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A4" w:rsidRPr="00D821CA" w:rsidRDefault="00E37FA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UMOWA NR –       /</w:t>
      </w:r>
      <w:r w:rsidR="00B4443B"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</w:t>
      </w:r>
    </w:p>
    <w:p w:rsidR="00E37FA4" w:rsidRPr="00D821CA" w:rsidRDefault="00E37FA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zawarta w dniu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      .       .</w:t>
      </w:r>
      <w:r w:rsidR="00B4443B" w:rsidRPr="00D821CA">
        <w:rPr>
          <w:rFonts w:ascii="Times New Roman" w:hAnsi="Times New Roman"/>
          <w:b/>
          <w:sz w:val="24"/>
          <w:szCs w:val="24"/>
          <w:lang w:val="pl-PL"/>
        </w:rPr>
        <w:t xml:space="preserve">         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roku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 Bobolicach pomiędzy</w:t>
      </w: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Gminą Bobolic,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>którą reprezentuje</w:t>
      </w:r>
      <w:r w:rsidRPr="00D821CA">
        <w:rPr>
          <w:rFonts w:ascii="Times New Roman" w:hAnsi="Times New Roman"/>
          <w:sz w:val="24"/>
          <w:szCs w:val="24"/>
          <w:lang w:val="pl-PL"/>
        </w:rPr>
        <w:t>:</w:t>
      </w:r>
    </w:p>
    <w:p w:rsidR="00E37FA4" w:rsidRPr="00D821CA" w:rsidRDefault="00E37FA4" w:rsidP="004B7838">
      <w:pPr>
        <w:shd w:val="clear" w:color="auto" w:fill="FFFFFF"/>
        <w:spacing w:after="0"/>
        <w:ind w:left="403" w:hanging="403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E37FA4" w:rsidRPr="00D821CA" w:rsidRDefault="009026B3" w:rsidP="004B7838">
      <w:pPr>
        <w:shd w:val="clear" w:color="auto" w:fill="FFFFFF"/>
        <w:spacing w:after="0"/>
        <w:ind w:left="403" w:hanging="40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…………………………………………………..</w:t>
      </w:r>
      <w:r w:rsidR="00E37FA4" w:rsidRPr="00D821CA">
        <w:rPr>
          <w:rFonts w:ascii="Times New Roman" w:hAnsi="Times New Roman"/>
          <w:b/>
          <w:sz w:val="24"/>
          <w:szCs w:val="24"/>
          <w:lang w:val="pl-PL"/>
        </w:rPr>
        <w:t>,</w:t>
      </w: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przy kontrasygnacie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Skarbnika Gminy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Beaty Sempołowicz, zwaną w dalszej części niniejszej umowy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„ZAMAWIAJĄCYM",</w:t>
      </w: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a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…………………………..</w:t>
      </w:r>
    </w:p>
    <w:p w:rsidR="00E37FA4" w:rsidRPr="00D821CA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42BF2" w:rsidRPr="00D821CA" w:rsidRDefault="00E37FA4" w:rsidP="004B7838">
      <w:pPr>
        <w:pStyle w:val="Akapitzlist2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D821CA">
        <w:rPr>
          <w:rFonts w:ascii="Times New Roman" w:hAnsi="Times New Roman"/>
        </w:rPr>
        <w:t xml:space="preserve">zwanym dalej w treści Umowy </w:t>
      </w:r>
      <w:r w:rsidRPr="00D821CA">
        <w:rPr>
          <w:rFonts w:ascii="Times New Roman" w:hAnsi="Times New Roman"/>
          <w:b/>
        </w:rPr>
        <w:t>„WYKONAWCĄ"</w:t>
      </w:r>
      <w:r w:rsidR="00142BF2" w:rsidRPr="00D821CA">
        <w:rPr>
          <w:rFonts w:ascii="Times New Roman" w:hAnsi="Times New Roman"/>
        </w:rPr>
        <w:t xml:space="preserve">, który jednocześnie oświadcza, że przyjmuje odpowiedzialność za wykonanie przedmiotu umowy, w rezultacie dokonania przez </w:t>
      </w:r>
      <w:r w:rsidR="00142BF2" w:rsidRPr="00D821CA">
        <w:rPr>
          <w:rFonts w:ascii="Times New Roman" w:hAnsi="Times New Roman"/>
          <w:b/>
        </w:rPr>
        <w:t>Zamawiającego</w:t>
      </w:r>
      <w:r w:rsidR="00142BF2" w:rsidRPr="00D821CA">
        <w:rPr>
          <w:rFonts w:ascii="Times New Roman" w:hAnsi="Times New Roman"/>
        </w:rPr>
        <w:t xml:space="preserve"> wyboru oferty </w:t>
      </w:r>
      <w:r w:rsidR="00142BF2" w:rsidRPr="00D821CA">
        <w:rPr>
          <w:rFonts w:ascii="Times New Roman" w:hAnsi="Times New Roman"/>
          <w:b/>
        </w:rPr>
        <w:t>Wykonawcy</w:t>
      </w:r>
      <w:r w:rsidR="00142BF2" w:rsidRPr="00D821CA">
        <w:rPr>
          <w:rFonts w:ascii="Times New Roman" w:hAnsi="Times New Roman"/>
        </w:rPr>
        <w:t xml:space="preserve"> w postępowaniu o udzielenie zamówienia publicznego prowadzonego </w:t>
      </w:r>
      <w:r w:rsidR="009026B3" w:rsidRPr="00D821CA">
        <w:rPr>
          <w:rFonts w:ascii="Times New Roman" w:hAnsi="Times New Roman"/>
        </w:rPr>
        <w:br/>
      </w:r>
      <w:r w:rsidR="00142BF2" w:rsidRPr="00D821CA">
        <w:rPr>
          <w:rFonts w:ascii="Times New Roman" w:hAnsi="Times New Roman"/>
        </w:rPr>
        <w:t>w trybie podstawowym (art. 275 ust. 2 ustawy z dnia 11 września 2019 r. Prawo zamówień publicznych - (t.j. Dz. U. z 2022 r., poz. 1710 z późn. zm.).</w:t>
      </w:r>
    </w:p>
    <w:p w:rsidR="00D34AEA" w:rsidRPr="00D821CA" w:rsidRDefault="00D34AEA" w:rsidP="004B7838">
      <w:pPr>
        <w:pStyle w:val="Akapitzlist2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</w:p>
    <w:p w:rsidR="00FE26BA" w:rsidRPr="00D821CA" w:rsidRDefault="00FE26BA" w:rsidP="004B7838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1.</w:t>
      </w:r>
    </w:p>
    <w:p w:rsidR="00C162BD" w:rsidRPr="0072216C" w:rsidRDefault="005D2B5D" w:rsidP="0072216C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PRZEDMIOT UMOWY</w:t>
      </w:r>
    </w:p>
    <w:p w:rsidR="00F5492A" w:rsidRPr="00D821CA" w:rsidRDefault="00FD547C" w:rsidP="00784AE5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P</w:t>
      </w:r>
      <w:r w:rsidR="00FE26BA" w:rsidRPr="00D821CA">
        <w:rPr>
          <w:rFonts w:ascii="Times New Roman" w:hAnsi="Times New Roman"/>
          <w:sz w:val="24"/>
          <w:szCs w:val="24"/>
          <w:lang w:val="pl-PL"/>
        </w:rPr>
        <w:t xml:space="preserve">rzedmiotem umowy jest </w:t>
      </w:r>
      <w:r w:rsidR="00FE26BA" w:rsidRPr="00D821CA">
        <w:rPr>
          <w:rFonts w:ascii="Times New Roman" w:hAnsi="Times New Roman"/>
          <w:b/>
          <w:sz w:val="24"/>
          <w:szCs w:val="24"/>
          <w:lang w:val="pl-PL"/>
        </w:rPr>
        <w:t>„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U</w:t>
      </w:r>
      <w:r w:rsidR="00FE26BA" w:rsidRPr="00D821CA">
        <w:rPr>
          <w:rFonts w:ascii="Times New Roman" w:hAnsi="Times New Roman"/>
          <w:b/>
          <w:sz w:val="24"/>
          <w:szCs w:val="24"/>
          <w:lang w:val="pl-PL"/>
        </w:rPr>
        <w:t xml:space="preserve">trzymanie </w:t>
      </w:r>
      <w:r w:rsidR="00D34AEA" w:rsidRPr="00D821CA">
        <w:rPr>
          <w:rFonts w:ascii="Times New Roman" w:hAnsi="Times New Roman"/>
          <w:b/>
          <w:sz w:val="24"/>
          <w:szCs w:val="24"/>
          <w:lang w:val="pl-PL"/>
        </w:rPr>
        <w:t>i konserwacja terenów zieleni na obszarze Gminy Bobolice w 2023 roku”.</w:t>
      </w:r>
    </w:p>
    <w:p w:rsidR="00F5492A" w:rsidRPr="00D821CA" w:rsidRDefault="00FE26BA" w:rsidP="00784AE5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zleca, 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przyjmuje do realizacji świadczenie usług polegających na utrzymaniu </w:t>
      </w:r>
      <w:r w:rsidR="00D34AEA" w:rsidRPr="00D821CA">
        <w:rPr>
          <w:rFonts w:ascii="Times New Roman" w:hAnsi="Times New Roman"/>
          <w:sz w:val="24"/>
          <w:szCs w:val="24"/>
          <w:lang w:val="pl-PL"/>
        </w:rPr>
        <w:t>i konserwacji terenów zieleni na obszarze gminy Bobolice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F409D" w:rsidRPr="00D821CA">
        <w:rPr>
          <w:rFonts w:ascii="Times New Roman" w:hAnsi="Times New Roman"/>
          <w:sz w:val="24"/>
          <w:szCs w:val="24"/>
          <w:lang w:val="pl-PL"/>
        </w:rPr>
        <w:t xml:space="preserve">zgodne </w:t>
      </w:r>
      <w:r w:rsidR="00784AE5" w:rsidRPr="00D821CA">
        <w:rPr>
          <w:rFonts w:ascii="Times New Roman" w:hAnsi="Times New Roman"/>
          <w:sz w:val="24"/>
          <w:szCs w:val="24"/>
          <w:lang w:val="pl-PL"/>
        </w:rPr>
        <w:br/>
      </w:r>
      <w:r w:rsidR="006F409D" w:rsidRPr="00D821CA">
        <w:rPr>
          <w:rFonts w:ascii="Times New Roman" w:hAnsi="Times New Roman"/>
          <w:sz w:val="24"/>
          <w:szCs w:val="24"/>
          <w:lang w:val="pl-PL"/>
        </w:rPr>
        <w:t xml:space="preserve">z zapisami OPZ. </w:t>
      </w:r>
    </w:p>
    <w:p w:rsidR="00F5492A" w:rsidRPr="00D821CA" w:rsidRDefault="002301C6" w:rsidP="00784AE5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zleca w ramach umowy wykonywanie innych prac porządkowo-estetycznych </w:t>
      </w:r>
      <w:r w:rsidR="009026B3" w:rsidRPr="00D821CA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="001A7FFE" w:rsidRPr="00D821CA">
        <w:rPr>
          <w:rFonts w:ascii="Times New Roman" w:hAnsi="Times New Roman"/>
          <w:sz w:val="24"/>
          <w:szCs w:val="24"/>
          <w:lang w:val="pl-PL"/>
        </w:rPr>
        <w:t>zgłoszenia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D34AEA" w:rsidRPr="00D821CA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F5492A" w:rsidRPr="00D821CA" w:rsidRDefault="00FE26BA" w:rsidP="00784AE5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Szczegółowy zakres </w:t>
      </w:r>
      <w:r w:rsidR="00760CB4" w:rsidRPr="00D821CA">
        <w:rPr>
          <w:rFonts w:ascii="Times New Roman" w:hAnsi="Times New Roman"/>
          <w:sz w:val="24"/>
          <w:szCs w:val="24"/>
          <w:lang w:val="pl-PL"/>
        </w:rPr>
        <w:t>rzeczowy niniejszej umowy określa Specyfikacja Warunków Zamówienia zwana dalej SWZ, stanow</w:t>
      </w:r>
      <w:r w:rsidR="00D34AEA" w:rsidRPr="00D821CA">
        <w:rPr>
          <w:rFonts w:ascii="Times New Roman" w:hAnsi="Times New Roman"/>
          <w:sz w:val="24"/>
          <w:szCs w:val="24"/>
          <w:lang w:val="pl-PL"/>
        </w:rPr>
        <w:t xml:space="preserve">iąca Załącznik </w:t>
      </w:r>
      <w:r w:rsidR="00C162BD" w:rsidRPr="00D821CA">
        <w:rPr>
          <w:rFonts w:ascii="Times New Roman" w:hAnsi="Times New Roman"/>
          <w:sz w:val="24"/>
          <w:szCs w:val="24"/>
          <w:lang w:val="pl-PL"/>
        </w:rPr>
        <w:t>n</w:t>
      </w:r>
      <w:r w:rsidR="00D34AEA" w:rsidRPr="00D821CA">
        <w:rPr>
          <w:rFonts w:ascii="Times New Roman" w:hAnsi="Times New Roman"/>
          <w:sz w:val="24"/>
          <w:szCs w:val="24"/>
          <w:lang w:val="pl-PL"/>
        </w:rPr>
        <w:t xml:space="preserve">r 2 </w:t>
      </w:r>
      <w:r w:rsidR="00760CB4" w:rsidRPr="00D821CA">
        <w:rPr>
          <w:rFonts w:ascii="Times New Roman" w:hAnsi="Times New Roman"/>
          <w:sz w:val="24"/>
          <w:szCs w:val="24"/>
          <w:lang w:val="pl-PL"/>
        </w:rPr>
        <w:t>do Umowy, a zwłaszcza opis przedmiotu zamówienia zwany dalej OPZ oraz oferta Wykonawcy stanowiąca</w:t>
      </w:r>
      <w:r w:rsidR="0072216C">
        <w:rPr>
          <w:rFonts w:ascii="Times New Roman" w:hAnsi="Times New Roman"/>
          <w:sz w:val="24"/>
          <w:szCs w:val="24"/>
          <w:lang w:val="pl-PL"/>
        </w:rPr>
        <w:t xml:space="preserve"> Załącznik nr 1 do Umowy</w:t>
      </w:r>
      <w:r w:rsidR="00760CB4"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F5492A" w:rsidRPr="00D821CA" w:rsidRDefault="002301C6" w:rsidP="00784AE5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oświadcza, że posiada niezbędne uprawnienia oraz potencjał techniczny i osoby </w:t>
      </w:r>
      <w:r w:rsidR="005E55D1" w:rsidRPr="00D821CA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w celu wykonania Umowy i zobowiązuje się zapewnić w ramach umowy i w całym okresie jej trwania fachową kadrę pracowniczą (na każdym stanowisku pracy, tj. pracownicy wykonujący, kierownictwo oraz nadzorujący realizacje zadań)</w:t>
      </w:r>
      <w:r w:rsidR="00F5492A"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F5492A" w:rsidRPr="00D821CA" w:rsidRDefault="00FE26BA" w:rsidP="00784AE5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zobowiązuje się do wykonania usług zgodnie z postanowieniami zawartymi w załącz</w:t>
      </w:r>
      <w:r w:rsidR="00D34AEA" w:rsidRPr="00D821CA">
        <w:rPr>
          <w:rFonts w:ascii="Times New Roman" w:hAnsi="Times New Roman"/>
          <w:sz w:val="24"/>
          <w:szCs w:val="24"/>
          <w:lang w:val="pl-PL"/>
        </w:rPr>
        <w:t xml:space="preserve">niku nr </w:t>
      </w:r>
      <w:r w:rsidR="00420D65" w:rsidRPr="00D821CA">
        <w:rPr>
          <w:rFonts w:ascii="Times New Roman" w:hAnsi="Times New Roman"/>
          <w:sz w:val="24"/>
          <w:szCs w:val="24"/>
          <w:lang w:val="pl-PL"/>
        </w:rPr>
        <w:t>2</w:t>
      </w:r>
      <w:r w:rsidR="00467AED" w:rsidRPr="00D821C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821CA">
        <w:rPr>
          <w:rFonts w:ascii="Times New Roman" w:hAnsi="Times New Roman"/>
          <w:sz w:val="24"/>
          <w:szCs w:val="24"/>
          <w:lang w:val="pl-PL"/>
        </w:rPr>
        <w:t>do niniejszej Umowy, z obowiązującymi w tym</w:t>
      </w:r>
      <w:r w:rsidR="006F409D" w:rsidRPr="00D821CA">
        <w:rPr>
          <w:rFonts w:ascii="Times New Roman" w:hAnsi="Times New Roman"/>
          <w:sz w:val="24"/>
          <w:szCs w:val="24"/>
          <w:lang w:val="pl-PL"/>
        </w:rPr>
        <w:t xml:space="preserve"> zakresie przepisami i normami </w:t>
      </w:r>
      <w:r w:rsidRPr="00D821CA">
        <w:rPr>
          <w:rFonts w:ascii="Times New Roman" w:hAnsi="Times New Roman"/>
          <w:sz w:val="24"/>
          <w:szCs w:val="24"/>
          <w:lang w:val="pl-PL"/>
        </w:rPr>
        <w:t>oraz postanowieniami umowy, przy dołożeniu należytej staranności.</w:t>
      </w:r>
    </w:p>
    <w:p w:rsidR="00C162BD" w:rsidRDefault="00FE26BA" w:rsidP="00D34AEA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Strony zobowiązują się do współdziałania w celu prawidłowego wykonania niniejszej umowy</w:t>
      </w:r>
      <w:r w:rsidR="00467AED"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72216C" w:rsidRPr="0072216C" w:rsidRDefault="0072216C" w:rsidP="0072216C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E26BA" w:rsidRPr="00D821CA" w:rsidRDefault="00FE26BA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§</w:t>
      </w:r>
      <w:r w:rsidR="00D85E36" w:rsidRPr="00D821CA">
        <w:rPr>
          <w:rFonts w:ascii="Times New Roman" w:hAnsi="Times New Roman"/>
          <w:b/>
          <w:sz w:val="24"/>
          <w:szCs w:val="24"/>
        </w:rPr>
        <w:t>2</w:t>
      </w:r>
    </w:p>
    <w:p w:rsidR="001900B7" w:rsidRPr="00D821CA" w:rsidRDefault="005D2B5D" w:rsidP="0072216C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POSTANOWIENIA OGÓLNE</w:t>
      </w:r>
    </w:p>
    <w:p w:rsidR="00A25BC1" w:rsidRPr="00D821CA" w:rsidRDefault="00A25BC1" w:rsidP="005E55D1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Definicje podstawowych pojęć i określeń.</w:t>
      </w:r>
    </w:p>
    <w:p w:rsidR="00A25BC1" w:rsidRPr="00D821CA" w:rsidRDefault="00A25BC1" w:rsidP="005E55D1">
      <w:p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Użyte w niniejszej treści szczegółowych warunków Umowy pojęcia i określenia mają znaczenie zgodne z niżej podanymi objaśnieniami:</w:t>
      </w:r>
    </w:p>
    <w:p w:rsidR="00A25BC1" w:rsidRPr="00D821CA" w:rsidRDefault="00A25BC1" w:rsidP="005E55D1">
      <w:pPr>
        <w:numPr>
          <w:ilvl w:val="1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lastRenderedPageBreak/>
        <w:t>„Cena”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- wartość z podatkiem VAT, wymieniona w ofercie jako wynagrodzenie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za wykonanie przedmiotu Umowy.</w:t>
      </w:r>
    </w:p>
    <w:p w:rsidR="00A25BC1" w:rsidRPr="00D821CA" w:rsidRDefault="00A25BC1" w:rsidP="005E55D1">
      <w:pPr>
        <w:numPr>
          <w:ilvl w:val="1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„Dni”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„miesiące” </w:t>
      </w:r>
      <w:r w:rsidRPr="00D821CA">
        <w:rPr>
          <w:rFonts w:ascii="Times New Roman" w:hAnsi="Times New Roman"/>
          <w:sz w:val="24"/>
          <w:szCs w:val="24"/>
          <w:lang w:val="pl-PL"/>
        </w:rPr>
        <w:t>– dni i miesiące kalendarzowe.</w:t>
      </w:r>
    </w:p>
    <w:p w:rsidR="00A25BC1" w:rsidRPr="00D821CA" w:rsidRDefault="00A25BC1" w:rsidP="005E55D1">
      <w:pPr>
        <w:numPr>
          <w:ilvl w:val="1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„Dokumentacja Umowy”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lub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„Dokumenty Umowne” </w:t>
      </w:r>
      <w:r w:rsidRPr="00D821CA">
        <w:rPr>
          <w:rFonts w:ascii="Times New Roman" w:hAnsi="Times New Roman"/>
          <w:sz w:val="24"/>
          <w:szCs w:val="24"/>
          <w:lang w:val="pl-PL"/>
        </w:rPr>
        <w:t>– dokumenty i inne informacje, stanowiące integralną część Umowy.</w:t>
      </w:r>
    </w:p>
    <w:p w:rsidR="00A25BC1" w:rsidRPr="00D821CA" w:rsidRDefault="00A25BC1" w:rsidP="005E55D1">
      <w:pPr>
        <w:numPr>
          <w:ilvl w:val="1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„Inny podmiot”–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wykazana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 procedurze oceny spełniania warunków udziału w postępowaniu przetargowym – osoba fizyczna, osoba prawna lub jednostka organizacyjna nie posiadająca osobowości prawnej, że dysponuje lub będzie dysponował zasobami tego podmiotu w zakresie:</w:t>
      </w:r>
    </w:p>
    <w:p w:rsidR="00A25BC1" w:rsidRPr="00D821CA" w:rsidRDefault="00A25BC1" w:rsidP="005E55D1">
      <w:pPr>
        <w:numPr>
          <w:ilvl w:val="0"/>
          <w:numId w:val="13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wiedzy i doświadczenia,</w:t>
      </w:r>
    </w:p>
    <w:p w:rsidR="00A25BC1" w:rsidRPr="00D821CA" w:rsidRDefault="00A25BC1" w:rsidP="005E55D1">
      <w:pPr>
        <w:numPr>
          <w:ilvl w:val="0"/>
          <w:numId w:val="13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potencjału technicznego,</w:t>
      </w:r>
    </w:p>
    <w:p w:rsidR="00A25BC1" w:rsidRPr="00D821CA" w:rsidRDefault="00A25BC1" w:rsidP="005E55D1">
      <w:pPr>
        <w:numPr>
          <w:ilvl w:val="0"/>
          <w:numId w:val="13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osób zdolnych do wykonania zamówienia (w zespole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znajdują się osoby, które udostępnia mu inny podmiot),</w:t>
      </w:r>
    </w:p>
    <w:p w:rsidR="00A25BC1" w:rsidRPr="00D821CA" w:rsidRDefault="00A25BC1" w:rsidP="005E55D1">
      <w:pPr>
        <w:numPr>
          <w:ilvl w:val="0"/>
          <w:numId w:val="13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zdolności</w:t>
      </w:r>
      <w:r w:rsidR="005400EB" w:rsidRPr="00D821CA">
        <w:rPr>
          <w:rFonts w:ascii="Times New Roman" w:hAnsi="Times New Roman"/>
          <w:sz w:val="24"/>
          <w:szCs w:val="24"/>
        </w:rPr>
        <w:t xml:space="preserve"> </w:t>
      </w:r>
      <w:r w:rsidRPr="00D821CA">
        <w:rPr>
          <w:rFonts w:ascii="Times New Roman" w:hAnsi="Times New Roman"/>
          <w:sz w:val="24"/>
          <w:szCs w:val="24"/>
        </w:rPr>
        <w:t>finansowych.</w:t>
      </w:r>
    </w:p>
    <w:p w:rsidR="00A25BC1" w:rsidRPr="00D821CA" w:rsidRDefault="00A25BC1" w:rsidP="005E55D1">
      <w:pPr>
        <w:numPr>
          <w:ilvl w:val="1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„Oferta”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– zobowiązanie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złożone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na wykonanie usługi zgodnie  </w:t>
      </w:r>
      <w:r w:rsidR="00350ECA" w:rsidRPr="00D821CA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z warunkami określonymi w dokumentacji zamówienia.</w:t>
      </w:r>
    </w:p>
    <w:p w:rsidR="00A25BC1" w:rsidRPr="00D821CA" w:rsidRDefault="00A25BC1" w:rsidP="005E55D1">
      <w:pPr>
        <w:numPr>
          <w:ilvl w:val="1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„Podwykonawca”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– osoba fizyczna lub prawna, z którą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zawarł Umowę o wykonanie usług objętych Umową i prawidłowo zgłosił ten fakt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„Sprzęt”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– maszyny, urządzenia i środki </w:t>
      </w:r>
      <w:r w:rsidR="00ED1E47" w:rsidRPr="00D821CA">
        <w:rPr>
          <w:rFonts w:ascii="Times New Roman" w:hAnsi="Times New Roman"/>
          <w:sz w:val="24"/>
          <w:szCs w:val="24"/>
          <w:lang w:val="pl-PL"/>
        </w:rPr>
        <w:t xml:space="preserve">transportowe </w:t>
      </w:r>
      <w:r w:rsidR="00ED1E47"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oraz innych podwykonawców przeznaczone do realizacji przedmiotu umowy.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„Umowa”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– wyrażone na piśmie zgodne oświadczenie woli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o wykonanie określonej usługi w ustalonym terminie i za uzgodnionym wynagrodzeniem zaakceptowane i parafowane przez Strony.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„Wykonawca”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– osoba fizyczna, osoba prawna albo jednostka organizacyjna nieposiadająca osobowości prawnej, z którym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zawarł Umowę, na warunkach określonych w Umowie o wykonanie przedmiotu umowy w drodze zamówienia publicznego.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„Zamawiający” </w:t>
      </w:r>
      <w:r w:rsidRPr="00D821CA">
        <w:rPr>
          <w:rFonts w:ascii="Times New Roman" w:hAnsi="Times New Roman"/>
          <w:sz w:val="24"/>
          <w:szCs w:val="24"/>
          <w:lang w:val="pl-PL"/>
        </w:rPr>
        <w:t>– jest to Gmina Bobolice.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„Załączniki do Umowy” </w:t>
      </w:r>
      <w:r w:rsidRPr="00D821CA">
        <w:rPr>
          <w:rFonts w:ascii="Times New Roman" w:hAnsi="Times New Roman"/>
          <w:sz w:val="24"/>
          <w:szCs w:val="24"/>
          <w:lang w:val="pl-PL"/>
        </w:rPr>
        <w:t>– zbiór dokumentów określających prawne, techniczne i ekonomiczne warunki realizacji przedmiotu umowy.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„Zmiana”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– każda zmiana w wykonaniu usługi przekazana na piśmie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przez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„SWZ” </w:t>
      </w:r>
      <w:r w:rsidRPr="00D821CA">
        <w:rPr>
          <w:rFonts w:ascii="Times New Roman" w:hAnsi="Times New Roman"/>
          <w:sz w:val="24"/>
          <w:szCs w:val="24"/>
          <w:lang w:val="pl-PL"/>
        </w:rPr>
        <w:t>– specyfikacja istotnych warunków zamówienia.</w:t>
      </w:r>
    </w:p>
    <w:p w:rsidR="00A25BC1" w:rsidRPr="00D821CA" w:rsidRDefault="00A25BC1" w:rsidP="005E55D1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„Regulamin” </w:t>
      </w:r>
      <w:r w:rsidRPr="00D821CA">
        <w:rPr>
          <w:rFonts w:ascii="Times New Roman" w:hAnsi="Times New Roman"/>
          <w:sz w:val="24"/>
          <w:szCs w:val="24"/>
          <w:lang w:val="pl-PL"/>
        </w:rPr>
        <w:t>– należy przez to rozumieć regulamin utrzymania czystości i porządku w Gminie Bobolice.</w:t>
      </w:r>
    </w:p>
    <w:p w:rsidR="00C162BD" w:rsidRPr="0072216C" w:rsidRDefault="00ED1E47" w:rsidP="0072216C">
      <w:pPr>
        <w:numPr>
          <w:ilvl w:val="1"/>
          <w:numId w:val="12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25BC1" w:rsidRPr="00D821CA">
        <w:rPr>
          <w:rFonts w:ascii="Times New Roman" w:hAnsi="Times New Roman"/>
          <w:b/>
          <w:sz w:val="24"/>
          <w:szCs w:val="24"/>
          <w:lang w:val="pl-PL"/>
        </w:rPr>
        <w:t xml:space="preserve">„Przedmiot umowy” </w:t>
      </w:r>
      <w:r w:rsidR="00A25BC1" w:rsidRPr="00D821CA">
        <w:rPr>
          <w:rFonts w:ascii="Times New Roman" w:hAnsi="Times New Roman"/>
          <w:sz w:val="24"/>
          <w:szCs w:val="24"/>
          <w:lang w:val="pl-PL"/>
        </w:rPr>
        <w:t xml:space="preserve">– oznacza </w:t>
      </w:r>
      <w:r w:rsidRPr="00D821CA">
        <w:rPr>
          <w:rFonts w:ascii="Times New Roman" w:hAnsi="Times New Roman"/>
          <w:sz w:val="24"/>
          <w:szCs w:val="24"/>
          <w:lang w:val="pl-PL"/>
        </w:rPr>
        <w:t>wykonanie usługi określonej w S</w:t>
      </w:r>
      <w:r w:rsidR="00A25BC1" w:rsidRPr="00D821CA">
        <w:rPr>
          <w:rFonts w:ascii="Times New Roman" w:hAnsi="Times New Roman"/>
          <w:sz w:val="24"/>
          <w:szCs w:val="24"/>
          <w:lang w:val="pl-PL"/>
        </w:rPr>
        <w:t xml:space="preserve">WZ i ofercie </w:t>
      </w:r>
      <w:r w:rsidR="00A25BC1"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A25BC1" w:rsidRPr="00D821CA">
        <w:rPr>
          <w:rFonts w:ascii="Times New Roman" w:hAnsi="Times New Roman"/>
          <w:sz w:val="24"/>
          <w:szCs w:val="24"/>
          <w:lang w:val="pl-PL"/>
        </w:rPr>
        <w:t xml:space="preserve">, zleconych przez </w:t>
      </w:r>
      <w:r w:rsidR="00A25BC1" w:rsidRPr="00D821CA">
        <w:rPr>
          <w:rFonts w:ascii="Times New Roman" w:hAnsi="Times New Roman"/>
          <w:b/>
          <w:sz w:val="24"/>
          <w:szCs w:val="24"/>
          <w:lang w:val="pl-PL"/>
        </w:rPr>
        <w:t>Zamawiającego Wykonawcy</w:t>
      </w:r>
      <w:r w:rsidR="00A25BC1" w:rsidRPr="00D821CA">
        <w:rPr>
          <w:rFonts w:ascii="Times New Roman" w:hAnsi="Times New Roman"/>
          <w:sz w:val="24"/>
          <w:szCs w:val="24"/>
          <w:lang w:val="pl-PL"/>
        </w:rPr>
        <w:t xml:space="preserve"> na podstawie niniejszej Umowy.</w:t>
      </w:r>
    </w:p>
    <w:p w:rsidR="00A25BC1" w:rsidRPr="00D821CA" w:rsidRDefault="001900B7" w:rsidP="001900B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II.   </w:t>
      </w:r>
      <w:r w:rsidR="00A25BC1" w:rsidRPr="00D821CA">
        <w:rPr>
          <w:rFonts w:ascii="Times New Roman" w:hAnsi="Times New Roman"/>
          <w:b/>
          <w:bCs/>
          <w:sz w:val="24"/>
          <w:szCs w:val="24"/>
          <w:lang w:val="pl-PL"/>
        </w:rPr>
        <w:t>Integralnymi składnikami niniejszej umowy są następujące załączniki:</w:t>
      </w:r>
    </w:p>
    <w:p w:rsidR="00A25BC1" w:rsidRPr="00D821CA" w:rsidRDefault="00A25BC1" w:rsidP="00CA1766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Oferta</w:t>
      </w:r>
      <w:r w:rsidRPr="00D821CA">
        <w:rPr>
          <w:rFonts w:ascii="Times New Roman" w:hAnsi="Times New Roman"/>
          <w:bCs/>
          <w:sz w:val="24"/>
          <w:szCs w:val="24"/>
        </w:rPr>
        <w:t>Wykonawcy</w:t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bCs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  <w:lang w:val="pl-PL"/>
        </w:rPr>
        <w:t>–</w:t>
      </w:r>
      <w:r w:rsidRPr="00D821CA">
        <w:rPr>
          <w:rFonts w:ascii="Times New Roman" w:hAnsi="Times New Roman"/>
          <w:sz w:val="24"/>
          <w:szCs w:val="24"/>
        </w:rPr>
        <w:t xml:space="preserve"> Załącznik Nr 1</w:t>
      </w:r>
    </w:p>
    <w:p w:rsidR="00A25BC1" w:rsidRPr="0072216C" w:rsidRDefault="00A25BC1" w:rsidP="004B7838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SWZ</w:t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</w:rPr>
        <w:tab/>
      </w:r>
      <w:r w:rsidRPr="00D821CA">
        <w:rPr>
          <w:rFonts w:ascii="Times New Roman" w:hAnsi="Times New Roman"/>
          <w:sz w:val="24"/>
          <w:szCs w:val="24"/>
          <w:lang w:val="pl-PL"/>
        </w:rPr>
        <w:t>–</w:t>
      </w:r>
      <w:r w:rsidRPr="00D821CA">
        <w:rPr>
          <w:rFonts w:ascii="Times New Roman" w:hAnsi="Times New Roman"/>
          <w:sz w:val="24"/>
          <w:szCs w:val="24"/>
        </w:rPr>
        <w:t xml:space="preserve"> Załącznik Nr 2</w:t>
      </w:r>
    </w:p>
    <w:p w:rsidR="00A25BC1" w:rsidRPr="00D821CA" w:rsidRDefault="001900B7" w:rsidP="001900B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III.  </w:t>
      </w:r>
      <w:r w:rsidR="00A25BC1" w:rsidRPr="00D821CA">
        <w:rPr>
          <w:rFonts w:ascii="Times New Roman" w:hAnsi="Times New Roman"/>
          <w:b/>
          <w:bCs/>
          <w:sz w:val="24"/>
          <w:szCs w:val="24"/>
          <w:lang w:val="pl-PL"/>
        </w:rPr>
        <w:t>Przepisy prawne i dokumenty Umowy.</w:t>
      </w:r>
    </w:p>
    <w:p w:rsidR="00A25BC1" w:rsidRPr="00D821CA" w:rsidRDefault="00A25BC1" w:rsidP="0049209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Prawa i obowiązki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regulują </w:t>
      </w:r>
      <w:r w:rsidRPr="00D821CA">
        <w:rPr>
          <w:rFonts w:ascii="Times New Roman" w:hAnsi="Times New Roman"/>
          <w:sz w:val="24"/>
          <w:szCs w:val="24"/>
          <w:lang w:val="pl-PL"/>
        </w:rPr>
        <w:t>obowiązujące w Polsce przepisy, a przede wszystkim:</w:t>
      </w:r>
    </w:p>
    <w:p w:rsidR="00A25BC1" w:rsidRPr="00D821CA" w:rsidRDefault="00A25BC1" w:rsidP="00C162BD">
      <w:pPr>
        <w:widowControl w:val="0"/>
        <w:numPr>
          <w:ilvl w:val="0"/>
          <w:numId w:val="11"/>
        </w:numPr>
        <w:shd w:val="clear" w:color="auto" w:fill="FFFFFF"/>
        <w:tabs>
          <w:tab w:val="clear" w:pos="1135"/>
          <w:tab w:val="num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Prawo Zamówień Publicznych,</w:t>
      </w:r>
    </w:p>
    <w:p w:rsidR="00A25BC1" w:rsidRPr="00D821CA" w:rsidRDefault="00A25BC1" w:rsidP="00C162BD">
      <w:pPr>
        <w:widowControl w:val="0"/>
        <w:numPr>
          <w:ilvl w:val="0"/>
          <w:numId w:val="11"/>
        </w:numPr>
        <w:shd w:val="clear" w:color="auto" w:fill="FFFFFF"/>
        <w:tabs>
          <w:tab w:val="clear" w:pos="1135"/>
          <w:tab w:val="num" w:pos="141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Kodeks Cywilny,</w:t>
      </w:r>
    </w:p>
    <w:p w:rsidR="00A25BC1" w:rsidRPr="00D821CA" w:rsidRDefault="00A25BC1" w:rsidP="00C162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>Kodeks Postępowania Cywilnego,</w:t>
      </w:r>
    </w:p>
    <w:p w:rsidR="00ED1E47" w:rsidRPr="00D821CA" w:rsidRDefault="00ED1E47" w:rsidP="00C162BD">
      <w:pPr>
        <w:pStyle w:val="Akapitzlist"/>
        <w:numPr>
          <w:ilvl w:val="0"/>
          <w:numId w:val="11"/>
        </w:numPr>
        <w:tabs>
          <w:tab w:val="clear" w:pos="1135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>Ustawa z dnia 20 grudnia 1996 r. o gospodarce komunalnej,</w:t>
      </w:r>
    </w:p>
    <w:p w:rsidR="00A25BC1" w:rsidRPr="00D821CA" w:rsidRDefault="00A25BC1" w:rsidP="00C162BD">
      <w:pPr>
        <w:pStyle w:val="Akapitzlist"/>
        <w:numPr>
          <w:ilvl w:val="0"/>
          <w:numId w:val="11"/>
        </w:numPr>
        <w:tabs>
          <w:tab w:val="clear" w:pos="1135"/>
        </w:tabs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Regulamin utrzymania czystości i porządku na terenie miasta i gminy Bobolice,</w:t>
      </w:r>
    </w:p>
    <w:p w:rsidR="00A25BC1" w:rsidRPr="00D821CA" w:rsidRDefault="00A25BC1" w:rsidP="00C162BD">
      <w:pPr>
        <w:widowControl w:val="0"/>
        <w:numPr>
          <w:ilvl w:val="0"/>
          <w:numId w:val="11"/>
        </w:numPr>
        <w:shd w:val="clear" w:color="auto" w:fill="FFFFFF"/>
        <w:tabs>
          <w:tab w:val="clear" w:pos="113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Inne właściwe przepisy prawa odnoszące się do przedmiotu umowy.</w:t>
      </w:r>
    </w:p>
    <w:p w:rsidR="00A25BC1" w:rsidRPr="00D821CA" w:rsidRDefault="00A25BC1" w:rsidP="0049209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Podstawowym dokumentem jest Umowa podpisana przez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D34AEA" w:rsidRPr="00D821CA">
        <w:rPr>
          <w:rFonts w:ascii="Times New Roman" w:hAnsi="Times New Roman"/>
          <w:bCs/>
          <w:sz w:val="24"/>
          <w:szCs w:val="24"/>
          <w:lang w:val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Wykonawcę</w:t>
      </w:r>
      <w:r w:rsidR="00350C36"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350C36" w:rsidRPr="00D821CA">
        <w:rPr>
          <w:rFonts w:ascii="Times New Roman" w:hAnsi="Times New Roman"/>
          <w:bCs/>
          <w:sz w:val="24"/>
          <w:szCs w:val="24"/>
          <w:lang w:val="pl-PL"/>
        </w:rPr>
        <w:t>której integralną część stanowi SWZ</w:t>
      </w:r>
      <w:r w:rsidR="00350C36" w:rsidRPr="00D821CA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:rsidR="00A25BC1" w:rsidRPr="00D821CA" w:rsidRDefault="00A25BC1" w:rsidP="0049209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Gdziekolwiek w treści Umowy i Dokumentach umownych jest mowa o powiadomieniu, zezwoleniu, zatwierdzeniu, świadectwie lub postanowieniu wydanym przez kogokolwiek, rozumie się przez to, że odpowiedni dokument powinien być sporządzony na piśmie. Dokumenty takie są wiążące dla stron po potwierdzeniu przez upoważnione osoby. </w:t>
      </w:r>
    </w:p>
    <w:p w:rsidR="00A25BC1" w:rsidRPr="00D821CA" w:rsidRDefault="00A25BC1" w:rsidP="0049209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Decyzje dotyczące zmian w przedmiocie umowy należą do kompetencji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D821CA">
        <w:rPr>
          <w:rFonts w:ascii="Times New Roman" w:hAnsi="Times New Roman"/>
          <w:sz w:val="24"/>
          <w:szCs w:val="24"/>
          <w:lang w:val="pl-PL"/>
        </w:rPr>
        <w:t>który w razie konieczności, zleci dokonanie zmian. W przypadku wystąpienia konieczności wprowadzenia zmian Strony mogą dokonać odpowiednich zmian.</w:t>
      </w:r>
    </w:p>
    <w:p w:rsidR="00A25BC1" w:rsidRPr="00D821CA" w:rsidRDefault="00A25BC1" w:rsidP="0049209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Zgodnie z art. 509 §1 i §2 Kodeksu Cywilnego,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nie może bez uprzedniej zgody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, wyrażonej na piśmie pod rygorem nieważności, przenieść ani zbyć wierzytelności już wymaganych, a także przyszłych, przysługujących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216C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na podstawie umowy na osobe trzecią. Powyższy zakaz d</w:t>
      </w:r>
      <w:r w:rsidR="00350C36" w:rsidRPr="00D821CA">
        <w:rPr>
          <w:rFonts w:ascii="Times New Roman" w:hAnsi="Times New Roman"/>
          <w:sz w:val="24"/>
          <w:szCs w:val="24"/>
          <w:lang w:val="pl-PL"/>
        </w:rPr>
        <w:t>otyczy także  praw związanych z </w:t>
      </w:r>
      <w:r w:rsidRPr="00D821CA">
        <w:rPr>
          <w:rFonts w:ascii="Times New Roman" w:hAnsi="Times New Roman"/>
          <w:sz w:val="24"/>
          <w:szCs w:val="24"/>
          <w:lang w:val="pl-PL"/>
        </w:rPr>
        <w:t>wierzytelnością, w szczególności roszczeń o zaległe odsetki.</w:t>
      </w:r>
    </w:p>
    <w:p w:rsidR="004145D9" w:rsidRPr="00D821CA" w:rsidRDefault="004145D9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2F4D44" w:rsidRPr="00D821CA" w:rsidRDefault="002F4D44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§3</w:t>
      </w:r>
    </w:p>
    <w:p w:rsidR="007828E2" w:rsidRPr="00D821CA" w:rsidRDefault="002F4D44" w:rsidP="0072216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ZLECENIE WYKONYWANIA USŁUG PODWYKONAWCOM</w:t>
      </w:r>
    </w:p>
    <w:p w:rsidR="005D2B5D" w:rsidRPr="00D821CA" w:rsidRDefault="005D2B5D" w:rsidP="005E55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Jeżeli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przy realizacji zamówienia będzie współpracować z podwykonawcami, będą miały zastosowanie niżej wymienione zapisy.</w:t>
      </w:r>
    </w:p>
    <w:p w:rsidR="005D2B5D" w:rsidRPr="00D821CA" w:rsidRDefault="005D2B5D" w:rsidP="005E55D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może wykonać przedmiot umowy przy udziale podwykonawców, zawierając z nimi stosowne umowy w formie pisemnej pod rygorem nieważności.</w:t>
      </w:r>
    </w:p>
    <w:p w:rsidR="005D2B5D" w:rsidRPr="00D821CA" w:rsidRDefault="005D2B5D" w:rsidP="005E55D1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Stosownie do treści art. 647¹ Kodeksu cywilnego,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bez zgody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wyrażonej na piśmie nie może zlecić wykonania całości lub części prac objętych umową innemu podwykonawcy pod rygorem nieopłacenia wykonanych przez podwykonawcę usług.</w:t>
      </w:r>
    </w:p>
    <w:p w:rsidR="005D2B5D" w:rsidRPr="00D821CA" w:rsidRDefault="005D2B5D" w:rsidP="005E55D1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Brak zgody lub wiedzy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na podwykonawcę będzie skutkować brakiem solidarnej odpowiedzialności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, natomiast umowa z podwykonawcą będzie wiążąca </w:t>
      </w:r>
      <w:r w:rsidR="0072216C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dla stron, które ją zawarły, tj.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i podwykonawcy.</w:t>
      </w:r>
    </w:p>
    <w:p w:rsidR="005D2B5D" w:rsidRPr="00D821CA" w:rsidRDefault="005D2B5D" w:rsidP="005E55D1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, podwykonawca lub dalszy podwykonawca zamierzający zawrzeć umowę o podwykonawstwo, której przedmiotem są usługi, jest obowiązany, w trakcie realizacji zamówienia publicznego na usługi, do przedłożenia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Zamawiającemu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projektu tej umowy, przy czym podwykonawca lub dalszy podwykonawca jest obowiązany dołączyć zgodę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na zawarcie umowy o podwykonawstwo o treści zgodnej z projektem umowy.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jest zobowiązany przedstawić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projekt umowy lub zmianę projektu umowy </w:t>
      </w:r>
      <w:r w:rsidR="0072216C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o podwykonawstwo, którego przedmiotem są usługi w terminie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7 dni 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od sporządzenia projektu lub zmiany projektu. Nie zgłoszenie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w terminie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14 dni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od dnia otrzymania projektu lub jego zmian w formie pisemnej zastrzeżeń, uważa się za akceptację projektu umowy lub jego zmiany.</w:t>
      </w:r>
    </w:p>
    <w:p w:rsidR="005D2B5D" w:rsidRPr="00D821CA" w:rsidRDefault="005D2B5D" w:rsidP="005E55D1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, podwykonawca lub dalszy podwykonawca zamówienia na usługi jest zobowiązany przedłożyć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Zamawiającemu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poświadczoną za zgodność z oryginałem kopię zawartej umowy o podwykonawstwo, której przedmiotem są usługi, w terminie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7 dni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od dnia jej zawarcia </w:t>
      </w:r>
      <w:r w:rsidR="0072216C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jak również zmiany do tej umowy w terminie 7 dni od dnia ich wprowadzenia. Jeśli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</w:t>
      </w:r>
      <w:r w:rsidR="00AB1CF5" w:rsidRPr="00D821CA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lastRenderedPageBreak/>
        <w:t xml:space="preserve">w terminie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14 dni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od dnia otrzymania umowy o podwykonawstwo lub zmian do umowy </w:t>
      </w:r>
      <w:r w:rsidR="00AB1CF5" w:rsidRPr="00D821CA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o podwykonawstwo nie zgłosi w formie pisemnej sprzeciwu, uważa się, że wyraził zgodę na zawarcie umowy lub wprowadzenie zmian.</w:t>
      </w:r>
    </w:p>
    <w:p w:rsidR="005D2B5D" w:rsidRPr="00D821CA" w:rsidRDefault="005D2B5D" w:rsidP="005E55D1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>Umowa z podwykonawcą musi zawierać w szczególności: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>zakres usług powierzony podwykonawcy dotyczący wykonania przedmiotu umowy;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kwotę wynagrodzenia – kwota ta nie powinna być wyższa, niż wartość tego zakresu przedmiotu umowy wynikająca z oferty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>termin wykonania usług objętych umową;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termin zapłaty wynagrodzenia podwykonawcy przewidziany w umowie o podwykonawstwo </w:t>
      </w:r>
      <w:r w:rsidR="0072216C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nie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może być dłuższy niż 30 dni od dnia doręczenia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przez podwykonawcę faktury lub rachunku, potwierdzających wykonanie zleconej podwykonawcy usługi;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 przypadku podzlecenia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usług obejmujących przedmiot zamówienia podwykonawcy, termin wynagrodzenia płatnego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za wykonany przedmiotu umowy przez podwykonawcę powinien być ustalony w taki sposób, aby przypadał wcześniej </w:t>
      </w:r>
      <w:r w:rsidR="0072216C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niż termin zapłaty wynagrodzenia należnego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przez 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(za okres zlecony Podwykonawcy);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zobowiązuje swoich podwykonawców do wniesienia odpowiedniego, zgodnego </w:t>
      </w:r>
      <w:r w:rsidR="00350ECA" w:rsidRPr="00D821CA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z niniejszą umową zabezpieczenia należytego wykonania umowy;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wobec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;</w:t>
      </w:r>
    </w:p>
    <w:p w:rsidR="005D2B5D" w:rsidRPr="00D821CA" w:rsidRDefault="005D2B5D" w:rsidP="005E55D1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podwykonawca lub dalszy podwykonawca są zobowiązani do przedstawiania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na jego żądanie dokumentów, oświadczeń i wyjaśnień dotyczących realizacji umowy o podwykonawstwo.</w:t>
      </w:r>
    </w:p>
    <w:p w:rsidR="005D2B5D" w:rsidRPr="00D821CA" w:rsidRDefault="005D2B5D" w:rsidP="005E55D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Każda zmiana w zakresie podwykonawstwa dopuszczalna jest za uprzednią pisemną zgodą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Zamawiającego.</w:t>
      </w:r>
    </w:p>
    <w:p w:rsidR="005D2B5D" w:rsidRPr="00D821CA" w:rsidRDefault="005D2B5D" w:rsidP="005E55D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, na pisemny wniosek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, dopuszcza zmianę podwykonawcy albo rezygnacje z udziału podwykonawcy przy realizacji przedmiotu zamówienia.</w:t>
      </w:r>
    </w:p>
    <w:p w:rsidR="005D2B5D" w:rsidRPr="00D821CA" w:rsidRDefault="005D2B5D" w:rsidP="005E55D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>Zmiana albo rezygnacja, o której mowa w ust. 8 może nastąpić:</w:t>
      </w:r>
    </w:p>
    <w:p w:rsidR="005D2B5D" w:rsidRPr="00D821CA" w:rsidRDefault="005D2B5D" w:rsidP="005E55D1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po przedstawieniu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oświadczenia podwykonawcy, o tym, że: rezygnuje </w:t>
      </w:r>
      <w:r w:rsidR="0072216C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on z udziału w realizacji przedmiotu zamówienia, został zaspokojony finansowo oraz nie ma roszczeń wobec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z tytułu realizacji usług oraz</w:t>
      </w:r>
    </w:p>
    <w:p w:rsidR="005E55D1" w:rsidRPr="00D821CA" w:rsidRDefault="005D2B5D" w:rsidP="003E469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jeżeli zmiana albo rezygnacja z podwykonawcy dotyczy podmiotu, na którego zasoby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powoływał się jest obowiązany wykazać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, iż proponowany inny podwykonawca lub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samodzielnie spełnia je w stopniu nie mniejszym niż wymagany w trakcie postępowania o udzielenie zamówienia.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Zapisy umów z podwykonawcami nie mogą stać w sprzeczności z przedmiotowo istotnymi postanowieniami umowy zawartej pomiędzy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Zamawiającym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a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Wykonawcą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Niezależnie od postanowień niniejszej umowy, zamiar wprowadzenia podwykonawcy na teren usług będących przedmiotem umowy, w celu wykonania zakresu przedmiotu zamówienia określonego w ofercie,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powinien zgłosić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 co najmniej </w:t>
      </w:r>
      <w:r w:rsidR="0072216C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7 – dniowym wyprzedzeniem. Bez pisemnej zgody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nie może umożliwić podwykonawcy wejścia na teren usług będących przedmiotem umowy, zaś sprzeczne z niniejszymi postanowieniami postępowanie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poczytywane będzie za nienależyte wykonanie umowy.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lastRenderedPageBreak/>
        <w:t xml:space="preserve">Na żądanie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jest zobowiązany przedstawić na piśmie, nie później niż w terminie 7 dni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nieprzedstawienia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w/w wykazu,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ma prawo wstrzymać płatności faktur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do czasu jego złożenia.</w:t>
      </w:r>
    </w:p>
    <w:p w:rsidR="003F6701" w:rsidRPr="00D821CA" w:rsidRDefault="005D2B5D" w:rsidP="003F67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Przed 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 xml:space="preserve">dokonaniem zapłaty faktury na rzecz </w:t>
      </w:r>
      <w:r w:rsidR="003F6701"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="003F6701"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 xml:space="preserve">do składanej faktury zobowiązany jest dołączyć oświadczenie z informacji o podwykonawcach, których usługi będące przedmiotem umowy zostały objęte składaną fakturą, wraz z ich wartością. </w:t>
      </w:r>
    </w:p>
    <w:p w:rsidR="005D2B5D" w:rsidRPr="00D821CA" w:rsidRDefault="005D2B5D" w:rsidP="00BC288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Przy składaniu faktury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przedłoży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pisemne oświadczenia podwykonawców o całkowitym wykonaniu wszelkich zobowiązań oraz płatności, wynikających z wykonanych usług dla niniejszego przedmiotu umowy, a także o zrzeczeniu się jakichkolwiek roszczeń podwykonawców w stosunku do 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ma prawo zatrzymać płatności faktury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, do czasu złożenia w/w oświadczenia podwykonawców wskazanych w ust. 14 niniejszego ustępu.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ponosi skutki ewentualnego zatrzymania płatności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 powodu </w:t>
      </w:r>
      <w:r w:rsidR="0072216C">
        <w:rPr>
          <w:rFonts w:ascii="Times New Roman" w:hAnsi="Times New Roman"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nie dołączenia do faktury w/w oświadczenia podwykonawców.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 przypadku uchylenia się od obowiązku zapłaty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dokonuje bezpośredniej zapłaty wymagalnego wynagrodzenia przysługującego podwykonawcy, który zawarł zaakceptowaną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umowę o podwykonawstwo, której przedmiotem są usługi.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Wynagrodzenie, o którym mowa w ust. 16, dotyczy wyłącznie należności powstałych po zaakceptowaniu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umowy o podwykonawstwo, której przedmiotem są usługi.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>Bezpośrednia zapłata obejmuje wyłącznie należne wynagrodzenie, bez odsetek, należnych podwykonawcy.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Przed dokonaniem bezpośredniej zapłaty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jest obowiązany umożliwić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zgłoszenie pisemnych uwag dotyczących zasadności bezpośredniej zapłaty wynagrodzenia podwykonawcy lub dalszemu podwykonawcy,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informuje </w:t>
      </w:r>
      <w:r w:rsidR="0072216C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o terminie zgłaszania uwag, nie krótszym niż 7 dni od dnia doręczenia tej informacji.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W przypadku zgłoszenia uwag, o których mowa w ust. 19, w terminie wskazanym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może:</w:t>
      </w:r>
    </w:p>
    <w:p w:rsidR="005D2B5D" w:rsidRPr="00D821CA" w:rsidRDefault="005D2B5D" w:rsidP="00BC288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72216C">
        <w:rPr>
          <w:rFonts w:ascii="Times New Roman" w:hAnsi="Times New Roman"/>
          <w:b/>
          <w:bCs/>
          <w:sz w:val="24"/>
          <w:szCs w:val="24"/>
          <w:lang w:val="pl-PL" w:eastAsia="pl-PL"/>
        </w:rPr>
        <w:t>a)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nie dokonać bezpośredniej zapłaty wynagrodzenia podwykonawcy lub dalszemu podwykonawcy, jeżeli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wykaże niezasadność takiej zapłaty albo</w:t>
      </w:r>
    </w:p>
    <w:p w:rsidR="005D2B5D" w:rsidRPr="00D821CA" w:rsidRDefault="005D2B5D" w:rsidP="00BC288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72216C">
        <w:rPr>
          <w:rFonts w:ascii="Times New Roman" w:hAnsi="Times New Roman"/>
          <w:b/>
          <w:bCs/>
          <w:sz w:val="24"/>
          <w:szCs w:val="24"/>
          <w:lang w:val="pl-PL" w:eastAsia="pl-PL"/>
        </w:rPr>
        <w:t>b)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złożyć do depozytu sądowego kwotę potrzebną na pokrycie wynagrodzenia podwykonawcy lub dalszego podwykonawcy w przypadku istnienia zasadniczej wątpliwości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co do wysokości należnej zapłaty lub podmiotu, któremu płatność się należy, albo</w:t>
      </w:r>
    </w:p>
    <w:p w:rsidR="005D2B5D" w:rsidRPr="00D821CA" w:rsidRDefault="005D2B5D" w:rsidP="00BC288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72216C">
        <w:rPr>
          <w:rFonts w:ascii="Times New Roman" w:hAnsi="Times New Roman"/>
          <w:b/>
          <w:bCs/>
          <w:sz w:val="24"/>
          <w:szCs w:val="24"/>
          <w:lang w:val="pl-PL" w:eastAsia="pl-PL"/>
        </w:rPr>
        <w:t>c)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dokonać bezpośredniej zapłaty wynagrodzenia podwykonawcy lub dalszemu podwykonawcy, jeżeli podwykonawca lub dalszy podwykonawca wykaże zasadność takiej zapłaty.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 przypadku dokonania bezpośredniej zapłaty podwykonawcy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>potrąca kwotę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>wy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płaconego wynagrodzenia z wynagrodzenia należnego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5D2B5D" w:rsidRPr="00D821CA" w:rsidRDefault="005D2B5D" w:rsidP="00BC288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Zlecenie wykonania przedmiotu umowy przez podwykonawców nie zmienia zobowiązań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wobec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za wykonanie przedmiotu umowy.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jest odpowiedzialny za działania, uchybienia i zaniedbania podwykonawców, jego pracowników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lastRenderedPageBreak/>
        <w:t>w takim samym stopniu, jakbyto były działania, uchybienia lub zaniedbania jego własnych pracowników.</w:t>
      </w:r>
    </w:p>
    <w:p w:rsidR="005D2B5D" w:rsidRPr="00D821CA" w:rsidRDefault="005D2B5D" w:rsidP="00BC28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ponosi odpowiedzialność w przypadku jakichkolwiek szkód wyrządzonych przez swoich</w:t>
      </w:r>
      <w:r w:rsidR="003F6701" w:rsidRPr="00D821CA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podwykonawców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lub osobom trzecim.</w:t>
      </w:r>
    </w:p>
    <w:p w:rsidR="005D2B5D" w:rsidRPr="00D821CA" w:rsidRDefault="005D2B5D" w:rsidP="00BC28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>Przeniesienie przez którąkolwiek ze stron niniejszej umowy jej praw i obowiązków wynikających zpostanowień tej umowy na osobę trzecią wymaga dla swej ważności pisemnej zgody drugiej strony.</w:t>
      </w:r>
    </w:p>
    <w:p w:rsidR="005D2B5D" w:rsidRPr="00D821CA" w:rsidRDefault="005D2B5D" w:rsidP="00BC28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zobowiązuje się zawrzeć w umowach ze swo</w:t>
      </w:r>
      <w:r w:rsidR="003A1FC4" w:rsidRPr="00D821CA">
        <w:rPr>
          <w:rFonts w:ascii="Times New Roman" w:hAnsi="Times New Roman"/>
          <w:bCs/>
          <w:sz w:val="24"/>
          <w:szCs w:val="24"/>
          <w:lang w:val="pl-PL" w:eastAsia="pl-PL"/>
        </w:rPr>
        <w:t>imi podwykonawcami klauzulę, w 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myśl, której przeniesienie wierzytelności wynikających z takiej umowy na osobę trzecią wymaga dla swej ważności uprzedniej pisemnej zgody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. </w:t>
      </w:r>
    </w:p>
    <w:p w:rsidR="005D2B5D" w:rsidRPr="00D821CA" w:rsidRDefault="005D2B5D" w:rsidP="00BC28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5D2B5D" w:rsidRPr="00D821CA" w:rsidRDefault="005D2B5D" w:rsidP="00BC28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zobowiązany jest do zapewnienia, aby podwykonawcy posiadali ubezpieczenia swoich usług, urządzeń, materiałów, obiektów i dokumentów z tytułu szkód od zdarzeń losowych, oraz ubezpieczenie od odpowiedzialności cywilnej za szkody oraz następstwa nieszczęśliwych wypadków dotyczących pracowników i osób trzecich.</w:t>
      </w:r>
    </w:p>
    <w:p w:rsidR="004145D9" w:rsidRPr="00D821CA" w:rsidRDefault="005D2B5D" w:rsidP="00BC28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W odniesieniu do podwykonawcy, który zawarł umowę z dalszym podwykonawcą stosuje </w:t>
      </w:r>
      <w:r w:rsidR="0072216C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się wszystkie ustalenia w zakresie podwykonawstwa określone w niniejszej umowie.</w:t>
      </w:r>
    </w:p>
    <w:p w:rsidR="004145D9" w:rsidRPr="00D821CA" w:rsidRDefault="004145D9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477244" w:rsidRPr="00D821CA" w:rsidRDefault="0047724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4</w:t>
      </w:r>
    </w:p>
    <w:p w:rsidR="00477244" w:rsidRPr="0072216C" w:rsidRDefault="00477244" w:rsidP="0072216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PRACOWNICY WYKONAWCY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zatrudni niezbędnych pracowników na czas wykonywania przedmiotu Umowy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br/>
        <w:t xml:space="preserve">i na taki długi okres po jego zakończeniu, jaki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uzna za konieczny dla właściwego wykonania zobowiązań wynikających z Umowy.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72216C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będzie dysponował takimi pracownikami, którzy posiadają odpowiednie kwalifikacje zawodowe, przeszkolenie w zakresie bezpieczeństwa i higieny pracy oraz dbają o dobre wykonanie swoich prac.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Zgodnie z art. 95 ust. 1 ustawy Pzp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wymaga, aby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 Podwykonawca/(y) zatrudniali na podstawie umowy o pracę rozumieniu art. 22 §1 Ustawy z dnia 26 czerwca 1974 r. – Kodeks pracy (tj. Dz. U. z 2022 r., poz. 1510 z późn. zm.) wszystkie osoby, które wykonywać będą czynności podczas realizacji zamówienia.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ma prawo zgłaszać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uwagi w stosunku do osób, które jego zdaniem są niekompetentne lub niedbałe w wykonywaniu przedmiotu zamówienia.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uprawniony jest w szczególności do:</w:t>
      </w:r>
    </w:p>
    <w:p w:rsidR="003F6701" w:rsidRPr="00D821CA" w:rsidRDefault="003F6701" w:rsidP="00492092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żądania oświadczeń i dokumentów w zakresie potwierdzenia spełniania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</w:t>
      </w:r>
      <w:r w:rsidR="0072216C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ww. wymogów i `dokonywania ich oceny,</w:t>
      </w:r>
    </w:p>
    <w:p w:rsidR="003F6701" w:rsidRPr="00D821CA" w:rsidRDefault="003F6701" w:rsidP="00492092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żądania złożenia pisemnych wyjaśnień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w przypadku wątpliwości w zakresie potwierdzenia spełniania ww. wymogów.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zastrzega sobie prawo kontroli wypełniania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obowiązku określonego w ust. 1 w trakcie całego okresu realizacji umowy.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każdorazowo 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lastRenderedPageBreak/>
        <w:t xml:space="preserve">na wezwanie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jest zobowiązany przedstawić dowody zatrudnienia na podstawie umowy o pracę osób, w terminie wskazanym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.</w:t>
      </w:r>
    </w:p>
    <w:p w:rsidR="003F6701" w:rsidRPr="00D821CA" w:rsidRDefault="003F6701" w:rsidP="003F670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W trakcie realizacji niniejszej umowy na każde wezwanie w terminie wskazanym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,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przedłoży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wskazane poniżej dowody w celu potwierdzenia spełnienia wymogu zatrudnienia na podstawie umowy o pracę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 podwykonawcę w trakcie realizacji niniejszej umowy:</w:t>
      </w:r>
    </w:p>
    <w:p w:rsidR="003F6701" w:rsidRPr="00D821CA" w:rsidRDefault="003F6701" w:rsidP="00492092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poświadczoną za zgodność z oryginałem odpowiednio przez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ę lub podwykonawcę kopię umowy/umów o pracę osób wykonujących w trakcie realizacji zamówienia czynności wraz z dokumentem regulującym zakres obowiązków, jeżeli został sporządzony. Kopia umowy/umów powinna zostać zanonimizowana w sposób zapewniający ochronę danych osobowych pracowników, zgodnie z przepisami ustawy z dnia 10 maja 2018 r. o ochronie danych osobowych (tj. w szczególności bez adresów, nr PESEL pracowników). Imię i nazwisko pracownika nie podlega anonimizacji. Informacje takie jak: data zawarcia umowy, rodzaj umowy o pracę i wymiar etatu powinny być możliwe do zidentyfikowania;</w:t>
      </w:r>
    </w:p>
    <w:p w:rsidR="003F6701" w:rsidRPr="00D821CA" w:rsidRDefault="003F6701" w:rsidP="00492092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zaświadczenie właściwego oddziału ZUS, potwierdzające opłacanie przez wykonawcę lub podwykonawcę składek na ubezpieczenia społeczne i zdrowotne z tytułu zatrudnienia </w:t>
      </w:r>
      <w:r w:rsidR="0072216C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na podstawie umów o pracę za ostatni okres rozliczeniowy;</w:t>
      </w:r>
    </w:p>
    <w:p w:rsidR="003F6701" w:rsidRPr="00D821CA" w:rsidRDefault="003F6701" w:rsidP="00492092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poświadczoną za zgodność z oryginałem odpowiednio przez Wykonawcę lub podwykonawcę kopię dowodu potwierdzającego zgłoszenie pracownika przez pracodawcę do ubezpieczeń, zanonimizowaną w sposób zapewniający ochronę danych osobowych pracowników, zgodnie 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br/>
        <w:t>z przepisami ustawy z dnia 10 maja 2018 r. o ochronie danych osobowych</w:t>
      </w:r>
      <w:r w:rsidRPr="00D821CA">
        <w:rPr>
          <w:rFonts w:ascii="Times New Roman" w:hAnsi="Times New Roman"/>
          <w:bCs/>
          <w:i/>
          <w:sz w:val="24"/>
          <w:szCs w:val="24"/>
          <w:lang w:val="pl-PL" w:eastAsia="pl-PL"/>
        </w:rPr>
        <w:t>.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Imię i nazwisko pracownika nie podlegaanonimizacji.</w:t>
      </w:r>
    </w:p>
    <w:p w:rsidR="003F6701" w:rsidRPr="00D821CA" w:rsidRDefault="003F6701" w:rsidP="003F670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 xml:space="preserve"> może żądać przedłożenia jednocześnie wszystkich lub też każdego z osobna dowodów określonych w ust. 10.</w:t>
      </w:r>
    </w:p>
    <w:p w:rsidR="003F6701" w:rsidRPr="00D821CA" w:rsidRDefault="003F6701" w:rsidP="003F670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bCs/>
          <w:sz w:val="24"/>
          <w:szCs w:val="24"/>
          <w:lang w:val="pl-PL" w:eastAsia="pl-PL"/>
        </w:rPr>
        <w:t>W przypadku nie wywiązania się z obowiązku, o którym mowa w ust. 1-9, Zamawiający będzie uprawniony do złożenia wniosku o przeprowadzenie kontroli prze Państwową Inspekcję Pracy.</w:t>
      </w:r>
    </w:p>
    <w:p w:rsidR="00A25BC1" w:rsidRPr="00D821CA" w:rsidRDefault="00A25BC1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9A713F" w:rsidRPr="00D821CA" w:rsidRDefault="009A713F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5</w:t>
      </w:r>
    </w:p>
    <w:p w:rsidR="007828E2" w:rsidRPr="00D821CA" w:rsidRDefault="009A713F" w:rsidP="0072216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UBEZPIECZENIE</w:t>
      </w:r>
    </w:p>
    <w:p w:rsidR="009A713F" w:rsidRPr="00D821CA" w:rsidRDefault="009A713F" w:rsidP="00BC2888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zobowiązuje się do zawarcia na własny koszt i posiadania umowy ubezpieczenia ubezpieczenia od odpowiedzialności cywilnej (deliktowej i kontraktowej) w zakresie prowadzonej działalności obejmującej przedmiot umowy, na czas obowiązywania niniejszej Umowy. Dokument ubezpieczenia powinien być przedłożony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najpóźniej na jeden dzień przed zawarciem Umowy. Jeżeli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nie przedstawi polisy i dokumentów ubezpieczeniowych,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może </w:t>
      </w:r>
      <w:r w:rsidRPr="00D821CA">
        <w:rPr>
          <w:rFonts w:ascii="Times New Roman" w:hAnsi="Times New Roman"/>
          <w:iCs/>
          <w:sz w:val="24"/>
          <w:szCs w:val="24"/>
          <w:lang w:val="pl-PL"/>
        </w:rPr>
        <w:t xml:space="preserve">zawrzeć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umowę ubezpieczeniową, opłacając składki ubezpieczeniowe z wniesionego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zabezpieczenia należytego wykonania umowy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, na co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wyraża zgodę.</w:t>
      </w:r>
    </w:p>
    <w:p w:rsidR="009A713F" w:rsidRPr="00D821CA" w:rsidRDefault="009A713F" w:rsidP="00BC2888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bez wezwania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przedkłada informację o przedłużeniu, na co najmniej tych samych warunkach polisy ubezpieczeniowej, przekazując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kserokopię dokumentu potwierdzoną za zgodność z oryginałem.</w:t>
      </w:r>
    </w:p>
    <w:p w:rsidR="009A713F" w:rsidRPr="00D821CA" w:rsidRDefault="009A713F" w:rsidP="00BC2888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Ubezpieczeniu podlega w szczególności odpowiedzialność cywilna za szkody oraz następstwa nieszczęśliwych wypadków dotyczących pracowników i osób trzecich, a powstałych w związku z prowadzoną usługą, w tym także ruchem pojazdów mechanicznych.</w:t>
      </w:r>
    </w:p>
    <w:p w:rsidR="009A713F" w:rsidRPr="00D821CA" w:rsidRDefault="009A713F" w:rsidP="00BC2888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Poprawki do warunków ubezpieczenia mogą być dokonane za zgodą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 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lub jako ogólne zmiany wprowadzone przez firmę ubezpieczeniową, z którą została zawarta </w:t>
      </w: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>umowa ubezpieczeniowa.</w:t>
      </w:r>
    </w:p>
    <w:p w:rsidR="00C162BD" w:rsidRPr="00D821CA" w:rsidRDefault="009A713F" w:rsidP="003F6701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C162BD" w:rsidRPr="00D821CA" w:rsidRDefault="00C162BD" w:rsidP="003E4699">
      <w:pPr>
        <w:widowControl w:val="0"/>
        <w:spacing w:after="0"/>
        <w:ind w:right="400"/>
        <w:rPr>
          <w:rFonts w:ascii="Times New Roman" w:hAnsi="Times New Roman"/>
          <w:b/>
          <w:sz w:val="24"/>
          <w:szCs w:val="24"/>
        </w:rPr>
      </w:pPr>
    </w:p>
    <w:p w:rsidR="00720A2D" w:rsidRPr="00D821CA" w:rsidRDefault="00720A2D" w:rsidP="004B7838">
      <w:pPr>
        <w:shd w:val="clear" w:color="auto" w:fill="FFFFFF"/>
        <w:tabs>
          <w:tab w:val="left" w:pos="851"/>
        </w:tabs>
        <w:spacing w:after="0"/>
        <w:ind w:left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6</w:t>
      </w:r>
    </w:p>
    <w:p w:rsidR="007828E2" w:rsidRPr="00D821CA" w:rsidRDefault="00B1576A" w:rsidP="0072216C">
      <w:pPr>
        <w:shd w:val="clear" w:color="auto" w:fill="FFFFFF"/>
        <w:tabs>
          <w:tab w:val="left" w:pos="851"/>
        </w:tabs>
        <w:spacing w:after="0"/>
        <w:ind w:left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OBOWIĄZK</w:t>
      </w:r>
      <w:r w:rsidR="00D07047" w:rsidRPr="00D821CA">
        <w:rPr>
          <w:rFonts w:ascii="Times New Roman" w:hAnsi="Times New Roman"/>
          <w:b/>
          <w:sz w:val="24"/>
          <w:szCs w:val="24"/>
          <w:lang w:val="pl-PL"/>
        </w:rPr>
        <w:t>I I ZADANIA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WYKONAWCY 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ma obowiązek wykonać przedmiot umowy z należytą starannością i zgodnie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br/>
        <w:t xml:space="preserve">z postanowieniami SWZ, Formularza oferty i Umowy oraz obowiązującymi przepisami,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br/>
        <w:t xml:space="preserve">a zwłaszcza przepisami BHP i przeciwpożarowymi.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zapewni siłę roboczą, sprzęt, materiały i urządzenia oraz wszelkie przedmioty niezbędne do wykonania oraz usunięcia wad.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jest zobowiązany zgłaszać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Zamawiającem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>u wszystkie nieprawidłowości występujące w trakcie realizacji przedmiotu zamówienia i uzgadniać ewentualne zmiany.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ma obowiązek zabezpieczyć materiały i środki produkcji niezbędne </w:t>
      </w:r>
      <w:r w:rsidR="0072216C">
        <w:rPr>
          <w:rFonts w:ascii="Times New Roman" w:hAnsi="Times New Roman"/>
          <w:bCs/>
          <w:sz w:val="24"/>
          <w:szCs w:val="24"/>
          <w:lang w:val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>do prawidłowego wykonania przedmiotu umowy.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ma obowiązek przestrzegać zasady kontroli jakości. 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Jeżeli nastąpi strata lub uszkodzenie w usługach lub jakiejkolwiek ich części, w materiałach, urządzeniach przeznaczonych do ich wykonania w okresie, w którym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jest odpowiedzialny za opiekę nad usługami,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naprawi - niezależnie od tego, z jakich przyczyn powstały straty i szkody - stratę albo szkodę na swój koszt w taki sposób, aby usługi odpowiadały pod każdym względem wymogom dokumentów Umowy.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ponosi odpowiedzialność za szkody i straty w usługach spowodowane przez niego przy wypełnieniu swoich zobowiązań Umowy.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ponosi odpowiedzialność również za szkody i straty w usługach spowodowane przez niego przy usuwaniu wad w okresie gwarancji i rękojmi.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musi zapewnić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pełną dostępność w trakcie realizacji przedmiotu umowy. 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zobowiązany jest do posiadania aktualnych zezwoleń na prowadzenie działalności związanej z przedmiotem umowy przez cały okres obowiązywania niniejszej Umowy.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zobowiązany jest w okresie trwania Umowy do posiadania środków technicznych w ilości i rodzaju niezbędnym do prawidłowego wykonania przedmiotu niniejszej Umowy.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zapewni na czas trwania Umowy wymaganą ilość osób do obsługi sprzętu oraz urządzeń przeznaczonych do realizacji Umowy, posiadających odpowiednie kwalifikacje wymagane przepisami prawa.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przedstawi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>wykaz osób i telefonów do kontaktów roboczych z uwzględnieniem łączności bezprzewodowej niezbędnej do prawidłowej realizacji przedmiotu umowy.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wyposaży pracowników w środki ochronne. </w:t>
      </w:r>
    </w:p>
    <w:p w:rsidR="00DE323C" w:rsidRPr="00D821CA" w:rsidRDefault="00DE323C" w:rsidP="00492092">
      <w:pPr>
        <w:pStyle w:val="Akapitzlist"/>
        <w:widowControl w:val="0"/>
        <w:numPr>
          <w:ilvl w:val="0"/>
          <w:numId w:val="37"/>
        </w:numPr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>Do zadań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 Wykonawcy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należy spełnienie wszelkich świadczeń, dokonanie wszelkich nakładów, jak również poczynienie wszelkich przygotowań, które są konieczne bądź potrzebne dla realizacji przedmiotu umowy zgodnie z wyznaczonymi zasadami i przepisami prawa, niezależnie od tego, czy te świadczenia, nakłady i przygotowania ujęte są w SWZ i Umowie.</w:t>
      </w:r>
    </w:p>
    <w:p w:rsidR="00DE323C" w:rsidRPr="00D821CA" w:rsidRDefault="00DE323C" w:rsidP="00492092">
      <w:pPr>
        <w:widowControl w:val="0"/>
        <w:numPr>
          <w:ilvl w:val="0"/>
          <w:numId w:val="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ma obowiązek powiadamiania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o przeszkodach w realizacji niniejszej Umowy, nie leżących po stronie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DE323C" w:rsidRPr="00D821CA" w:rsidRDefault="00DE323C" w:rsidP="00492092">
      <w:pPr>
        <w:widowControl w:val="0"/>
        <w:numPr>
          <w:ilvl w:val="0"/>
          <w:numId w:val="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zabezpiecza kompetentne kierownictwo, siłę roboczą, środki transportu, </w:t>
      </w: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 xml:space="preserve">które winny być sprawne przez cały okres wykonywania przedmiotu umowy i gwarantować maksimum bezpieczeństwa zgodnie z obowiązującymi przepisami technicznymi i normami dotyczącymi transportu, oznakowanie zgodnie z obowiązującymi przepisami, ubezpieczenie w zakresie OC, NNW oraz posiadać aktualne badanie techniczne przez cały okres wykonywania przedmiotu umowy. </w:t>
      </w:r>
      <w:r w:rsidRPr="00D821CA">
        <w:rPr>
          <w:rFonts w:ascii="Times New Roman" w:eastAsia="ArialMT" w:hAnsi="Times New Roman"/>
          <w:b/>
          <w:sz w:val="24"/>
          <w:szCs w:val="24"/>
          <w:lang w:val="pl-PL" w:eastAsia="ar-SA"/>
        </w:rPr>
        <w:t>Wykonawca</w:t>
      </w:r>
      <w:r w:rsidRPr="00D821CA">
        <w:rPr>
          <w:rFonts w:ascii="Times New Roman" w:eastAsia="ArialMT" w:hAnsi="Times New Roman"/>
          <w:sz w:val="24"/>
          <w:szCs w:val="24"/>
          <w:lang w:val="pl-PL" w:eastAsia="ar-SA"/>
        </w:rPr>
        <w:t xml:space="preserve"> na swój koszt utrzymuje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środki transportu w należytym stanie oraz dokonuje bieżących napraw, konserwacji oraz badań. </w:t>
      </w:r>
      <w:r w:rsidRPr="00D821CA">
        <w:rPr>
          <w:rFonts w:ascii="Times New Roman" w:eastAsia="ArialMT" w:hAnsi="Times New Roman"/>
          <w:sz w:val="24"/>
          <w:szCs w:val="24"/>
          <w:lang w:val="pl-PL" w:eastAsia="ar-SA"/>
        </w:rPr>
        <w:t xml:space="preserve">W razie wystąpienia awarii sprzętu </w:t>
      </w:r>
      <w:r w:rsidRPr="00D821CA">
        <w:rPr>
          <w:rFonts w:ascii="Times New Roman" w:eastAsia="ArialMT" w:hAnsi="Times New Roman"/>
          <w:b/>
          <w:sz w:val="24"/>
          <w:szCs w:val="24"/>
          <w:lang w:val="pl-PL" w:eastAsia="ar-SA"/>
        </w:rPr>
        <w:t>Wykonawca</w:t>
      </w:r>
      <w:r w:rsidRPr="00D821CA">
        <w:rPr>
          <w:rFonts w:ascii="Times New Roman" w:eastAsia="ArialMT" w:hAnsi="Times New Roman"/>
          <w:sz w:val="24"/>
          <w:szCs w:val="24"/>
          <w:lang w:val="pl-PL" w:eastAsia="ar-SA"/>
        </w:rPr>
        <w:t xml:space="preserve"> musi zapewnić środek transportu zastępczy o równoważnym standardzie technicznym.</w:t>
      </w:r>
    </w:p>
    <w:p w:rsidR="00DE323C" w:rsidRPr="00D821CA" w:rsidRDefault="00DE323C" w:rsidP="0049209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Wykonawców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, którzy wspólnie będą realizować przedmiot umowy,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zastrzega sobie prawo żądania umowy zawartej między tymi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Wykonawcami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</w:rPr>
        <w:t xml:space="preserve">Wykonawca </w:t>
      </w:r>
      <w:r w:rsidRPr="00D821CA">
        <w:rPr>
          <w:bCs/>
        </w:rPr>
        <w:t>zobowiązuje się do realizowania przedmiotu umowy zgodnie z Regulaminem utrzymania czystości i porządku na terenie miasta i gminy Bobolice zwanym dalej Regulaminem.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</w:rPr>
        <w:t xml:space="preserve">Wykonawca </w:t>
      </w:r>
      <w:r w:rsidRPr="00D821CA">
        <w:rPr>
          <w:bCs/>
        </w:rPr>
        <w:t xml:space="preserve">zobowiązuje się do realizowania przedmiotu umowy zgodnie </w:t>
      </w:r>
      <w:r w:rsidR="00EA1648">
        <w:rPr>
          <w:bCs/>
        </w:rPr>
        <w:br/>
      </w:r>
      <w:r w:rsidRPr="00D821CA">
        <w:rPr>
          <w:bCs/>
        </w:rPr>
        <w:t>z obowiązującymi/aktualnymi przepisami i na każdym etapie realizacji przedmiotu umowy zobowiązany jest do monitorowania obowiązujących przepisów i zgodnie z nimi realizowania przedmiotu umowy.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t xml:space="preserve">We wszystkich przypadkach wynikających z działalności </w:t>
      </w:r>
      <w:r w:rsidRPr="00D821CA">
        <w:rPr>
          <w:b/>
        </w:rPr>
        <w:t xml:space="preserve">Wykonawcy </w:t>
      </w:r>
      <w:r w:rsidRPr="00D821CA">
        <w:t xml:space="preserve">odpowiedzialność za naruszenie praw ochronnych i patentu, znaku towarowego, praw autorskich i pokrewnych obciąża </w:t>
      </w:r>
      <w:r w:rsidRPr="00D821CA">
        <w:rPr>
          <w:b/>
        </w:rPr>
        <w:t>Wykonawcę</w:t>
      </w:r>
      <w:r w:rsidRPr="00D821CA">
        <w:t xml:space="preserve">. </w:t>
      </w:r>
      <w:r w:rsidRPr="00D821CA">
        <w:rPr>
          <w:b/>
        </w:rPr>
        <w:t xml:space="preserve">Wykonawca </w:t>
      </w:r>
      <w:r w:rsidRPr="00D821CA">
        <w:t xml:space="preserve">zwalnia </w:t>
      </w:r>
      <w:r w:rsidRPr="00D821CA">
        <w:rPr>
          <w:b/>
        </w:rPr>
        <w:t xml:space="preserve">Zamawiającego </w:t>
      </w:r>
      <w:r w:rsidRPr="00D821CA">
        <w:t xml:space="preserve">za szkody związane z roszczeniami wynikającymi z takich naruszeń. 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</w:rPr>
        <w:t xml:space="preserve">Wykonawca </w:t>
      </w:r>
      <w:r w:rsidRPr="00D821CA">
        <w:rPr>
          <w:bCs/>
        </w:rPr>
        <w:t xml:space="preserve">odpowiada w pełnym zakresie wobec </w:t>
      </w:r>
      <w:r w:rsidRPr="00D821CA">
        <w:rPr>
          <w:b/>
          <w:bCs/>
        </w:rPr>
        <w:t xml:space="preserve">Zamawiającego </w:t>
      </w:r>
      <w:r w:rsidRPr="00D821CA">
        <w:rPr>
          <w:bCs/>
        </w:rPr>
        <w:t xml:space="preserve">lub osób trzecich za szkody spowodowane niewykonaniem lub nienależytym wykonaniem Umowy, a także za inne szkody spowodowane działaniem lub zaniechaniem </w:t>
      </w:r>
      <w:r w:rsidRPr="00D821CA">
        <w:rPr>
          <w:b/>
          <w:bCs/>
        </w:rPr>
        <w:t xml:space="preserve">Wykonawcy </w:t>
      </w:r>
      <w:r w:rsidRPr="00D821CA">
        <w:rPr>
          <w:bCs/>
        </w:rPr>
        <w:t xml:space="preserve">lub jego pracowników, przedstawicieli lub podwykonawców. </w:t>
      </w:r>
      <w:r w:rsidRPr="00D821CA">
        <w:rPr>
          <w:b/>
          <w:bCs/>
        </w:rPr>
        <w:t xml:space="preserve">Wykonawca </w:t>
      </w:r>
      <w:r w:rsidRPr="00D821CA">
        <w:rPr>
          <w:bCs/>
        </w:rPr>
        <w:t>odpowiada w szczególności za szkody spowodowane niewłaściwą realizacja przedmiotu umowy.</w:t>
      </w:r>
      <w:r w:rsidRPr="00D821CA">
        <w:rPr>
          <w:b/>
          <w:bCs/>
        </w:rPr>
        <w:t xml:space="preserve">Wykonawca </w:t>
      </w:r>
      <w:r w:rsidRPr="00D821CA">
        <w:rPr>
          <w:bCs/>
        </w:rPr>
        <w:t xml:space="preserve">jest także odpowiedzialny za wszelki uszczerbek majątkowy i niemajątkowy </w:t>
      </w:r>
      <w:r w:rsidRPr="00D821CA">
        <w:rPr>
          <w:b/>
          <w:bCs/>
        </w:rPr>
        <w:t xml:space="preserve">Zamawiającego </w:t>
      </w:r>
      <w:r w:rsidRPr="00D821CA">
        <w:rPr>
          <w:bCs/>
        </w:rPr>
        <w:t xml:space="preserve">spowodowany opóźnieniem wykonania przedmiotu umowy przez </w:t>
      </w:r>
      <w:r w:rsidRPr="00D821CA">
        <w:rPr>
          <w:b/>
          <w:bCs/>
        </w:rPr>
        <w:t xml:space="preserve">Wykonawcę, </w:t>
      </w:r>
      <w:r w:rsidRPr="00D821CA">
        <w:rPr>
          <w:bCs/>
        </w:rPr>
        <w:t xml:space="preserve">jego pracowników, przedstawicieli i podwykonawców lub jakością stosowanych przez niego urządzeń lub materiałów. W razie zgłoszenia przeciwko </w:t>
      </w:r>
      <w:r w:rsidRPr="00D821CA">
        <w:rPr>
          <w:b/>
          <w:bCs/>
        </w:rPr>
        <w:t>Zamawiającemu</w:t>
      </w:r>
      <w:r w:rsidRPr="00D821CA">
        <w:rPr>
          <w:bCs/>
        </w:rPr>
        <w:t xml:space="preserve"> przez osobę trzecią roszczenia o wynagrodzenie szkody lub dochodzenie takich roszczeń na drodze sądowej, </w:t>
      </w:r>
      <w:r w:rsidRPr="00D821CA">
        <w:rPr>
          <w:b/>
          <w:bCs/>
        </w:rPr>
        <w:t xml:space="preserve">Wykonawca </w:t>
      </w:r>
      <w:r w:rsidRPr="00D821CA">
        <w:rPr>
          <w:bCs/>
        </w:rPr>
        <w:t xml:space="preserve">zwalnia </w:t>
      </w:r>
      <w:r w:rsidRPr="00D821CA">
        <w:rPr>
          <w:b/>
          <w:bCs/>
        </w:rPr>
        <w:t>Zamawiającego</w:t>
      </w:r>
      <w:r w:rsidRPr="00D821CA">
        <w:rPr>
          <w:b/>
          <w:bCs/>
        </w:rPr>
        <w:br/>
      </w:r>
      <w:r w:rsidRPr="00D821CA">
        <w:rPr>
          <w:bCs/>
        </w:rPr>
        <w:t>od takiej odpowiedzialności.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  <w:noProof/>
        </w:rPr>
        <w:t xml:space="preserve">Wykonawca </w:t>
      </w:r>
      <w:r w:rsidRPr="00D821CA">
        <w:rPr>
          <w:bCs/>
          <w:noProof/>
        </w:rPr>
        <w:t>podczas realizacji przedmiotu zamówienia zobowiązany jest użyć</w:t>
      </w:r>
      <w:r w:rsidRPr="00D821CA">
        <w:rPr>
          <w:noProof/>
        </w:rPr>
        <w:t xml:space="preserve"> właściwego taboru transportowego, nie powodującego niszczeń na drogach będących w zarządzie </w:t>
      </w:r>
      <w:r w:rsidRPr="00D821CA">
        <w:rPr>
          <w:b/>
          <w:bCs/>
          <w:noProof/>
        </w:rPr>
        <w:t>Zamawiającego</w:t>
      </w:r>
      <w:r w:rsidRPr="00D821CA">
        <w:rPr>
          <w:noProof/>
        </w:rPr>
        <w:t>.</w:t>
      </w:r>
      <w:r w:rsidRPr="00D821CA">
        <w:t xml:space="preserve"> Sprzęt, jaki będzie służył do realizacji zamówienia (w szczególności samochody) musi być dostosowany w szczególności do warunków technicznych dróg gruntowych i dróg polnych na obsługiwanym terenie.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</w:rPr>
        <w:t>Wykonawca</w:t>
      </w:r>
      <w:r w:rsidRPr="00D821CA">
        <w:t xml:space="preserve"> ponosi pełną odpowiedzialność za uszkodzenia, zniszczenia spowodowane przez siebie i pracowników w trakcie wykonywania usługi.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t xml:space="preserve">Obowiązkiem </w:t>
      </w:r>
      <w:r w:rsidRPr="00D821CA">
        <w:rPr>
          <w:b/>
          <w:bCs/>
        </w:rPr>
        <w:t xml:space="preserve">Wykonawcy </w:t>
      </w:r>
      <w:r w:rsidRPr="00D821CA">
        <w:t xml:space="preserve">jest udzielanie pomocy </w:t>
      </w:r>
      <w:r w:rsidRPr="00D821CA">
        <w:rPr>
          <w:b/>
        </w:rPr>
        <w:t xml:space="preserve">Zamawiającemu </w:t>
      </w:r>
      <w:r w:rsidRPr="00D821CA">
        <w:t>w opracowaniu materiałów do wniosków o pozyskanie środków finansowych pozabudżetowych.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</w:rPr>
        <w:t>Wykonawca</w:t>
      </w:r>
      <w:r w:rsidRPr="00D821CA">
        <w:t xml:space="preserve"> zapewni pełny dozór, a także właściwe warunki bezpieczeństwa i higieny pracy.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</w:rPr>
        <w:lastRenderedPageBreak/>
        <w:t xml:space="preserve">Wykonawca </w:t>
      </w:r>
      <w:r w:rsidRPr="00D821CA">
        <w:t xml:space="preserve">zobowiązany jest do utrzymywania ładu i porządku w miejscu prowadzenia realizacji przedmiotu umowy, usuwania wszelkich nieczystości oraz innych pozostałości po zużytych przez </w:t>
      </w:r>
      <w:r w:rsidRPr="00D821CA">
        <w:rPr>
          <w:b/>
        </w:rPr>
        <w:t xml:space="preserve">Wykonawcę </w:t>
      </w:r>
      <w:r w:rsidRPr="00D821CA">
        <w:t>materiałach i pracy sprzętu.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</w:rPr>
        <w:t>Wykonawca</w:t>
      </w:r>
      <w:r w:rsidRPr="00D821CA">
        <w:rPr>
          <w:bCs/>
        </w:rPr>
        <w:t xml:space="preserve"> ma obowiązek przez cały okres gwarancji i rękojmi uczestniczyć w przeglądach bez dodatkowego wynagrodzenia.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Cs/>
        </w:rPr>
        <w:t>Wszelkie czynności niezbędne do wykonania i wykończenia usług oraz usunięcia wad powinny być przeprowadzane w taki sposób, aby - w granicach wynikających z konieczności wypełniania zobowiązań Umowy - nie zakłócać więcej niż to jest konieczne warunków życia oraz dostępu, użytkowania lub zajmowania dróg publicznych prywatnych.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  <w:bCs/>
        </w:rPr>
        <w:t>Wykonawca</w:t>
      </w:r>
      <w:r w:rsidRPr="00D821CA">
        <w:rPr>
          <w:bCs/>
        </w:rPr>
        <w:t xml:space="preserve"> zabezpieczy </w:t>
      </w:r>
      <w:r w:rsidRPr="00D821CA">
        <w:rPr>
          <w:b/>
          <w:bCs/>
        </w:rPr>
        <w:t>Zamawiającego</w:t>
      </w:r>
      <w:r w:rsidRPr="00D821CA">
        <w:rPr>
          <w:bCs/>
        </w:rPr>
        <w:t xml:space="preserve"> przeciw wszelkim roszczeniom, postępowaniom, odszkodowaniom i kosztom, jakie mogą powstać wskutek lub w związku z tymi zakłóceniami w zakresie, w jakim </w:t>
      </w:r>
      <w:r w:rsidRPr="00D821CA">
        <w:rPr>
          <w:b/>
          <w:bCs/>
        </w:rPr>
        <w:t>Wykonawca</w:t>
      </w:r>
      <w:r w:rsidRPr="00D821CA">
        <w:rPr>
          <w:bCs/>
        </w:rPr>
        <w:t xml:space="preserve"> jest za nie odpowiedzialny, a w razie dopuszczenia do ich powstania - zrekompensować </w:t>
      </w:r>
      <w:r w:rsidRPr="00D821CA">
        <w:rPr>
          <w:b/>
          <w:bCs/>
        </w:rPr>
        <w:t>Zamawiającemu</w:t>
      </w:r>
      <w:r w:rsidRPr="00D821CA">
        <w:rPr>
          <w:bCs/>
        </w:rPr>
        <w:t xml:space="preserve"> poniesione z tego tytułu koszty lub straty.</w:t>
      </w:r>
    </w:p>
    <w:p w:rsidR="00DE323C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  <w:rPr>
          <w:bCs/>
        </w:rPr>
      </w:pPr>
      <w:r w:rsidRPr="00D821CA">
        <w:rPr>
          <w:b/>
        </w:rPr>
        <w:t>Wykonawca</w:t>
      </w:r>
      <w:r w:rsidRPr="00D821CA">
        <w:t xml:space="preserve"> zobowiązany jest do prowadzenia dokumentacji związanej z działalnością obję</w:t>
      </w:r>
      <w:r w:rsidR="004438DD" w:rsidRPr="00D821CA">
        <w:t>tą przedmiotem niniejszej Umowy.</w:t>
      </w:r>
    </w:p>
    <w:p w:rsidR="005657C5" w:rsidRPr="00D821CA" w:rsidRDefault="00D07047" w:rsidP="004438DD">
      <w:pPr>
        <w:pStyle w:val="gwpbccee28ebodytext3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/>
        <w:jc w:val="both"/>
        <w:rPr>
          <w:b/>
        </w:rPr>
      </w:pPr>
      <w:r w:rsidRPr="00D821CA">
        <w:t>Szczegółowe obowiązki i zadania Wykonawcy</w:t>
      </w:r>
      <w:r w:rsidR="002815E9" w:rsidRPr="00D821CA">
        <w:t xml:space="preserve"> w zakresie: utrzymania na bieżąco istniejącej zieleni, tj.</w:t>
      </w:r>
      <w:r w:rsidR="007828E2" w:rsidRPr="00D821CA">
        <w:t xml:space="preserve"> </w:t>
      </w:r>
      <w:r w:rsidR="002815E9" w:rsidRPr="00D821CA">
        <w:t>istniejącej szaty roślinnej oraz drzew i krzewów, utrzymania na bieżąco istniejącej fontanny, rond, stawów na terenie miasta Bobolice, utrzymania na bieżąco placów zabaw na terenie gminy Bobolice określa SWZ</w:t>
      </w:r>
      <w:r w:rsidR="007828E2" w:rsidRPr="00D821CA">
        <w:t>,</w:t>
      </w:r>
      <w:r w:rsidR="002815E9" w:rsidRPr="00D821CA">
        <w:t xml:space="preserve"> będący załącznikiem nr 2 do umowy</w:t>
      </w:r>
      <w:r w:rsidR="003E4699" w:rsidRPr="00D821CA">
        <w:t>.</w:t>
      </w:r>
    </w:p>
    <w:p w:rsidR="004413B2" w:rsidRPr="00D821CA" w:rsidRDefault="00DE323C" w:rsidP="00492092">
      <w:pPr>
        <w:pStyle w:val="gwpbccee28ebodytext31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 w:hanging="426"/>
        <w:jc w:val="both"/>
      </w:pPr>
      <w:r w:rsidRPr="00D821CA">
        <w:t xml:space="preserve">Wszelkie powyższe czynności </w:t>
      </w:r>
      <w:r w:rsidRPr="00D821CA">
        <w:rPr>
          <w:b/>
        </w:rPr>
        <w:t>Wykonawca</w:t>
      </w:r>
      <w:r w:rsidRPr="00D821CA">
        <w:t xml:space="preserve"> winien przeprowadzać z częstotliwością i w okresach sprecyzowanych Przedmiarem Załącznik nr </w:t>
      </w:r>
      <w:r w:rsidR="006D142E">
        <w:t>4</w:t>
      </w:r>
      <w:r w:rsidRPr="00D821CA">
        <w:t xml:space="preserve"> do OPZ przedmiar oraz wykazem. </w:t>
      </w:r>
      <w:r w:rsidR="00C162BD" w:rsidRPr="00D821CA">
        <w:br/>
        <w:t xml:space="preserve">- </w:t>
      </w:r>
      <w:r w:rsidRPr="00D821CA">
        <w:t xml:space="preserve">Załącznik nr </w:t>
      </w:r>
      <w:r w:rsidR="006D142E">
        <w:t>5</w:t>
      </w:r>
      <w:r w:rsidRPr="00D821CA">
        <w:t xml:space="preserve"> do OPZ wykaz terenów zielonych</w:t>
      </w:r>
    </w:p>
    <w:p w:rsidR="005B7D3A" w:rsidRPr="00D821CA" w:rsidRDefault="00BD2536" w:rsidP="005B7D3A">
      <w:pPr>
        <w:pStyle w:val="gwpbccee28ebodytext3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40"/>
        <w:jc w:val="both"/>
      </w:pPr>
      <w:r w:rsidRPr="00D821CA">
        <w:tab/>
      </w:r>
      <w:r w:rsidR="00C162BD" w:rsidRPr="00D821CA">
        <w:t xml:space="preserve">- </w:t>
      </w:r>
      <w:r w:rsidR="005B7D3A" w:rsidRPr="00D821CA">
        <w:t xml:space="preserve">Załącznik nr </w:t>
      </w:r>
      <w:r w:rsidR="006D142E">
        <w:t>6</w:t>
      </w:r>
      <w:r w:rsidR="005B7D3A" w:rsidRPr="00D821CA">
        <w:t xml:space="preserve"> do OPZ wykaz placów zabaw</w:t>
      </w:r>
    </w:p>
    <w:p w:rsidR="000F7C00" w:rsidRPr="00D821CA" w:rsidRDefault="000F7C00" w:rsidP="000F7C00">
      <w:pPr>
        <w:pStyle w:val="gwpbccee28ebodytext3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right="40"/>
        <w:jc w:val="both"/>
      </w:pPr>
      <w:r w:rsidRPr="00D821CA">
        <w:t xml:space="preserve">- Załącznik nr </w:t>
      </w:r>
      <w:r w:rsidR="006D142E">
        <w:t>7</w:t>
      </w:r>
      <w:r w:rsidRPr="00D821CA">
        <w:t xml:space="preserve"> do OPZ wykaz rond </w:t>
      </w:r>
    </w:p>
    <w:p w:rsidR="00ED143C" w:rsidRPr="00D821CA" w:rsidRDefault="00ED143C" w:rsidP="005B7D3A">
      <w:pPr>
        <w:pStyle w:val="ListParagraph1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lang w:val="pl-PL"/>
        </w:rPr>
      </w:pPr>
    </w:p>
    <w:p w:rsidR="00FC1955" w:rsidRPr="00D821CA" w:rsidRDefault="00FC1955" w:rsidP="004B783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§ 7</w:t>
      </w:r>
    </w:p>
    <w:p w:rsidR="007828E2" w:rsidRPr="001C502D" w:rsidRDefault="00FC1955" w:rsidP="001C502D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OBOWIĄZKI ZAMAWIAJĄCEGO</w:t>
      </w:r>
    </w:p>
    <w:p w:rsidR="00FC1955" w:rsidRPr="00D821CA" w:rsidRDefault="00FC1955" w:rsidP="00492092">
      <w:pPr>
        <w:pStyle w:val="Akapitzlist"/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zobowiązuje się do współpracy w celu wykonania Umowy.</w:t>
      </w:r>
    </w:p>
    <w:p w:rsidR="00FC1955" w:rsidRPr="00D821CA" w:rsidRDefault="00FC1955" w:rsidP="00492092">
      <w:pPr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zobowiązuje się do zapłaty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Wykonawcy </w:t>
      </w:r>
      <w:r w:rsidRPr="00D821CA">
        <w:rPr>
          <w:rFonts w:ascii="Times New Roman" w:hAnsi="Times New Roman"/>
          <w:sz w:val="24"/>
          <w:szCs w:val="24"/>
          <w:lang w:val="pl-PL"/>
        </w:rPr>
        <w:t>wynagrodzenia, na warunkach i terminach określonych w niniejszej Umowie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FC1955" w:rsidRPr="00D821CA" w:rsidRDefault="00FC1955" w:rsidP="00492092">
      <w:pPr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zastrzega sobie prawo do dokonywania zmian w ilości</w:t>
      </w:r>
      <w:r w:rsidR="00F2314D" w:rsidRPr="00D821CA">
        <w:rPr>
          <w:rFonts w:ascii="Times New Roman" w:hAnsi="Times New Roman"/>
          <w:sz w:val="24"/>
          <w:szCs w:val="24"/>
          <w:lang w:val="pl-PL"/>
        </w:rPr>
        <w:t>ach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jednostkowych wskazywanych jednostek miar, placów</w:t>
      </w:r>
      <w:r w:rsidR="004413B2" w:rsidRPr="00D821CA">
        <w:rPr>
          <w:rFonts w:ascii="Times New Roman" w:hAnsi="Times New Roman"/>
          <w:sz w:val="24"/>
          <w:szCs w:val="24"/>
          <w:lang w:val="pl-PL"/>
        </w:rPr>
        <w:t xml:space="preserve"> do wykoszenia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, alejek, znajdujących się na terenie gminy.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 teg</w:t>
      </w:r>
      <w:r w:rsidR="00FF4DEE" w:rsidRPr="00D821CA">
        <w:rPr>
          <w:rFonts w:ascii="Times New Roman" w:hAnsi="Times New Roman"/>
          <w:sz w:val="24"/>
          <w:szCs w:val="24"/>
          <w:lang w:val="pl-PL"/>
        </w:rPr>
        <w:t xml:space="preserve">o tytułu nie przysługuje prawo </w:t>
      </w:r>
      <w:r w:rsidRPr="00D821CA">
        <w:rPr>
          <w:rFonts w:ascii="Times New Roman" w:hAnsi="Times New Roman"/>
          <w:sz w:val="24"/>
          <w:szCs w:val="24"/>
          <w:lang w:val="pl-PL"/>
        </w:rPr>
        <w:t>do zmiany wynagrodzenia (dodatkowego wynagrodzenia, odszkodowania itp.).</w:t>
      </w:r>
    </w:p>
    <w:p w:rsidR="00720A2D" w:rsidRPr="00D821CA" w:rsidRDefault="00720A2D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D821CA" w:rsidRDefault="0003442D" w:rsidP="004B783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8</w:t>
      </w:r>
    </w:p>
    <w:p w:rsidR="007828E2" w:rsidRPr="00D821CA" w:rsidRDefault="0003442D" w:rsidP="001C502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BEZPIECZEŃSTWO I OCHRONA ORAZ ZACHOWANIE ŚRODOWISKA.</w:t>
      </w:r>
    </w:p>
    <w:p w:rsidR="0003442D" w:rsidRPr="00D821CA" w:rsidRDefault="0003442D" w:rsidP="00492092">
      <w:pPr>
        <w:pStyle w:val="Akapitzlist"/>
        <w:widowControl w:val="0"/>
        <w:numPr>
          <w:ilvl w:val="6"/>
          <w:numId w:val="23"/>
        </w:numPr>
        <w:shd w:val="clear" w:color="auto" w:fill="FFFFFF"/>
        <w:tabs>
          <w:tab w:val="clear" w:pos="2520"/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zobowiązany jest w czasie wykonywania przedmiotu umowy do usuwania uchybień, wad i nienależytego wykonania Umowy:</w:t>
      </w:r>
    </w:p>
    <w:p w:rsidR="0003442D" w:rsidRPr="00D821CA" w:rsidRDefault="0003442D" w:rsidP="00492092">
      <w:pPr>
        <w:widowControl w:val="0"/>
        <w:numPr>
          <w:ilvl w:val="0"/>
          <w:numId w:val="24"/>
        </w:numPr>
        <w:shd w:val="clear" w:color="auto" w:fill="FFFFFF"/>
        <w:tabs>
          <w:tab w:val="clear" w:pos="1797"/>
          <w:tab w:val="left" w:pos="426"/>
          <w:tab w:val="num" w:pos="1418"/>
          <w:tab w:val="left" w:pos="15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pełni przestrzegać bezpieczeństwa wszystkich osób upoważnionych do realizacji przedmiotu umowy,</w:t>
      </w:r>
    </w:p>
    <w:p w:rsidR="0003442D" w:rsidRPr="00D821CA" w:rsidRDefault="0003442D" w:rsidP="00492092">
      <w:pPr>
        <w:widowControl w:val="0"/>
        <w:numPr>
          <w:ilvl w:val="0"/>
          <w:numId w:val="24"/>
        </w:numPr>
        <w:shd w:val="clear" w:color="auto" w:fill="FFFFFF"/>
        <w:tabs>
          <w:tab w:val="clear" w:pos="1797"/>
          <w:tab w:val="left" w:pos="426"/>
          <w:tab w:val="num" w:pos="1418"/>
          <w:tab w:val="left" w:pos="15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dostarczyć i utrzymywać na własny koszt wszelkie oznakowania, itp.</w:t>
      </w:r>
    </w:p>
    <w:p w:rsidR="0003442D" w:rsidRPr="00D821CA" w:rsidRDefault="0003442D" w:rsidP="00492092">
      <w:pPr>
        <w:pStyle w:val="Akapitzlist"/>
        <w:widowControl w:val="0"/>
        <w:numPr>
          <w:ilvl w:val="6"/>
          <w:numId w:val="23"/>
        </w:numPr>
        <w:shd w:val="clear" w:color="auto" w:fill="FFFFFF"/>
        <w:tabs>
          <w:tab w:val="clear" w:pos="2520"/>
          <w:tab w:val="left" w:pos="426"/>
          <w:tab w:val="left" w:pos="2127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jest odpowiedzialny za zachowanie wymagań ochrony środowiska na terenie całej Gminy Bobolice.</w:t>
      </w:r>
    </w:p>
    <w:p w:rsidR="007828E2" w:rsidRPr="00D821CA" w:rsidRDefault="007828E2" w:rsidP="000F7C00">
      <w:pPr>
        <w:widowControl w:val="0"/>
        <w:spacing w:after="0"/>
        <w:ind w:right="400"/>
        <w:rPr>
          <w:rFonts w:ascii="Times New Roman" w:hAnsi="Times New Roman"/>
          <w:b/>
          <w:sz w:val="24"/>
          <w:szCs w:val="24"/>
        </w:rPr>
      </w:pPr>
    </w:p>
    <w:p w:rsidR="0003442D" w:rsidRPr="00D821CA" w:rsidRDefault="0003442D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lastRenderedPageBreak/>
        <w:t>§ 9</w:t>
      </w:r>
    </w:p>
    <w:p w:rsidR="007828E2" w:rsidRPr="00D821CA" w:rsidRDefault="0003442D" w:rsidP="001C502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TERMIN REALIZACJI UMOWY</w:t>
      </w:r>
    </w:p>
    <w:p w:rsidR="0003442D" w:rsidRPr="00D821CA" w:rsidRDefault="0003442D" w:rsidP="00492092">
      <w:pPr>
        <w:pStyle w:val="Akapitzlist"/>
        <w:widowControl w:val="0"/>
        <w:numPr>
          <w:ilvl w:val="1"/>
          <w:numId w:val="25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Strony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zgodnie ustalają, iż kompleksowo przedmiot umowy będzie wykonywany od dnia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01.01.2023 r.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do dnia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31.12.2023 r.</w:t>
      </w:r>
    </w:p>
    <w:p w:rsidR="00397A08" w:rsidRPr="00D821CA" w:rsidRDefault="00397A08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D821CA" w:rsidRDefault="0003442D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§ 10</w:t>
      </w:r>
    </w:p>
    <w:p w:rsidR="007828E2" w:rsidRPr="00D821CA" w:rsidRDefault="0003442D" w:rsidP="001C502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WYNAGRODZENIE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ramach realizacji przedmiotu umowy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bez prawa do dodatkowego wynagrodzenia zobowiązuje się świadczyć usługi na rzecz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zgodnie z zaoferowanymi kryteriami wskazanymi w ofercie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Podstawą rozliczenia i wystawienia faktury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="005637F3" w:rsidRPr="00D821CA">
        <w:rPr>
          <w:rFonts w:ascii="Times New Roman" w:hAnsi="Times New Roman"/>
          <w:sz w:val="24"/>
          <w:szCs w:val="24"/>
          <w:lang w:val="pl-PL"/>
        </w:rPr>
        <w:t xml:space="preserve">zatwierdzony i przyjęty przez </w:t>
      </w:r>
      <w:r w:rsidR="005637F3"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5637F3" w:rsidRPr="00D821CA">
        <w:rPr>
          <w:rFonts w:ascii="Times New Roman" w:hAnsi="Times New Roman"/>
          <w:sz w:val="24"/>
          <w:szCs w:val="24"/>
          <w:lang w:val="pl-PL"/>
        </w:rPr>
        <w:t xml:space="preserve"> protokół odbioru wykonania prac określonych umową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Rozliczenie finansowe 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Wykonawcą </w:t>
      </w:r>
      <w:r w:rsidRPr="00D821CA">
        <w:rPr>
          <w:rFonts w:ascii="Times New Roman" w:hAnsi="Times New Roman"/>
          <w:sz w:val="24"/>
          <w:szCs w:val="24"/>
          <w:lang w:val="pl-PL"/>
        </w:rPr>
        <w:t>następować będzie w systemie comiesięcznym za dany miesiąc kalendarzowy.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Wysokość wynagrodzenia określona w niniejszej Umowie jest niezmienna przez cały okres realizacji Umowy.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Wynagrodzenie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obejmuje wszelkie koszty związane z wykonaniem przedmiotu umowy. Wynagrodzenie obejmuje wszystkie materiały i środki produkcji dostarczone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D821CA">
        <w:rPr>
          <w:rFonts w:ascii="Times New Roman" w:hAnsi="Times New Roman"/>
          <w:sz w:val="24"/>
          <w:szCs w:val="24"/>
          <w:lang w:val="pl-PL"/>
        </w:rPr>
        <w:t>, a niezbędne do prawidłowego wykonania przedmiotu umowy, w tym podatek VAT.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nie będzie wnosił żadnych roszczeń z tytułu zmniejszenia i zwięk</w:t>
      </w:r>
      <w:r w:rsidR="005637F3" w:rsidRPr="00D821CA">
        <w:rPr>
          <w:rFonts w:ascii="Times New Roman" w:hAnsi="Times New Roman"/>
          <w:sz w:val="24"/>
          <w:szCs w:val="24"/>
          <w:lang w:val="pl-PL"/>
        </w:rPr>
        <w:t>szenia zakresu przedmiotu umowy (m.in. zwiększenia wskazywanego terenu gminnego)</w:t>
      </w:r>
      <w:r w:rsidR="004438DD" w:rsidRPr="00D821CA">
        <w:rPr>
          <w:rFonts w:ascii="Times New Roman" w:hAnsi="Times New Roman"/>
          <w:sz w:val="24"/>
          <w:szCs w:val="24"/>
          <w:lang w:val="pl-PL"/>
        </w:rPr>
        <w:t xml:space="preserve"> do 10% obszaru.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Podatek VAT naliczony zostanie w wysokości obowiązującej w dniu wystawienia faktury.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przy</w:t>
      </w:r>
      <w:r w:rsidR="005637F3" w:rsidRPr="00D821C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realizacji Przedmiotu umowy zobowiązuje posługiwać się rachunkiem rozliczeniowym o którym mowa w art. 49 ust. 1 pkt 1 ustawy z dnia 29 sierpnia 1997 r. Prawo Bankowe (tj.: Dz. U. z 2021 r. poz. 2439 z późn. zm.) zawartym w wykazie podmiotów, o którym mowa w art. 96b ust. 1 ustawy z dnia 11 marca 2004 r. o podatku od towarów i usług (tj.: Dz. U. z 2022 r. poz. 931 z późn zm.).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="004413B2" w:rsidRPr="00D821CA">
        <w:rPr>
          <w:rFonts w:ascii="Times New Roman" w:hAnsi="Times New Roman"/>
          <w:sz w:val="24"/>
          <w:szCs w:val="24"/>
          <w:lang w:val="pl-PL"/>
        </w:rPr>
        <w:t xml:space="preserve"> przyjmuje do wiadomości,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iż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przy zapłacie Wynagrodzenia będzie stosował mechanizm podzielonej płatności, o którym mowaw art. 108a ust. 1 ustawy z d</w:t>
      </w:r>
      <w:r w:rsidR="00EF6524" w:rsidRPr="00D821CA">
        <w:rPr>
          <w:rFonts w:ascii="Times New Roman" w:hAnsi="Times New Roman"/>
          <w:sz w:val="24"/>
          <w:szCs w:val="24"/>
          <w:lang w:val="pl-PL"/>
        </w:rPr>
        <w:t xml:space="preserve">nia 11 marca 2004 r. o podatku </w:t>
      </w:r>
      <w:r w:rsidRPr="00D821CA">
        <w:rPr>
          <w:rFonts w:ascii="Times New Roman" w:hAnsi="Times New Roman"/>
          <w:sz w:val="24"/>
          <w:szCs w:val="24"/>
          <w:lang w:val="pl-PL"/>
        </w:rPr>
        <w:t>od towarów i usług (tj.: Dz. U. z 2022 r. poz. 931 z późn. zm.).</w:t>
      </w:r>
    </w:p>
    <w:p w:rsidR="0003442D" w:rsidRPr="00D821CA" w:rsidRDefault="0003442D" w:rsidP="0094246F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</w:rPr>
        <w:t>Zapłata:</w:t>
      </w:r>
    </w:p>
    <w:p w:rsidR="0003442D" w:rsidRPr="00D821CA" w:rsidRDefault="0003442D" w:rsidP="0094246F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Kwoty odpowiadającej całości albo części kwoty podatku wynikającej z otrzymanej faktury będzie dokonywana na rachunek VAT, w rozumieniu art. 2 pkt 37 ustawy z dnia 11 marca 2004 r. o podatku od towarów i usług (t.j.: Dz. U. z 2022 r. poz.931 z późn. zm.),</w:t>
      </w:r>
    </w:p>
    <w:p w:rsidR="0003442D" w:rsidRPr="00D821CA" w:rsidRDefault="0003442D" w:rsidP="0094246F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Kwoty odpowiadającej wartośc sprzedaży netto wynikającej z otrzymanej faktury jest dokonywana na rachunek bankowy albo na rachunek w spółdzielczej kasie oszczędnościowo-kredytowej, dla których jest prowadzony rachunek VAT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D2536" w:rsidRPr="00D821CA" w:rsidRDefault="0072458C" w:rsidP="00EF6524">
      <w:pPr>
        <w:pStyle w:val="Akapitzlist"/>
        <w:widowControl w:val="0"/>
        <w:numPr>
          <w:ilvl w:val="3"/>
          <w:numId w:val="20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 przedmiot umowy Zamawiający zapłaci Wykonawcy za cały okres trwania umowy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wynagrodzenie </w:t>
      </w:r>
      <w:r w:rsidR="00884651" w:rsidRPr="00D821CA">
        <w:rPr>
          <w:rFonts w:ascii="Times New Roman" w:hAnsi="Times New Roman"/>
          <w:b/>
          <w:sz w:val="24"/>
          <w:szCs w:val="24"/>
          <w:lang w:val="pl-PL"/>
        </w:rPr>
        <w:t>roczne</w:t>
      </w:r>
      <w:r w:rsidR="006B36B2" w:rsidRPr="00D821C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D821CA">
        <w:rPr>
          <w:rFonts w:ascii="Times New Roman" w:hAnsi="Times New Roman"/>
          <w:sz w:val="24"/>
          <w:szCs w:val="24"/>
          <w:lang w:val="pl-PL"/>
        </w:rPr>
        <w:t>w nieprzekraczalnej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wysokości netto ……………….. zł ( słownie: …………………),  brutto ……………… zł. ( słownie: ……………………………………………….) </w:t>
      </w:r>
      <w:r w:rsidR="00884651" w:rsidRPr="00D821CA">
        <w:rPr>
          <w:rFonts w:ascii="Times New Roman" w:hAnsi="Times New Roman"/>
          <w:sz w:val="24"/>
          <w:szCs w:val="24"/>
          <w:lang w:val="pl-PL"/>
        </w:rPr>
        <w:t xml:space="preserve">płatne w dwunastu miesiącach </w:t>
      </w:r>
      <w:r w:rsidR="001D0E5E" w:rsidRPr="00D821CA">
        <w:rPr>
          <w:rFonts w:ascii="Times New Roman" w:hAnsi="Times New Roman"/>
          <w:sz w:val="24"/>
          <w:szCs w:val="24"/>
          <w:lang w:val="pl-PL"/>
        </w:rPr>
        <w:t>według Kosztorysu zbiorczego tabela</w:t>
      </w:r>
      <w:r w:rsidR="00884651" w:rsidRPr="00D821CA">
        <w:rPr>
          <w:rFonts w:ascii="Times New Roman" w:hAnsi="Times New Roman"/>
          <w:sz w:val="24"/>
          <w:szCs w:val="24"/>
          <w:lang w:val="pl-PL"/>
        </w:rPr>
        <w:t xml:space="preserve"> jak niżej</w:t>
      </w:r>
      <w:r w:rsidR="005637F3" w:rsidRPr="00D821CA">
        <w:rPr>
          <w:rFonts w:ascii="Times New Roman" w:hAnsi="Times New Roman"/>
          <w:sz w:val="24"/>
          <w:szCs w:val="24"/>
          <w:lang w:val="pl-PL"/>
        </w:rPr>
        <w:t>:</w:t>
      </w:r>
    </w:p>
    <w:p w:rsidR="00BD2536" w:rsidRPr="00D821CA" w:rsidRDefault="00BD2536" w:rsidP="00EF6524">
      <w:pPr>
        <w:widowControl w:val="0"/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413B2" w:rsidRPr="00D821CA" w:rsidRDefault="004413B2" w:rsidP="004B7838">
      <w:pPr>
        <w:pStyle w:val="Akapitzlist"/>
        <w:widowControl w:val="0"/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1276" w:right="-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D0E5E" w:rsidRPr="00D821CA" w:rsidRDefault="001D0E5E" w:rsidP="004B7838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lastRenderedPageBreak/>
        <w:t>KOSZTORYS ZBIORCZY</w:t>
      </w:r>
    </w:p>
    <w:tbl>
      <w:tblPr>
        <w:tblW w:w="1162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3"/>
        <w:gridCol w:w="1275"/>
        <w:gridCol w:w="708"/>
        <w:gridCol w:w="709"/>
        <w:gridCol w:w="709"/>
        <w:gridCol w:w="709"/>
        <w:gridCol w:w="708"/>
        <w:gridCol w:w="709"/>
        <w:gridCol w:w="708"/>
        <w:gridCol w:w="710"/>
        <w:gridCol w:w="708"/>
        <w:gridCol w:w="710"/>
        <w:gridCol w:w="709"/>
        <w:gridCol w:w="709"/>
        <w:gridCol w:w="708"/>
        <w:gridCol w:w="709"/>
      </w:tblGrid>
      <w:tr w:rsidR="004413B2" w:rsidRPr="00D821CA" w:rsidTr="00350ECA">
        <w:trPr>
          <w:cantSplit/>
          <w:trHeight w:hRule="exact" w:val="409"/>
          <w:tblHeader/>
        </w:trPr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Lipiec</w:t>
            </w:r>
          </w:p>
        </w:tc>
      </w:tr>
      <w:tr w:rsidR="004413B2" w:rsidRPr="00D821CA" w:rsidTr="00350ECA">
        <w:trPr>
          <w:trHeight w:hRule="exact" w:val="571"/>
        </w:trPr>
        <w:tc>
          <w:tcPr>
            <w:tcW w:w="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</w:tr>
      <w:tr w:rsidR="004413B2" w:rsidRPr="00D821CA" w:rsidTr="00350ECA">
        <w:trPr>
          <w:trHeight w:hRule="exact" w:val="284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4413B2" w:rsidRPr="00D821CA" w:rsidTr="00350ECA">
        <w:trPr>
          <w:cantSplit/>
          <w:trHeight w:hRule="exact" w:val="2808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I.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Normalny1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1CA">
              <w:rPr>
                <w:rFonts w:ascii="Times New Roman" w:hAnsi="Times New Roman"/>
                <w:sz w:val="16"/>
                <w:szCs w:val="16"/>
              </w:rPr>
              <w:t xml:space="preserve">Utrzymanie </w:t>
            </w:r>
            <w:r w:rsidRPr="00D821CA">
              <w:rPr>
                <w:rFonts w:ascii="Times New Roman" w:hAnsi="Times New Roman"/>
                <w:sz w:val="16"/>
                <w:szCs w:val="16"/>
              </w:rPr>
              <w:br/>
              <w:t xml:space="preserve">i konserwacja terenów zieleni </w:t>
            </w:r>
            <w:r w:rsidRPr="00D821CA">
              <w:rPr>
                <w:rFonts w:ascii="Times New Roman" w:hAnsi="Times New Roman"/>
                <w:sz w:val="16"/>
                <w:szCs w:val="16"/>
              </w:rPr>
              <w:br/>
              <w:t>na obszarze Gminy Bobolice w 2023 roku</w:t>
            </w:r>
          </w:p>
          <w:p w:rsidR="004413B2" w:rsidRPr="00D821CA" w:rsidRDefault="004413B2" w:rsidP="00350ECA">
            <w:pPr>
              <w:rPr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Normalny10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13B2" w:rsidRPr="00D821CA" w:rsidTr="00350ECA">
        <w:trPr>
          <w:cantSplit/>
          <w:trHeight w:hRule="exact" w:val="71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413B2" w:rsidRPr="00D821CA" w:rsidRDefault="004413B2" w:rsidP="001C502D">
      <w:pPr>
        <w:pStyle w:val="Bezodstpw"/>
        <w:tabs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413B2" w:rsidRPr="00D821CA" w:rsidRDefault="004413B2" w:rsidP="004B7838">
      <w:pPr>
        <w:pStyle w:val="Bezodstpw"/>
        <w:tabs>
          <w:tab w:val="left" w:pos="993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5"/>
        <w:gridCol w:w="12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417"/>
      </w:tblGrid>
      <w:tr w:rsidR="004413B2" w:rsidRPr="00D821CA" w:rsidTr="00350ECA">
        <w:trPr>
          <w:cantSplit/>
          <w:trHeight w:hRule="exact" w:val="409"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Wrzesień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RAZEM</w:t>
            </w:r>
          </w:p>
        </w:tc>
      </w:tr>
      <w:tr w:rsidR="004413B2" w:rsidRPr="00D821CA" w:rsidTr="00350ECA">
        <w:trPr>
          <w:trHeight w:hRule="exact" w:val="571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</w:tr>
      <w:tr w:rsidR="004413B2" w:rsidRPr="00D821CA" w:rsidTr="00350ECA">
        <w:trPr>
          <w:trHeight w:hRule="exact"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4413B2" w:rsidRPr="00D821CA" w:rsidTr="00350ECA">
        <w:trPr>
          <w:cantSplit/>
          <w:trHeight w:hRule="exact" w:val="286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I.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Normalny1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1CA">
              <w:rPr>
                <w:rFonts w:ascii="Times New Roman" w:hAnsi="Times New Roman"/>
                <w:sz w:val="16"/>
                <w:szCs w:val="16"/>
              </w:rPr>
              <w:t xml:space="preserve">Utrzymanie </w:t>
            </w:r>
            <w:r w:rsidRPr="00D821CA">
              <w:rPr>
                <w:rFonts w:ascii="Times New Roman" w:hAnsi="Times New Roman"/>
                <w:sz w:val="16"/>
                <w:szCs w:val="16"/>
              </w:rPr>
              <w:br/>
              <w:t xml:space="preserve">i konserwacja terenów zieleni </w:t>
            </w:r>
            <w:r w:rsidRPr="00D821CA">
              <w:rPr>
                <w:rFonts w:ascii="Times New Roman" w:hAnsi="Times New Roman"/>
                <w:sz w:val="16"/>
                <w:szCs w:val="16"/>
              </w:rPr>
              <w:br/>
              <w:t>na obszarze Gminy Bobolice w 2023 roku</w:t>
            </w:r>
          </w:p>
          <w:p w:rsidR="004413B2" w:rsidRPr="00D821CA" w:rsidRDefault="004413B2" w:rsidP="00350ECA">
            <w:pPr>
              <w:jc w:val="center"/>
              <w:rPr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Normalny10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13B2" w:rsidRPr="00D821CA" w:rsidTr="00350ECA">
        <w:trPr>
          <w:cantSplit/>
          <w:trHeight w:hRule="exact" w:val="71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821CA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4413B2" w:rsidRPr="00D821CA" w:rsidRDefault="004413B2" w:rsidP="00350ECA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4413B2" w:rsidRPr="00D821CA" w:rsidRDefault="004413B2" w:rsidP="00350EC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77ECC" w:rsidRPr="00D821CA" w:rsidRDefault="00577ECC" w:rsidP="004438DD">
      <w:pPr>
        <w:pStyle w:val="Akapitzlist"/>
        <w:widowControl w:val="0"/>
        <w:numPr>
          <w:ilvl w:val="3"/>
          <w:numId w:val="20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zastrzega sobie możliwość wyłączenia jednostronną decyzją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, niewymagającą zgody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wybranych części zadania z zakresu rzeczowego usług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i ceny końcowej. W poszczególnych etapach przy wyłączeniu lub odstąpieniu </w:t>
      </w:r>
      <w:r w:rsidR="001C502D">
        <w:rPr>
          <w:rFonts w:ascii="Times New Roman" w:hAnsi="Times New Roman"/>
          <w:bCs/>
          <w:sz w:val="24"/>
          <w:szCs w:val="24"/>
          <w:lang w:val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od umowy, jako cenę końcową przyjmuje się stanowiącą sumę wynagrodzeń pozostałych </w:t>
      </w:r>
      <w:r w:rsidR="001C502D">
        <w:rPr>
          <w:rFonts w:ascii="Times New Roman" w:hAnsi="Times New Roman"/>
          <w:bCs/>
          <w:sz w:val="24"/>
          <w:szCs w:val="24"/>
          <w:lang w:val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do wykonania części zadania. Decyzja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wymaga </w:t>
      </w:r>
      <w:r w:rsidR="00CE306C" w:rsidRPr="00D821CA">
        <w:rPr>
          <w:rFonts w:ascii="Times New Roman" w:hAnsi="Times New Roman"/>
          <w:bCs/>
          <w:sz w:val="24"/>
          <w:szCs w:val="24"/>
          <w:lang w:val="pl-PL"/>
        </w:rPr>
        <w:t>wskazania istotnej, nieznanej w 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chwili zawierania umowy zmiany okoliczności powodującej, że wykonanie umowy </w:t>
      </w:r>
      <w:r w:rsidR="001C502D">
        <w:rPr>
          <w:rFonts w:ascii="Times New Roman" w:hAnsi="Times New Roman"/>
          <w:bCs/>
          <w:sz w:val="24"/>
          <w:szCs w:val="24"/>
          <w:lang w:val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>nie leżałoby w interesie publicznym.</w:t>
      </w:r>
    </w:p>
    <w:p w:rsidR="00577ECC" w:rsidRPr="00D821CA" w:rsidRDefault="00577ECC" w:rsidP="000F7C00">
      <w:pPr>
        <w:pStyle w:val="Akapitzlist"/>
        <w:widowControl w:val="0"/>
        <w:numPr>
          <w:ilvl w:val="3"/>
          <w:numId w:val="20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/>
        <w:ind w:left="426" w:right="-1" w:hanging="426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>Wynagrodzenie powyższe dotyczy całości przedmiotu umowy wraz z wszelkimi kosztami związanymi z odbiorem usług.</w:t>
      </w:r>
    </w:p>
    <w:p w:rsidR="00577ECC" w:rsidRPr="00D821CA" w:rsidRDefault="00577ECC" w:rsidP="0094246F">
      <w:pPr>
        <w:pStyle w:val="Akapitzlist"/>
        <w:suppressAutoHyphens/>
        <w:spacing w:after="0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1C502D" w:rsidRDefault="001C502D" w:rsidP="0094246F">
      <w:pPr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24B0F" w:rsidRPr="00D821CA" w:rsidRDefault="00A24B0F" w:rsidP="0094246F">
      <w:pPr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§ 11</w:t>
      </w:r>
    </w:p>
    <w:p w:rsidR="007828E2" w:rsidRPr="00D821CA" w:rsidRDefault="00A24B0F" w:rsidP="001C502D">
      <w:pPr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ROZLICZENIE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Rozliczenie wynagrodzenia 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Wykonawcą </w:t>
      </w:r>
      <w:r w:rsidRPr="00D821CA">
        <w:rPr>
          <w:rFonts w:ascii="Times New Roman" w:hAnsi="Times New Roman"/>
          <w:sz w:val="24"/>
          <w:szCs w:val="24"/>
          <w:lang w:val="pl-PL"/>
        </w:rPr>
        <w:t>za wykonanie przedmiotu Umowy następować będzie w systemie miesięcznym za dany miesiąc kalendarzowy.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Warunkiem płatności będzie prawidłowo wystawiona faktura VAT wraz z protokołem odbioru prac </w:t>
      </w:r>
      <w:r w:rsidR="006B1DE6" w:rsidRPr="00D821CA">
        <w:rPr>
          <w:rFonts w:ascii="Times New Roman" w:hAnsi="Times New Roman"/>
          <w:sz w:val="24"/>
          <w:szCs w:val="24"/>
          <w:lang w:val="pl-PL"/>
        </w:rPr>
        <w:t xml:space="preserve">podpisanym i zaakceptowanym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Prawidłowo wystawione faktury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będą realizowane przez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 terminie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D821CA">
        <w:rPr>
          <w:rFonts w:ascii="Times New Roman" w:hAnsi="Times New Roman"/>
          <w:sz w:val="24"/>
          <w:szCs w:val="24"/>
          <w:lang w:val="pl-PL"/>
        </w:rPr>
        <w:t>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30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dni od daty ich doręczenia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, wraz z wszelkimi innymi dokumentami stwierdzającymi należyte wykonanie przedmiotu umowy. Płatność dokonana będzie w formie przelewu na konto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Rozliczenia pomiędzy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Wykonawcą,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a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Zamawiającym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będą dokonywane w złotych polskich (PLN).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Płatnikiem za wykonanie przedmiotu umowy będzie Gmina Bobolice, ul. Ratuszowa 1, NIP 499-044-11-87.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>Nieprawidłowo wystawiona i złożona faktura powoduje naliczenie nowego 30 dniowego terminu płatności.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Płatności za wadliwie wykonane poszczególne świadczenia mogą zostać wstrzymane, </w:t>
      </w:r>
      <w:r w:rsidR="001C502D">
        <w:rPr>
          <w:rFonts w:ascii="Times New Roman" w:hAnsi="Times New Roman"/>
          <w:bCs/>
          <w:sz w:val="24"/>
          <w:szCs w:val="24"/>
          <w:lang w:val="pl-PL"/>
        </w:rPr>
        <w:br/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>aż do odbioru wyżej opisanych świadczeń.</w:t>
      </w:r>
    </w:p>
    <w:p w:rsidR="00A24B0F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</w:rPr>
        <w:t>Numer konta</w:t>
      </w:r>
      <w:r w:rsidRPr="00D821CA">
        <w:rPr>
          <w:rFonts w:ascii="Times New Roman" w:hAnsi="Times New Roman"/>
          <w:b/>
          <w:bCs/>
          <w:sz w:val="24"/>
          <w:szCs w:val="24"/>
        </w:rPr>
        <w:t>Wykonawcy</w:t>
      </w:r>
      <w:r w:rsidRPr="00D821CA">
        <w:rPr>
          <w:rFonts w:ascii="Times New Roman" w:hAnsi="Times New Roman"/>
          <w:bCs/>
          <w:sz w:val="24"/>
          <w:szCs w:val="24"/>
        </w:rPr>
        <w:t xml:space="preserve">: </w:t>
      </w:r>
      <w:r w:rsidRPr="00D821CA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</w:t>
      </w:r>
      <w:r w:rsidRPr="00D821CA">
        <w:rPr>
          <w:rFonts w:ascii="Times New Roman" w:hAnsi="Times New Roman"/>
          <w:bCs/>
          <w:sz w:val="24"/>
          <w:szCs w:val="24"/>
        </w:rPr>
        <w:t>.</w:t>
      </w:r>
    </w:p>
    <w:p w:rsidR="004438DD" w:rsidRPr="00D821CA" w:rsidRDefault="004438DD" w:rsidP="00492092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jest płatnikiem podatku VAT o numerze identyfikacyjnym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NIP …………………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0F7E90" w:rsidRPr="00D821CA" w:rsidRDefault="00A24B0F" w:rsidP="00492092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Jeżeli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będzie realizować przedmiot umowy przy udziale podwykonawcy/ców wówczas obowiązujące w niniejszej umowie warunki rozliczeń i płatności zostały wskazane</w:t>
      </w:r>
    </w:p>
    <w:p w:rsidR="00053C30" w:rsidRPr="00D821CA" w:rsidRDefault="00A24B0F" w:rsidP="000F7E90">
      <w:pPr>
        <w:pStyle w:val="Akapitzlist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 w § 3.</w:t>
      </w:r>
    </w:p>
    <w:p w:rsidR="00545276" w:rsidRPr="00D821CA" w:rsidRDefault="00545276" w:rsidP="004B78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§ 12</w:t>
      </w:r>
    </w:p>
    <w:p w:rsidR="00545276" w:rsidRPr="001C502D" w:rsidRDefault="00545276" w:rsidP="001C50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KARY UMOWNE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Strony zastrzegają prawo naliczania kar umownych w przypadku niewykonania lub nienależytego wykonania przedmiotu Umowy lub jego części.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za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płaci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karę umowną bez względu na przyczyny niewykonania lub nienależytego wykonania zobowiązań objętych umową, w przypadku stwierdzenia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>: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 zwłokę w rozpoczęciu wykonywania usług w 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1.000,00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jeden tysiąc złoty 00/100) za każdy dzień opóźnienia,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1C502D">
        <w:rPr>
          <w:rFonts w:ascii="Times New Roman" w:hAnsi="Times New Roman"/>
          <w:sz w:val="24"/>
          <w:szCs w:val="24"/>
          <w:lang w:val="pl-PL"/>
        </w:rPr>
        <w:t>zwłokę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 podjęciu pilnej interwencji w czasie powyżej 12 godzin od wydanej dyspozycji przez osobę wyznaczoną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– w 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150,00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 sto pięćdziesiąt złotych 00/100) - za każdy stwierdzony przypadek,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naruszania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wymogów w zakresie utrzymania porządku w miejscu wykonywania przedmiotu umowy - w 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150,00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sto pięćdziesiąt złotych 00/100) za każde zdarzenie,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1C502D">
        <w:rPr>
          <w:rFonts w:ascii="Times New Roman" w:hAnsi="Times New Roman"/>
          <w:sz w:val="24"/>
          <w:szCs w:val="24"/>
          <w:lang w:val="pl-PL"/>
        </w:rPr>
        <w:t>zwłokę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 usunięciu uchybień, wad i nienależytego wykonania usługi stwierdzonych i zgłoszonych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podczas realizacji przedmiotu umowy, a nieokreślonych szczegółowo w pkt od a) do c). w 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200,00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dwieście złotych 00/100) za każdy kalendarzowy dzień </w:t>
      </w:r>
      <w:r w:rsidR="001C502D">
        <w:rPr>
          <w:rFonts w:ascii="Times New Roman" w:hAnsi="Times New Roman"/>
          <w:sz w:val="24"/>
          <w:szCs w:val="24"/>
          <w:lang w:val="pl-PL"/>
        </w:rPr>
        <w:t>zwłoki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. Termin </w:t>
      </w:r>
      <w:r w:rsidR="001C502D">
        <w:rPr>
          <w:rFonts w:ascii="Times New Roman" w:hAnsi="Times New Roman"/>
          <w:sz w:val="24"/>
          <w:szCs w:val="24"/>
          <w:lang w:val="pl-PL"/>
        </w:rPr>
        <w:t>zwłoki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będzie liczony od następnego dnia </w:t>
      </w:r>
      <w:r w:rsidR="001C502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po upływie terminu wyznaczonego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na usunięcie uchybień, wad </w:t>
      </w:r>
      <w:r w:rsidRPr="00D821CA">
        <w:rPr>
          <w:rFonts w:ascii="Times New Roman" w:hAnsi="Times New Roman"/>
          <w:sz w:val="24"/>
          <w:szCs w:val="24"/>
          <w:lang w:val="pl-PL"/>
        </w:rPr>
        <w:br/>
        <w:t>i nienależytego wykonania przedmiotu umowy,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odstąpienia od Umowy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 przyczyn leżących po stronie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- w wysokości 20% brutto wynagrodzenia, o którym mowa w § 10,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odstąpienia od Umowy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>z przyczyn niezależnych od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 -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 wysokości 20% brutto wynagrodzenia, o którym mowa w § 10),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braku zachowania ważności ciągłości zabezpieczenia należytego wykonania umowy –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2.000,00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dwa tysiące złotych 00/100) za każdy kalendarzowy dzień </w:t>
      </w:r>
      <w:r w:rsidR="001C502D">
        <w:rPr>
          <w:rFonts w:ascii="Times New Roman" w:hAnsi="Times New Roman"/>
          <w:sz w:val="24"/>
          <w:szCs w:val="24"/>
          <w:lang w:val="pl-PL"/>
        </w:rPr>
        <w:t>zwłoki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 zachowaniu ważności ciągłości zabezpieczenia należytego wykonania umowy,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  <w:tab w:val="num" w:pos="141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D821C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zapłaci Z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amawiającemu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karę w 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5.000,00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pięć tysięcy złotych) za brak prowadzenia ewidencji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zgodnie z zapisami OPZ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za każde stwierdzone zdarzenie,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  <w:tab w:val="num" w:pos="141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D821C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Wykonawca </w:t>
      </w:r>
      <w:r w:rsidRPr="00D821CA">
        <w:rPr>
          <w:rFonts w:ascii="Times New Roman" w:eastAsia="CenturyGothic" w:hAnsi="Times New Roman"/>
          <w:sz w:val="24"/>
          <w:szCs w:val="24"/>
          <w:lang w:val="pl-PL" w:eastAsia="pl-PL"/>
        </w:rPr>
        <w:t>zapłaci</w:t>
      </w:r>
      <w:r w:rsidRPr="00D821C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 Zamwiającemu </w:t>
      </w:r>
      <w:r w:rsidRPr="00D821CA">
        <w:rPr>
          <w:rFonts w:ascii="Times New Roman" w:eastAsia="CenturyGothic" w:hAnsi="Times New Roman"/>
          <w:sz w:val="24"/>
          <w:szCs w:val="24"/>
          <w:lang w:val="pl-PL" w:eastAsia="pl-PL"/>
        </w:rPr>
        <w:t>karę w wysokości</w:t>
      </w:r>
      <w:r w:rsidRPr="00D821C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 200,00 zł </w:t>
      </w:r>
      <w:r w:rsidRPr="00D821C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(słownie: dwieście złotych 00/100) za brak dostarczenia w terminie na wniosek </w:t>
      </w:r>
      <w:r w:rsidRPr="00D821C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Zamawiającego</w:t>
      </w:r>
      <w:r w:rsidRPr="00D821C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dokumentów związanych z wykonywaniem usługi, za każde zdażenie,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 wprowadzenie podwykonawcy, który nie został zgłoszony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zgodnie z zapisami umowy w 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2.000,00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dwa tysięce złotych 00/100) za każde zdarzenie,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braku lub nieterminowej zapłaty wynagrodzenia należnego podwykonawcom lub dalszym podwykonawcom w wysokości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2.000,00 zł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(słownie: dwa tysięce złotych 00/100)</w:t>
      </w:r>
      <w:r w:rsidR="001C502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C502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za każde zdarzenie,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w przypadku nieprzedłożenia poświadczonej za zgodność z oryginałem kopii umowy o podwykonawstwo lub jej zmiany w wysokości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 każde zdarzenie w tym, w przypadku braku zmiany umowy o podwykonawstwo w zakresie terminu zapłaty w wysokości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 każde zdarzenie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4438DD" w:rsidRPr="00D821CA" w:rsidRDefault="004438DD" w:rsidP="00492092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w przypadku niespełnienia przez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Wykonawcę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lub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Podwykonawcę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wymogu zatrudnienia na podstawie umowy o pracę osób zatrudnionych przy realizacji zamowienia w wysokości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 każdą osobę, dla której nie przedstawiono 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br/>
        <w:t xml:space="preserve">w terminie wymaganych dowodów, 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Kary umowne naliczane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za każdy przejaw niewykonania lub nienależytego wykonania umowy podlegają sumowaniu.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>przysługuje prawo do dochodzenia odszkodowania uzupełniającego przenoszącego wysokość kar umownych do wysokości rzeczywiście poniesionej szkody obejmującej również utracone korzyści.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Kary umowne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Zamawiający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może potrącić z najbliższej faktury złożonej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D821CA">
        <w:rPr>
          <w:rFonts w:ascii="Times New Roman" w:hAnsi="Times New Roman"/>
          <w:sz w:val="24"/>
          <w:szCs w:val="24"/>
          <w:lang w:val="pl-PL"/>
        </w:rPr>
        <w:t>, a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wyraża na to zgodę.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zastrzega sobie prawo odstąpienia od domagania się zapłaty naliczonych kar umownych w trakcie realizacji przedmiotu umowy pod warunkiem terminowego i jednocześnie odpowiedniej jakości wykonywania przedmiotu umowy.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Łączna wartość kar umownych nie może przekraczać </w:t>
      </w:r>
      <w:r w:rsidRPr="001C502D">
        <w:rPr>
          <w:rFonts w:ascii="Times New Roman" w:hAnsi="Times New Roman"/>
          <w:b/>
          <w:sz w:val="24"/>
          <w:szCs w:val="24"/>
          <w:lang w:val="pl-PL"/>
        </w:rPr>
        <w:t>50 %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maksymalnej nominalnej wartości całkowitego zamowienia.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nałożenia na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przez uprawniony podmiot, np. Sanepid, kary związanej z przedmiotem umowy,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zobowiązuje się do uiszczenia na rzecz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>kwoty odpowiadającej wysokości tej kary.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Niewykonanie usługi powinno być każdorazowo zgłaszane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za pośrednictwem poczty elektronicznej, telefonicznie, faksem lub pismem. Zapłata kary umownej nie zwalnia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 obowiązku niezwłocznego i prawidłowego wykonania </w:t>
      </w: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>przedmiotu umowy.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ma prawo do sumowania kar umownych, o których mowa wyżej i naliczania ich łącznej wysokości. Kara umowna powinna być zapłacona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 terminie 14 dniu od daty otrzymania od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>żądania zapłaty.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Podstawę do naliczenia kar umownych będą stanowiły także protokóły z kontroli przeprowadzonych przez pracowników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i/lub realizowane przez uprawnione w tym zakresie służby lub jednostki organizacyjne Gminy Bobolice.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4438DD" w:rsidRPr="00D821CA" w:rsidRDefault="004438DD" w:rsidP="004438DD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za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płaci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kary umowne:</w:t>
      </w:r>
    </w:p>
    <w:p w:rsidR="004438DD" w:rsidRPr="00D821CA" w:rsidRDefault="004438DD" w:rsidP="004438DD">
      <w:pPr>
        <w:numPr>
          <w:ilvl w:val="3"/>
          <w:numId w:val="8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za odstąpienie od umowy z winy leżącej po stronie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821C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wysokości </w:t>
      </w:r>
      <w:r w:rsidRPr="00D821C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20%</w:t>
      </w:r>
      <w:r w:rsidRPr="00D821C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10 umowy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 wyłączeniem gdy przyczyna odstąpienia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od umowy były okoliczności, których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nie mógł przewidzieć w chwili zawarcia umowy.</w:t>
      </w:r>
    </w:p>
    <w:p w:rsidR="004438DD" w:rsidRPr="00D821CA" w:rsidRDefault="004438DD" w:rsidP="004438DD">
      <w:pPr>
        <w:pStyle w:val="Akapitzlist"/>
        <w:numPr>
          <w:ilvl w:val="6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związku z wejściem w życie nowych regulacji prawnych, których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nie będzie w stanie na bieżąco wprowadzić w życie, a w efekcie których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 winy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nie będzie mógł realizować umowy nie stanowi podstawy do roszczeń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wobec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545276" w:rsidRPr="00D821CA" w:rsidRDefault="00545276" w:rsidP="004B7838">
      <w:pPr>
        <w:pStyle w:val="Akapitzlist"/>
        <w:suppressAutoHyphens/>
        <w:spacing w:after="0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701901" w:rsidRPr="00D821CA" w:rsidRDefault="00701901" w:rsidP="004B7838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13</w:t>
      </w:r>
    </w:p>
    <w:p w:rsidR="00701901" w:rsidRPr="001C502D" w:rsidRDefault="00701901" w:rsidP="001C502D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ZABEZPIECZENIE NALEŻYTEGO WYKONANIA UMOWY</w:t>
      </w:r>
    </w:p>
    <w:p w:rsidR="00B24E7E" w:rsidRPr="00D821CA" w:rsidRDefault="00F84481" w:rsidP="00492092">
      <w:pPr>
        <w:numPr>
          <w:ilvl w:val="0"/>
          <w:numId w:val="28"/>
        </w:numPr>
        <w:tabs>
          <w:tab w:val="clear" w:pos="717"/>
          <w:tab w:val="num" w:pos="426"/>
        </w:tabs>
        <w:spacing w:after="0"/>
        <w:ind w:left="426" w:right="28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b/>
          <w:bCs/>
          <w:sz w:val="24"/>
          <w:szCs w:val="24"/>
        </w:rPr>
        <w:t>Wykonawca,</w:t>
      </w:r>
      <w:r w:rsidRPr="00D821CA">
        <w:rPr>
          <w:rFonts w:ascii="Times New Roman" w:hAnsi="Times New Roman"/>
          <w:sz w:val="24"/>
          <w:szCs w:val="24"/>
        </w:rPr>
        <w:t xml:space="preserve"> </w:t>
      </w:r>
      <w:r w:rsidR="00B24E7E" w:rsidRPr="00D821CA">
        <w:rPr>
          <w:rFonts w:ascii="Times New Roman" w:hAnsi="Times New Roman"/>
          <w:sz w:val="24"/>
          <w:szCs w:val="24"/>
        </w:rPr>
        <w:t>oświadcza, że wniósł przed podpisaniem umowy</w:t>
      </w:r>
      <w:r w:rsidRPr="00D821CA">
        <w:rPr>
          <w:rFonts w:ascii="Times New Roman" w:hAnsi="Times New Roman"/>
          <w:b/>
          <w:bCs/>
          <w:sz w:val="24"/>
          <w:szCs w:val="24"/>
        </w:rPr>
        <w:t xml:space="preserve"> zabezpieczenie należytego wykonania umowy</w:t>
      </w:r>
      <w:r w:rsidRPr="00D821CA">
        <w:rPr>
          <w:rFonts w:ascii="Times New Roman" w:hAnsi="Times New Roman"/>
          <w:sz w:val="24"/>
          <w:szCs w:val="24"/>
        </w:rPr>
        <w:t>.</w:t>
      </w:r>
    </w:p>
    <w:p w:rsidR="00F84481" w:rsidRPr="00D821CA" w:rsidRDefault="00F84481" w:rsidP="00492092">
      <w:pPr>
        <w:numPr>
          <w:ilvl w:val="0"/>
          <w:numId w:val="28"/>
        </w:numPr>
        <w:tabs>
          <w:tab w:val="clear" w:pos="717"/>
          <w:tab w:val="num" w:pos="426"/>
        </w:tabs>
        <w:spacing w:after="0"/>
        <w:ind w:left="426" w:right="28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 xml:space="preserve">Kwota zabezpieczenia podlega zwrotowi na rzecz </w:t>
      </w:r>
      <w:r w:rsidRPr="00D821CA">
        <w:rPr>
          <w:rFonts w:ascii="Times New Roman" w:hAnsi="Times New Roman"/>
          <w:b/>
          <w:sz w:val="24"/>
          <w:szCs w:val="24"/>
        </w:rPr>
        <w:t>Wykonawcy:</w:t>
      </w:r>
    </w:p>
    <w:p w:rsidR="00F84481" w:rsidRPr="00D821CA" w:rsidRDefault="00B24E7E" w:rsidP="00F96856">
      <w:pPr>
        <w:tabs>
          <w:tab w:val="num" w:pos="426"/>
        </w:tabs>
        <w:spacing w:after="0"/>
        <w:ind w:left="426" w:right="28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 xml:space="preserve">2.1. </w:t>
      </w:r>
      <w:r w:rsidR="00F84481" w:rsidRPr="00D821CA">
        <w:rPr>
          <w:rFonts w:ascii="Times New Roman" w:hAnsi="Times New Roman"/>
          <w:sz w:val="24"/>
          <w:szCs w:val="24"/>
        </w:rPr>
        <w:t xml:space="preserve">100%  w terminie 30 dni od dnia wykonania zamówienia i uznaniu przez </w:t>
      </w:r>
      <w:r w:rsidR="00F84481" w:rsidRPr="00D821CA">
        <w:rPr>
          <w:rFonts w:ascii="Times New Roman" w:hAnsi="Times New Roman"/>
          <w:b/>
          <w:sz w:val="24"/>
          <w:szCs w:val="24"/>
        </w:rPr>
        <w:t>Zamawiającego</w:t>
      </w:r>
      <w:r w:rsidR="00F96856" w:rsidRPr="00D821CA">
        <w:rPr>
          <w:rFonts w:ascii="Times New Roman" w:hAnsi="Times New Roman"/>
          <w:sz w:val="24"/>
          <w:szCs w:val="24"/>
        </w:rPr>
        <w:t xml:space="preserve"> </w:t>
      </w:r>
      <w:r w:rsidR="00747B65">
        <w:rPr>
          <w:rFonts w:ascii="Times New Roman" w:hAnsi="Times New Roman"/>
          <w:sz w:val="24"/>
          <w:szCs w:val="24"/>
        </w:rPr>
        <w:br/>
      </w:r>
      <w:r w:rsidR="00F84481" w:rsidRPr="00D821CA">
        <w:rPr>
          <w:rFonts w:ascii="Times New Roman" w:hAnsi="Times New Roman"/>
          <w:sz w:val="24"/>
          <w:szCs w:val="24"/>
        </w:rPr>
        <w:t>za należycie wykonane,</w:t>
      </w:r>
    </w:p>
    <w:p w:rsidR="00F84481" w:rsidRPr="00D821CA" w:rsidRDefault="00F84481" w:rsidP="00492092">
      <w:pPr>
        <w:numPr>
          <w:ilvl w:val="0"/>
          <w:numId w:val="28"/>
        </w:numPr>
        <w:tabs>
          <w:tab w:val="clear" w:pos="717"/>
          <w:tab w:val="num" w:pos="426"/>
        </w:tabs>
        <w:spacing w:after="0"/>
        <w:ind w:left="426" w:right="28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 xml:space="preserve">W przypadku </w:t>
      </w:r>
      <w:r w:rsidR="00F96856" w:rsidRPr="00D821CA">
        <w:rPr>
          <w:rFonts w:ascii="Times New Roman" w:hAnsi="Times New Roman"/>
          <w:sz w:val="24"/>
          <w:szCs w:val="24"/>
        </w:rPr>
        <w:t xml:space="preserve">nie wykonania lub nienależytego wykonania przedmiotu umowy wniesione zabezpieczenie przechodzi na rachunek </w:t>
      </w:r>
      <w:r w:rsidR="00F96856" w:rsidRPr="00D821CA">
        <w:rPr>
          <w:rFonts w:ascii="Times New Roman" w:hAnsi="Times New Roman"/>
          <w:b/>
          <w:bCs/>
          <w:sz w:val="24"/>
          <w:szCs w:val="24"/>
        </w:rPr>
        <w:t>Zamawiającego</w:t>
      </w:r>
      <w:r w:rsidR="00F96856" w:rsidRPr="00D821CA">
        <w:rPr>
          <w:rFonts w:ascii="Times New Roman" w:hAnsi="Times New Roman"/>
          <w:sz w:val="24"/>
          <w:szCs w:val="24"/>
        </w:rPr>
        <w:t xml:space="preserve"> i stanowi jego własność i będzie wykorzystane do zgodnego z umową wykonania usług związanych z realizacją umowy.</w:t>
      </w:r>
    </w:p>
    <w:p w:rsidR="00F84481" w:rsidRPr="00D821CA" w:rsidRDefault="00F84481" w:rsidP="00492092">
      <w:pPr>
        <w:numPr>
          <w:ilvl w:val="0"/>
          <w:numId w:val="28"/>
        </w:numPr>
        <w:tabs>
          <w:tab w:val="clear" w:pos="717"/>
          <w:tab w:val="num" w:pos="426"/>
        </w:tabs>
        <w:spacing w:after="0"/>
        <w:ind w:left="426" w:right="28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Wykonawcy</w:t>
      </w:r>
      <w:r w:rsidRPr="00D821CA">
        <w:rPr>
          <w:rFonts w:ascii="Times New Roman" w:hAnsi="Times New Roman"/>
          <w:sz w:val="24"/>
          <w:szCs w:val="24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F84481" w:rsidRPr="00D821CA" w:rsidRDefault="00F84481" w:rsidP="00492092">
      <w:pPr>
        <w:numPr>
          <w:ilvl w:val="0"/>
          <w:numId w:val="28"/>
        </w:numPr>
        <w:tabs>
          <w:tab w:val="clear" w:pos="717"/>
          <w:tab w:val="num" w:pos="426"/>
        </w:tabs>
        <w:spacing w:after="0"/>
        <w:ind w:left="426" w:right="29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</w:rPr>
        <w:t xml:space="preserve">W przypadku przedłużenia okresu realizacji przedmiotu umowy i zmiany terminu wykonania zamówienia lub w skutek innych okoliczności nie określonych niniejszą umową </w:t>
      </w:r>
      <w:r w:rsidRPr="00D821C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D821CA">
        <w:rPr>
          <w:rFonts w:ascii="Times New Roman" w:hAnsi="Times New Roman"/>
          <w:sz w:val="24"/>
          <w:szCs w:val="24"/>
        </w:rPr>
        <w:t xml:space="preserve">zobowiązany jest do niezwłocznego (jednak nie później niż w ostatnim dniu obowiązywania poprzedniego zabezpieczenia należytego wykonania umowy) przedłużenia terminu ważności zabezpieczenia wniesionego w formie innej niż pieniężna zachowując jego ciągłość </w:t>
      </w:r>
      <w:r w:rsidR="00747B65">
        <w:rPr>
          <w:rFonts w:ascii="Times New Roman" w:hAnsi="Times New Roman"/>
          <w:sz w:val="24"/>
          <w:szCs w:val="24"/>
        </w:rPr>
        <w:br/>
      </w:r>
      <w:r w:rsidRPr="00D821CA">
        <w:rPr>
          <w:rFonts w:ascii="Times New Roman" w:hAnsi="Times New Roman"/>
          <w:sz w:val="24"/>
          <w:szCs w:val="24"/>
        </w:rPr>
        <w:t>lub wniesienia zabezpieczenia w formie pieniężnej.</w:t>
      </w:r>
    </w:p>
    <w:p w:rsidR="00AB1CF5" w:rsidRPr="00D821CA" w:rsidRDefault="00AB1CF5" w:rsidP="005B7D3A">
      <w:pPr>
        <w:tabs>
          <w:tab w:val="num" w:pos="42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24E7E" w:rsidRPr="00D821CA" w:rsidRDefault="00B24E7E" w:rsidP="0094246F">
      <w:pPr>
        <w:shd w:val="clear" w:color="auto" w:fill="FFFFFF"/>
        <w:tabs>
          <w:tab w:val="num" w:pos="426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14</w:t>
      </w:r>
    </w:p>
    <w:p w:rsidR="00B24E7E" w:rsidRPr="00747B65" w:rsidRDefault="00B24E7E" w:rsidP="00747B65">
      <w:pPr>
        <w:shd w:val="clear" w:color="auto" w:fill="FFFFFF"/>
        <w:tabs>
          <w:tab w:val="num" w:pos="426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KONTROLA WYKONANIA UMOWY</w:t>
      </w:r>
    </w:p>
    <w:p w:rsidR="00B24E7E" w:rsidRPr="00D821CA" w:rsidRDefault="00B24E7E" w:rsidP="00492092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jest uprawniony do dokonywania kontroli w zakresie stanowiącym przedmiot umowy. Kontrole mogą być przeprowadzane bez obecności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i bez powiadamiania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o terminie kontroli.</w:t>
      </w:r>
    </w:p>
    <w:p w:rsidR="00B24E7E" w:rsidRPr="00D821CA" w:rsidRDefault="00B24E7E" w:rsidP="00492092">
      <w:pPr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 xml:space="preserve">Z każdej kontroli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przygotuje protokół wraz z niezbędną dokumentacją np. fotograficzną.</w:t>
      </w:r>
    </w:p>
    <w:p w:rsidR="00B24E7E" w:rsidRPr="00D821CA" w:rsidRDefault="00B24E7E" w:rsidP="00492092">
      <w:pPr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stwierdzenia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>nienależytego wykonywania przedmiotu umowy protokół z kontroli stanowić będzie podstawę do naliczenia kar umownych. W sytuacji, gdy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nie uczestniczył w kontroli,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prześle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protokół z kontroli wraz z dokumentacją w terminie do 7 dni licząc od daty zakończenia kontroli.</w:t>
      </w:r>
    </w:p>
    <w:p w:rsidR="000F7C00" w:rsidRPr="00226A3D" w:rsidRDefault="00B24E7E" w:rsidP="00226A3D">
      <w:pPr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Protokół może być przesłany za pośrednictwem poczty elektronicznej, faksem lub na adres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D821CA" w:rsidRDefault="00B24E7E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15</w:t>
      </w:r>
    </w:p>
    <w:p w:rsidR="00B24E7E" w:rsidRPr="00226A3D" w:rsidRDefault="00B24E7E" w:rsidP="00226A3D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ZMIANA I ODSTĄPIENIE OD UMOWY</w:t>
      </w:r>
    </w:p>
    <w:p w:rsidR="00B24E7E" w:rsidRPr="00D821CA" w:rsidRDefault="00B24E7E" w:rsidP="00492092">
      <w:pPr>
        <w:pStyle w:val="Akapitzlist"/>
        <w:widowControl w:val="0"/>
        <w:numPr>
          <w:ilvl w:val="2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Stronom przysługuje prawo odstąpienia od umowy w następujących sytuacjach:</w:t>
      </w:r>
    </w:p>
    <w:p w:rsidR="00B24E7E" w:rsidRPr="00D821CA" w:rsidRDefault="00B24E7E" w:rsidP="00492092">
      <w:pPr>
        <w:pStyle w:val="Akapitzlist"/>
        <w:widowControl w:val="0"/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>przysługuje prawo do odstąpienia od Umowy w każdym czasie, ze skutkiem natychmiastowym w następujących sytuacjach: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razie wystąpienia istotnej zmiany okoliczności powodujących, że wykonanie Umowy nie leży w interesie publicznym, czego nie można było przewidzieć w chwili zawarcia umowy; odstąpienie od Umowy w tym wypadku może nastąpić w terminie miesiąca od powzięcia wiadomości o powyższych okolicznościach, bez obowiązku zapłaty kar umownych,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utraci uprawnienia do prowadzenie działalności będącej przedmiotem umowy,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zostanie zgłoszony wniosek o wszczęcie postępowania układowego lub naprawczego, wniosek o ogłoszenie upadłości lub likwidację firmy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zostanie wydany nakaz zajęcia majątku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nie realizuje przedmiotu umowy zgodnie z Umową lub rażąco nie dotrzymuje swoich obowiązków wynikających z Umowy,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>przerwał realizację przedmiotu umowy i przerwa ta trwa dłużej niż 5 dni kalendarzowych,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razie zmiany formy organizacyjno – prawnej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przypadku niedotrzymania terminu realizacji przedmiotu umowy,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nie posiada (nie kontynuuje lub nie przedłuża) polisy ubezpieczeniowej </w:t>
      </w:r>
      <w:r w:rsidRPr="00D821CA">
        <w:rPr>
          <w:rFonts w:ascii="Times New Roman" w:hAnsi="Times New Roman"/>
          <w:sz w:val="24"/>
          <w:szCs w:val="24"/>
          <w:lang w:val="pl-PL"/>
        </w:rPr>
        <w:br/>
        <w:t>od odpowiedzialności cywilnej,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razie gdy świadczenie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Wykonawcy </w:t>
      </w:r>
      <w:r w:rsidRPr="00D821CA">
        <w:rPr>
          <w:rFonts w:ascii="Times New Roman" w:hAnsi="Times New Roman"/>
          <w:sz w:val="24"/>
          <w:szCs w:val="24"/>
          <w:lang w:val="pl-PL"/>
        </w:rPr>
        <w:t>stało się niemożliwe z powodu okoliczności, za które odpowiada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 Wykonawca,</w:t>
      </w:r>
    </w:p>
    <w:p w:rsidR="00B24E7E" w:rsidRPr="00D821CA" w:rsidRDefault="00B24E7E" w:rsidP="00492092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przypadku wad usługi, gdy wady są istotne i nieusuwalne oraz gdy mimo wyznaczonego terminu do usunięcia wad Wykonawca wad nie usunął.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przysługuje prawo odstąpienia od umowy w przypadku zmiany przepisów prawnych mających wpływ na sposób, zakres i termin realizacji przedmiotu zamówienia. W takim przypadku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nie przysługują z tego tytułu jakiekolwiek kary i jakiekolwiek roszczenia.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ma prawo odstąpić od Umowy w trybie natychmiastowym, gdy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spowodował swoim działaniem albo zaniechaniem zagrożenie życia lub zdrowia mieszkańców.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przysługuje nadto prawo odstąpienia od Umowy w przypadkach określonych </w:t>
      </w:r>
      <w:r w:rsidR="00226A3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w ustawie Prawo zamówień publicznych.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przysługuje prawo odstąpienia od umowy w szczególności, jeżeli:</w:t>
      </w:r>
    </w:p>
    <w:p w:rsidR="00226A3D" w:rsidRDefault="00226A3D" w:rsidP="00226A3D">
      <w:pPr>
        <w:pStyle w:val="Akapitzlist"/>
        <w:widowControl w:val="0"/>
        <w:numPr>
          <w:ilvl w:val="2"/>
          <w:numId w:val="34"/>
        </w:numPr>
        <w:shd w:val="clear" w:color="auto" w:fill="FFFFFF"/>
        <w:tabs>
          <w:tab w:val="left" w:pos="-1650"/>
          <w:tab w:val="left" w:pos="426"/>
        </w:tabs>
        <w:autoSpaceDE w:val="0"/>
        <w:autoSpaceDN w:val="0"/>
        <w:adjustRightInd w:val="0"/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26A3D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226A3D">
        <w:rPr>
          <w:rFonts w:ascii="Times New Roman" w:hAnsi="Times New Roman"/>
          <w:sz w:val="24"/>
          <w:szCs w:val="24"/>
          <w:lang w:val="pl-PL"/>
        </w:rPr>
        <w:t xml:space="preserve">nie wywiązuję się z obowiązku zapłaty prawidłowo wystawionych faktur mimo dodatkowego wezwania w terminie  2 (dwóch) miesięcy od upływu terminu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226A3D">
        <w:rPr>
          <w:rFonts w:ascii="Times New Roman" w:hAnsi="Times New Roman"/>
          <w:sz w:val="24"/>
          <w:szCs w:val="24"/>
          <w:lang w:val="pl-PL"/>
        </w:rPr>
        <w:t xml:space="preserve">za zapłatę faktur określonego w niniejszej umowie, a faktura nie jest kwestionowana przez </w:t>
      </w:r>
      <w:r w:rsidRPr="00226A3D">
        <w:rPr>
          <w:rFonts w:ascii="Times New Roman" w:hAnsi="Times New Roman"/>
          <w:b/>
          <w:sz w:val="24"/>
          <w:szCs w:val="24"/>
          <w:lang w:val="pl-PL"/>
        </w:rPr>
        <w:lastRenderedPageBreak/>
        <w:t>Zamawiającego.</w:t>
      </w:r>
    </w:p>
    <w:p w:rsidR="00226A3D" w:rsidRPr="00226A3D" w:rsidRDefault="00226A3D" w:rsidP="00226A3D">
      <w:pPr>
        <w:pStyle w:val="Akapitzlist"/>
        <w:widowControl w:val="0"/>
        <w:numPr>
          <w:ilvl w:val="2"/>
          <w:numId w:val="34"/>
        </w:numPr>
        <w:shd w:val="clear" w:color="auto" w:fill="FFFFFF"/>
        <w:tabs>
          <w:tab w:val="left" w:pos="-1650"/>
          <w:tab w:val="left" w:pos="426"/>
        </w:tabs>
        <w:autoSpaceDE w:val="0"/>
        <w:autoSpaceDN w:val="0"/>
        <w:adjustRightInd w:val="0"/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26A3D">
        <w:rPr>
          <w:rFonts w:ascii="Times New Roman" w:hAnsi="Times New Roman"/>
          <w:b/>
          <w:sz w:val="24"/>
          <w:szCs w:val="24"/>
        </w:rPr>
        <w:t xml:space="preserve">Zamawiający </w:t>
      </w:r>
      <w:r w:rsidRPr="00226A3D">
        <w:rPr>
          <w:rFonts w:ascii="Times New Roman" w:hAnsi="Times New Roman"/>
          <w:sz w:val="24"/>
          <w:szCs w:val="24"/>
        </w:rPr>
        <w:t xml:space="preserve">zawiadomi </w:t>
      </w:r>
      <w:r w:rsidRPr="00226A3D">
        <w:rPr>
          <w:rFonts w:ascii="Times New Roman" w:hAnsi="Times New Roman"/>
          <w:b/>
          <w:sz w:val="24"/>
          <w:szCs w:val="24"/>
        </w:rPr>
        <w:t xml:space="preserve">Wykonawcę, </w:t>
      </w:r>
      <w:r w:rsidRPr="00226A3D">
        <w:rPr>
          <w:rFonts w:ascii="Times New Roman" w:hAnsi="Times New Roman"/>
          <w:sz w:val="24"/>
          <w:szCs w:val="24"/>
        </w:rPr>
        <w:t xml:space="preserve">iż wobec zaistnienia uprzednio nieprzewidzianych okoliczności nie będzie mógł spełniać swoich zobowiązań umownych wobec </w:t>
      </w:r>
      <w:r w:rsidRPr="00226A3D">
        <w:rPr>
          <w:rFonts w:ascii="Times New Roman" w:hAnsi="Times New Roman"/>
          <w:b/>
          <w:sz w:val="24"/>
          <w:szCs w:val="24"/>
        </w:rPr>
        <w:t>Wykonawcy</w:t>
      </w:r>
      <w:r w:rsidRPr="00226A3D">
        <w:rPr>
          <w:rFonts w:ascii="Times New Roman" w:hAnsi="Times New Roman"/>
          <w:sz w:val="24"/>
          <w:szCs w:val="24"/>
        </w:rPr>
        <w:t>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Odstąpienie od Umowy powinno nastąpić w formie pisemnej, pod rygorem nieważności takiego oświadczenia i powinno zawierać uzasadnienie.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odstąpienia od Umowy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oraz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>obciążają następujące obowiązki szczegółowe:</w:t>
      </w:r>
    </w:p>
    <w:p w:rsidR="00B24E7E" w:rsidRPr="00D821CA" w:rsidRDefault="00B24E7E" w:rsidP="00492092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terminie 7 dni od daty odstąpienia od Umowy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przy udziale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>sporządzi  szczegółowy protokół inwentaryzacyjny usługi według stanu na dzień odstąpienia.</w:t>
      </w:r>
    </w:p>
    <w:p w:rsidR="008621FA" w:rsidRPr="00226A3D" w:rsidRDefault="00B24E7E" w:rsidP="00226A3D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zastrzega sobie prawo dochodzenia roszczeń z tytułu poniesionych strat </w:t>
      </w:r>
      <w:r w:rsidR="00226A3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i utraconych korzyści w przypadku odstąpienia od Umowy z przyczyn leżących po stronie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821CA">
        <w:rPr>
          <w:rFonts w:ascii="Times New Roman" w:hAnsi="Times New Roman"/>
          <w:b/>
          <w:sz w:val="24"/>
          <w:szCs w:val="24"/>
        </w:rPr>
        <w:t>Zmiany Umowy.</w:t>
      </w:r>
    </w:p>
    <w:p w:rsidR="00B24E7E" w:rsidRPr="00D821CA" w:rsidRDefault="00B24E7E" w:rsidP="00492092">
      <w:pPr>
        <w:pStyle w:val="Akapitzlist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przewiduje możliwość zmiany Umowy, bez skutków finansowych i prawnych dla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, obejmujących w szczególności wszystkie roszczenia odszkodowawcze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wobec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>, w przypadku:</w:t>
      </w:r>
    </w:p>
    <w:p w:rsidR="00B24E7E" w:rsidRPr="00D821CA" w:rsidRDefault="00B24E7E" w:rsidP="00492092">
      <w:pPr>
        <w:widowControl w:val="0"/>
        <w:numPr>
          <w:ilvl w:val="1"/>
          <w:numId w:val="30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zmian dokonanych na wniosek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>oraz w przypadku zmian korzystnych dla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D821CA" w:rsidRDefault="00B24E7E" w:rsidP="00492092">
      <w:pPr>
        <w:widowControl w:val="0"/>
        <w:numPr>
          <w:ilvl w:val="1"/>
          <w:numId w:val="30"/>
        </w:numPr>
        <w:tabs>
          <w:tab w:val="clear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zmiany danych adresowych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lub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bCs/>
          <w:sz w:val="24"/>
          <w:szCs w:val="24"/>
          <w:lang w:val="pl-PL"/>
        </w:rPr>
        <w:t xml:space="preserve"> w szczególności: zmiana nr rachunku bankowego, nr NIP, regon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. W razie zaniedbania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obowiązku złożenia informacji o zmianie siedziby, doręczenie wszelkiej korespondencji pod znanym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adresem, ma skutek prawny,</w:t>
      </w:r>
    </w:p>
    <w:p w:rsidR="00B24E7E" w:rsidRPr="00D821CA" w:rsidRDefault="00E209B6" w:rsidP="00492092">
      <w:pPr>
        <w:widowControl w:val="0"/>
        <w:numPr>
          <w:ilvl w:val="1"/>
          <w:numId w:val="3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zostanie pomniejszone ograniczane, zgodnie </w:t>
      </w:r>
      <w:r w:rsidR="008715AD">
        <w:rPr>
          <w:rFonts w:ascii="Times New Roman" w:hAnsi="Times New Roman"/>
          <w:sz w:val="24"/>
          <w:szCs w:val="24"/>
          <w:lang w:val="pl-PL"/>
        </w:rPr>
        <w:br/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i na zasadach obowiązujących Strony z Umową. </w:t>
      </w:r>
      <w:r w:rsidR="00B24E7E" w:rsidRPr="00D821CA">
        <w:rPr>
          <w:rFonts w:ascii="Times New Roman" w:hAnsi="Times New Roman"/>
          <w:sz w:val="24"/>
          <w:szCs w:val="24"/>
        </w:rPr>
        <w:t>Rozliczenie nastąpi po przeprowadzeniu inwentaryzacji usługi,</w:t>
      </w:r>
    </w:p>
    <w:p w:rsidR="00B24E7E" w:rsidRPr="00D821CA" w:rsidRDefault="00B24E7E" w:rsidP="00492092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wystąpienia siły wyższej, w szczególności: katastrofy, awarie, akty wandalizmu. </w:t>
      </w:r>
      <w:r w:rsidRPr="00D821CA">
        <w:rPr>
          <w:rFonts w:ascii="Times New Roman" w:hAnsi="Times New Roman"/>
          <w:sz w:val="24"/>
          <w:szCs w:val="24"/>
          <w:lang w:eastAsia="pl-PL"/>
        </w:rPr>
        <w:t xml:space="preserve">Siła wyższa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stanowi zdarzenie nagłe, nieprzewidziane i niezależne od woli Stron, lub też takie, którego skutki są niemożliwe do zapobieżenia, uniemożliwiające wykonanie przedmiotu umowy w całości lub części, na stałe lub na pewien czas, któremu nie można zapobiec ani przeciwdziałać przy zachowaniu należytej staranności. W przypadku wystąpienia siły wyższej Strona dotknięta jej działaniem niezwłocznie poinformuje pisemnie drugą stronę o jej zaistnieniu oraz, o ile będzie to możliwe, przedstawi nie budzące wątpliwości dokumenty potwierdzające jej wystąpienie. Obie Strony niezwłocznie od dnia otrzymania powyższej informacji uzgodnią tryb dalszego postępowania. W takich szczególnych przypadkach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zobowiązany będzie w uzgodnieniu z </w:t>
      </w:r>
      <w:r w:rsidRPr="00D821CA">
        <w:rPr>
          <w:rFonts w:ascii="Times New Roman" w:hAnsi="Times New Roman"/>
          <w:b/>
          <w:sz w:val="24"/>
          <w:szCs w:val="24"/>
          <w:lang w:val="pl-PL" w:eastAsia="pl-PL"/>
        </w:rPr>
        <w:t>Zamawiającym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 do powiadomienia mieszkańców o okresowych zmianach. Strony nie ponoszą odpowiedzialności za niewykonanie lub nienależyte wykonanie przedmiotu umowy będące bezpośrednio następstwem okoliczności, które stanowią skutek działania siływyższej.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przypadku wystąpienia okoliczności, których nie można było przewidzieć na etapie sporządzenia oferty, a które są niezbędne dla prawidłowej realizacji przedmiotu umowy, np. zmiany obowiązujących przepisów, jeżeli zgodnie z nimi konieczne będzie dostosowanie treści Umowy do aktualnego stanu prawnego,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rozwiązań zamiennych,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wystąpienia usług, od wykonania których uzależnione jest wykonanie przedmiotu umowymających wpływ na zmianę terminów realizacji Umowy,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wstrzymania realizacji przedmiotu umowy przez uprawnione organy, z przyczyn nie wynikających z winy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>mających wpływ na zmianę terminów realizacji przedmiotu umowy,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rezygnacji z wykonania z części realizacji przedmiotu umowy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821CA">
        <w:rPr>
          <w:rFonts w:ascii="Times New Roman" w:hAnsi="Times New Roman"/>
          <w:sz w:val="24"/>
          <w:szCs w:val="24"/>
          <w:lang w:val="pl-PL" w:eastAsia="pl-PL"/>
        </w:rPr>
        <w:t xml:space="preserve">w przypadku braku zadeklarowania realizacji zamówienia przy pomocy podwykonawców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br/>
        <w:t xml:space="preserve">na etapie składania ofert </w:t>
      </w:r>
      <w:r w:rsidRPr="00D821CA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 w:eastAsia="pl-PL"/>
        </w:rPr>
        <w:t>przewiduje możliwość zawarcia umowy o podwykonawstwo na etapie realizacji umowy, bez koniecznościsporządzania aneksu.</w:t>
      </w:r>
    </w:p>
    <w:p w:rsidR="00B24E7E" w:rsidRPr="00D821CA" w:rsidRDefault="00B24E7E" w:rsidP="00492092">
      <w:pPr>
        <w:numPr>
          <w:ilvl w:val="1"/>
          <w:numId w:val="30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zastrzega sobie prawo podpisania umowy po dokonaniu zmiany uchwały budżetowej przez Radę Miejską w Bobolicach zgodnie z obowiązującymi przepisami ustawy </w:t>
      </w:r>
      <w:r w:rsidR="008715A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o finansach publicznych, spowodowane zwiększeniem budżetu na realizację przedmiotu umowy.</w:t>
      </w:r>
    </w:p>
    <w:p w:rsidR="008621FA" w:rsidRPr="00D821CA" w:rsidRDefault="00B24E7E" w:rsidP="00492092">
      <w:pPr>
        <w:pStyle w:val="Akapitzlist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Termin realizacji przedmiotu umowy w odniesieniu do litery d), e), k) może ulec skróceniu lub przedłużeniu jedynie o czas trwania powyższych okoliczności.</w:t>
      </w:r>
    </w:p>
    <w:p w:rsidR="008621FA" w:rsidRPr="00D821CA" w:rsidRDefault="00B24E7E" w:rsidP="00492092">
      <w:pPr>
        <w:pStyle w:val="Akapitzlist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Zgodnie z art. 455 ust. 1 ustawy Pzp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przewiduje możliwość zmiany zawartej umowy, w stosunku do treści oferty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, w następującym zakresie:</w:t>
      </w:r>
    </w:p>
    <w:p w:rsidR="00B24E7E" w:rsidRPr="00D821CA" w:rsidRDefault="008621FA" w:rsidP="0094246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8715AD">
        <w:rPr>
          <w:rFonts w:ascii="Times New Roman" w:hAnsi="Times New Roman"/>
          <w:b/>
          <w:sz w:val="24"/>
          <w:szCs w:val="24"/>
          <w:lang w:val="pl-PL"/>
        </w:rPr>
        <w:t>3.1.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wprowadzenia odpowiedniej zmiany wysokości wynagrodzenia należnego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w przypadku zmiany:</w:t>
      </w:r>
    </w:p>
    <w:p w:rsidR="00B24E7E" w:rsidRPr="00D821CA" w:rsidRDefault="00B24E7E" w:rsidP="00492092">
      <w:pPr>
        <w:pStyle w:val="Akapitzlist"/>
        <w:widowControl w:val="0"/>
        <w:numPr>
          <w:ilvl w:val="3"/>
          <w:numId w:val="29"/>
        </w:numPr>
        <w:shd w:val="clear" w:color="auto" w:fill="FFFFFF"/>
        <w:tabs>
          <w:tab w:val="num" w:pos="567"/>
          <w:tab w:val="left" w:pos="851"/>
        </w:tabs>
        <w:spacing w:after="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stawki podatku od towarów i usług,</w:t>
      </w:r>
    </w:p>
    <w:p w:rsidR="00B24E7E" w:rsidRPr="00D821CA" w:rsidRDefault="00B24E7E" w:rsidP="00492092">
      <w:pPr>
        <w:widowControl w:val="0"/>
        <w:numPr>
          <w:ilvl w:val="3"/>
          <w:numId w:val="29"/>
        </w:numPr>
        <w:shd w:val="clear" w:color="auto" w:fill="FFFFFF"/>
        <w:tabs>
          <w:tab w:val="num" w:pos="567"/>
          <w:tab w:val="left" w:pos="851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wysokości minimalnego wynagrodzenia za pracę ustalonego na podstawie art. 2 ust. 3 – 5 ustawy z dnia 10 października 2002 r. o minimalnym wynagrodzeniu za pracę,</w:t>
      </w:r>
    </w:p>
    <w:p w:rsidR="00B24E7E" w:rsidRPr="00D821CA" w:rsidRDefault="00B24E7E" w:rsidP="00492092">
      <w:pPr>
        <w:widowControl w:val="0"/>
        <w:numPr>
          <w:ilvl w:val="3"/>
          <w:numId w:val="29"/>
        </w:numPr>
        <w:shd w:val="clear" w:color="auto" w:fill="FFFFFF"/>
        <w:tabs>
          <w:tab w:val="num" w:pos="567"/>
          <w:tab w:val="left" w:pos="851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zasad podlegania ubezpieczeniom społecznym lub ubezpieczeniu zdrowotnemu lub wysokości stawki składki na ubezpieczenia społeczne lub zdrowotne,</w:t>
      </w:r>
    </w:p>
    <w:p w:rsidR="00B24E7E" w:rsidRPr="00D821CA" w:rsidRDefault="00B24E7E" w:rsidP="0094246F">
      <w:pPr>
        <w:shd w:val="clear" w:color="auto" w:fill="FFFFFF"/>
        <w:tabs>
          <w:tab w:val="num" w:pos="567"/>
          <w:tab w:val="left" w:pos="851"/>
        </w:tabs>
        <w:spacing w:after="0"/>
        <w:ind w:left="426" w:right="-1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- jeżeli zmiany te będą miały wpływ na koszty wykonania przedmiotu umowy przez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Wykonawcę.</w:t>
      </w:r>
    </w:p>
    <w:p w:rsidR="00B24E7E" w:rsidRPr="00D821CA" w:rsidRDefault="008621FA" w:rsidP="0094246F">
      <w:pPr>
        <w:tabs>
          <w:tab w:val="left" w:pos="426"/>
        </w:tabs>
        <w:spacing w:after="0"/>
        <w:ind w:left="426" w:right="28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8715AD">
        <w:rPr>
          <w:rFonts w:ascii="Times New Roman" w:hAnsi="Times New Roman"/>
          <w:b/>
          <w:sz w:val="24"/>
          <w:szCs w:val="24"/>
          <w:lang w:val="pl-PL"/>
        </w:rPr>
        <w:t>3</w:t>
      </w:r>
      <w:r w:rsidR="00B24E7E" w:rsidRPr="008715AD">
        <w:rPr>
          <w:rFonts w:ascii="Times New Roman" w:hAnsi="Times New Roman"/>
          <w:b/>
          <w:sz w:val="24"/>
          <w:szCs w:val="24"/>
          <w:lang w:val="pl-PL"/>
        </w:rPr>
        <w:t>.2.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W przypadku zaistnienia przesłanek określonych w pkt </w:t>
      </w:r>
      <w:r w:rsidR="003203B5" w:rsidRPr="00D821CA">
        <w:rPr>
          <w:rFonts w:ascii="Times New Roman" w:hAnsi="Times New Roman"/>
          <w:sz w:val="24"/>
          <w:szCs w:val="24"/>
          <w:lang w:val="pl-PL"/>
        </w:rPr>
        <w:t>2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.1. lit. od a) do c),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będzie uprawniony do złożenia pisemnego wniosku do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o dokonanie zmiany wysokości wynagrodzenia. W pisemnym wniosku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zobowiązany jest do przedstawienia szczegółowego wyliczenia, z którego będzie wynikało, w jaki sposób i o ile zmiany określone w pkt </w:t>
      </w:r>
      <w:r w:rsidR="003203B5" w:rsidRPr="00D821CA">
        <w:rPr>
          <w:rFonts w:ascii="Times New Roman" w:hAnsi="Times New Roman"/>
          <w:sz w:val="24"/>
          <w:szCs w:val="24"/>
          <w:lang w:val="pl-PL"/>
        </w:rPr>
        <w:t>2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.1. lit. od a) do c) wpłynęły na zmianę kosztów wykonania przedmiotu umowy przez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. Wniosek musi również zawierać uzasadnienie i określenie kwoty, o jaką ma wzrosnąć wynagrodzenie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D821CA" w:rsidRDefault="008621FA" w:rsidP="0094246F">
      <w:pPr>
        <w:tabs>
          <w:tab w:val="left" w:pos="426"/>
        </w:tabs>
        <w:spacing w:after="0"/>
        <w:ind w:left="426" w:right="28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8715AD">
        <w:rPr>
          <w:rFonts w:ascii="Times New Roman" w:hAnsi="Times New Roman"/>
          <w:b/>
          <w:sz w:val="24"/>
          <w:szCs w:val="24"/>
          <w:lang w:val="pl-PL"/>
        </w:rPr>
        <w:t>3</w:t>
      </w:r>
      <w:r w:rsidR="003203B5" w:rsidRPr="008715AD">
        <w:rPr>
          <w:rFonts w:ascii="Times New Roman" w:hAnsi="Times New Roman"/>
          <w:b/>
          <w:sz w:val="24"/>
          <w:szCs w:val="24"/>
          <w:lang w:val="pl-PL"/>
        </w:rPr>
        <w:t>.3.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W terminie 14 dni od przedłożenia przez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pisemnego wniosku, o którym mowa </w:t>
      </w:r>
      <w:r w:rsidR="00F96856" w:rsidRPr="00D821CA">
        <w:rPr>
          <w:rFonts w:ascii="Times New Roman" w:hAnsi="Times New Roman"/>
          <w:sz w:val="24"/>
          <w:szCs w:val="24"/>
          <w:lang w:val="pl-PL"/>
        </w:rPr>
        <w:br/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w pkt </w:t>
      </w:r>
      <w:r w:rsidRPr="00D821CA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.2.,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pisemnie ustosunkuje się do niego i uwzględni go w całości albo wniesie swoje zastrzeżenia. W przypadku wniesienia zastrzeżeń przez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, Strony przystąpią do negocjacji zmiany wysokości wynagrodzenia, które powinny </w:t>
      </w:r>
      <w:r w:rsidR="008715AD">
        <w:rPr>
          <w:rFonts w:ascii="Times New Roman" w:hAnsi="Times New Roman"/>
          <w:sz w:val="24"/>
          <w:szCs w:val="24"/>
          <w:lang w:val="pl-PL"/>
        </w:rPr>
        <w:br/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się zakończyć w terminie 14 dni od dnia dostarczenia 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>tych zastrzeżeń.</w:t>
      </w:r>
    </w:p>
    <w:p w:rsidR="00B24E7E" w:rsidRPr="00D821CA" w:rsidRDefault="008621FA" w:rsidP="0094246F">
      <w:pPr>
        <w:tabs>
          <w:tab w:val="left" w:pos="426"/>
        </w:tabs>
        <w:spacing w:after="0"/>
        <w:ind w:left="426" w:right="28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>.4. Wzrost wysokości wynagrodzenia może dotyczyć wyłącznie usług niewykonanych przez </w:t>
      </w:r>
      <w:r w:rsidR="00B24E7E"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 xml:space="preserve"> do czasu wystąpienia zmian, o których mowa w pkt </w:t>
      </w:r>
      <w:r w:rsidRPr="00D821CA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D821CA">
        <w:rPr>
          <w:rFonts w:ascii="Times New Roman" w:hAnsi="Times New Roman"/>
          <w:sz w:val="24"/>
          <w:szCs w:val="24"/>
          <w:lang w:val="pl-PL"/>
        </w:rPr>
        <w:t>.1. lit. od a) do c).</w:t>
      </w:r>
    </w:p>
    <w:p w:rsidR="004346D0" w:rsidRDefault="004346D0" w:rsidP="0094246F">
      <w:pPr>
        <w:tabs>
          <w:tab w:val="left" w:pos="426"/>
        </w:tabs>
        <w:spacing w:after="0"/>
        <w:ind w:left="426" w:right="28" w:hanging="283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715AD" w:rsidRPr="00D821CA" w:rsidRDefault="008715AD" w:rsidP="0094246F">
      <w:pPr>
        <w:tabs>
          <w:tab w:val="left" w:pos="426"/>
        </w:tabs>
        <w:spacing w:after="0"/>
        <w:ind w:left="426" w:right="28" w:hanging="283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346D0" w:rsidRPr="00D821CA" w:rsidRDefault="004346D0" w:rsidP="004346D0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lastRenderedPageBreak/>
        <w:t>§ 16</w:t>
      </w:r>
    </w:p>
    <w:p w:rsidR="00B24E7E" w:rsidRPr="008715AD" w:rsidRDefault="004346D0" w:rsidP="008715AD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PRZEDSTAWICIELE STRON </w:t>
      </w:r>
    </w:p>
    <w:p w:rsidR="00B24E7E" w:rsidRPr="00D821CA" w:rsidRDefault="00B24E7E" w:rsidP="0049209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wyznaczy koordynatora Umowy, z którym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D821CA">
        <w:rPr>
          <w:rFonts w:ascii="Times New Roman" w:hAnsi="Times New Roman"/>
          <w:sz w:val="24"/>
          <w:szCs w:val="24"/>
          <w:lang w:val="pl-PL"/>
        </w:rPr>
        <w:t>będzie mógł się kontaktować w dni robocze w godz. 7.00 - 1</w:t>
      </w:r>
      <w:r w:rsidR="008621FA" w:rsidRPr="00D821CA">
        <w:rPr>
          <w:rFonts w:ascii="Times New Roman" w:hAnsi="Times New Roman"/>
          <w:sz w:val="24"/>
          <w:szCs w:val="24"/>
          <w:lang w:val="pl-PL"/>
        </w:rPr>
        <w:t>5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.00. Koordynator będzie odpowiadał za nadzorowanie wykonywania Umowy ze strony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D821CA" w:rsidRDefault="00B24E7E" w:rsidP="0049209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Ze strony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upoważnionym do nadzoru nad realizacją Umowy jest </w:t>
      </w:r>
      <w:r w:rsidR="00784AE5" w:rsidRPr="00D821CA">
        <w:rPr>
          <w:rFonts w:ascii="Times New Roman" w:hAnsi="Times New Roman"/>
          <w:b/>
          <w:sz w:val="24"/>
          <w:szCs w:val="24"/>
          <w:lang w:val="pl-PL"/>
        </w:rPr>
        <w:t>Podinspektor ds. komunalnych i ochrony środowiska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, numer telefonu: </w:t>
      </w:r>
      <w:r w:rsidR="00784AE5" w:rsidRPr="00D821CA">
        <w:rPr>
          <w:rFonts w:ascii="Times New Roman" w:hAnsi="Times New Roman"/>
          <w:b/>
          <w:sz w:val="24"/>
          <w:szCs w:val="24"/>
          <w:lang w:val="pl-PL"/>
        </w:rPr>
        <w:t>tel. 94 34 58 426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konto e-mail: </w:t>
      </w:r>
      <w:r w:rsidR="00784AE5" w:rsidRPr="00D821CA">
        <w:rPr>
          <w:rFonts w:ascii="Times New Roman" w:hAnsi="Times New Roman"/>
          <w:b/>
          <w:sz w:val="24"/>
          <w:szCs w:val="24"/>
          <w:lang w:val="pl-PL"/>
        </w:rPr>
        <w:t>kos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@bobolice.pl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D821CA" w:rsidRDefault="00B24E7E" w:rsidP="0049209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Ze strony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do kontaktów w sprawie realizacji Umowy (koordynator) upoważniony jest: </w:t>
      </w:r>
    </w:p>
    <w:p w:rsidR="00B24E7E" w:rsidRPr="00D821CA" w:rsidRDefault="00B24E7E" w:rsidP="00492092">
      <w:pPr>
        <w:pStyle w:val="Akapitzlist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…………………………………………….</w:t>
      </w:r>
      <w:r w:rsidRPr="00D821CA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D821CA" w:rsidRDefault="00B24E7E" w:rsidP="00492092">
      <w:pPr>
        <w:pStyle w:val="Akapitzlist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……………………………………………..</w:t>
      </w:r>
    </w:p>
    <w:p w:rsidR="00B24E7E" w:rsidRPr="00D821CA" w:rsidRDefault="00B24E7E" w:rsidP="0049209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Strony ustalają, że w przypadku konieczności zmiany upoważnionych przedstawicieli nie jest wymagana forma aneksu, lecz pisemne zawiadomienie.</w:t>
      </w:r>
    </w:p>
    <w:p w:rsidR="00F96856" w:rsidRPr="00D821CA" w:rsidRDefault="00F96856" w:rsidP="004346D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346D0" w:rsidRPr="00D821CA" w:rsidRDefault="004346D0" w:rsidP="004346D0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17</w:t>
      </w:r>
    </w:p>
    <w:p w:rsidR="004346D0" w:rsidRPr="00D821CA" w:rsidRDefault="004346D0" w:rsidP="004346D0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POSTANOWIENIA KOŃCOWE</w:t>
      </w:r>
    </w:p>
    <w:p w:rsidR="00B24E7E" w:rsidRPr="00D821CA" w:rsidRDefault="00B24E7E" w:rsidP="009424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oświadcza, że zapoznał się z SWZ i jej warunkami i nie wnosi do nich żadnych zastrzeżeń.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upoważniony jest do kontrolowania wykonywania przedmiotu umowy, </w:t>
      </w:r>
      <w:r w:rsidRPr="00D821CA">
        <w:rPr>
          <w:rFonts w:ascii="Times New Roman" w:hAnsi="Times New Roman"/>
          <w:sz w:val="24"/>
          <w:szCs w:val="24"/>
          <w:lang w:val="pl-PL"/>
        </w:rPr>
        <w:br/>
        <w:t xml:space="preserve">w szczególności jej jakości, terminowości i użycia właściwych materiałów i sprzętu oraz </w:t>
      </w:r>
      <w:r w:rsidR="008715A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do żądania utrwalania wyników kontroli w odpowiednich dokumentach.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Wszelkie zmiany Umowy mogą nastąpić za zgodą Stron w formie pisemnego aneksu, pod rygorem nieważności takiej zmiany z zastrzeżeniem </w:t>
      </w:r>
      <w:r w:rsidR="008621FA" w:rsidRPr="00D821CA">
        <w:rPr>
          <w:rFonts w:ascii="Times New Roman" w:hAnsi="Times New Roman"/>
          <w:sz w:val="24"/>
          <w:szCs w:val="24"/>
          <w:lang w:val="pl-PL"/>
        </w:rPr>
        <w:t xml:space="preserve">§ 15 </w:t>
      </w:r>
      <w:r w:rsidRPr="00D821CA">
        <w:rPr>
          <w:rFonts w:ascii="Times New Roman" w:hAnsi="Times New Roman"/>
          <w:sz w:val="24"/>
          <w:szCs w:val="24"/>
          <w:lang w:val="pl-PL"/>
        </w:rPr>
        <w:t>pkt</w:t>
      </w:r>
      <w:r w:rsidR="008621FA" w:rsidRPr="00D821CA">
        <w:rPr>
          <w:rFonts w:ascii="Times New Roman" w:hAnsi="Times New Roman"/>
          <w:sz w:val="24"/>
          <w:szCs w:val="24"/>
          <w:lang w:val="pl-PL"/>
        </w:rPr>
        <w:t xml:space="preserve"> II, pkt 1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litera c), g), </w:t>
      </w:r>
      <w:r w:rsidR="004B7838" w:rsidRPr="00D821CA">
        <w:rPr>
          <w:rFonts w:ascii="Times New Roman" w:hAnsi="Times New Roman"/>
          <w:sz w:val="24"/>
          <w:szCs w:val="24"/>
          <w:lang w:val="pl-PL"/>
        </w:rPr>
        <w:t>j</w:t>
      </w:r>
      <w:r w:rsidRPr="00D821CA">
        <w:rPr>
          <w:rFonts w:ascii="Times New Roman" w:hAnsi="Times New Roman"/>
          <w:sz w:val="24"/>
          <w:szCs w:val="24"/>
          <w:lang w:val="pl-PL"/>
        </w:rPr>
        <w:t>) oraz pkt</w:t>
      </w:r>
      <w:r w:rsidR="008621FA" w:rsidRPr="00D821CA">
        <w:rPr>
          <w:rFonts w:ascii="Times New Roman" w:hAnsi="Times New Roman"/>
          <w:sz w:val="24"/>
          <w:szCs w:val="24"/>
          <w:lang w:val="pl-PL"/>
        </w:rPr>
        <w:t xml:space="preserve"> 3</w:t>
      </w:r>
      <w:r w:rsidRPr="00D821CA">
        <w:rPr>
          <w:rFonts w:ascii="Times New Roman" w:hAnsi="Times New Roman"/>
          <w:sz w:val="24"/>
          <w:szCs w:val="24"/>
          <w:lang w:val="pl-PL"/>
        </w:rPr>
        <w:t>, ppkt </w:t>
      </w:r>
      <w:r w:rsidR="008621FA" w:rsidRPr="00D821CA">
        <w:rPr>
          <w:rFonts w:ascii="Times New Roman" w:hAnsi="Times New Roman"/>
          <w:sz w:val="24"/>
          <w:szCs w:val="24"/>
          <w:lang w:val="pl-PL"/>
        </w:rPr>
        <w:t>4</w:t>
      </w:r>
      <w:r w:rsidRPr="00D821CA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zobowiązany jest do niezwłocznego informowania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o każdej zmianie adresu siedziby i o każdej innej zmianie w zakresie działalności mogącej mieć wpływ na realizację umowy. W przypadku niedopełnienia tego obowiązku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będą obciążać ewentualne koszty mogące powstać wskutek zaniechania. Pisma doręczone na ostatni </w:t>
      </w:r>
      <w:r w:rsidR="008715AD">
        <w:rPr>
          <w:rFonts w:ascii="Times New Roman" w:hAnsi="Times New Roman"/>
          <w:sz w:val="24"/>
          <w:szCs w:val="24"/>
          <w:lang w:val="pl-PL"/>
        </w:rPr>
        <w:br/>
      </w:r>
      <w:r w:rsidRPr="00D821CA">
        <w:rPr>
          <w:rFonts w:ascii="Times New Roman" w:hAnsi="Times New Roman"/>
          <w:sz w:val="24"/>
          <w:szCs w:val="24"/>
          <w:lang w:val="pl-PL"/>
        </w:rPr>
        <w:t>ze znanych adresów Stron uznaje się za skutecznie doręczone.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Wszelkie ewentualne spory powstałe na tle realizacji postanowień niniejszej Umowy Strony zobowiązują się rozwiązywać polubownie.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W przypadku kiedy okaże się to niemożliwe, spory wynikłe na tle realizacji niniejszej Umowy rozstrzygać będzie Sąd właściwy dla siedziby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W sprawach nieuregulowanych w niniejszej umowie mają zastosowanie przepisy Ustawy Prawo Zamówień Publicznych, Kodeksu Cywilnego i ustawy z dnia 14 grudnia 2012 r. o odpadach.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Przeniesienie przez którąkolwiek ze Stron niniejszej umowy jej praw i obowiązków wynikających z postanowień tej umowy na osobę trzecią wymaga dla swej ważności pisemnej zgody drugiej strony.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Każda ze Stron oświadcza, iż przeczytała osobiście niniejszą umowę, w pełni ją rozumie i akceptuje, na dowód czego składa poniżej własnoręczne swoje podpisy i pieczęcie.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Umowę sporządzono w </w:t>
      </w:r>
      <w:r w:rsidR="00F96856" w:rsidRPr="00D821CA">
        <w:rPr>
          <w:rFonts w:ascii="Times New Roman" w:hAnsi="Times New Roman"/>
          <w:sz w:val="24"/>
          <w:szCs w:val="24"/>
          <w:lang w:val="pl-PL"/>
        </w:rPr>
        <w:t>3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jednobrzmiących egzemplarzach, z przeznaczeniem </w:t>
      </w:r>
      <w:r w:rsidR="00F96856" w:rsidRPr="00D821CA">
        <w:rPr>
          <w:rFonts w:ascii="Times New Roman" w:hAnsi="Times New Roman"/>
          <w:sz w:val="24"/>
          <w:szCs w:val="24"/>
          <w:lang w:val="pl-PL"/>
        </w:rPr>
        <w:t>2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egzemplarze dla 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 xml:space="preserve">Zamawiającego,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1 egzemplarz dla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B24E7E" w:rsidRPr="00D821CA" w:rsidRDefault="00B24E7E" w:rsidP="0049209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Umiejscowienie egzemplarzy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F96856" w:rsidRPr="00D821CA">
        <w:rPr>
          <w:rFonts w:ascii="Times New Roman" w:hAnsi="Times New Roman"/>
          <w:sz w:val="24"/>
          <w:szCs w:val="24"/>
          <w:lang w:val="pl-PL"/>
        </w:rPr>
        <w:t xml:space="preserve">: 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1 egzemplarz w dokumentacji zamówień </w:t>
      </w:r>
      <w:r w:rsidRPr="00D821CA">
        <w:rPr>
          <w:rFonts w:ascii="Times New Roman" w:hAnsi="Times New Roman"/>
          <w:sz w:val="24"/>
          <w:szCs w:val="24"/>
          <w:lang w:val="pl-PL"/>
        </w:rPr>
        <w:lastRenderedPageBreak/>
        <w:t>publicznych, 1 egzemplarz na stanowisku pracownika merytorycznego.</w:t>
      </w:r>
    </w:p>
    <w:p w:rsidR="00AB744A" w:rsidRPr="00D821CA" w:rsidRDefault="00AB744A" w:rsidP="00AB744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B744A" w:rsidRPr="00D821CA" w:rsidRDefault="004B7838" w:rsidP="008715AD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§ 1</w:t>
      </w:r>
      <w:r w:rsidR="004346D0" w:rsidRPr="00D821CA">
        <w:rPr>
          <w:rFonts w:ascii="Times New Roman" w:hAnsi="Times New Roman"/>
          <w:b/>
          <w:sz w:val="24"/>
          <w:szCs w:val="24"/>
          <w:lang w:val="pl-PL"/>
        </w:rPr>
        <w:t>8</w:t>
      </w:r>
    </w:p>
    <w:p w:rsidR="004B7838" w:rsidRPr="008715AD" w:rsidRDefault="004B7838" w:rsidP="008715AD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OŚWIADCZENIA WYKONAWCY</w:t>
      </w:r>
    </w:p>
    <w:p w:rsidR="004B7838" w:rsidRPr="00D821CA" w:rsidRDefault="004B7838" w:rsidP="00492092">
      <w:pPr>
        <w:pStyle w:val="Akapitzlist"/>
        <w:numPr>
          <w:ilvl w:val="3"/>
          <w:numId w:val="35"/>
        </w:numPr>
        <w:shd w:val="clear" w:color="auto" w:fill="FFFFFF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</w:t>
      </w:r>
      <w:r w:rsidRPr="00D821CA">
        <w:rPr>
          <w:rFonts w:ascii="Times New Roman" w:hAnsi="Times New Roman"/>
          <w:sz w:val="24"/>
          <w:szCs w:val="24"/>
          <w:lang w:val="pl-PL"/>
        </w:rPr>
        <w:t>a oświadcza, że:</w:t>
      </w:r>
    </w:p>
    <w:p w:rsidR="004B7838" w:rsidRPr="00D821CA" w:rsidRDefault="004B7838" w:rsidP="00492092">
      <w:pPr>
        <w:pStyle w:val="Akapitzlist"/>
        <w:numPr>
          <w:ilvl w:val="0"/>
          <w:numId w:val="36"/>
        </w:numPr>
        <w:shd w:val="clear" w:color="auto" w:fill="FFFFFF"/>
        <w:tabs>
          <w:tab w:val="left" w:pos="1134"/>
        </w:tabs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>posiada wszelkie określone przepisami prawa w tym zakresie, decyzje i pozwolenia wymagane do należytego wykonania przedmiotu umowy,</w:t>
      </w:r>
    </w:p>
    <w:p w:rsidR="004B7838" w:rsidRPr="00D821CA" w:rsidRDefault="004B7838" w:rsidP="00492092">
      <w:pPr>
        <w:pStyle w:val="Akapitzlist"/>
        <w:numPr>
          <w:ilvl w:val="0"/>
          <w:numId w:val="36"/>
        </w:numPr>
        <w:shd w:val="clear" w:color="auto" w:fill="FFFFFF"/>
        <w:tabs>
          <w:tab w:val="left" w:pos="1134"/>
        </w:tabs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posiada odpowiednie kwalifikacje, umiejętności i zdolności techniczne do należytego wykonania przedmiotu umowy, </w:t>
      </w:r>
    </w:p>
    <w:p w:rsidR="004B7838" w:rsidRPr="00D821CA" w:rsidRDefault="004B7838" w:rsidP="00492092">
      <w:pPr>
        <w:pStyle w:val="Akapitzlist"/>
        <w:numPr>
          <w:ilvl w:val="0"/>
          <w:numId w:val="36"/>
        </w:numPr>
        <w:shd w:val="clear" w:color="auto" w:fill="FFFFFF"/>
        <w:tabs>
          <w:tab w:val="left" w:pos="1134"/>
        </w:tabs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sz w:val="24"/>
          <w:szCs w:val="24"/>
          <w:lang w:val="pl-PL"/>
        </w:rPr>
        <w:t xml:space="preserve">posiada ubezpieczenie od odpowiedzialności cywilnej z tytułu prowadzonej działalności gospodarczej na kwotę nie niższą niż </w:t>
      </w:r>
      <w:r w:rsidR="00F96856" w:rsidRPr="00D821CA">
        <w:rPr>
          <w:rFonts w:ascii="Times New Roman" w:hAnsi="Times New Roman"/>
          <w:b/>
          <w:sz w:val="24"/>
          <w:szCs w:val="24"/>
          <w:lang w:val="pl-PL"/>
        </w:rPr>
        <w:t>360.000,00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zł (słownie: </w:t>
      </w:r>
      <w:r w:rsidR="00F96856" w:rsidRPr="00D821CA">
        <w:rPr>
          <w:rFonts w:ascii="Times New Roman" w:hAnsi="Times New Roman"/>
          <w:sz w:val="24"/>
          <w:szCs w:val="24"/>
          <w:lang w:val="pl-PL"/>
        </w:rPr>
        <w:t>trzysta sześćdziesiąt tysięcy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00/100). W dniu podpisania niniejszej umowy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przedłożył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kopię umowy ubezpieczenia (polisy).</w:t>
      </w:r>
    </w:p>
    <w:p w:rsidR="004B7838" w:rsidRPr="00D821CA" w:rsidRDefault="004B7838" w:rsidP="00492092">
      <w:pPr>
        <w:pStyle w:val="Akapitzlist"/>
        <w:numPr>
          <w:ilvl w:val="3"/>
          <w:numId w:val="35"/>
        </w:numPr>
        <w:shd w:val="clear" w:color="auto" w:fill="FFFFFF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oświadcza, iż przez cały okres obowiązywania umowy zapewni nieprzerwane spełnianie warunków określonych w ust. 1 pod rygorem zawinionego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D821CA">
        <w:rPr>
          <w:rFonts w:ascii="Times New Roman" w:hAnsi="Times New Roman"/>
          <w:sz w:val="24"/>
          <w:szCs w:val="24"/>
          <w:lang w:val="pl-PL"/>
        </w:rPr>
        <w:t xml:space="preserve"> skorzystania przez </w:t>
      </w:r>
      <w:r w:rsidRPr="00D821CA">
        <w:rPr>
          <w:rFonts w:ascii="Times New Roman" w:hAnsi="Times New Roman"/>
          <w:b/>
          <w:sz w:val="24"/>
          <w:szCs w:val="24"/>
          <w:lang w:val="pl-PL"/>
        </w:rPr>
        <w:t>Zamawiająceg</w:t>
      </w:r>
      <w:r w:rsidRPr="00D821CA">
        <w:rPr>
          <w:rFonts w:ascii="Times New Roman" w:hAnsi="Times New Roman"/>
          <w:sz w:val="24"/>
          <w:szCs w:val="24"/>
          <w:lang w:val="pl-PL"/>
        </w:rPr>
        <w:t>o z uprawnienia od odstąpienia od Umowy.</w:t>
      </w:r>
    </w:p>
    <w:p w:rsidR="00955D8F" w:rsidRPr="00D821CA" w:rsidRDefault="00955D8F" w:rsidP="00955D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B7838" w:rsidRPr="00D821CA" w:rsidRDefault="004B7838" w:rsidP="0094246F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>PODPISY:</w:t>
      </w:r>
    </w:p>
    <w:p w:rsidR="00AB744A" w:rsidRPr="00D821CA" w:rsidRDefault="00AB744A" w:rsidP="0094246F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B744A" w:rsidRPr="00D821CA" w:rsidRDefault="00AB744A" w:rsidP="0094246F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B744A" w:rsidRPr="00D821CA" w:rsidRDefault="00AB744A" w:rsidP="0094246F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B744A" w:rsidRPr="00D821CA" w:rsidRDefault="00AB744A" w:rsidP="0094246F">
      <w:pPr>
        <w:shd w:val="clear" w:color="auto" w:fill="FFFFFF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B7838" w:rsidRPr="00D821CA" w:rsidRDefault="004B7838" w:rsidP="0094246F">
      <w:pPr>
        <w:shd w:val="clear" w:color="auto" w:fill="FFFFFF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ZAMAWIAJĄCY: </w:t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D821CA">
        <w:rPr>
          <w:rFonts w:ascii="Times New Roman" w:hAnsi="Times New Roman"/>
          <w:b/>
          <w:bCs/>
          <w:sz w:val="24"/>
          <w:szCs w:val="24"/>
          <w:lang w:val="pl-PL"/>
        </w:rPr>
        <w:tab/>
        <w:t>WYKONAWCA:</w:t>
      </w:r>
    </w:p>
    <w:p w:rsidR="004B7838" w:rsidRPr="00D821CA" w:rsidRDefault="004B7838" w:rsidP="0094246F">
      <w:p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B7838" w:rsidRPr="00D821CA" w:rsidRDefault="00D821C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="004B7838" w:rsidRPr="00D821CA">
        <w:rPr>
          <w:rFonts w:ascii="Times New Roman" w:hAnsi="Times New Roman"/>
          <w:sz w:val="24"/>
          <w:szCs w:val="24"/>
          <w:lang w:val="pl-PL"/>
        </w:rPr>
        <w:t>od względem prawnym:</w:t>
      </w:r>
    </w:p>
    <w:p w:rsidR="00AB744A" w:rsidRPr="00D821CA" w:rsidRDefault="00AB744A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B7838" w:rsidRPr="00D821CA" w:rsidRDefault="004B7838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B7838" w:rsidRPr="00D821CA" w:rsidRDefault="004B7838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dotted"/>
          <w:lang w:val="pl-PL"/>
        </w:rPr>
      </w:pPr>
      <w:r w:rsidRPr="00D821CA">
        <w:rPr>
          <w:rFonts w:ascii="Times New Roman" w:hAnsi="Times New Roman"/>
          <w:sz w:val="24"/>
          <w:szCs w:val="24"/>
          <w:u w:val="dotted"/>
          <w:lang w:val="pl-PL"/>
        </w:rPr>
        <w:tab/>
      </w:r>
      <w:r w:rsidRPr="00D821CA">
        <w:rPr>
          <w:rFonts w:ascii="Times New Roman" w:hAnsi="Times New Roman"/>
          <w:sz w:val="24"/>
          <w:szCs w:val="24"/>
          <w:u w:val="dotted"/>
          <w:lang w:val="pl-PL"/>
        </w:rPr>
        <w:tab/>
      </w:r>
      <w:r w:rsidRPr="00D821CA">
        <w:rPr>
          <w:rFonts w:ascii="Times New Roman" w:hAnsi="Times New Roman"/>
          <w:sz w:val="24"/>
          <w:szCs w:val="24"/>
          <w:u w:val="dotted"/>
          <w:lang w:val="pl-PL"/>
        </w:rPr>
        <w:tab/>
      </w:r>
      <w:r w:rsidRPr="00D821CA">
        <w:rPr>
          <w:rFonts w:ascii="Times New Roman" w:hAnsi="Times New Roman"/>
          <w:sz w:val="24"/>
          <w:szCs w:val="24"/>
          <w:u w:val="dotted"/>
          <w:lang w:val="pl-PL"/>
        </w:rPr>
        <w:tab/>
      </w:r>
    </w:p>
    <w:p w:rsidR="0094246F" w:rsidRPr="00D821CA" w:rsidRDefault="0094246F" w:rsidP="0094246F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577ECC" w:rsidRPr="00D821CA" w:rsidRDefault="00577ECC" w:rsidP="004B7838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sectPr w:rsidR="00577ECC" w:rsidRPr="00D821CA" w:rsidSect="00784AE5">
      <w:headerReference w:type="default" r:id="rId8"/>
      <w:footerReference w:type="even" r:id="rId9"/>
      <w:footerReference w:type="default" r:id="rId10"/>
      <w:pgSz w:w="11906" w:h="16838"/>
      <w:pgMar w:top="1021" w:right="74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B7" w:rsidRDefault="006C6DB7" w:rsidP="00907EB6">
      <w:pPr>
        <w:spacing w:after="0" w:line="240" w:lineRule="auto"/>
      </w:pPr>
      <w:r>
        <w:separator/>
      </w:r>
    </w:p>
  </w:endnote>
  <w:endnote w:type="continuationSeparator" w:id="1">
    <w:p w:rsidR="006C6DB7" w:rsidRDefault="006C6DB7" w:rsidP="009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B3" w:rsidRDefault="009026B3" w:rsidP="00556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6B3" w:rsidRDefault="009026B3" w:rsidP="00E251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026123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</w:rPr>
          <w:id w:val="1632026124"/>
          <w:docPartObj>
            <w:docPartGallery w:val="Page Numbers (Top of Page)"/>
            <w:docPartUnique/>
          </w:docPartObj>
        </w:sdtPr>
        <w:sdtEndPr>
          <w:rPr>
            <w:i w:val="0"/>
            <w:sz w:val="22"/>
          </w:rPr>
        </w:sdtEndPr>
        <w:sdtContent>
          <w:p w:rsidR="009026B3" w:rsidRPr="009026B3" w:rsidRDefault="009026B3" w:rsidP="009026B3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i/>
                <w:sz w:val="10"/>
                <w:szCs w:val="14"/>
              </w:rPr>
            </w:pPr>
          </w:p>
          <w:p w:rsidR="009026B3" w:rsidRPr="009026B3" w:rsidRDefault="009026B3" w:rsidP="009026B3">
            <w:pPr>
              <w:pStyle w:val="Stopka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26B3">
              <w:rPr>
                <w:rFonts w:ascii="Times New Roman" w:hAnsi="Times New Roman"/>
                <w:i/>
                <w:sz w:val="16"/>
                <w:szCs w:val="16"/>
              </w:rPr>
              <w:t>„Całoroczna obsługa i administrowanie cmentarzami komunalnymi, stadionem  miejskim w Bobolicach,</w:t>
            </w:r>
          </w:p>
          <w:p w:rsidR="009026B3" w:rsidRPr="009026B3" w:rsidRDefault="009026B3" w:rsidP="009026B3">
            <w:pPr>
              <w:pStyle w:val="Stopka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26B3">
              <w:rPr>
                <w:rFonts w:ascii="Times New Roman" w:hAnsi="Times New Roman"/>
                <w:i/>
                <w:sz w:val="16"/>
                <w:szCs w:val="16"/>
              </w:rPr>
              <w:t>utrzymanie i konserwacja terenów zielonych oraz utrzymanie czystości i porządku na terenie Gminy Bobolice w 2023 roku”</w:t>
            </w:r>
          </w:p>
          <w:p w:rsidR="009026B3" w:rsidRDefault="009026B3" w:rsidP="00C162BD">
            <w:pPr>
              <w:pStyle w:val="Stopka"/>
              <w:jc w:val="center"/>
            </w:pPr>
            <w:r>
              <w:rPr>
                <w:rFonts w:ascii="Times New Roman" w:hAnsi="Times New Roman"/>
                <w:i/>
                <w:sz w:val="20"/>
                <w:szCs w:val="24"/>
                <w:lang w:val="pl-PL"/>
              </w:rPr>
              <w:tab/>
            </w:r>
            <w:r>
              <w:rPr>
                <w:rFonts w:ascii="Times New Roman" w:hAnsi="Times New Roman"/>
                <w:i/>
                <w:sz w:val="20"/>
                <w:szCs w:val="24"/>
                <w:lang w:val="pl-PL"/>
              </w:rPr>
              <w:tab/>
            </w:r>
            <w:r>
              <w:rPr>
                <w:rFonts w:ascii="Times New Roman" w:hAnsi="Times New Roman"/>
                <w:i/>
                <w:sz w:val="20"/>
                <w:szCs w:val="24"/>
                <w:lang w:val="pl-PL"/>
              </w:rPr>
              <w:tab/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Str.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8715AD">
              <w:rPr>
                <w:rFonts w:ascii="Times New Roman" w:hAnsi="Times New Roman"/>
                <w:b/>
                <w:noProof/>
                <w:sz w:val="16"/>
                <w:szCs w:val="16"/>
              </w:rPr>
              <w:t>20</w:t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8715AD">
              <w:rPr>
                <w:rFonts w:ascii="Times New Roman" w:hAnsi="Times New Roman"/>
                <w:b/>
                <w:noProof/>
                <w:sz w:val="16"/>
                <w:szCs w:val="16"/>
              </w:rPr>
              <w:t>21</w:t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026B3" w:rsidRPr="00DF2A43" w:rsidRDefault="009026B3">
    <w:pPr>
      <w:pStyle w:val="Stopka"/>
      <w:ind w:left="0" w:right="360" w:firstLine="0"/>
      <w:jc w:val="center"/>
      <w:rPr>
        <w:szCs w:val="2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B7" w:rsidRDefault="006C6DB7" w:rsidP="00907EB6">
      <w:pPr>
        <w:spacing w:after="0" w:line="240" w:lineRule="auto"/>
      </w:pPr>
      <w:r>
        <w:separator/>
      </w:r>
    </w:p>
  </w:footnote>
  <w:footnote w:type="continuationSeparator" w:id="1">
    <w:p w:rsidR="006C6DB7" w:rsidRDefault="006C6DB7" w:rsidP="0090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B3" w:rsidRDefault="009026B3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</w:p>
  <w:p w:rsidR="009026B3" w:rsidRDefault="009026B3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</w:p>
  <w:p w:rsidR="009026B3" w:rsidRPr="00B62433" w:rsidRDefault="009026B3" w:rsidP="00B62433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>Załącznik nr  11 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6A78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CFB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C235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DAE58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3"/>
    <w:multiLevelType w:val="multilevel"/>
    <w:tmpl w:val="2FA2E6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0000004"/>
    <w:multiLevelType w:val="multilevel"/>
    <w:tmpl w:val="2B2EDFD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06"/>
    <w:multiLevelType w:val="multilevel"/>
    <w:tmpl w:val="B8587F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</w:abstractNum>
  <w:abstractNum w:abstractNumId="8">
    <w:nsid w:val="00000007"/>
    <w:multiLevelType w:val="multilevel"/>
    <w:tmpl w:val="E314FC78"/>
    <w:name w:val="WW8Num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eastAsia="CenturyGothic" w:hint="default"/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327"/>
        </w:tabs>
        <w:ind w:left="7327" w:hanging="227"/>
      </w:pPr>
      <w:rPr>
        <w:rFonts w:cs="Arial" w:hint="default"/>
        <w:b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9">
    <w:nsid w:val="00000009"/>
    <w:multiLevelType w:val="singleLevel"/>
    <w:tmpl w:val="8CB6BD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47C495A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13">
    <w:nsid w:val="00000010"/>
    <w:multiLevelType w:val="multilevel"/>
    <w:tmpl w:val="818C4F0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0000012"/>
    <w:multiLevelType w:val="multilevel"/>
    <w:tmpl w:val="EDD6AA9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9"/>
    <w:multiLevelType w:val="singleLevel"/>
    <w:tmpl w:val="AE0A62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6">
    <w:nsid w:val="00AE3864"/>
    <w:multiLevelType w:val="hybridMultilevel"/>
    <w:tmpl w:val="F9749580"/>
    <w:lvl w:ilvl="0" w:tplc="A8E4E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732D9E8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DC2490C">
      <w:start w:val="1"/>
      <w:numFmt w:val="lowerLetter"/>
      <w:lvlText w:val="%4)"/>
      <w:lvlJc w:val="left"/>
      <w:pPr>
        <w:ind w:left="360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5CA3F5D"/>
    <w:multiLevelType w:val="hybridMultilevel"/>
    <w:tmpl w:val="8A3236E0"/>
    <w:lvl w:ilvl="0" w:tplc="BB84580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D69CD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A6F6B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546D5B"/>
    <w:multiLevelType w:val="hybridMultilevel"/>
    <w:tmpl w:val="90F0C06E"/>
    <w:lvl w:ilvl="0" w:tplc="E9C02E2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859763D"/>
    <w:multiLevelType w:val="multilevel"/>
    <w:tmpl w:val="BEB6BF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20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1">
    <w:nsid w:val="11407888"/>
    <w:multiLevelType w:val="multilevel"/>
    <w:tmpl w:val="4F0E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2">
    <w:nsid w:val="12D11960"/>
    <w:multiLevelType w:val="hybridMultilevel"/>
    <w:tmpl w:val="944CC332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3">
    <w:nsid w:val="15C25F10"/>
    <w:multiLevelType w:val="multilevel"/>
    <w:tmpl w:val="DAB26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4">
    <w:nsid w:val="1E3918CA"/>
    <w:multiLevelType w:val="hybridMultilevel"/>
    <w:tmpl w:val="835CF5AE"/>
    <w:name w:val="WW8Num52"/>
    <w:lvl w:ilvl="0" w:tplc="AABED66E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844B1B"/>
    <w:multiLevelType w:val="multilevel"/>
    <w:tmpl w:val="52F6F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2771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26">
    <w:nsid w:val="21C35DD9"/>
    <w:multiLevelType w:val="multilevel"/>
    <w:tmpl w:val="93BAC864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7">
    <w:nsid w:val="21E80923"/>
    <w:multiLevelType w:val="hybridMultilevel"/>
    <w:tmpl w:val="56A20A1C"/>
    <w:lvl w:ilvl="0" w:tplc="5568F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4B858B8"/>
    <w:multiLevelType w:val="hybridMultilevel"/>
    <w:tmpl w:val="2EFCDE22"/>
    <w:lvl w:ilvl="0" w:tplc="88DCE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3291A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B0701C"/>
    <w:multiLevelType w:val="hybridMultilevel"/>
    <w:tmpl w:val="B9AC8DCC"/>
    <w:lvl w:ilvl="0" w:tplc="0E3EA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E5186D0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8834B3"/>
    <w:multiLevelType w:val="multilevel"/>
    <w:tmpl w:val="B5E46F2E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AB01C3"/>
    <w:multiLevelType w:val="hybridMultilevel"/>
    <w:tmpl w:val="5A76CECA"/>
    <w:lvl w:ilvl="0" w:tplc="DBD05B42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35135C67"/>
    <w:multiLevelType w:val="hybridMultilevel"/>
    <w:tmpl w:val="704699B4"/>
    <w:lvl w:ilvl="0" w:tplc="04408F58">
      <w:start w:val="1"/>
      <w:numFmt w:val="decimal"/>
      <w:pStyle w:val="1norm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72EE78">
      <w:start w:val="1"/>
      <w:numFmt w:val="lowerLetter"/>
      <w:lvlText w:val="%3)"/>
      <w:lvlJc w:val="right"/>
      <w:pPr>
        <w:ind w:left="252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59B3534"/>
    <w:multiLevelType w:val="multilevel"/>
    <w:tmpl w:val="D3108F08"/>
    <w:lvl w:ilvl="0">
      <w:start w:val="8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</w:rPr>
    </w:lvl>
  </w:abstractNum>
  <w:abstractNum w:abstractNumId="35">
    <w:nsid w:val="3B8D5D9A"/>
    <w:multiLevelType w:val="hybridMultilevel"/>
    <w:tmpl w:val="E2D0C3B6"/>
    <w:lvl w:ilvl="0" w:tplc="D402D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CD58DC"/>
    <w:multiLevelType w:val="multilevel"/>
    <w:tmpl w:val="62560416"/>
    <w:lvl w:ilvl="0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center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1"/>
      </w:rPr>
    </w:lvl>
  </w:abstractNum>
  <w:abstractNum w:abstractNumId="37">
    <w:nsid w:val="40720A29"/>
    <w:multiLevelType w:val="hybridMultilevel"/>
    <w:tmpl w:val="F1FE5C80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i w:val="0"/>
        <w:color w:val="auto"/>
      </w:rPr>
    </w:lvl>
    <w:lvl w:ilvl="1" w:tplc="2C6EF162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/>
        <w:i w:val="0"/>
        <w:color w:val="auto"/>
      </w:rPr>
    </w:lvl>
    <w:lvl w:ilvl="2" w:tplc="8010705C">
      <w:start w:val="2"/>
      <w:numFmt w:val="decimal"/>
      <w:lvlText w:val="%3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>
    <w:nsid w:val="409B298B"/>
    <w:multiLevelType w:val="multilevel"/>
    <w:tmpl w:val="80FA83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9">
    <w:nsid w:val="43BC49EB"/>
    <w:multiLevelType w:val="hybridMultilevel"/>
    <w:tmpl w:val="798C7B20"/>
    <w:lvl w:ilvl="0" w:tplc="A5A669BC">
      <w:start w:val="1"/>
      <w:numFmt w:val="lowerLetter"/>
      <w:lvlText w:val="%1)"/>
      <w:lvlJc w:val="left"/>
      <w:pPr>
        <w:tabs>
          <w:tab w:val="num" w:pos="2051"/>
        </w:tabs>
        <w:ind w:left="2771" w:hanging="360"/>
      </w:pPr>
      <w:rPr>
        <w:rFonts w:cs="Times New Roman" w:hint="default"/>
        <w:color w:val="auto"/>
      </w:rPr>
    </w:lvl>
    <w:lvl w:ilvl="1" w:tplc="100E6D50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3EA28E1"/>
    <w:multiLevelType w:val="multilevel"/>
    <w:tmpl w:val="23502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5796C0D"/>
    <w:multiLevelType w:val="hybridMultilevel"/>
    <w:tmpl w:val="C4A8FC7A"/>
    <w:lvl w:ilvl="0" w:tplc="741E2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4A0BDC"/>
    <w:multiLevelType w:val="hybridMultilevel"/>
    <w:tmpl w:val="2584B2E6"/>
    <w:lvl w:ilvl="0" w:tplc="D45A3E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5A61C8"/>
    <w:multiLevelType w:val="hybridMultilevel"/>
    <w:tmpl w:val="A1A4B880"/>
    <w:lvl w:ilvl="0" w:tplc="9AF0861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hint="default"/>
        <w:b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EB1D3B"/>
    <w:multiLevelType w:val="multilevel"/>
    <w:tmpl w:val="4C8E6674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51D35A49"/>
    <w:multiLevelType w:val="multilevel"/>
    <w:tmpl w:val="33A0D6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46">
    <w:nsid w:val="534017CE"/>
    <w:multiLevelType w:val="multilevel"/>
    <w:tmpl w:val="2F7651F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5142C79"/>
    <w:multiLevelType w:val="hybridMultilevel"/>
    <w:tmpl w:val="DF344D64"/>
    <w:lvl w:ilvl="0" w:tplc="A21EF7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8">
    <w:nsid w:val="55EA349A"/>
    <w:multiLevelType w:val="hybridMultilevel"/>
    <w:tmpl w:val="21448D7E"/>
    <w:lvl w:ilvl="0" w:tplc="AC06F09A">
      <w:start w:val="1"/>
      <w:numFmt w:val="lowerLetter"/>
      <w:lvlText w:val="%1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49">
    <w:nsid w:val="56AB1D75"/>
    <w:multiLevelType w:val="hybridMultilevel"/>
    <w:tmpl w:val="A26ED3F8"/>
    <w:lvl w:ilvl="0" w:tplc="482E8CD8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>
    <w:nsid w:val="58D37002"/>
    <w:multiLevelType w:val="multilevel"/>
    <w:tmpl w:val="A24608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2771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51">
    <w:nsid w:val="5FFF1518"/>
    <w:multiLevelType w:val="hybridMultilevel"/>
    <w:tmpl w:val="09D448FE"/>
    <w:lvl w:ilvl="0" w:tplc="909C15B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264486"/>
    <w:multiLevelType w:val="hybridMultilevel"/>
    <w:tmpl w:val="480A118E"/>
    <w:lvl w:ilvl="0" w:tplc="E2E636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D96B8E"/>
    <w:multiLevelType w:val="multilevel"/>
    <w:tmpl w:val="3336F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54">
    <w:nsid w:val="73432812"/>
    <w:multiLevelType w:val="hybridMultilevel"/>
    <w:tmpl w:val="0786E676"/>
    <w:lvl w:ilvl="0" w:tplc="FA7048E0">
      <w:start w:val="1"/>
      <w:numFmt w:val="decimal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>
    <w:nsid w:val="7C9F4313"/>
    <w:multiLevelType w:val="hybridMultilevel"/>
    <w:tmpl w:val="C2AE3DF8"/>
    <w:lvl w:ilvl="0" w:tplc="E7BCA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1C5D34"/>
    <w:multiLevelType w:val="multilevel"/>
    <w:tmpl w:val="1110D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3"/>
  </w:num>
  <w:num w:numId="6">
    <w:abstractNumId w:val="20"/>
  </w:num>
  <w:num w:numId="7">
    <w:abstractNumId w:val="54"/>
  </w:num>
  <w:num w:numId="8">
    <w:abstractNumId w:val="47"/>
  </w:num>
  <w:num w:numId="9">
    <w:abstractNumId w:val="53"/>
  </w:num>
  <w:num w:numId="10">
    <w:abstractNumId w:val="21"/>
  </w:num>
  <w:num w:numId="11">
    <w:abstractNumId w:val="22"/>
  </w:num>
  <w:num w:numId="12">
    <w:abstractNumId w:val="50"/>
  </w:num>
  <w:num w:numId="13">
    <w:abstractNumId w:val="32"/>
  </w:num>
  <w:num w:numId="14">
    <w:abstractNumId w:val="28"/>
  </w:num>
  <w:num w:numId="15">
    <w:abstractNumId w:val="17"/>
  </w:num>
  <w:num w:numId="16">
    <w:abstractNumId w:val="49"/>
  </w:num>
  <w:num w:numId="17">
    <w:abstractNumId w:val="19"/>
  </w:num>
  <w:num w:numId="18">
    <w:abstractNumId w:val="45"/>
  </w:num>
  <w:num w:numId="19">
    <w:abstractNumId w:val="38"/>
  </w:num>
  <w:num w:numId="20">
    <w:abstractNumId w:val="46"/>
  </w:num>
  <w:num w:numId="21">
    <w:abstractNumId w:val="23"/>
  </w:num>
  <w:num w:numId="22">
    <w:abstractNumId w:val="56"/>
  </w:num>
  <w:num w:numId="23">
    <w:abstractNumId w:val="36"/>
  </w:num>
  <w:num w:numId="24">
    <w:abstractNumId w:val="51"/>
  </w:num>
  <w:num w:numId="25">
    <w:abstractNumId w:val="34"/>
  </w:num>
  <w:num w:numId="26">
    <w:abstractNumId w:val="55"/>
  </w:num>
  <w:num w:numId="27">
    <w:abstractNumId w:val="43"/>
  </w:num>
  <w:num w:numId="28">
    <w:abstractNumId w:val="27"/>
  </w:num>
  <w:num w:numId="29">
    <w:abstractNumId w:val="16"/>
  </w:num>
  <w:num w:numId="30">
    <w:abstractNumId w:val="37"/>
  </w:num>
  <w:num w:numId="31">
    <w:abstractNumId w:val="48"/>
  </w:num>
  <w:num w:numId="32">
    <w:abstractNumId w:val="18"/>
  </w:num>
  <w:num w:numId="33">
    <w:abstractNumId w:val="39"/>
  </w:num>
  <w:num w:numId="34">
    <w:abstractNumId w:val="29"/>
  </w:num>
  <w:num w:numId="35">
    <w:abstractNumId w:val="26"/>
  </w:num>
  <w:num w:numId="36">
    <w:abstractNumId w:val="52"/>
  </w:num>
  <w:num w:numId="37">
    <w:abstractNumId w:val="25"/>
  </w:num>
  <w:num w:numId="38">
    <w:abstractNumId w:val="35"/>
  </w:num>
  <w:num w:numId="39">
    <w:abstractNumId w:val="41"/>
  </w:num>
  <w:num w:numId="40">
    <w:abstractNumId w:val="30"/>
  </w:num>
  <w:num w:numId="41">
    <w:abstractNumId w:val="40"/>
  </w:num>
  <w:num w:numId="42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3690D"/>
    <w:rsid w:val="00002C64"/>
    <w:rsid w:val="000042EA"/>
    <w:rsid w:val="0000730F"/>
    <w:rsid w:val="0000769A"/>
    <w:rsid w:val="00007D2F"/>
    <w:rsid w:val="000107FA"/>
    <w:rsid w:val="00011BBC"/>
    <w:rsid w:val="0001317E"/>
    <w:rsid w:val="00013A86"/>
    <w:rsid w:val="000154AE"/>
    <w:rsid w:val="000176CE"/>
    <w:rsid w:val="00021F8A"/>
    <w:rsid w:val="000230A3"/>
    <w:rsid w:val="000237DE"/>
    <w:rsid w:val="00025BEC"/>
    <w:rsid w:val="00027CD5"/>
    <w:rsid w:val="00030975"/>
    <w:rsid w:val="00033F33"/>
    <w:rsid w:val="0003442D"/>
    <w:rsid w:val="00034A3A"/>
    <w:rsid w:val="00034B9B"/>
    <w:rsid w:val="00035574"/>
    <w:rsid w:val="0003685C"/>
    <w:rsid w:val="00036D64"/>
    <w:rsid w:val="00037415"/>
    <w:rsid w:val="0004172B"/>
    <w:rsid w:val="00041BE8"/>
    <w:rsid w:val="000433A9"/>
    <w:rsid w:val="00043635"/>
    <w:rsid w:val="00052A1B"/>
    <w:rsid w:val="00053C30"/>
    <w:rsid w:val="0005460B"/>
    <w:rsid w:val="00054F2E"/>
    <w:rsid w:val="00055C64"/>
    <w:rsid w:val="000606B5"/>
    <w:rsid w:val="00062B51"/>
    <w:rsid w:val="0006323F"/>
    <w:rsid w:val="00063A98"/>
    <w:rsid w:val="00064D59"/>
    <w:rsid w:val="00065035"/>
    <w:rsid w:val="000656EB"/>
    <w:rsid w:val="00066376"/>
    <w:rsid w:val="00066EA4"/>
    <w:rsid w:val="000678E6"/>
    <w:rsid w:val="00071F70"/>
    <w:rsid w:val="00072C4C"/>
    <w:rsid w:val="00074A64"/>
    <w:rsid w:val="00075101"/>
    <w:rsid w:val="000754EC"/>
    <w:rsid w:val="00075BDC"/>
    <w:rsid w:val="0007731C"/>
    <w:rsid w:val="00080508"/>
    <w:rsid w:val="000805F8"/>
    <w:rsid w:val="0008189D"/>
    <w:rsid w:val="000819FF"/>
    <w:rsid w:val="0008223E"/>
    <w:rsid w:val="00083425"/>
    <w:rsid w:val="00083D20"/>
    <w:rsid w:val="00084FBE"/>
    <w:rsid w:val="00085E22"/>
    <w:rsid w:val="000865B1"/>
    <w:rsid w:val="00086E21"/>
    <w:rsid w:val="00090CF4"/>
    <w:rsid w:val="00091533"/>
    <w:rsid w:val="00093F9C"/>
    <w:rsid w:val="00094BF9"/>
    <w:rsid w:val="000A02C5"/>
    <w:rsid w:val="000A0AA3"/>
    <w:rsid w:val="000A211B"/>
    <w:rsid w:val="000A4572"/>
    <w:rsid w:val="000A671D"/>
    <w:rsid w:val="000B1227"/>
    <w:rsid w:val="000B1E20"/>
    <w:rsid w:val="000B4146"/>
    <w:rsid w:val="000B4694"/>
    <w:rsid w:val="000B4DAF"/>
    <w:rsid w:val="000B7762"/>
    <w:rsid w:val="000C07AB"/>
    <w:rsid w:val="000C09F2"/>
    <w:rsid w:val="000C0FF7"/>
    <w:rsid w:val="000C1013"/>
    <w:rsid w:val="000C112D"/>
    <w:rsid w:val="000C1D33"/>
    <w:rsid w:val="000C227B"/>
    <w:rsid w:val="000C293D"/>
    <w:rsid w:val="000C429D"/>
    <w:rsid w:val="000C47FC"/>
    <w:rsid w:val="000C4E4F"/>
    <w:rsid w:val="000C7918"/>
    <w:rsid w:val="000D16C4"/>
    <w:rsid w:val="000D2EBF"/>
    <w:rsid w:val="000D30BF"/>
    <w:rsid w:val="000D3356"/>
    <w:rsid w:val="000D4B0B"/>
    <w:rsid w:val="000D4B92"/>
    <w:rsid w:val="000D5955"/>
    <w:rsid w:val="000D66FC"/>
    <w:rsid w:val="000D6BD1"/>
    <w:rsid w:val="000D753D"/>
    <w:rsid w:val="000D78CD"/>
    <w:rsid w:val="000D7F65"/>
    <w:rsid w:val="000E002B"/>
    <w:rsid w:val="000E012F"/>
    <w:rsid w:val="000E06B3"/>
    <w:rsid w:val="000E1146"/>
    <w:rsid w:val="000E4005"/>
    <w:rsid w:val="000E486C"/>
    <w:rsid w:val="000E4AEB"/>
    <w:rsid w:val="000E6446"/>
    <w:rsid w:val="000E6729"/>
    <w:rsid w:val="000E7B62"/>
    <w:rsid w:val="000F0685"/>
    <w:rsid w:val="000F1717"/>
    <w:rsid w:val="000F1BC3"/>
    <w:rsid w:val="000F280F"/>
    <w:rsid w:val="000F40BF"/>
    <w:rsid w:val="000F47CD"/>
    <w:rsid w:val="000F54B5"/>
    <w:rsid w:val="000F6B5D"/>
    <w:rsid w:val="000F7C00"/>
    <w:rsid w:val="000F7E90"/>
    <w:rsid w:val="00100304"/>
    <w:rsid w:val="0010092E"/>
    <w:rsid w:val="00100993"/>
    <w:rsid w:val="00103AED"/>
    <w:rsid w:val="00104309"/>
    <w:rsid w:val="00104956"/>
    <w:rsid w:val="00105063"/>
    <w:rsid w:val="001068EB"/>
    <w:rsid w:val="00106E8B"/>
    <w:rsid w:val="0011004E"/>
    <w:rsid w:val="00110174"/>
    <w:rsid w:val="00110FE7"/>
    <w:rsid w:val="0011160F"/>
    <w:rsid w:val="001116AD"/>
    <w:rsid w:val="001130C4"/>
    <w:rsid w:val="00113AAE"/>
    <w:rsid w:val="00114433"/>
    <w:rsid w:val="00115843"/>
    <w:rsid w:val="00116E8D"/>
    <w:rsid w:val="0011708A"/>
    <w:rsid w:val="001174CE"/>
    <w:rsid w:val="00120BA0"/>
    <w:rsid w:val="00122066"/>
    <w:rsid w:val="00122E39"/>
    <w:rsid w:val="00123599"/>
    <w:rsid w:val="00123DFA"/>
    <w:rsid w:val="00124506"/>
    <w:rsid w:val="00124DE6"/>
    <w:rsid w:val="00125906"/>
    <w:rsid w:val="00125CA6"/>
    <w:rsid w:val="00125DAA"/>
    <w:rsid w:val="00126FDF"/>
    <w:rsid w:val="00127427"/>
    <w:rsid w:val="00127EAE"/>
    <w:rsid w:val="00131195"/>
    <w:rsid w:val="00131ACF"/>
    <w:rsid w:val="00132582"/>
    <w:rsid w:val="00132C36"/>
    <w:rsid w:val="00133B74"/>
    <w:rsid w:val="00134579"/>
    <w:rsid w:val="00134780"/>
    <w:rsid w:val="001358B6"/>
    <w:rsid w:val="00135A25"/>
    <w:rsid w:val="0013690D"/>
    <w:rsid w:val="00137908"/>
    <w:rsid w:val="001404E3"/>
    <w:rsid w:val="00140CCB"/>
    <w:rsid w:val="001414C4"/>
    <w:rsid w:val="00142163"/>
    <w:rsid w:val="00142BF2"/>
    <w:rsid w:val="0014329E"/>
    <w:rsid w:val="00146583"/>
    <w:rsid w:val="0014782B"/>
    <w:rsid w:val="00151C53"/>
    <w:rsid w:val="00152437"/>
    <w:rsid w:val="001530A4"/>
    <w:rsid w:val="001556A2"/>
    <w:rsid w:val="0015573C"/>
    <w:rsid w:val="00160AB6"/>
    <w:rsid w:val="00160AF0"/>
    <w:rsid w:val="00160E64"/>
    <w:rsid w:val="001615E2"/>
    <w:rsid w:val="001617AF"/>
    <w:rsid w:val="0016210D"/>
    <w:rsid w:val="00164BEB"/>
    <w:rsid w:val="00165163"/>
    <w:rsid w:val="00167B77"/>
    <w:rsid w:val="00170F2D"/>
    <w:rsid w:val="00171FA1"/>
    <w:rsid w:val="001729AB"/>
    <w:rsid w:val="00172CCF"/>
    <w:rsid w:val="00175BCE"/>
    <w:rsid w:val="00175E95"/>
    <w:rsid w:val="00176451"/>
    <w:rsid w:val="00176B64"/>
    <w:rsid w:val="00176BB0"/>
    <w:rsid w:val="00176D8F"/>
    <w:rsid w:val="001778D9"/>
    <w:rsid w:val="00180987"/>
    <w:rsid w:val="00182AAB"/>
    <w:rsid w:val="001839FA"/>
    <w:rsid w:val="00183AE8"/>
    <w:rsid w:val="00183B21"/>
    <w:rsid w:val="001841AE"/>
    <w:rsid w:val="00185228"/>
    <w:rsid w:val="001860FD"/>
    <w:rsid w:val="00186901"/>
    <w:rsid w:val="00186EA7"/>
    <w:rsid w:val="001871F4"/>
    <w:rsid w:val="001900B7"/>
    <w:rsid w:val="001908B9"/>
    <w:rsid w:val="00191443"/>
    <w:rsid w:val="00191E33"/>
    <w:rsid w:val="001922FE"/>
    <w:rsid w:val="00193865"/>
    <w:rsid w:val="001947F8"/>
    <w:rsid w:val="00195B4B"/>
    <w:rsid w:val="0019622D"/>
    <w:rsid w:val="001A0507"/>
    <w:rsid w:val="001A1257"/>
    <w:rsid w:val="001A1291"/>
    <w:rsid w:val="001A15D1"/>
    <w:rsid w:val="001A3CF2"/>
    <w:rsid w:val="001A520D"/>
    <w:rsid w:val="001A6E54"/>
    <w:rsid w:val="001A6E61"/>
    <w:rsid w:val="001A725F"/>
    <w:rsid w:val="001A77E8"/>
    <w:rsid w:val="001A7D97"/>
    <w:rsid w:val="001A7FFE"/>
    <w:rsid w:val="001B04E9"/>
    <w:rsid w:val="001B1ED5"/>
    <w:rsid w:val="001B2156"/>
    <w:rsid w:val="001B267B"/>
    <w:rsid w:val="001B3843"/>
    <w:rsid w:val="001B582A"/>
    <w:rsid w:val="001B7757"/>
    <w:rsid w:val="001B7786"/>
    <w:rsid w:val="001B7B08"/>
    <w:rsid w:val="001B7E78"/>
    <w:rsid w:val="001C0036"/>
    <w:rsid w:val="001C1169"/>
    <w:rsid w:val="001C1A18"/>
    <w:rsid w:val="001C3264"/>
    <w:rsid w:val="001C32D6"/>
    <w:rsid w:val="001C36C1"/>
    <w:rsid w:val="001C502D"/>
    <w:rsid w:val="001C5BC5"/>
    <w:rsid w:val="001C727F"/>
    <w:rsid w:val="001D00BD"/>
    <w:rsid w:val="001D0711"/>
    <w:rsid w:val="001D0E5E"/>
    <w:rsid w:val="001D17CE"/>
    <w:rsid w:val="001D35F7"/>
    <w:rsid w:val="001D3928"/>
    <w:rsid w:val="001D610B"/>
    <w:rsid w:val="001D7C06"/>
    <w:rsid w:val="001D7C3F"/>
    <w:rsid w:val="001E0580"/>
    <w:rsid w:val="001E07B8"/>
    <w:rsid w:val="001E1050"/>
    <w:rsid w:val="001E1280"/>
    <w:rsid w:val="001E2D86"/>
    <w:rsid w:val="001E3575"/>
    <w:rsid w:val="001E382D"/>
    <w:rsid w:val="001E3E06"/>
    <w:rsid w:val="001E4C17"/>
    <w:rsid w:val="001E4DD2"/>
    <w:rsid w:val="001E50CC"/>
    <w:rsid w:val="001E5548"/>
    <w:rsid w:val="001E7447"/>
    <w:rsid w:val="001E7930"/>
    <w:rsid w:val="001E7FC0"/>
    <w:rsid w:val="001F10F2"/>
    <w:rsid w:val="001F2F57"/>
    <w:rsid w:val="001F31D7"/>
    <w:rsid w:val="001F3475"/>
    <w:rsid w:val="001F3769"/>
    <w:rsid w:val="001F3C2E"/>
    <w:rsid w:val="001F4471"/>
    <w:rsid w:val="001F52A7"/>
    <w:rsid w:val="001F5CC8"/>
    <w:rsid w:val="001F74B9"/>
    <w:rsid w:val="001F78BF"/>
    <w:rsid w:val="002001E5"/>
    <w:rsid w:val="0020070C"/>
    <w:rsid w:val="002013AB"/>
    <w:rsid w:val="00201AC7"/>
    <w:rsid w:val="0020362E"/>
    <w:rsid w:val="00205E0E"/>
    <w:rsid w:val="0021034C"/>
    <w:rsid w:val="00211432"/>
    <w:rsid w:val="00212500"/>
    <w:rsid w:val="00212BBE"/>
    <w:rsid w:val="00215E31"/>
    <w:rsid w:val="002172A2"/>
    <w:rsid w:val="00220AD8"/>
    <w:rsid w:val="00223BF3"/>
    <w:rsid w:val="00224D90"/>
    <w:rsid w:val="002258FD"/>
    <w:rsid w:val="00225BC8"/>
    <w:rsid w:val="00226739"/>
    <w:rsid w:val="00226A3D"/>
    <w:rsid w:val="002301C6"/>
    <w:rsid w:val="00230327"/>
    <w:rsid w:val="00232296"/>
    <w:rsid w:val="002331B0"/>
    <w:rsid w:val="00233748"/>
    <w:rsid w:val="002345AA"/>
    <w:rsid w:val="00235388"/>
    <w:rsid w:val="00235A62"/>
    <w:rsid w:val="00235DB3"/>
    <w:rsid w:val="00236342"/>
    <w:rsid w:val="00237752"/>
    <w:rsid w:val="002403F3"/>
    <w:rsid w:val="00240D1D"/>
    <w:rsid w:val="00241665"/>
    <w:rsid w:val="00242565"/>
    <w:rsid w:val="002428D2"/>
    <w:rsid w:val="00243456"/>
    <w:rsid w:val="0024382B"/>
    <w:rsid w:val="002446C0"/>
    <w:rsid w:val="00244CD7"/>
    <w:rsid w:val="002459EF"/>
    <w:rsid w:val="0024655B"/>
    <w:rsid w:val="00246C29"/>
    <w:rsid w:val="00250A6A"/>
    <w:rsid w:val="00250C86"/>
    <w:rsid w:val="0025116B"/>
    <w:rsid w:val="00251FE6"/>
    <w:rsid w:val="002531E2"/>
    <w:rsid w:val="00254639"/>
    <w:rsid w:val="00255663"/>
    <w:rsid w:val="00256C26"/>
    <w:rsid w:val="00256EEB"/>
    <w:rsid w:val="00260044"/>
    <w:rsid w:val="00260BB0"/>
    <w:rsid w:val="00260EA2"/>
    <w:rsid w:val="00261E07"/>
    <w:rsid w:val="00261EDD"/>
    <w:rsid w:val="00263B3C"/>
    <w:rsid w:val="00266E89"/>
    <w:rsid w:val="00267464"/>
    <w:rsid w:val="00267D60"/>
    <w:rsid w:val="002702BD"/>
    <w:rsid w:val="002702F4"/>
    <w:rsid w:val="0027106F"/>
    <w:rsid w:val="00272011"/>
    <w:rsid w:val="00272B2E"/>
    <w:rsid w:val="00273C8D"/>
    <w:rsid w:val="00275B2A"/>
    <w:rsid w:val="002815E9"/>
    <w:rsid w:val="0028193E"/>
    <w:rsid w:val="0028255C"/>
    <w:rsid w:val="0028420D"/>
    <w:rsid w:val="00284D32"/>
    <w:rsid w:val="00286821"/>
    <w:rsid w:val="0028771C"/>
    <w:rsid w:val="00287B3E"/>
    <w:rsid w:val="00287F58"/>
    <w:rsid w:val="00291536"/>
    <w:rsid w:val="00293849"/>
    <w:rsid w:val="00297739"/>
    <w:rsid w:val="0029798A"/>
    <w:rsid w:val="00297D57"/>
    <w:rsid w:val="002A1EA3"/>
    <w:rsid w:val="002A5804"/>
    <w:rsid w:val="002A63D1"/>
    <w:rsid w:val="002A6600"/>
    <w:rsid w:val="002A6660"/>
    <w:rsid w:val="002B01D6"/>
    <w:rsid w:val="002B1DC3"/>
    <w:rsid w:val="002B3B1A"/>
    <w:rsid w:val="002B3E05"/>
    <w:rsid w:val="002B7925"/>
    <w:rsid w:val="002C0E0D"/>
    <w:rsid w:val="002C110E"/>
    <w:rsid w:val="002C16EA"/>
    <w:rsid w:val="002C1995"/>
    <w:rsid w:val="002C2AF5"/>
    <w:rsid w:val="002C4CDA"/>
    <w:rsid w:val="002C64C5"/>
    <w:rsid w:val="002D117B"/>
    <w:rsid w:val="002D20E7"/>
    <w:rsid w:val="002D3338"/>
    <w:rsid w:val="002D49CD"/>
    <w:rsid w:val="002D6449"/>
    <w:rsid w:val="002D73E9"/>
    <w:rsid w:val="002E09DA"/>
    <w:rsid w:val="002E2DE1"/>
    <w:rsid w:val="002E6245"/>
    <w:rsid w:val="002F0496"/>
    <w:rsid w:val="002F135F"/>
    <w:rsid w:val="002F1A4E"/>
    <w:rsid w:val="002F22B7"/>
    <w:rsid w:val="002F4D44"/>
    <w:rsid w:val="002F583D"/>
    <w:rsid w:val="002F5CC5"/>
    <w:rsid w:val="002F5F7A"/>
    <w:rsid w:val="002F606B"/>
    <w:rsid w:val="002F6605"/>
    <w:rsid w:val="002F6DBF"/>
    <w:rsid w:val="00301AFB"/>
    <w:rsid w:val="003037CF"/>
    <w:rsid w:val="00303C0A"/>
    <w:rsid w:val="00304EBE"/>
    <w:rsid w:val="00305666"/>
    <w:rsid w:val="003140E3"/>
    <w:rsid w:val="00314DED"/>
    <w:rsid w:val="00315056"/>
    <w:rsid w:val="0031525A"/>
    <w:rsid w:val="00315786"/>
    <w:rsid w:val="003161A6"/>
    <w:rsid w:val="003203B5"/>
    <w:rsid w:val="00320DF6"/>
    <w:rsid w:val="0032116B"/>
    <w:rsid w:val="003234BD"/>
    <w:rsid w:val="00323763"/>
    <w:rsid w:val="00323B73"/>
    <w:rsid w:val="00324A0E"/>
    <w:rsid w:val="00325B9A"/>
    <w:rsid w:val="00326374"/>
    <w:rsid w:val="0032688B"/>
    <w:rsid w:val="00326D5F"/>
    <w:rsid w:val="003278F2"/>
    <w:rsid w:val="00330E0E"/>
    <w:rsid w:val="0033105E"/>
    <w:rsid w:val="00331FA7"/>
    <w:rsid w:val="0033261D"/>
    <w:rsid w:val="00332CA8"/>
    <w:rsid w:val="00332FC2"/>
    <w:rsid w:val="00333B29"/>
    <w:rsid w:val="00333F57"/>
    <w:rsid w:val="00335191"/>
    <w:rsid w:val="00335490"/>
    <w:rsid w:val="003364E9"/>
    <w:rsid w:val="00336A90"/>
    <w:rsid w:val="00336D03"/>
    <w:rsid w:val="00336E46"/>
    <w:rsid w:val="00340C64"/>
    <w:rsid w:val="003412EE"/>
    <w:rsid w:val="00343730"/>
    <w:rsid w:val="00343B36"/>
    <w:rsid w:val="00343E84"/>
    <w:rsid w:val="00347A40"/>
    <w:rsid w:val="0035015E"/>
    <w:rsid w:val="003506DA"/>
    <w:rsid w:val="00350C36"/>
    <w:rsid w:val="00350ECA"/>
    <w:rsid w:val="00351578"/>
    <w:rsid w:val="00351590"/>
    <w:rsid w:val="00351944"/>
    <w:rsid w:val="00352433"/>
    <w:rsid w:val="00352BAD"/>
    <w:rsid w:val="00353DCE"/>
    <w:rsid w:val="003547D8"/>
    <w:rsid w:val="00354CAC"/>
    <w:rsid w:val="00355BAF"/>
    <w:rsid w:val="003560BD"/>
    <w:rsid w:val="0035764B"/>
    <w:rsid w:val="0035770C"/>
    <w:rsid w:val="00357E57"/>
    <w:rsid w:val="003603ED"/>
    <w:rsid w:val="00365516"/>
    <w:rsid w:val="003656D6"/>
    <w:rsid w:val="0036702F"/>
    <w:rsid w:val="00367B94"/>
    <w:rsid w:val="003712E3"/>
    <w:rsid w:val="00371571"/>
    <w:rsid w:val="00372504"/>
    <w:rsid w:val="00372D31"/>
    <w:rsid w:val="003736A9"/>
    <w:rsid w:val="00373FCD"/>
    <w:rsid w:val="00375E87"/>
    <w:rsid w:val="00376360"/>
    <w:rsid w:val="00376622"/>
    <w:rsid w:val="00376AF8"/>
    <w:rsid w:val="0037719D"/>
    <w:rsid w:val="00380085"/>
    <w:rsid w:val="00381494"/>
    <w:rsid w:val="00381FF8"/>
    <w:rsid w:val="00383C7C"/>
    <w:rsid w:val="00385AFF"/>
    <w:rsid w:val="0038615B"/>
    <w:rsid w:val="00387E1F"/>
    <w:rsid w:val="00390AB2"/>
    <w:rsid w:val="003920DD"/>
    <w:rsid w:val="00392680"/>
    <w:rsid w:val="00392BB4"/>
    <w:rsid w:val="00392F62"/>
    <w:rsid w:val="0039371D"/>
    <w:rsid w:val="00395E4F"/>
    <w:rsid w:val="00397A08"/>
    <w:rsid w:val="00397A65"/>
    <w:rsid w:val="003A0F09"/>
    <w:rsid w:val="003A10E8"/>
    <w:rsid w:val="003A1656"/>
    <w:rsid w:val="003A1FC4"/>
    <w:rsid w:val="003A389B"/>
    <w:rsid w:val="003A3A3E"/>
    <w:rsid w:val="003A3E51"/>
    <w:rsid w:val="003A450E"/>
    <w:rsid w:val="003A4FA0"/>
    <w:rsid w:val="003A6A48"/>
    <w:rsid w:val="003A6A77"/>
    <w:rsid w:val="003A72AF"/>
    <w:rsid w:val="003A7E78"/>
    <w:rsid w:val="003B347B"/>
    <w:rsid w:val="003B38BE"/>
    <w:rsid w:val="003B3FCD"/>
    <w:rsid w:val="003B58B3"/>
    <w:rsid w:val="003C09C8"/>
    <w:rsid w:val="003C0AEC"/>
    <w:rsid w:val="003C0E55"/>
    <w:rsid w:val="003C0FC8"/>
    <w:rsid w:val="003C22C4"/>
    <w:rsid w:val="003C2931"/>
    <w:rsid w:val="003C32F5"/>
    <w:rsid w:val="003C331E"/>
    <w:rsid w:val="003C341E"/>
    <w:rsid w:val="003C3558"/>
    <w:rsid w:val="003C493F"/>
    <w:rsid w:val="003C4F6D"/>
    <w:rsid w:val="003C552F"/>
    <w:rsid w:val="003C5FDD"/>
    <w:rsid w:val="003C6281"/>
    <w:rsid w:val="003C6574"/>
    <w:rsid w:val="003C6B5A"/>
    <w:rsid w:val="003C7EAC"/>
    <w:rsid w:val="003D01C6"/>
    <w:rsid w:val="003D0F8E"/>
    <w:rsid w:val="003D299E"/>
    <w:rsid w:val="003D3B46"/>
    <w:rsid w:val="003D4F2F"/>
    <w:rsid w:val="003D5256"/>
    <w:rsid w:val="003D6091"/>
    <w:rsid w:val="003D6E39"/>
    <w:rsid w:val="003D7FC3"/>
    <w:rsid w:val="003E05C9"/>
    <w:rsid w:val="003E079F"/>
    <w:rsid w:val="003E4699"/>
    <w:rsid w:val="003E4F44"/>
    <w:rsid w:val="003E5E33"/>
    <w:rsid w:val="003E66F2"/>
    <w:rsid w:val="003E67DD"/>
    <w:rsid w:val="003E7A09"/>
    <w:rsid w:val="003F15AE"/>
    <w:rsid w:val="003F3B18"/>
    <w:rsid w:val="003F43CE"/>
    <w:rsid w:val="003F4455"/>
    <w:rsid w:val="003F6701"/>
    <w:rsid w:val="003F6ADC"/>
    <w:rsid w:val="003F6C2D"/>
    <w:rsid w:val="003F6D0C"/>
    <w:rsid w:val="003F7161"/>
    <w:rsid w:val="003F76C0"/>
    <w:rsid w:val="003F7C22"/>
    <w:rsid w:val="004000D9"/>
    <w:rsid w:val="00400515"/>
    <w:rsid w:val="00401E74"/>
    <w:rsid w:val="0040299B"/>
    <w:rsid w:val="004034C7"/>
    <w:rsid w:val="00403ACC"/>
    <w:rsid w:val="00405633"/>
    <w:rsid w:val="0040676C"/>
    <w:rsid w:val="0040696E"/>
    <w:rsid w:val="0041346E"/>
    <w:rsid w:val="004145D9"/>
    <w:rsid w:val="004148C2"/>
    <w:rsid w:val="00417DAC"/>
    <w:rsid w:val="0042005F"/>
    <w:rsid w:val="00420D65"/>
    <w:rsid w:val="00421C65"/>
    <w:rsid w:val="0042219F"/>
    <w:rsid w:val="00423E37"/>
    <w:rsid w:val="004253F3"/>
    <w:rsid w:val="00427902"/>
    <w:rsid w:val="00432F32"/>
    <w:rsid w:val="0043324B"/>
    <w:rsid w:val="004333A8"/>
    <w:rsid w:val="004346D0"/>
    <w:rsid w:val="00436052"/>
    <w:rsid w:val="004413B2"/>
    <w:rsid w:val="00441DB0"/>
    <w:rsid w:val="004428C2"/>
    <w:rsid w:val="00442BF8"/>
    <w:rsid w:val="00442E42"/>
    <w:rsid w:val="00442FBF"/>
    <w:rsid w:val="0044367E"/>
    <w:rsid w:val="004438DD"/>
    <w:rsid w:val="00444A2F"/>
    <w:rsid w:val="00445D13"/>
    <w:rsid w:val="004460BE"/>
    <w:rsid w:val="0044710F"/>
    <w:rsid w:val="004471F5"/>
    <w:rsid w:val="00447C2A"/>
    <w:rsid w:val="00447FF4"/>
    <w:rsid w:val="00452804"/>
    <w:rsid w:val="00452F2A"/>
    <w:rsid w:val="00457BF1"/>
    <w:rsid w:val="00462273"/>
    <w:rsid w:val="00465DD3"/>
    <w:rsid w:val="00467AED"/>
    <w:rsid w:val="00467C36"/>
    <w:rsid w:val="00470A7D"/>
    <w:rsid w:val="00471398"/>
    <w:rsid w:val="00472211"/>
    <w:rsid w:val="004734A1"/>
    <w:rsid w:val="00473E50"/>
    <w:rsid w:val="00474367"/>
    <w:rsid w:val="00474624"/>
    <w:rsid w:val="00477244"/>
    <w:rsid w:val="00482294"/>
    <w:rsid w:val="00483893"/>
    <w:rsid w:val="0048516E"/>
    <w:rsid w:val="00485A15"/>
    <w:rsid w:val="00485F8E"/>
    <w:rsid w:val="00486541"/>
    <w:rsid w:val="00487258"/>
    <w:rsid w:val="004874BF"/>
    <w:rsid w:val="004916D4"/>
    <w:rsid w:val="00492092"/>
    <w:rsid w:val="004921DB"/>
    <w:rsid w:val="00492321"/>
    <w:rsid w:val="00493D61"/>
    <w:rsid w:val="004944B7"/>
    <w:rsid w:val="00494695"/>
    <w:rsid w:val="00494ED8"/>
    <w:rsid w:val="00497210"/>
    <w:rsid w:val="004A1A4B"/>
    <w:rsid w:val="004A20AE"/>
    <w:rsid w:val="004A20E0"/>
    <w:rsid w:val="004A65BF"/>
    <w:rsid w:val="004B00F6"/>
    <w:rsid w:val="004B1130"/>
    <w:rsid w:val="004B1244"/>
    <w:rsid w:val="004B1BEE"/>
    <w:rsid w:val="004B1C45"/>
    <w:rsid w:val="004B28D9"/>
    <w:rsid w:val="004B2C96"/>
    <w:rsid w:val="004B6482"/>
    <w:rsid w:val="004B66E4"/>
    <w:rsid w:val="004B6FFD"/>
    <w:rsid w:val="004B7016"/>
    <w:rsid w:val="004B7089"/>
    <w:rsid w:val="004B7295"/>
    <w:rsid w:val="004B7838"/>
    <w:rsid w:val="004C06B4"/>
    <w:rsid w:val="004C0834"/>
    <w:rsid w:val="004C50C9"/>
    <w:rsid w:val="004C5694"/>
    <w:rsid w:val="004C6008"/>
    <w:rsid w:val="004D0407"/>
    <w:rsid w:val="004D0A5D"/>
    <w:rsid w:val="004D1CF6"/>
    <w:rsid w:val="004D346D"/>
    <w:rsid w:val="004D391D"/>
    <w:rsid w:val="004D4C70"/>
    <w:rsid w:val="004E075C"/>
    <w:rsid w:val="004E0BAC"/>
    <w:rsid w:val="004E0D0F"/>
    <w:rsid w:val="004E2D47"/>
    <w:rsid w:val="004E2EFC"/>
    <w:rsid w:val="004E391C"/>
    <w:rsid w:val="004E3E4C"/>
    <w:rsid w:val="004E4EEE"/>
    <w:rsid w:val="004E6370"/>
    <w:rsid w:val="004E7968"/>
    <w:rsid w:val="004F091C"/>
    <w:rsid w:val="004F10CF"/>
    <w:rsid w:val="004F1A48"/>
    <w:rsid w:val="004F1B5E"/>
    <w:rsid w:val="004F20DB"/>
    <w:rsid w:val="004F2AC9"/>
    <w:rsid w:val="004F2D03"/>
    <w:rsid w:val="004F31F0"/>
    <w:rsid w:val="004F33E0"/>
    <w:rsid w:val="004F5E8A"/>
    <w:rsid w:val="004F704D"/>
    <w:rsid w:val="004F798A"/>
    <w:rsid w:val="005004C5"/>
    <w:rsid w:val="0050097F"/>
    <w:rsid w:val="005020C1"/>
    <w:rsid w:val="005022A1"/>
    <w:rsid w:val="00503A96"/>
    <w:rsid w:val="00505406"/>
    <w:rsid w:val="0050559F"/>
    <w:rsid w:val="0051058B"/>
    <w:rsid w:val="005126EC"/>
    <w:rsid w:val="00513098"/>
    <w:rsid w:val="0051438E"/>
    <w:rsid w:val="0051453B"/>
    <w:rsid w:val="005152A5"/>
    <w:rsid w:val="00515D84"/>
    <w:rsid w:val="005201D2"/>
    <w:rsid w:val="00522046"/>
    <w:rsid w:val="00522F32"/>
    <w:rsid w:val="00524AA6"/>
    <w:rsid w:val="00525C18"/>
    <w:rsid w:val="005264CF"/>
    <w:rsid w:val="00526EC1"/>
    <w:rsid w:val="0053075B"/>
    <w:rsid w:val="005324EC"/>
    <w:rsid w:val="00532846"/>
    <w:rsid w:val="00533ADC"/>
    <w:rsid w:val="00533D87"/>
    <w:rsid w:val="005355B2"/>
    <w:rsid w:val="00537218"/>
    <w:rsid w:val="005400EB"/>
    <w:rsid w:val="0054037F"/>
    <w:rsid w:val="00542338"/>
    <w:rsid w:val="00542482"/>
    <w:rsid w:val="005424AB"/>
    <w:rsid w:val="0054378C"/>
    <w:rsid w:val="00543AD0"/>
    <w:rsid w:val="00544E66"/>
    <w:rsid w:val="00544F4B"/>
    <w:rsid w:val="00545095"/>
    <w:rsid w:val="00545276"/>
    <w:rsid w:val="00545BC4"/>
    <w:rsid w:val="00545CAF"/>
    <w:rsid w:val="00547FB3"/>
    <w:rsid w:val="005519F4"/>
    <w:rsid w:val="0055285B"/>
    <w:rsid w:val="00552CBF"/>
    <w:rsid w:val="005541E7"/>
    <w:rsid w:val="005555A8"/>
    <w:rsid w:val="005555BB"/>
    <w:rsid w:val="00555809"/>
    <w:rsid w:val="00556E72"/>
    <w:rsid w:val="005605D6"/>
    <w:rsid w:val="0056080F"/>
    <w:rsid w:val="0056092E"/>
    <w:rsid w:val="005609F2"/>
    <w:rsid w:val="00560BBD"/>
    <w:rsid w:val="005637F3"/>
    <w:rsid w:val="00564500"/>
    <w:rsid w:val="005657C5"/>
    <w:rsid w:val="00565AE4"/>
    <w:rsid w:val="00565CB8"/>
    <w:rsid w:val="005717B7"/>
    <w:rsid w:val="00572364"/>
    <w:rsid w:val="00572E14"/>
    <w:rsid w:val="00573F6B"/>
    <w:rsid w:val="00574A86"/>
    <w:rsid w:val="00574E17"/>
    <w:rsid w:val="005774C9"/>
    <w:rsid w:val="0057786D"/>
    <w:rsid w:val="00577ECC"/>
    <w:rsid w:val="005807E9"/>
    <w:rsid w:val="005809FD"/>
    <w:rsid w:val="0058167F"/>
    <w:rsid w:val="005823E1"/>
    <w:rsid w:val="005829FD"/>
    <w:rsid w:val="005835A2"/>
    <w:rsid w:val="00583659"/>
    <w:rsid w:val="00584582"/>
    <w:rsid w:val="0058541F"/>
    <w:rsid w:val="00585FCA"/>
    <w:rsid w:val="005872B6"/>
    <w:rsid w:val="00587AE3"/>
    <w:rsid w:val="00591497"/>
    <w:rsid w:val="00591FAC"/>
    <w:rsid w:val="005924E6"/>
    <w:rsid w:val="005938A5"/>
    <w:rsid w:val="00596484"/>
    <w:rsid w:val="005965D6"/>
    <w:rsid w:val="00596798"/>
    <w:rsid w:val="00597BA9"/>
    <w:rsid w:val="005A0984"/>
    <w:rsid w:val="005A1077"/>
    <w:rsid w:val="005A1998"/>
    <w:rsid w:val="005A37A5"/>
    <w:rsid w:val="005A6541"/>
    <w:rsid w:val="005B1F84"/>
    <w:rsid w:val="005B3D06"/>
    <w:rsid w:val="005B3D6F"/>
    <w:rsid w:val="005B4A06"/>
    <w:rsid w:val="005B53F4"/>
    <w:rsid w:val="005B5616"/>
    <w:rsid w:val="005B580A"/>
    <w:rsid w:val="005B61CB"/>
    <w:rsid w:val="005B6629"/>
    <w:rsid w:val="005B6E1A"/>
    <w:rsid w:val="005B7D3A"/>
    <w:rsid w:val="005B7D41"/>
    <w:rsid w:val="005C069F"/>
    <w:rsid w:val="005C0A0A"/>
    <w:rsid w:val="005C21E6"/>
    <w:rsid w:val="005C27EA"/>
    <w:rsid w:val="005C2A06"/>
    <w:rsid w:val="005C4418"/>
    <w:rsid w:val="005C50A8"/>
    <w:rsid w:val="005C58AB"/>
    <w:rsid w:val="005C5CA0"/>
    <w:rsid w:val="005C60DE"/>
    <w:rsid w:val="005C61ED"/>
    <w:rsid w:val="005C6AF0"/>
    <w:rsid w:val="005C73D0"/>
    <w:rsid w:val="005C7C78"/>
    <w:rsid w:val="005D142D"/>
    <w:rsid w:val="005D1625"/>
    <w:rsid w:val="005D28BE"/>
    <w:rsid w:val="005D2B5D"/>
    <w:rsid w:val="005D365F"/>
    <w:rsid w:val="005D3FA7"/>
    <w:rsid w:val="005D4D03"/>
    <w:rsid w:val="005D6481"/>
    <w:rsid w:val="005D6B55"/>
    <w:rsid w:val="005D7415"/>
    <w:rsid w:val="005E2531"/>
    <w:rsid w:val="005E3E1F"/>
    <w:rsid w:val="005E4372"/>
    <w:rsid w:val="005E5468"/>
    <w:rsid w:val="005E55D1"/>
    <w:rsid w:val="005F0102"/>
    <w:rsid w:val="005F0773"/>
    <w:rsid w:val="005F1336"/>
    <w:rsid w:val="005F20F7"/>
    <w:rsid w:val="005F2F6C"/>
    <w:rsid w:val="005F37A2"/>
    <w:rsid w:val="005F3CA0"/>
    <w:rsid w:val="005F64CC"/>
    <w:rsid w:val="00600ACB"/>
    <w:rsid w:val="00600B39"/>
    <w:rsid w:val="006014DB"/>
    <w:rsid w:val="00601E4E"/>
    <w:rsid w:val="0060233F"/>
    <w:rsid w:val="0060262B"/>
    <w:rsid w:val="00603226"/>
    <w:rsid w:val="00605092"/>
    <w:rsid w:val="006051A1"/>
    <w:rsid w:val="0060626B"/>
    <w:rsid w:val="006065DD"/>
    <w:rsid w:val="00606F19"/>
    <w:rsid w:val="006105FE"/>
    <w:rsid w:val="006111DF"/>
    <w:rsid w:val="0061120C"/>
    <w:rsid w:val="006112E1"/>
    <w:rsid w:val="006123AA"/>
    <w:rsid w:val="0061330A"/>
    <w:rsid w:val="00613448"/>
    <w:rsid w:val="0061359D"/>
    <w:rsid w:val="006146DA"/>
    <w:rsid w:val="006150C7"/>
    <w:rsid w:val="00615D2D"/>
    <w:rsid w:val="00617FC9"/>
    <w:rsid w:val="00620E23"/>
    <w:rsid w:val="0062309B"/>
    <w:rsid w:val="0062358F"/>
    <w:rsid w:val="0062473B"/>
    <w:rsid w:val="0062526A"/>
    <w:rsid w:val="0062566E"/>
    <w:rsid w:val="00626E82"/>
    <w:rsid w:val="006276D5"/>
    <w:rsid w:val="00630579"/>
    <w:rsid w:val="0063249A"/>
    <w:rsid w:val="0063292D"/>
    <w:rsid w:val="00640725"/>
    <w:rsid w:val="0064104C"/>
    <w:rsid w:val="0064109F"/>
    <w:rsid w:val="00642B11"/>
    <w:rsid w:val="00645910"/>
    <w:rsid w:val="00647BAB"/>
    <w:rsid w:val="006519FD"/>
    <w:rsid w:val="006526AF"/>
    <w:rsid w:val="0065281A"/>
    <w:rsid w:val="00653129"/>
    <w:rsid w:val="00653448"/>
    <w:rsid w:val="006603A5"/>
    <w:rsid w:val="00660624"/>
    <w:rsid w:val="00661320"/>
    <w:rsid w:val="00661F01"/>
    <w:rsid w:val="00664804"/>
    <w:rsid w:val="00664CFD"/>
    <w:rsid w:val="0066561F"/>
    <w:rsid w:val="00666EAC"/>
    <w:rsid w:val="0066775F"/>
    <w:rsid w:val="00670336"/>
    <w:rsid w:val="00672124"/>
    <w:rsid w:val="00672D71"/>
    <w:rsid w:val="00674A36"/>
    <w:rsid w:val="00676032"/>
    <w:rsid w:val="006773CE"/>
    <w:rsid w:val="00681FAB"/>
    <w:rsid w:val="00682248"/>
    <w:rsid w:val="00685923"/>
    <w:rsid w:val="0068594B"/>
    <w:rsid w:val="0068641E"/>
    <w:rsid w:val="00686A44"/>
    <w:rsid w:val="006873DF"/>
    <w:rsid w:val="00687689"/>
    <w:rsid w:val="006902AE"/>
    <w:rsid w:val="00690B72"/>
    <w:rsid w:val="00691C45"/>
    <w:rsid w:val="006924CB"/>
    <w:rsid w:val="006937F0"/>
    <w:rsid w:val="00693C3C"/>
    <w:rsid w:val="006958CD"/>
    <w:rsid w:val="006966FF"/>
    <w:rsid w:val="0069773F"/>
    <w:rsid w:val="006A02DC"/>
    <w:rsid w:val="006A3946"/>
    <w:rsid w:val="006A4FE1"/>
    <w:rsid w:val="006A62BC"/>
    <w:rsid w:val="006B02E6"/>
    <w:rsid w:val="006B1985"/>
    <w:rsid w:val="006B1DE6"/>
    <w:rsid w:val="006B33C8"/>
    <w:rsid w:val="006B36B2"/>
    <w:rsid w:val="006B458A"/>
    <w:rsid w:val="006B496E"/>
    <w:rsid w:val="006B4C6F"/>
    <w:rsid w:val="006B5B8A"/>
    <w:rsid w:val="006B7B74"/>
    <w:rsid w:val="006C019B"/>
    <w:rsid w:val="006C020E"/>
    <w:rsid w:val="006C02B0"/>
    <w:rsid w:val="006C6DB7"/>
    <w:rsid w:val="006C74F8"/>
    <w:rsid w:val="006D0442"/>
    <w:rsid w:val="006D0D72"/>
    <w:rsid w:val="006D142E"/>
    <w:rsid w:val="006D65A2"/>
    <w:rsid w:val="006E22D6"/>
    <w:rsid w:val="006E2502"/>
    <w:rsid w:val="006E404F"/>
    <w:rsid w:val="006E40C1"/>
    <w:rsid w:val="006E56DB"/>
    <w:rsid w:val="006E6D3A"/>
    <w:rsid w:val="006F0750"/>
    <w:rsid w:val="006F1466"/>
    <w:rsid w:val="006F14CD"/>
    <w:rsid w:val="006F1D77"/>
    <w:rsid w:val="006F1E55"/>
    <w:rsid w:val="006F264B"/>
    <w:rsid w:val="006F3654"/>
    <w:rsid w:val="006F3E46"/>
    <w:rsid w:val="006F409D"/>
    <w:rsid w:val="006F5C01"/>
    <w:rsid w:val="006F6251"/>
    <w:rsid w:val="006F731B"/>
    <w:rsid w:val="006F7685"/>
    <w:rsid w:val="006F7F54"/>
    <w:rsid w:val="0070037B"/>
    <w:rsid w:val="00700FE3"/>
    <w:rsid w:val="00701901"/>
    <w:rsid w:val="00701963"/>
    <w:rsid w:val="007033D8"/>
    <w:rsid w:val="00704038"/>
    <w:rsid w:val="007046E6"/>
    <w:rsid w:val="00705490"/>
    <w:rsid w:val="00707D79"/>
    <w:rsid w:val="00711484"/>
    <w:rsid w:val="007118DE"/>
    <w:rsid w:val="00712872"/>
    <w:rsid w:val="0071494B"/>
    <w:rsid w:val="007157F2"/>
    <w:rsid w:val="00715D5F"/>
    <w:rsid w:val="007162DB"/>
    <w:rsid w:val="00716C4A"/>
    <w:rsid w:val="00720565"/>
    <w:rsid w:val="007208B3"/>
    <w:rsid w:val="00720A2D"/>
    <w:rsid w:val="00720EBD"/>
    <w:rsid w:val="00721FBB"/>
    <w:rsid w:val="0072216C"/>
    <w:rsid w:val="0072458C"/>
    <w:rsid w:val="007249EE"/>
    <w:rsid w:val="007254FE"/>
    <w:rsid w:val="007266B5"/>
    <w:rsid w:val="00731F71"/>
    <w:rsid w:val="00731F90"/>
    <w:rsid w:val="00732599"/>
    <w:rsid w:val="0073395F"/>
    <w:rsid w:val="007339DF"/>
    <w:rsid w:val="007343A5"/>
    <w:rsid w:val="00735270"/>
    <w:rsid w:val="007353E5"/>
    <w:rsid w:val="00741230"/>
    <w:rsid w:val="00741395"/>
    <w:rsid w:val="0074155E"/>
    <w:rsid w:val="0074215B"/>
    <w:rsid w:val="007423CA"/>
    <w:rsid w:val="0074495D"/>
    <w:rsid w:val="00744A67"/>
    <w:rsid w:val="00745D02"/>
    <w:rsid w:val="00745D2B"/>
    <w:rsid w:val="007462DA"/>
    <w:rsid w:val="00747ABA"/>
    <w:rsid w:val="00747B65"/>
    <w:rsid w:val="00750CA9"/>
    <w:rsid w:val="00751512"/>
    <w:rsid w:val="007528BF"/>
    <w:rsid w:val="007547A9"/>
    <w:rsid w:val="00755FCA"/>
    <w:rsid w:val="00757C4B"/>
    <w:rsid w:val="00760759"/>
    <w:rsid w:val="007607A1"/>
    <w:rsid w:val="0076086F"/>
    <w:rsid w:val="00760CB4"/>
    <w:rsid w:val="00762676"/>
    <w:rsid w:val="00763373"/>
    <w:rsid w:val="007643EA"/>
    <w:rsid w:val="007652F6"/>
    <w:rsid w:val="00771792"/>
    <w:rsid w:val="00772745"/>
    <w:rsid w:val="0077422F"/>
    <w:rsid w:val="0078025F"/>
    <w:rsid w:val="00780537"/>
    <w:rsid w:val="007811CD"/>
    <w:rsid w:val="00781295"/>
    <w:rsid w:val="00782814"/>
    <w:rsid w:val="007828E2"/>
    <w:rsid w:val="00782A35"/>
    <w:rsid w:val="00784AE5"/>
    <w:rsid w:val="00784B6F"/>
    <w:rsid w:val="00785D81"/>
    <w:rsid w:val="007865A0"/>
    <w:rsid w:val="00787825"/>
    <w:rsid w:val="00794CC2"/>
    <w:rsid w:val="00794CDA"/>
    <w:rsid w:val="00796DF4"/>
    <w:rsid w:val="007976FF"/>
    <w:rsid w:val="007A0C1F"/>
    <w:rsid w:val="007A15B6"/>
    <w:rsid w:val="007A2D84"/>
    <w:rsid w:val="007A3715"/>
    <w:rsid w:val="007A371C"/>
    <w:rsid w:val="007A3DEC"/>
    <w:rsid w:val="007A65CF"/>
    <w:rsid w:val="007A72B5"/>
    <w:rsid w:val="007A7FB8"/>
    <w:rsid w:val="007B1955"/>
    <w:rsid w:val="007B24CE"/>
    <w:rsid w:val="007B4529"/>
    <w:rsid w:val="007B5EB5"/>
    <w:rsid w:val="007C2D65"/>
    <w:rsid w:val="007C3F9A"/>
    <w:rsid w:val="007C47A3"/>
    <w:rsid w:val="007C505C"/>
    <w:rsid w:val="007C718D"/>
    <w:rsid w:val="007D1CAA"/>
    <w:rsid w:val="007D1CB6"/>
    <w:rsid w:val="007D207F"/>
    <w:rsid w:val="007D2687"/>
    <w:rsid w:val="007D283A"/>
    <w:rsid w:val="007D2931"/>
    <w:rsid w:val="007D38B8"/>
    <w:rsid w:val="007D3A10"/>
    <w:rsid w:val="007D4696"/>
    <w:rsid w:val="007D4C70"/>
    <w:rsid w:val="007D4F17"/>
    <w:rsid w:val="007D5047"/>
    <w:rsid w:val="007D61BF"/>
    <w:rsid w:val="007D64CE"/>
    <w:rsid w:val="007D796C"/>
    <w:rsid w:val="007D79F4"/>
    <w:rsid w:val="007E0CCB"/>
    <w:rsid w:val="007E2893"/>
    <w:rsid w:val="007E3B5E"/>
    <w:rsid w:val="007E3BD7"/>
    <w:rsid w:val="007E3BEB"/>
    <w:rsid w:val="007E79AF"/>
    <w:rsid w:val="007F045A"/>
    <w:rsid w:val="007F0AEC"/>
    <w:rsid w:val="007F3DCC"/>
    <w:rsid w:val="007F6B44"/>
    <w:rsid w:val="007F6D74"/>
    <w:rsid w:val="00800488"/>
    <w:rsid w:val="00801A83"/>
    <w:rsid w:val="008024E6"/>
    <w:rsid w:val="00802A31"/>
    <w:rsid w:val="00803DFD"/>
    <w:rsid w:val="0080405E"/>
    <w:rsid w:val="00804138"/>
    <w:rsid w:val="0080668E"/>
    <w:rsid w:val="0080672F"/>
    <w:rsid w:val="00806772"/>
    <w:rsid w:val="00806B92"/>
    <w:rsid w:val="00806BA5"/>
    <w:rsid w:val="00807256"/>
    <w:rsid w:val="008076F7"/>
    <w:rsid w:val="00812206"/>
    <w:rsid w:val="00812E4D"/>
    <w:rsid w:val="00813D91"/>
    <w:rsid w:val="00814B0A"/>
    <w:rsid w:val="00815272"/>
    <w:rsid w:val="0081534F"/>
    <w:rsid w:val="00815639"/>
    <w:rsid w:val="008160C3"/>
    <w:rsid w:val="00816626"/>
    <w:rsid w:val="008171EB"/>
    <w:rsid w:val="008173C1"/>
    <w:rsid w:val="0082065F"/>
    <w:rsid w:val="008209E2"/>
    <w:rsid w:val="00820B8B"/>
    <w:rsid w:val="0082250C"/>
    <w:rsid w:val="0082262D"/>
    <w:rsid w:val="0082293D"/>
    <w:rsid w:val="00823B52"/>
    <w:rsid w:val="0082442B"/>
    <w:rsid w:val="00825163"/>
    <w:rsid w:val="00825A51"/>
    <w:rsid w:val="00826A8E"/>
    <w:rsid w:val="00827659"/>
    <w:rsid w:val="00830895"/>
    <w:rsid w:val="00832D0E"/>
    <w:rsid w:val="00832F68"/>
    <w:rsid w:val="008335F4"/>
    <w:rsid w:val="00833A5C"/>
    <w:rsid w:val="00834132"/>
    <w:rsid w:val="00834AA9"/>
    <w:rsid w:val="0083501F"/>
    <w:rsid w:val="0083679A"/>
    <w:rsid w:val="00837F27"/>
    <w:rsid w:val="00841122"/>
    <w:rsid w:val="008414C6"/>
    <w:rsid w:val="00841B88"/>
    <w:rsid w:val="00841E2B"/>
    <w:rsid w:val="00842584"/>
    <w:rsid w:val="00845162"/>
    <w:rsid w:val="00847219"/>
    <w:rsid w:val="00851AA7"/>
    <w:rsid w:val="00852A5E"/>
    <w:rsid w:val="00852F66"/>
    <w:rsid w:val="0085467C"/>
    <w:rsid w:val="008548FC"/>
    <w:rsid w:val="00855C59"/>
    <w:rsid w:val="00856B41"/>
    <w:rsid w:val="00857272"/>
    <w:rsid w:val="00857F95"/>
    <w:rsid w:val="00861DE5"/>
    <w:rsid w:val="008621FA"/>
    <w:rsid w:val="008634B3"/>
    <w:rsid w:val="00863EBE"/>
    <w:rsid w:val="008654AE"/>
    <w:rsid w:val="008655D1"/>
    <w:rsid w:val="008659DC"/>
    <w:rsid w:val="008663E9"/>
    <w:rsid w:val="00866AA4"/>
    <w:rsid w:val="00870A59"/>
    <w:rsid w:val="008715AD"/>
    <w:rsid w:val="00873BC7"/>
    <w:rsid w:val="00873F41"/>
    <w:rsid w:val="0087422A"/>
    <w:rsid w:val="008764A8"/>
    <w:rsid w:val="00876D82"/>
    <w:rsid w:val="008770A9"/>
    <w:rsid w:val="00877951"/>
    <w:rsid w:val="00877CB1"/>
    <w:rsid w:val="00877D6B"/>
    <w:rsid w:val="00877D9F"/>
    <w:rsid w:val="00880C5F"/>
    <w:rsid w:val="00882D4F"/>
    <w:rsid w:val="00882F36"/>
    <w:rsid w:val="00883CA9"/>
    <w:rsid w:val="008840CB"/>
    <w:rsid w:val="00884301"/>
    <w:rsid w:val="00884651"/>
    <w:rsid w:val="00885849"/>
    <w:rsid w:val="008861EC"/>
    <w:rsid w:val="00886A82"/>
    <w:rsid w:val="00890590"/>
    <w:rsid w:val="00890D90"/>
    <w:rsid w:val="008915EE"/>
    <w:rsid w:val="0089187C"/>
    <w:rsid w:val="008918C6"/>
    <w:rsid w:val="00893F2E"/>
    <w:rsid w:val="008943AA"/>
    <w:rsid w:val="00894680"/>
    <w:rsid w:val="00894E4F"/>
    <w:rsid w:val="00895174"/>
    <w:rsid w:val="0089703B"/>
    <w:rsid w:val="00897302"/>
    <w:rsid w:val="008978E5"/>
    <w:rsid w:val="008A12D2"/>
    <w:rsid w:val="008A1A2C"/>
    <w:rsid w:val="008A3536"/>
    <w:rsid w:val="008A3AA5"/>
    <w:rsid w:val="008A6380"/>
    <w:rsid w:val="008A6910"/>
    <w:rsid w:val="008A6EF3"/>
    <w:rsid w:val="008A70A9"/>
    <w:rsid w:val="008A7CFC"/>
    <w:rsid w:val="008B1698"/>
    <w:rsid w:val="008B1C01"/>
    <w:rsid w:val="008B2278"/>
    <w:rsid w:val="008B255B"/>
    <w:rsid w:val="008B2FC3"/>
    <w:rsid w:val="008B3815"/>
    <w:rsid w:val="008B3DF8"/>
    <w:rsid w:val="008B42C2"/>
    <w:rsid w:val="008B4638"/>
    <w:rsid w:val="008B4677"/>
    <w:rsid w:val="008B489C"/>
    <w:rsid w:val="008B68ED"/>
    <w:rsid w:val="008B6DC1"/>
    <w:rsid w:val="008B7FA6"/>
    <w:rsid w:val="008C1641"/>
    <w:rsid w:val="008C2D5A"/>
    <w:rsid w:val="008D15B5"/>
    <w:rsid w:val="008D1CC8"/>
    <w:rsid w:val="008D269C"/>
    <w:rsid w:val="008D2B3D"/>
    <w:rsid w:val="008D3188"/>
    <w:rsid w:val="008D4626"/>
    <w:rsid w:val="008D4C16"/>
    <w:rsid w:val="008D668D"/>
    <w:rsid w:val="008D677A"/>
    <w:rsid w:val="008E0212"/>
    <w:rsid w:val="008E05C2"/>
    <w:rsid w:val="008E0628"/>
    <w:rsid w:val="008E3804"/>
    <w:rsid w:val="008E49D6"/>
    <w:rsid w:val="008E5736"/>
    <w:rsid w:val="008E69AF"/>
    <w:rsid w:val="008E6D16"/>
    <w:rsid w:val="008E6EF8"/>
    <w:rsid w:val="008E7A4B"/>
    <w:rsid w:val="008F042C"/>
    <w:rsid w:val="008F04C1"/>
    <w:rsid w:val="008F1C14"/>
    <w:rsid w:val="008F2280"/>
    <w:rsid w:val="008F2DDA"/>
    <w:rsid w:val="008F48AC"/>
    <w:rsid w:val="008F6878"/>
    <w:rsid w:val="008F7552"/>
    <w:rsid w:val="00900A31"/>
    <w:rsid w:val="0090248F"/>
    <w:rsid w:val="009026B3"/>
    <w:rsid w:val="00902816"/>
    <w:rsid w:val="00903572"/>
    <w:rsid w:val="00903AFB"/>
    <w:rsid w:val="00905B4D"/>
    <w:rsid w:val="00905D7E"/>
    <w:rsid w:val="00907579"/>
    <w:rsid w:val="00907EB6"/>
    <w:rsid w:val="00911FBA"/>
    <w:rsid w:val="00912D88"/>
    <w:rsid w:val="00912EBE"/>
    <w:rsid w:val="00914133"/>
    <w:rsid w:val="00914A04"/>
    <w:rsid w:val="00915E21"/>
    <w:rsid w:val="009161ED"/>
    <w:rsid w:val="0091646E"/>
    <w:rsid w:val="009178B1"/>
    <w:rsid w:val="009209EE"/>
    <w:rsid w:val="00922D96"/>
    <w:rsid w:val="009255C4"/>
    <w:rsid w:val="009259F9"/>
    <w:rsid w:val="00925F71"/>
    <w:rsid w:val="009262C0"/>
    <w:rsid w:val="009272E0"/>
    <w:rsid w:val="00927662"/>
    <w:rsid w:val="00927BC0"/>
    <w:rsid w:val="00930717"/>
    <w:rsid w:val="00930D9B"/>
    <w:rsid w:val="00932473"/>
    <w:rsid w:val="0093284D"/>
    <w:rsid w:val="0093532F"/>
    <w:rsid w:val="009357E5"/>
    <w:rsid w:val="00936DB2"/>
    <w:rsid w:val="0094246F"/>
    <w:rsid w:val="009435AF"/>
    <w:rsid w:val="00946693"/>
    <w:rsid w:val="009469D7"/>
    <w:rsid w:val="00950573"/>
    <w:rsid w:val="00950F81"/>
    <w:rsid w:val="0095232A"/>
    <w:rsid w:val="00952DFB"/>
    <w:rsid w:val="0095373F"/>
    <w:rsid w:val="009537BB"/>
    <w:rsid w:val="00954390"/>
    <w:rsid w:val="00955967"/>
    <w:rsid w:val="00955D8F"/>
    <w:rsid w:val="00956C9F"/>
    <w:rsid w:val="00957043"/>
    <w:rsid w:val="00957A84"/>
    <w:rsid w:val="00960273"/>
    <w:rsid w:val="00960B29"/>
    <w:rsid w:val="00960B7F"/>
    <w:rsid w:val="0096237C"/>
    <w:rsid w:val="009627C1"/>
    <w:rsid w:val="00962D2B"/>
    <w:rsid w:val="00963309"/>
    <w:rsid w:val="00964CF4"/>
    <w:rsid w:val="009654F1"/>
    <w:rsid w:val="00965693"/>
    <w:rsid w:val="00965CA8"/>
    <w:rsid w:val="009665C9"/>
    <w:rsid w:val="00966FEB"/>
    <w:rsid w:val="00970DB6"/>
    <w:rsid w:val="009712F7"/>
    <w:rsid w:val="00971FC5"/>
    <w:rsid w:val="0097481A"/>
    <w:rsid w:val="00975BA3"/>
    <w:rsid w:val="00977513"/>
    <w:rsid w:val="0097764B"/>
    <w:rsid w:val="00977731"/>
    <w:rsid w:val="00977E85"/>
    <w:rsid w:val="0098090F"/>
    <w:rsid w:val="00980A29"/>
    <w:rsid w:val="00980B16"/>
    <w:rsid w:val="009835FE"/>
    <w:rsid w:val="00983600"/>
    <w:rsid w:val="0098364A"/>
    <w:rsid w:val="00983B1F"/>
    <w:rsid w:val="009841A3"/>
    <w:rsid w:val="00985A6A"/>
    <w:rsid w:val="00987643"/>
    <w:rsid w:val="00987CE0"/>
    <w:rsid w:val="00990BAA"/>
    <w:rsid w:val="009919A6"/>
    <w:rsid w:val="009925BD"/>
    <w:rsid w:val="00992D52"/>
    <w:rsid w:val="009933A2"/>
    <w:rsid w:val="00993FD8"/>
    <w:rsid w:val="00994CC0"/>
    <w:rsid w:val="009957E7"/>
    <w:rsid w:val="0099777D"/>
    <w:rsid w:val="009A1061"/>
    <w:rsid w:val="009A18D8"/>
    <w:rsid w:val="009A4375"/>
    <w:rsid w:val="009A4626"/>
    <w:rsid w:val="009A5079"/>
    <w:rsid w:val="009A5BB5"/>
    <w:rsid w:val="009A5CD3"/>
    <w:rsid w:val="009A5F27"/>
    <w:rsid w:val="009A62C0"/>
    <w:rsid w:val="009A713F"/>
    <w:rsid w:val="009A74F3"/>
    <w:rsid w:val="009A7798"/>
    <w:rsid w:val="009A7D4D"/>
    <w:rsid w:val="009A7EF0"/>
    <w:rsid w:val="009B008A"/>
    <w:rsid w:val="009B0455"/>
    <w:rsid w:val="009B2AD1"/>
    <w:rsid w:val="009B4E5C"/>
    <w:rsid w:val="009B5250"/>
    <w:rsid w:val="009B5BF1"/>
    <w:rsid w:val="009B6A22"/>
    <w:rsid w:val="009B76B8"/>
    <w:rsid w:val="009C1D70"/>
    <w:rsid w:val="009C27B3"/>
    <w:rsid w:val="009C308A"/>
    <w:rsid w:val="009C484A"/>
    <w:rsid w:val="009D4BDA"/>
    <w:rsid w:val="009D6E66"/>
    <w:rsid w:val="009E06D0"/>
    <w:rsid w:val="009E40B9"/>
    <w:rsid w:val="009E4ACA"/>
    <w:rsid w:val="009E6FCA"/>
    <w:rsid w:val="009F0733"/>
    <w:rsid w:val="009F2BC1"/>
    <w:rsid w:val="009F42D4"/>
    <w:rsid w:val="009F53DD"/>
    <w:rsid w:val="009F65A3"/>
    <w:rsid w:val="009F6AF2"/>
    <w:rsid w:val="009F6BA2"/>
    <w:rsid w:val="009F7650"/>
    <w:rsid w:val="009F78EA"/>
    <w:rsid w:val="00A00BD7"/>
    <w:rsid w:val="00A00DE6"/>
    <w:rsid w:val="00A045E2"/>
    <w:rsid w:val="00A04AFA"/>
    <w:rsid w:val="00A071E4"/>
    <w:rsid w:val="00A0743A"/>
    <w:rsid w:val="00A07941"/>
    <w:rsid w:val="00A07AE1"/>
    <w:rsid w:val="00A07F0D"/>
    <w:rsid w:val="00A10589"/>
    <w:rsid w:val="00A108DB"/>
    <w:rsid w:val="00A11810"/>
    <w:rsid w:val="00A13EF7"/>
    <w:rsid w:val="00A148AB"/>
    <w:rsid w:val="00A15090"/>
    <w:rsid w:val="00A1571A"/>
    <w:rsid w:val="00A162AE"/>
    <w:rsid w:val="00A16AD6"/>
    <w:rsid w:val="00A23543"/>
    <w:rsid w:val="00A23A73"/>
    <w:rsid w:val="00A23C20"/>
    <w:rsid w:val="00A24B0F"/>
    <w:rsid w:val="00A24EB6"/>
    <w:rsid w:val="00A24EEA"/>
    <w:rsid w:val="00A25BC1"/>
    <w:rsid w:val="00A26C18"/>
    <w:rsid w:val="00A312A1"/>
    <w:rsid w:val="00A31362"/>
    <w:rsid w:val="00A341D5"/>
    <w:rsid w:val="00A34D43"/>
    <w:rsid w:val="00A35987"/>
    <w:rsid w:val="00A36AFB"/>
    <w:rsid w:val="00A36ED0"/>
    <w:rsid w:val="00A419B0"/>
    <w:rsid w:val="00A44A58"/>
    <w:rsid w:val="00A53488"/>
    <w:rsid w:val="00A5415F"/>
    <w:rsid w:val="00A6137A"/>
    <w:rsid w:val="00A61705"/>
    <w:rsid w:val="00A61CB3"/>
    <w:rsid w:val="00A634D2"/>
    <w:rsid w:val="00A638A5"/>
    <w:rsid w:val="00A6435D"/>
    <w:rsid w:val="00A649E3"/>
    <w:rsid w:val="00A6516A"/>
    <w:rsid w:val="00A661BD"/>
    <w:rsid w:val="00A6639F"/>
    <w:rsid w:val="00A67366"/>
    <w:rsid w:val="00A709FD"/>
    <w:rsid w:val="00A70CC4"/>
    <w:rsid w:val="00A7640C"/>
    <w:rsid w:val="00A77E69"/>
    <w:rsid w:val="00A806A8"/>
    <w:rsid w:val="00A811CE"/>
    <w:rsid w:val="00A8336A"/>
    <w:rsid w:val="00A83986"/>
    <w:rsid w:val="00A84B29"/>
    <w:rsid w:val="00A854A6"/>
    <w:rsid w:val="00A866D4"/>
    <w:rsid w:val="00A8670C"/>
    <w:rsid w:val="00A86E19"/>
    <w:rsid w:val="00A87559"/>
    <w:rsid w:val="00A90443"/>
    <w:rsid w:val="00A923E9"/>
    <w:rsid w:val="00A94DB1"/>
    <w:rsid w:val="00A961C1"/>
    <w:rsid w:val="00AA0A67"/>
    <w:rsid w:val="00AA0CF1"/>
    <w:rsid w:val="00AA1875"/>
    <w:rsid w:val="00AA2714"/>
    <w:rsid w:val="00AA2B9E"/>
    <w:rsid w:val="00AA3538"/>
    <w:rsid w:val="00AA40A4"/>
    <w:rsid w:val="00AA478F"/>
    <w:rsid w:val="00AA6418"/>
    <w:rsid w:val="00AA654A"/>
    <w:rsid w:val="00AB07FE"/>
    <w:rsid w:val="00AB146C"/>
    <w:rsid w:val="00AB1C46"/>
    <w:rsid w:val="00AB1CF5"/>
    <w:rsid w:val="00AB287B"/>
    <w:rsid w:val="00AB33E5"/>
    <w:rsid w:val="00AB3BE7"/>
    <w:rsid w:val="00AB6BDC"/>
    <w:rsid w:val="00AB744A"/>
    <w:rsid w:val="00AB75A3"/>
    <w:rsid w:val="00AB7C94"/>
    <w:rsid w:val="00AC0267"/>
    <w:rsid w:val="00AC1526"/>
    <w:rsid w:val="00AC1664"/>
    <w:rsid w:val="00AC280C"/>
    <w:rsid w:val="00AC3576"/>
    <w:rsid w:val="00AC4C91"/>
    <w:rsid w:val="00AC5840"/>
    <w:rsid w:val="00AC5975"/>
    <w:rsid w:val="00AC5996"/>
    <w:rsid w:val="00AC6AF5"/>
    <w:rsid w:val="00AC7996"/>
    <w:rsid w:val="00AD079A"/>
    <w:rsid w:val="00AD0DBA"/>
    <w:rsid w:val="00AD1573"/>
    <w:rsid w:val="00AD22F6"/>
    <w:rsid w:val="00AD24F3"/>
    <w:rsid w:val="00AD2771"/>
    <w:rsid w:val="00AD4B43"/>
    <w:rsid w:val="00AD56E9"/>
    <w:rsid w:val="00AD7D51"/>
    <w:rsid w:val="00AE049E"/>
    <w:rsid w:val="00AE215C"/>
    <w:rsid w:val="00AE2F04"/>
    <w:rsid w:val="00AE3167"/>
    <w:rsid w:val="00AE3397"/>
    <w:rsid w:val="00AE38C1"/>
    <w:rsid w:val="00AE75BC"/>
    <w:rsid w:val="00AE76A0"/>
    <w:rsid w:val="00AF0EFA"/>
    <w:rsid w:val="00AF1939"/>
    <w:rsid w:val="00AF1F9E"/>
    <w:rsid w:val="00AF2FDF"/>
    <w:rsid w:val="00AF35F2"/>
    <w:rsid w:val="00AF5CCF"/>
    <w:rsid w:val="00AF5F73"/>
    <w:rsid w:val="00AF619D"/>
    <w:rsid w:val="00AF6B00"/>
    <w:rsid w:val="00B007F4"/>
    <w:rsid w:val="00B017A2"/>
    <w:rsid w:val="00B02899"/>
    <w:rsid w:val="00B05C38"/>
    <w:rsid w:val="00B0759B"/>
    <w:rsid w:val="00B121A9"/>
    <w:rsid w:val="00B1371C"/>
    <w:rsid w:val="00B14312"/>
    <w:rsid w:val="00B14420"/>
    <w:rsid w:val="00B1576A"/>
    <w:rsid w:val="00B15F73"/>
    <w:rsid w:val="00B162AE"/>
    <w:rsid w:val="00B17EE7"/>
    <w:rsid w:val="00B20807"/>
    <w:rsid w:val="00B20C58"/>
    <w:rsid w:val="00B226B9"/>
    <w:rsid w:val="00B24E7E"/>
    <w:rsid w:val="00B255E7"/>
    <w:rsid w:val="00B26518"/>
    <w:rsid w:val="00B26663"/>
    <w:rsid w:val="00B27ECF"/>
    <w:rsid w:val="00B30CF7"/>
    <w:rsid w:val="00B31033"/>
    <w:rsid w:val="00B32C0C"/>
    <w:rsid w:val="00B334BC"/>
    <w:rsid w:val="00B34382"/>
    <w:rsid w:val="00B355F8"/>
    <w:rsid w:val="00B3688F"/>
    <w:rsid w:val="00B4005E"/>
    <w:rsid w:val="00B4048E"/>
    <w:rsid w:val="00B43759"/>
    <w:rsid w:val="00B4443B"/>
    <w:rsid w:val="00B453FB"/>
    <w:rsid w:val="00B454E5"/>
    <w:rsid w:val="00B46498"/>
    <w:rsid w:val="00B47C70"/>
    <w:rsid w:val="00B50A85"/>
    <w:rsid w:val="00B516E9"/>
    <w:rsid w:val="00B51FFD"/>
    <w:rsid w:val="00B525D8"/>
    <w:rsid w:val="00B55947"/>
    <w:rsid w:val="00B56B4F"/>
    <w:rsid w:val="00B60A70"/>
    <w:rsid w:val="00B62433"/>
    <w:rsid w:val="00B62AB3"/>
    <w:rsid w:val="00B63C6E"/>
    <w:rsid w:val="00B64210"/>
    <w:rsid w:val="00B64EFC"/>
    <w:rsid w:val="00B66682"/>
    <w:rsid w:val="00B71627"/>
    <w:rsid w:val="00B7230A"/>
    <w:rsid w:val="00B74F34"/>
    <w:rsid w:val="00B774AA"/>
    <w:rsid w:val="00B807A2"/>
    <w:rsid w:val="00B874FC"/>
    <w:rsid w:val="00B906B8"/>
    <w:rsid w:val="00B9231F"/>
    <w:rsid w:val="00B92335"/>
    <w:rsid w:val="00B92380"/>
    <w:rsid w:val="00B92B3A"/>
    <w:rsid w:val="00B93013"/>
    <w:rsid w:val="00B9397B"/>
    <w:rsid w:val="00B941ED"/>
    <w:rsid w:val="00B944E3"/>
    <w:rsid w:val="00B94BD2"/>
    <w:rsid w:val="00B94C44"/>
    <w:rsid w:val="00B94CF9"/>
    <w:rsid w:val="00B96070"/>
    <w:rsid w:val="00B96CC2"/>
    <w:rsid w:val="00B97F7A"/>
    <w:rsid w:val="00BA09C7"/>
    <w:rsid w:val="00BA2D9A"/>
    <w:rsid w:val="00BA300D"/>
    <w:rsid w:val="00BA3677"/>
    <w:rsid w:val="00BA3CB5"/>
    <w:rsid w:val="00BA5C6D"/>
    <w:rsid w:val="00BA6FC6"/>
    <w:rsid w:val="00BA764C"/>
    <w:rsid w:val="00BB1E8A"/>
    <w:rsid w:val="00BB481F"/>
    <w:rsid w:val="00BB5B46"/>
    <w:rsid w:val="00BB750B"/>
    <w:rsid w:val="00BC1385"/>
    <w:rsid w:val="00BC1C14"/>
    <w:rsid w:val="00BC1D2B"/>
    <w:rsid w:val="00BC2888"/>
    <w:rsid w:val="00BC31C4"/>
    <w:rsid w:val="00BC3393"/>
    <w:rsid w:val="00BC3FF2"/>
    <w:rsid w:val="00BC424E"/>
    <w:rsid w:val="00BC50A6"/>
    <w:rsid w:val="00BC559C"/>
    <w:rsid w:val="00BC56AF"/>
    <w:rsid w:val="00BC6F0D"/>
    <w:rsid w:val="00BC7837"/>
    <w:rsid w:val="00BD1224"/>
    <w:rsid w:val="00BD2536"/>
    <w:rsid w:val="00BD26E0"/>
    <w:rsid w:val="00BD2717"/>
    <w:rsid w:val="00BD27FA"/>
    <w:rsid w:val="00BD2CA1"/>
    <w:rsid w:val="00BD4247"/>
    <w:rsid w:val="00BD4384"/>
    <w:rsid w:val="00BD4762"/>
    <w:rsid w:val="00BD5639"/>
    <w:rsid w:val="00BD7E9A"/>
    <w:rsid w:val="00BE091B"/>
    <w:rsid w:val="00BE14C8"/>
    <w:rsid w:val="00BE1C38"/>
    <w:rsid w:val="00BE2CAB"/>
    <w:rsid w:val="00BE3755"/>
    <w:rsid w:val="00BE4340"/>
    <w:rsid w:val="00BE5218"/>
    <w:rsid w:val="00BE523D"/>
    <w:rsid w:val="00BE5444"/>
    <w:rsid w:val="00BE6F30"/>
    <w:rsid w:val="00BF09BD"/>
    <w:rsid w:val="00BF197C"/>
    <w:rsid w:val="00BF23EA"/>
    <w:rsid w:val="00BF2793"/>
    <w:rsid w:val="00BF3290"/>
    <w:rsid w:val="00BF4A95"/>
    <w:rsid w:val="00BF4AEC"/>
    <w:rsid w:val="00BF4C85"/>
    <w:rsid w:val="00BF6A64"/>
    <w:rsid w:val="00C00ED6"/>
    <w:rsid w:val="00C018B6"/>
    <w:rsid w:val="00C018FD"/>
    <w:rsid w:val="00C02F49"/>
    <w:rsid w:val="00C04FA0"/>
    <w:rsid w:val="00C069A2"/>
    <w:rsid w:val="00C06AA5"/>
    <w:rsid w:val="00C13DF7"/>
    <w:rsid w:val="00C162BD"/>
    <w:rsid w:val="00C169EF"/>
    <w:rsid w:val="00C17265"/>
    <w:rsid w:val="00C21133"/>
    <w:rsid w:val="00C22A13"/>
    <w:rsid w:val="00C23B35"/>
    <w:rsid w:val="00C247C3"/>
    <w:rsid w:val="00C24B52"/>
    <w:rsid w:val="00C26A53"/>
    <w:rsid w:val="00C3080F"/>
    <w:rsid w:val="00C318B8"/>
    <w:rsid w:val="00C334FC"/>
    <w:rsid w:val="00C36314"/>
    <w:rsid w:val="00C37033"/>
    <w:rsid w:val="00C37125"/>
    <w:rsid w:val="00C37CDB"/>
    <w:rsid w:val="00C404B8"/>
    <w:rsid w:val="00C41590"/>
    <w:rsid w:val="00C419B8"/>
    <w:rsid w:val="00C467A2"/>
    <w:rsid w:val="00C46C14"/>
    <w:rsid w:val="00C505E2"/>
    <w:rsid w:val="00C52F6E"/>
    <w:rsid w:val="00C53624"/>
    <w:rsid w:val="00C53DEE"/>
    <w:rsid w:val="00C556A5"/>
    <w:rsid w:val="00C556AA"/>
    <w:rsid w:val="00C55EB8"/>
    <w:rsid w:val="00C5729C"/>
    <w:rsid w:val="00C61B97"/>
    <w:rsid w:val="00C62FD9"/>
    <w:rsid w:val="00C63694"/>
    <w:rsid w:val="00C659F7"/>
    <w:rsid w:val="00C66143"/>
    <w:rsid w:val="00C664DA"/>
    <w:rsid w:val="00C66924"/>
    <w:rsid w:val="00C673EE"/>
    <w:rsid w:val="00C73747"/>
    <w:rsid w:val="00C739C6"/>
    <w:rsid w:val="00C75395"/>
    <w:rsid w:val="00C75DA5"/>
    <w:rsid w:val="00C767C4"/>
    <w:rsid w:val="00C77687"/>
    <w:rsid w:val="00C77E7A"/>
    <w:rsid w:val="00C80E82"/>
    <w:rsid w:val="00C810B9"/>
    <w:rsid w:val="00C81344"/>
    <w:rsid w:val="00C8305D"/>
    <w:rsid w:val="00C832C0"/>
    <w:rsid w:val="00C848C2"/>
    <w:rsid w:val="00C84A66"/>
    <w:rsid w:val="00C86983"/>
    <w:rsid w:val="00C872A3"/>
    <w:rsid w:val="00C903DB"/>
    <w:rsid w:val="00C90D12"/>
    <w:rsid w:val="00C90E9D"/>
    <w:rsid w:val="00C9141D"/>
    <w:rsid w:val="00C9208F"/>
    <w:rsid w:val="00C9232B"/>
    <w:rsid w:val="00C93639"/>
    <w:rsid w:val="00C93AAA"/>
    <w:rsid w:val="00C9441C"/>
    <w:rsid w:val="00C945A3"/>
    <w:rsid w:val="00C9553E"/>
    <w:rsid w:val="00C964F4"/>
    <w:rsid w:val="00C967F7"/>
    <w:rsid w:val="00C9680F"/>
    <w:rsid w:val="00C96D83"/>
    <w:rsid w:val="00C97399"/>
    <w:rsid w:val="00CA058E"/>
    <w:rsid w:val="00CA08B1"/>
    <w:rsid w:val="00CA1766"/>
    <w:rsid w:val="00CA235B"/>
    <w:rsid w:val="00CA268D"/>
    <w:rsid w:val="00CA2DB1"/>
    <w:rsid w:val="00CA3523"/>
    <w:rsid w:val="00CA4AEB"/>
    <w:rsid w:val="00CA6055"/>
    <w:rsid w:val="00CA65C7"/>
    <w:rsid w:val="00CA6F03"/>
    <w:rsid w:val="00CA79FB"/>
    <w:rsid w:val="00CA7C29"/>
    <w:rsid w:val="00CB05DE"/>
    <w:rsid w:val="00CB6B85"/>
    <w:rsid w:val="00CB73B2"/>
    <w:rsid w:val="00CC03EB"/>
    <w:rsid w:val="00CC19FE"/>
    <w:rsid w:val="00CC1EF9"/>
    <w:rsid w:val="00CC3C2C"/>
    <w:rsid w:val="00CC715A"/>
    <w:rsid w:val="00CC7FBA"/>
    <w:rsid w:val="00CD0709"/>
    <w:rsid w:val="00CD0A6D"/>
    <w:rsid w:val="00CD2F49"/>
    <w:rsid w:val="00CD48F5"/>
    <w:rsid w:val="00CD4BED"/>
    <w:rsid w:val="00CD4ECF"/>
    <w:rsid w:val="00CD6032"/>
    <w:rsid w:val="00CD749D"/>
    <w:rsid w:val="00CE0944"/>
    <w:rsid w:val="00CE0C90"/>
    <w:rsid w:val="00CE306C"/>
    <w:rsid w:val="00CE37B3"/>
    <w:rsid w:val="00CE3955"/>
    <w:rsid w:val="00CE48D6"/>
    <w:rsid w:val="00CE4AF6"/>
    <w:rsid w:val="00CE4C08"/>
    <w:rsid w:val="00CE5F2C"/>
    <w:rsid w:val="00CE6157"/>
    <w:rsid w:val="00CE68F2"/>
    <w:rsid w:val="00CF0418"/>
    <w:rsid w:val="00CF0A9F"/>
    <w:rsid w:val="00CF0B2B"/>
    <w:rsid w:val="00CF1145"/>
    <w:rsid w:val="00CF18EE"/>
    <w:rsid w:val="00CF27CE"/>
    <w:rsid w:val="00CF39C6"/>
    <w:rsid w:val="00CF48A3"/>
    <w:rsid w:val="00CF4C46"/>
    <w:rsid w:val="00CF5FE7"/>
    <w:rsid w:val="00CF6544"/>
    <w:rsid w:val="00D00779"/>
    <w:rsid w:val="00D016EB"/>
    <w:rsid w:val="00D01DE7"/>
    <w:rsid w:val="00D02559"/>
    <w:rsid w:val="00D02F2E"/>
    <w:rsid w:val="00D03B38"/>
    <w:rsid w:val="00D03F1E"/>
    <w:rsid w:val="00D040C4"/>
    <w:rsid w:val="00D0454B"/>
    <w:rsid w:val="00D066A0"/>
    <w:rsid w:val="00D06747"/>
    <w:rsid w:val="00D07047"/>
    <w:rsid w:val="00D07106"/>
    <w:rsid w:val="00D07B93"/>
    <w:rsid w:val="00D07D63"/>
    <w:rsid w:val="00D104BD"/>
    <w:rsid w:val="00D11775"/>
    <w:rsid w:val="00D144C6"/>
    <w:rsid w:val="00D15E4E"/>
    <w:rsid w:val="00D203E7"/>
    <w:rsid w:val="00D21C91"/>
    <w:rsid w:val="00D258EF"/>
    <w:rsid w:val="00D26608"/>
    <w:rsid w:val="00D26FA3"/>
    <w:rsid w:val="00D27720"/>
    <w:rsid w:val="00D311E7"/>
    <w:rsid w:val="00D32083"/>
    <w:rsid w:val="00D3278A"/>
    <w:rsid w:val="00D33521"/>
    <w:rsid w:val="00D339CF"/>
    <w:rsid w:val="00D34AEA"/>
    <w:rsid w:val="00D36AD2"/>
    <w:rsid w:val="00D3732F"/>
    <w:rsid w:val="00D37C52"/>
    <w:rsid w:val="00D427C0"/>
    <w:rsid w:val="00D42E6B"/>
    <w:rsid w:val="00D43122"/>
    <w:rsid w:val="00D46430"/>
    <w:rsid w:val="00D46494"/>
    <w:rsid w:val="00D47D13"/>
    <w:rsid w:val="00D51DFF"/>
    <w:rsid w:val="00D55456"/>
    <w:rsid w:val="00D55862"/>
    <w:rsid w:val="00D55869"/>
    <w:rsid w:val="00D56648"/>
    <w:rsid w:val="00D57526"/>
    <w:rsid w:val="00D57B8A"/>
    <w:rsid w:val="00D62C56"/>
    <w:rsid w:val="00D639B7"/>
    <w:rsid w:val="00D63AFB"/>
    <w:rsid w:val="00D642DD"/>
    <w:rsid w:val="00D652ED"/>
    <w:rsid w:val="00D659A1"/>
    <w:rsid w:val="00D65CB6"/>
    <w:rsid w:val="00D67F6F"/>
    <w:rsid w:val="00D70E44"/>
    <w:rsid w:val="00D73720"/>
    <w:rsid w:val="00D73FBF"/>
    <w:rsid w:val="00D752DA"/>
    <w:rsid w:val="00D8015B"/>
    <w:rsid w:val="00D807E2"/>
    <w:rsid w:val="00D80D2D"/>
    <w:rsid w:val="00D80DF3"/>
    <w:rsid w:val="00D811B5"/>
    <w:rsid w:val="00D821CA"/>
    <w:rsid w:val="00D82E96"/>
    <w:rsid w:val="00D8301C"/>
    <w:rsid w:val="00D83CE8"/>
    <w:rsid w:val="00D85E36"/>
    <w:rsid w:val="00D86F17"/>
    <w:rsid w:val="00D8765F"/>
    <w:rsid w:val="00D9092C"/>
    <w:rsid w:val="00D90C08"/>
    <w:rsid w:val="00D90FB1"/>
    <w:rsid w:val="00D91C6C"/>
    <w:rsid w:val="00D93E47"/>
    <w:rsid w:val="00DA0C34"/>
    <w:rsid w:val="00DA237F"/>
    <w:rsid w:val="00DA277D"/>
    <w:rsid w:val="00DA354B"/>
    <w:rsid w:val="00DA37BB"/>
    <w:rsid w:val="00DA38D6"/>
    <w:rsid w:val="00DA4199"/>
    <w:rsid w:val="00DA478F"/>
    <w:rsid w:val="00DA5263"/>
    <w:rsid w:val="00DA52CF"/>
    <w:rsid w:val="00DA7FB6"/>
    <w:rsid w:val="00DB01D8"/>
    <w:rsid w:val="00DB058E"/>
    <w:rsid w:val="00DB0C07"/>
    <w:rsid w:val="00DB1E2A"/>
    <w:rsid w:val="00DB210A"/>
    <w:rsid w:val="00DB30FE"/>
    <w:rsid w:val="00DB534F"/>
    <w:rsid w:val="00DB63AC"/>
    <w:rsid w:val="00DB644A"/>
    <w:rsid w:val="00DB67B0"/>
    <w:rsid w:val="00DC0990"/>
    <w:rsid w:val="00DC426E"/>
    <w:rsid w:val="00DC4A5E"/>
    <w:rsid w:val="00DC4AC6"/>
    <w:rsid w:val="00DC5D79"/>
    <w:rsid w:val="00DC60A5"/>
    <w:rsid w:val="00DC6D5B"/>
    <w:rsid w:val="00DC75A0"/>
    <w:rsid w:val="00DD0F7B"/>
    <w:rsid w:val="00DD2798"/>
    <w:rsid w:val="00DD2CF7"/>
    <w:rsid w:val="00DD65E6"/>
    <w:rsid w:val="00DD73DE"/>
    <w:rsid w:val="00DE00B2"/>
    <w:rsid w:val="00DE0B57"/>
    <w:rsid w:val="00DE323C"/>
    <w:rsid w:val="00DE3FD7"/>
    <w:rsid w:val="00DF1F75"/>
    <w:rsid w:val="00DF2232"/>
    <w:rsid w:val="00DF2A43"/>
    <w:rsid w:val="00DF2D28"/>
    <w:rsid w:val="00DF492D"/>
    <w:rsid w:val="00DF6720"/>
    <w:rsid w:val="00DF6F97"/>
    <w:rsid w:val="00DF73FF"/>
    <w:rsid w:val="00DF7E6E"/>
    <w:rsid w:val="00DF7FF8"/>
    <w:rsid w:val="00E0155A"/>
    <w:rsid w:val="00E02484"/>
    <w:rsid w:val="00E03645"/>
    <w:rsid w:val="00E050C4"/>
    <w:rsid w:val="00E05A7F"/>
    <w:rsid w:val="00E05DB3"/>
    <w:rsid w:val="00E061AF"/>
    <w:rsid w:val="00E06D5D"/>
    <w:rsid w:val="00E110BB"/>
    <w:rsid w:val="00E12663"/>
    <w:rsid w:val="00E12AC7"/>
    <w:rsid w:val="00E13913"/>
    <w:rsid w:val="00E146B9"/>
    <w:rsid w:val="00E1623F"/>
    <w:rsid w:val="00E17575"/>
    <w:rsid w:val="00E1767D"/>
    <w:rsid w:val="00E177D0"/>
    <w:rsid w:val="00E208B8"/>
    <w:rsid w:val="00E209B6"/>
    <w:rsid w:val="00E235B6"/>
    <w:rsid w:val="00E24072"/>
    <w:rsid w:val="00E25158"/>
    <w:rsid w:val="00E25F50"/>
    <w:rsid w:val="00E26C93"/>
    <w:rsid w:val="00E2700D"/>
    <w:rsid w:val="00E302B3"/>
    <w:rsid w:val="00E30C0E"/>
    <w:rsid w:val="00E3382E"/>
    <w:rsid w:val="00E35547"/>
    <w:rsid w:val="00E3606B"/>
    <w:rsid w:val="00E376F8"/>
    <w:rsid w:val="00E37F42"/>
    <w:rsid w:val="00E37FA4"/>
    <w:rsid w:val="00E402E0"/>
    <w:rsid w:val="00E412FC"/>
    <w:rsid w:val="00E417B9"/>
    <w:rsid w:val="00E41B64"/>
    <w:rsid w:val="00E445F2"/>
    <w:rsid w:val="00E45179"/>
    <w:rsid w:val="00E45643"/>
    <w:rsid w:val="00E45D8A"/>
    <w:rsid w:val="00E4735D"/>
    <w:rsid w:val="00E5060B"/>
    <w:rsid w:val="00E51739"/>
    <w:rsid w:val="00E51AF4"/>
    <w:rsid w:val="00E51D4D"/>
    <w:rsid w:val="00E54323"/>
    <w:rsid w:val="00E5453D"/>
    <w:rsid w:val="00E54CBB"/>
    <w:rsid w:val="00E55A40"/>
    <w:rsid w:val="00E56ADC"/>
    <w:rsid w:val="00E57415"/>
    <w:rsid w:val="00E605D2"/>
    <w:rsid w:val="00E60620"/>
    <w:rsid w:val="00E62011"/>
    <w:rsid w:val="00E63271"/>
    <w:rsid w:val="00E655C5"/>
    <w:rsid w:val="00E66491"/>
    <w:rsid w:val="00E72011"/>
    <w:rsid w:val="00E745B3"/>
    <w:rsid w:val="00E7713D"/>
    <w:rsid w:val="00E808C0"/>
    <w:rsid w:val="00E8124F"/>
    <w:rsid w:val="00E82A8D"/>
    <w:rsid w:val="00E82CA4"/>
    <w:rsid w:val="00E8418F"/>
    <w:rsid w:val="00E8444F"/>
    <w:rsid w:val="00E845F3"/>
    <w:rsid w:val="00E87E63"/>
    <w:rsid w:val="00E90613"/>
    <w:rsid w:val="00E9138A"/>
    <w:rsid w:val="00E921F0"/>
    <w:rsid w:val="00E92B7E"/>
    <w:rsid w:val="00E94C12"/>
    <w:rsid w:val="00E95021"/>
    <w:rsid w:val="00E9617A"/>
    <w:rsid w:val="00E9730F"/>
    <w:rsid w:val="00EA06DC"/>
    <w:rsid w:val="00EA0FE9"/>
    <w:rsid w:val="00EA1648"/>
    <w:rsid w:val="00EA1695"/>
    <w:rsid w:val="00EA1A23"/>
    <w:rsid w:val="00EA29DB"/>
    <w:rsid w:val="00EA3B56"/>
    <w:rsid w:val="00EA56C6"/>
    <w:rsid w:val="00EA6AA7"/>
    <w:rsid w:val="00EA736D"/>
    <w:rsid w:val="00EA769F"/>
    <w:rsid w:val="00EB1BC6"/>
    <w:rsid w:val="00EB2246"/>
    <w:rsid w:val="00EB2D03"/>
    <w:rsid w:val="00EB3D35"/>
    <w:rsid w:val="00EB4972"/>
    <w:rsid w:val="00EB4AEE"/>
    <w:rsid w:val="00EB4F38"/>
    <w:rsid w:val="00EB5041"/>
    <w:rsid w:val="00EB5535"/>
    <w:rsid w:val="00EB600B"/>
    <w:rsid w:val="00EB61DF"/>
    <w:rsid w:val="00EB6CDD"/>
    <w:rsid w:val="00EC013D"/>
    <w:rsid w:val="00EC2E58"/>
    <w:rsid w:val="00EC383D"/>
    <w:rsid w:val="00EC5FE6"/>
    <w:rsid w:val="00ED0C55"/>
    <w:rsid w:val="00ED0FB3"/>
    <w:rsid w:val="00ED143C"/>
    <w:rsid w:val="00ED1E47"/>
    <w:rsid w:val="00ED2665"/>
    <w:rsid w:val="00ED2D85"/>
    <w:rsid w:val="00ED2E1D"/>
    <w:rsid w:val="00ED3323"/>
    <w:rsid w:val="00ED6135"/>
    <w:rsid w:val="00ED6DAD"/>
    <w:rsid w:val="00ED7372"/>
    <w:rsid w:val="00ED7B3C"/>
    <w:rsid w:val="00ED7E62"/>
    <w:rsid w:val="00EE15E9"/>
    <w:rsid w:val="00EE1F6D"/>
    <w:rsid w:val="00EE38DE"/>
    <w:rsid w:val="00EE3D76"/>
    <w:rsid w:val="00EE4A68"/>
    <w:rsid w:val="00EE64F3"/>
    <w:rsid w:val="00EE67A4"/>
    <w:rsid w:val="00EF0141"/>
    <w:rsid w:val="00EF09CB"/>
    <w:rsid w:val="00EF0AF6"/>
    <w:rsid w:val="00EF13A0"/>
    <w:rsid w:val="00EF2897"/>
    <w:rsid w:val="00EF2EF0"/>
    <w:rsid w:val="00EF31F6"/>
    <w:rsid w:val="00EF38E5"/>
    <w:rsid w:val="00EF4639"/>
    <w:rsid w:val="00EF4851"/>
    <w:rsid w:val="00EF4DFA"/>
    <w:rsid w:val="00EF6524"/>
    <w:rsid w:val="00EF6E58"/>
    <w:rsid w:val="00F023E7"/>
    <w:rsid w:val="00F0307A"/>
    <w:rsid w:val="00F035DF"/>
    <w:rsid w:val="00F03D41"/>
    <w:rsid w:val="00F07733"/>
    <w:rsid w:val="00F101F5"/>
    <w:rsid w:val="00F1061E"/>
    <w:rsid w:val="00F1082A"/>
    <w:rsid w:val="00F12B1C"/>
    <w:rsid w:val="00F132BC"/>
    <w:rsid w:val="00F13BB7"/>
    <w:rsid w:val="00F14223"/>
    <w:rsid w:val="00F14F80"/>
    <w:rsid w:val="00F161D6"/>
    <w:rsid w:val="00F208C1"/>
    <w:rsid w:val="00F20B7E"/>
    <w:rsid w:val="00F2223C"/>
    <w:rsid w:val="00F2314D"/>
    <w:rsid w:val="00F2369B"/>
    <w:rsid w:val="00F2552D"/>
    <w:rsid w:val="00F25665"/>
    <w:rsid w:val="00F31187"/>
    <w:rsid w:val="00F31375"/>
    <w:rsid w:val="00F32FA5"/>
    <w:rsid w:val="00F367B2"/>
    <w:rsid w:val="00F37CDD"/>
    <w:rsid w:val="00F415EC"/>
    <w:rsid w:val="00F429BA"/>
    <w:rsid w:val="00F462C5"/>
    <w:rsid w:val="00F51C23"/>
    <w:rsid w:val="00F5492A"/>
    <w:rsid w:val="00F54EA1"/>
    <w:rsid w:val="00F5583A"/>
    <w:rsid w:val="00F558D8"/>
    <w:rsid w:val="00F5720F"/>
    <w:rsid w:val="00F609AF"/>
    <w:rsid w:val="00F60ADF"/>
    <w:rsid w:val="00F60D91"/>
    <w:rsid w:val="00F611BE"/>
    <w:rsid w:val="00F6141F"/>
    <w:rsid w:val="00F61882"/>
    <w:rsid w:val="00F61C4D"/>
    <w:rsid w:val="00F6242D"/>
    <w:rsid w:val="00F626D0"/>
    <w:rsid w:val="00F648C0"/>
    <w:rsid w:val="00F6611A"/>
    <w:rsid w:val="00F667CB"/>
    <w:rsid w:val="00F7004D"/>
    <w:rsid w:val="00F72B7B"/>
    <w:rsid w:val="00F741EB"/>
    <w:rsid w:val="00F747D7"/>
    <w:rsid w:val="00F7571E"/>
    <w:rsid w:val="00F75E34"/>
    <w:rsid w:val="00F77AD2"/>
    <w:rsid w:val="00F8296A"/>
    <w:rsid w:val="00F83350"/>
    <w:rsid w:val="00F84481"/>
    <w:rsid w:val="00F84CA7"/>
    <w:rsid w:val="00F8573C"/>
    <w:rsid w:val="00F85E17"/>
    <w:rsid w:val="00F867E3"/>
    <w:rsid w:val="00F86970"/>
    <w:rsid w:val="00F877A0"/>
    <w:rsid w:val="00F87CEC"/>
    <w:rsid w:val="00F90DA9"/>
    <w:rsid w:val="00F91EB3"/>
    <w:rsid w:val="00F92B51"/>
    <w:rsid w:val="00F92E97"/>
    <w:rsid w:val="00F93E76"/>
    <w:rsid w:val="00F94DFE"/>
    <w:rsid w:val="00F95FF5"/>
    <w:rsid w:val="00F96856"/>
    <w:rsid w:val="00F96E86"/>
    <w:rsid w:val="00F96F47"/>
    <w:rsid w:val="00F97ABA"/>
    <w:rsid w:val="00FA077C"/>
    <w:rsid w:val="00FA206A"/>
    <w:rsid w:val="00FA22E6"/>
    <w:rsid w:val="00FA3243"/>
    <w:rsid w:val="00FA5E02"/>
    <w:rsid w:val="00FA68A2"/>
    <w:rsid w:val="00FA7772"/>
    <w:rsid w:val="00FB066E"/>
    <w:rsid w:val="00FB16F4"/>
    <w:rsid w:val="00FB1E5A"/>
    <w:rsid w:val="00FB30D0"/>
    <w:rsid w:val="00FB4171"/>
    <w:rsid w:val="00FB436D"/>
    <w:rsid w:val="00FB6C15"/>
    <w:rsid w:val="00FC1955"/>
    <w:rsid w:val="00FC223B"/>
    <w:rsid w:val="00FC3041"/>
    <w:rsid w:val="00FC3689"/>
    <w:rsid w:val="00FC5873"/>
    <w:rsid w:val="00FC6EA1"/>
    <w:rsid w:val="00FD2C7E"/>
    <w:rsid w:val="00FD4C28"/>
    <w:rsid w:val="00FD547C"/>
    <w:rsid w:val="00FD63E9"/>
    <w:rsid w:val="00FD6460"/>
    <w:rsid w:val="00FE1321"/>
    <w:rsid w:val="00FE2240"/>
    <w:rsid w:val="00FE26BA"/>
    <w:rsid w:val="00FE27D1"/>
    <w:rsid w:val="00FE3039"/>
    <w:rsid w:val="00FE422A"/>
    <w:rsid w:val="00FE6737"/>
    <w:rsid w:val="00FF28FF"/>
    <w:rsid w:val="00FF424D"/>
    <w:rsid w:val="00FF4947"/>
    <w:rsid w:val="00FF4ABA"/>
    <w:rsid w:val="00FF4DEE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F3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6F3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6F3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6F3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6F3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6F3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6F3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E6F3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6F3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90D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1">
    <w:name w:val="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F3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6F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F3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E6F3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E6F3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E6F3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BE6F3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6F3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E6F3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Numerstrony">
    <w:name w:val="page number"/>
    <w:basedOn w:val="Domylnaczcionkaakapitu"/>
    <w:rsid w:val="0013690D"/>
  </w:style>
  <w:style w:type="paragraph" w:styleId="Nagwek">
    <w:name w:val="header"/>
    <w:aliases w:val="Nagłówek strony"/>
    <w:basedOn w:val="Normalny"/>
    <w:link w:val="Nagwek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Hipercze">
    <w:name w:val="Hyperlink"/>
    <w:uiPriority w:val="99"/>
    <w:rsid w:val="0013690D"/>
    <w:rPr>
      <w:color w:val="0000FF"/>
      <w:u w:val="single"/>
    </w:rPr>
  </w:style>
  <w:style w:type="paragraph" w:styleId="Listapunktowana4">
    <w:name w:val="List Bullet 4"/>
    <w:basedOn w:val="Normalny"/>
    <w:autoRedefine/>
    <w:rsid w:val="0013690D"/>
    <w:pPr>
      <w:widowControl w:val="0"/>
      <w:numPr>
        <w:numId w:val="1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customStyle="1" w:styleId="Tekstpodstawowy31">
    <w:name w:val="Tekst podstawowy 31"/>
    <w:basedOn w:val="Normalny"/>
    <w:rsid w:val="0013690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3690D"/>
    <w:pPr>
      <w:widowControl w:val="0"/>
      <w:numPr>
        <w:numId w:val="2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690D"/>
    <w:pPr>
      <w:widowControl w:val="0"/>
      <w:spacing w:after="120" w:line="300" w:lineRule="auto"/>
      <w:ind w:left="400" w:hanging="400"/>
    </w:pPr>
    <w:rPr>
      <w:rFonts w:ascii="Arial" w:hAnsi="Arial"/>
      <w:snapToGrid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0D"/>
    <w:rPr>
      <w:rFonts w:ascii="Arial" w:eastAsia="Times New Roman" w:hAnsi="Arial" w:cs="Times New Roman"/>
      <w:snapToGrid w:val="0"/>
      <w:sz w:val="16"/>
      <w:szCs w:val="16"/>
      <w:lang w:eastAsia="pl-PL"/>
    </w:rPr>
  </w:style>
  <w:style w:type="paragraph" w:customStyle="1" w:styleId="FR1">
    <w:name w:val="FR1"/>
    <w:rsid w:val="0013690D"/>
    <w:pPr>
      <w:widowControl w:val="0"/>
      <w:spacing w:after="200" w:line="276" w:lineRule="auto"/>
      <w:jc w:val="center"/>
    </w:pPr>
    <w:rPr>
      <w:rFonts w:ascii="Arial" w:hAnsi="Arial"/>
      <w:b/>
      <w:i/>
      <w:snapToGrid w:val="0"/>
      <w:sz w:val="28"/>
      <w:szCs w:val="22"/>
    </w:rPr>
  </w:style>
  <w:style w:type="paragraph" w:customStyle="1" w:styleId="FR2">
    <w:name w:val="FR2"/>
    <w:rsid w:val="0013690D"/>
    <w:pPr>
      <w:widowControl w:val="0"/>
      <w:spacing w:before="200" w:after="200" w:line="300" w:lineRule="auto"/>
      <w:ind w:left="440" w:hanging="420"/>
      <w:jc w:val="both"/>
    </w:pPr>
    <w:rPr>
      <w:rFonts w:ascii="Times New Roman" w:hAnsi="Times New Roman"/>
      <w:snapToGrid w:val="0"/>
      <w:sz w:val="22"/>
      <w:szCs w:val="22"/>
    </w:rPr>
  </w:style>
  <w:style w:type="paragraph" w:styleId="Tekstblokowy">
    <w:name w:val="Block Text"/>
    <w:basedOn w:val="Normalny"/>
    <w:rsid w:val="0013690D"/>
    <w:pPr>
      <w:widowControl w:val="0"/>
      <w:spacing w:after="0" w:line="280" w:lineRule="auto"/>
      <w:ind w:left="2320" w:right="2200"/>
      <w:jc w:val="center"/>
    </w:pPr>
    <w:rPr>
      <w:rFonts w:ascii="Arial" w:hAnsi="Arial"/>
      <w:b/>
      <w:snapToGrid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690D"/>
    <w:pPr>
      <w:widowControl w:val="0"/>
      <w:spacing w:after="0" w:line="260" w:lineRule="auto"/>
      <w:ind w:left="560" w:hanging="5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690D"/>
    <w:pPr>
      <w:widowControl w:val="0"/>
      <w:spacing w:after="0" w:line="260" w:lineRule="auto"/>
      <w:ind w:left="240" w:hanging="260"/>
    </w:pPr>
    <w:rPr>
      <w:rFonts w:ascii="Arial" w:hAnsi="Arial"/>
      <w:snapToGrid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3690D"/>
    <w:pPr>
      <w:widowControl w:val="0"/>
      <w:spacing w:before="200" w:after="0" w:line="260" w:lineRule="auto"/>
      <w:ind w:left="400" w:hanging="4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690D"/>
    <w:pPr>
      <w:widowControl w:val="0"/>
      <w:spacing w:before="220" w:after="0" w:line="260" w:lineRule="auto"/>
      <w:ind w:right="1400"/>
    </w:pPr>
    <w:rPr>
      <w:rFonts w:ascii="Arial" w:hAnsi="Arial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Lista">
    <w:name w:val="List"/>
    <w:basedOn w:val="Normalny"/>
    <w:rsid w:val="0013690D"/>
    <w:pPr>
      <w:widowControl w:val="0"/>
      <w:spacing w:after="0" w:line="300" w:lineRule="auto"/>
      <w:ind w:left="283" w:hanging="283"/>
    </w:pPr>
    <w:rPr>
      <w:rFonts w:ascii="Arial" w:hAnsi="Arial"/>
      <w:snapToGrid w:val="0"/>
      <w:szCs w:val="20"/>
      <w:lang w:eastAsia="pl-PL"/>
    </w:rPr>
  </w:style>
  <w:style w:type="paragraph" w:styleId="Lista2">
    <w:name w:val="List 2"/>
    <w:basedOn w:val="Normalny"/>
    <w:rsid w:val="0013690D"/>
    <w:pPr>
      <w:widowControl w:val="0"/>
      <w:spacing w:after="0" w:line="300" w:lineRule="auto"/>
      <w:ind w:left="566" w:hanging="283"/>
    </w:pPr>
    <w:rPr>
      <w:rFonts w:ascii="Arial" w:hAnsi="Arial"/>
      <w:snapToGrid w:val="0"/>
      <w:szCs w:val="20"/>
      <w:lang w:eastAsia="pl-PL"/>
    </w:rPr>
  </w:style>
  <w:style w:type="paragraph" w:styleId="Lista3">
    <w:name w:val="List 3"/>
    <w:basedOn w:val="Normalny"/>
    <w:rsid w:val="0013690D"/>
    <w:pPr>
      <w:widowControl w:val="0"/>
      <w:spacing w:after="0" w:line="300" w:lineRule="auto"/>
      <w:ind w:left="849" w:hanging="283"/>
    </w:pPr>
    <w:rPr>
      <w:rFonts w:ascii="Arial" w:hAnsi="Arial"/>
      <w:snapToGrid w:val="0"/>
      <w:szCs w:val="20"/>
      <w:lang w:eastAsia="pl-PL"/>
    </w:rPr>
  </w:style>
  <w:style w:type="paragraph" w:styleId="Lista4">
    <w:name w:val="List 4"/>
    <w:basedOn w:val="Normalny"/>
    <w:rsid w:val="0013690D"/>
    <w:pPr>
      <w:widowControl w:val="0"/>
      <w:spacing w:after="0" w:line="300" w:lineRule="auto"/>
      <w:ind w:left="1132" w:hanging="283"/>
    </w:pPr>
    <w:rPr>
      <w:rFonts w:ascii="Arial" w:hAnsi="Arial"/>
      <w:snapToGrid w:val="0"/>
      <w:szCs w:val="20"/>
      <w:lang w:eastAsia="pl-PL"/>
    </w:rPr>
  </w:style>
  <w:style w:type="paragraph" w:styleId="Lista5">
    <w:name w:val="List 5"/>
    <w:basedOn w:val="Normalny"/>
    <w:rsid w:val="0013690D"/>
    <w:pPr>
      <w:widowControl w:val="0"/>
      <w:spacing w:after="0" w:line="300" w:lineRule="auto"/>
      <w:ind w:left="1415" w:hanging="283"/>
    </w:pPr>
    <w:rPr>
      <w:rFonts w:ascii="Arial" w:hAnsi="Arial"/>
      <w:snapToGrid w:val="0"/>
      <w:szCs w:val="20"/>
      <w:lang w:eastAsia="pl-PL"/>
    </w:rPr>
  </w:style>
  <w:style w:type="paragraph" w:styleId="Listapunktowana3">
    <w:name w:val="List Bullet 3"/>
    <w:basedOn w:val="Normalny"/>
    <w:autoRedefine/>
    <w:rsid w:val="0013690D"/>
    <w:pPr>
      <w:widowControl w:val="0"/>
      <w:numPr>
        <w:numId w:val="3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Lista-kontynuacja">
    <w:name w:val="List Continue"/>
    <w:basedOn w:val="Normalny"/>
    <w:rsid w:val="0013690D"/>
    <w:pPr>
      <w:widowControl w:val="0"/>
      <w:spacing w:after="120" w:line="300" w:lineRule="auto"/>
      <w:ind w:left="283" w:hanging="400"/>
    </w:pPr>
    <w:rPr>
      <w:rFonts w:ascii="Arial" w:hAnsi="Arial"/>
      <w:snapToGrid w:val="0"/>
      <w:szCs w:val="20"/>
      <w:lang w:eastAsia="pl-PL"/>
    </w:rPr>
  </w:style>
  <w:style w:type="paragraph" w:styleId="Lista-kontynuacja2">
    <w:name w:val="List Continue 2"/>
    <w:basedOn w:val="Normalny"/>
    <w:rsid w:val="0013690D"/>
    <w:pPr>
      <w:widowControl w:val="0"/>
      <w:spacing w:after="120" w:line="300" w:lineRule="auto"/>
      <w:ind w:left="566" w:hanging="400"/>
    </w:pPr>
    <w:rPr>
      <w:rFonts w:ascii="Arial" w:hAnsi="Arial"/>
      <w:snapToGrid w:val="0"/>
      <w:szCs w:val="20"/>
      <w:lang w:eastAsia="pl-PL"/>
    </w:rPr>
  </w:style>
  <w:style w:type="paragraph" w:styleId="Lista-kontynuacja4">
    <w:name w:val="List Continue 4"/>
    <w:basedOn w:val="Normalny"/>
    <w:rsid w:val="0013690D"/>
    <w:pPr>
      <w:widowControl w:val="0"/>
      <w:spacing w:after="120" w:line="300" w:lineRule="auto"/>
      <w:ind w:left="1132" w:hanging="400"/>
    </w:pPr>
    <w:rPr>
      <w:rFonts w:ascii="Arial" w:hAnsi="Arial"/>
      <w:snapToGrid w:val="0"/>
      <w:szCs w:val="20"/>
      <w:lang w:eastAsia="pl-PL"/>
    </w:rPr>
  </w:style>
  <w:style w:type="paragraph" w:customStyle="1" w:styleId="FR3">
    <w:name w:val="FR3"/>
    <w:rsid w:val="0013690D"/>
    <w:pPr>
      <w:widowControl w:val="0"/>
      <w:spacing w:before="440" w:after="200" w:line="420" w:lineRule="auto"/>
      <w:jc w:val="both"/>
    </w:pPr>
    <w:rPr>
      <w:rFonts w:ascii="Arial" w:hAnsi="Arial"/>
      <w:snapToGrid w:val="0"/>
      <w:sz w:val="28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BE6F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3690D"/>
  </w:style>
  <w:style w:type="character" w:styleId="UyteHipercze">
    <w:name w:val="FollowedHyperlink"/>
    <w:uiPriority w:val="99"/>
    <w:rsid w:val="0013690D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E6F3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F3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3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6F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BE6F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69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90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rsid w:val="0013690D"/>
    <w:rPr>
      <w:vertAlign w:val="superscript"/>
    </w:rPr>
  </w:style>
  <w:style w:type="paragraph" w:customStyle="1" w:styleId="Akapitzlist1">
    <w:name w:val="Akapit z listą1"/>
    <w:basedOn w:val="Normalny"/>
    <w:rsid w:val="0013690D"/>
    <w:pPr>
      <w:suppressAutoHyphens/>
      <w:ind w:left="720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1369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69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rsid w:val="0013690D"/>
    <w:pPr>
      <w:widowControl w:val="0"/>
      <w:spacing w:after="0" w:line="240" w:lineRule="auto"/>
      <w:ind w:left="400" w:hanging="400"/>
    </w:pPr>
    <w:rPr>
      <w:rFonts w:ascii="Tahoma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3690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13690D"/>
    <w:pPr>
      <w:widowControl w:val="0"/>
      <w:spacing w:after="0" w:line="300" w:lineRule="auto"/>
      <w:ind w:left="400" w:hanging="400"/>
    </w:pPr>
    <w:rPr>
      <w:rFonts w:ascii="Arial" w:hAnsi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90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rsid w:val="0013690D"/>
    <w:rPr>
      <w:vertAlign w:val="superscript"/>
    </w:rPr>
  </w:style>
  <w:style w:type="paragraph" w:customStyle="1" w:styleId="Tekstpodstawowy310">
    <w:name w:val="Tekst podstawowy 31"/>
    <w:basedOn w:val="Normalny"/>
    <w:rsid w:val="0013690D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3690D"/>
    <w:rPr>
      <w:rFonts w:ascii="Times New Roman" w:hAnsi="Times New Roman"/>
      <w:sz w:val="24"/>
      <w:bdr w:val="none" w:sz="0" w:space="0" w:color="auto"/>
      <w:shd w:val="clear" w:color="auto" w:fill="auto"/>
    </w:rPr>
  </w:style>
  <w:style w:type="character" w:styleId="Odwoaniedokomentarza">
    <w:name w:val="annotation reference"/>
    <w:rsid w:val="00136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90D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3690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36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90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basedOn w:val="Domylnaczcionkaakapitu"/>
    <w:rsid w:val="0013690D"/>
  </w:style>
  <w:style w:type="paragraph" w:customStyle="1" w:styleId="tekst">
    <w:name w:val="tekst"/>
    <w:basedOn w:val="Normalny"/>
    <w:rsid w:val="0013690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13690D"/>
  </w:style>
  <w:style w:type="character" w:styleId="Numerwiersza">
    <w:name w:val="line number"/>
    <w:basedOn w:val="Domylnaczcionkaakapitu"/>
    <w:rsid w:val="0013690D"/>
  </w:style>
  <w:style w:type="character" w:customStyle="1" w:styleId="FontStyle16">
    <w:name w:val="Font Style16"/>
    <w:uiPriority w:val="99"/>
    <w:rsid w:val="001369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BE6F30"/>
    <w:rPr>
      <w:b/>
      <w:bCs/>
    </w:rPr>
  </w:style>
  <w:style w:type="paragraph" w:customStyle="1" w:styleId="prd-desc">
    <w:name w:val="prd-desc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36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690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13690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cs-CZ"/>
    </w:rPr>
  </w:style>
  <w:style w:type="character" w:customStyle="1" w:styleId="checktxt">
    <w:name w:val="checktxt"/>
    <w:basedOn w:val="Domylnaczcionkaakapitu"/>
    <w:rsid w:val="0013690D"/>
  </w:style>
  <w:style w:type="character" w:customStyle="1" w:styleId="Tytu1">
    <w:name w:val="Tytuł1"/>
    <w:basedOn w:val="Domylnaczcionkaakapitu"/>
    <w:rsid w:val="0013690D"/>
  </w:style>
  <w:style w:type="table" w:styleId="Tabela-Efekty3W3">
    <w:name w:val="Table 3D effects 3"/>
    <w:basedOn w:val="Standardowy"/>
    <w:rsid w:val="0013690D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line">
    <w:name w:val="headline"/>
    <w:basedOn w:val="Domylnaczcionkaakapitu"/>
    <w:rsid w:val="0013690D"/>
  </w:style>
  <w:style w:type="character" w:customStyle="1" w:styleId="A4">
    <w:name w:val="A4"/>
    <w:rsid w:val="0013690D"/>
    <w:rPr>
      <w:color w:val="000000"/>
      <w:sz w:val="16"/>
      <w:szCs w:val="16"/>
    </w:rPr>
  </w:style>
  <w:style w:type="character" w:customStyle="1" w:styleId="A0">
    <w:name w:val="A0"/>
    <w:rsid w:val="0013690D"/>
    <w:rPr>
      <w:color w:val="000000"/>
      <w:sz w:val="18"/>
      <w:szCs w:val="18"/>
    </w:rPr>
  </w:style>
  <w:style w:type="character" w:styleId="Uwydatnienie">
    <w:name w:val="Emphasis"/>
    <w:uiPriority w:val="20"/>
    <w:qFormat/>
    <w:rsid w:val="00BE6F3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price-excluding-tax">
    <w:name w:val="price-excluding-tax"/>
    <w:basedOn w:val="Domylnaczcionkaakapitu"/>
    <w:rsid w:val="0013690D"/>
  </w:style>
  <w:style w:type="character" w:customStyle="1" w:styleId="price">
    <w:name w:val="price"/>
    <w:basedOn w:val="Domylnaczcionkaakapitu"/>
    <w:rsid w:val="0013690D"/>
  </w:style>
  <w:style w:type="character" w:customStyle="1" w:styleId="label">
    <w:name w:val="label"/>
    <w:basedOn w:val="Domylnaczcionkaakapitu"/>
    <w:rsid w:val="0013690D"/>
  </w:style>
  <w:style w:type="character" w:customStyle="1" w:styleId="price-including-tax">
    <w:name w:val="price-including-tax"/>
    <w:basedOn w:val="Domylnaczcionkaakapitu"/>
    <w:rsid w:val="0013690D"/>
  </w:style>
  <w:style w:type="paragraph" w:customStyle="1" w:styleId="ppdescription">
    <w:name w:val="pp_description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ZnakZnak16">
    <w:name w:val="Znak Znak16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ZnakZnak15">
    <w:name w:val="Znak Znak15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ZnakZnak25">
    <w:name w:val="Znak Znak25"/>
    <w:rsid w:val="0013690D"/>
    <w:rPr>
      <w:rFonts w:ascii="Arial" w:eastAsia="Times New Roman" w:hAnsi="Arial"/>
      <w:b/>
      <w:snapToGrid/>
      <w:sz w:val="22"/>
    </w:rPr>
  </w:style>
  <w:style w:type="paragraph" w:customStyle="1" w:styleId="Nadpisx">
    <w:name w:val="Nadpis x"/>
    <w:basedOn w:val="Tekstpodstawowy"/>
    <w:rsid w:val="0013690D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Arial"/>
      <w:b/>
      <w:bCs/>
      <w:snapToGrid/>
      <w:color w:val="000000"/>
      <w:sz w:val="20"/>
      <w:lang w:val="cs-CZ" w:eastAsia="cs-CZ"/>
    </w:rPr>
  </w:style>
  <w:style w:type="character" w:customStyle="1" w:styleId="ZnakZnak24">
    <w:name w:val="Znak Znak24"/>
    <w:rsid w:val="0013690D"/>
    <w:rPr>
      <w:rFonts w:ascii="Times New Roman" w:eastAsia="Times New Roman" w:hAnsi="Times New Roman"/>
      <w:b/>
      <w:i/>
      <w:snapToGrid/>
      <w:sz w:val="24"/>
    </w:rPr>
  </w:style>
  <w:style w:type="character" w:customStyle="1" w:styleId="apple-converted-space">
    <w:name w:val="apple-converted-space"/>
    <w:rsid w:val="0013690D"/>
  </w:style>
  <w:style w:type="character" w:customStyle="1" w:styleId="plainlinks">
    <w:name w:val="plainlinks"/>
    <w:rsid w:val="0013690D"/>
  </w:style>
  <w:style w:type="character" w:customStyle="1" w:styleId="tabulatory">
    <w:name w:val="tabulatory"/>
    <w:basedOn w:val="Domylnaczcionkaakapitu"/>
    <w:rsid w:val="0013690D"/>
  </w:style>
  <w:style w:type="paragraph" w:styleId="Listapunktowana">
    <w:name w:val="List Bullet"/>
    <w:basedOn w:val="Normalny"/>
    <w:uiPriority w:val="99"/>
    <w:semiHidden/>
    <w:unhideWhenUsed/>
    <w:rsid w:val="008A1A2C"/>
    <w:pPr>
      <w:numPr>
        <w:numId w:val="4"/>
      </w:numPr>
      <w:contextualSpacing/>
    </w:pPr>
  </w:style>
  <w:style w:type="paragraph" w:customStyle="1" w:styleId="Tekstpodstawowy22">
    <w:name w:val="Tekst podstawowy 22"/>
    <w:basedOn w:val="Normalny"/>
    <w:rsid w:val="008A1A2C"/>
    <w:pPr>
      <w:suppressAutoHyphens/>
      <w:spacing w:after="0" w:line="240" w:lineRule="auto"/>
    </w:pPr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1A2C"/>
    <w:pPr>
      <w:suppressAutoHyphens/>
      <w:spacing w:before="120" w:after="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ytuZnak1">
    <w:name w:val="Tytuł Znak1"/>
    <w:basedOn w:val="Domylnaczcionkaakapitu"/>
    <w:rsid w:val="008A1A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kstpodstawowy11">
    <w:name w:val="Tekst podstawowy11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Tekstpodstawowy20">
    <w:name w:val="Tekst podstawowy2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Default">
    <w:name w:val="Default"/>
    <w:rsid w:val="00F367B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32">
    <w:name w:val="Tekst podstawowy 32"/>
    <w:basedOn w:val="Normalny"/>
    <w:rsid w:val="00314D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642B11"/>
    <w:pPr>
      <w:spacing w:line="240" w:lineRule="auto"/>
      <w:ind w:left="720"/>
    </w:pPr>
    <w:rPr>
      <w:rFonts w:ascii="Cambria" w:hAnsi="Cambria" w:cs="Cambria"/>
      <w:sz w:val="24"/>
      <w:szCs w:val="24"/>
      <w:lang w:val="cs-CZ"/>
    </w:rPr>
  </w:style>
  <w:style w:type="paragraph" w:styleId="Cytat">
    <w:name w:val="Quote"/>
    <w:basedOn w:val="Normalny"/>
    <w:next w:val="Normalny"/>
    <w:link w:val="CytatZnak"/>
    <w:uiPriority w:val="29"/>
    <w:qFormat/>
    <w:rsid w:val="00BE6F3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E6F3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30"/>
    <w:rPr>
      <w:b/>
      <w:bCs/>
      <w:i/>
      <w:iCs/>
    </w:rPr>
  </w:style>
  <w:style w:type="character" w:styleId="Wyrnieniedelikatne">
    <w:name w:val="Subtle Emphasis"/>
    <w:uiPriority w:val="19"/>
    <w:qFormat/>
    <w:rsid w:val="00BE6F30"/>
    <w:rPr>
      <w:i/>
      <w:iCs/>
    </w:rPr>
  </w:style>
  <w:style w:type="character" w:styleId="Wyrnienieintensywne">
    <w:name w:val="Intense Emphasis"/>
    <w:uiPriority w:val="21"/>
    <w:qFormat/>
    <w:rsid w:val="00BE6F30"/>
    <w:rPr>
      <w:b/>
      <w:bCs/>
    </w:rPr>
  </w:style>
  <w:style w:type="character" w:styleId="Odwoaniedelikatne">
    <w:name w:val="Subtle Reference"/>
    <w:uiPriority w:val="31"/>
    <w:qFormat/>
    <w:rsid w:val="00BE6F30"/>
    <w:rPr>
      <w:smallCaps/>
    </w:rPr>
  </w:style>
  <w:style w:type="character" w:styleId="Odwoanieintensywne">
    <w:name w:val="Intense Reference"/>
    <w:uiPriority w:val="32"/>
    <w:qFormat/>
    <w:rsid w:val="00BE6F30"/>
    <w:rPr>
      <w:smallCaps/>
      <w:spacing w:val="5"/>
      <w:u w:val="single"/>
    </w:rPr>
  </w:style>
  <w:style w:type="character" w:styleId="Tytuksiki">
    <w:name w:val="Book Title"/>
    <w:uiPriority w:val="33"/>
    <w:qFormat/>
    <w:rsid w:val="00BE6F3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BE6F30"/>
    <w:pPr>
      <w:outlineLvl w:val="9"/>
    </w:pPr>
  </w:style>
  <w:style w:type="paragraph" w:customStyle="1" w:styleId="SIWZtekst">
    <w:name w:val="SIWZ tekst"/>
    <w:basedOn w:val="Normalny"/>
    <w:rsid w:val="00DA0C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pl-PL" w:eastAsia="ar-SA" w:bidi="ar-SA"/>
    </w:rPr>
  </w:style>
  <w:style w:type="paragraph" w:customStyle="1" w:styleId="Tre3f3ftekstu">
    <w:name w:val="Treœ3fæ3f tekstu"/>
    <w:basedOn w:val="Normalny"/>
    <w:uiPriority w:val="99"/>
    <w:rsid w:val="00DA0C34"/>
    <w:pPr>
      <w:widowControl w:val="0"/>
      <w:autoSpaceDN w:val="0"/>
      <w:adjustRightInd w:val="0"/>
      <w:spacing w:after="120" w:line="240" w:lineRule="auto"/>
    </w:pPr>
    <w:rPr>
      <w:rFonts w:ascii="Times New Roman" w:hAnsi="Times New Roman"/>
      <w:kern w:val="1"/>
      <w:sz w:val="24"/>
      <w:szCs w:val="24"/>
      <w:lang w:val="pl-PL" w:eastAsia="pl-PL" w:bidi="ar-SA"/>
    </w:rPr>
  </w:style>
  <w:style w:type="paragraph" w:customStyle="1" w:styleId="BodyText31">
    <w:name w:val="Body Text 31"/>
    <w:basedOn w:val="Normalny"/>
    <w:rsid w:val="00DA52CF"/>
    <w:p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rsid w:val="00D82E96"/>
    <w:rPr>
      <w:rFonts w:cs="Calibr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E96"/>
    <w:pPr>
      <w:shd w:val="clear" w:color="auto" w:fill="FFFFFF"/>
      <w:spacing w:before="180" w:after="240" w:line="240" w:lineRule="atLeast"/>
      <w:ind w:hanging="400"/>
      <w:jc w:val="both"/>
    </w:pPr>
    <w:rPr>
      <w:rFonts w:cs="Calibri"/>
      <w:b/>
      <w:bCs/>
      <w:sz w:val="18"/>
      <w:szCs w:val="18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98364A"/>
    <w:rPr>
      <w:color w:val="808080"/>
    </w:rPr>
  </w:style>
  <w:style w:type="table" w:styleId="Tabela-Siatka">
    <w:name w:val="Table Grid"/>
    <w:basedOn w:val="Standardowy"/>
    <w:rsid w:val="00125DAA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uiPriority w:val="99"/>
    <w:rsid w:val="003C0E5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C0E55"/>
    <w:rPr>
      <w:rFonts w:ascii="Times New Roman" w:hAnsi="Times New Roman" w:cs="Times New Roman"/>
      <w:b/>
      <w:bCs/>
      <w:sz w:val="22"/>
      <w:szCs w:val="22"/>
    </w:rPr>
  </w:style>
  <w:style w:type="paragraph" w:customStyle="1" w:styleId="1norm">
    <w:name w:val="1. norm"/>
    <w:next w:val="11norm"/>
    <w:autoRedefine/>
    <w:qFormat/>
    <w:rsid w:val="004D391D"/>
    <w:pPr>
      <w:numPr>
        <w:numId w:val="5"/>
      </w:numPr>
      <w:tabs>
        <w:tab w:val="left" w:pos="1134"/>
      </w:tabs>
      <w:spacing w:line="276" w:lineRule="auto"/>
      <w:ind w:left="567" w:firstLine="0"/>
      <w:contextualSpacing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11norm">
    <w:name w:val="1.1  norm"/>
    <w:next w:val="Normalny"/>
    <w:autoRedefine/>
    <w:qFormat/>
    <w:rsid w:val="003C0E55"/>
    <w:pPr>
      <w:numPr>
        <w:ilvl w:val="2"/>
        <w:numId w:val="6"/>
      </w:numPr>
      <w:spacing w:after="200" w:line="360" w:lineRule="auto"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paragraf">
    <w:name w:val="§ paragraf"/>
    <w:basedOn w:val="Normalny"/>
    <w:next w:val="1norm"/>
    <w:autoRedefine/>
    <w:qFormat/>
    <w:rsid w:val="004B1130"/>
    <w:pPr>
      <w:numPr>
        <w:numId w:val="6"/>
      </w:numPr>
      <w:suppressAutoHyphens/>
      <w:spacing w:before="240" w:after="240" w:line="360" w:lineRule="auto"/>
      <w:jc w:val="center"/>
      <w:outlineLvl w:val="1"/>
    </w:pPr>
    <w:rPr>
      <w:rFonts w:ascii="Times New Roman" w:hAnsi="Times New Roman" w:cs="Calibri"/>
      <w:b/>
      <w:sz w:val="24"/>
      <w:szCs w:val="24"/>
      <w:lang w:val="pl-PL" w:bidi="ar-SA"/>
    </w:rPr>
  </w:style>
  <w:style w:type="paragraph" w:customStyle="1" w:styleId="Tekstpodstawowy21">
    <w:name w:val="Tekst podstawowy 21"/>
    <w:basedOn w:val="Normalny"/>
    <w:rsid w:val="00FE26BA"/>
    <w:pPr>
      <w:suppressAutoHyphens/>
      <w:spacing w:after="120" w:line="480" w:lineRule="auto"/>
    </w:pPr>
    <w:rPr>
      <w:rFonts w:eastAsia="Calibri"/>
      <w:lang w:eastAsia="ar-SA" w:bidi="ar-SA"/>
    </w:rPr>
  </w:style>
  <w:style w:type="paragraph" w:customStyle="1" w:styleId="Bezodstpw1">
    <w:name w:val="Bez odstępów1"/>
    <w:rsid w:val="00FE26BA"/>
    <w:pPr>
      <w:suppressAutoHyphens/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B62433"/>
    <w:rPr>
      <w:sz w:val="22"/>
      <w:szCs w:val="22"/>
      <w:lang w:val="en-US" w:eastAsia="en-US" w:bidi="en-US"/>
    </w:rPr>
  </w:style>
  <w:style w:type="paragraph" w:customStyle="1" w:styleId="Normalny1">
    <w:name w:val="Normalny1"/>
    <w:rsid w:val="001D0E5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ighlight">
    <w:name w:val="highlight"/>
    <w:basedOn w:val="Domylnaczcionkaakapitu"/>
    <w:rsid w:val="00720A2D"/>
  </w:style>
  <w:style w:type="paragraph" w:customStyle="1" w:styleId="gwpbccee28ebodytext31">
    <w:name w:val="gwpbccee28e_bodytext31"/>
    <w:basedOn w:val="Normalny"/>
    <w:rsid w:val="00720A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pl-PL" w:eastAsia="pl-PL" w:bidi="ar-SA"/>
    </w:rPr>
  </w:style>
  <w:style w:type="character" w:customStyle="1" w:styleId="ListParagraphChar">
    <w:name w:val="List Paragraph Char"/>
    <w:link w:val="ListParagraph1"/>
    <w:uiPriority w:val="99"/>
    <w:locked/>
    <w:rsid w:val="00720A2D"/>
    <w:rPr>
      <w:rFonts w:ascii="Cambria" w:hAnsi="Cambria" w:cs="Cambria"/>
      <w:sz w:val="24"/>
      <w:szCs w:val="24"/>
      <w:lang w:val="cs-CZ" w:eastAsia="en-US" w:bidi="en-US"/>
    </w:rPr>
  </w:style>
  <w:style w:type="character" w:customStyle="1" w:styleId="markedcontent">
    <w:name w:val="markedcontent"/>
    <w:basedOn w:val="Domylnaczcionkaakapitu"/>
    <w:rsid w:val="00720A2D"/>
  </w:style>
  <w:style w:type="paragraph" w:customStyle="1" w:styleId="Normalny10">
    <w:name w:val="Normalny1"/>
    <w:rsid w:val="004413B2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75AF-28B4-49F5-AF68-39E9846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20</Pages>
  <Words>7934</Words>
  <Characters>47606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acer</Company>
  <LinksUpToDate>false</LinksUpToDate>
  <CharactersWithSpaces>55430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Alina</dc:creator>
  <cp:lastModifiedBy>UM Bobolice</cp:lastModifiedBy>
  <cp:revision>11</cp:revision>
  <cp:lastPrinted>2022-11-23T07:43:00Z</cp:lastPrinted>
  <dcterms:created xsi:type="dcterms:W3CDTF">2022-11-23T06:51:00Z</dcterms:created>
  <dcterms:modified xsi:type="dcterms:W3CDTF">2022-12-02T15:55:00Z</dcterms:modified>
</cp:coreProperties>
</file>