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D5EA" w14:textId="617EA270" w:rsidR="009741FA" w:rsidRPr="00B24ACA" w:rsidRDefault="009741FA" w:rsidP="00B33332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 xml:space="preserve">Bydgoszcz, dnia </w:t>
      </w:r>
      <w:r w:rsidR="00F86014">
        <w:rPr>
          <w:rFonts w:ascii="Times New Roman" w:eastAsia="Times New Roman" w:hAnsi="Times New Roman" w:cs="Times New Roman"/>
          <w:lang w:eastAsia="pl-PL"/>
        </w:rPr>
        <w:t>06</w:t>
      </w:r>
      <w:r w:rsidR="008D1A67">
        <w:rPr>
          <w:rFonts w:ascii="Times New Roman" w:eastAsia="Times New Roman" w:hAnsi="Times New Roman" w:cs="Times New Roman"/>
          <w:lang w:eastAsia="pl-PL"/>
        </w:rPr>
        <w:t>.0</w:t>
      </w:r>
      <w:r w:rsidR="00F86014">
        <w:rPr>
          <w:rFonts w:ascii="Times New Roman" w:eastAsia="Times New Roman" w:hAnsi="Times New Roman" w:cs="Times New Roman"/>
          <w:lang w:eastAsia="pl-PL"/>
        </w:rPr>
        <w:t>3</w:t>
      </w:r>
      <w:r w:rsidRPr="00B24ACA">
        <w:rPr>
          <w:rFonts w:ascii="Times New Roman" w:eastAsia="Times New Roman" w:hAnsi="Times New Roman" w:cs="Times New Roman"/>
          <w:lang w:eastAsia="pl-PL"/>
        </w:rPr>
        <w:t>.202</w:t>
      </w:r>
      <w:r w:rsidR="00FE3BF5">
        <w:rPr>
          <w:rFonts w:ascii="Times New Roman" w:eastAsia="Times New Roman" w:hAnsi="Times New Roman" w:cs="Times New Roman"/>
          <w:lang w:eastAsia="pl-PL"/>
        </w:rPr>
        <w:t>3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41583AB0" w14:textId="77777777" w:rsidR="001610D3" w:rsidRPr="00B24ACA" w:rsidRDefault="001610D3" w:rsidP="00AD01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D0531E" w14:textId="77777777" w:rsidR="009741FA" w:rsidRPr="00B24ACA" w:rsidRDefault="009741FA" w:rsidP="00B33332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18531CF5" wp14:editId="478AB49A">
            <wp:extent cx="3154680" cy="945698"/>
            <wp:effectExtent l="0" t="0" r="762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557" cy="95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1964B" w14:textId="77777777" w:rsidR="009741FA" w:rsidRPr="00B24ACA" w:rsidRDefault="009741FA" w:rsidP="00AD01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BF8067" w14:textId="77777777" w:rsidR="009741FA" w:rsidRPr="00B24ACA" w:rsidRDefault="009741FA" w:rsidP="00B33332">
      <w:pPr>
        <w:spacing w:after="0"/>
        <w:ind w:right="-1" w:firstLine="54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Uniwersytet Kazimierza Wielkiego w Bydgoszczy</w:t>
      </w:r>
    </w:p>
    <w:p w14:paraId="51ADE25C" w14:textId="77777777" w:rsidR="009741FA" w:rsidRPr="00B24ACA" w:rsidRDefault="009741FA" w:rsidP="00B33332">
      <w:pPr>
        <w:spacing w:after="0"/>
        <w:ind w:left="540" w:right="-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Adres: 85-064 Bydgoszcz,</w:t>
      </w:r>
    </w:p>
    <w:p w14:paraId="16D1C654" w14:textId="77777777" w:rsidR="009741FA" w:rsidRPr="00B24ACA" w:rsidRDefault="009741FA" w:rsidP="00B33332">
      <w:pPr>
        <w:spacing w:after="0"/>
        <w:ind w:left="540" w:right="-1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ul. Chodkiewicza 30</w:t>
      </w:r>
    </w:p>
    <w:p w14:paraId="08B2555E" w14:textId="77777777" w:rsidR="009741FA" w:rsidRPr="00B24ACA" w:rsidRDefault="009741FA" w:rsidP="00AD01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81AA40" w14:textId="77777777" w:rsidR="009741FA" w:rsidRPr="00B24ACA" w:rsidRDefault="009741FA" w:rsidP="00AD019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6D2E71" w14:textId="3CE3F0DA" w:rsidR="009741FA" w:rsidRPr="00B24ACA" w:rsidRDefault="009741FA" w:rsidP="00B3333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ZAPYTANIE</w:t>
      </w:r>
      <w:r w:rsidR="00CB2AF2" w:rsidRPr="00B24ACA">
        <w:rPr>
          <w:rFonts w:ascii="Times New Roman" w:eastAsia="Times New Roman" w:hAnsi="Times New Roman" w:cs="Times New Roman"/>
          <w:b/>
          <w:lang w:eastAsia="pl-PL"/>
        </w:rPr>
        <w:t xml:space="preserve"> OFERTOWE NR UKW/DZP-282-ZO-</w:t>
      </w:r>
      <w:r w:rsidR="006A25AC">
        <w:rPr>
          <w:rFonts w:ascii="Times New Roman" w:eastAsia="Times New Roman" w:hAnsi="Times New Roman" w:cs="Times New Roman"/>
          <w:b/>
          <w:lang w:eastAsia="pl-PL"/>
        </w:rPr>
        <w:t>B-</w:t>
      </w:r>
      <w:r w:rsidR="00FE3BF5">
        <w:rPr>
          <w:rFonts w:ascii="Times New Roman" w:eastAsia="Times New Roman" w:hAnsi="Times New Roman" w:cs="Times New Roman"/>
          <w:b/>
          <w:lang w:eastAsia="pl-PL"/>
        </w:rPr>
        <w:t>0</w:t>
      </w:r>
      <w:r w:rsidR="00F86014">
        <w:rPr>
          <w:rFonts w:ascii="Times New Roman" w:eastAsia="Times New Roman" w:hAnsi="Times New Roman" w:cs="Times New Roman"/>
          <w:b/>
          <w:lang w:eastAsia="pl-PL"/>
        </w:rPr>
        <w:t>4</w:t>
      </w:r>
      <w:r w:rsidRPr="00B24ACA">
        <w:rPr>
          <w:rFonts w:ascii="Times New Roman" w:eastAsia="Times New Roman" w:hAnsi="Times New Roman" w:cs="Times New Roman"/>
          <w:b/>
          <w:lang w:eastAsia="pl-PL"/>
        </w:rPr>
        <w:t>/202</w:t>
      </w:r>
      <w:r w:rsidR="00FE3BF5">
        <w:rPr>
          <w:rFonts w:ascii="Times New Roman" w:eastAsia="Times New Roman" w:hAnsi="Times New Roman" w:cs="Times New Roman"/>
          <w:b/>
          <w:lang w:eastAsia="pl-PL"/>
        </w:rPr>
        <w:t>3</w:t>
      </w:r>
    </w:p>
    <w:p w14:paraId="589B930B" w14:textId="77777777" w:rsidR="009741FA" w:rsidRPr="00B24ACA" w:rsidRDefault="009741FA" w:rsidP="00AD0191">
      <w:pPr>
        <w:suppressAutoHyphens/>
        <w:spacing w:after="0"/>
        <w:jc w:val="both"/>
        <w:rPr>
          <w:rFonts w:ascii="Times New Roman" w:eastAsia="Calibri" w:hAnsi="Times New Roman" w:cs="Times New Roman"/>
          <w:color w:val="000000"/>
          <w:lang w:eastAsia="ar-SA"/>
        </w:rPr>
      </w:pPr>
    </w:p>
    <w:p w14:paraId="6364FFB6" w14:textId="77777777" w:rsidR="00B33332" w:rsidRPr="00B33332" w:rsidRDefault="009741FA" w:rsidP="00B33332">
      <w:pPr>
        <w:ind w:firstLine="360"/>
        <w:jc w:val="both"/>
        <w:rPr>
          <w:rFonts w:ascii="Times New Roman" w:hAnsi="Times New Roman" w:cs="Times New Roman"/>
        </w:rPr>
      </w:pPr>
      <w:r w:rsidRPr="00B24ACA">
        <w:rPr>
          <w:rFonts w:ascii="Times New Roman" w:eastAsia="Calibri" w:hAnsi="Times New Roman" w:cs="Times New Roman"/>
          <w:color w:val="000000"/>
          <w:lang w:eastAsia="ar-SA"/>
        </w:rPr>
        <w:tab/>
      </w:r>
      <w:r w:rsidR="00B33332" w:rsidRPr="00B33332">
        <w:rPr>
          <w:rFonts w:ascii="Times New Roman" w:hAnsi="Times New Roman" w:cs="Times New Roman"/>
        </w:rPr>
        <w:t>Uniwersytet Kazimierza Wielkiego w Bydgoszczy ul. Chodkiewicza 30, 85-064 Bydgoszcz występuje, na podstawie art. 11 ust. 5 pkt 1 ustawy Prawo Zamówień Publicznych (</w:t>
      </w:r>
      <w:proofErr w:type="spellStart"/>
      <w:r w:rsidR="00B33332" w:rsidRPr="00B33332">
        <w:rPr>
          <w:rFonts w:ascii="Times New Roman" w:hAnsi="Times New Roman" w:cs="Times New Roman"/>
        </w:rPr>
        <w:t>t.j</w:t>
      </w:r>
      <w:proofErr w:type="spellEnd"/>
      <w:r w:rsidR="00B33332" w:rsidRPr="00B33332">
        <w:rPr>
          <w:rFonts w:ascii="Times New Roman" w:hAnsi="Times New Roman" w:cs="Times New Roman"/>
        </w:rPr>
        <w:t>. Dz. U.  z 2019 r. poz. 2019) w związku z art. 469 ustawy Prawo o Szkolnictwie Wyższym (</w:t>
      </w:r>
      <w:proofErr w:type="spellStart"/>
      <w:r w:rsidR="00B33332" w:rsidRPr="00B33332">
        <w:rPr>
          <w:rFonts w:ascii="Times New Roman" w:hAnsi="Times New Roman" w:cs="Times New Roman"/>
        </w:rPr>
        <w:t>t.j</w:t>
      </w:r>
      <w:proofErr w:type="spellEnd"/>
      <w:r w:rsidR="00B33332" w:rsidRPr="00B33332">
        <w:rPr>
          <w:rFonts w:ascii="Times New Roman" w:hAnsi="Times New Roman" w:cs="Times New Roman"/>
        </w:rPr>
        <w:t xml:space="preserve">.  Dz.U. z 2020 r. poz. 85) </w:t>
      </w:r>
      <w:r w:rsidR="00B33332" w:rsidRPr="00B33332">
        <w:rPr>
          <w:rFonts w:ascii="Times New Roman" w:hAnsi="Times New Roman" w:cs="Times New Roman"/>
        </w:rPr>
        <w:br/>
        <w:t>z Zapytaniem Ofertowym na realizację zamówienia przeznaczonego wyłącznie na badania naukowe:</w:t>
      </w:r>
    </w:p>
    <w:p w14:paraId="34B2C67B" w14:textId="5DD19B6B" w:rsidR="009741FA" w:rsidRPr="00F86014" w:rsidRDefault="009741FA" w:rsidP="00F86014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86014">
        <w:rPr>
          <w:rFonts w:ascii="Times New Roman" w:eastAsia="Times New Roman" w:hAnsi="Times New Roman" w:cs="Times New Roman"/>
          <w:b/>
          <w:lang w:eastAsia="pl-PL"/>
        </w:rPr>
        <w:t>Tytuł zamówienia</w:t>
      </w:r>
      <w:r w:rsidRPr="00F86014"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F86014">
        <w:rPr>
          <w:rFonts w:ascii="Times New Roman" w:eastAsia="Times New Roman" w:hAnsi="Times New Roman" w:cs="Times New Roman"/>
          <w:i/>
          <w:lang w:eastAsia="pl-PL"/>
        </w:rPr>
        <w:t>„</w:t>
      </w:r>
      <w:r w:rsidR="00F34698" w:rsidRPr="00F86014">
        <w:rPr>
          <w:rFonts w:ascii="Times New Roman" w:eastAsia="Times New Roman" w:hAnsi="Times New Roman" w:cs="Times New Roman"/>
          <w:i/>
          <w:lang w:eastAsia="pl-PL"/>
        </w:rPr>
        <w:t xml:space="preserve">Dostawa </w:t>
      </w:r>
      <w:bookmarkStart w:id="0" w:name="_Hlk128137945"/>
      <w:r w:rsidR="00FE3BF5" w:rsidRPr="00F86014">
        <w:rPr>
          <w:rFonts w:ascii="Times New Roman" w:eastAsia="Times New Roman" w:hAnsi="Times New Roman" w:cs="Times New Roman"/>
          <w:i/>
          <w:lang w:eastAsia="pl-PL"/>
        </w:rPr>
        <w:t xml:space="preserve">sprzętu modelarskiego </w:t>
      </w:r>
      <w:bookmarkEnd w:id="0"/>
      <w:r w:rsidR="00F34698" w:rsidRPr="00F86014">
        <w:rPr>
          <w:rFonts w:ascii="Times New Roman" w:eastAsia="Times New Roman" w:hAnsi="Times New Roman" w:cs="Times New Roman"/>
          <w:i/>
          <w:lang w:eastAsia="pl-PL"/>
        </w:rPr>
        <w:t>”</w:t>
      </w:r>
    </w:p>
    <w:p w14:paraId="455E2746" w14:textId="77777777" w:rsidR="00F86014" w:rsidRPr="00F86014" w:rsidRDefault="00F86014" w:rsidP="00F860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/>
          <w:sz w:val="20"/>
          <w:szCs w:val="20"/>
        </w:rPr>
      </w:pPr>
      <w:r w:rsidRPr="00F86014">
        <w:rPr>
          <w:rFonts w:ascii="Book Antiqua" w:hAnsi="Book Antiqua" w:cs="Arial"/>
          <w:sz w:val="20"/>
          <w:szCs w:val="20"/>
          <w:lang w:eastAsia="pl-PL"/>
        </w:rPr>
        <w:t xml:space="preserve">Zamawiający podzielił przedmiot zamówienia na 2 części  </w:t>
      </w:r>
      <w:r w:rsidRPr="00F86014">
        <w:rPr>
          <w:rFonts w:ascii="Book Antiqua" w:hAnsi="Book Antiqua"/>
          <w:sz w:val="20"/>
          <w:szCs w:val="20"/>
        </w:rPr>
        <w:t xml:space="preserve">oraz dopuszcza składania ofert częściowych </w:t>
      </w:r>
    </w:p>
    <w:p w14:paraId="481585B7" w14:textId="77777777" w:rsidR="00F86014" w:rsidRPr="00F86014" w:rsidRDefault="00F86014" w:rsidP="00F860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Arial"/>
          <w:sz w:val="20"/>
          <w:szCs w:val="20"/>
          <w:lang w:eastAsia="pl-PL"/>
        </w:rPr>
      </w:pPr>
      <w:r w:rsidRPr="00F86014">
        <w:rPr>
          <w:rFonts w:ascii="Book Antiqua" w:hAnsi="Book Antiqua"/>
          <w:sz w:val="20"/>
          <w:szCs w:val="20"/>
        </w:rPr>
        <w:t>( w każdej z części muszą być wypełnione wszystkie pozycje).</w:t>
      </w:r>
    </w:p>
    <w:p w14:paraId="7CB79CC9" w14:textId="77777777" w:rsidR="00F86014" w:rsidRPr="00F86014" w:rsidRDefault="00F86014" w:rsidP="00F860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Arial"/>
          <w:sz w:val="20"/>
          <w:szCs w:val="20"/>
          <w:lang w:eastAsia="pl-PL"/>
        </w:rPr>
      </w:pPr>
      <w:r w:rsidRPr="00F86014">
        <w:rPr>
          <w:rFonts w:ascii="Book Antiqua" w:hAnsi="Book Antiqua" w:cs="Arial"/>
          <w:sz w:val="20"/>
          <w:szCs w:val="20"/>
          <w:lang w:eastAsia="pl-PL"/>
        </w:rPr>
        <w:t>Zamawiający dopuszcza składanie ofert częściowych . Można złożyć ofertę na wszystkie części.</w:t>
      </w:r>
    </w:p>
    <w:p w14:paraId="2B06CD06" w14:textId="77777777" w:rsidR="00F86014" w:rsidRPr="00F86014" w:rsidRDefault="00F86014" w:rsidP="00F8601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Arial"/>
          <w:sz w:val="20"/>
          <w:szCs w:val="20"/>
          <w:lang w:eastAsia="pl-PL"/>
        </w:rPr>
      </w:pPr>
      <w:r w:rsidRPr="00F86014">
        <w:rPr>
          <w:rFonts w:ascii="Book Antiqua" w:hAnsi="Book Antiqua" w:cs="Arial"/>
          <w:sz w:val="20"/>
          <w:szCs w:val="20"/>
          <w:lang w:eastAsia="pl-PL"/>
        </w:rPr>
        <w:t>Zamawiający nie dopuszcza składania ofert wariantowych.</w:t>
      </w:r>
    </w:p>
    <w:p w14:paraId="62BF3E9B" w14:textId="77777777" w:rsidR="00F86014" w:rsidRPr="00F86014" w:rsidRDefault="00F86014" w:rsidP="00F86014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9751C99" w14:textId="77777777" w:rsidR="009741FA" w:rsidRPr="00B24ACA" w:rsidRDefault="009741FA" w:rsidP="00741D26">
      <w:pPr>
        <w:spacing w:after="0" w:line="360" w:lineRule="auto"/>
        <w:jc w:val="both"/>
        <w:rPr>
          <w:rFonts w:ascii="Times New Roman" w:eastAsia="Times New Roman" w:hAnsi="Times New Roman" w:cs="Times New Roman"/>
          <w:dstrike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2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B24ACA">
        <w:rPr>
          <w:rFonts w:ascii="Times New Roman" w:eastAsia="Times New Roman" w:hAnsi="Times New Roman" w:cs="Times New Roman"/>
          <w:b/>
          <w:lang w:eastAsia="pl-PL"/>
        </w:rPr>
        <w:t>Rodzaj zamówienia: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trike/>
          <w:lang w:eastAsia="pl-PL"/>
        </w:rPr>
        <w:t>usługa</w:t>
      </w:r>
      <w:r w:rsidRPr="00B24ACA">
        <w:rPr>
          <w:rFonts w:ascii="Times New Roman" w:eastAsia="Times New Roman" w:hAnsi="Times New Roman" w:cs="Times New Roman"/>
          <w:lang w:eastAsia="pl-PL"/>
        </w:rPr>
        <w:t>/dostawa/</w:t>
      </w:r>
      <w:r w:rsidRPr="00B24ACA">
        <w:rPr>
          <w:rFonts w:ascii="Times New Roman" w:eastAsia="Times New Roman" w:hAnsi="Times New Roman" w:cs="Times New Roman"/>
          <w:strike/>
          <w:lang w:eastAsia="pl-PL"/>
        </w:rPr>
        <w:t>roboty budowlane</w:t>
      </w:r>
    </w:p>
    <w:p w14:paraId="2CD6F11A" w14:textId="77777777" w:rsidR="00A218F7" w:rsidRDefault="009741FA" w:rsidP="00741D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3. Termin realizacji zamówienia</w:t>
      </w:r>
      <w:r w:rsidR="00E92944" w:rsidRPr="00B24ACA">
        <w:rPr>
          <w:rFonts w:ascii="Times New Roman" w:eastAsia="Times New Roman" w:hAnsi="Times New Roman" w:cs="Times New Roman"/>
          <w:lang w:eastAsia="pl-PL"/>
        </w:rPr>
        <w:t>:</w:t>
      </w:r>
      <w:r w:rsidR="00A75D07" w:rsidRPr="00B24A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A5D4D" w:rsidRPr="00FE3BF5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F34698" w:rsidRPr="00FE3BF5">
        <w:rPr>
          <w:rFonts w:ascii="Times New Roman" w:eastAsia="Times New Roman" w:hAnsi="Times New Roman" w:cs="Times New Roman"/>
          <w:lang w:eastAsia="pl-PL"/>
        </w:rPr>
        <w:t>14</w:t>
      </w:r>
      <w:r w:rsidR="006A25AC" w:rsidRPr="00FE3BF5">
        <w:rPr>
          <w:rFonts w:ascii="Times New Roman" w:eastAsia="Times New Roman" w:hAnsi="Times New Roman" w:cs="Times New Roman"/>
          <w:lang w:eastAsia="pl-PL"/>
        </w:rPr>
        <w:t xml:space="preserve"> dni kalendarzowych </w:t>
      </w:r>
      <w:r w:rsidR="00EF6921" w:rsidRPr="00FE3BF5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EF6921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142AAC">
        <w:rPr>
          <w:rFonts w:ascii="Times New Roman" w:eastAsia="Times New Roman" w:hAnsi="Times New Roman" w:cs="Times New Roman"/>
          <w:lang w:eastAsia="pl-PL"/>
        </w:rPr>
        <w:t>zawarcia</w:t>
      </w:r>
      <w:r w:rsidR="00EF6921">
        <w:rPr>
          <w:rFonts w:ascii="Times New Roman" w:eastAsia="Times New Roman" w:hAnsi="Times New Roman" w:cs="Times New Roman"/>
          <w:lang w:eastAsia="pl-PL"/>
        </w:rPr>
        <w:t xml:space="preserve"> umowy</w:t>
      </w:r>
    </w:p>
    <w:p w14:paraId="4CEC2BEA" w14:textId="77777777" w:rsidR="009741FA" w:rsidRPr="00B24ACA" w:rsidRDefault="009741FA" w:rsidP="00741D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 xml:space="preserve">4. Opis przedmiotu zamówienia: </w:t>
      </w:r>
    </w:p>
    <w:p w14:paraId="1B5D9610" w14:textId="140FD588" w:rsidR="006A25AC" w:rsidRDefault="006A25AC" w:rsidP="001854A8">
      <w:pPr>
        <w:pStyle w:val="Akapitzlist"/>
        <w:tabs>
          <w:tab w:val="left" w:pos="142"/>
          <w:tab w:val="left" w:pos="284"/>
        </w:tabs>
        <w:spacing w:before="240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6A25AC">
        <w:rPr>
          <w:rFonts w:ascii="Times New Roman" w:eastAsia="Times New Roman" w:hAnsi="Times New Roman" w:cs="Times New Roman"/>
          <w:b/>
          <w:lang w:eastAsia="pl-PL"/>
        </w:rPr>
        <w:t>4.1.</w:t>
      </w:r>
      <w:r w:rsidR="004A3B1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D61ED">
        <w:rPr>
          <w:rFonts w:ascii="Times New Roman" w:eastAsia="Times New Roman" w:hAnsi="Times New Roman" w:cs="Times New Roman"/>
          <w:lang w:eastAsia="pl-PL"/>
        </w:rPr>
        <w:t xml:space="preserve">Przedmiotem zamówienia jest </w:t>
      </w:r>
      <w:r w:rsidR="00F34698" w:rsidRPr="00F34698">
        <w:rPr>
          <w:rFonts w:ascii="Times New Roman" w:eastAsia="Times New Roman" w:hAnsi="Times New Roman" w:cs="Times New Roman"/>
          <w:lang w:eastAsia="pl-PL"/>
        </w:rPr>
        <w:t xml:space="preserve">dostawa </w:t>
      </w:r>
      <w:bookmarkStart w:id="1" w:name="_Hlk128996573"/>
      <w:r w:rsidR="00FE3BF5">
        <w:rPr>
          <w:rFonts w:ascii="Times New Roman" w:eastAsia="Times New Roman" w:hAnsi="Times New Roman" w:cs="Times New Roman"/>
          <w:i/>
          <w:lang w:eastAsia="pl-PL"/>
        </w:rPr>
        <w:t>sprzętu modelarskiego</w:t>
      </w:r>
      <w:bookmarkEnd w:id="1"/>
      <w:r w:rsidR="00077930" w:rsidRPr="009A4113">
        <w:rPr>
          <w:rFonts w:ascii="Times New Roman" w:eastAsia="Times New Roman" w:hAnsi="Times New Roman" w:cs="Times New Roman"/>
          <w:lang w:eastAsia="pl-PL"/>
        </w:rPr>
        <w:t>, o parametrach zgodnych z opisem</w:t>
      </w:r>
      <w:r w:rsidR="002D61ED">
        <w:rPr>
          <w:rFonts w:ascii="Times New Roman" w:eastAsia="Times New Roman" w:hAnsi="Times New Roman" w:cs="Times New Roman"/>
          <w:lang w:eastAsia="pl-PL"/>
        </w:rPr>
        <w:t>. Szczegółowy opis przedmiotu zamówieni znajduje się w Formularz</w:t>
      </w:r>
      <w:r w:rsidR="003A6CFE">
        <w:rPr>
          <w:rFonts w:ascii="Times New Roman" w:eastAsia="Times New Roman" w:hAnsi="Times New Roman" w:cs="Times New Roman"/>
          <w:lang w:eastAsia="pl-PL"/>
        </w:rPr>
        <w:t>u</w:t>
      </w:r>
      <w:r w:rsidR="00186ADD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6CFE">
        <w:rPr>
          <w:rFonts w:ascii="Times New Roman" w:eastAsia="Times New Roman" w:hAnsi="Times New Roman" w:cs="Times New Roman"/>
          <w:lang w:eastAsia="pl-PL"/>
        </w:rPr>
        <w:t>przedmiotowo-</w:t>
      </w:r>
      <w:r w:rsidR="002D61ED">
        <w:rPr>
          <w:rFonts w:ascii="Times New Roman" w:eastAsia="Times New Roman" w:hAnsi="Times New Roman" w:cs="Times New Roman"/>
          <w:lang w:eastAsia="pl-PL"/>
        </w:rPr>
        <w:t>cenowym, stanowiącym Z</w:t>
      </w:r>
      <w:r>
        <w:rPr>
          <w:rFonts w:ascii="Times New Roman" w:eastAsia="Times New Roman" w:hAnsi="Times New Roman" w:cs="Times New Roman"/>
          <w:lang w:eastAsia="pl-PL"/>
        </w:rPr>
        <w:t>ałącznik nr 2</w:t>
      </w:r>
      <w:r w:rsidR="002D61ED">
        <w:rPr>
          <w:rFonts w:ascii="Times New Roman" w:eastAsia="Times New Roman" w:hAnsi="Times New Roman" w:cs="Times New Roman"/>
          <w:lang w:eastAsia="pl-PL"/>
        </w:rPr>
        <w:t xml:space="preserve"> do Zapytania ofertowego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7052A66C" w14:textId="77777777" w:rsidR="002D61ED" w:rsidRPr="002D61ED" w:rsidRDefault="005517FE" w:rsidP="00AD0191">
      <w:pPr>
        <w:pStyle w:val="Akapitzlist"/>
        <w:spacing w:before="240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D61ED" w:rsidRPr="002D61ED">
        <w:rPr>
          <w:rFonts w:ascii="Times New Roman" w:eastAsia="Times New Roman" w:hAnsi="Times New Roman" w:cs="Times New Roman"/>
          <w:b/>
          <w:lang w:eastAsia="pl-PL"/>
        </w:rPr>
        <w:t>4.2</w:t>
      </w:r>
      <w:r w:rsidR="002D61ED" w:rsidRPr="002D61ED">
        <w:rPr>
          <w:rFonts w:ascii="Times New Roman" w:eastAsia="Times New Roman" w:hAnsi="Times New Roman" w:cs="Times New Roman"/>
          <w:lang w:eastAsia="pl-PL"/>
        </w:rPr>
        <w:t xml:space="preserve"> Zamawiający wymaga, aby przedmiot zamówienia : </w:t>
      </w:r>
    </w:p>
    <w:p w14:paraId="2DC7696F" w14:textId="77777777" w:rsidR="002D61ED" w:rsidRPr="002D61ED" w:rsidRDefault="002D61ED" w:rsidP="00AD0191">
      <w:pPr>
        <w:pStyle w:val="Akapitzlist"/>
        <w:spacing w:before="24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2D61ED">
        <w:rPr>
          <w:rFonts w:ascii="Times New Roman" w:eastAsia="Times New Roman" w:hAnsi="Times New Roman" w:cs="Times New Roman"/>
          <w:lang w:eastAsia="pl-PL"/>
        </w:rPr>
        <w:t xml:space="preserve">   a)  spełniał wszystkie wymagane parametry funkcjonalne, techniczne i użytkowe;</w:t>
      </w:r>
    </w:p>
    <w:p w14:paraId="562485E3" w14:textId="77777777" w:rsidR="002D61ED" w:rsidRPr="002D61ED" w:rsidRDefault="002D61ED" w:rsidP="00AD0191">
      <w:pPr>
        <w:pStyle w:val="Akapitzlist"/>
        <w:spacing w:before="24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2D61ED">
        <w:rPr>
          <w:rFonts w:ascii="Times New Roman" w:eastAsia="Times New Roman" w:hAnsi="Times New Roman" w:cs="Times New Roman"/>
          <w:lang w:eastAsia="pl-PL"/>
        </w:rPr>
        <w:t xml:space="preserve">   b) posiadał wszystkie ważne certyfikaty, atesty, oraz zawierał oznaczenia i inne dokumenty wymagane prawem powszechnie obowiązującym, w szczególności oznakowanie zgodności, zgodnie z ustawą o systemie oceny zgodności z dnia 30 sierpnia 2002 r. (tj. Dz. U. z 2021r., poz. 1344);</w:t>
      </w:r>
    </w:p>
    <w:p w14:paraId="52314901" w14:textId="77777777" w:rsidR="002D61ED" w:rsidRPr="002D61ED" w:rsidRDefault="002D61ED" w:rsidP="00AD0191">
      <w:pPr>
        <w:pStyle w:val="Akapitzlist"/>
        <w:spacing w:before="24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2D61ED">
        <w:rPr>
          <w:rFonts w:ascii="Times New Roman" w:eastAsia="Times New Roman" w:hAnsi="Times New Roman" w:cs="Times New Roman"/>
          <w:lang w:eastAsia="pl-PL"/>
        </w:rPr>
        <w:t xml:space="preserve">   c)   był fabrycznie nowy, wolny od wad fizycznych i prawnych, nie pochodził z ekspozycji;</w:t>
      </w:r>
    </w:p>
    <w:p w14:paraId="47CA88A6" w14:textId="77777777" w:rsidR="002D61ED" w:rsidRPr="002D61ED" w:rsidRDefault="002D61ED" w:rsidP="00AD0191">
      <w:pPr>
        <w:pStyle w:val="Akapitzlist"/>
        <w:spacing w:before="24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2D61ED">
        <w:rPr>
          <w:rFonts w:ascii="Times New Roman" w:eastAsia="Times New Roman" w:hAnsi="Times New Roman" w:cs="Times New Roman"/>
          <w:lang w:eastAsia="pl-PL"/>
        </w:rPr>
        <w:t xml:space="preserve">   d) był dopuszczony do obrotu handlowego na obszarze Polski zgodnie z przepisami powszechnie obowiązującymi;</w:t>
      </w:r>
    </w:p>
    <w:p w14:paraId="3FE9279D" w14:textId="77777777" w:rsidR="002D61ED" w:rsidRPr="002D61ED" w:rsidRDefault="002D61ED" w:rsidP="00AD0191">
      <w:pPr>
        <w:pStyle w:val="Akapitzlist"/>
        <w:spacing w:before="24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2D61ED">
        <w:rPr>
          <w:rFonts w:ascii="Times New Roman" w:eastAsia="Times New Roman" w:hAnsi="Times New Roman" w:cs="Times New Roman"/>
          <w:lang w:eastAsia="pl-PL"/>
        </w:rPr>
        <w:lastRenderedPageBreak/>
        <w:t xml:space="preserve">   e)  posiadał wszystkie części i podzespoły niezbędne do prawidłowego działania</w:t>
      </w:r>
    </w:p>
    <w:p w14:paraId="6EA18DAC" w14:textId="77777777" w:rsidR="00773D1F" w:rsidRPr="00471A7E" w:rsidRDefault="00773D1F" w:rsidP="00AD0191">
      <w:pPr>
        <w:pStyle w:val="Akapitzlist"/>
        <w:spacing w:before="24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773D1F">
        <w:rPr>
          <w:rFonts w:ascii="Times New Roman" w:eastAsia="Times New Roman" w:hAnsi="Times New Roman" w:cs="Times New Roman"/>
          <w:b/>
          <w:lang w:eastAsia="pl-PL"/>
        </w:rPr>
        <w:t>4.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  <w:r w:rsidRPr="00773D1F">
        <w:rPr>
          <w:rFonts w:ascii="Times New Roman" w:eastAsia="Times New Roman" w:hAnsi="Times New Roman" w:cs="Times New Roman"/>
          <w:lang w:eastAsia="pl-PL"/>
        </w:rPr>
        <w:t xml:space="preserve">. Zamówienie finansowane jest w ramach </w:t>
      </w:r>
      <w:r w:rsidRPr="00471A7E">
        <w:rPr>
          <w:rFonts w:ascii="Times New Roman" w:eastAsia="Times New Roman" w:hAnsi="Times New Roman" w:cs="Times New Roman"/>
          <w:lang w:eastAsia="pl-PL"/>
        </w:rPr>
        <w:t xml:space="preserve">projektu Rzeczy są dla ludzi/0087/2020 pn. "Opracowanie funkcjonalnego </w:t>
      </w:r>
      <w:proofErr w:type="spellStart"/>
      <w:r w:rsidRPr="00471A7E">
        <w:rPr>
          <w:rFonts w:ascii="Times New Roman" w:eastAsia="Times New Roman" w:hAnsi="Times New Roman" w:cs="Times New Roman"/>
          <w:lang w:eastAsia="pl-PL"/>
        </w:rPr>
        <w:t>egzoszkieletu</w:t>
      </w:r>
      <w:proofErr w:type="spellEnd"/>
      <w:r w:rsidRPr="00471A7E">
        <w:rPr>
          <w:rFonts w:ascii="Times New Roman" w:eastAsia="Times New Roman" w:hAnsi="Times New Roman" w:cs="Times New Roman"/>
          <w:lang w:eastAsia="pl-PL"/>
        </w:rPr>
        <w:t xml:space="preserve"> ręki do aktywnego treningu i rehabilitacji".</w:t>
      </w:r>
    </w:p>
    <w:p w14:paraId="46C4DEF1" w14:textId="77777777" w:rsidR="00705987" w:rsidRPr="00F34698" w:rsidRDefault="00705987" w:rsidP="00AD0191">
      <w:pPr>
        <w:ind w:left="284"/>
        <w:jc w:val="both"/>
        <w:rPr>
          <w:rFonts w:ascii="Times New Roman" w:hAnsi="Times New Roman" w:cs="Times New Roman"/>
        </w:rPr>
      </w:pPr>
      <w:r w:rsidRPr="000F23F2">
        <w:rPr>
          <w:rFonts w:ascii="Times New Roman" w:hAnsi="Times New Roman" w:cs="Times New Roman"/>
          <w:b/>
        </w:rPr>
        <w:t>4</w:t>
      </w:r>
      <w:r w:rsidRPr="00F34698">
        <w:rPr>
          <w:rFonts w:ascii="Times New Roman" w:hAnsi="Times New Roman" w:cs="Times New Roman"/>
          <w:b/>
        </w:rPr>
        <w:t>.4.</w:t>
      </w:r>
      <w:r w:rsidRPr="00F34698">
        <w:rPr>
          <w:rFonts w:ascii="Times New Roman" w:hAnsi="Times New Roman" w:cs="Times New Roman"/>
        </w:rPr>
        <w:t xml:space="preserve"> W przypadku produktów posiadających termin przydatności do użycia Zamawiający wymaga</w:t>
      </w:r>
      <w:r w:rsidR="00AD0191" w:rsidRPr="00F34698">
        <w:rPr>
          <w:rFonts w:ascii="Times New Roman" w:hAnsi="Times New Roman" w:cs="Times New Roman"/>
        </w:rPr>
        <w:t>,</w:t>
      </w:r>
      <w:r w:rsidRPr="00F34698">
        <w:rPr>
          <w:rFonts w:ascii="Times New Roman" w:hAnsi="Times New Roman" w:cs="Times New Roman"/>
        </w:rPr>
        <w:t xml:space="preserve"> aby okres pozostały do upływu terminu przydatności do użycia poszczególnych produktów wchodzących w skład przedmiotu zamówienia w dniu jego dostarczenia do Zamawiającego wynosił przynajmniej połowę okresu przydatności do użycia określonego przez producenta.</w:t>
      </w:r>
    </w:p>
    <w:p w14:paraId="09A9AD47" w14:textId="77777777" w:rsidR="00705987" w:rsidRPr="00F34698" w:rsidRDefault="00705987" w:rsidP="00AD0191">
      <w:pPr>
        <w:ind w:left="284"/>
        <w:jc w:val="both"/>
        <w:rPr>
          <w:rFonts w:ascii="Times New Roman" w:hAnsi="Times New Roman" w:cs="Times New Roman"/>
        </w:rPr>
      </w:pPr>
      <w:r w:rsidRPr="00F34698">
        <w:rPr>
          <w:rFonts w:ascii="Times New Roman" w:hAnsi="Times New Roman" w:cs="Times New Roman"/>
          <w:b/>
        </w:rPr>
        <w:t>4.5.</w:t>
      </w:r>
      <w:r w:rsidRPr="00F34698">
        <w:rPr>
          <w:rFonts w:ascii="Times New Roman" w:hAnsi="Times New Roman" w:cs="Times New Roman"/>
        </w:rPr>
        <w:t xml:space="preserve"> W razie stwierdzenia przez Zamawiającego, że właściwości i parametry dostarczonego towaru nie są zgodne z treścią oferty Wykonawcy i zapisami </w:t>
      </w:r>
      <w:r w:rsidR="00AD0191" w:rsidRPr="00F34698">
        <w:rPr>
          <w:rFonts w:ascii="Times New Roman" w:hAnsi="Times New Roman" w:cs="Times New Roman"/>
        </w:rPr>
        <w:t>Z</w:t>
      </w:r>
      <w:r w:rsidRPr="00F34698">
        <w:rPr>
          <w:rFonts w:ascii="Times New Roman" w:hAnsi="Times New Roman" w:cs="Times New Roman"/>
        </w:rPr>
        <w:t xml:space="preserve">apytania ofertowego, Wykonawca zobowiązuje się do dokonania nieodpłatnej wymiany rzeczy na taką samą ilość rzeczy zgodnych z treścią oferty i zapisami </w:t>
      </w:r>
      <w:r w:rsidR="00AD0191" w:rsidRPr="00F34698">
        <w:rPr>
          <w:rFonts w:ascii="Times New Roman" w:hAnsi="Times New Roman" w:cs="Times New Roman"/>
        </w:rPr>
        <w:t>Z</w:t>
      </w:r>
      <w:r w:rsidRPr="00F34698">
        <w:rPr>
          <w:rFonts w:ascii="Times New Roman" w:hAnsi="Times New Roman" w:cs="Times New Roman"/>
        </w:rPr>
        <w:t>apytania ofertowego w terminie 7 dni od daty zgłoszenia.</w:t>
      </w:r>
    </w:p>
    <w:p w14:paraId="4D693B95" w14:textId="77777777" w:rsidR="009741FA" w:rsidRPr="00B24ACA" w:rsidRDefault="009741FA" w:rsidP="00AD0191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5. Opis sposobu obliczenia ceny:</w:t>
      </w:r>
    </w:p>
    <w:p w14:paraId="591FA535" w14:textId="77777777" w:rsidR="00F24A9B" w:rsidRPr="00B24ACA" w:rsidRDefault="009741FA" w:rsidP="00AD019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5.1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2573" w:rsidRPr="00B24ACA">
        <w:rPr>
          <w:rFonts w:ascii="Times New Roman" w:eastAsia="Times New Roman" w:hAnsi="Times New Roman" w:cs="Times New Roman"/>
          <w:lang w:eastAsia="pl-PL"/>
        </w:rPr>
        <w:t>W ofercie należy podać proponowaną cenę brutto w PLN za</w:t>
      </w:r>
      <w:r w:rsidR="00E82573" w:rsidRPr="00B24ACA">
        <w:rPr>
          <w:rFonts w:ascii="Times New Roman" w:eastAsia="Times New Roman" w:hAnsi="Times New Roman" w:cs="Times New Roman"/>
          <w:bCs/>
          <w:iCs/>
          <w:lang w:eastAsia="pl-PL"/>
        </w:rPr>
        <w:t xml:space="preserve"> całość wykonania przedmiotu zamówienia.</w:t>
      </w:r>
    </w:p>
    <w:p w14:paraId="2E11D98B" w14:textId="77777777" w:rsidR="009741FA" w:rsidRDefault="009741FA" w:rsidP="00AD019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hAnsi="Times New Roman" w:cs="Times New Roman"/>
          <w:b/>
          <w:lang w:eastAsia="pl-PL"/>
        </w:rPr>
        <w:t>5.2</w:t>
      </w:r>
      <w:r w:rsidRPr="00B24ACA">
        <w:rPr>
          <w:rFonts w:ascii="Times New Roman" w:hAnsi="Times New Roman" w:cs="Times New Roman"/>
          <w:lang w:eastAsia="pl-PL"/>
        </w:rPr>
        <w:t xml:space="preserve"> </w:t>
      </w:r>
      <w:r w:rsidR="00E82573" w:rsidRPr="00B24ACA">
        <w:rPr>
          <w:rFonts w:ascii="Times New Roman" w:hAnsi="Times New Roman" w:cs="Times New Roman"/>
          <w:lang w:eastAsia="pl-PL"/>
        </w:rPr>
        <w:t>Cena oferty powinna zawierać wszystkie koszty, tzn. dostawy,</w:t>
      </w:r>
      <w:r w:rsidR="00E82573" w:rsidRPr="00B24ACA">
        <w:rPr>
          <w:rFonts w:ascii="Times New Roman" w:eastAsia="Times New Roman" w:hAnsi="Times New Roman" w:cs="Times New Roman"/>
          <w:lang w:eastAsia="pl-PL"/>
        </w:rPr>
        <w:t xml:space="preserve"> transportu, rozładunku i wniesienia do miejsc wskazanych przez Zamawiającego.</w:t>
      </w:r>
    </w:p>
    <w:p w14:paraId="7DD36390" w14:textId="77777777" w:rsidR="002B2480" w:rsidRDefault="002B2480" w:rsidP="001A12E4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19F82C0" w14:textId="77777777" w:rsidR="009741FA" w:rsidRPr="00B24ACA" w:rsidRDefault="009741FA" w:rsidP="00AD01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iCs/>
          <w:lang w:eastAsia="pl-PL"/>
        </w:rPr>
        <w:t>6. Kryterium wyboru:</w:t>
      </w:r>
    </w:p>
    <w:p w14:paraId="4F67C7E8" w14:textId="77777777" w:rsidR="009741FA" w:rsidRPr="00B24ACA" w:rsidRDefault="009741FA" w:rsidP="00AD019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24ACA">
        <w:rPr>
          <w:rFonts w:ascii="Times New Roman" w:eastAsia="Times New Roman" w:hAnsi="Times New Roman" w:cs="Times New Roman"/>
          <w:b/>
          <w:spacing w:val="-1"/>
          <w:lang w:eastAsia="pl-PL"/>
        </w:rPr>
        <w:t xml:space="preserve">    6.1.</w:t>
      </w:r>
      <w:r w:rsidRPr="00B24ACA">
        <w:rPr>
          <w:rFonts w:ascii="Times New Roman" w:eastAsia="Times New Roman" w:hAnsi="Times New Roman" w:cs="Times New Roman"/>
          <w:spacing w:val="-1"/>
          <w:lang w:eastAsia="pl-PL"/>
        </w:rPr>
        <w:t xml:space="preserve"> Zamawiający oceni i porówna jedynie te oferty, które:</w:t>
      </w:r>
    </w:p>
    <w:p w14:paraId="5B6CE60C" w14:textId="77777777" w:rsidR="009741FA" w:rsidRPr="00B24ACA" w:rsidRDefault="009741FA" w:rsidP="00AD0191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 xml:space="preserve">a) </w:t>
      </w:r>
      <w:r w:rsidRPr="00B24ACA">
        <w:rPr>
          <w:rFonts w:ascii="Times New Roman" w:eastAsia="Times New Roman" w:hAnsi="Times New Roman" w:cs="Times New Roman"/>
          <w:spacing w:val="3"/>
          <w:lang w:eastAsia="pl-PL"/>
        </w:rPr>
        <w:t xml:space="preserve">zostaną złożone przez Wykonawców nie wykluczonych przez Zamawiającego z </w:t>
      </w:r>
      <w:r w:rsidRPr="00B24ACA">
        <w:rPr>
          <w:rFonts w:ascii="Times New Roman" w:eastAsia="Times New Roman" w:hAnsi="Times New Roman" w:cs="Times New Roman"/>
          <w:spacing w:val="-2"/>
          <w:lang w:eastAsia="pl-PL"/>
        </w:rPr>
        <w:t>niniejszego postępowania;</w:t>
      </w:r>
    </w:p>
    <w:p w14:paraId="7BC2413C" w14:textId="77777777" w:rsidR="009741FA" w:rsidRPr="00B24ACA" w:rsidRDefault="009741FA" w:rsidP="00AD0191">
      <w:pPr>
        <w:spacing w:after="0"/>
        <w:ind w:left="567"/>
        <w:jc w:val="both"/>
        <w:rPr>
          <w:rFonts w:ascii="Times New Roman" w:eastAsia="Times New Roman" w:hAnsi="Times New Roman" w:cs="Times New Roman"/>
          <w:spacing w:val="-1"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 xml:space="preserve">b) </w:t>
      </w:r>
      <w:r w:rsidRPr="00B24ACA">
        <w:rPr>
          <w:rFonts w:ascii="Times New Roman" w:eastAsia="Times New Roman" w:hAnsi="Times New Roman" w:cs="Times New Roman"/>
          <w:spacing w:val="-1"/>
          <w:lang w:eastAsia="pl-PL"/>
        </w:rPr>
        <w:t>nie zostaną odrzucone przez Zamawiającego.</w:t>
      </w:r>
    </w:p>
    <w:p w14:paraId="664D83B2" w14:textId="77777777" w:rsidR="009741FA" w:rsidRDefault="009741FA" w:rsidP="00AD0191">
      <w:pPr>
        <w:spacing w:after="0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 xml:space="preserve">    6.2.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spacing w:val="3"/>
          <w:lang w:eastAsia="pl-PL"/>
        </w:rPr>
        <w:t xml:space="preserve">Oferty zostaną ocenione przez Zamawiającego w oparciu o następujące kryteria i ich </w:t>
      </w:r>
      <w:r w:rsidRPr="00B24ACA">
        <w:rPr>
          <w:rFonts w:ascii="Times New Roman" w:eastAsia="Times New Roman" w:hAnsi="Times New Roman" w:cs="Times New Roman"/>
          <w:spacing w:val="-3"/>
          <w:lang w:eastAsia="pl-PL"/>
        </w:rPr>
        <w:t>znaczenie:</w:t>
      </w:r>
    </w:p>
    <w:p w14:paraId="46C228E4" w14:textId="77777777" w:rsidR="00A218F7" w:rsidRDefault="00A218F7" w:rsidP="00AD0191">
      <w:pPr>
        <w:spacing w:after="0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</w:p>
    <w:p w14:paraId="21A79BE1" w14:textId="77777777" w:rsidR="00A218F7" w:rsidRPr="00A218F7" w:rsidRDefault="00A218F7" w:rsidP="00AD0191">
      <w:pPr>
        <w:spacing w:after="0"/>
        <w:jc w:val="both"/>
        <w:rPr>
          <w:rFonts w:ascii="Times New Roman" w:eastAsia="Times New Roman" w:hAnsi="Times New Roman" w:cs="Times New Roman"/>
          <w:b/>
          <w:spacing w:val="-3"/>
          <w:u w:val="single"/>
          <w:lang w:eastAsia="pl-PL"/>
        </w:rPr>
      </w:pPr>
      <w:r w:rsidRPr="00A218F7">
        <w:rPr>
          <w:rFonts w:ascii="Times New Roman" w:eastAsia="Times New Roman" w:hAnsi="Times New Roman" w:cs="Times New Roman"/>
          <w:b/>
          <w:spacing w:val="-3"/>
          <w:u w:val="single"/>
          <w:lang w:eastAsia="pl-PL"/>
        </w:rPr>
        <w:t>dla wszystkich części</w:t>
      </w:r>
    </w:p>
    <w:p w14:paraId="3613D38A" w14:textId="77777777" w:rsidR="009741FA" w:rsidRPr="00B24ACA" w:rsidRDefault="009741FA" w:rsidP="00AD0191">
      <w:pPr>
        <w:spacing w:after="0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</w:p>
    <w:tbl>
      <w:tblPr>
        <w:tblW w:w="6312" w:type="dxa"/>
        <w:tblInd w:w="1381" w:type="dxa"/>
        <w:tblLayout w:type="fixed"/>
        <w:tblLook w:val="04A0" w:firstRow="1" w:lastRow="0" w:firstColumn="1" w:lastColumn="0" w:noHBand="0" w:noVBand="1"/>
      </w:tblPr>
      <w:tblGrid>
        <w:gridCol w:w="1166"/>
        <w:gridCol w:w="3830"/>
        <w:gridCol w:w="1316"/>
      </w:tblGrid>
      <w:tr w:rsidR="009741FA" w:rsidRPr="00B24ACA" w14:paraId="0117D17A" w14:textId="77777777" w:rsidTr="003D0555">
        <w:trPr>
          <w:trHeight w:val="34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735F1" w14:textId="77777777" w:rsidR="009741FA" w:rsidRPr="00F03F75" w:rsidRDefault="009741FA" w:rsidP="00AD019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F03F7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D2C19" w14:textId="77777777" w:rsidR="009741FA" w:rsidRPr="00F03F75" w:rsidRDefault="009741FA" w:rsidP="00AD019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F03F7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1BB36" w14:textId="77777777" w:rsidR="009741FA" w:rsidRPr="00F03F75" w:rsidRDefault="009741FA" w:rsidP="00AD0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3F7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eastAsia="pl-PL"/>
              </w:rPr>
              <w:t>WAGA</w:t>
            </w:r>
          </w:p>
        </w:tc>
      </w:tr>
      <w:tr w:rsidR="009741FA" w:rsidRPr="00B24ACA" w14:paraId="35529B9B" w14:textId="77777777" w:rsidTr="000B0B73">
        <w:trPr>
          <w:trHeight w:val="34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BD40B" w14:textId="77777777" w:rsidR="009741FA" w:rsidRPr="00F03F75" w:rsidRDefault="001A5D4D" w:rsidP="00AD0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</w:pPr>
            <w:r w:rsidRPr="00F03F75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926F9A" w14:textId="77777777" w:rsidR="009741FA" w:rsidRPr="00F03F75" w:rsidRDefault="009741FA" w:rsidP="00AD0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</w:pPr>
            <w:r w:rsidRPr="00F03F75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Cena</w:t>
            </w:r>
            <w:r w:rsidR="00077930" w:rsidRPr="00F03F75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 xml:space="preserve"> (C)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68D5" w14:textId="77777777" w:rsidR="009741FA" w:rsidRPr="00F03F75" w:rsidRDefault="00A218F7" w:rsidP="000F23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75</w:t>
            </w:r>
            <w:r w:rsidR="009741FA" w:rsidRPr="00F03F75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%</w:t>
            </w:r>
          </w:p>
        </w:tc>
      </w:tr>
      <w:tr w:rsidR="00A218F7" w:rsidRPr="00B24ACA" w14:paraId="5E78F877" w14:textId="77777777" w:rsidTr="000B0B73">
        <w:trPr>
          <w:trHeight w:val="34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5643" w14:textId="77777777" w:rsidR="00A218F7" w:rsidRPr="00F03F75" w:rsidRDefault="00A218F7" w:rsidP="00AD0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210B8" w14:textId="77777777" w:rsidR="00A218F7" w:rsidRPr="00F03F75" w:rsidRDefault="00A218F7" w:rsidP="00A218F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Termin dostawy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4E84" w14:textId="77777777" w:rsidR="00A218F7" w:rsidRDefault="00A218F7" w:rsidP="000F23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25%</w:t>
            </w:r>
          </w:p>
        </w:tc>
      </w:tr>
      <w:tr w:rsidR="00A218F7" w:rsidRPr="00B24ACA" w14:paraId="0F50DAC1" w14:textId="77777777" w:rsidTr="000B0B73">
        <w:trPr>
          <w:trHeight w:val="34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D741" w14:textId="77777777" w:rsidR="00A218F7" w:rsidRDefault="00A218F7" w:rsidP="00AD0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EB348" w14:textId="77777777" w:rsidR="00A218F7" w:rsidRDefault="00A218F7" w:rsidP="00A218F7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7C65" w14:textId="77777777" w:rsidR="00A218F7" w:rsidRDefault="00A218F7" w:rsidP="000F23F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pl-PL"/>
              </w:rPr>
              <w:t>100%</w:t>
            </w:r>
          </w:p>
        </w:tc>
      </w:tr>
    </w:tbl>
    <w:p w14:paraId="2BE4CA19" w14:textId="77777777" w:rsidR="009741FA" w:rsidRPr="00B24ACA" w:rsidRDefault="009741FA" w:rsidP="00AD0191">
      <w:pPr>
        <w:spacing w:after="0"/>
        <w:jc w:val="both"/>
        <w:rPr>
          <w:rFonts w:ascii="Times New Roman" w:eastAsia="Times New Roman" w:hAnsi="Times New Roman" w:cs="Times New Roman"/>
          <w:spacing w:val="-3"/>
          <w:lang w:eastAsia="pl-PL"/>
        </w:rPr>
      </w:pPr>
    </w:p>
    <w:p w14:paraId="0329EC77" w14:textId="77777777" w:rsidR="009741FA" w:rsidRPr="00B24ACA" w:rsidRDefault="009741FA" w:rsidP="00AD01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 xml:space="preserve">Obliczenia </w:t>
      </w:r>
      <w:r w:rsidR="00B304A3" w:rsidRPr="00B24ACA">
        <w:rPr>
          <w:rFonts w:ascii="Times New Roman" w:eastAsia="Times New Roman" w:hAnsi="Times New Roman" w:cs="Times New Roman"/>
          <w:lang w:eastAsia="pl-PL"/>
        </w:rPr>
        <w:t xml:space="preserve">w w/w kryterium </w:t>
      </w:r>
      <w:r w:rsidRPr="00B24ACA">
        <w:rPr>
          <w:rFonts w:ascii="Times New Roman" w:eastAsia="Times New Roman" w:hAnsi="Times New Roman" w:cs="Times New Roman"/>
          <w:lang w:eastAsia="pl-PL"/>
        </w:rPr>
        <w:t>dokonane będą z dokładnością do dwóch miejsc po przecinku.</w:t>
      </w:r>
    </w:p>
    <w:p w14:paraId="7A613A5D" w14:textId="77777777" w:rsidR="009741FA" w:rsidRPr="00B24ACA" w:rsidRDefault="009741FA" w:rsidP="00AD0191">
      <w:pPr>
        <w:tabs>
          <w:tab w:val="left" w:pos="0"/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>Oceny Zamawiający d</w:t>
      </w:r>
      <w:r w:rsidR="00B304A3" w:rsidRPr="00B24ACA">
        <w:rPr>
          <w:rFonts w:ascii="Times New Roman" w:eastAsia="Times New Roman" w:hAnsi="Times New Roman" w:cs="Times New Roman"/>
          <w:lang w:eastAsia="pl-PL"/>
        </w:rPr>
        <w:t>okona na podstawie następującego wzoru</w:t>
      </w:r>
      <w:r w:rsidRPr="00B24ACA">
        <w:rPr>
          <w:rFonts w:ascii="Times New Roman" w:eastAsia="Times New Roman" w:hAnsi="Times New Roman" w:cs="Times New Roman"/>
          <w:lang w:eastAsia="pl-PL"/>
        </w:rPr>
        <w:t>:</w:t>
      </w:r>
    </w:p>
    <w:p w14:paraId="7F08F746" w14:textId="77777777" w:rsidR="003A5997" w:rsidRPr="00B24ACA" w:rsidRDefault="003A5997" w:rsidP="00AD0191">
      <w:pPr>
        <w:pStyle w:val="Akapitzlist"/>
        <w:ind w:left="448"/>
        <w:jc w:val="both"/>
        <w:rPr>
          <w:rFonts w:ascii="Times New Roman" w:hAnsi="Times New Roman" w:cs="Times New Roman"/>
        </w:rPr>
      </w:pPr>
    </w:p>
    <w:p w14:paraId="16032228" w14:textId="77777777" w:rsidR="00B873AB" w:rsidRPr="00B873AB" w:rsidRDefault="00B873AB" w:rsidP="00AD0191">
      <w:pPr>
        <w:pStyle w:val="Akapitzlist"/>
        <w:numPr>
          <w:ilvl w:val="0"/>
          <w:numId w:val="19"/>
        </w:numPr>
        <w:suppressAutoHyphens w:val="0"/>
        <w:spacing w:before="240" w:after="0"/>
        <w:ind w:left="910" w:hanging="484"/>
        <w:contextualSpacing/>
        <w:jc w:val="both"/>
        <w:rPr>
          <w:rFonts w:ascii="Times New Roman" w:hAnsi="Times New Roman" w:cs="Times New Roman"/>
          <w:bCs/>
        </w:rPr>
      </w:pPr>
      <w:r w:rsidRPr="00B873AB">
        <w:rPr>
          <w:rFonts w:ascii="Times New Roman" w:hAnsi="Times New Roman" w:cs="Times New Roman"/>
          <w:bCs/>
        </w:rPr>
        <w:t>Kryterium „</w:t>
      </w:r>
      <w:r>
        <w:rPr>
          <w:rFonts w:ascii="Times New Roman" w:hAnsi="Times New Roman" w:cs="Times New Roman"/>
          <w:bCs/>
        </w:rPr>
        <w:t>Cena”</w:t>
      </w:r>
      <w:r w:rsidRPr="00B873AB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>o</w:t>
      </w:r>
      <w:r w:rsidRPr="00B873AB">
        <w:rPr>
          <w:rFonts w:ascii="Times New Roman" w:hAnsi="Times New Roman" w:cs="Times New Roman"/>
          <w:bCs/>
        </w:rPr>
        <w:t xml:space="preserve">cena dokonana zostanie na podstawie informacji o </w:t>
      </w:r>
      <w:r>
        <w:rPr>
          <w:rFonts w:ascii="Times New Roman" w:hAnsi="Times New Roman" w:cs="Times New Roman"/>
          <w:bCs/>
        </w:rPr>
        <w:t>cenie</w:t>
      </w:r>
      <w:r w:rsidRPr="00B873AB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brutto </w:t>
      </w:r>
      <w:r w:rsidRPr="00B873AB">
        <w:rPr>
          <w:rFonts w:ascii="Times New Roman" w:hAnsi="Times New Roman" w:cs="Times New Roman"/>
          <w:bCs/>
        </w:rPr>
        <w:t>określon</w:t>
      </w:r>
      <w:r>
        <w:rPr>
          <w:rFonts w:ascii="Times New Roman" w:hAnsi="Times New Roman" w:cs="Times New Roman"/>
          <w:bCs/>
        </w:rPr>
        <w:t>ej</w:t>
      </w:r>
      <w:r w:rsidRPr="00B873AB">
        <w:rPr>
          <w:rFonts w:ascii="Times New Roman" w:hAnsi="Times New Roman" w:cs="Times New Roman"/>
          <w:bCs/>
        </w:rPr>
        <w:t xml:space="preserve">  formularzu ofertowym stanowiącym załącznik nr 1 do Zapytania ofertowego i przeliczona według wzoru:</w:t>
      </w:r>
    </w:p>
    <w:p w14:paraId="11421766" w14:textId="77777777" w:rsidR="003A5997" w:rsidRPr="00B873AB" w:rsidRDefault="003A5997" w:rsidP="00AD0191">
      <w:pPr>
        <w:pStyle w:val="Akapitzlist"/>
        <w:suppressAutoHyphens w:val="0"/>
        <w:spacing w:before="240" w:after="0"/>
        <w:ind w:left="910"/>
        <w:contextualSpacing/>
        <w:jc w:val="both"/>
        <w:rPr>
          <w:rFonts w:ascii="Times New Roman" w:hAnsi="Times New Roman" w:cs="Times New Roman"/>
          <w:b/>
        </w:rPr>
      </w:pPr>
    </w:p>
    <w:p w14:paraId="2F8866BE" w14:textId="77777777" w:rsidR="003A5997" w:rsidRPr="00F27785" w:rsidRDefault="003A5997" w:rsidP="00AD0191">
      <w:pPr>
        <w:pStyle w:val="Akapitzlist"/>
        <w:spacing w:before="240" w:after="0"/>
        <w:ind w:left="910"/>
        <w:contextualSpacing/>
        <w:jc w:val="both"/>
        <w:rPr>
          <w:rFonts w:ascii="Times New Roman" w:hAnsi="Times New Roman" w:cs="Times New Roman"/>
          <w:b/>
        </w:rPr>
      </w:pPr>
      <w:r w:rsidRPr="00F27785">
        <w:rPr>
          <w:rFonts w:ascii="Times New Roman" w:hAnsi="Times New Roman" w:cs="Times New Roman"/>
          <w:b/>
        </w:rPr>
        <w:t xml:space="preserve">           </w:t>
      </w:r>
      <w:r w:rsidR="00AF758A" w:rsidRPr="00F27785">
        <w:rPr>
          <w:rFonts w:ascii="Times New Roman" w:hAnsi="Times New Roman" w:cs="Times New Roman"/>
          <w:b/>
        </w:rPr>
        <w:t xml:space="preserve"> </w:t>
      </w:r>
      <w:r w:rsidR="00420802" w:rsidRPr="00F27785">
        <w:rPr>
          <w:rFonts w:ascii="Times New Roman" w:hAnsi="Times New Roman" w:cs="Times New Roman"/>
          <w:b/>
        </w:rPr>
        <w:t xml:space="preserve">  </w:t>
      </w:r>
      <w:r w:rsidRPr="00F27785">
        <w:rPr>
          <w:rFonts w:ascii="Times New Roman" w:hAnsi="Times New Roman" w:cs="Times New Roman"/>
          <w:b/>
        </w:rPr>
        <w:t>Najniższa wartość kryterium Cena</w:t>
      </w:r>
    </w:p>
    <w:p w14:paraId="1EDA53D4" w14:textId="77777777" w:rsidR="003A5997" w:rsidRPr="00F27785" w:rsidRDefault="003A5997" w:rsidP="00AD0191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</w:rPr>
      </w:pPr>
      <w:r w:rsidRPr="00F27785">
        <w:rPr>
          <w:rFonts w:ascii="Times New Roman" w:hAnsi="Times New Roman" w:cs="Times New Roman"/>
          <w:b/>
        </w:rPr>
        <w:t>C =</w:t>
      </w:r>
      <w:r w:rsidR="00AF758A" w:rsidRPr="00F27785">
        <w:rPr>
          <w:rFonts w:ascii="Times New Roman" w:hAnsi="Times New Roman" w:cs="Times New Roman"/>
          <w:b/>
        </w:rPr>
        <w:t xml:space="preserve"> (</w:t>
      </w:r>
      <w:r w:rsidRPr="00F27785">
        <w:rPr>
          <w:rFonts w:ascii="Times New Roman" w:hAnsi="Times New Roman" w:cs="Times New Roman"/>
          <w:b/>
        </w:rPr>
        <w:t xml:space="preserve"> </w:t>
      </w:r>
      <w:r w:rsidRPr="00F27785">
        <w:rPr>
          <w:rFonts w:ascii="Times New Roman" w:hAnsi="Times New Roman" w:cs="Times New Roman"/>
          <w:b/>
          <w:strike/>
        </w:rPr>
        <w:t xml:space="preserve">------------------------------------------------ </w:t>
      </w:r>
      <w:r w:rsidRPr="00F27785">
        <w:rPr>
          <w:rFonts w:ascii="Times New Roman" w:hAnsi="Times New Roman" w:cs="Times New Roman"/>
          <w:b/>
        </w:rPr>
        <w:t xml:space="preserve">  x 100 pkt</w:t>
      </w:r>
      <w:r w:rsidR="0078530B" w:rsidRPr="00F27785">
        <w:rPr>
          <w:rFonts w:ascii="Times New Roman" w:hAnsi="Times New Roman" w:cs="Times New Roman"/>
          <w:b/>
        </w:rPr>
        <w:t>.</w:t>
      </w:r>
      <w:r w:rsidR="00AF758A" w:rsidRPr="00F27785">
        <w:rPr>
          <w:rFonts w:ascii="Times New Roman" w:hAnsi="Times New Roman" w:cs="Times New Roman"/>
          <w:b/>
        </w:rPr>
        <w:t>)</w:t>
      </w:r>
      <w:r w:rsidRPr="00F27785">
        <w:rPr>
          <w:rFonts w:ascii="Times New Roman" w:hAnsi="Times New Roman" w:cs="Times New Roman"/>
          <w:b/>
        </w:rPr>
        <w:t xml:space="preserve"> x waga kryterium</w:t>
      </w:r>
      <w:r w:rsidR="0078530B" w:rsidRPr="00F27785">
        <w:rPr>
          <w:rFonts w:ascii="Times New Roman" w:hAnsi="Times New Roman" w:cs="Times New Roman"/>
          <w:b/>
        </w:rPr>
        <w:t>,</w:t>
      </w:r>
      <w:r w:rsidRPr="00F27785">
        <w:rPr>
          <w:rFonts w:ascii="Times New Roman" w:hAnsi="Times New Roman" w:cs="Times New Roman"/>
          <w:b/>
        </w:rPr>
        <w:t xml:space="preserve"> tj. </w:t>
      </w:r>
      <w:r w:rsidR="00A218F7">
        <w:rPr>
          <w:rFonts w:ascii="Times New Roman" w:hAnsi="Times New Roman" w:cs="Times New Roman"/>
          <w:b/>
        </w:rPr>
        <w:t>75</w:t>
      </w:r>
      <w:r w:rsidRPr="00F27785">
        <w:rPr>
          <w:rFonts w:ascii="Times New Roman" w:hAnsi="Times New Roman" w:cs="Times New Roman"/>
          <w:b/>
          <w:bCs/>
        </w:rPr>
        <w:t>%</w:t>
      </w:r>
    </w:p>
    <w:p w14:paraId="38CEA676" w14:textId="77777777" w:rsidR="003A5997" w:rsidRPr="00F27785" w:rsidRDefault="00F27785" w:rsidP="00AD0191">
      <w:pPr>
        <w:pStyle w:val="Akapitzlist"/>
        <w:spacing w:after="0"/>
        <w:ind w:left="17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C</w:t>
      </w:r>
      <w:r w:rsidR="003A5997" w:rsidRPr="00F27785">
        <w:rPr>
          <w:rFonts w:ascii="Times New Roman" w:hAnsi="Times New Roman" w:cs="Times New Roman"/>
          <w:b/>
        </w:rPr>
        <w:t xml:space="preserve">ena oferty badanej </w:t>
      </w:r>
    </w:p>
    <w:p w14:paraId="6AD4CA6A" w14:textId="77777777" w:rsidR="00ED6AAA" w:rsidRPr="00B24ACA" w:rsidRDefault="00ED6AAA" w:rsidP="00AD0191">
      <w:pPr>
        <w:pStyle w:val="Akapitzlist"/>
        <w:spacing w:after="0"/>
        <w:ind w:left="1736"/>
        <w:jc w:val="both"/>
        <w:rPr>
          <w:rFonts w:ascii="Times New Roman" w:hAnsi="Times New Roman" w:cs="Times New Roman"/>
          <w:b/>
        </w:rPr>
      </w:pPr>
    </w:p>
    <w:p w14:paraId="006644A4" w14:textId="77777777" w:rsidR="003A5997" w:rsidRDefault="003A5997" w:rsidP="00AD0191">
      <w:pPr>
        <w:pStyle w:val="Akapitzlist"/>
        <w:numPr>
          <w:ilvl w:val="0"/>
          <w:numId w:val="20"/>
        </w:numPr>
        <w:tabs>
          <w:tab w:val="left" w:pos="709"/>
        </w:tabs>
        <w:suppressAutoHyphens w:val="0"/>
        <w:spacing w:after="0"/>
        <w:ind w:left="851" w:hanging="284"/>
        <w:contextualSpacing/>
        <w:jc w:val="both"/>
        <w:rPr>
          <w:rFonts w:ascii="Times New Roman" w:hAnsi="Times New Roman" w:cs="Times New Roman"/>
        </w:rPr>
      </w:pPr>
      <w:r w:rsidRPr="00B24ACA">
        <w:rPr>
          <w:rFonts w:ascii="Times New Roman" w:hAnsi="Times New Roman" w:cs="Times New Roman"/>
        </w:rPr>
        <w:t>Cena ofertowa brutto musi uwzględniać wszelkie koszty jakie Wykonawca poniesie w związku z realizacją przedmiotu zamówienia.</w:t>
      </w:r>
    </w:p>
    <w:p w14:paraId="6E63EC11" w14:textId="77777777" w:rsidR="00A218F7" w:rsidRDefault="00A218F7" w:rsidP="00A218F7">
      <w:pPr>
        <w:pStyle w:val="Akapitzlist"/>
        <w:numPr>
          <w:ilvl w:val="0"/>
          <w:numId w:val="20"/>
        </w:numPr>
        <w:tabs>
          <w:tab w:val="left" w:pos="709"/>
        </w:tabs>
        <w:suppressAutoHyphens w:val="0"/>
        <w:spacing w:after="0"/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kryterium „Cena” oferta może otrzymać maksymalnie 75 punktów.</w:t>
      </w:r>
    </w:p>
    <w:p w14:paraId="0A6433A1" w14:textId="77777777" w:rsidR="00A218F7" w:rsidRDefault="00A218F7" w:rsidP="00A218F7">
      <w:pPr>
        <w:pStyle w:val="Akapitzlist"/>
        <w:tabs>
          <w:tab w:val="left" w:pos="709"/>
        </w:tabs>
        <w:suppressAutoHyphens w:val="0"/>
        <w:spacing w:after="0"/>
        <w:ind w:left="851"/>
        <w:contextualSpacing/>
        <w:jc w:val="both"/>
        <w:rPr>
          <w:rFonts w:ascii="Times New Roman" w:hAnsi="Times New Roman" w:cs="Times New Roman"/>
        </w:rPr>
      </w:pPr>
    </w:p>
    <w:p w14:paraId="411D551F" w14:textId="77777777" w:rsidR="00A218F7" w:rsidRPr="00A218F7" w:rsidRDefault="00A218F7" w:rsidP="00A218F7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</w:rPr>
      </w:pPr>
    </w:p>
    <w:p w14:paraId="1D57517E" w14:textId="77777777" w:rsidR="00A218F7" w:rsidRDefault="00A218F7" w:rsidP="00A218F7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  <w:r>
        <w:rPr>
          <w:rFonts w:ascii="Times New Roman" w:eastAsia="Times New Roman" w:hAnsi="Times New Roman" w:cs="Times New Roman"/>
          <w:bCs/>
          <w:kern w:val="1"/>
          <w:lang w:eastAsia="pl-PL"/>
        </w:rPr>
        <w:lastRenderedPageBreak/>
        <w:t>Kryterium „T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ermin dostawy”- </w:t>
      </w:r>
      <w:r>
        <w:rPr>
          <w:rFonts w:ascii="Times New Roman" w:eastAsia="Times New Roman" w:hAnsi="Times New Roman" w:cs="Times New Roman"/>
          <w:bCs/>
          <w:kern w:val="1"/>
          <w:lang w:eastAsia="pl-PL"/>
        </w:rPr>
        <w:t>o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cena dokonana zostanie na podstawie informacji o terminie dostawy określonym formularzu ofertowym stanowiącym załącznik nr 1 do </w:t>
      </w:r>
      <w:r>
        <w:rPr>
          <w:rFonts w:ascii="Times New Roman" w:eastAsia="Times New Roman" w:hAnsi="Times New Roman" w:cs="Times New Roman"/>
          <w:bCs/>
          <w:kern w:val="1"/>
          <w:lang w:eastAsia="pl-PL"/>
        </w:rPr>
        <w:t>Zapytania ofertowego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 i przeliczona według wzoru:</w:t>
      </w:r>
    </w:p>
    <w:p w14:paraId="39DE1056" w14:textId="77777777" w:rsidR="00A218F7" w:rsidRDefault="00A218F7" w:rsidP="00A218F7">
      <w:pPr>
        <w:spacing w:after="0"/>
        <w:ind w:left="349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</w:p>
    <w:p w14:paraId="17258A9D" w14:textId="77777777" w:rsidR="00A218F7" w:rsidRPr="00A218F7" w:rsidRDefault="00A218F7" w:rsidP="00A218F7">
      <w:pPr>
        <w:spacing w:after="0"/>
        <w:ind w:left="349"/>
        <w:jc w:val="both"/>
        <w:rPr>
          <w:rFonts w:ascii="Times New Roman" w:eastAsia="Times New Roman" w:hAnsi="Times New Roman" w:cs="Times New Roman"/>
          <w:b/>
          <w:bCs/>
          <w:kern w:val="1"/>
          <w:u w:val="single"/>
          <w:lang w:eastAsia="pl-PL"/>
        </w:rPr>
      </w:pPr>
      <w:r w:rsidRPr="00A218F7">
        <w:rPr>
          <w:rFonts w:ascii="Times New Roman" w:eastAsia="Times New Roman" w:hAnsi="Times New Roman" w:cs="Times New Roman"/>
          <w:b/>
          <w:bCs/>
          <w:kern w:val="1"/>
          <w:u w:val="single"/>
          <w:lang w:eastAsia="pl-PL"/>
        </w:rPr>
        <w:t>dla wszystkich części</w:t>
      </w:r>
    </w:p>
    <w:p w14:paraId="16435492" w14:textId="77777777" w:rsidR="00A218F7" w:rsidRPr="00811EF6" w:rsidRDefault="00A218F7" w:rsidP="00A218F7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</w:p>
    <w:p w14:paraId="30102CF9" w14:textId="77777777" w:rsidR="00A218F7" w:rsidRPr="00F27785" w:rsidRDefault="00A218F7" w:rsidP="00A218F7">
      <w:pPr>
        <w:pStyle w:val="Akapitzlist"/>
        <w:spacing w:after="0"/>
        <w:ind w:left="1418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F27785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      </w:t>
      </w:r>
      <w:r w:rsidRPr="00F27785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Najkrótszy  proponowany czas dostawy</w:t>
      </w:r>
    </w:p>
    <w:p w14:paraId="779A0E51" w14:textId="77777777" w:rsidR="00A218F7" w:rsidRPr="00F27785" w:rsidRDefault="00A218F7" w:rsidP="00A218F7">
      <w:pPr>
        <w:pStyle w:val="Akapitzlist"/>
        <w:spacing w:after="0"/>
        <w:ind w:left="1134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F27785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T = ( ---------------------------------------------------- x 100 pkt.) x waga kryterium, tj. 25 %</w:t>
      </w:r>
    </w:p>
    <w:p w14:paraId="6C242CAA" w14:textId="77777777" w:rsidR="00A218F7" w:rsidRPr="00F27785" w:rsidRDefault="00A218F7" w:rsidP="00A218F7">
      <w:pPr>
        <w:pStyle w:val="Akapitzlist"/>
        <w:spacing w:after="0"/>
        <w:ind w:left="1418"/>
        <w:rPr>
          <w:rFonts w:ascii="Times New Roman" w:eastAsia="Times New Roman" w:hAnsi="Times New Roman" w:cs="Times New Roman"/>
          <w:b/>
          <w:bCs/>
          <w:kern w:val="1"/>
          <w:lang w:eastAsia="pl-PL"/>
        </w:rPr>
      </w:pPr>
      <w:r w:rsidRPr="00F27785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            Czas dostawy badanej oferty</w:t>
      </w:r>
    </w:p>
    <w:p w14:paraId="42D25DAF" w14:textId="77777777" w:rsidR="00A218F7" w:rsidRPr="00811EF6" w:rsidRDefault="00A218F7" w:rsidP="00A218F7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</w:p>
    <w:p w14:paraId="1B60DA05" w14:textId="77777777" w:rsidR="00A218F7" w:rsidRPr="00811EF6" w:rsidRDefault="00A218F7" w:rsidP="00A218F7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>gdzie: T – wartość punktowa badanej oferty</w:t>
      </w:r>
    </w:p>
    <w:p w14:paraId="6D98A451" w14:textId="77777777" w:rsidR="00A218F7" w:rsidRPr="00811EF6" w:rsidRDefault="00A218F7" w:rsidP="00A218F7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</w:p>
    <w:p w14:paraId="13E4A19A" w14:textId="77777777" w:rsidR="00A218F7" w:rsidRDefault="00A218F7" w:rsidP="00A218F7">
      <w:pPr>
        <w:pStyle w:val="Akapitzlist"/>
        <w:numPr>
          <w:ilvl w:val="0"/>
          <w:numId w:val="36"/>
        </w:numPr>
        <w:tabs>
          <w:tab w:val="left" w:pos="709"/>
        </w:tabs>
        <w:suppressAutoHyphens w:val="0"/>
        <w:spacing w:after="0"/>
        <w:ind w:left="99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kryterium „Termin dostawy” oferta może otrzymać maksymalnie </w:t>
      </w:r>
      <w:r w:rsidRPr="00B779DD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</w:rPr>
        <w:t xml:space="preserve"> punktów.</w:t>
      </w:r>
    </w:p>
    <w:p w14:paraId="45185342" w14:textId="77777777" w:rsidR="00A218F7" w:rsidRPr="00811EF6" w:rsidRDefault="00A218F7" w:rsidP="00A218F7">
      <w:pPr>
        <w:pStyle w:val="Akapitzlist"/>
        <w:spacing w:after="0"/>
        <w:ind w:left="709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</w:p>
    <w:p w14:paraId="513EDB4D" w14:textId="77777777" w:rsidR="00A218F7" w:rsidRPr="00471A7E" w:rsidRDefault="00A218F7" w:rsidP="00A218F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  <w:r w:rsidRPr="00471A7E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UWAGA: </w:t>
      </w:r>
    </w:p>
    <w:p w14:paraId="736FE805" w14:textId="77777777" w:rsidR="00A218F7" w:rsidRPr="00811EF6" w:rsidRDefault="00A218F7" w:rsidP="00A218F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  <w:r>
        <w:rPr>
          <w:rFonts w:ascii="Times New Roman" w:eastAsia="Times New Roman" w:hAnsi="Times New Roman" w:cs="Times New Roman"/>
          <w:bCs/>
          <w:kern w:val="1"/>
          <w:lang w:eastAsia="pl-PL"/>
        </w:rPr>
        <w:t>M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inimalny termin dostawy to </w:t>
      </w:r>
      <w:r w:rsidRPr="00A218F7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bCs/>
          <w:kern w:val="1"/>
          <w:lang w:eastAsia="pl-PL"/>
        </w:rPr>
        <w:t>dni kalendarzowych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 a maksymalny termin dostawy to </w:t>
      </w:r>
      <w:r>
        <w:rPr>
          <w:rFonts w:ascii="Times New Roman" w:eastAsia="Times New Roman" w:hAnsi="Times New Roman" w:cs="Times New Roman"/>
          <w:b/>
          <w:bCs/>
          <w:kern w:val="1"/>
          <w:lang w:eastAsia="pl-PL"/>
        </w:rPr>
        <w:t>14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 dni </w:t>
      </w:r>
      <w:r>
        <w:rPr>
          <w:rFonts w:ascii="Times New Roman" w:eastAsia="Times New Roman" w:hAnsi="Times New Roman" w:cs="Times New Roman"/>
          <w:bCs/>
          <w:kern w:val="1"/>
          <w:lang w:eastAsia="pl-PL"/>
        </w:rPr>
        <w:t>kalendarzowych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liczonych 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od dnia </w:t>
      </w:r>
      <w:r w:rsidR="00142AAC">
        <w:rPr>
          <w:rFonts w:ascii="Times New Roman" w:eastAsia="Times New Roman" w:hAnsi="Times New Roman" w:cs="Times New Roman"/>
          <w:bCs/>
          <w:kern w:val="1"/>
          <w:lang w:eastAsia="pl-PL"/>
        </w:rPr>
        <w:t>zawarcia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 umowy. Zamawiający wymaga podania terminu wykonania zamówienia w pełnych dniach (liczba całkowita).</w:t>
      </w:r>
    </w:p>
    <w:p w14:paraId="2724F9DC" w14:textId="77777777" w:rsidR="00A218F7" w:rsidRPr="00811EF6" w:rsidRDefault="00A218F7" w:rsidP="00A218F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Cs/>
          <w:kern w:val="1"/>
          <w:lang w:eastAsia="pl-PL"/>
        </w:rPr>
      </w:pPr>
    </w:p>
    <w:p w14:paraId="50923214" w14:textId="77777777" w:rsidR="00A218F7" w:rsidRPr="00522C41" w:rsidRDefault="00A218F7" w:rsidP="00A218F7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  <w:kern w:val="1"/>
        </w:rPr>
      </w:pP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Oferta nie może być opatrzona </w:t>
      </w:r>
      <w:r>
        <w:rPr>
          <w:rFonts w:ascii="Times New Roman" w:eastAsia="Times New Roman" w:hAnsi="Times New Roman" w:cs="Times New Roman"/>
          <w:bCs/>
          <w:kern w:val="1"/>
          <w:lang w:eastAsia="pl-PL"/>
        </w:rPr>
        <w:t>terminem dostawy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 innym niż z </w:t>
      </w:r>
      <w:proofErr w:type="spellStart"/>
      <w:r>
        <w:rPr>
          <w:rFonts w:ascii="Times New Roman" w:eastAsia="Times New Roman" w:hAnsi="Times New Roman" w:cs="Times New Roman"/>
          <w:bCs/>
          <w:kern w:val="1"/>
          <w:lang w:eastAsia="pl-PL"/>
        </w:rPr>
        <w:t>ww</w:t>
      </w:r>
      <w:proofErr w:type="spellEnd"/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 zakresu, gdyż będzie niezgodna z </w:t>
      </w:r>
      <w:r>
        <w:rPr>
          <w:rFonts w:ascii="Times New Roman" w:eastAsia="Times New Roman" w:hAnsi="Times New Roman" w:cs="Times New Roman"/>
          <w:bCs/>
          <w:kern w:val="1"/>
          <w:lang w:eastAsia="pl-PL"/>
        </w:rPr>
        <w:t>Zapytaniem ofertowym</w:t>
      </w:r>
      <w:r w:rsidRPr="00811EF6"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 i zostanie odrzucona</w:t>
      </w:r>
      <w:r>
        <w:rPr>
          <w:rFonts w:ascii="Times New Roman" w:eastAsia="Times New Roman" w:hAnsi="Times New Roman" w:cs="Times New Roman"/>
          <w:bCs/>
          <w:kern w:val="1"/>
          <w:lang w:eastAsia="pl-PL"/>
        </w:rPr>
        <w:t xml:space="preserve">. </w:t>
      </w:r>
      <w:r w:rsidRPr="00522C41">
        <w:rPr>
          <w:rFonts w:ascii="Times New Roman" w:hAnsi="Times New Roman" w:cs="Times New Roman"/>
          <w:bCs/>
          <w:kern w:val="1"/>
        </w:rPr>
        <w:t xml:space="preserve">W przypadku nie wskazania przez Wykonawcę w formularzu ofertowym oferowanego terminu dostawy, Zamawiający do obliczenia liczby punktów w kryterium „Termin dostawy” przyzna 0 pkt.  </w:t>
      </w:r>
    </w:p>
    <w:p w14:paraId="13981C35" w14:textId="77777777" w:rsidR="00A218F7" w:rsidRDefault="00A218F7" w:rsidP="00A218F7">
      <w:pPr>
        <w:pStyle w:val="Akapitzlist"/>
        <w:rPr>
          <w:rFonts w:ascii="Times New Roman" w:hAnsi="Times New Roman" w:cs="Times New Roman"/>
          <w:b/>
          <w:bCs/>
          <w:kern w:val="1"/>
        </w:rPr>
      </w:pPr>
    </w:p>
    <w:p w14:paraId="4D7EE928" w14:textId="77777777" w:rsidR="00A218F7" w:rsidRPr="00BB347A" w:rsidRDefault="00A218F7" w:rsidP="00A218F7">
      <w:pPr>
        <w:pStyle w:val="Akapitzlist"/>
        <w:jc w:val="center"/>
        <w:rPr>
          <w:rFonts w:ascii="Times New Roman" w:hAnsi="Times New Roman" w:cs="Times New Roman"/>
          <w:b/>
          <w:bCs/>
          <w:kern w:val="1"/>
        </w:rPr>
      </w:pPr>
      <w:r w:rsidRPr="00BB347A">
        <w:rPr>
          <w:rFonts w:ascii="Times New Roman" w:hAnsi="Times New Roman" w:cs="Times New Roman"/>
          <w:b/>
          <w:bCs/>
          <w:kern w:val="1"/>
        </w:rPr>
        <w:t>Łączna ilość punktów ocenianej oferty (ocena końcowa): W = C + T</w:t>
      </w:r>
    </w:p>
    <w:p w14:paraId="18C37D73" w14:textId="77777777" w:rsidR="00A218F7" w:rsidRPr="00BB347A" w:rsidRDefault="00A218F7" w:rsidP="00A218F7">
      <w:pPr>
        <w:pStyle w:val="Akapitzlist"/>
        <w:ind w:left="709"/>
        <w:rPr>
          <w:rFonts w:ascii="Times New Roman" w:hAnsi="Times New Roman" w:cs="Times New Roman"/>
          <w:b/>
          <w:bCs/>
          <w:kern w:val="1"/>
        </w:rPr>
      </w:pPr>
      <w:r w:rsidRPr="00BB347A">
        <w:rPr>
          <w:rFonts w:ascii="Times New Roman" w:hAnsi="Times New Roman" w:cs="Times New Roman"/>
          <w:bCs/>
          <w:kern w:val="1"/>
        </w:rPr>
        <w:t xml:space="preserve">gdzie: </w:t>
      </w:r>
    </w:p>
    <w:p w14:paraId="1EB0570E" w14:textId="77777777" w:rsidR="00A218F7" w:rsidRPr="00BB347A" w:rsidRDefault="00A218F7" w:rsidP="00A218F7">
      <w:pPr>
        <w:pStyle w:val="Akapitzlist"/>
        <w:ind w:left="709"/>
        <w:rPr>
          <w:rFonts w:ascii="Times New Roman" w:hAnsi="Times New Roman" w:cs="Times New Roman"/>
          <w:b/>
          <w:bCs/>
          <w:kern w:val="1"/>
        </w:rPr>
      </w:pPr>
      <w:r w:rsidRPr="00BB347A">
        <w:rPr>
          <w:rFonts w:ascii="Times New Roman" w:hAnsi="Times New Roman" w:cs="Times New Roman"/>
          <w:b/>
          <w:bCs/>
          <w:kern w:val="1"/>
        </w:rPr>
        <w:t xml:space="preserve">W – </w:t>
      </w:r>
      <w:r w:rsidRPr="00BB347A">
        <w:rPr>
          <w:rFonts w:ascii="Times New Roman" w:hAnsi="Times New Roman" w:cs="Times New Roman"/>
          <w:bCs/>
          <w:kern w:val="1"/>
        </w:rPr>
        <w:t xml:space="preserve">ocena końcowa, </w:t>
      </w:r>
    </w:p>
    <w:p w14:paraId="6E08895A" w14:textId="77777777" w:rsidR="00A218F7" w:rsidRPr="00BB347A" w:rsidRDefault="00A218F7" w:rsidP="00A218F7">
      <w:pPr>
        <w:pStyle w:val="Akapitzlist"/>
        <w:ind w:left="709"/>
        <w:rPr>
          <w:rFonts w:ascii="Times New Roman" w:hAnsi="Times New Roman" w:cs="Times New Roman"/>
          <w:b/>
          <w:bCs/>
          <w:kern w:val="1"/>
        </w:rPr>
      </w:pPr>
      <w:r w:rsidRPr="00BB347A">
        <w:rPr>
          <w:rFonts w:ascii="Times New Roman" w:hAnsi="Times New Roman" w:cs="Times New Roman"/>
          <w:b/>
          <w:bCs/>
          <w:kern w:val="1"/>
        </w:rPr>
        <w:t xml:space="preserve">C – </w:t>
      </w:r>
      <w:r w:rsidRPr="00BB347A">
        <w:rPr>
          <w:rFonts w:ascii="Times New Roman" w:hAnsi="Times New Roman" w:cs="Times New Roman"/>
          <w:bCs/>
          <w:kern w:val="1"/>
        </w:rPr>
        <w:t xml:space="preserve">punkty za </w:t>
      </w:r>
      <w:r w:rsidRPr="00BB7379">
        <w:rPr>
          <w:rFonts w:ascii="Times New Roman" w:hAnsi="Times New Roman" w:cs="Times New Roman"/>
          <w:bCs/>
          <w:kern w:val="1"/>
        </w:rPr>
        <w:t>cenę,</w:t>
      </w:r>
      <w:r w:rsidRPr="00BB347A">
        <w:rPr>
          <w:rFonts w:ascii="Times New Roman" w:hAnsi="Times New Roman" w:cs="Times New Roman"/>
          <w:bCs/>
          <w:kern w:val="1"/>
        </w:rPr>
        <w:t xml:space="preserve"> </w:t>
      </w:r>
    </w:p>
    <w:p w14:paraId="588A36A8" w14:textId="77777777" w:rsidR="00A218F7" w:rsidRPr="00BB7379" w:rsidRDefault="00A218F7" w:rsidP="00A218F7">
      <w:pPr>
        <w:pStyle w:val="Akapitzlist"/>
        <w:ind w:left="709"/>
        <w:rPr>
          <w:rFonts w:ascii="Times New Roman" w:hAnsi="Times New Roman" w:cs="Times New Roman"/>
          <w:bCs/>
          <w:kern w:val="1"/>
        </w:rPr>
      </w:pPr>
      <w:r w:rsidRPr="00BB347A">
        <w:rPr>
          <w:rFonts w:ascii="Times New Roman" w:hAnsi="Times New Roman" w:cs="Times New Roman"/>
          <w:b/>
          <w:bCs/>
          <w:kern w:val="1"/>
        </w:rPr>
        <w:t xml:space="preserve">T – </w:t>
      </w:r>
      <w:r w:rsidRPr="00BB347A">
        <w:rPr>
          <w:rFonts w:ascii="Times New Roman" w:hAnsi="Times New Roman" w:cs="Times New Roman"/>
          <w:bCs/>
          <w:kern w:val="1"/>
        </w:rPr>
        <w:t xml:space="preserve">punkty za </w:t>
      </w:r>
      <w:r w:rsidRPr="00BB7379">
        <w:rPr>
          <w:rFonts w:ascii="Times New Roman" w:hAnsi="Times New Roman" w:cs="Times New Roman"/>
          <w:bCs/>
          <w:kern w:val="1"/>
        </w:rPr>
        <w:t>termin dostawy</w:t>
      </w:r>
    </w:p>
    <w:p w14:paraId="495FB9B3" w14:textId="77777777" w:rsidR="00F316A2" w:rsidRPr="00B24ACA" w:rsidRDefault="00F316A2" w:rsidP="00AD0191">
      <w:pPr>
        <w:pStyle w:val="Akapitzlist"/>
        <w:tabs>
          <w:tab w:val="left" w:pos="709"/>
        </w:tabs>
        <w:suppressAutoHyphens w:val="0"/>
        <w:spacing w:after="0"/>
        <w:ind w:left="851"/>
        <w:contextualSpacing/>
        <w:jc w:val="both"/>
        <w:rPr>
          <w:rFonts w:ascii="Times New Roman" w:hAnsi="Times New Roman" w:cs="Times New Roman"/>
        </w:rPr>
      </w:pPr>
    </w:p>
    <w:p w14:paraId="7863ECBA" w14:textId="77777777" w:rsidR="003A5997" w:rsidRDefault="003A5997" w:rsidP="00AD0191">
      <w:pPr>
        <w:pStyle w:val="Akapitzlist"/>
        <w:numPr>
          <w:ilvl w:val="0"/>
          <w:numId w:val="17"/>
        </w:numPr>
        <w:tabs>
          <w:tab w:val="clear" w:pos="1800"/>
          <w:tab w:val="left" w:pos="284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24ACA">
        <w:rPr>
          <w:rFonts w:ascii="Times New Roman" w:hAnsi="Times New Roman" w:cs="Times New Roman"/>
        </w:rPr>
        <w:t>Punktacja przyznawana ofertom w poszczególnych kryteriach oceny ofert będzie liczona z dokładnością do dwóch miejsc po przecinku, zgodnie z zasadami arytmetyki.</w:t>
      </w:r>
    </w:p>
    <w:p w14:paraId="2C7DA092" w14:textId="77777777" w:rsidR="002361B4" w:rsidRPr="00B24ACA" w:rsidRDefault="002361B4" w:rsidP="00AD0191">
      <w:pPr>
        <w:pStyle w:val="Akapitzlist"/>
        <w:numPr>
          <w:ilvl w:val="0"/>
          <w:numId w:val="17"/>
        </w:numPr>
        <w:tabs>
          <w:tab w:val="clear" w:pos="1800"/>
          <w:tab w:val="left" w:pos="284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24ACA">
        <w:rPr>
          <w:rFonts w:ascii="Times New Roman" w:hAnsi="Times New Roman" w:cs="Times New Roman"/>
        </w:rPr>
        <w:t>Zamawiający udzieli zamówienia Wykonawcy, którego oferta zostanie uznana za najkorzystniejszą</w:t>
      </w:r>
    </w:p>
    <w:p w14:paraId="6A85C466" w14:textId="77777777" w:rsidR="003A5997" w:rsidRPr="00B24ACA" w:rsidRDefault="003A5997" w:rsidP="00AD0191">
      <w:pPr>
        <w:pStyle w:val="Akapitzlist"/>
        <w:numPr>
          <w:ilvl w:val="0"/>
          <w:numId w:val="17"/>
        </w:numPr>
        <w:tabs>
          <w:tab w:val="clear" w:pos="1800"/>
        </w:tabs>
        <w:suppressAutoHyphens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B24ACA">
        <w:rPr>
          <w:rFonts w:ascii="Times New Roman" w:hAnsi="Times New Roman" w:cs="Times New Roman"/>
        </w:rPr>
        <w:t>W toku badania i oceny ofert Zamawiający może żądać od Wykonawcy wyjaśnień dotyczących treści złożonej oferty, w tym zaoferowanej ceny.</w:t>
      </w:r>
    </w:p>
    <w:p w14:paraId="28CC6236" w14:textId="3B2AAD27" w:rsidR="008C5C27" w:rsidRPr="00B24ACA" w:rsidRDefault="00FE3BF5" w:rsidP="00AD019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NewRomanPS-BoldMT" w:hAnsi="Times New Roman" w:cs="Times New Roman"/>
          <w:bCs/>
        </w:rPr>
      </w:pPr>
      <w:r>
        <w:rPr>
          <w:rFonts w:ascii="Times New Roman" w:eastAsia="TimesNewRomanPS-BoldMT" w:hAnsi="Times New Roman" w:cs="Times New Roman"/>
          <w:bCs/>
        </w:rPr>
        <w:t>4</w:t>
      </w:r>
      <w:r w:rsidR="008C5C27" w:rsidRPr="00B24ACA">
        <w:rPr>
          <w:rFonts w:ascii="Times New Roman" w:eastAsia="TimesNewRomanPS-BoldMT" w:hAnsi="Times New Roman" w:cs="Times New Roman"/>
          <w:bCs/>
        </w:rPr>
        <w:t xml:space="preserve">. Jeżeli </w:t>
      </w:r>
      <w:r w:rsidR="002361B4">
        <w:rPr>
          <w:rFonts w:ascii="Times New Roman" w:eastAsia="TimesNewRomanPS-BoldMT" w:hAnsi="Times New Roman" w:cs="Times New Roman"/>
          <w:bCs/>
        </w:rPr>
        <w:t xml:space="preserve">Zamawiający </w:t>
      </w:r>
      <w:r w:rsidR="008C5C27" w:rsidRPr="00B24ACA">
        <w:rPr>
          <w:rFonts w:ascii="Times New Roman" w:eastAsia="TimesNewRomanPS-BoldMT" w:hAnsi="Times New Roman" w:cs="Times New Roman"/>
          <w:bCs/>
        </w:rPr>
        <w:t>nie moż</w:t>
      </w:r>
      <w:r w:rsidR="002361B4">
        <w:rPr>
          <w:rFonts w:ascii="Times New Roman" w:eastAsia="TimesNewRomanPS-BoldMT" w:hAnsi="Times New Roman" w:cs="Times New Roman"/>
          <w:bCs/>
        </w:rPr>
        <w:t>e</w:t>
      </w:r>
      <w:r w:rsidR="008C5C27" w:rsidRPr="00B24ACA">
        <w:rPr>
          <w:rFonts w:ascii="Times New Roman" w:eastAsia="TimesNewRomanPS-BoldMT" w:hAnsi="Times New Roman" w:cs="Times New Roman"/>
          <w:bCs/>
        </w:rPr>
        <w:t xml:space="preserve"> wybrać najkorzystniejszej oferty z uwagi na to, że dwie lub więcej</w:t>
      </w:r>
      <w:r w:rsidR="003E58CA" w:rsidRPr="00B24ACA">
        <w:rPr>
          <w:rFonts w:ascii="Times New Roman" w:eastAsia="TimesNewRomanPS-BoldMT" w:hAnsi="Times New Roman" w:cs="Times New Roman"/>
          <w:bCs/>
        </w:rPr>
        <w:t xml:space="preserve"> </w:t>
      </w:r>
      <w:r w:rsidR="008C5C27" w:rsidRPr="00B24ACA">
        <w:rPr>
          <w:rFonts w:ascii="Times New Roman" w:eastAsia="TimesNewRomanPS-BoldMT" w:hAnsi="Times New Roman" w:cs="Times New Roman"/>
          <w:bCs/>
        </w:rPr>
        <w:t xml:space="preserve">ofert przedstawia taki sam bilans ceny </w:t>
      </w:r>
      <w:r w:rsidR="003E58CA" w:rsidRPr="00B24ACA">
        <w:rPr>
          <w:rFonts w:ascii="Times New Roman" w:eastAsia="TimesNewRomanPS-BoldMT" w:hAnsi="Times New Roman" w:cs="Times New Roman"/>
          <w:bCs/>
        </w:rPr>
        <w:t>i</w:t>
      </w:r>
      <w:r w:rsidR="008C5C27" w:rsidRPr="00B24ACA">
        <w:rPr>
          <w:rFonts w:ascii="Times New Roman" w:eastAsia="TimesNewRomanPS-BoldMT" w:hAnsi="Times New Roman" w:cs="Times New Roman"/>
          <w:bCs/>
        </w:rPr>
        <w:t xml:space="preserve"> innych kryteriów oceny ofert, </w:t>
      </w:r>
      <w:r w:rsidR="003E58CA" w:rsidRPr="00B24ACA">
        <w:rPr>
          <w:rFonts w:ascii="Times New Roman" w:eastAsia="TimesNewRomanPS-BoldMT" w:hAnsi="Times New Roman" w:cs="Times New Roman"/>
          <w:bCs/>
        </w:rPr>
        <w:t>Z</w:t>
      </w:r>
      <w:r w:rsidR="008C5C27" w:rsidRPr="00B24ACA">
        <w:rPr>
          <w:rFonts w:ascii="Times New Roman" w:eastAsia="TimesNewRomanPS-BoldMT" w:hAnsi="Times New Roman" w:cs="Times New Roman"/>
          <w:bCs/>
        </w:rPr>
        <w:t>amawiający</w:t>
      </w:r>
      <w:r w:rsidR="003E58CA" w:rsidRPr="00B24ACA">
        <w:rPr>
          <w:rFonts w:ascii="Times New Roman" w:eastAsia="TimesNewRomanPS-BoldMT" w:hAnsi="Times New Roman" w:cs="Times New Roman"/>
          <w:bCs/>
        </w:rPr>
        <w:t xml:space="preserve"> </w:t>
      </w:r>
      <w:r w:rsidR="008C5C27" w:rsidRPr="00B24ACA">
        <w:rPr>
          <w:rFonts w:ascii="Times New Roman" w:eastAsia="TimesNewRomanPS-BoldMT" w:hAnsi="Times New Roman" w:cs="Times New Roman"/>
          <w:bCs/>
        </w:rPr>
        <w:t>wybiera spośród tych ofert ofertę, która:</w:t>
      </w:r>
    </w:p>
    <w:p w14:paraId="43E06D56" w14:textId="77777777" w:rsidR="008C5C27" w:rsidRPr="00B24ACA" w:rsidRDefault="008C5C27" w:rsidP="00AD01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-BoldMT" w:hAnsi="Times New Roman" w:cs="Times New Roman"/>
          <w:bCs/>
        </w:rPr>
      </w:pPr>
      <w:r w:rsidRPr="00B24ACA">
        <w:rPr>
          <w:rFonts w:ascii="Times New Roman" w:eastAsia="TimesNewRomanPS-BoldMT" w:hAnsi="Times New Roman" w:cs="Times New Roman"/>
          <w:bCs/>
        </w:rPr>
        <w:t>a) otrzymała najwyższą ocenę w kryterium o najwyższej wadze</w:t>
      </w:r>
      <w:r w:rsidR="003E58CA" w:rsidRPr="00B24ACA">
        <w:rPr>
          <w:rFonts w:ascii="Times New Roman" w:eastAsia="TimesNewRomanPS-BoldMT" w:hAnsi="Times New Roman" w:cs="Times New Roman"/>
          <w:bCs/>
        </w:rPr>
        <w:t>;</w:t>
      </w:r>
    </w:p>
    <w:p w14:paraId="13CF4D2B" w14:textId="77777777" w:rsidR="008C5C27" w:rsidRPr="00B24ACA" w:rsidRDefault="008C5C27" w:rsidP="00AD01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-BoldMT" w:hAnsi="Times New Roman" w:cs="Times New Roman"/>
          <w:bCs/>
        </w:rPr>
      </w:pPr>
      <w:r w:rsidRPr="00B24ACA">
        <w:rPr>
          <w:rFonts w:ascii="Times New Roman" w:eastAsia="TimesNewRomanPS-BoldMT" w:hAnsi="Times New Roman" w:cs="Times New Roman"/>
          <w:bCs/>
        </w:rPr>
        <w:t>b)</w:t>
      </w:r>
      <w:r w:rsidR="003E58CA" w:rsidRPr="00B24ACA">
        <w:rPr>
          <w:rFonts w:ascii="Times New Roman" w:eastAsia="TimesNewRomanPS-BoldMT" w:hAnsi="Times New Roman" w:cs="Times New Roman"/>
          <w:bCs/>
        </w:rPr>
        <w:t xml:space="preserve"> j</w:t>
      </w:r>
      <w:r w:rsidRPr="00B24ACA">
        <w:rPr>
          <w:rFonts w:ascii="Times New Roman" w:eastAsia="TimesNewRomanPS-BoldMT" w:hAnsi="Times New Roman" w:cs="Times New Roman"/>
          <w:bCs/>
        </w:rPr>
        <w:t>eżeli oferty otrzymały taką samą ocenę w kryterium o najwyż</w:t>
      </w:r>
      <w:r w:rsidR="003E58CA" w:rsidRPr="00B24ACA">
        <w:rPr>
          <w:rFonts w:ascii="Times New Roman" w:eastAsia="TimesNewRomanPS-BoldMT" w:hAnsi="Times New Roman" w:cs="Times New Roman"/>
          <w:bCs/>
        </w:rPr>
        <w:t>szej wadze, Z</w:t>
      </w:r>
      <w:r w:rsidRPr="00B24ACA">
        <w:rPr>
          <w:rFonts w:ascii="Times New Roman" w:eastAsia="TimesNewRomanPS-BoldMT" w:hAnsi="Times New Roman" w:cs="Times New Roman"/>
          <w:bCs/>
        </w:rPr>
        <w:t>amawiający</w:t>
      </w:r>
      <w:r w:rsidR="003E58CA" w:rsidRPr="00B24ACA">
        <w:rPr>
          <w:rFonts w:ascii="Times New Roman" w:eastAsia="TimesNewRomanPS-BoldMT" w:hAnsi="Times New Roman" w:cs="Times New Roman"/>
          <w:bCs/>
        </w:rPr>
        <w:t xml:space="preserve"> </w:t>
      </w:r>
      <w:r w:rsidRPr="00B24ACA">
        <w:rPr>
          <w:rFonts w:ascii="Times New Roman" w:eastAsia="TimesNewRomanPS-BoldMT" w:hAnsi="Times New Roman" w:cs="Times New Roman"/>
          <w:bCs/>
        </w:rPr>
        <w:t>wybiera ofertę z najniższą ceną</w:t>
      </w:r>
      <w:r w:rsidR="003E58CA" w:rsidRPr="00B24ACA">
        <w:rPr>
          <w:rFonts w:ascii="Times New Roman" w:eastAsia="TimesNewRomanPS-BoldMT" w:hAnsi="Times New Roman" w:cs="Times New Roman"/>
          <w:bCs/>
        </w:rPr>
        <w:t>;</w:t>
      </w:r>
    </w:p>
    <w:p w14:paraId="12D024B2" w14:textId="77777777" w:rsidR="00A00769" w:rsidRDefault="008C5C27" w:rsidP="00AD0191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NewRomanPS-BoldMT" w:hAnsi="Times New Roman" w:cs="Times New Roman"/>
          <w:bCs/>
        </w:rPr>
      </w:pPr>
      <w:r w:rsidRPr="00B24ACA">
        <w:rPr>
          <w:rFonts w:ascii="Times New Roman" w:eastAsia="TimesNewRomanPS-BoldMT" w:hAnsi="Times New Roman" w:cs="Times New Roman"/>
          <w:bCs/>
        </w:rPr>
        <w:t>c)</w:t>
      </w:r>
      <w:r w:rsidR="003E58CA" w:rsidRPr="00B24ACA">
        <w:rPr>
          <w:rFonts w:ascii="Times New Roman" w:eastAsia="TimesNewRomanPS-BoldMT" w:hAnsi="Times New Roman" w:cs="Times New Roman"/>
          <w:bCs/>
        </w:rPr>
        <w:t xml:space="preserve"> j</w:t>
      </w:r>
      <w:r w:rsidRPr="00B24ACA">
        <w:rPr>
          <w:rFonts w:ascii="Times New Roman" w:eastAsia="TimesNewRomanPS-BoldMT" w:hAnsi="Times New Roman" w:cs="Times New Roman"/>
          <w:bCs/>
        </w:rPr>
        <w:t xml:space="preserve">eżeli nie można dokonać wyboru oferty w sposób, o którym mowa w </w:t>
      </w:r>
      <w:proofErr w:type="spellStart"/>
      <w:r w:rsidRPr="00B24ACA">
        <w:rPr>
          <w:rFonts w:ascii="Times New Roman" w:eastAsia="TimesNewRomanPS-BoldMT" w:hAnsi="Times New Roman" w:cs="Times New Roman"/>
          <w:bCs/>
        </w:rPr>
        <w:t>ppkt</w:t>
      </w:r>
      <w:proofErr w:type="spellEnd"/>
      <w:r w:rsidR="003E58CA" w:rsidRPr="00B24ACA">
        <w:rPr>
          <w:rFonts w:ascii="Times New Roman" w:eastAsia="TimesNewRomanPS-BoldMT" w:hAnsi="Times New Roman" w:cs="Times New Roman"/>
          <w:bCs/>
        </w:rPr>
        <w:t>.</w:t>
      </w:r>
      <w:r w:rsidRPr="00B24ACA">
        <w:rPr>
          <w:rFonts w:ascii="Times New Roman" w:eastAsia="TimesNewRomanPS-BoldMT" w:hAnsi="Times New Roman" w:cs="Times New Roman"/>
          <w:bCs/>
        </w:rPr>
        <w:t xml:space="preserve"> b</w:t>
      </w:r>
      <w:r w:rsidR="003E58CA" w:rsidRPr="00B24ACA">
        <w:rPr>
          <w:rFonts w:ascii="Times New Roman" w:eastAsia="TimesNewRomanPS-BoldMT" w:hAnsi="Times New Roman" w:cs="Times New Roman"/>
          <w:bCs/>
        </w:rPr>
        <w:t>)</w:t>
      </w:r>
      <w:r w:rsidRPr="00B24ACA">
        <w:rPr>
          <w:rFonts w:ascii="Times New Roman" w:eastAsia="TimesNewRomanPS-BoldMT" w:hAnsi="Times New Roman" w:cs="Times New Roman"/>
          <w:bCs/>
        </w:rPr>
        <w:t xml:space="preserve">, </w:t>
      </w:r>
      <w:r w:rsidR="003E58CA" w:rsidRPr="00B24ACA">
        <w:rPr>
          <w:rFonts w:ascii="Times New Roman" w:eastAsia="TimesNewRomanPS-BoldMT" w:hAnsi="Times New Roman" w:cs="Times New Roman"/>
          <w:bCs/>
        </w:rPr>
        <w:t>Z</w:t>
      </w:r>
      <w:r w:rsidRPr="00B24ACA">
        <w:rPr>
          <w:rFonts w:ascii="Times New Roman" w:eastAsia="TimesNewRomanPS-BoldMT" w:hAnsi="Times New Roman" w:cs="Times New Roman"/>
          <w:bCs/>
        </w:rPr>
        <w:t>amawiający</w:t>
      </w:r>
      <w:r w:rsidR="003E58CA" w:rsidRPr="00B24ACA">
        <w:rPr>
          <w:rFonts w:ascii="Times New Roman" w:eastAsia="TimesNewRomanPS-BoldMT" w:hAnsi="Times New Roman" w:cs="Times New Roman"/>
          <w:bCs/>
        </w:rPr>
        <w:t xml:space="preserve"> </w:t>
      </w:r>
      <w:r w:rsidRPr="00B24ACA">
        <w:rPr>
          <w:rFonts w:ascii="Times New Roman" w:eastAsia="TimesNewRomanPS-BoldMT" w:hAnsi="Times New Roman" w:cs="Times New Roman"/>
          <w:bCs/>
        </w:rPr>
        <w:t>wzywa wykonawców, którzy złożyli te oferty, do złożenia w terminie określonym</w:t>
      </w:r>
      <w:r w:rsidR="003E58CA" w:rsidRPr="00B24ACA">
        <w:rPr>
          <w:rFonts w:ascii="Times New Roman" w:eastAsia="TimesNewRomanPS-BoldMT" w:hAnsi="Times New Roman" w:cs="Times New Roman"/>
          <w:bCs/>
        </w:rPr>
        <w:t xml:space="preserve"> przez Z</w:t>
      </w:r>
      <w:r w:rsidRPr="00B24ACA">
        <w:rPr>
          <w:rFonts w:ascii="Times New Roman" w:eastAsia="TimesNewRomanPS-BoldMT" w:hAnsi="Times New Roman" w:cs="Times New Roman"/>
          <w:bCs/>
        </w:rPr>
        <w:t>amawiającego ofert dodatkowych zawierających nową cenę.</w:t>
      </w:r>
    </w:p>
    <w:p w14:paraId="561C6B5F" w14:textId="77777777" w:rsidR="00F27785" w:rsidRPr="00B24ACA" w:rsidRDefault="00F27785" w:rsidP="00AD019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NewRomanPS-BoldMT" w:hAnsi="Times New Roman" w:cs="Times New Roman"/>
          <w:bCs/>
        </w:rPr>
      </w:pPr>
    </w:p>
    <w:p w14:paraId="1B5009E2" w14:textId="4061DEB1" w:rsidR="004A3B13" w:rsidRPr="004A3B13" w:rsidRDefault="00FE3BF5" w:rsidP="004A3B13">
      <w:pPr>
        <w:pStyle w:val="Akapitzlist"/>
        <w:tabs>
          <w:tab w:val="left" w:pos="284"/>
        </w:tabs>
        <w:suppressAutoHyphens w:val="0"/>
        <w:spacing w:after="120"/>
        <w:ind w:left="0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>5</w:t>
      </w:r>
      <w:r w:rsidR="004A3B13" w:rsidRPr="004A3B13">
        <w:rPr>
          <w:rFonts w:ascii="Times New Roman" w:hAnsi="Times New Roman" w:cs="Times New Roman"/>
          <w:b/>
          <w:bCs/>
          <w:lang w:eastAsia="pl-PL"/>
        </w:rPr>
        <w:t>. Termin, miejsce składania ofert i sposób przygotowania oferty:</w:t>
      </w:r>
    </w:p>
    <w:p w14:paraId="6897EBEE" w14:textId="77777777" w:rsidR="004A3B13" w:rsidRPr="004A3B13" w:rsidRDefault="004A3B13" w:rsidP="004A3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4A3B13">
        <w:rPr>
          <w:rFonts w:ascii="Times New Roman" w:hAnsi="Times New Roman" w:cs="Times New Roman"/>
        </w:rPr>
        <w:t>1.</w:t>
      </w:r>
      <w:r w:rsidRPr="004A3B13">
        <w:rPr>
          <w:rFonts w:ascii="Times New Roman" w:hAnsi="Times New Roman" w:cs="Times New Roman"/>
          <w:b/>
        </w:rPr>
        <w:t xml:space="preserve"> </w:t>
      </w:r>
      <w:r w:rsidRPr="004A3B13">
        <w:rPr>
          <w:rFonts w:ascii="Times New Roman" w:hAnsi="Times New Roman" w:cs="Times New Roman"/>
        </w:rPr>
        <w:t>Każdy Wykonawca może złożyć tylko jedną ofertę.</w:t>
      </w:r>
    </w:p>
    <w:p w14:paraId="2742F895" w14:textId="77777777" w:rsidR="004A3B13" w:rsidRPr="004A3B13" w:rsidRDefault="004A3B13" w:rsidP="004A3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4A3B13">
        <w:rPr>
          <w:rFonts w:ascii="Times New Roman" w:hAnsi="Times New Roman" w:cs="Times New Roman"/>
        </w:rPr>
        <w:lastRenderedPageBreak/>
        <w:t>2.</w:t>
      </w:r>
      <w:r w:rsidRPr="004A3B13">
        <w:rPr>
          <w:rFonts w:ascii="Times New Roman" w:hAnsi="Times New Roman" w:cs="Times New Roman"/>
          <w:b/>
        </w:rPr>
        <w:t xml:space="preserve"> </w:t>
      </w:r>
      <w:r w:rsidRPr="004A3B13">
        <w:rPr>
          <w:rFonts w:ascii="Times New Roman" w:hAnsi="Times New Roman" w:cs="Times New Roman"/>
        </w:rPr>
        <w:t>Wykonawca ponosi wszelkie koszty związane z przygotowaniem i złożeniem oferty.</w:t>
      </w:r>
    </w:p>
    <w:p w14:paraId="4F472DEA" w14:textId="77777777" w:rsidR="004A3B13" w:rsidRPr="004A3B13" w:rsidRDefault="004A3B13" w:rsidP="004A3B13">
      <w:pPr>
        <w:pStyle w:val="Akapitzlist"/>
        <w:tabs>
          <w:tab w:val="left" w:pos="567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4A3B13">
        <w:rPr>
          <w:rFonts w:ascii="Times New Roman" w:hAnsi="Times New Roman" w:cs="Times New Roman"/>
          <w:shd w:val="clear" w:color="auto" w:fill="FFFFFF"/>
        </w:rPr>
        <w:t xml:space="preserve">3. Ofertę należy przygotować na załączonym formularzu, w języku polskim i podpisać przez osobę upoważnioną do reprezentowania Wykonawcy </w:t>
      </w:r>
      <w:r w:rsidRPr="004A3B13">
        <w:rPr>
          <w:rFonts w:ascii="Times New Roman" w:hAnsi="Times New Roman" w:cs="Times New Roman"/>
          <w:lang w:eastAsia="pl-PL"/>
        </w:rPr>
        <w:t>(Wykonawców wspólnie ubiegających się o udzielenie zamówienia).</w:t>
      </w:r>
    </w:p>
    <w:p w14:paraId="78B95647" w14:textId="77777777" w:rsidR="004A3B13" w:rsidRPr="004A3B13" w:rsidRDefault="004A3B13" w:rsidP="004A3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4A3B13">
        <w:rPr>
          <w:rFonts w:ascii="Times New Roman" w:hAnsi="Times New Roman" w:cs="Times New Roman"/>
        </w:rPr>
        <w:t>4.</w:t>
      </w:r>
      <w:r w:rsidRPr="004A3B13">
        <w:rPr>
          <w:rFonts w:ascii="Times New Roman" w:hAnsi="Times New Roman" w:cs="Times New Roman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4A3B13">
        <w:rPr>
          <w:rFonts w:ascii="Times New Roman" w:hAnsi="Times New Roman" w:cs="Times New Roman"/>
        </w:rPr>
        <w:t>ych</w:t>
      </w:r>
      <w:proofErr w:type="spellEnd"/>
      <w:r w:rsidRPr="004A3B13">
        <w:rPr>
          <w:rFonts w:ascii="Times New Roman" w:hAnsi="Times New Roman" w:cs="Times New Roman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14:paraId="792FCDB0" w14:textId="77777777" w:rsidR="004A3B13" w:rsidRPr="004A3B13" w:rsidRDefault="004A3B13" w:rsidP="004A3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4A3B13">
        <w:rPr>
          <w:rFonts w:ascii="Times New Roman" w:hAnsi="Times New Roman" w:cs="Times New Roman"/>
        </w:rPr>
        <w:t xml:space="preserve">5. </w:t>
      </w:r>
      <w:r w:rsidRPr="004A3B13">
        <w:rPr>
          <w:rFonts w:ascii="Times New Roman" w:hAnsi="Times New Roman" w:cs="Times New Roman"/>
        </w:rPr>
        <w:tab/>
        <w:t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skan oryginału lub skan poświadczonej kopii stosownego pełnomocnictwa wystawionego przez osoby do tego upoważnione.</w:t>
      </w:r>
    </w:p>
    <w:p w14:paraId="39F2C85B" w14:textId="77777777" w:rsidR="004A3B13" w:rsidRPr="004A3B13" w:rsidRDefault="004A3B13" w:rsidP="004A3B13">
      <w:pPr>
        <w:pStyle w:val="Akapitzlist"/>
        <w:tabs>
          <w:tab w:val="left" w:pos="567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lang w:eastAsia="pl-PL"/>
        </w:rPr>
      </w:pPr>
    </w:p>
    <w:p w14:paraId="31FD28CC" w14:textId="4A7AD82D" w:rsidR="004A3B13" w:rsidRPr="00471A7E" w:rsidRDefault="00FE3BF5" w:rsidP="004A3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</w:rPr>
        <w:t>6</w:t>
      </w:r>
      <w:r w:rsidR="004A3B13" w:rsidRPr="004A3B13">
        <w:rPr>
          <w:rFonts w:ascii="Times New Roman" w:hAnsi="Times New Roman" w:cs="Times New Roman"/>
          <w:b/>
          <w:bCs/>
        </w:rPr>
        <w:t xml:space="preserve">. Podpisany (przez osobę/y upoważnioną) formularz oferty wraz ze wszystkimi dokumentami należy zeskanować i przesłać drogą elektroniczną za pośrednictwem Platformy zakupowej </w:t>
      </w:r>
      <w:r w:rsidR="004A3B13" w:rsidRPr="004A3B13">
        <w:rPr>
          <w:rFonts w:ascii="Times New Roman" w:hAnsi="Times New Roman" w:cs="Times New Roman"/>
          <w:bCs/>
        </w:rPr>
        <w:t>(</w:t>
      </w:r>
      <w:hyperlink r:id="rId9" w:history="1">
        <w:r w:rsidR="004A3B13" w:rsidRPr="004A3B13">
          <w:rPr>
            <w:rStyle w:val="Hipercze"/>
            <w:rFonts w:ascii="Times New Roman" w:hAnsi="Times New Roman" w:cs="Times New Roman"/>
          </w:rPr>
          <w:t>https://platformazakupowa.pl/</w:t>
        </w:r>
      </w:hyperlink>
      <w:r w:rsidR="004A3B13" w:rsidRPr="004A3B13">
        <w:rPr>
          <w:rFonts w:ascii="Times New Roman" w:hAnsi="Times New Roman" w:cs="Times New Roman"/>
        </w:rPr>
        <w:t xml:space="preserve"> </w:t>
      </w:r>
      <w:r w:rsidR="004A3B13" w:rsidRPr="004A3B13">
        <w:rPr>
          <w:rFonts w:ascii="Times New Roman" w:hAnsi="Times New Roman" w:cs="Times New Roman"/>
          <w:bCs/>
        </w:rPr>
        <w:t>)</w:t>
      </w:r>
      <w:r w:rsidR="004A3B13" w:rsidRPr="004A3B13">
        <w:rPr>
          <w:rFonts w:ascii="Times New Roman" w:hAnsi="Times New Roman" w:cs="Times New Roman"/>
          <w:b/>
          <w:bCs/>
        </w:rPr>
        <w:t xml:space="preserve"> </w:t>
      </w:r>
      <w:r w:rsidR="004A3B13" w:rsidRPr="00471A7E">
        <w:rPr>
          <w:rFonts w:ascii="Times New Roman" w:hAnsi="Times New Roman" w:cs="Times New Roman"/>
          <w:b/>
          <w:bCs/>
          <w:u w:val="single"/>
        </w:rPr>
        <w:t xml:space="preserve">do dnia </w:t>
      </w:r>
      <w:r w:rsidR="00F86014">
        <w:rPr>
          <w:rFonts w:ascii="Times New Roman" w:hAnsi="Times New Roman" w:cs="Times New Roman"/>
          <w:b/>
          <w:bCs/>
          <w:u w:val="single"/>
        </w:rPr>
        <w:t>10</w:t>
      </w:r>
      <w:r w:rsidR="00471A7E" w:rsidRPr="00471A7E">
        <w:rPr>
          <w:rFonts w:ascii="Times New Roman" w:hAnsi="Times New Roman" w:cs="Times New Roman"/>
          <w:b/>
          <w:bCs/>
          <w:u w:val="single"/>
        </w:rPr>
        <w:t>.03.</w:t>
      </w:r>
      <w:r w:rsidR="004A3B13" w:rsidRPr="00471A7E">
        <w:rPr>
          <w:rFonts w:ascii="Times New Roman" w:hAnsi="Times New Roman" w:cs="Times New Roman"/>
          <w:b/>
          <w:bCs/>
          <w:u w:val="single"/>
        </w:rPr>
        <w:t>202</w:t>
      </w:r>
      <w:r w:rsidRPr="00471A7E">
        <w:rPr>
          <w:rFonts w:ascii="Times New Roman" w:hAnsi="Times New Roman" w:cs="Times New Roman"/>
          <w:b/>
          <w:bCs/>
          <w:u w:val="single"/>
        </w:rPr>
        <w:t>3</w:t>
      </w:r>
      <w:r w:rsidR="004A3B13" w:rsidRPr="00471A7E">
        <w:rPr>
          <w:rFonts w:ascii="Times New Roman" w:hAnsi="Times New Roman" w:cs="Times New Roman"/>
          <w:b/>
          <w:bCs/>
          <w:u w:val="single"/>
        </w:rPr>
        <w:t>r. godz. 10:00</w:t>
      </w:r>
      <w:r w:rsidR="004A3B13" w:rsidRPr="00471A7E">
        <w:rPr>
          <w:rFonts w:ascii="Times New Roman" w:hAnsi="Times New Roman" w:cs="Times New Roman"/>
          <w:b/>
          <w:u w:val="single"/>
        </w:rPr>
        <w:t>.</w:t>
      </w:r>
    </w:p>
    <w:p w14:paraId="5812D680" w14:textId="77777777" w:rsidR="004A3B13" w:rsidRPr="004A3B13" w:rsidRDefault="004A3B13" w:rsidP="004A3B13">
      <w:pPr>
        <w:pStyle w:val="Akapitzlist"/>
        <w:tabs>
          <w:tab w:val="left" w:pos="142"/>
          <w:tab w:val="left" w:pos="284"/>
          <w:tab w:val="left" w:pos="567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i/>
        </w:rPr>
      </w:pPr>
      <w:r w:rsidRPr="004A3B13">
        <w:rPr>
          <w:rFonts w:ascii="Times New Roman" w:hAnsi="Times New Roman" w:cs="Times New Roman"/>
          <w:bCs/>
          <w:i/>
          <w:lang w:eastAsia="pl-PL"/>
        </w:rPr>
        <w:t xml:space="preserve">     Zamawiający dopuszcza złożenie oferty za pośrednictwem Platformy zakupowej prowadzonego postępowania </w:t>
      </w:r>
      <w:r w:rsidRPr="004A3B13">
        <w:rPr>
          <w:rFonts w:ascii="Times New Roman" w:hAnsi="Times New Roman" w:cs="Times New Roman"/>
          <w:bCs/>
          <w:i/>
        </w:rPr>
        <w:t>w formie elektronicznej lub postaci elektronicznej opatrzonej podpisem zaufanym lub elektronicznym podpisem osobistym (e-dowód) do wyżej wyznaczonego terminu z zastrzeżeniem, iż p</w:t>
      </w:r>
      <w:r w:rsidRPr="004A3B13">
        <w:rPr>
          <w:rFonts w:ascii="Times New Roman" w:hAnsi="Times New Roman" w:cs="Times New Roman"/>
          <w:i/>
        </w:rPr>
        <w:t xml:space="preserve">liki podpisywane </w:t>
      </w:r>
      <w:r w:rsidRPr="004A3B13">
        <w:rPr>
          <w:rFonts w:ascii="Times New Roman" w:hAnsi="Times New Roman" w:cs="Times New Roman"/>
          <w:i/>
          <w:u w:val="single"/>
        </w:rPr>
        <w:t>profilem zaufanym</w:t>
      </w:r>
      <w:r w:rsidRPr="004A3B13">
        <w:rPr>
          <w:rFonts w:ascii="Times New Roman" w:hAnsi="Times New Roman" w:cs="Times New Roman"/>
          <w:i/>
        </w:rPr>
        <w:t xml:space="preserve">, nie mogą być większe niż </w:t>
      </w:r>
      <w:r w:rsidRPr="004A3B13">
        <w:rPr>
          <w:rFonts w:ascii="Times New Roman" w:hAnsi="Times New Roman" w:cs="Times New Roman"/>
          <w:i/>
          <w:u w:val="single"/>
        </w:rPr>
        <w:t>10MB</w:t>
      </w:r>
      <w:r w:rsidRPr="004A3B13">
        <w:rPr>
          <w:rFonts w:ascii="Times New Roman" w:hAnsi="Times New Roman" w:cs="Times New Roman"/>
          <w:i/>
        </w:rPr>
        <w:t xml:space="preserve"> oraz pliki podpisywane w aplikacji </w:t>
      </w:r>
      <w:proofErr w:type="spellStart"/>
      <w:r w:rsidRPr="004A3B13">
        <w:rPr>
          <w:rFonts w:ascii="Times New Roman" w:hAnsi="Times New Roman" w:cs="Times New Roman"/>
          <w:i/>
        </w:rPr>
        <w:t>eDoApp</w:t>
      </w:r>
      <w:proofErr w:type="spellEnd"/>
      <w:r w:rsidRPr="004A3B13">
        <w:rPr>
          <w:rFonts w:ascii="Times New Roman" w:hAnsi="Times New Roman" w:cs="Times New Roman"/>
          <w:i/>
        </w:rPr>
        <w:t xml:space="preserve"> służącej do składania </w:t>
      </w:r>
      <w:r w:rsidRPr="004A3B13">
        <w:rPr>
          <w:rFonts w:ascii="Times New Roman" w:hAnsi="Times New Roman" w:cs="Times New Roman"/>
          <w:i/>
          <w:u w:val="single"/>
        </w:rPr>
        <w:t>podpisu osobistego</w:t>
      </w:r>
      <w:r w:rsidRPr="004A3B13">
        <w:rPr>
          <w:rFonts w:ascii="Times New Roman" w:hAnsi="Times New Roman" w:cs="Times New Roman"/>
          <w:i/>
        </w:rPr>
        <w:t xml:space="preserve"> nie mogą być większe niż </w:t>
      </w:r>
      <w:r w:rsidRPr="004A3B13">
        <w:rPr>
          <w:rFonts w:ascii="Times New Roman" w:hAnsi="Times New Roman" w:cs="Times New Roman"/>
          <w:i/>
          <w:u w:val="single"/>
        </w:rPr>
        <w:t>5MB</w:t>
      </w:r>
    </w:p>
    <w:p w14:paraId="65BBD5C6" w14:textId="77777777" w:rsidR="004A3B13" w:rsidRPr="004A3B13" w:rsidRDefault="004A3B13" w:rsidP="004A3B1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</w:p>
    <w:p w14:paraId="7204EEA2" w14:textId="77777777" w:rsidR="004A3B13" w:rsidRPr="004A3B13" w:rsidRDefault="004A3B13" w:rsidP="004A3B13">
      <w:pPr>
        <w:pStyle w:val="Zwykytekst1"/>
        <w:tabs>
          <w:tab w:val="left" w:pos="5670"/>
        </w:tabs>
        <w:spacing w:line="276" w:lineRule="auto"/>
        <w:ind w:left="284" w:right="-1"/>
        <w:jc w:val="both"/>
        <w:rPr>
          <w:rFonts w:ascii="Times New Roman" w:hAnsi="Times New Roman" w:cs="Times New Roman"/>
          <w:b/>
          <w:bCs/>
          <w:spacing w:val="4"/>
          <w:sz w:val="22"/>
          <w:szCs w:val="22"/>
          <w:lang w:eastAsia="pl-PL"/>
        </w:rPr>
      </w:pPr>
      <w:r w:rsidRPr="004A3B13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4243B7A9" w14:textId="77777777" w:rsidR="004A3B13" w:rsidRPr="004A3B13" w:rsidRDefault="004A3B13" w:rsidP="004A3B13">
      <w:pPr>
        <w:pStyle w:val="Akapitzlist"/>
        <w:tabs>
          <w:tab w:val="left" w:pos="142"/>
          <w:tab w:val="left" w:pos="284"/>
          <w:tab w:val="left" w:pos="567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b/>
          <w:color w:val="FF0000"/>
          <w:u w:val="single"/>
          <w:lang w:eastAsia="pl-PL"/>
        </w:rPr>
      </w:pPr>
    </w:p>
    <w:p w14:paraId="3AE99D25" w14:textId="689DFBD5" w:rsidR="004A3B13" w:rsidRPr="004A3B13" w:rsidRDefault="004A3B13" w:rsidP="004A3B13">
      <w:pPr>
        <w:pStyle w:val="Akapitzlist"/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4A3B13">
        <w:rPr>
          <w:rFonts w:ascii="Times New Roman" w:hAnsi="Times New Roman" w:cs="Times New Roman"/>
        </w:rPr>
        <w:t xml:space="preserve">7. Otwarcie złożonych ofert nastąpi </w:t>
      </w:r>
      <w:r w:rsidRPr="004A3B13">
        <w:rPr>
          <w:rFonts w:ascii="Times New Roman" w:hAnsi="Times New Roman" w:cs="Times New Roman"/>
          <w:b/>
          <w:bCs/>
        </w:rPr>
        <w:t xml:space="preserve">w dniu </w:t>
      </w:r>
      <w:r w:rsidR="00F86014">
        <w:rPr>
          <w:rFonts w:ascii="Times New Roman" w:hAnsi="Times New Roman" w:cs="Times New Roman"/>
          <w:b/>
          <w:bCs/>
        </w:rPr>
        <w:t>10</w:t>
      </w:r>
      <w:r w:rsidR="00471A7E">
        <w:rPr>
          <w:rFonts w:ascii="Times New Roman" w:hAnsi="Times New Roman" w:cs="Times New Roman"/>
          <w:b/>
          <w:bCs/>
        </w:rPr>
        <w:t>.</w:t>
      </w:r>
      <w:r w:rsidR="00FE3BF5">
        <w:rPr>
          <w:rFonts w:ascii="Times New Roman" w:hAnsi="Times New Roman" w:cs="Times New Roman"/>
          <w:b/>
          <w:bCs/>
        </w:rPr>
        <w:t>03</w:t>
      </w:r>
      <w:r w:rsidRPr="004A3B13">
        <w:rPr>
          <w:rFonts w:ascii="Times New Roman" w:hAnsi="Times New Roman" w:cs="Times New Roman"/>
          <w:b/>
          <w:bCs/>
        </w:rPr>
        <w:t>.202</w:t>
      </w:r>
      <w:r w:rsidR="00FE3BF5">
        <w:rPr>
          <w:rFonts w:ascii="Times New Roman" w:hAnsi="Times New Roman" w:cs="Times New Roman"/>
          <w:b/>
          <w:bCs/>
        </w:rPr>
        <w:t>3</w:t>
      </w:r>
      <w:r w:rsidRPr="004A3B13">
        <w:rPr>
          <w:rFonts w:ascii="Times New Roman" w:hAnsi="Times New Roman" w:cs="Times New Roman"/>
          <w:b/>
          <w:bCs/>
        </w:rPr>
        <w:t>r. godz. 10:30</w:t>
      </w:r>
      <w:r w:rsidRPr="004A3B13">
        <w:rPr>
          <w:rFonts w:ascii="Times New Roman" w:hAnsi="Times New Roman" w:cs="Times New Roman"/>
        </w:rPr>
        <w:t>.</w:t>
      </w:r>
    </w:p>
    <w:p w14:paraId="2F3E6A9C" w14:textId="77777777" w:rsidR="004A3B13" w:rsidRPr="004A3B13" w:rsidRDefault="004A3B13" w:rsidP="004A3B13">
      <w:pPr>
        <w:pStyle w:val="Akapitzlist"/>
        <w:tabs>
          <w:tab w:val="left" w:pos="567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4A3B13">
        <w:rPr>
          <w:rFonts w:ascii="Times New Roman" w:hAnsi="Times New Roman" w:cs="Times New Roman"/>
        </w:rPr>
        <w:t>8. Złożone oferty mogą zostać wycofane lub zmienione przed ostatecznym upływem terminu składania ofert.</w:t>
      </w:r>
    </w:p>
    <w:p w14:paraId="088CB82B" w14:textId="77777777" w:rsidR="004A3B13" w:rsidRPr="004A3B13" w:rsidRDefault="004A3B13" w:rsidP="004A3B13">
      <w:pPr>
        <w:pStyle w:val="Akapitzlist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4A3B13">
        <w:rPr>
          <w:rFonts w:ascii="Times New Roman" w:hAnsi="Times New Roman" w:cs="Times New Roman"/>
          <w:bCs/>
        </w:rPr>
        <w:t xml:space="preserve">9. W celu skrócenia czasu udzielenia odpowiedzi na pytania komunikacja między zamawiającym a wykonawcami odbywa się za pośrednictwem </w:t>
      </w:r>
      <w:hyperlink r:id="rId10" w:history="1">
        <w:r w:rsidRPr="004A3B13">
          <w:rPr>
            <w:rStyle w:val="Hipercze"/>
            <w:rFonts w:ascii="Times New Roman" w:hAnsi="Times New Roman" w:cs="Times New Roman"/>
            <w:bCs/>
          </w:rPr>
          <w:t>platformazakupowa.pl</w:t>
        </w:r>
      </w:hyperlink>
      <w:r w:rsidRPr="004A3B13">
        <w:rPr>
          <w:rFonts w:ascii="Times New Roman" w:hAnsi="Times New Roman" w:cs="Times New Roman"/>
          <w:bCs/>
        </w:rPr>
        <w:t xml:space="preserve"> i formularza „Wyślij wiadomość do zamawiającego”. </w:t>
      </w:r>
    </w:p>
    <w:p w14:paraId="198206C4" w14:textId="77777777" w:rsidR="004A3B13" w:rsidRPr="004A3B13" w:rsidRDefault="004A3B13" w:rsidP="004A3B13">
      <w:pPr>
        <w:pStyle w:val="Akapitzlist"/>
        <w:tabs>
          <w:tab w:val="left" w:pos="567"/>
        </w:tabs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4A3B13">
        <w:rPr>
          <w:rFonts w:ascii="Times New Roman" w:hAnsi="Times New Roman" w:cs="Times New Roman"/>
          <w:bCs/>
        </w:rPr>
        <w:t xml:space="preserve">10. Za datę przekazania (wpływu) oświadczeń, wniosków, zawiadomień oraz informacji przyjmuje się datę ich przesłania za pośrednictwem </w:t>
      </w:r>
      <w:hyperlink r:id="rId11" w:history="1">
        <w:r w:rsidRPr="004A3B13">
          <w:rPr>
            <w:rStyle w:val="Hipercze"/>
            <w:rFonts w:ascii="Times New Roman" w:hAnsi="Times New Roman" w:cs="Times New Roman"/>
            <w:bCs/>
          </w:rPr>
          <w:t>platformazakupowa.pl</w:t>
        </w:r>
      </w:hyperlink>
      <w:r w:rsidRPr="004A3B13">
        <w:rPr>
          <w:rFonts w:ascii="Times New Roman" w:hAnsi="Times New Roman" w:cs="Times New Roman"/>
          <w:bCs/>
        </w:rPr>
        <w:t xml:space="preserve"> poprzez kliknięcie przycisku  „Wyślij wiadomość do zamawiającego” po których pojawi się komunikat, że wiadomość została wysłana do zamawiającego.</w:t>
      </w:r>
    </w:p>
    <w:p w14:paraId="2C4A4913" w14:textId="77777777" w:rsidR="004A3B13" w:rsidRPr="004A3B13" w:rsidRDefault="004A3B13" w:rsidP="004A3B13">
      <w:pPr>
        <w:pStyle w:val="Akapitzlist"/>
        <w:tabs>
          <w:tab w:val="left" w:pos="567"/>
        </w:tabs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4A3B13">
        <w:rPr>
          <w:rFonts w:ascii="Times New Roman" w:hAnsi="Times New Roman" w:cs="Times New Roman"/>
          <w:bCs/>
        </w:rPr>
        <w:t xml:space="preserve">11. Zamawiający będzie przekazywał wykonawcom informacje za pośrednictwem </w:t>
      </w:r>
      <w:hyperlink r:id="rId12" w:history="1">
        <w:r w:rsidRPr="004A3B13">
          <w:rPr>
            <w:rStyle w:val="Hipercze"/>
            <w:rFonts w:ascii="Times New Roman" w:hAnsi="Times New Roman" w:cs="Times New Roman"/>
            <w:bCs/>
          </w:rPr>
          <w:t>platformazakupowa.pl</w:t>
        </w:r>
      </w:hyperlink>
      <w:r w:rsidRPr="004A3B13">
        <w:rPr>
          <w:rFonts w:ascii="Times New Roman" w:hAnsi="Times New Roman" w:cs="Times New Roman"/>
          <w:bCs/>
        </w:rPr>
        <w:t xml:space="preserve"> 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platformazakupowa.pl do konkretnego wykonawcy.</w:t>
      </w:r>
    </w:p>
    <w:p w14:paraId="38E21666" w14:textId="77777777" w:rsidR="004A3B13" w:rsidRPr="004A3B13" w:rsidRDefault="004A3B13" w:rsidP="004A3B13">
      <w:pPr>
        <w:pStyle w:val="Akapitzlist"/>
        <w:tabs>
          <w:tab w:val="left" w:pos="567"/>
        </w:tabs>
        <w:spacing w:after="120"/>
        <w:ind w:left="284" w:hanging="284"/>
        <w:jc w:val="both"/>
        <w:rPr>
          <w:rFonts w:ascii="Times New Roman" w:hAnsi="Times New Roman" w:cs="Times New Roman"/>
          <w:bCs/>
          <w:u w:val="single"/>
        </w:rPr>
      </w:pPr>
      <w:r w:rsidRPr="004A3B13">
        <w:rPr>
          <w:rFonts w:ascii="Times New Roman" w:hAnsi="Times New Roman" w:cs="Times New Roman"/>
          <w:bCs/>
        </w:rPr>
        <w:t xml:space="preserve">12. Wykonawca jako podmiot profesjonalny ma obowiązek sprawdzania komunikatów i wiadomości bezpośrednio na </w:t>
      </w:r>
      <w:r w:rsidRPr="004A3B13">
        <w:rPr>
          <w:rFonts w:ascii="Times New Roman" w:hAnsi="Times New Roman" w:cs="Times New Roman"/>
          <w:bCs/>
          <w:u w:val="single"/>
        </w:rPr>
        <w:t>platformazakupowa.pl</w:t>
      </w:r>
      <w:r w:rsidRPr="004A3B13">
        <w:rPr>
          <w:rFonts w:ascii="Times New Roman" w:hAnsi="Times New Roman" w:cs="Times New Roman"/>
          <w:bCs/>
        </w:rPr>
        <w:t xml:space="preserve"> przesłanych przez zamawiającego, gdyż system powiadomień może ulec awarii lub powiadomienie może trafić do folderu SPAM.</w:t>
      </w:r>
    </w:p>
    <w:p w14:paraId="54821F3F" w14:textId="77777777" w:rsidR="004A3B13" w:rsidRPr="004A3B13" w:rsidRDefault="004A3B13" w:rsidP="004A3B13">
      <w:pPr>
        <w:pStyle w:val="Akapitzlist"/>
        <w:tabs>
          <w:tab w:val="left" w:pos="567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4A3B13">
        <w:rPr>
          <w:rFonts w:ascii="Times New Roman" w:hAnsi="Times New Roman" w:cs="Times New Roman"/>
        </w:rPr>
        <w:t>13. Oferty złożone po terminie nie będą podlegały ocenie.</w:t>
      </w:r>
    </w:p>
    <w:p w14:paraId="1EF585B6" w14:textId="77777777" w:rsidR="004A3B13" w:rsidRPr="004A3B13" w:rsidRDefault="004A3B13" w:rsidP="004A3B13">
      <w:pPr>
        <w:pStyle w:val="Akapitzlist"/>
        <w:tabs>
          <w:tab w:val="left" w:pos="567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bCs/>
          <w:lang w:eastAsia="pl-PL"/>
        </w:rPr>
      </w:pPr>
      <w:r w:rsidRPr="004A3B13">
        <w:rPr>
          <w:rFonts w:ascii="Times New Roman" w:hAnsi="Times New Roman" w:cs="Times New Roman"/>
        </w:rPr>
        <w:t>14. Konsekwencje złożenia oferty niezgodne z w/w opisem ponosi Wykonawca</w:t>
      </w:r>
    </w:p>
    <w:p w14:paraId="4C175814" w14:textId="5862AA94" w:rsidR="004A3B13" w:rsidRPr="004A3B13" w:rsidRDefault="004A3B13" w:rsidP="004A3B13">
      <w:pPr>
        <w:pStyle w:val="Akapitzlist"/>
        <w:tabs>
          <w:tab w:val="left" w:pos="567"/>
          <w:tab w:val="left" w:pos="993"/>
        </w:tabs>
        <w:suppressAutoHyphens w:val="0"/>
        <w:spacing w:after="120"/>
        <w:ind w:left="284" w:hanging="284"/>
        <w:jc w:val="both"/>
        <w:rPr>
          <w:rFonts w:ascii="Times New Roman" w:hAnsi="Times New Roman" w:cs="Times New Roman"/>
          <w:color w:val="FF0000"/>
          <w:lang w:eastAsia="pl-PL"/>
        </w:rPr>
      </w:pPr>
      <w:r w:rsidRPr="004A3B13">
        <w:rPr>
          <w:rFonts w:ascii="Times New Roman" w:hAnsi="Times New Roman" w:cs="Times New Roman"/>
        </w:rPr>
        <w:t xml:space="preserve">15. Termin na zadawanie pytań upływa w dniu: </w:t>
      </w:r>
      <w:r w:rsidR="00471A7E">
        <w:rPr>
          <w:rFonts w:ascii="Times New Roman" w:hAnsi="Times New Roman" w:cs="Times New Roman"/>
          <w:u w:val="single"/>
        </w:rPr>
        <w:t>0</w:t>
      </w:r>
      <w:r w:rsidR="00F86014">
        <w:rPr>
          <w:rFonts w:ascii="Times New Roman" w:hAnsi="Times New Roman" w:cs="Times New Roman"/>
          <w:u w:val="single"/>
        </w:rPr>
        <w:t>8</w:t>
      </w:r>
      <w:r w:rsidR="008D1A67">
        <w:rPr>
          <w:rFonts w:ascii="Times New Roman" w:hAnsi="Times New Roman" w:cs="Times New Roman"/>
          <w:u w:val="single"/>
        </w:rPr>
        <w:t>.0</w:t>
      </w:r>
      <w:r w:rsidR="00FE3BF5">
        <w:rPr>
          <w:rFonts w:ascii="Times New Roman" w:hAnsi="Times New Roman" w:cs="Times New Roman"/>
          <w:u w:val="single"/>
        </w:rPr>
        <w:t>3</w:t>
      </w:r>
      <w:r w:rsidRPr="004A3B13">
        <w:rPr>
          <w:rFonts w:ascii="Times New Roman" w:hAnsi="Times New Roman" w:cs="Times New Roman"/>
          <w:u w:val="single"/>
        </w:rPr>
        <w:t>.202</w:t>
      </w:r>
      <w:r w:rsidR="00FE3BF5">
        <w:rPr>
          <w:rFonts w:ascii="Times New Roman" w:hAnsi="Times New Roman" w:cs="Times New Roman"/>
          <w:u w:val="single"/>
        </w:rPr>
        <w:t>3</w:t>
      </w:r>
      <w:r w:rsidRPr="004A3B13">
        <w:rPr>
          <w:rFonts w:ascii="Times New Roman" w:hAnsi="Times New Roman" w:cs="Times New Roman"/>
          <w:u w:val="single"/>
        </w:rPr>
        <w:t>r.</w:t>
      </w:r>
      <w:r>
        <w:rPr>
          <w:rFonts w:ascii="Times New Roman" w:hAnsi="Times New Roman" w:cs="Times New Roman"/>
          <w:u w:val="single"/>
        </w:rPr>
        <w:t xml:space="preserve"> do godz. </w:t>
      </w:r>
      <w:r w:rsidR="00F86014">
        <w:rPr>
          <w:rFonts w:ascii="Times New Roman" w:hAnsi="Times New Roman" w:cs="Times New Roman"/>
          <w:u w:val="single"/>
        </w:rPr>
        <w:t>9</w:t>
      </w:r>
      <w:r>
        <w:rPr>
          <w:rFonts w:ascii="Times New Roman" w:hAnsi="Times New Roman" w:cs="Times New Roman"/>
          <w:u w:val="single"/>
        </w:rPr>
        <w:t>:00</w:t>
      </w:r>
    </w:p>
    <w:p w14:paraId="369AE39D" w14:textId="77777777" w:rsidR="00ED6AAA" w:rsidRPr="004A3B13" w:rsidRDefault="00ED6AAA" w:rsidP="00AD0191">
      <w:pPr>
        <w:tabs>
          <w:tab w:val="left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F1ACA89" w14:textId="77777777" w:rsidR="009741FA" w:rsidRPr="00B24ACA" w:rsidRDefault="001854A8" w:rsidP="00AD01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</w:t>
      </w:r>
      <w:r w:rsidR="009741FA" w:rsidRPr="00B24ACA">
        <w:rPr>
          <w:rFonts w:ascii="Times New Roman" w:eastAsia="Times New Roman" w:hAnsi="Times New Roman" w:cs="Times New Roman"/>
          <w:b/>
          <w:lang w:eastAsia="pl-PL"/>
        </w:rPr>
        <w:t>.</w:t>
      </w:r>
      <w:r w:rsidR="009741FA" w:rsidRPr="00B24A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9741FA" w:rsidRPr="00B24ACA">
        <w:rPr>
          <w:rFonts w:ascii="Times New Roman" w:eastAsia="Times New Roman" w:hAnsi="Times New Roman" w:cs="Times New Roman"/>
          <w:b/>
          <w:lang w:eastAsia="pl-PL"/>
        </w:rPr>
        <w:t>Opis warunków udziału w postępowaniu:</w:t>
      </w:r>
    </w:p>
    <w:p w14:paraId="71D8D510" w14:textId="77777777" w:rsidR="009741FA" w:rsidRPr="00B24ACA" w:rsidRDefault="009741FA" w:rsidP="00AD01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>Wykonawcy ubiegający się o zamówienia muszą spełniać łącznie niżej wymienione warunki udziału w postępowaniu dotyczące:</w:t>
      </w:r>
    </w:p>
    <w:p w14:paraId="2672CB36" w14:textId="77777777" w:rsidR="009741FA" w:rsidRPr="00B24ACA" w:rsidRDefault="009741FA" w:rsidP="00AD019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>zdolności do występowania w obrocie gospodarczym;</w:t>
      </w:r>
    </w:p>
    <w:p w14:paraId="1CEAAEF6" w14:textId="77777777" w:rsidR="009741FA" w:rsidRPr="00B24ACA" w:rsidRDefault="009741FA" w:rsidP="00AD0191">
      <w:pPr>
        <w:pStyle w:val="Akapitzlist"/>
        <w:numPr>
          <w:ilvl w:val="0"/>
          <w:numId w:val="4"/>
        </w:numPr>
        <w:shd w:val="clear" w:color="auto" w:fill="FFFFFF"/>
        <w:spacing w:after="100" w:afterAutospacing="1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mip51080637"/>
      <w:bookmarkEnd w:id="2"/>
      <w:r w:rsidRPr="00B24ACA">
        <w:rPr>
          <w:rFonts w:ascii="Times New Roman" w:eastAsia="Times New Roman" w:hAnsi="Times New Roman" w:cs="Times New Roman"/>
          <w:lang w:eastAsia="pl-PL"/>
        </w:rPr>
        <w:t>uprawnień do prowadzenia określonej działalności gospodarczej lub zawodowej, o ile wynika to z odrębnych przepisów;</w:t>
      </w:r>
    </w:p>
    <w:p w14:paraId="7246CCC2" w14:textId="77777777" w:rsidR="009741FA" w:rsidRPr="00B24ACA" w:rsidRDefault="009741FA" w:rsidP="00AD019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mip51080638"/>
      <w:bookmarkEnd w:id="3"/>
      <w:r w:rsidRPr="00B24ACA">
        <w:rPr>
          <w:rFonts w:ascii="Times New Roman" w:eastAsia="Times New Roman" w:hAnsi="Times New Roman" w:cs="Times New Roman"/>
          <w:lang w:eastAsia="pl-PL"/>
        </w:rPr>
        <w:t>sytuacji ekonomicznej lub finansowej;</w:t>
      </w:r>
    </w:p>
    <w:p w14:paraId="212A33ED" w14:textId="77777777" w:rsidR="009741FA" w:rsidRDefault="009741FA" w:rsidP="00AD019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pl-PL"/>
        </w:rPr>
      </w:pPr>
      <w:bookmarkStart w:id="4" w:name="mip51080639"/>
      <w:bookmarkEnd w:id="4"/>
      <w:r w:rsidRPr="00B24ACA">
        <w:rPr>
          <w:rFonts w:ascii="Times New Roman" w:eastAsia="Times New Roman" w:hAnsi="Times New Roman" w:cs="Times New Roman"/>
          <w:lang w:eastAsia="pl-PL"/>
        </w:rPr>
        <w:t>zdolności technicznej lub zawodowej.</w:t>
      </w:r>
    </w:p>
    <w:p w14:paraId="6B16D1E7" w14:textId="77777777" w:rsidR="00BB347A" w:rsidRPr="00BB347A" w:rsidRDefault="00BB347A" w:rsidP="00AD0191">
      <w:pPr>
        <w:pStyle w:val="Teksttreci0"/>
        <w:shd w:val="clear" w:color="auto" w:fill="auto"/>
        <w:spacing w:line="276" w:lineRule="auto"/>
        <w:ind w:right="20" w:firstLine="0"/>
        <w:jc w:val="both"/>
        <w:rPr>
          <w:rFonts w:ascii="Times New Roman" w:hAnsi="Times New Roman" w:cs="Times New Roman"/>
          <w:sz w:val="22"/>
        </w:rPr>
      </w:pPr>
      <w:r w:rsidRPr="00BB347A">
        <w:rPr>
          <w:rFonts w:ascii="Times New Roman" w:hAnsi="Times New Roman" w:cs="Times New Roman"/>
          <w:sz w:val="22"/>
        </w:rPr>
        <w:t>Zamawiający nie stawia warunku w powyższym zakresie.</w:t>
      </w:r>
    </w:p>
    <w:p w14:paraId="657F7DB5" w14:textId="77777777" w:rsidR="004A3ECE" w:rsidRPr="00B24ACA" w:rsidRDefault="004A3ECE" w:rsidP="00AD019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7066D15" w14:textId="77777777" w:rsidR="009741FA" w:rsidRPr="00B24ACA" w:rsidRDefault="001854A8" w:rsidP="00AD0191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10</w:t>
      </w:r>
      <w:r w:rsidR="009741FA" w:rsidRPr="00B24ACA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9741FA" w:rsidRPr="00B24ACA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Oświadczenia i dokumenty wymagane dla </w:t>
      </w:r>
      <w:r w:rsidR="003F3165" w:rsidRPr="00B24ACA">
        <w:rPr>
          <w:rFonts w:ascii="Times New Roman" w:eastAsia="Times New Roman" w:hAnsi="Times New Roman" w:cs="Times New Roman"/>
          <w:b/>
          <w:bCs/>
          <w:lang w:eastAsia="pl-PL"/>
        </w:rPr>
        <w:t>potwierdzenia spełniania przez W</w:t>
      </w:r>
      <w:r w:rsidR="009741FA" w:rsidRPr="00B24ACA">
        <w:rPr>
          <w:rFonts w:ascii="Times New Roman" w:eastAsia="Times New Roman" w:hAnsi="Times New Roman" w:cs="Times New Roman"/>
          <w:b/>
          <w:bCs/>
          <w:lang w:eastAsia="pl-PL"/>
        </w:rPr>
        <w:t>ykonawców warunków udziału w postępowaniu oraz o braku podstaw do wykluczenia:</w:t>
      </w:r>
    </w:p>
    <w:p w14:paraId="7C93A0C8" w14:textId="77777777" w:rsidR="009741FA" w:rsidRPr="00B24ACA" w:rsidRDefault="009741FA" w:rsidP="00AD01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7046C0">
        <w:rPr>
          <w:rFonts w:ascii="Times New Roman" w:eastAsia="Times New Roman" w:hAnsi="Times New Roman" w:cs="Times New Roman"/>
          <w:b/>
          <w:lang w:eastAsia="pl-PL"/>
        </w:rPr>
        <w:t>1)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 Aktualny odpis z właściwego rejestru lub z centralnej ewidencji i informacji o działalności gospodarczej, w przypadku:</w:t>
      </w:r>
    </w:p>
    <w:p w14:paraId="468C16E9" w14:textId="77777777" w:rsidR="009741FA" w:rsidRPr="00F27785" w:rsidRDefault="009741FA" w:rsidP="00AD01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27785">
        <w:rPr>
          <w:rFonts w:ascii="Times New Roman" w:eastAsia="Times New Roman" w:hAnsi="Times New Roman" w:cs="Times New Roman"/>
          <w:lang w:eastAsia="pl-PL"/>
        </w:rPr>
        <w:t>podmiotów posiadających osobowość prawną jak i spółek prawa handlowego nie posiadających osobowości prawnej – wyciąg z Krajowego Rejestru Sądowego,</w:t>
      </w:r>
    </w:p>
    <w:p w14:paraId="0757C509" w14:textId="77777777" w:rsidR="009741FA" w:rsidRPr="00F27785" w:rsidRDefault="009741FA" w:rsidP="00AD01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27785">
        <w:rPr>
          <w:rFonts w:ascii="Times New Roman" w:eastAsia="Times New Roman" w:hAnsi="Times New Roman" w:cs="Times New Roman"/>
          <w:lang w:eastAsia="pl-PL"/>
        </w:rPr>
        <w:t>osób fizycznych wykonujących działalność gospodarczą – zaświadczenie o wpisie do rejestru CEIDG (Centralna Ewidencja i Informacja o Działalności Gospodarczej),</w:t>
      </w:r>
    </w:p>
    <w:p w14:paraId="4D2E9C52" w14:textId="77777777" w:rsidR="009741FA" w:rsidRDefault="009741FA" w:rsidP="00AD019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F27785">
        <w:rPr>
          <w:rFonts w:ascii="Times New Roman" w:eastAsia="Times New Roman" w:hAnsi="Times New Roman" w:cs="Times New Roman"/>
          <w:lang w:eastAsia="pl-PL"/>
        </w:rPr>
        <w:t xml:space="preserve">działalności prowadzonej w formie spółki cywilnej – umowa spółki cywilnej </w:t>
      </w:r>
      <w:r w:rsidRPr="00F27785">
        <w:rPr>
          <w:rFonts w:ascii="Times New Roman" w:eastAsia="Times New Roman" w:hAnsi="Times New Roman" w:cs="Times New Roman"/>
          <w:u w:val="single"/>
          <w:lang w:eastAsia="pl-PL"/>
        </w:rPr>
        <w:t>lub</w:t>
      </w:r>
      <w:r w:rsidRPr="00F27785">
        <w:rPr>
          <w:rFonts w:ascii="Times New Roman" w:eastAsia="Times New Roman" w:hAnsi="Times New Roman" w:cs="Times New Roman"/>
          <w:lang w:eastAsia="pl-PL"/>
        </w:rPr>
        <w:t xml:space="preserve"> zaświadczenie o wpisie do ewidencji działalności gospodarczej każdego ze wspólników.</w:t>
      </w:r>
    </w:p>
    <w:p w14:paraId="102FDC85" w14:textId="77777777" w:rsidR="00F27785" w:rsidRPr="00F27785" w:rsidRDefault="00F27785" w:rsidP="00AD0191">
      <w:pPr>
        <w:pStyle w:val="Akapitzlist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2B8EEB" w14:textId="77777777" w:rsidR="009741FA" w:rsidRPr="00B24ACA" w:rsidRDefault="009741FA" w:rsidP="00AD01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14:paraId="7D16947A" w14:textId="77777777" w:rsidR="009741FA" w:rsidRPr="00B24ACA" w:rsidRDefault="009741FA" w:rsidP="00AD01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 xml:space="preserve">Dokumenty, o których mowa powyżej,  powinny być wystawione nie wcześniej niż 6 miesięcy przed upływem terminu składania ofert. </w:t>
      </w:r>
    </w:p>
    <w:p w14:paraId="664AF49E" w14:textId="77777777" w:rsidR="00F27785" w:rsidRDefault="00F27785" w:rsidP="00AD0191">
      <w:pPr>
        <w:pStyle w:val="Akapitzlist"/>
        <w:suppressAutoHyphens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  <w:u w:val="single"/>
        </w:rPr>
      </w:pPr>
    </w:p>
    <w:p w14:paraId="64974B9B" w14:textId="77777777" w:rsidR="004A3ECE" w:rsidRPr="00B24ACA" w:rsidRDefault="004A3ECE" w:rsidP="00AD0191">
      <w:pPr>
        <w:pStyle w:val="Akapitzlist"/>
        <w:suppressAutoHyphens w:val="0"/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  <w:u w:val="single"/>
          <w:lang w:eastAsia="pl-PL"/>
        </w:rPr>
      </w:pPr>
      <w:r w:rsidRPr="00B24ACA">
        <w:rPr>
          <w:rFonts w:ascii="Times New Roman" w:hAnsi="Times New Roman" w:cs="Times New Roman"/>
          <w:u w:val="single"/>
        </w:rPr>
        <w:t xml:space="preserve">Zamawiający nie żąda </w:t>
      </w:r>
      <w:proofErr w:type="spellStart"/>
      <w:r w:rsidRPr="00B24ACA">
        <w:rPr>
          <w:rFonts w:ascii="Times New Roman" w:hAnsi="Times New Roman" w:cs="Times New Roman"/>
          <w:u w:val="single"/>
        </w:rPr>
        <w:t>ww</w:t>
      </w:r>
      <w:proofErr w:type="spellEnd"/>
      <w:r w:rsidRPr="00B24ACA">
        <w:rPr>
          <w:rFonts w:ascii="Times New Roman" w:hAnsi="Times New Roman" w:cs="Times New Roman"/>
          <w:u w:val="single"/>
        </w:rPr>
        <w:t xml:space="preserve"> dokumentów jeśli może je samodzielnie pobrać on-line z ogólnodostępnych rejestrów.</w:t>
      </w:r>
    </w:p>
    <w:p w14:paraId="1B3C5CF7" w14:textId="77777777" w:rsidR="004A3ECE" w:rsidRPr="00B24ACA" w:rsidRDefault="004A3ECE" w:rsidP="00AD01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C73988" w14:textId="77777777" w:rsidR="009741FA" w:rsidRDefault="009741FA" w:rsidP="00AD019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046C0">
        <w:rPr>
          <w:rFonts w:ascii="Times New Roman" w:eastAsia="Times New Roman" w:hAnsi="Times New Roman" w:cs="Times New Roman"/>
          <w:b/>
          <w:lang w:eastAsia="pl-PL"/>
        </w:rPr>
        <w:t>2)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 Integralną częścią oferty jest wy</w:t>
      </w:r>
      <w:r w:rsidR="00CF0ED0" w:rsidRPr="00B24ACA">
        <w:rPr>
          <w:rFonts w:ascii="Times New Roman" w:eastAsia="Times New Roman" w:hAnsi="Times New Roman" w:cs="Times New Roman"/>
          <w:lang w:eastAsia="pl-PL"/>
        </w:rPr>
        <w:t>pełniony i podpisany Formularz o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fertowy, stanowiący </w:t>
      </w:r>
      <w:r w:rsidR="00F27785">
        <w:rPr>
          <w:rFonts w:ascii="Times New Roman" w:eastAsia="Times New Roman" w:hAnsi="Times New Roman" w:cs="Times New Roman"/>
          <w:lang w:eastAsia="pl-PL"/>
        </w:rPr>
        <w:t>Z</w:t>
      </w:r>
      <w:r w:rsidRPr="00B24ACA">
        <w:rPr>
          <w:rFonts w:ascii="Times New Roman" w:eastAsia="Times New Roman" w:hAnsi="Times New Roman" w:cs="Times New Roman"/>
          <w:lang w:eastAsia="pl-PL"/>
        </w:rPr>
        <w:t>ałącznik nr 1 do Zapytania ofertowego</w:t>
      </w:r>
      <w:r w:rsidR="00B9349F" w:rsidRPr="00B24ACA">
        <w:rPr>
          <w:rFonts w:ascii="Times New Roman" w:eastAsia="Times New Roman" w:hAnsi="Times New Roman" w:cs="Times New Roman"/>
          <w:lang w:eastAsia="pl-PL"/>
        </w:rPr>
        <w:t xml:space="preserve"> oraz Formularz </w:t>
      </w:r>
      <w:r w:rsidR="00AD0191">
        <w:rPr>
          <w:rFonts w:ascii="Times New Roman" w:eastAsia="Times New Roman" w:hAnsi="Times New Roman" w:cs="Times New Roman"/>
          <w:lang w:eastAsia="pl-PL"/>
        </w:rPr>
        <w:t>przedmiotowo-</w:t>
      </w:r>
      <w:r w:rsidR="00B9349F" w:rsidRPr="00B24ACA">
        <w:rPr>
          <w:rFonts w:ascii="Times New Roman" w:eastAsia="Times New Roman" w:hAnsi="Times New Roman" w:cs="Times New Roman"/>
          <w:lang w:eastAsia="pl-PL"/>
        </w:rPr>
        <w:t xml:space="preserve">cenowy stanowiący Załącznik nr 2.  </w:t>
      </w:r>
      <w:r w:rsidR="00B9349F" w:rsidRPr="00B24ACA">
        <w:rPr>
          <w:rFonts w:ascii="Times New Roman" w:eastAsia="Times New Roman" w:hAnsi="Times New Roman" w:cs="Times New Roman"/>
          <w:b/>
          <w:lang w:eastAsia="pl-PL"/>
        </w:rPr>
        <w:t>Nie złożenie wymaganych załączników</w:t>
      </w:r>
      <w:r w:rsidRPr="00B24ACA">
        <w:rPr>
          <w:rFonts w:ascii="Times New Roman" w:eastAsia="Times New Roman" w:hAnsi="Times New Roman" w:cs="Times New Roman"/>
          <w:b/>
          <w:lang w:eastAsia="pl-PL"/>
        </w:rPr>
        <w:t>, będzie skutkowało odrzuceniem oferty.</w:t>
      </w:r>
    </w:p>
    <w:p w14:paraId="76F71362" w14:textId="77777777" w:rsidR="002A22B5" w:rsidRPr="00B24ACA" w:rsidRDefault="002A22B5" w:rsidP="00AD019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AF95E7" w14:textId="77777777" w:rsidR="00666FC1" w:rsidRDefault="009741FA" w:rsidP="00AD0191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046C0">
        <w:rPr>
          <w:rFonts w:ascii="Times New Roman" w:eastAsia="Times New Roman" w:hAnsi="Times New Roman" w:cs="Times New Roman"/>
          <w:b/>
          <w:lang w:eastAsia="pl-PL"/>
        </w:rPr>
        <w:t>3)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 Pełnomocnictwo do podpisania oferty (oryginał lub kopia potwierdzona za zgodność z oryginałem przez osobę upoważnioną)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(oryginał lub kopia potwierdzona za zgodność z oryginałem przez notariusza). Pełnomocnik może być ustanowiony do reprezentowania Wykonawców w postępowaniu, albo reprezentowania w postępowaniu i zawarcia umowy.</w:t>
      </w:r>
    </w:p>
    <w:p w14:paraId="0E16B023" w14:textId="77777777" w:rsidR="009741FA" w:rsidRPr="00B24ACA" w:rsidRDefault="009741FA" w:rsidP="00AD01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6FF3E0" w14:textId="77777777" w:rsidR="009741FA" w:rsidRPr="00B24ACA" w:rsidRDefault="00F03F75" w:rsidP="00AD019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F03F75">
        <w:rPr>
          <w:rFonts w:ascii="Times New Roman" w:eastAsia="Times New Roman" w:hAnsi="Times New Roman" w:cs="Times New Roman"/>
          <w:u w:val="single"/>
          <w:lang w:eastAsia="pl-PL"/>
        </w:rPr>
        <w:t xml:space="preserve">Wszystkie dokumenty/załączniki muszą być podpisane </w:t>
      </w:r>
      <w:r w:rsidR="00BC3BC6">
        <w:rPr>
          <w:rFonts w:ascii="Times New Roman" w:eastAsia="Times New Roman" w:hAnsi="Times New Roman" w:cs="Times New Roman"/>
          <w:u w:val="single"/>
          <w:lang w:eastAsia="pl-PL"/>
        </w:rPr>
        <w:t xml:space="preserve">(podpisem własnoręcznym lub elektronicznym) </w:t>
      </w:r>
      <w:r w:rsidRPr="00F03F75">
        <w:rPr>
          <w:rFonts w:ascii="Times New Roman" w:eastAsia="Times New Roman" w:hAnsi="Times New Roman" w:cs="Times New Roman"/>
          <w:u w:val="single"/>
          <w:lang w:eastAsia="pl-PL"/>
        </w:rPr>
        <w:t xml:space="preserve">przez osobę upoważnioną do składania oferty, sporządzone w języku polskim lub przetłumaczone na język polski. </w:t>
      </w:r>
      <w:r w:rsidR="00522C41">
        <w:rPr>
          <w:rFonts w:ascii="Times New Roman" w:eastAsia="Times New Roman" w:hAnsi="Times New Roman" w:cs="Times New Roman"/>
          <w:u w:val="single"/>
          <w:lang w:eastAsia="pl-PL"/>
        </w:rPr>
        <w:t>Dokumenty n</w:t>
      </w:r>
      <w:r w:rsidRPr="00F03F75">
        <w:rPr>
          <w:rFonts w:ascii="Times New Roman" w:eastAsia="Times New Roman" w:hAnsi="Times New Roman" w:cs="Times New Roman"/>
          <w:u w:val="single"/>
          <w:lang w:eastAsia="pl-PL"/>
        </w:rPr>
        <w:t xml:space="preserve">ależy zeskanować i dołączyć do oferty </w:t>
      </w:r>
      <w:r w:rsidR="00BF5071">
        <w:rPr>
          <w:rFonts w:ascii="Times New Roman" w:eastAsia="Times New Roman" w:hAnsi="Times New Roman" w:cs="Times New Roman"/>
          <w:u w:val="single"/>
          <w:lang w:eastAsia="pl-PL"/>
        </w:rPr>
        <w:t xml:space="preserve">i przesłać </w:t>
      </w:r>
      <w:r w:rsidR="00BF5071" w:rsidRPr="00BF5071">
        <w:rPr>
          <w:rFonts w:ascii="Times New Roman" w:eastAsia="Times New Roman" w:hAnsi="Times New Roman" w:cs="Times New Roman"/>
          <w:u w:val="single"/>
          <w:lang w:eastAsia="pl-PL"/>
        </w:rPr>
        <w:t>za pośrednictwem Platformie zakupowej</w:t>
      </w:r>
      <w:r w:rsidR="00BC3BC6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14:paraId="3CEBA4F4" w14:textId="77777777" w:rsidR="00ED6AAA" w:rsidRPr="00B24ACA" w:rsidRDefault="00ED6AAA" w:rsidP="00AD01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723F08B" w14:textId="77777777" w:rsidR="009741FA" w:rsidRPr="00B24ACA" w:rsidRDefault="009741FA" w:rsidP="00AD0191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 w:cs="Times New Roman"/>
          <w:b/>
          <w:bCs/>
          <w:lang w:eastAsia="pl-PL"/>
        </w:rPr>
      </w:pPr>
      <w:r w:rsidRPr="00B24ACA">
        <w:rPr>
          <w:rFonts w:ascii="Times New Roman" w:hAnsi="Times New Roman" w:cs="Times New Roman"/>
          <w:b/>
          <w:bCs/>
        </w:rPr>
        <w:t>1</w:t>
      </w:r>
      <w:r w:rsidR="001854A8">
        <w:rPr>
          <w:rFonts w:ascii="Times New Roman" w:hAnsi="Times New Roman" w:cs="Times New Roman"/>
          <w:b/>
          <w:bCs/>
        </w:rPr>
        <w:t>1</w:t>
      </w:r>
      <w:r w:rsidRPr="00B24ACA">
        <w:rPr>
          <w:rFonts w:ascii="Times New Roman" w:hAnsi="Times New Roman" w:cs="Times New Roman"/>
          <w:b/>
          <w:bCs/>
        </w:rPr>
        <w:t xml:space="preserve">. Termin związania z ofertą: </w:t>
      </w:r>
    </w:p>
    <w:p w14:paraId="78CFDE68" w14:textId="77777777" w:rsidR="009741FA" w:rsidRPr="00B24ACA" w:rsidRDefault="009741FA" w:rsidP="00AD019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lang w:eastAsia="pl-PL"/>
        </w:rPr>
      </w:pPr>
      <w:r w:rsidRPr="00B24ACA">
        <w:rPr>
          <w:rFonts w:ascii="Times New Roman" w:hAnsi="Times New Roman" w:cs="Times New Roman"/>
          <w:b/>
        </w:rPr>
        <w:t>11.1</w:t>
      </w:r>
      <w:r w:rsidRPr="00B24ACA">
        <w:rPr>
          <w:rFonts w:ascii="Times New Roman" w:hAnsi="Times New Roman" w:cs="Times New Roman"/>
        </w:rPr>
        <w:t xml:space="preserve"> Wykonawca pozostaje związany ofertą przez okres 30 dni. </w:t>
      </w:r>
    </w:p>
    <w:p w14:paraId="59943AC9" w14:textId="77777777" w:rsidR="009741FA" w:rsidRDefault="009741FA" w:rsidP="00AD019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</w:rPr>
      </w:pPr>
      <w:r w:rsidRPr="00B24ACA">
        <w:rPr>
          <w:rFonts w:ascii="Times New Roman" w:hAnsi="Times New Roman" w:cs="Times New Roman"/>
          <w:b/>
        </w:rPr>
        <w:t>11.2</w:t>
      </w:r>
      <w:r w:rsidRPr="00B24ACA">
        <w:rPr>
          <w:rFonts w:ascii="Times New Roman" w:hAnsi="Times New Roman" w:cs="Times New Roman"/>
        </w:rPr>
        <w:t xml:space="preserve"> Bieg terminu rozpoczyna się wraz z upływem terminu </w:t>
      </w:r>
      <w:r w:rsidR="004A3B13">
        <w:rPr>
          <w:rFonts w:ascii="Times New Roman" w:hAnsi="Times New Roman" w:cs="Times New Roman"/>
        </w:rPr>
        <w:t xml:space="preserve">na złożenie </w:t>
      </w:r>
      <w:r w:rsidRPr="00B24ACA">
        <w:rPr>
          <w:rFonts w:ascii="Times New Roman" w:hAnsi="Times New Roman" w:cs="Times New Roman"/>
        </w:rPr>
        <w:t>ofert.</w:t>
      </w:r>
    </w:p>
    <w:p w14:paraId="26A0065D" w14:textId="77777777" w:rsidR="00931A83" w:rsidRPr="00B24ACA" w:rsidRDefault="00931A83" w:rsidP="00AD019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pl-PL"/>
        </w:rPr>
      </w:pPr>
    </w:p>
    <w:p w14:paraId="6420F35A" w14:textId="77777777" w:rsidR="009741FA" w:rsidRDefault="009741FA" w:rsidP="00AD0191">
      <w:p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1</w:t>
      </w:r>
      <w:r w:rsidR="001854A8">
        <w:rPr>
          <w:rFonts w:ascii="Times New Roman" w:eastAsia="Times New Roman" w:hAnsi="Times New Roman" w:cs="Times New Roman"/>
          <w:b/>
          <w:lang w:eastAsia="pl-PL"/>
        </w:rPr>
        <w:t>2</w:t>
      </w:r>
      <w:r w:rsidRPr="00B24ACA">
        <w:rPr>
          <w:rFonts w:ascii="Times New Roman" w:eastAsia="Times New Roman" w:hAnsi="Times New Roman" w:cs="Times New Roman"/>
          <w:b/>
          <w:lang w:eastAsia="pl-PL"/>
        </w:rPr>
        <w:t>.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b/>
          <w:bCs/>
          <w:lang w:eastAsia="pl-PL"/>
        </w:rPr>
        <w:t xml:space="preserve">Termin i warunki płatności: </w:t>
      </w:r>
      <w:r w:rsidRPr="00B24ACA">
        <w:rPr>
          <w:rFonts w:ascii="Times New Roman" w:eastAsia="Times New Roman" w:hAnsi="Times New Roman" w:cs="Times New Roman"/>
          <w:lang w:eastAsia="pl-PL"/>
        </w:rPr>
        <w:t>Wykonawca otrzyma wynagrodzenie po wykonaniu przedmiotu zamówi</w:t>
      </w:r>
      <w:r w:rsidR="00EA7B30" w:rsidRPr="00B24ACA">
        <w:rPr>
          <w:rFonts w:ascii="Times New Roman" w:eastAsia="Times New Roman" w:hAnsi="Times New Roman" w:cs="Times New Roman"/>
          <w:lang w:eastAsia="pl-PL"/>
        </w:rPr>
        <w:t>enia, przelewem w terminie do 30</w:t>
      </w:r>
      <w:r w:rsidRPr="00B24ACA">
        <w:rPr>
          <w:rFonts w:ascii="Times New Roman" w:eastAsia="Times New Roman" w:hAnsi="Times New Roman" w:cs="Times New Roman"/>
          <w:lang w:eastAsia="pl-PL"/>
        </w:rPr>
        <w:t xml:space="preserve"> dni licząc od daty wpływu do siedziby Zamawiającego prawidłowo wystawionej faktury.</w:t>
      </w:r>
    </w:p>
    <w:p w14:paraId="5F24AE2B" w14:textId="77777777" w:rsidR="004A3B13" w:rsidRDefault="004A3B13" w:rsidP="00AD0191">
      <w:p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D3A85BC" w14:textId="77777777" w:rsidR="009741FA" w:rsidRDefault="009741FA" w:rsidP="00AD0191">
      <w:p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1</w:t>
      </w:r>
      <w:r w:rsidR="001854A8">
        <w:rPr>
          <w:rFonts w:ascii="Times New Roman" w:eastAsia="Times New Roman" w:hAnsi="Times New Roman" w:cs="Times New Roman"/>
          <w:b/>
          <w:lang w:eastAsia="pl-PL"/>
        </w:rPr>
        <w:t>3</w:t>
      </w:r>
      <w:r w:rsidRPr="00B24ACA">
        <w:rPr>
          <w:rFonts w:ascii="Times New Roman" w:eastAsia="Times New Roman" w:hAnsi="Times New Roman" w:cs="Times New Roman"/>
          <w:lang w:eastAsia="pl-PL"/>
        </w:rPr>
        <w:t>.</w:t>
      </w:r>
      <w:r w:rsidRPr="00B24AC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24ACA">
        <w:rPr>
          <w:rFonts w:ascii="Times New Roman" w:eastAsia="Times New Roman" w:hAnsi="Times New Roman" w:cs="Times New Roman"/>
          <w:lang w:eastAsia="pl-PL"/>
        </w:rPr>
        <w:t>Zamawiający zastrzega sobie prawo wyboru oferty o cenie wyższej, przy czym w takim wypadku uzasadni dokonanie wyboru.</w:t>
      </w:r>
    </w:p>
    <w:p w14:paraId="6929362A" w14:textId="77777777" w:rsidR="00931A83" w:rsidRPr="00B24ACA" w:rsidRDefault="00931A83" w:rsidP="00AD0191">
      <w:p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D0FE44A" w14:textId="77777777" w:rsidR="009741FA" w:rsidRPr="00B24ACA" w:rsidRDefault="009741FA" w:rsidP="00AD0191">
      <w:pPr>
        <w:autoSpaceDE w:val="0"/>
        <w:autoSpaceDN w:val="0"/>
        <w:adjustRightInd w:val="0"/>
        <w:spacing w:after="0"/>
        <w:ind w:left="284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4ACA">
        <w:rPr>
          <w:rFonts w:ascii="Times New Roman" w:eastAsia="Times New Roman" w:hAnsi="Times New Roman" w:cs="Times New Roman"/>
          <w:b/>
          <w:lang w:eastAsia="pl-PL"/>
        </w:rPr>
        <w:t>1</w:t>
      </w:r>
      <w:r w:rsidR="001854A8">
        <w:rPr>
          <w:rFonts w:ascii="Times New Roman" w:eastAsia="Times New Roman" w:hAnsi="Times New Roman" w:cs="Times New Roman"/>
          <w:b/>
          <w:lang w:eastAsia="pl-PL"/>
        </w:rPr>
        <w:t>4</w:t>
      </w:r>
      <w:r w:rsidRPr="00B24ACA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B24ACA">
        <w:rPr>
          <w:rFonts w:ascii="Times New Roman" w:eastAsia="Times New Roman" w:hAnsi="Times New Roman" w:cs="Times New Roman"/>
          <w:lang w:eastAsia="pl-PL"/>
        </w:rPr>
        <w:t>Zamawiający zastrzega sobie prawo odwołania ogłoszenia o zamówieniu w przypadku zaistnienia uzasadnionych przyczyn, jak również prawo unieważnienia ogłoszenia o zamówieniu bez podania przyczyny.</w:t>
      </w:r>
    </w:p>
    <w:p w14:paraId="15B5CE77" w14:textId="77777777" w:rsidR="009741FA" w:rsidRPr="00882630" w:rsidRDefault="009741FA" w:rsidP="00AD0191">
      <w:pPr>
        <w:spacing w:after="0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82630">
        <w:rPr>
          <w:rFonts w:ascii="Times New Roman" w:eastAsia="Times New Roman" w:hAnsi="Times New Roman" w:cs="Times New Roman"/>
          <w:b/>
          <w:lang w:eastAsia="pl-PL"/>
        </w:rPr>
        <w:t>1</w:t>
      </w:r>
      <w:r w:rsidR="001854A8">
        <w:rPr>
          <w:rFonts w:ascii="Times New Roman" w:eastAsia="Times New Roman" w:hAnsi="Times New Roman" w:cs="Times New Roman"/>
          <w:b/>
          <w:lang w:eastAsia="pl-PL"/>
        </w:rPr>
        <w:t>5</w:t>
      </w:r>
      <w:r w:rsidRPr="00882630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Pr="0088263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ABE6E23" w14:textId="77777777" w:rsidR="009741FA" w:rsidRPr="00882630" w:rsidRDefault="009741FA" w:rsidP="00AD0191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943CC8" w14:textId="77777777" w:rsidR="009741FA" w:rsidRPr="00882630" w:rsidRDefault="009741FA" w:rsidP="00AD019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administratorem Pani/Pana danych osobowych jest Uniwersytet Kazimierza Wielkiego z siedzibą przy ul. Chodkiewicza 30, 85-064 Bydgoszcz;</w:t>
      </w:r>
    </w:p>
    <w:p w14:paraId="2FECBF77" w14:textId="77777777" w:rsidR="009741FA" w:rsidRPr="00882630" w:rsidRDefault="009741FA" w:rsidP="00AD019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 xml:space="preserve">administrator danych osobowych powołał Inspektora Ochrony Danych nadzorującego prawidłowość przetwarzania danych osobowych, z którym można skontaktować się za pośrednictwem adresu e-mail: </w:t>
      </w:r>
      <w:hyperlink r:id="rId13" w:history="1">
        <w:r w:rsidR="00B67760" w:rsidRPr="00882630">
          <w:rPr>
            <w:rStyle w:val="Hipercze"/>
            <w:rFonts w:ascii="Times New Roman" w:hAnsi="Times New Roman" w:cs="Times New Roman"/>
            <w:color w:val="000000" w:themeColor="text1"/>
            <w:lang w:eastAsia="ar-SA"/>
          </w:rPr>
          <w:t>iod@ukw.edu.pl</w:t>
        </w:r>
      </w:hyperlink>
      <w:r w:rsidR="00B67760" w:rsidRPr="00882630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Pr="00882630">
        <w:rPr>
          <w:rFonts w:ascii="Times New Roman" w:hAnsi="Times New Roman" w:cs="Times New Roman"/>
          <w:i/>
          <w:color w:val="000000" w:themeColor="text1"/>
          <w:lang w:eastAsia="ar-SA"/>
        </w:rPr>
        <w:t>;</w:t>
      </w:r>
    </w:p>
    <w:p w14:paraId="287A06FB" w14:textId="77777777" w:rsidR="009741FA" w:rsidRPr="00882630" w:rsidRDefault="009741FA" w:rsidP="00AD019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Pani/Pana dane osobowe przetwarzane będą na podstawie art. 6 ust. 1 lit. c</w:t>
      </w:r>
      <w:r w:rsidRPr="00882630">
        <w:rPr>
          <w:rFonts w:ascii="Times New Roman" w:hAnsi="Times New Roman" w:cs="Times New Roman"/>
          <w:i/>
          <w:lang w:eastAsia="ar-SA"/>
        </w:rPr>
        <w:t xml:space="preserve"> </w:t>
      </w:r>
      <w:r w:rsidRPr="00882630">
        <w:rPr>
          <w:rFonts w:ascii="Times New Roman" w:hAnsi="Times New Roman" w:cs="Times New Roman"/>
          <w:lang w:eastAsia="ar-SA"/>
        </w:rPr>
        <w:t>RODO w celu związanym z postępowaniem o udzielenie zamówienia publicznego prowadzonym w trybie zapytania ofertowego;</w:t>
      </w:r>
    </w:p>
    <w:p w14:paraId="6C6AA159" w14:textId="77777777" w:rsidR="009741FA" w:rsidRPr="00882630" w:rsidRDefault="009741FA" w:rsidP="00AD019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51BCCF30" w14:textId="77777777" w:rsidR="009741FA" w:rsidRPr="00882630" w:rsidRDefault="009741FA" w:rsidP="00AD019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53654804" w14:textId="77777777" w:rsidR="009741FA" w:rsidRPr="00882630" w:rsidRDefault="009741FA" w:rsidP="00AD019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b/>
          <w:i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Pzp;</w:t>
      </w:r>
    </w:p>
    <w:p w14:paraId="6F88AAA6" w14:textId="77777777" w:rsidR="009741FA" w:rsidRPr="00882630" w:rsidRDefault="009741FA" w:rsidP="00AD019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w odniesieniu do Pani/Pana danych osobowych decyzje nie będą podejmowane w sposób zautomatyzowany, stosowanie do art. 22 RODO;</w:t>
      </w:r>
    </w:p>
    <w:p w14:paraId="6907A367" w14:textId="77777777" w:rsidR="009741FA" w:rsidRPr="00882630" w:rsidRDefault="009741FA" w:rsidP="00AD019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posiada Pani/Pan:</w:t>
      </w:r>
    </w:p>
    <w:p w14:paraId="6514A56B" w14:textId="77777777" w:rsidR="009741FA" w:rsidRPr="00882630" w:rsidRDefault="009741FA" w:rsidP="00AD0191">
      <w:pPr>
        <w:numPr>
          <w:ilvl w:val="0"/>
          <w:numId w:val="2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na podstawie art. 15 RODO prawo dostępu do danych osobowych Pani/Pana dotyczących;</w:t>
      </w:r>
    </w:p>
    <w:p w14:paraId="641AF580" w14:textId="77777777" w:rsidR="009741FA" w:rsidRPr="00882630" w:rsidRDefault="009741FA" w:rsidP="00AD0191">
      <w:pPr>
        <w:numPr>
          <w:ilvl w:val="0"/>
          <w:numId w:val="2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 xml:space="preserve">na podstawie art. 16 RODO prawo do sprostowania Pani/Pana danych osobowych </w:t>
      </w:r>
      <w:r w:rsidRPr="00882630">
        <w:rPr>
          <w:rFonts w:ascii="Times New Roman" w:hAnsi="Times New Roman" w:cs="Times New Roman"/>
          <w:b/>
          <w:vertAlign w:val="superscript"/>
          <w:lang w:eastAsia="ar-SA"/>
        </w:rPr>
        <w:t>1</w:t>
      </w:r>
      <w:r w:rsidRPr="00882630">
        <w:rPr>
          <w:rFonts w:ascii="Times New Roman" w:hAnsi="Times New Roman" w:cs="Times New Roman"/>
          <w:lang w:eastAsia="ar-SA"/>
        </w:rPr>
        <w:t>;</w:t>
      </w:r>
    </w:p>
    <w:p w14:paraId="79492476" w14:textId="77777777" w:rsidR="009741FA" w:rsidRPr="00882630" w:rsidRDefault="009741FA" w:rsidP="00AD0191">
      <w:pPr>
        <w:numPr>
          <w:ilvl w:val="0"/>
          <w:numId w:val="2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 xml:space="preserve">na podstawie art. 18 RODO prawo żądania od administratora ograniczenia przetwarzania danych osobowych z zastrzeżeniem przypadków, o których mowa w art. 18 ust. 2 RODO </w:t>
      </w:r>
      <w:r w:rsidRPr="00882630">
        <w:rPr>
          <w:rFonts w:ascii="Times New Roman" w:hAnsi="Times New Roman" w:cs="Times New Roman"/>
          <w:vertAlign w:val="superscript"/>
          <w:lang w:eastAsia="ar-SA"/>
        </w:rPr>
        <w:t>2</w:t>
      </w:r>
      <w:r w:rsidRPr="00882630">
        <w:rPr>
          <w:rFonts w:ascii="Times New Roman" w:hAnsi="Times New Roman" w:cs="Times New Roman"/>
          <w:lang w:eastAsia="ar-SA"/>
        </w:rPr>
        <w:t>;</w:t>
      </w:r>
    </w:p>
    <w:p w14:paraId="0608B177" w14:textId="77777777" w:rsidR="009741FA" w:rsidRPr="00882630" w:rsidRDefault="009741FA" w:rsidP="00AD0191">
      <w:pPr>
        <w:numPr>
          <w:ilvl w:val="0"/>
          <w:numId w:val="2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14:paraId="168CD99B" w14:textId="77777777" w:rsidR="009741FA" w:rsidRPr="00882630" w:rsidRDefault="009741FA" w:rsidP="00AD0191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nie przysługuje Pani/Panu:</w:t>
      </w:r>
    </w:p>
    <w:p w14:paraId="3484CBB4" w14:textId="77777777" w:rsidR="009741FA" w:rsidRPr="00882630" w:rsidRDefault="009741FA" w:rsidP="00AD0191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w związku z art. 17 ust. 3 lit. b, d lub e RODO prawo do usunięcia danych osobowych;</w:t>
      </w:r>
    </w:p>
    <w:p w14:paraId="65877B4D" w14:textId="77777777" w:rsidR="009741FA" w:rsidRPr="00882630" w:rsidRDefault="009741FA" w:rsidP="00AD0191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b/>
          <w:i/>
          <w:lang w:eastAsia="ar-SA"/>
        </w:rPr>
      </w:pPr>
      <w:r w:rsidRPr="00882630">
        <w:rPr>
          <w:rFonts w:ascii="Times New Roman" w:hAnsi="Times New Roman" w:cs="Times New Roman"/>
          <w:lang w:eastAsia="ar-SA"/>
        </w:rPr>
        <w:t>prawo do przenoszenia danych osobowych, o którym mowa w art. 20 RODO;</w:t>
      </w:r>
    </w:p>
    <w:p w14:paraId="19921AAF" w14:textId="77777777" w:rsidR="009741FA" w:rsidRPr="00882630" w:rsidRDefault="009741FA" w:rsidP="00AD0191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hAnsi="Times New Roman" w:cs="Times New Roman"/>
          <w:b/>
          <w:i/>
          <w:lang w:eastAsia="ar-SA"/>
        </w:rPr>
      </w:pPr>
      <w:r w:rsidRPr="00882630">
        <w:rPr>
          <w:rFonts w:ascii="Times New Roman" w:hAnsi="Times New Roman" w:cs="Times New Roman"/>
          <w:b/>
          <w:lang w:eastAsia="ar-SA"/>
        </w:rPr>
        <w:t>na podstawie art. 21 RODO prawo sprzeciwu, wobec przetwarzania danych osobowych, gdyż podstawą prawną przetwarzania Pani/Pana danych osobowych jest art. 6 ust. 1 lit. c RODO</w:t>
      </w:r>
      <w:r w:rsidRPr="00882630">
        <w:rPr>
          <w:rFonts w:ascii="Times New Roman" w:hAnsi="Times New Roman" w:cs="Times New Roman"/>
          <w:lang w:eastAsia="ar-SA"/>
        </w:rPr>
        <w:t>.</w:t>
      </w:r>
    </w:p>
    <w:p w14:paraId="151659A8" w14:textId="77777777" w:rsidR="009741FA" w:rsidRPr="005236A1" w:rsidRDefault="009741FA" w:rsidP="00AD01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57A50B5" w14:textId="77777777" w:rsidR="009741FA" w:rsidRPr="005236A1" w:rsidRDefault="009741FA" w:rsidP="00AD019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76FEF5" w14:textId="77777777" w:rsidR="009741FA" w:rsidRPr="005236A1" w:rsidRDefault="009741FA" w:rsidP="00AD0191">
      <w:pPr>
        <w:suppressAutoHyphens/>
        <w:spacing w:after="0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5236A1">
        <w:rPr>
          <w:rFonts w:ascii="Times New Roman" w:hAnsi="Times New Roman" w:cs="Times New Roman"/>
          <w:b/>
          <w:i/>
          <w:sz w:val="20"/>
          <w:szCs w:val="20"/>
          <w:vertAlign w:val="superscript"/>
          <w:lang w:eastAsia="ar-SA"/>
        </w:rPr>
        <w:t xml:space="preserve">1 </w:t>
      </w:r>
      <w:r w:rsidRPr="005236A1">
        <w:rPr>
          <w:rFonts w:ascii="Times New Roman" w:hAnsi="Times New Roman" w:cs="Times New Roman"/>
          <w:b/>
          <w:i/>
          <w:sz w:val="20"/>
          <w:szCs w:val="20"/>
          <w:lang w:eastAsia="ar-SA"/>
        </w:rPr>
        <w:t>Wyjaśnienie:</w:t>
      </w:r>
      <w:r w:rsidRPr="005236A1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skorzystanie z prawa do sprostowania nie może skutkować zmianą wyniku postępowania </w:t>
      </w:r>
      <w:r w:rsidRPr="005236A1">
        <w:rPr>
          <w:rFonts w:ascii="Times New Roman" w:hAnsi="Times New Roman" w:cs="Times New Roman"/>
          <w:i/>
          <w:sz w:val="20"/>
          <w:szCs w:val="20"/>
          <w:lang w:eastAsia="ar-SA"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01FB041" w14:textId="77777777" w:rsidR="009741FA" w:rsidRPr="005236A1" w:rsidRDefault="009741FA" w:rsidP="00AD0191">
      <w:pPr>
        <w:suppressAutoHyphens/>
        <w:spacing w:after="0"/>
        <w:jc w:val="both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5236A1">
        <w:rPr>
          <w:rFonts w:ascii="Times New Roman" w:hAnsi="Times New Roman" w:cs="Times New Roman"/>
          <w:b/>
          <w:i/>
          <w:sz w:val="20"/>
          <w:szCs w:val="20"/>
          <w:vertAlign w:val="superscript"/>
          <w:lang w:eastAsia="ar-SA"/>
        </w:rPr>
        <w:t xml:space="preserve">2 </w:t>
      </w:r>
      <w:r w:rsidRPr="005236A1">
        <w:rPr>
          <w:rFonts w:ascii="Times New Roman" w:hAnsi="Times New Roman" w:cs="Times New Roman"/>
          <w:b/>
          <w:i/>
          <w:sz w:val="20"/>
          <w:szCs w:val="20"/>
          <w:lang w:eastAsia="ar-SA"/>
        </w:rPr>
        <w:t>Wyjaśnienie:</w:t>
      </w:r>
      <w:r w:rsidRPr="005236A1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  <w:p w14:paraId="1AB990BF" w14:textId="77777777" w:rsidR="009741FA" w:rsidRPr="00B24ACA" w:rsidRDefault="009741FA" w:rsidP="00AD0191">
      <w:pPr>
        <w:pBdr>
          <w:bottom w:val="single" w:sz="6" w:space="1" w:color="auto"/>
        </w:pBd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F2AEC6" w14:textId="77777777" w:rsidR="009741FA" w:rsidRPr="00B24ACA" w:rsidRDefault="009741FA" w:rsidP="00AD01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27D566" w14:textId="77777777" w:rsidR="009741FA" w:rsidRPr="00B24ACA" w:rsidRDefault="009741FA" w:rsidP="00AD0191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B24ACA">
        <w:rPr>
          <w:rFonts w:ascii="Times New Roman" w:eastAsia="Times New Roman" w:hAnsi="Times New Roman" w:cs="Times New Roman"/>
          <w:lang w:eastAsia="pl-PL"/>
        </w:rPr>
        <w:t>W przypadku przekazywania przez Wykonawcę przy składaniu oferty danych osobowych innych osób, Wykonawca zobowiązany jest do zrealizowania wobec tych osób, w imieniu Zamawiającego obowiązku informacyjnego wynikającego z art. 14 RODO i złożenia stosownego oświadczenia zawartego w formularzu ofertowym.</w:t>
      </w:r>
    </w:p>
    <w:p w14:paraId="7B325A01" w14:textId="77777777" w:rsidR="00F6038F" w:rsidRDefault="00F6038F" w:rsidP="00AD0191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5B3E228" w14:textId="77777777" w:rsidR="00F6038F" w:rsidRPr="00F6038F" w:rsidRDefault="009741FA" w:rsidP="00AD0191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24ACA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="001854A8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B24ACA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F6038F" w:rsidRPr="00F6038F">
        <w:rPr>
          <w:rFonts w:ascii="Times New Roman" w:eastAsia="Calibri" w:hAnsi="Times New Roman" w:cs="Times New Roman"/>
        </w:rPr>
        <w:t xml:space="preserve">Zaleca się, aby wszelka komunikacja odbywała się tylko na Platformie za pośrednictwem formularza </w:t>
      </w:r>
      <w:r w:rsidR="00F6038F" w:rsidRPr="00F6038F">
        <w:rPr>
          <w:rFonts w:ascii="Times New Roman" w:eastAsia="Calibri" w:hAnsi="Times New Roman" w:cs="Times New Roman"/>
          <w:i/>
        </w:rPr>
        <w:t>“Wyślij wiadomość do zamawiającego”</w:t>
      </w:r>
      <w:r w:rsidR="00F6038F" w:rsidRPr="00F6038F">
        <w:rPr>
          <w:rFonts w:ascii="Times New Roman" w:eastAsia="Calibri" w:hAnsi="Times New Roman" w:cs="Times New Roman"/>
        </w:rPr>
        <w:t>, nie za pośrednictwem adresu email.</w:t>
      </w:r>
    </w:p>
    <w:p w14:paraId="70F7F3DE" w14:textId="77777777" w:rsidR="00F6038F" w:rsidRPr="00F6038F" w:rsidRDefault="00F6038F" w:rsidP="00F6038F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16.1. </w:t>
      </w:r>
      <w:r w:rsidRPr="00F6038F">
        <w:rPr>
          <w:rFonts w:ascii="Times New Roman" w:eastAsia="Times New Roman" w:hAnsi="Times New Roman" w:cs="Times New Roman"/>
          <w:bCs/>
          <w:lang w:eastAsia="pl-PL"/>
        </w:rPr>
        <w:t>Osobą uprawnioną do porozumiewania się z Wykonawcami jest:</w:t>
      </w:r>
    </w:p>
    <w:p w14:paraId="73537598" w14:textId="176B8A3D" w:rsidR="009741FA" w:rsidRPr="00F6038F" w:rsidRDefault="00FE3BF5" w:rsidP="00AD70B8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pl-PL"/>
        </w:rPr>
        <w:t>Agnieszka Jankowska</w:t>
      </w:r>
      <w:r w:rsidR="00F6038F" w:rsidRPr="00F6038F">
        <w:rPr>
          <w:rFonts w:ascii="Times New Roman" w:eastAsia="Times New Roman" w:hAnsi="Times New Roman" w:cs="Times New Roman"/>
          <w:bCs/>
          <w:lang w:eastAsia="pl-PL"/>
        </w:rPr>
        <w:t xml:space="preserve"> – Dział Zamówień Publicznych, tel. 52 34 19 167, </w:t>
      </w:r>
      <w:r w:rsidR="009741FA" w:rsidRPr="00F6038F">
        <w:rPr>
          <w:rFonts w:ascii="Times New Roman" w:eastAsia="Calibri" w:hAnsi="Times New Roman" w:cs="Times New Roman"/>
          <w:lang w:eastAsia="ar-SA"/>
        </w:rPr>
        <w:t xml:space="preserve"> </w:t>
      </w:r>
      <w:r w:rsidR="00BB1DC2" w:rsidRPr="00F6038F">
        <w:rPr>
          <w:rFonts w:ascii="Times New Roman" w:eastAsia="Calibri" w:hAnsi="Times New Roman" w:cs="Times New Roman"/>
          <w:lang w:eastAsia="ar-SA"/>
        </w:rPr>
        <w:br/>
      </w:r>
      <w:r w:rsidR="00C51CD9" w:rsidRPr="00F6038F">
        <w:rPr>
          <w:rFonts w:ascii="Times New Roman" w:eastAsia="Calibri" w:hAnsi="Times New Roman" w:cs="Times New Roman"/>
          <w:lang w:eastAsia="ar-SA"/>
        </w:rPr>
        <w:t xml:space="preserve">e-mail: </w:t>
      </w:r>
      <w:r w:rsidR="001B473C" w:rsidRPr="00F6038F">
        <w:rPr>
          <w:rFonts w:ascii="Times New Roman" w:eastAsia="Calibri" w:hAnsi="Times New Roman" w:cs="Times New Roman"/>
          <w:lang w:eastAsia="ar-SA"/>
        </w:rPr>
        <w:t xml:space="preserve"> </w:t>
      </w:r>
      <w:hyperlink r:id="rId14" w:history="1">
        <w:r w:rsidR="00ED6AAA" w:rsidRPr="00F6038F">
          <w:rPr>
            <w:rStyle w:val="Hipercze"/>
            <w:rFonts w:ascii="Times New Roman" w:eastAsia="Calibri" w:hAnsi="Times New Roman" w:cs="Times New Roman"/>
            <w:lang w:eastAsia="ar-SA"/>
          </w:rPr>
          <w:t>zampub@ukw.edu.pl</w:t>
        </w:r>
      </w:hyperlink>
      <w:r w:rsidR="009741FA" w:rsidRPr="00F6038F">
        <w:rPr>
          <w:rFonts w:ascii="Times New Roman" w:eastAsia="Calibri" w:hAnsi="Times New Roman" w:cs="Times New Roman"/>
          <w:lang w:eastAsia="ar-SA"/>
        </w:rPr>
        <w:t xml:space="preserve"> </w:t>
      </w:r>
    </w:p>
    <w:p w14:paraId="63D3426D" w14:textId="77777777" w:rsidR="005236A1" w:rsidRPr="00F6038F" w:rsidRDefault="005236A1" w:rsidP="00AD0191">
      <w:pPr>
        <w:spacing w:after="0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3AA83354" w14:textId="77777777" w:rsidR="00F6038F" w:rsidRDefault="00F6038F" w:rsidP="00AD0191">
      <w:pPr>
        <w:spacing w:after="0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61C5EE49" w14:textId="77777777" w:rsidR="00F6038F" w:rsidRDefault="00F6038F" w:rsidP="00AD0191">
      <w:pPr>
        <w:spacing w:after="0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1535F62" w14:textId="7412C8F1" w:rsidR="009741FA" w:rsidRPr="005236A1" w:rsidRDefault="008D1A67" w:rsidP="00AD0191">
      <w:pPr>
        <w:spacing w:after="0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FE3BF5">
        <w:rPr>
          <w:rFonts w:ascii="Times New Roman" w:eastAsia="Times New Roman" w:hAnsi="Times New Roman" w:cs="Times New Roman"/>
          <w:b/>
          <w:i/>
          <w:color w:val="ED7D31" w:themeColor="accent2"/>
          <w:lang w:eastAsia="pl-PL"/>
        </w:rPr>
        <w:t xml:space="preserve"> </w:t>
      </w:r>
      <w:r w:rsidR="009741FA" w:rsidRPr="005236A1">
        <w:rPr>
          <w:rFonts w:ascii="Times New Roman" w:eastAsia="Times New Roman" w:hAnsi="Times New Roman" w:cs="Times New Roman"/>
          <w:b/>
          <w:i/>
          <w:lang w:eastAsia="pl-PL"/>
        </w:rPr>
        <w:t>Kanclerz</w:t>
      </w:r>
      <w:r w:rsidR="00C51CD9" w:rsidRPr="005236A1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9741FA" w:rsidRPr="005236A1">
        <w:rPr>
          <w:rFonts w:ascii="Times New Roman" w:eastAsia="Times New Roman" w:hAnsi="Times New Roman" w:cs="Times New Roman"/>
          <w:b/>
          <w:i/>
          <w:lang w:eastAsia="pl-PL"/>
        </w:rPr>
        <w:t>UKW</w:t>
      </w:r>
    </w:p>
    <w:p w14:paraId="767EE58D" w14:textId="77777777" w:rsidR="00ED6AAA" w:rsidRPr="005236A1" w:rsidRDefault="00ED6AAA" w:rsidP="00AD0191">
      <w:pPr>
        <w:spacing w:after="0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7D393FD7" w14:textId="5BC91C49" w:rsidR="00DB4017" w:rsidRPr="00471A7E" w:rsidRDefault="009741FA" w:rsidP="00AD0191">
      <w:pPr>
        <w:spacing w:after="0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5236A1">
        <w:rPr>
          <w:rFonts w:ascii="Times New Roman" w:eastAsia="Times New Roman" w:hAnsi="Times New Roman" w:cs="Times New Roman"/>
          <w:b/>
          <w:i/>
          <w:lang w:eastAsia="pl-PL"/>
        </w:rPr>
        <w:t xml:space="preserve"> mgr</w:t>
      </w:r>
      <w:r w:rsidR="001742B9" w:rsidRPr="005236A1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471A7E" w:rsidRPr="00471A7E">
        <w:rPr>
          <w:rFonts w:ascii="Times New Roman" w:eastAsia="Times New Roman" w:hAnsi="Times New Roman" w:cs="Times New Roman"/>
          <w:b/>
          <w:i/>
          <w:lang w:eastAsia="pl-PL"/>
        </w:rPr>
        <w:t>Renata Malak</w:t>
      </w:r>
      <w:r w:rsidRPr="00471A7E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sectPr w:rsidR="00DB4017" w:rsidRPr="00471A7E" w:rsidSect="0070598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567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D3B6" w14:textId="77777777" w:rsidR="00C0411E" w:rsidRDefault="00C0411E" w:rsidP="001A5D4D">
      <w:pPr>
        <w:spacing w:after="0" w:line="240" w:lineRule="auto"/>
      </w:pPr>
      <w:r>
        <w:separator/>
      </w:r>
    </w:p>
  </w:endnote>
  <w:endnote w:type="continuationSeparator" w:id="0">
    <w:p w14:paraId="27D409E0" w14:textId="77777777" w:rsidR="00C0411E" w:rsidRDefault="00C0411E" w:rsidP="001A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158042711"/>
      <w:docPartObj>
        <w:docPartGallery w:val="Page Numbers (Bottom of Page)"/>
        <w:docPartUnique/>
      </w:docPartObj>
    </w:sdtPr>
    <w:sdtEndPr/>
    <w:sdtContent>
      <w:p w14:paraId="66B97AEA" w14:textId="77777777" w:rsidR="00F34698" w:rsidRPr="00F34698" w:rsidRDefault="00F34698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F3469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F3469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F3469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F3469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613BC9" w:rsidRPr="00613BC9">
          <w:rPr>
            <w:rFonts w:ascii="Times New Roman" w:eastAsiaTheme="majorEastAsia" w:hAnsi="Times New Roman"/>
            <w:noProof/>
            <w:sz w:val="20"/>
            <w:szCs w:val="20"/>
          </w:rPr>
          <w:t>7</w:t>
        </w:r>
        <w:r w:rsidRPr="00F34698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14:paraId="74AD45FC" w14:textId="77777777" w:rsidR="00583CF3" w:rsidRDefault="00583C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18"/>
        <w:szCs w:val="18"/>
      </w:rPr>
      <w:id w:val="-698000136"/>
      <w:docPartObj>
        <w:docPartGallery w:val="Page Numbers (Bottom of Page)"/>
        <w:docPartUnique/>
      </w:docPartObj>
    </w:sdtPr>
    <w:sdtEndPr/>
    <w:sdtContent>
      <w:p w14:paraId="0FA6887D" w14:textId="77777777" w:rsidR="004A3B13" w:rsidRPr="004A3B13" w:rsidRDefault="004A3B13">
        <w:pPr>
          <w:pStyle w:val="Stopka"/>
          <w:jc w:val="right"/>
          <w:rPr>
            <w:rFonts w:ascii="Times New Roman" w:eastAsiaTheme="majorEastAsia" w:hAnsi="Times New Roman"/>
            <w:sz w:val="18"/>
            <w:szCs w:val="18"/>
          </w:rPr>
        </w:pPr>
        <w:r w:rsidRPr="004A3B13">
          <w:rPr>
            <w:rFonts w:ascii="Times New Roman" w:eastAsiaTheme="majorEastAsia" w:hAnsi="Times New Roman"/>
            <w:sz w:val="18"/>
            <w:szCs w:val="18"/>
          </w:rPr>
          <w:t xml:space="preserve">str. </w:t>
        </w:r>
        <w:r w:rsidRPr="004A3B13">
          <w:rPr>
            <w:rFonts w:ascii="Times New Roman" w:eastAsiaTheme="minorEastAsia" w:hAnsi="Times New Roman"/>
            <w:sz w:val="18"/>
            <w:szCs w:val="18"/>
          </w:rPr>
          <w:fldChar w:fldCharType="begin"/>
        </w:r>
        <w:r w:rsidRPr="004A3B13">
          <w:rPr>
            <w:rFonts w:ascii="Times New Roman" w:hAnsi="Times New Roman"/>
            <w:sz w:val="18"/>
            <w:szCs w:val="18"/>
          </w:rPr>
          <w:instrText>PAGE    \* MERGEFORMAT</w:instrText>
        </w:r>
        <w:r w:rsidRPr="004A3B13">
          <w:rPr>
            <w:rFonts w:ascii="Times New Roman" w:eastAsiaTheme="minorEastAsia" w:hAnsi="Times New Roman"/>
            <w:sz w:val="18"/>
            <w:szCs w:val="18"/>
          </w:rPr>
          <w:fldChar w:fldCharType="separate"/>
        </w:r>
        <w:r w:rsidR="00613BC9" w:rsidRPr="00613BC9">
          <w:rPr>
            <w:rFonts w:ascii="Times New Roman" w:eastAsiaTheme="majorEastAsia" w:hAnsi="Times New Roman"/>
            <w:noProof/>
            <w:sz w:val="18"/>
            <w:szCs w:val="18"/>
          </w:rPr>
          <w:t>1</w:t>
        </w:r>
        <w:r w:rsidRPr="004A3B13">
          <w:rPr>
            <w:rFonts w:ascii="Times New Roman" w:eastAsiaTheme="majorEastAsia" w:hAnsi="Times New Roman"/>
            <w:sz w:val="18"/>
            <w:szCs w:val="18"/>
          </w:rPr>
          <w:fldChar w:fldCharType="end"/>
        </w:r>
      </w:p>
    </w:sdtContent>
  </w:sdt>
  <w:p w14:paraId="02CEDC49" w14:textId="77777777" w:rsidR="003A6CFE" w:rsidRDefault="003A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4EAC" w14:textId="77777777" w:rsidR="00C0411E" w:rsidRDefault="00C0411E" w:rsidP="001A5D4D">
      <w:pPr>
        <w:spacing w:after="0" w:line="240" w:lineRule="auto"/>
      </w:pPr>
      <w:r>
        <w:separator/>
      </w:r>
    </w:p>
  </w:footnote>
  <w:footnote w:type="continuationSeparator" w:id="0">
    <w:p w14:paraId="56E91E76" w14:textId="77777777" w:rsidR="00C0411E" w:rsidRDefault="00C0411E" w:rsidP="001A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C537" w14:textId="77777777" w:rsidR="00705987" w:rsidRDefault="00705987">
    <w:pPr>
      <w:pStyle w:val="Nagwek"/>
    </w:pPr>
  </w:p>
  <w:p w14:paraId="5E61CBA9" w14:textId="77777777" w:rsidR="00705987" w:rsidRDefault="007059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FEEB" w14:textId="77777777" w:rsidR="00705987" w:rsidRPr="00BB7205" w:rsidRDefault="00705987" w:rsidP="00705987">
    <w:pPr>
      <w:jc w:val="center"/>
      <w:rPr>
        <w:rFonts w:cs="Times New Roman"/>
        <w:noProof/>
        <w:lang w:eastAsia="pl-PL"/>
      </w:rPr>
    </w:pPr>
    <w:r>
      <w:rPr>
        <w:noProof/>
        <w:lang w:eastAsia="pl-PL"/>
      </w:rPr>
      <w:drawing>
        <wp:inline distT="0" distB="0" distL="0" distR="0" wp14:anchorId="2AA86BA3" wp14:editId="1A361DE4">
          <wp:extent cx="828675" cy="50370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stepnosc_plus_logo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81" cy="50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rFonts w:cs="Times New Roman"/>
        <w:noProof/>
        <w:lang w:eastAsia="pl-PL"/>
      </w:rPr>
      <w:drawing>
        <wp:inline distT="0" distB="0" distL="0" distR="0" wp14:anchorId="292566DB" wp14:editId="1AE7ADC9">
          <wp:extent cx="1356686" cy="47625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33" cy="479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cs="Times New Roman"/>
        <w:noProof/>
        <w:lang w:eastAsia="pl-PL"/>
      </w:rPr>
      <w:drawing>
        <wp:inline distT="0" distB="0" distL="0" distR="0" wp14:anchorId="4502C3C6" wp14:editId="161D4EE9">
          <wp:extent cx="1799357" cy="600075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bez_ramki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447" cy="600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522C93" w14:textId="77777777" w:rsidR="00705987" w:rsidRDefault="007059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1400AD0"/>
    <w:name w:val="WW8Num7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Book Antiqua" w:hAnsi="Book Antiqua" w:hint="default"/>
        <w:b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7CF3925"/>
    <w:multiLevelType w:val="hybridMultilevel"/>
    <w:tmpl w:val="3CFE5C16"/>
    <w:lvl w:ilvl="0" w:tplc="6BFE7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82D1D"/>
    <w:multiLevelType w:val="hybridMultilevel"/>
    <w:tmpl w:val="F42CD1F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9753AD"/>
    <w:multiLevelType w:val="hybridMultilevel"/>
    <w:tmpl w:val="AC388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47CB0"/>
    <w:multiLevelType w:val="hybridMultilevel"/>
    <w:tmpl w:val="49F81882"/>
    <w:lvl w:ilvl="0" w:tplc="5A04C72A">
      <w:start w:val="1"/>
      <w:numFmt w:val="decimal"/>
      <w:lvlText w:val="5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A1548E"/>
    <w:multiLevelType w:val="hybridMultilevel"/>
    <w:tmpl w:val="6DF2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8BEFF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96155"/>
    <w:multiLevelType w:val="hybridMultilevel"/>
    <w:tmpl w:val="A140A192"/>
    <w:lvl w:ilvl="0" w:tplc="52E4496E">
      <w:start w:val="1"/>
      <w:numFmt w:val="decimal"/>
      <w:lvlText w:val="1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44A"/>
    <w:multiLevelType w:val="hybridMultilevel"/>
    <w:tmpl w:val="C644D74A"/>
    <w:lvl w:ilvl="0" w:tplc="BFC8D8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23C11"/>
    <w:multiLevelType w:val="hybridMultilevel"/>
    <w:tmpl w:val="30BCF90A"/>
    <w:lvl w:ilvl="0" w:tplc="AB4C27CA">
      <w:start w:val="1"/>
      <w:numFmt w:val="decimal"/>
      <w:lvlText w:val="%1)"/>
      <w:lvlJc w:val="left"/>
      <w:pPr>
        <w:ind w:left="644" w:hanging="360"/>
      </w:pPr>
      <w:rPr>
        <w:rFonts w:ascii="Century Gothic" w:eastAsia="Calibri" w:hAnsi="Century Gothic" w:cs="Century Gothic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07DAB"/>
    <w:multiLevelType w:val="hybridMultilevel"/>
    <w:tmpl w:val="E82A3CFA"/>
    <w:lvl w:ilvl="0" w:tplc="8344536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4808E2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53F7F18"/>
    <w:multiLevelType w:val="hybridMultilevel"/>
    <w:tmpl w:val="CD28FC34"/>
    <w:lvl w:ilvl="0" w:tplc="1BC4AC8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137962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0539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AB016F"/>
    <w:multiLevelType w:val="hybridMultilevel"/>
    <w:tmpl w:val="A47A6B3E"/>
    <w:lvl w:ilvl="0" w:tplc="A12CC1CC">
      <w:start w:val="2"/>
      <w:numFmt w:val="decimal"/>
      <w:lvlText w:val="%1)"/>
      <w:lvlJc w:val="left"/>
      <w:pPr>
        <w:ind w:left="180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E0C1505"/>
    <w:multiLevelType w:val="multilevel"/>
    <w:tmpl w:val="179C08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E3C2E"/>
    <w:multiLevelType w:val="hybridMultilevel"/>
    <w:tmpl w:val="D7568AEA"/>
    <w:lvl w:ilvl="0" w:tplc="B95ED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2E049D7"/>
    <w:multiLevelType w:val="hybridMultilevel"/>
    <w:tmpl w:val="E2DA5974"/>
    <w:lvl w:ilvl="0" w:tplc="4418A4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3513B"/>
    <w:multiLevelType w:val="hybridMultilevel"/>
    <w:tmpl w:val="BF7A309A"/>
    <w:lvl w:ilvl="0" w:tplc="C0725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8434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C43805"/>
    <w:multiLevelType w:val="multilevel"/>
    <w:tmpl w:val="91284184"/>
    <w:lvl w:ilvl="0">
      <w:start w:val="5"/>
      <w:numFmt w:val="decimal"/>
      <w:lvlText w:val="%1."/>
      <w:lvlJc w:val="left"/>
      <w:pPr>
        <w:ind w:left="360" w:hanging="360"/>
      </w:pPr>
      <w:rPr>
        <w:rFonts w:cs="Century Gothic"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cs="Century Gothic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Century Gothic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Century Gothic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Century Gothic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Century Gothic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Century Gothic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Century Gothic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Century Gothic" w:hint="default"/>
      </w:rPr>
    </w:lvl>
  </w:abstractNum>
  <w:abstractNum w:abstractNumId="35" w15:restartNumberingAfterBreak="0">
    <w:nsid w:val="551D7F95"/>
    <w:multiLevelType w:val="multilevel"/>
    <w:tmpl w:val="179C084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6" w15:restartNumberingAfterBreak="0">
    <w:nsid w:val="593D4C01"/>
    <w:multiLevelType w:val="hybridMultilevel"/>
    <w:tmpl w:val="60287530"/>
    <w:lvl w:ilvl="0" w:tplc="4CFCBE16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D6702DF"/>
    <w:multiLevelType w:val="hybridMultilevel"/>
    <w:tmpl w:val="D29C65EC"/>
    <w:lvl w:ilvl="0" w:tplc="6CD81200">
      <w:start w:val="1"/>
      <w:numFmt w:val="lowerLetter"/>
      <w:lvlText w:val="%1)"/>
      <w:lvlJc w:val="left"/>
      <w:pPr>
        <w:ind w:left="720" w:hanging="360"/>
      </w:pPr>
      <w:rPr>
        <w:rFonts w:ascii="Book Antiqua" w:eastAsia="Calibri" w:hAnsi="Book Antiqua" w:cs="Book Antiqua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02C33"/>
    <w:multiLevelType w:val="hybridMultilevel"/>
    <w:tmpl w:val="B0122E3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3BE056D"/>
    <w:multiLevelType w:val="hybridMultilevel"/>
    <w:tmpl w:val="1FDC9184"/>
    <w:lvl w:ilvl="0" w:tplc="157806D2">
      <w:start w:val="1"/>
      <w:numFmt w:val="lowerLetter"/>
      <w:lvlText w:val="%1)"/>
      <w:lvlJc w:val="left"/>
      <w:pPr>
        <w:ind w:left="1003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79A4548D"/>
    <w:multiLevelType w:val="hybridMultilevel"/>
    <w:tmpl w:val="3ECCA692"/>
    <w:lvl w:ilvl="0" w:tplc="9ABC86F8">
      <w:start w:val="1"/>
      <w:numFmt w:val="decimal"/>
      <w:lvlText w:val="11.%1."/>
      <w:lvlJc w:val="left"/>
      <w:pPr>
        <w:ind w:left="502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-1821" w:hanging="360"/>
      </w:pPr>
    </w:lvl>
    <w:lvl w:ilvl="2" w:tplc="0415001B">
      <w:start w:val="1"/>
      <w:numFmt w:val="lowerRoman"/>
      <w:lvlText w:val="%3."/>
      <w:lvlJc w:val="right"/>
      <w:pPr>
        <w:ind w:left="-1101" w:hanging="180"/>
      </w:pPr>
    </w:lvl>
    <w:lvl w:ilvl="3" w:tplc="0415000F">
      <w:start w:val="1"/>
      <w:numFmt w:val="decimal"/>
      <w:lvlText w:val="%4."/>
      <w:lvlJc w:val="left"/>
      <w:pPr>
        <w:ind w:left="-381" w:hanging="360"/>
      </w:pPr>
    </w:lvl>
    <w:lvl w:ilvl="4" w:tplc="04150019">
      <w:start w:val="1"/>
      <w:numFmt w:val="lowerLetter"/>
      <w:lvlText w:val="%5."/>
      <w:lvlJc w:val="left"/>
      <w:pPr>
        <w:ind w:left="339" w:hanging="360"/>
      </w:pPr>
    </w:lvl>
    <w:lvl w:ilvl="5" w:tplc="0415001B">
      <w:start w:val="1"/>
      <w:numFmt w:val="lowerRoman"/>
      <w:lvlText w:val="%6."/>
      <w:lvlJc w:val="right"/>
      <w:pPr>
        <w:ind w:left="1059" w:hanging="180"/>
      </w:pPr>
    </w:lvl>
    <w:lvl w:ilvl="6" w:tplc="0415000F">
      <w:start w:val="1"/>
      <w:numFmt w:val="decimal"/>
      <w:lvlText w:val="%7."/>
      <w:lvlJc w:val="left"/>
      <w:pPr>
        <w:ind w:left="1779" w:hanging="360"/>
      </w:pPr>
    </w:lvl>
    <w:lvl w:ilvl="7" w:tplc="04150019">
      <w:start w:val="1"/>
      <w:numFmt w:val="lowerLetter"/>
      <w:lvlText w:val="%8."/>
      <w:lvlJc w:val="left"/>
      <w:pPr>
        <w:ind w:left="2499" w:hanging="360"/>
      </w:pPr>
    </w:lvl>
    <w:lvl w:ilvl="8" w:tplc="0415001B">
      <w:start w:val="1"/>
      <w:numFmt w:val="lowerRoman"/>
      <w:lvlText w:val="%9."/>
      <w:lvlJc w:val="right"/>
      <w:pPr>
        <w:ind w:left="3219" w:hanging="180"/>
      </w:pPr>
    </w:lvl>
  </w:abstractNum>
  <w:abstractNum w:abstractNumId="43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E682EF5"/>
    <w:multiLevelType w:val="hybridMultilevel"/>
    <w:tmpl w:val="D4F8E938"/>
    <w:lvl w:ilvl="0" w:tplc="CF92BAAE">
      <w:start w:val="5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41C1062">
      <w:start w:val="1"/>
      <w:numFmt w:val="decimal"/>
      <w:lvlText w:val="9.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22D7D"/>
    <w:multiLevelType w:val="hybridMultilevel"/>
    <w:tmpl w:val="91C4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0"/>
  </w:num>
  <w:num w:numId="4">
    <w:abstractNumId w:val="38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8"/>
  </w:num>
  <w:num w:numId="11">
    <w:abstractNumId w:val="43"/>
  </w:num>
  <w:num w:numId="12">
    <w:abstractNumId w:val="31"/>
  </w:num>
  <w:num w:numId="13">
    <w:abstractNumId w:val="17"/>
  </w:num>
  <w:num w:numId="14">
    <w:abstractNumId w:val="15"/>
  </w:num>
  <w:num w:numId="15">
    <w:abstractNumId w:val="18"/>
  </w:num>
  <w:num w:numId="16">
    <w:abstractNumId w:val="27"/>
  </w:num>
  <w:num w:numId="17">
    <w:abstractNumId w:val="21"/>
  </w:num>
  <w:num w:numId="18">
    <w:abstractNumId w:val="40"/>
  </w:num>
  <w:num w:numId="19">
    <w:abstractNumId w:val="37"/>
  </w:num>
  <w:num w:numId="20">
    <w:abstractNumId w:val="11"/>
  </w:num>
  <w:num w:numId="21">
    <w:abstractNumId w:val="1"/>
  </w:num>
  <w:num w:numId="22">
    <w:abstractNumId w:val="25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"/>
  </w:num>
  <w:num w:numId="36">
    <w:abstractNumId w:val="22"/>
  </w:num>
  <w:num w:numId="37">
    <w:abstractNumId w:val="41"/>
  </w:num>
  <w:num w:numId="38">
    <w:abstractNumId w:val="26"/>
  </w:num>
  <w:num w:numId="39">
    <w:abstractNumId w:val="19"/>
  </w:num>
  <w:num w:numId="40">
    <w:abstractNumId w:val="7"/>
  </w:num>
  <w:num w:numId="41">
    <w:abstractNumId w:val="45"/>
  </w:num>
  <w:num w:numId="42">
    <w:abstractNumId w:val="34"/>
  </w:num>
  <w:num w:numId="43">
    <w:abstractNumId w:val="44"/>
  </w:num>
  <w:num w:numId="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A"/>
    <w:rsid w:val="00007290"/>
    <w:rsid w:val="000247E3"/>
    <w:rsid w:val="00026F7B"/>
    <w:rsid w:val="00043576"/>
    <w:rsid w:val="00066263"/>
    <w:rsid w:val="0007411E"/>
    <w:rsid w:val="000751C4"/>
    <w:rsid w:val="00077930"/>
    <w:rsid w:val="00094F32"/>
    <w:rsid w:val="000A19EA"/>
    <w:rsid w:val="000B0B73"/>
    <w:rsid w:val="000C690B"/>
    <w:rsid w:val="000C6B18"/>
    <w:rsid w:val="000C6DD3"/>
    <w:rsid w:val="000D0C5B"/>
    <w:rsid w:val="000D40B7"/>
    <w:rsid w:val="000E31F3"/>
    <w:rsid w:val="000F23F2"/>
    <w:rsid w:val="000F27E7"/>
    <w:rsid w:val="00104A6F"/>
    <w:rsid w:val="001157E9"/>
    <w:rsid w:val="00123634"/>
    <w:rsid w:val="00142AAC"/>
    <w:rsid w:val="00143C23"/>
    <w:rsid w:val="00156353"/>
    <w:rsid w:val="001610D3"/>
    <w:rsid w:val="00173970"/>
    <w:rsid w:val="00173F79"/>
    <w:rsid w:val="001742B9"/>
    <w:rsid w:val="001854A8"/>
    <w:rsid w:val="00186ADD"/>
    <w:rsid w:val="00195BF3"/>
    <w:rsid w:val="00196285"/>
    <w:rsid w:val="001A12E4"/>
    <w:rsid w:val="001A5D4D"/>
    <w:rsid w:val="001A6C7C"/>
    <w:rsid w:val="001B3790"/>
    <w:rsid w:val="001B473C"/>
    <w:rsid w:val="001C00CD"/>
    <w:rsid w:val="001C400F"/>
    <w:rsid w:val="001C5262"/>
    <w:rsid w:val="001D2842"/>
    <w:rsid w:val="001E6BDC"/>
    <w:rsid w:val="00211981"/>
    <w:rsid w:val="0021467D"/>
    <w:rsid w:val="002147DB"/>
    <w:rsid w:val="00231465"/>
    <w:rsid w:val="00235E65"/>
    <w:rsid w:val="002361B4"/>
    <w:rsid w:val="00261DC5"/>
    <w:rsid w:val="002A22B5"/>
    <w:rsid w:val="002A46BF"/>
    <w:rsid w:val="002B2480"/>
    <w:rsid w:val="002B45C2"/>
    <w:rsid w:val="002B4AB1"/>
    <w:rsid w:val="002C106F"/>
    <w:rsid w:val="002C2AC3"/>
    <w:rsid w:val="002C5B76"/>
    <w:rsid w:val="002C6ABB"/>
    <w:rsid w:val="002D0167"/>
    <w:rsid w:val="002D61ED"/>
    <w:rsid w:val="002E1333"/>
    <w:rsid w:val="002F0C54"/>
    <w:rsid w:val="002F330B"/>
    <w:rsid w:val="002F613D"/>
    <w:rsid w:val="00312600"/>
    <w:rsid w:val="00331302"/>
    <w:rsid w:val="003402F1"/>
    <w:rsid w:val="003824D3"/>
    <w:rsid w:val="00386B50"/>
    <w:rsid w:val="003A5997"/>
    <w:rsid w:val="003A6CFE"/>
    <w:rsid w:val="003B0783"/>
    <w:rsid w:val="003B29DA"/>
    <w:rsid w:val="003B36E9"/>
    <w:rsid w:val="003B79DC"/>
    <w:rsid w:val="003D0555"/>
    <w:rsid w:val="003D2F40"/>
    <w:rsid w:val="003D547F"/>
    <w:rsid w:val="003D5E50"/>
    <w:rsid w:val="003D76CD"/>
    <w:rsid w:val="003E10A9"/>
    <w:rsid w:val="003E58CA"/>
    <w:rsid w:val="003F3165"/>
    <w:rsid w:val="00407421"/>
    <w:rsid w:val="00420802"/>
    <w:rsid w:val="00421DDF"/>
    <w:rsid w:val="004223D6"/>
    <w:rsid w:val="0042655A"/>
    <w:rsid w:val="00443766"/>
    <w:rsid w:val="00443B51"/>
    <w:rsid w:val="004449D6"/>
    <w:rsid w:val="00446B51"/>
    <w:rsid w:val="00452B72"/>
    <w:rsid w:val="0046227C"/>
    <w:rsid w:val="00462A21"/>
    <w:rsid w:val="00471A7E"/>
    <w:rsid w:val="00491774"/>
    <w:rsid w:val="004A3B13"/>
    <w:rsid w:val="004A3ECE"/>
    <w:rsid w:val="004A5FA1"/>
    <w:rsid w:val="004C12F1"/>
    <w:rsid w:val="004D0A02"/>
    <w:rsid w:val="004E042E"/>
    <w:rsid w:val="004F4E4C"/>
    <w:rsid w:val="00502037"/>
    <w:rsid w:val="00504AD0"/>
    <w:rsid w:val="00517215"/>
    <w:rsid w:val="00522C41"/>
    <w:rsid w:val="005236A1"/>
    <w:rsid w:val="0053759C"/>
    <w:rsid w:val="00542A18"/>
    <w:rsid w:val="005455B4"/>
    <w:rsid w:val="005508CD"/>
    <w:rsid w:val="005517FE"/>
    <w:rsid w:val="00554EE5"/>
    <w:rsid w:val="00557B99"/>
    <w:rsid w:val="00565B98"/>
    <w:rsid w:val="00567566"/>
    <w:rsid w:val="00571EB6"/>
    <w:rsid w:val="00583CF3"/>
    <w:rsid w:val="00587783"/>
    <w:rsid w:val="005A3A6C"/>
    <w:rsid w:val="005A3AC0"/>
    <w:rsid w:val="005A73C5"/>
    <w:rsid w:val="005C0828"/>
    <w:rsid w:val="005F76D9"/>
    <w:rsid w:val="00602B86"/>
    <w:rsid w:val="006049DD"/>
    <w:rsid w:val="006123D2"/>
    <w:rsid w:val="0061346A"/>
    <w:rsid w:val="00613BC9"/>
    <w:rsid w:val="00614357"/>
    <w:rsid w:val="0062361D"/>
    <w:rsid w:val="00641B99"/>
    <w:rsid w:val="00651609"/>
    <w:rsid w:val="00651BC8"/>
    <w:rsid w:val="00663148"/>
    <w:rsid w:val="00666FC1"/>
    <w:rsid w:val="00670C48"/>
    <w:rsid w:val="00676A80"/>
    <w:rsid w:val="006971A0"/>
    <w:rsid w:val="006A25AC"/>
    <w:rsid w:val="006A76CF"/>
    <w:rsid w:val="006A7BA5"/>
    <w:rsid w:val="006B23D7"/>
    <w:rsid w:val="006B7F0B"/>
    <w:rsid w:val="006D3FBA"/>
    <w:rsid w:val="006D4AFF"/>
    <w:rsid w:val="006D71F1"/>
    <w:rsid w:val="006E0B17"/>
    <w:rsid w:val="007046C0"/>
    <w:rsid w:val="00705987"/>
    <w:rsid w:val="00712AA0"/>
    <w:rsid w:val="00712D19"/>
    <w:rsid w:val="00722C99"/>
    <w:rsid w:val="00731292"/>
    <w:rsid w:val="007341A5"/>
    <w:rsid w:val="00740752"/>
    <w:rsid w:val="00741D26"/>
    <w:rsid w:val="007573D7"/>
    <w:rsid w:val="00762478"/>
    <w:rsid w:val="00773D1F"/>
    <w:rsid w:val="00777FFB"/>
    <w:rsid w:val="007846F5"/>
    <w:rsid w:val="0078530B"/>
    <w:rsid w:val="00785C92"/>
    <w:rsid w:val="007A7F66"/>
    <w:rsid w:val="007D6C9C"/>
    <w:rsid w:val="007E17C9"/>
    <w:rsid w:val="00806F55"/>
    <w:rsid w:val="00811EF6"/>
    <w:rsid w:val="008133ED"/>
    <w:rsid w:val="00820702"/>
    <w:rsid w:val="00822440"/>
    <w:rsid w:val="00833869"/>
    <w:rsid w:val="008570C1"/>
    <w:rsid w:val="00862EEE"/>
    <w:rsid w:val="00875D52"/>
    <w:rsid w:val="00876278"/>
    <w:rsid w:val="00882630"/>
    <w:rsid w:val="008B0C32"/>
    <w:rsid w:val="008B18A7"/>
    <w:rsid w:val="008C1A85"/>
    <w:rsid w:val="008C2C69"/>
    <w:rsid w:val="008C5C27"/>
    <w:rsid w:val="008D1A67"/>
    <w:rsid w:val="008D5A3F"/>
    <w:rsid w:val="008D6737"/>
    <w:rsid w:val="00903207"/>
    <w:rsid w:val="00912D2E"/>
    <w:rsid w:val="00922BB1"/>
    <w:rsid w:val="00931A83"/>
    <w:rsid w:val="009401F5"/>
    <w:rsid w:val="00943755"/>
    <w:rsid w:val="009448BD"/>
    <w:rsid w:val="009467D8"/>
    <w:rsid w:val="009468AC"/>
    <w:rsid w:val="00954E2E"/>
    <w:rsid w:val="00963E52"/>
    <w:rsid w:val="00972481"/>
    <w:rsid w:val="009741FA"/>
    <w:rsid w:val="00983D72"/>
    <w:rsid w:val="009874A9"/>
    <w:rsid w:val="00995920"/>
    <w:rsid w:val="009A0561"/>
    <w:rsid w:val="009A4113"/>
    <w:rsid w:val="009B5AE3"/>
    <w:rsid w:val="009B7A79"/>
    <w:rsid w:val="009C1B1B"/>
    <w:rsid w:val="009C3550"/>
    <w:rsid w:val="009C58F3"/>
    <w:rsid w:val="009D0776"/>
    <w:rsid w:val="009E321F"/>
    <w:rsid w:val="009E7EBC"/>
    <w:rsid w:val="009F1C16"/>
    <w:rsid w:val="009F6284"/>
    <w:rsid w:val="00A00769"/>
    <w:rsid w:val="00A050EB"/>
    <w:rsid w:val="00A11A38"/>
    <w:rsid w:val="00A20F06"/>
    <w:rsid w:val="00A218F7"/>
    <w:rsid w:val="00A2439F"/>
    <w:rsid w:val="00A4046B"/>
    <w:rsid w:val="00A438AF"/>
    <w:rsid w:val="00A43972"/>
    <w:rsid w:val="00A44396"/>
    <w:rsid w:val="00A4453E"/>
    <w:rsid w:val="00A53AE5"/>
    <w:rsid w:val="00A65766"/>
    <w:rsid w:val="00A75D07"/>
    <w:rsid w:val="00A811C3"/>
    <w:rsid w:val="00A86ADF"/>
    <w:rsid w:val="00A870FD"/>
    <w:rsid w:val="00A942BC"/>
    <w:rsid w:val="00AB0827"/>
    <w:rsid w:val="00AB7E18"/>
    <w:rsid w:val="00AC2614"/>
    <w:rsid w:val="00AC3BDD"/>
    <w:rsid w:val="00AC5C0C"/>
    <w:rsid w:val="00AC5D91"/>
    <w:rsid w:val="00AC6ECF"/>
    <w:rsid w:val="00AC737D"/>
    <w:rsid w:val="00AD0191"/>
    <w:rsid w:val="00AD2F63"/>
    <w:rsid w:val="00AE1E6B"/>
    <w:rsid w:val="00AF003C"/>
    <w:rsid w:val="00AF0A5F"/>
    <w:rsid w:val="00AF0DC3"/>
    <w:rsid w:val="00AF3290"/>
    <w:rsid w:val="00AF758A"/>
    <w:rsid w:val="00B035BF"/>
    <w:rsid w:val="00B10079"/>
    <w:rsid w:val="00B16864"/>
    <w:rsid w:val="00B24ACA"/>
    <w:rsid w:val="00B27F1B"/>
    <w:rsid w:val="00B304A3"/>
    <w:rsid w:val="00B33332"/>
    <w:rsid w:val="00B4461D"/>
    <w:rsid w:val="00B55B0E"/>
    <w:rsid w:val="00B5733A"/>
    <w:rsid w:val="00B67760"/>
    <w:rsid w:val="00B678D0"/>
    <w:rsid w:val="00B70A12"/>
    <w:rsid w:val="00B779DD"/>
    <w:rsid w:val="00B81ED7"/>
    <w:rsid w:val="00B873AB"/>
    <w:rsid w:val="00B9349F"/>
    <w:rsid w:val="00B941A1"/>
    <w:rsid w:val="00B97895"/>
    <w:rsid w:val="00BB1DC2"/>
    <w:rsid w:val="00BB347A"/>
    <w:rsid w:val="00BB7379"/>
    <w:rsid w:val="00BC094A"/>
    <w:rsid w:val="00BC2F0B"/>
    <w:rsid w:val="00BC35E9"/>
    <w:rsid w:val="00BC3BC6"/>
    <w:rsid w:val="00BD4404"/>
    <w:rsid w:val="00BF24E3"/>
    <w:rsid w:val="00BF5071"/>
    <w:rsid w:val="00BF7439"/>
    <w:rsid w:val="00C00B08"/>
    <w:rsid w:val="00C031F7"/>
    <w:rsid w:val="00C0411E"/>
    <w:rsid w:val="00C120A3"/>
    <w:rsid w:val="00C12335"/>
    <w:rsid w:val="00C32BF0"/>
    <w:rsid w:val="00C32EB8"/>
    <w:rsid w:val="00C45262"/>
    <w:rsid w:val="00C517EA"/>
    <w:rsid w:val="00C51CD9"/>
    <w:rsid w:val="00C60E21"/>
    <w:rsid w:val="00C62C67"/>
    <w:rsid w:val="00C92352"/>
    <w:rsid w:val="00CA0F32"/>
    <w:rsid w:val="00CA542A"/>
    <w:rsid w:val="00CB2AF2"/>
    <w:rsid w:val="00CC7B5B"/>
    <w:rsid w:val="00CD2C89"/>
    <w:rsid w:val="00CD3B44"/>
    <w:rsid w:val="00CF0ED0"/>
    <w:rsid w:val="00CF1349"/>
    <w:rsid w:val="00CF6E87"/>
    <w:rsid w:val="00D049A2"/>
    <w:rsid w:val="00D212B0"/>
    <w:rsid w:val="00D2321E"/>
    <w:rsid w:val="00D334BD"/>
    <w:rsid w:val="00D36A0C"/>
    <w:rsid w:val="00D5420D"/>
    <w:rsid w:val="00D704C1"/>
    <w:rsid w:val="00D731A4"/>
    <w:rsid w:val="00D73303"/>
    <w:rsid w:val="00D74DAE"/>
    <w:rsid w:val="00D82E10"/>
    <w:rsid w:val="00D876D1"/>
    <w:rsid w:val="00DB2997"/>
    <w:rsid w:val="00DB4017"/>
    <w:rsid w:val="00DB502D"/>
    <w:rsid w:val="00DC0D27"/>
    <w:rsid w:val="00DC4D14"/>
    <w:rsid w:val="00DD1227"/>
    <w:rsid w:val="00DD462A"/>
    <w:rsid w:val="00DE1BA4"/>
    <w:rsid w:val="00DF7127"/>
    <w:rsid w:val="00E140AA"/>
    <w:rsid w:val="00E164C8"/>
    <w:rsid w:val="00E30EB0"/>
    <w:rsid w:val="00E359ED"/>
    <w:rsid w:val="00E367D9"/>
    <w:rsid w:val="00E37D99"/>
    <w:rsid w:val="00E82573"/>
    <w:rsid w:val="00E85CAF"/>
    <w:rsid w:val="00E92944"/>
    <w:rsid w:val="00EA7B30"/>
    <w:rsid w:val="00EB36A0"/>
    <w:rsid w:val="00EB75D1"/>
    <w:rsid w:val="00EC287C"/>
    <w:rsid w:val="00ED6AAA"/>
    <w:rsid w:val="00EE231B"/>
    <w:rsid w:val="00EE5D30"/>
    <w:rsid w:val="00EF6921"/>
    <w:rsid w:val="00F03F75"/>
    <w:rsid w:val="00F04D61"/>
    <w:rsid w:val="00F24A9B"/>
    <w:rsid w:val="00F27785"/>
    <w:rsid w:val="00F316A2"/>
    <w:rsid w:val="00F34698"/>
    <w:rsid w:val="00F44977"/>
    <w:rsid w:val="00F56A78"/>
    <w:rsid w:val="00F56D69"/>
    <w:rsid w:val="00F6038F"/>
    <w:rsid w:val="00F7010E"/>
    <w:rsid w:val="00F724E6"/>
    <w:rsid w:val="00F84B40"/>
    <w:rsid w:val="00F86014"/>
    <w:rsid w:val="00F92AAD"/>
    <w:rsid w:val="00FA2756"/>
    <w:rsid w:val="00FC6921"/>
    <w:rsid w:val="00FD4764"/>
    <w:rsid w:val="00FE3BF5"/>
    <w:rsid w:val="00FE7ABB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4EC7"/>
  <w15:docId w15:val="{490B2B7E-0CE2-4E8B-AC29-236E85C6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8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741FA"/>
    <w:rPr>
      <w:color w:val="0000FF"/>
      <w:u w:val="single"/>
    </w:rPr>
  </w:style>
  <w:style w:type="character" w:customStyle="1" w:styleId="AkapitzlistZnak">
    <w:name w:val="Akapit z listą Znak"/>
    <w:aliases w:val="List Paragraph1 Znak,L1 Znak,Numerowanie Znak,Akapit z listą5 Znak,normalny tekst Znak,Nagłowek 3 Znak,Preambuła Znak,Akapit z listą BS Znak,Kolorowa lista — akcent 11 Znak,Dot pt Znak,F5 List Paragraph Znak,Recommendation Znak"/>
    <w:link w:val="Akapitzlist"/>
    <w:uiPriority w:val="34"/>
    <w:qFormat/>
    <w:locked/>
    <w:rsid w:val="009741FA"/>
    <w:rPr>
      <w:lang w:eastAsia="ar-SA"/>
    </w:rPr>
  </w:style>
  <w:style w:type="paragraph" w:styleId="Akapitzlist">
    <w:name w:val="List Paragraph"/>
    <w:aliases w:val="List Paragraph1,L1,Numerowanie,Akapit z listą5,normalny tekst,Nagłowek 3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9741FA"/>
    <w:pPr>
      <w:suppressAutoHyphens/>
      <w:ind w:left="720"/>
    </w:pPr>
    <w:rPr>
      <w:lang w:eastAsia="ar-SA"/>
    </w:rPr>
  </w:style>
  <w:style w:type="paragraph" w:customStyle="1" w:styleId="standard">
    <w:name w:val="standard"/>
    <w:basedOn w:val="Normalny"/>
    <w:rsid w:val="001E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E6BDC"/>
    <w:rPr>
      <w:b/>
      <w:bCs/>
    </w:rPr>
  </w:style>
  <w:style w:type="paragraph" w:customStyle="1" w:styleId="msonormal0">
    <w:name w:val="msonormal"/>
    <w:basedOn w:val="Normalny"/>
    <w:rsid w:val="007A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7F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A7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A7F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A7F66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123634"/>
  </w:style>
  <w:style w:type="numbering" w:customStyle="1" w:styleId="Bezlisty11">
    <w:name w:val="Bez listy11"/>
    <w:next w:val="Bezlisty"/>
    <w:uiPriority w:val="99"/>
    <w:semiHidden/>
    <w:unhideWhenUsed/>
    <w:rsid w:val="005455B4"/>
  </w:style>
  <w:style w:type="paragraph" w:customStyle="1" w:styleId="Zwykytekst1">
    <w:name w:val="Zwykły tekst1"/>
    <w:basedOn w:val="Normalny"/>
    <w:rsid w:val="00F56A7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0">
    <w:name w:val="Standard"/>
    <w:uiPriority w:val="99"/>
    <w:rsid w:val="003A59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normalny0">
    <w:name w:val="normalny"/>
    <w:basedOn w:val="Normalny"/>
    <w:rsid w:val="003A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Normalny"/>
    <w:rsid w:val="003A5997"/>
    <w:pPr>
      <w:numPr>
        <w:ilvl w:val="2"/>
        <w:numId w:val="21"/>
      </w:numPr>
      <w:suppressAutoHyphens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E13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E1333"/>
    <w:rPr>
      <w:rFonts w:ascii="Arial" w:eastAsia="Times New Roman" w:hAnsi="Arial" w:cs="Arial"/>
      <w:sz w:val="24"/>
      <w:szCs w:val="24"/>
      <w:lang w:val="x-none" w:eastAsia="zh-CN"/>
    </w:rPr>
  </w:style>
  <w:style w:type="character" w:customStyle="1" w:styleId="Teksttreci">
    <w:name w:val="Tekst treści_"/>
    <w:link w:val="Teksttreci0"/>
    <w:locked/>
    <w:rsid w:val="00BB347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347A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ukw.edu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latformazakupow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mailto:zampub@ukw.edu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1845D-9826-47C2-89D8-EC5AFC73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2630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</cp:lastModifiedBy>
  <cp:revision>4</cp:revision>
  <cp:lastPrinted>2023-03-06T11:01:00Z</cp:lastPrinted>
  <dcterms:created xsi:type="dcterms:W3CDTF">2023-03-06T10:57:00Z</dcterms:created>
  <dcterms:modified xsi:type="dcterms:W3CDTF">2023-03-06T11:07:00Z</dcterms:modified>
</cp:coreProperties>
</file>