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C48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50400" w:rsidRPr="00250400">
        <w:rPr>
          <w:rFonts w:ascii="Arial" w:hAnsi="Arial" w:cs="Arial"/>
          <w:b/>
          <w:i/>
          <w:color w:val="000000"/>
          <w:sz w:val="18"/>
          <w:szCs w:val="18"/>
        </w:rPr>
        <w:t xml:space="preserve">usługa </w:t>
      </w:r>
      <w:r w:rsidR="00371B89">
        <w:rPr>
          <w:rFonts w:ascii="Arial" w:hAnsi="Arial" w:cs="Arial"/>
          <w:b/>
          <w:i/>
          <w:color w:val="000000"/>
          <w:sz w:val="18"/>
          <w:szCs w:val="18"/>
        </w:rPr>
        <w:t xml:space="preserve"> - naprawa </w:t>
      </w:r>
      <w:proofErr w:type="spellStart"/>
      <w:r w:rsidR="00371B89">
        <w:rPr>
          <w:rFonts w:ascii="Arial" w:hAnsi="Arial" w:cs="Arial"/>
          <w:b/>
          <w:i/>
          <w:color w:val="000000"/>
          <w:sz w:val="18"/>
          <w:szCs w:val="18"/>
        </w:rPr>
        <w:t>sekwe</w:t>
      </w:r>
      <w:r w:rsidR="00AC4864" w:rsidRPr="00AC4864">
        <w:rPr>
          <w:rFonts w:ascii="Arial" w:hAnsi="Arial" w:cs="Arial"/>
          <w:b/>
          <w:i/>
          <w:color w:val="000000"/>
          <w:sz w:val="18"/>
          <w:szCs w:val="18"/>
        </w:rPr>
        <w:t>natora</w:t>
      </w:r>
      <w:proofErr w:type="spellEnd"/>
      <w:r w:rsidR="00AC4864" w:rsidRPr="00AC4864">
        <w:rPr>
          <w:rFonts w:ascii="Arial" w:hAnsi="Arial" w:cs="Arial"/>
          <w:b/>
          <w:i/>
          <w:color w:val="000000"/>
          <w:sz w:val="18"/>
          <w:szCs w:val="18"/>
        </w:rPr>
        <w:t xml:space="preserve"> 3130xl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C486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</w:t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50400"/>
    <w:rsid w:val="00283C96"/>
    <w:rsid w:val="0032652D"/>
    <w:rsid w:val="00371B89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C4864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FC2FD-998D-45F2-AA87-6AB789F5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2023-02-22T10:45:00Z</dcterms:modified>
</cp:coreProperties>
</file>