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BD81A" w14:textId="49713DB4" w:rsidR="007E719B" w:rsidRDefault="004760E2" w:rsidP="007E719B">
      <w:pPr>
        <w:spacing w:after="0"/>
        <w:jc w:val="both"/>
        <w:rPr>
          <w:rFonts w:ascii="Arial" w:hAnsi="Arial" w:cs="Arial"/>
        </w:rPr>
      </w:pPr>
      <w:r>
        <w:rPr>
          <w:rFonts w:ascii="Arial" w:hAnsi="Arial" w:cs="Arial"/>
        </w:rPr>
        <w:t xml:space="preserve"> </w:t>
      </w:r>
    </w:p>
    <w:p w14:paraId="31C54B29" w14:textId="77777777" w:rsidR="007E719B" w:rsidRDefault="007E719B" w:rsidP="007E719B">
      <w:pPr>
        <w:spacing w:after="0"/>
        <w:jc w:val="both"/>
        <w:rPr>
          <w:rFonts w:ascii="Arial" w:hAnsi="Arial" w:cs="Arial"/>
        </w:rPr>
      </w:pPr>
    </w:p>
    <w:p w14:paraId="12040B53" w14:textId="47DE2F31" w:rsidR="007E719B" w:rsidRPr="00667032" w:rsidRDefault="007E719B" w:rsidP="007E719B">
      <w:pPr>
        <w:spacing w:after="0"/>
        <w:jc w:val="both"/>
        <w:rPr>
          <w:rFonts w:ascii="Arial" w:hAnsi="Arial" w:cs="Arial"/>
        </w:rPr>
      </w:pPr>
      <w:bookmarkStart w:id="0" w:name="_Hlk165022662"/>
      <w:r w:rsidRPr="00667032">
        <w:rPr>
          <w:rFonts w:ascii="Arial" w:hAnsi="Arial" w:cs="Arial"/>
        </w:rPr>
        <w:t>Z</w:t>
      </w:r>
      <w:r>
        <w:rPr>
          <w:rFonts w:ascii="Arial" w:hAnsi="Arial" w:cs="Arial"/>
        </w:rPr>
        <w:t>nak sprawy</w:t>
      </w:r>
      <w:r w:rsidRPr="00667032">
        <w:rPr>
          <w:rFonts w:ascii="Arial" w:hAnsi="Arial" w:cs="Arial"/>
        </w:rPr>
        <w:t>: ZP.262.</w:t>
      </w:r>
      <w:r>
        <w:rPr>
          <w:rFonts w:ascii="Arial" w:hAnsi="Arial" w:cs="Arial"/>
        </w:rPr>
        <w:t>4.2024.PSZ</w:t>
      </w:r>
      <w:r w:rsidRPr="00667032">
        <w:rPr>
          <w:rFonts w:ascii="Arial" w:hAnsi="Arial" w:cs="Arial"/>
        </w:rPr>
        <w:t xml:space="preserve"> </w:t>
      </w:r>
    </w:p>
    <w:bookmarkEnd w:id="0"/>
    <w:p w14:paraId="4033270D" w14:textId="77777777" w:rsidR="007E719B" w:rsidRPr="00667032" w:rsidRDefault="007E719B" w:rsidP="007E719B">
      <w:pPr>
        <w:spacing w:after="0"/>
        <w:jc w:val="both"/>
        <w:rPr>
          <w:rFonts w:ascii="Arial" w:hAnsi="Arial" w:cs="Arial"/>
        </w:rPr>
      </w:pPr>
    </w:p>
    <w:p w14:paraId="056DE489" w14:textId="77777777" w:rsidR="007E719B" w:rsidRPr="00667032" w:rsidRDefault="007E719B" w:rsidP="007E719B">
      <w:pPr>
        <w:spacing w:after="0"/>
        <w:jc w:val="both"/>
        <w:rPr>
          <w:rFonts w:ascii="Arial" w:hAnsi="Arial" w:cs="Arial"/>
        </w:rPr>
      </w:pPr>
    </w:p>
    <w:p w14:paraId="63E501D5" w14:textId="77777777" w:rsidR="007E719B" w:rsidRDefault="007E719B" w:rsidP="007E719B">
      <w:pPr>
        <w:spacing w:after="0"/>
        <w:jc w:val="center"/>
        <w:rPr>
          <w:rFonts w:ascii="Arial" w:hAnsi="Arial" w:cs="Arial"/>
          <w:b/>
          <w:bCs/>
        </w:rPr>
      </w:pPr>
    </w:p>
    <w:p w14:paraId="63842CB5" w14:textId="77777777" w:rsidR="007E719B" w:rsidRPr="00025DE6" w:rsidRDefault="007E719B" w:rsidP="007E719B">
      <w:pPr>
        <w:spacing w:after="0"/>
        <w:jc w:val="center"/>
        <w:rPr>
          <w:rFonts w:ascii="Arial" w:hAnsi="Arial" w:cs="Arial"/>
          <w:b/>
          <w:bCs/>
          <w:sz w:val="24"/>
          <w:szCs w:val="24"/>
        </w:rPr>
      </w:pPr>
      <w:r w:rsidRPr="00025DE6">
        <w:rPr>
          <w:rFonts w:ascii="Arial" w:hAnsi="Arial" w:cs="Arial"/>
          <w:b/>
          <w:bCs/>
          <w:sz w:val="24"/>
          <w:szCs w:val="24"/>
        </w:rPr>
        <w:t>SPECYFIKACJA WARUNKÓW ZAMÓWIENIA</w:t>
      </w:r>
    </w:p>
    <w:p w14:paraId="60B3FDE9" w14:textId="77777777" w:rsidR="007E719B" w:rsidRDefault="007E719B" w:rsidP="007E719B">
      <w:pPr>
        <w:spacing w:after="0"/>
        <w:jc w:val="center"/>
        <w:rPr>
          <w:rFonts w:ascii="Arial" w:hAnsi="Arial" w:cs="Arial"/>
          <w:b/>
          <w:bCs/>
        </w:rPr>
      </w:pPr>
    </w:p>
    <w:p w14:paraId="7420AB88" w14:textId="77777777" w:rsidR="007E719B" w:rsidRPr="00540ACC" w:rsidRDefault="007E719B" w:rsidP="007E719B">
      <w:pPr>
        <w:spacing w:after="0"/>
        <w:jc w:val="center"/>
        <w:rPr>
          <w:rFonts w:ascii="Arial" w:hAnsi="Arial" w:cs="Arial"/>
          <w:b/>
          <w:bCs/>
        </w:rPr>
      </w:pPr>
    </w:p>
    <w:p w14:paraId="24618315" w14:textId="77777777" w:rsidR="007E719B" w:rsidRPr="00667032" w:rsidRDefault="007E719B" w:rsidP="007E719B">
      <w:pPr>
        <w:spacing w:after="0"/>
        <w:jc w:val="both"/>
        <w:rPr>
          <w:rFonts w:ascii="Arial" w:hAnsi="Arial" w:cs="Arial"/>
        </w:rPr>
      </w:pPr>
    </w:p>
    <w:p w14:paraId="4BEE8E13" w14:textId="65FD7BCC" w:rsidR="007E719B" w:rsidRPr="00667032" w:rsidRDefault="007E719B" w:rsidP="007E719B">
      <w:pPr>
        <w:spacing w:after="0"/>
        <w:jc w:val="both"/>
        <w:rPr>
          <w:rFonts w:ascii="Arial" w:hAnsi="Arial" w:cs="Arial"/>
        </w:rPr>
      </w:pPr>
      <w:r w:rsidRPr="00667032">
        <w:rPr>
          <w:rFonts w:ascii="Arial" w:hAnsi="Arial" w:cs="Arial"/>
        </w:rPr>
        <w:t>Nazwa postępowania:</w:t>
      </w:r>
      <w:r>
        <w:rPr>
          <w:rFonts w:ascii="Arial" w:hAnsi="Arial" w:cs="Arial"/>
        </w:rPr>
        <w:t xml:space="preserve"> </w:t>
      </w:r>
      <w:bookmarkStart w:id="1" w:name="_Hlk165022705"/>
      <w:r>
        <w:rPr>
          <w:rFonts w:ascii="Arial" w:hAnsi="Arial" w:cs="Arial"/>
          <w:b/>
          <w:bCs/>
        </w:rPr>
        <w:t>D</w:t>
      </w:r>
      <w:r w:rsidRPr="00D5598E">
        <w:rPr>
          <w:rFonts w:ascii="Arial" w:hAnsi="Arial" w:cs="Arial"/>
          <w:b/>
          <w:bCs/>
        </w:rPr>
        <w:t>ostawa sprzętu komputerowego, akcesoriów komputerowych oraz telefonów komórkowych z akcesoriami</w:t>
      </w:r>
      <w:r>
        <w:rPr>
          <w:rFonts w:ascii="Arial" w:hAnsi="Arial" w:cs="Arial"/>
          <w:b/>
          <w:bCs/>
        </w:rPr>
        <w:t xml:space="preserve"> – EURES.</w:t>
      </w:r>
    </w:p>
    <w:bookmarkEnd w:id="1"/>
    <w:p w14:paraId="19CD59C1" w14:textId="77777777" w:rsidR="007E719B" w:rsidRPr="00667032" w:rsidRDefault="007E719B" w:rsidP="007E719B">
      <w:pPr>
        <w:spacing w:after="0"/>
        <w:jc w:val="both"/>
        <w:rPr>
          <w:rFonts w:ascii="Arial" w:hAnsi="Arial" w:cs="Arial"/>
        </w:rPr>
      </w:pPr>
    </w:p>
    <w:p w14:paraId="75F8F556" w14:textId="77777777" w:rsidR="007E719B" w:rsidRPr="00667032" w:rsidRDefault="007E719B" w:rsidP="007E719B">
      <w:pPr>
        <w:spacing w:after="0"/>
        <w:jc w:val="both"/>
        <w:rPr>
          <w:rFonts w:ascii="Arial" w:hAnsi="Arial" w:cs="Arial"/>
        </w:rPr>
      </w:pPr>
    </w:p>
    <w:p w14:paraId="6AE8D53B" w14:textId="77777777" w:rsidR="007E719B" w:rsidRPr="00667032" w:rsidRDefault="007E719B" w:rsidP="007E719B">
      <w:pPr>
        <w:spacing w:after="0"/>
        <w:jc w:val="both"/>
        <w:rPr>
          <w:rFonts w:ascii="Arial" w:hAnsi="Arial" w:cs="Arial"/>
        </w:rPr>
      </w:pPr>
    </w:p>
    <w:p w14:paraId="01493558" w14:textId="77777777" w:rsidR="007E719B" w:rsidRPr="00667032" w:rsidRDefault="007E719B" w:rsidP="007E719B">
      <w:pPr>
        <w:spacing w:after="0"/>
        <w:jc w:val="both"/>
        <w:rPr>
          <w:rFonts w:ascii="Arial" w:hAnsi="Arial" w:cs="Arial"/>
        </w:rPr>
      </w:pPr>
    </w:p>
    <w:p w14:paraId="70901CA6" w14:textId="77777777" w:rsidR="007E719B" w:rsidRPr="00667032" w:rsidRDefault="007E719B" w:rsidP="007E719B">
      <w:pPr>
        <w:spacing w:after="0"/>
        <w:jc w:val="both"/>
        <w:rPr>
          <w:rFonts w:ascii="Arial" w:hAnsi="Arial" w:cs="Arial"/>
        </w:rPr>
      </w:pPr>
    </w:p>
    <w:p w14:paraId="63A80889" w14:textId="77777777" w:rsidR="007E719B" w:rsidRPr="00667032" w:rsidRDefault="007E719B" w:rsidP="007E719B">
      <w:pPr>
        <w:spacing w:after="0"/>
        <w:jc w:val="both"/>
        <w:rPr>
          <w:rFonts w:ascii="Arial" w:hAnsi="Arial" w:cs="Arial"/>
        </w:rPr>
      </w:pPr>
    </w:p>
    <w:p w14:paraId="405C5B4B" w14:textId="77777777" w:rsidR="007E719B" w:rsidRPr="00667032" w:rsidRDefault="007E719B" w:rsidP="007E719B">
      <w:pPr>
        <w:spacing w:after="0"/>
        <w:jc w:val="both"/>
        <w:rPr>
          <w:rFonts w:ascii="Arial" w:hAnsi="Arial" w:cs="Arial"/>
        </w:rPr>
      </w:pPr>
    </w:p>
    <w:p w14:paraId="322718D3" w14:textId="77777777" w:rsidR="007E719B" w:rsidRDefault="007E719B" w:rsidP="007E719B">
      <w:pPr>
        <w:spacing w:after="0"/>
        <w:jc w:val="both"/>
        <w:rPr>
          <w:rFonts w:ascii="Arial" w:hAnsi="Arial" w:cs="Arial"/>
        </w:rPr>
      </w:pPr>
    </w:p>
    <w:p w14:paraId="20F0228F" w14:textId="77777777" w:rsidR="007E719B" w:rsidRDefault="007E719B" w:rsidP="007E719B">
      <w:pPr>
        <w:spacing w:after="0"/>
        <w:jc w:val="both"/>
        <w:rPr>
          <w:rFonts w:ascii="Arial" w:hAnsi="Arial" w:cs="Arial"/>
        </w:rPr>
      </w:pPr>
    </w:p>
    <w:p w14:paraId="376A7B80" w14:textId="77777777" w:rsidR="007E719B" w:rsidRDefault="007E719B" w:rsidP="007E719B">
      <w:pPr>
        <w:spacing w:after="0"/>
        <w:jc w:val="both"/>
        <w:rPr>
          <w:rFonts w:ascii="Arial" w:hAnsi="Arial" w:cs="Arial"/>
        </w:rPr>
      </w:pPr>
    </w:p>
    <w:p w14:paraId="0B10B625" w14:textId="77777777" w:rsidR="007E719B" w:rsidRDefault="007E719B" w:rsidP="007E719B">
      <w:pPr>
        <w:spacing w:after="0"/>
        <w:jc w:val="both"/>
        <w:rPr>
          <w:rFonts w:ascii="Arial" w:hAnsi="Arial" w:cs="Arial"/>
        </w:rPr>
      </w:pPr>
    </w:p>
    <w:p w14:paraId="1B285859" w14:textId="77777777" w:rsidR="007E719B" w:rsidRDefault="007E719B" w:rsidP="007E719B">
      <w:pPr>
        <w:spacing w:after="0"/>
        <w:jc w:val="both"/>
        <w:rPr>
          <w:rFonts w:ascii="Arial" w:hAnsi="Arial" w:cs="Arial"/>
        </w:rPr>
      </w:pPr>
    </w:p>
    <w:p w14:paraId="75D21CEE" w14:textId="77777777" w:rsidR="007E719B" w:rsidRDefault="007E719B" w:rsidP="007E719B">
      <w:pPr>
        <w:spacing w:after="0"/>
        <w:jc w:val="both"/>
        <w:rPr>
          <w:rFonts w:ascii="Arial" w:hAnsi="Arial" w:cs="Arial"/>
        </w:rPr>
      </w:pPr>
    </w:p>
    <w:p w14:paraId="18ACC50F" w14:textId="77777777" w:rsidR="007E719B" w:rsidRDefault="007E719B" w:rsidP="007E719B">
      <w:pPr>
        <w:spacing w:after="0"/>
        <w:jc w:val="both"/>
        <w:rPr>
          <w:rFonts w:ascii="Arial" w:hAnsi="Arial" w:cs="Arial"/>
        </w:rPr>
      </w:pPr>
    </w:p>
    <w:p w14:paraId="371087D2" w14:textId="77777777" w:rsidR="007E719B" w:rsidRDefault="007E719B" w:rsidP="007E719B">
      <w:pPr>
        <w:spacing w:after="0"/>
        <w:jc w:val="both"/>
        <w:rPr>
          <w:rFonts w:ascii="Arial" w:hAnsi="Arial" w:cs="Arial"/>
        </w:rPr>
      </w:pPr>
    </w:p>
    <w:p w14:paraId="1037660C" w14:textId="77777777" w:rsidR="007E719B" w:rsidRPr="00667032" w:rsidRDefault="007E719B" w:rsidP="007E719B">
      <w:pPr>
        <w:spacing w:after="0"/>
        <w:jc w:val="both"/>
        <w:rPr>
          <w:rFonts w:ascii="Arial" w:hAnsi="Arial" w:cs="Arial"/>
        </w:rPr>
      </w:pPr>
    </w:p>
    <w:p w14:paraId="38529D45" w14:textId="77777777" w:rsidR="007E719B" w:rsidRPr="00667032" w:rsidRDefault="007E719B" w:rsidP="007E719B">
      <w:pPr>
        <w:spacing w:after="0"/>
        <w:jc w:val="both"/>
        <w:rPr>
          <w:rFonts w:ascii="Arial" w:hAnsi="Arial" w:cs="Arial"/>
        </w:rPr>
      </w:pPr>
    </w:p>
    <w:p w14:paraId="546841C6" w14:textId="77777777" w:rsidR="007E719B" w:rsidRPr="00667032" w:rsidRDefault="007E719B" w:rsidP="007E719B">
      <w:pPr>
        <w:spacing w:after="0"/>
        <w:jc w:val="both"/>
        <w:rPr>
          <w:rFonts w:ascii="Arial" w:hAnsi="Arial" w:cs="Arial"/>
        </w:rPr>
      </w:pPr>
    </w:p>
    <w:p w14:paraId="3EB01D60" w14:textId="77777777" w:rsidR="007E719B" w:rsidRPr="00667032" w:rsidRDefault="007E719B" w:rsidP="007E719B">
      <w:pPr>
        <w:spacing w:after="0"/>
        <w:jc w:val="both"/>
        <w:rPr>
          <w:rFonts w:ascii="Arial" w:hAnsi="Arial" w:cs="Arial"/>
        </w:rPr>
      </w:pPr>
    </w:p>
    <w:p w14:paraId="0563BA8E" w14:textId="77777777" w:rsidR="007E719B" w:rsidRPr="00667032" w:rsidRDefault="007E719B" w:rsidP="007E719B">
      <w:pPr>
        <w:spacing w:after="0"/>
        <w:jc w:val="both"/>
        <w:rPr>
          <w:rFonts w:ascii="Arial" w:hAnsi="Arial" w:cs="Arial"/>
        </w:rPr>
      </w:pPr>
    </w:p>
    <w:p w14:paraId="57339E9C" w14:textId="77777777" w:rsidR="000479ED" w:rsidRPr="00667032" w:rsidRDefault="000479ED" w:rsidP="007E719B">
      <w:pPr>
        <w:spacing w:after="0"/>
        <w:jc w:val="both"/>
        <w:rPr>
          <w:rFonts w:ascii="Arial" w:hAnsi="Arial" w:cs="Arial"/>
        </w:rPr>
      </w:pPr>
    </w:p>
    <w:p w14:paraId="020161F7" w14:textId="77777777" w:rsidR="007E719B" w:rsidRDefault="007E719B" w:rsidP="007E719B">
      <w:pPr>
        <w:spacing w:after="0"/>
        <w:jc w:val="both"/>
        <w:rPr>
          <w:rFonts w:ascii="Arial" w:hAnsi="Arial" w:cs="Arial"/>
        </w:rPr>
      </w:pPr>
    </w:p>
    <w:p w14:paraId="0A180020" w14:textId="77777777" w:rsidR="007E719B" w:rsidRDefault="007E719B" w:rsidP="007E719B">
      <w:pPr>
        <w:spacing w:after="0"/>
        <w:jc w:val="both"/>
        <w:rPr>
          <w:rFonts w:ascii="Arial" w:hAnsi="Arial" w:cs="Arial"/>
        </w:rPr>
      </w:pPr>
    </w:p>
    <w:p w14:paraId="55C9725D" w14:textId="2C7F9AB7" w:rsidR="007E719B" w:rsidRDefault="007E719B" w:rsidP="00192581">
      <w:pPr>
        <w:spacing w:after="0"/>
        <w:jc w:val="center"/>
        <w:rPr>
          <w:rFonts w:ascii="Arial" w:hAnsi="Arial" w:cs="Arial"/>
        </w:rPr>
      </w:pPr>
      <w:r>
        <w:rPr>
          <w:rFonts w:ascii="Arial" w:hAnsi="Arial" w:cs="Arial"/>
        </w:rPr>
        <w:t>ZATWIERDZAM</w:t>
      </w:r>
    </w:p>
    <w:p w14:paraId="2C354719" w14:textId="77777777" w:rsidR="007E719B" w:rsidRPr="00B51E7C" w:rsidRDefault="007E719B" w:rsidP="007E719B">
      <w:pPr>
        <w:spacing w:after="0"/>
        <w:jc w:val="center"/>
        <w:rPr>
          <w:rFonts w:ascii="Arial" w:hAnsi="Arial" w:cs="Arial"/>
        </w:rPr>
      </w:pPr>
      <w:r w:rsidRPr="00B51E7C">
        <w:rPr>
          <w:rFonts w:ascii="Arial" w:hAnsi="Arial" w:cs="Arial"/>
        </w:rPr>
        <w:t>D</w:t>
      </w:r>
      <w:r>
        <w:rPr>
          <w:rFonts w:ascii="Arial" w:hAnsi="Arial" w:cs="Arial"/>
        </w:rPr>
        <w:t>yrektor</w:t>
      </w:r>
    </w:p>
    <w:p w14:paraId="12F5552A" w14:textId="77777777" w:rsidR="007E719B" w:rsidRPr="00B51E7C" w:rsidRDefault="007E719B" w:rsidP="007E719B">
      <w:pPr>
        <w:spacing w:after="0"/>
        <w:jc w:val="center"/>
        <w:rPr>
          <w:rFonts w:ascii="Arial" w:hAnsi="Arial" w:cs="Arial"/>
        </w:rPr>
      </w:pPr>
      <w:r w:rsidRPr="00B51E7C">
        <w:rPr>
          <w:rFonts w:ascii="Arial" w:hAnsi="Arial" w:cs="Arial"/>
        </w:rPr>
        <w:t>Wojewódzkiego Urzędu Pracy w Lublinie</w:t>
      </w:r>
    </w:p>
    <w:p w14:paraId="68D0DFE2" w14:textId="77777777" w:rsidR="007E719B" w:rsidRPr="00B51E7C" w:rsidRDefault="007E719B" w:rsidP="007E719B">
      <w:pPr>
        <w:spacing w:after="0"/>
        <w:jc w:val="center"/>
        <w:rPr>
          <w:rFonts w:ascii="Arial" w:hAnsi="Arial" w:cs="Arial"/>
        </w:rPr>
      </w:pPr>
      <w:r w:rsidRPr="00B51E7C">
        <w:rPr>
          <w:rFonts w:ascii="Arial" w:hAnsi="Arial" w:cs="Arial"/>
        </w:rPr>
        <w:t>Tomasz Pitucha</w:t>
      </w:r>
    </w:p>
    <w:p w14:paraId="3029C0B6" w14:textId="77777777" w:rsidR="007E719B" w:rsidRDefault="007E719B" w:rsidP="007E719B">
      <w:pPr>
        <w:spacing w:after="0"/>
        <w:jc w:val="both"/>
        <w:rPr>
          <w:rFonts w:ascii="Arial" w:hAnsi="Arial" w:cs="Arial"/>
        </w:rPr>
      </w:pPr>
    </w:p>
    <w:p w14:paraId="4CD2D744" w14:textId="77777777" w:rsidR="007E719B" w:rsidRDefault="007E719B" w:rsidP="007E719B">
      <w:pPr>
        <w:spacing w:after="0"/>
        <w:jc w:val="both"/>
        <w:rPr>
          <w:rFonts w:ascii="Arial" w:hAnsi="Arial" w:cs="Arial"/>
        </w:rPr>
      </w:pPr>
    </w:p>
    <w:p w14:paraId="4F991AAD" w14:textId="77777777" w:rsidR="007E719B" w:rsidRDefault="007E719B" w:rsidP="007E719B">
      <w:pPr>
        <w:spacing w:after="0"/>
        <w:jc w:val="both"/>
        <w:rPr>
          <w:rFonts w:ascii="Arial" w:hAnsi="Arial" w:cs="Arial"/>
        </w:rPr>
      </w:pPr>
    </w:p>
    <w:p w14:paraId="3FA149EC" w14:textId="77777777" w:rsidR="007E719B" w:rsidRDefault="007E719B" w:rsidP="007E719B">
      <w:pPr>
        <w:spacing w:after="0"/>
        <w:jc w:val="both"/>
        <w:rPr>
          <w:rFonts w:ascii="Arial" w:hAnsi="Arial" w:cs="Arial"/>
        </w:rPr>
      </w:pPr>
    </w:p>
    <w:p w14:paraId="299DABDE" w14:textId="01778263" w:rsidR="007E719B" w:rsidRDefault="007E719B" w:rsidP="007E719B">
      <w:pPr>
        <w:spacing w:after="0"/>
        <w:jc w:val="center"/>
        <w:rPr>
          <w:rFonts w:ascii="Arial" w:hAnsi="Arial" w:cs="Arial"/>
        </w:rPr>
      </w:pPr>
      <w:r>
        <w:rPr>
          <w:rFonts w:ascii="Arial" w:hAnsi="Arial" w:cs="Arial"/>
        </w:rPr>
        <w:t xml:space="preserve">Lublin, dnia </w:t>
      </w:r>
      <w:r w:rsidR="00192581">
        <w:rPr>
          <w:rFonts w:ascii="Arial" w:hAnsi="Arial" w:cs="Arial"/>
        </w:rPr>
        <w:t>0</w:t>
      </w:r>
      <w:r w:rsidR="005E799E">
        <w:rPr>
          <w:rFonts w:ascii="Arial" w:hAnsi="Arial" w:cs="Arial"/>
        </w:rPr>
        <w:t>9</w:t>
      </w:r>
      <w:r>
        <w:rPr>
          <w:rFonts w:ascii="Arial" w:hAnsi="Arial" w:cs="Arial"/>
        </w:rPr>
        <w:t>.0</w:t>
      </w:r>
      <w:r w:rsidR="00192581">
        <w:rPr>
          <w:rFonts w:ascii="Arial" w:hAnsi="Arial" w:cs="Arial"/>
        </w:rPr>
        <w:t>5</w:t>
      </w:r>
      <w:r>
        <w:rPr>
          <w:rFonts w:ascii="Arial" w:hAnsi="Arial" w:cs="Arial"/>
        </w:rPr>
        <w:t>.2024 r.</w:t>
      </w:r>
    </w:p>
    <w:p w14:paraId="7A1260B9" w14:textId="77777777" w:rsidR="00192581" w:rsidRDefault="00192581" w:rsidP="007E719B">
      <w:pPr>
        <w:spacing w:after="0"/>
        <w:jc w:val="center"/>
        <w:rPr>
          <w:rFonts w:ascii="Arial" w:hAnsi="Arial" w:cs="Arial"/>
        </w:rPr>
      </w:pPr>
    </w:p>
    <w:p w14:paraId="2D12418E" w14:textId="77777777" w:rsidR="00192581" w:rsidRDefault="00192581" w:rsidP="0095007C">
      <w:pPr>
        <w:spacing w:after="0"/>
        <w:rPr>
          <w:rFonts w:ascii="Arial" w:hAnsi="Arial" w:cs="Arial"/>
        </w:rPr>
      </w:pPr>
    </w:p>
    <w:p w14:paraId="1808F643" w14:textId="77777777" w:rsidR="00843DE6" w:rsidRPr="00327E1C" w:rsidRDefault="00843DE6" w:rsidP="00843DE6">
      <w:pPr>
        <w:spacing w:after="0"/>
        <w:jc w:val="both"/>
        <w:rPr>
          <w:rFonts w:ascii="Arial" w:hAnsi="Arial" w:cs="Arial"/>
          <w:b/>
          <w:bCs/>
        </w:rPr>
      </w:pPr>
      <w:r w:rsidRPr="00327E1C">
        <w:rPr>
          <w:rFonts w:ascii="Arial" w:hAnsi="Arial" w:cs="Arial"/>
          <w:b/>
          <w:bCs/>
        </w:rPr>
        <w:lastRenderedPageBreak/>
        <w:t xml:space="preserve">I. Nazwa oraz adres Zamawiającego </w:t>
      </w:r>
    </w:p>
    <w:p w14:paraId="2ADC15E6" w14:textId="77777777" w:rsidR="00843DE6" w:rsidRPr="00327E1C" w:rsidRDefault="00843DE6" w:rsidP="00843DE6">
      <w:pPr>
        <w:tabs>
          <w:tab w:val="left" w:pos="567"/>
        </w:tabs>
        <w:autoSpaceDE w:val="0"/>
        <w:autoSpaceDN w:val="0"/>
        <w:adjustRightInd w:val="0"/>
        <w:spacing w:after="0"/>
        <w:jc w:val="both"/>
        <w:rPr>
          <w:rFonts w:ascii="Arial" w:eastAsia="Calibri" w:hAnsi="Arial" w:cs="Arial"/>
          <w:bCs/>
          <w:color w:val="000000"/>
        </w:rPr>
      </w:pPr>
      <w:bookmarkStart w:id="2" w:name="_Hlk161662592"/>
      <w:bookmarkStart w:id="3" w:name="_Hlk161662979"/>
      <w:r w:rsidRPr="00327E1C">
        <w:rPr>
          <w:rFonts w:ascii="Arial" w:eastAsia="Calibri" w:hAnsi="Arial" w:cs="Arial"/>
          <w:b/>
          <w:bCs/>
          <w:color w:val="000000"/>
        </w:rPr>
        <w:t xml:space="preserve">Wojewódzki Urząd Pracy w Lublinie </w:t>
      </w:r>
      <w:r w:rsidRPr="00327E1C">
        <w:rPr>
          <w:rFonts w:ascii="Arial" w:eastAsia="Calibri" w:hAnsi="Arial" w:cs="Arial"/>
          <w:bCs/>
          <w:color w:val="000000"/>
        </w:rPr>
        <w:t>zwany dalej</w:t>
      </w:r>
      <w:r w:rsidRPr="00327E1C">
        <w:rPr>
          <w:rFonts w:ascii="Arial" w:eastAsia="Calibri" w:hAnsi="Arial" w:cs="Arial"/>
          <w:b/>
          <w:bCs/>
          <w:color w:val="000000"/>
        </w:rPr>
        <w:t xml:space="preserve"> </w:t>
      </w:r>
      <w:r w:rsidRPr="00327E1C">
        <w:rPr>
          <w:rFonts w:ascii="Arial" w:eastAsia="Calibri" w:hAnsi="Arial" w:cs="Arial"/>
          <w:bCs/>
          <w:color w:val="000000"/>
        </w:rPr>
        <w:t>„Zamawiającym”,</w:t>
      </w:r>
    </w:p>
    <w:p w14:paraId="5840DCD0" w14:textId="77777777" w:rsidR="00843DE6" w:rsidRPr="00327E1C" w:rsidRDefault="00843DE6" w:rsidP="00843DE6">
      <w:pPr>
        <w:spacing w:after="0"/>
        <w:contextualSpacing/>
        <w:jc w:val="both"/>
        <w:rPr>
          <w:rFonts w:ascii="Arial" w:eastAsia="Calibri" w:hAnsi="Arial" w:cs="Arial"/>
        </w:rPr>
      </w:pPr>
      <w:bookmarkStart w:id="4" w:name="_Hlk161662266"/>
      <w:r w:rsidRPr="00327E1C">
        <w:rPr>
          <w:rFonts w:ascii="Arial" w:eastAsia="Calibri" w:hAnsi="Arial" w:cs="Arial"/>
        </w:rPr>
        <w:t>ul. Obywatelska 4, 20-092 Lublin,</w:t>
      </w:r>
    </w:p>
    <w:p w14:paraId="4B64039C" w14:textId="77777777" w:rsidR="00843DE6" w:rsidRPr="00327E1C" w:rsidRDefault="00843DE6" w:rsidP="00843DE6">
      <w:pPr>
        <w:widowControl w:val="0"/>
        <w:spacing w:after="0"/>
        <w:jc w:val="both"/>
        <w:outlineLvl w:val="3"/>
        <w:rPr>
          <w:rFonts w:ascii="Arial" w:eastAsia="Calibri" w:hAnsi="Arial" w:cs="Arial"/>
        </w:rPr>
      </w:pPr>
      <w:r w:rsidRPr="00327E1C">
        <w:rPr>
          <w:rFonts w:ascii="Arial" w:eastAsia="Calibri" w:hAnsi="Arial" w:cs="Arial"/>
        </w:rPr>
        <w:t>NIP: 7121936939, REGON: 430123913,</w:t>
      </w:r>
    </w:p>
    <w:p w14:paraId="56EB4EAA" w14:textId="77777777" w:rsidR="00843DE6" w:rsidRPr="00327E1C" w:rsidRDefault="00843DE6" w:rsidP="00843DE6">
      <w:pPr>
        <w:widowControl w:val="0"/>
        <w:spacing w:after="0"/>
        <w:jc w:val="both"/>
        <w:outlineLvl w:val="3"/>
        <w:rPr>
          <w:rFonts w:ascii="Arial" w:eastAsia="Calibri" w:hAnsi="Arial" w:cs="Arial"/>
        </w:rPr>
      </w:pPr>
      <w:r w:rsidRPr="00327E1C">
        <w:rPr>
          <w:rFonts w:ascii="Arial" w:eastAsia="Calibri" w:hAnsi="Arial" w:cs="Arial"/>
          <w:bCs/>
          <w:color w:val="000000"/>
        </w:rPr>
        <w:t xml:space="preserve">nr telefonu +48 (81) </w:t>
      </w:r>
      <w:r w:rsidRPr="00327E1C">
        <w:rPr>
          <w:rFonts w:ascii="Arial" w:eastAsia="Calibri" w:hAnsi="Arial" w:cs="Arial"/>
        </w:rPr>
        <w:t>46 35 300,</w:t>
      </w:r>
    </w:p>
    <w:p w14:paraId="1C35A52E" w14:textId="77777777" w:rsidR="00843DE6" w:rsidRPr="00327E1C" w:rsidRDefault="00843DE6" w:rsidP="00843DE6">
      <w:pPr>
        <w:widowControl w:val="0"/>
        <w:spacing w:after="0"/>
        <w:jc w:val="both"/>
        <w:outlineLvl w:val="3"/>
        <w:rPr>
          <w:rFonts w:ascii="Arial" w:eastAsia="Calibri" w:hAnsi="Arial" w:cs="Arial"/>
          <w:bCs/>
          <w:color w:val="000000"/>
        </w:rPr>
      </w:pPr>
      <w:r w:rsidRPr="00327E1C">
        <w:rPr>
          <w:rFonts w:ascii="Arial" w:eastAsia="Calibri" w:hAnsi="Arial" w:cs="Arial"/>
          <w:bCs/>
          <w:color w:val="000000"/>
        </w:rPr>
        <w:t xml:space="preserve">adres strony internetowej: </w:t>
      </w:r>
      <w:hyperlink r:id="rId8" w:history="1">
        <w:r w:rsidRPr="00327E1C">
          <w:rPr>
            <w:rFonts w:ascii="Arial" w:eastAsia="Calibri" w:hAnsi="Arial" w:cs="Arial"/>
            <w:bCs/>
            <w:u w:val="single"/>
          </w:rPr>
          <w:t>https://wuplublin.praca.gov.pl/</w:t>
        </w:r>
      </w:hyperlink>
      <w:r w:rsidRPr="00327E1C">
        <w:rPr>
          <w:rFonts w:ascii="Arial" w:eastAsia="Calibri" w:hAnsi="Arial" w:cs="Arial"/>
          <w:bCs/>
          <w:color w:val="000000"/>
        </w:rPr>
        <w:t xml:space="preserve">   </w:t>
      </w:r>
    </w:p>
    <w:p w14:paraId="510E8BE2" w14:textId="77777777" w:rsidR="00843DE6" w:rsidRPr="00327E1C" w:rsidRDefault="00843DE6" w:rsidP="00843DE6">
      <w:pPr>
        <w:widowControl w:val="0"/>
        <w:spacing w:after="0"/>
        <w:jc w:val="both"/>
        <w:outlineLvl w:val="3"/>
        <w:rPr>
          <w:rFonts w:ascii="Arial" w:eastAsia="Calibri" w:hAnsi="Arial" w:cs="Arial"/>
          <w:bCs/>
          <w:color w:val="000000"/>
        </w:rPr>
      </w:pPr>
      <w:r w:rsidRPr="00327E1C">
        <w:rPr>
          <w:rFonts w:ascii="Arial" w:eastAsia="Calibri" w:hAnsi="Arial" w:cs="Arial"/>
          <w:bCs/>
          <w:color w:val="000000"/>
        </w:rPr>
        <w:t xml:space="preserve">adres e-mail: </w:t>
      </w:r>
      <w:hyperlink r:id="rId9" w:history="1">
        <w:r w:rsidRPr="00327E1C">
          <w:rPr>
            <w:rFonts w:ascii="Arial" w:eastAsia="Calibri" w:hAnsi="Arial" w:cs="Arial"/>
            <w:bCs/>
            <w:u w:val="single"/>
          </w:rPr>
          <w:t>zamowienia@wup.lublin.pl</w:t>
        </w:r>
      </w:hyperlink>
      <w:bookmarkEnd w:id="2"/>
      <w:bookmarkEnd w:id="4"/>
      <w:r w:rsidRPr="00327E1C">
        <w:rPr>
          <w:rFonts w:ascii="Arial" w:eastAsia="Calibri" w:hAnsi="Arial" w:cs="Arial"/>
          <w:bCs/>
          <w:color w:val="000000"/>
        </w:rPr>
        <w:t xml:space="preserve"> </w:t>
      </w:r>
    </w:p>
    <w:bookmarkEnd w:id="3"/>
    <w:p w14:paraId="36194374" w14:textId="77777777" w:rsidR="00843DE6" w:rsidRPr="00327E1C" w:rsidRDefault="00843DE6" w:rsidP="00843DE6">
      <w:pPr>
        <w:spacing w:after="0"/>
        <w:jc w:val="both"/>
        <w:rPr>
          <w:rFonts w:ascii="Arial" w:hAnsi="Arial" w:cs="Arial"/>
        </w:rPr>
      </w:pPr>
    </w:p>
    <w:p w14:paraId="023D97A1" w14:textId="77777777" w:rsidR="00843DE6" w:rsidRPr="00327E1C" w:rsidRDefault="00843DE6" w:rsidP="00843DE6">
      <w:pPr>
        <w:spacing w:after="0"/>
        <w:jc w:val="both"/>
        <w:rPr>
          <w:rFonts w:ascii="Arial" w:hAnsi="Arial" w:cs="Arial"/>
        </w:rPr>
      </w:pPr>
      <w:r w:rsidRPr="00327E1C">
        <w:rPr>
          <w:rFonts w:ascii="Arial" w:hAnsi="Arial" w:cs="Arial"/>
        </w:rPr>
        <w:t xml:space="preserve">Godziny urzędowania Wojewódzkiego Urzędu Pracy w Lublinie: </w:t>
      </w:r>
    </w:p>
    <w:p w14:paraId="0FEEB0D7" w14:textId="77777777" w:rsidR="00843DE6" w:rsidRPr="00327E1C" w:rsidRDefault="00843DE6" w:rsidP="00843DE6">
      <w:pPr>
        <w:spacing w:after="0"/>
        <w:jc w:val="both"/>
        <w:rPr>
          <w:rFonts w:ascii="Arial" w:hAnsi="Arial" w:cs="Arial"/>
        </w:rPr>
      </w:pPr>
      <w:r w:rsidRPr="00327E1C">
        <w:rPr>
          <w:rFonts w:ascii="Arial" w:hAnsi="Arial" w:cs="Arial"/>
        </w:rPr>
        <w:t xml:space="preserve">poniedziałek - piątek godz. 7:30 – 15:30. </w:t>
      </w:r>
    </w:p>
    <w:p w14:paraId="5302E82C" w14:textId="77777777" w:rsidR="00843DE6" w:rsidRPr="00327E1C" w:rsidRDefault="00843DE6" w:rsidP="00843DE6">
      <w:pPr>
        <w:spacing w:after="0"/>
        <w:jc w:val="both"/>
        <w:rPr>
          <w:rFonts w:ascii="Arial" w:hAnsi="Arial" w:cs="Arial"/>
        </w:rPr>
      </w:pPr>
    </w:p>
    <w:p w14:paraId="3191B614" w14:textId="77777777" w:rsidR="00843DE6" w:rsidRPr="00327E1C" w:rsidRDefault="00843DE6" w:rsidP="00843DE6">
      <w:pPr>
        <w:spacing w:after="0"/>
        <w:jc w:val="both"/>
        <w:rPr>
          <w:rFonts w:ascii="Arial" w:hAnsi="Arial" w:cs="Arial"/>
        </w:rPr>
      </w:pPr>
      <w:r w:rsidRPr="00327E1C">
        <w:rPr>
          <w:rFonts w:ascii="Arial" w:hAnsi="Arial" w:cs="Arial"/>
        </w:rPr>
        <w:t>Miejsce prowadzonego postępowania: Wojewódzki Urząd Pracy w Lublinie.</w:t>
      </w:r>
    </w:p>
    <w:p w14:paraId="3E02EBCA" w14:textId="77777777" w:rsidR="00843DE6" w:rsidRPr="00327E1C" w:rsidRDefault="00843DE6" w:rsidP="00843DE6">
      <w:pPr>
        <w:spacing w:after="0"/>
        <w:jc w:val="both"/>
        <w:rPr>
          <w:rFonts w:ascii="Arial" w:hAnsi="Arial" w:cs="Arial"/>
        </w:rPr>
      </w:pPr>
      <w:r w:rsidRPr="00327E1C">
        <w:rPr>
          <w:rFonts w:ascii="Arial" w:hAnsi="Arial" w:cs="Arial"/>
        </w:rPr>
        <w:t xml:space="preserve">Miejsce, w którym udostępniane będą zmiany i wyjaśnienia treści SWZ oraz inne dokumenty </w:t>
      </w:r>
    </w:p>
    <w:p w14:paraId="111C8C03" w14:textId="77777777" w:rsidR="00843DE6" w:rsidRPr="00327E1C" w:rsidRDefault="00843DE6" w:rsidP="00843DE6">
      <w:pPr>
        <w:spacing w:after="0"/>
        <w:jc w:val="both"/>
        <w:rPr>
          <w:rFonts w:ascii="Arial" w:hAnsi="Arial" w:cs="Arial"/>
        </w:rPr>
      </w:pPr>
      <w:r w:rsidRPr="00327E1C">
        <w:rPr>
          <w:rFonts w:ascii="Arial" w:hAnsi="Arial" w:cs="Arial"/>
        </w:rPr>
        <w:t xml:space="preserve">zamówienia bezpośrednio związane z postępowaniem o udzielenie zamówienia: </w:t>
      </w:r>
    </w:p>
    <w:p w14:paraId="648EAE9F" w14:textId="3BFB791E" w:rsidR="00F56023" w:rsidRDefault="009423C0" w:rsidP="00843DE6">
      <w:pPr>
        <w:spacing w:after="0"/>
        <w:jc w:val="both"/>
        <w:rPr>
          <w:rFonts w:ascii="Arial" w:hAnsi="Arial" w:cs="Arial"/>
        </w:rPr>
      </w:pPr>
      <w:hyperlink r:id="rId10" w:history="1">
        <w:r w:rsidR="00F56023" w:rsidRPr="00CD05AC">
          <w:rPr>
            <w:rStyle w:val="Hipercze"/>
            <w:rFonts w:ascii="Arial" w:hAnsi="Arial" w:cs="Arial"/>
          </w:rPr>
          <w:t>https://platformazakupowa.pl/transakcja/924244</w:t>
        </w:r>
      </w:hyperlink>
    </w:p>
    <w:p w14:paraId="0BDFC234" w14:textId="77777777" w:rsidR="0095007C" w:rsidRPr="00327E1C" w:rsidRDefault="0095007C" w:rsidP="00843DE6">
      <w:pPr>
        <w:spacing w:after="0"/>
        <w:jc w:val="both"/>
        <w:rPr>
          <w:rFonts w:ascii="Arial" w:hAnsi="Arial" w:cs="Arial"/>
        </w:rPr>
      </w:pPr>
    </w:p>
    <w:p w14:paraId="022CE007" w14:textId="77777777" w:rsidR="00843DE6" w:rsidRPr="00327E1C" w:rsidRDefault="00843DE6" w:rsidP="00843DE6">
      <w:pPr>
        <w:spacing w:after="0"/>
        <w:jc w:val="both"/>
        <w:rPr>
          <w:rFonts w:ascii="Arial" w:hAnsi="Arial" w:cs="Arial"/>
        </w:rPr>
      </w:pPr>
      <w:r w:rsidRPr="00327E1C">
        <w:rPr>
          <w:rFonts w:ascii="Arial" w:hAnsi="Arial" w:cs="Arial"/>
        </w:rPr>
        <w:t xml:space="preserve">Przedmiotowe postępowanie prowadzone jest przy użyciu środków komunikacji elektronicznej. </w:t>
      </w:r>
    </w:p>
    <w:p w14:paraId="0E9B1622" w14:textId="2ED49B20" w:rsidR="00843DE6" w:rsidRPr="00327E1C" w:rsidRDefault="00843DE6" w:rsidP="00843DE6">
      <w:pPr>
        <w:spacing w:after="0"/>
        <w:jc w:val="both"/>
        <w:rPr>
          <w:rFonts w:ascii="Arial" w:hAnsi="Arial" w:cs="Arial"/>
        </w:rPr>
      </w:pPr>
      <w:r w:rsidRPr="00327E1C">
        <w:rPr>
          <w:rFonts w:ascii="Arial" w:hAnsi="Arial" w:cs="Arial"/>
        </w:rPr>
        <w:t xml:space="preserve">Składanie ofert następuje za pośrednictwem platformy zakupowej dostępnej pod adresem internetowym: </w:t>
      </w:r>
      <w:hyperlink r:id="rId11" w:history="1">
        <w:r w:rsidR="00327E1C" w:rsidRPr="00327E1C">
          <w:rPr>
            <w:rStyle w:val="Hipercze"/>
            <w:rFonts w:ascii="Arial" w:hAnsi="Arial" w:cs="Arial"/>
          </w:rPr>
          <w:t>https://platformazakupowa.pl/</w:t>
        </w:r>
      </w:hyperlink>
    </w:p>
    <w:p w14:paraId="69242217" w14:textId="77777777" w:rsidR="00327E1C" w:rsidRDefault="00327E1C" w:rsidP="00843DE6">
      <w:pPr>
        <w:spacing w:after="0"/>
        <w:jc w:val="both"/>
        <w:rPr>
          <w:rFonts w:ascii="Arial" w:hAnsi="Arial" w:cs="Arial"/>
        </w:rPr>
      </w:pPr>
    </w:p>
    <w:p w14:paraId="2DDE92BC" w14:textId="77777777" w:rsidR="00327E1C" w:rsidRPr="00C343E3" w:rsidRDefault="00327E1C" w:rsidP="00327E1C">
      <w:pPr>
        <w:spacing w:after="0"/>
        <w:jc w:val="both"/>
        <w:rPr>
          <w:rFonts w:ascii="Arial" w:hAnsi="Arial" w:cs="Arial"/>
          <w:b/>
          <w:bCs/>
        </w:rPr>
      </w:pPr>
      <w:r w:rsidRPr="00C343E3">
        <w:rPr>
          <w:rFonts w:ascii="Arial" w:hAnsi="Arial" w:cs="Arial"/>
          <w:b/>
          <w:bCs/>
        </w:rPr>
        <w:t xml:space="preserve">II. Tryb udzielenia zamówienia </w:t>
      </w:r>
    </w:p>
    <w:p w14:paraId="4EB0148E" w14:textId="77777777" w:rsidR="00327E1C" w:rsidRPr="00C343E3" w:rsidRDefault="00327E1C" w:rsidP="00327E1C">
      <w:pPr>
        <w:spacing w:after="0"/>
        <w:jc w:val="both"/>
        <w:rPr>
          <w:rFonts w:ascii="Arial" w:hAnsi="Arial" w:cs="Arial"/>
        </w:rPr>
      </w:pPr>
      <w:r w:rsidRPr="00C343E3">
        <w:rPr>
          <w:rFonts w:ascii="Arial" w:hAnsi="Arial" w:cs="Arial"/>
        </w:rPr>
        <w:t xml:space="preserve">1. Niniejsze postępowanie prowadzone jest w trybie podstawowym z art. 275 pkt 1 ustawy z dnia 11 września 2019 r. Prawo zamówień publicznych (Dz.U. z 2023 r.  poz. 1605, z późn. zm. – dalej ustawa) oraz zgodnie z niniejszą Specyfikacją Warunków Zamówienia, zwaną dalej „SWZ”. </w:t>
      </w:r>
    </w:p>
    <w:p w14:paraId="541178C1" w14:textId="77777777" w:rsidR="00327E1C" w:rsidRPr="00C343E3" w:rsidRDefault="00327E1C" w:rsidP="00327E1C">
      <w:pPr>
        <w:spacing w:after="0"/>
        <w:jc w:val="both"/>
        <w:rPr>
          <w:rFonts w:ascii="Arial" w:hAnsi="Arial" w:cs="Arial"/>
        </w:rPr>
      </w:pPr>
      <w:r w:rsidRPr="00C343E3">
        <w:rPr>
          <w:rFonts w:ascii="Arial" w:hAnsi="Arial" w:cs="Arial"/>
        </w:rPr>
        <w:t xml:space="preserve">2. Użyte w treści specyfikacji warunków zamówienia: </w:t>
      </w:r>
    </w:p>
    <w:p w14:paraId="3D5276E7" w14:textId="77777777" w:rsidR="00327E1C" w:rsidRPr="00C343E3" w:rsidRDefault="00327E1C" w:rsidP="00327E1C">
      <w:pPr>
        <w:spacing w:after="0"/>
        <w:jc w:val="both"/>
        <w:rPr>
          <w:rFonts w:ascii="Arial" w:hAnsi="Arial" w:cs="Arial"/>
        </w:rPr>
      </w:pPr>
      <w:r w:rsidRPr="00C343E3">
        <w:rPr>
          <w:rFonts w:ascii="Arial" w:hAnsi="Arial" w:cs="Arial"/>
        </w:rPr>
        <w:t xml:space="preserve">- pojęcie ustawy dotyczy Ustawy z dnia 11 września 2019 r. – Prawo zamówień publicznych </w:t>
      </w:r>
    </w:p>
    <w:p w14:paraId="1FA86040" w14:textId="77777777" w:rsidR="00327E1C" w:rsidRPr="00C343E3" w:rsidRDefault="00327E1C" w:rsidP="00327E1C">
      <w:pPr>
        <w:spacing w:after="0"/>
        <w:jc w:val="both"/>
        <w:rPr>
          <w:rFonts w:ascii="Arial" w:hAnsi="Arial" w:cs="Arial"/>
        </w:rPr>
      </w:pPr>
      <w:r w:rsidRPr="00C343E3">
        <w:rPr>
          <w:rFonts w:ascii="Arial" w:hAnsi="Arial" w:cs="Arial"/>
        </w:rPr>
        <w:t xml:space="preserve">(Dz.U. z 2023 r. poz. 1605, z późn. zm.); </w:t>
      </w:r>
    </w:p>
    <w:p w14:paraId="1981330C" w14:textId="77777777" w:rsidR="00327E1C" w:rsidRPr="00C343E3" w:rsidRDefault="00327E1C" w:rsidP="00327E1C">
      <w:pPr>
        <w:spacing w:after="0"/>
        <w:jc w:val="both"/>
        <w:rPr>
          <w:rFonts w:ascii="Arial" w:hAnsi="Arial" w:cs="Arial"/>
        </w:rPr>
      </w:pPr>
      <w:r w:rsidRPr="00C343E3">
        <w:rPr>
          <w:rFonts w:ascii="Arial" w:hAnsi="Arial" w:cs="Arial"/>
        </w:rPr>
        <w:t xml:space="preserve">- pojęcie SWZ dotyczy niniejszej Specyfikacji Warunków Zamówienia; </w:t>
      </w:r>
    </w:p>
    <w:p w14:paraId="0C9004E4" w14:textId="77777777" w:rsidR="00327E1C" w:rsidRPr="00C343E3" w:rsidRDefault="00327E1C" w:rsidP="00327E1C">
      <w:pPr>
        <w:spacing w:after="0"/>
        <w:jc w:val="both"/>
        <w:rPr>
          <w:rFonts w:ascii="Arial" w:hAnsi="Arial" w:cs="Arial"/>
        </w:rPr>
      </w:pPr>
      <w:r w:rsidRPr="00C343E3">
        <w:rPr>
          <w:rFonts w:ascii="Arial" w:hAnsi="Arial" w:cs="Arial"/>
        </w:rPr>
        <w:t xml:space="preserve">- pojęcie dni robocze - dni od poniedziałku do piątku (dni pracy Wojewódzkiego Urzędu Pracy w Lublinie); </w:t>
      </w:r>
    </w:p>
    <w:p w14:paraId="0C1854C8" w14:textId="77777777" w:rsidR="00327E1C" w:rsidRPr="00C343E3" w:rsidRDefault="00327E1C" w:rsidP="00327E1C">
      <w:pPr>
        <w:spacing w:after="0"/>
        <w:jc w:val="both"/>
        <w:rPr>
          <w:rFonts w:ascii="Arial" w:hAnsi="Arial" w:cs="Arial"/>
        </w:rPr>
      </w:pPr>
      <w:r w:rsidRPr="00C343E3">
        <w:rPr>
          <w:rFonts w:ascii="Arial" w:hAnsi="Arial" w:cs="Arial"/>
        </w:rPr>
        <w:t xml:space="preserve">- pojęcie Platformy zakupowej - należy przez to rozumieć narzędzie umożliwiające realizację </w:t>
      </w:r>
    </w:p>
    <w:p w14:paraId="1C7927BE" w14:textId="77777777" w:rsidR="00327E1C" w:rsidRPr="00C343E3" w:rsidRDefault="00327E1C" w:rsidP="00327E1C">
      <w:pPr>
        <w:spacing w:after="0"/>
        <w:jc w:val="both"/>
        <w:rPr>
          <w:rFonts w:ascii="Arial" w:hAnsi="Arial" w:cs="Arial"/>
        </w:rPr>
      </w:pPr>
      <w:r w:rsidRPr="00C343E3">
        <w:rPr>
          <w:rFonts w:ascii="Arial" w:hAnsi="Arial" w:cs="Arial"/>
        </w:rPr>
        <w:t>procesu związanego z udzielaniem zamówień publicznych w formie elektronicznej służące w</w:t>
      </w:r>
    </w:p>
    <w:p w14:paraId="6EF66881" w14:textId="77777777" w:rsidR="00327E1C" w:rsidRPr="00C343E3" w:rsidRDefault="00327E1C" w:rsidP="00327E1C">
      <w:pPr>
        <w:spacing w:after="0"/>
        <w:jc w:val="both"/>
        <w:rPr>
          <w:rFonts w:ascii="Arial" w:hAnsi="Arial" w:cs="Arial"/>
        </w:rPr>
      </w:pPr>
      <w:r w:rsidRPr="00C343E3">
        <w:rPr>
          <w:rFonts w:ascii="Arial" w:hAnsi="Arial" w:cs="Arial"/>
        </w:rPr>
        <w:t xml:space="preserve">szczególności do przekazywania ofert, oświadczeń oraz pozostałych dokumentów </w:t>
      </w:r>
    </w:p>
    <w:p w14:paraId="7E141DD0" w14:textId="77777777" w:rsidR="00327E1C" w:rsidRPr="00C343E3" w:rsidRDefault="00327E1C" w:rsidP="00327E1C">
      <w:pPr>
        <w:spacing w:after="0"/>
        <w:jc w:val="both"/>
        <w:rPr>
          <w:rFonts w:ascii="Arial" w:hAnsi="Arial" w:cs="Arial"/>
        </w:rPr>
      </w:pPr>
      <w:r w:rsidRPr="00C343E3">
        <w:rPr>
          <w:rFonts w:ascii="Arial" w:hAnsi="Arial" w:cs="Arial"/>
        </w:rPr>
        <w:t xml:space="preserve">niezbędnych do przeprowadzenia postępowania, zwane dalej Platformą lub Systemem; </w:t>
      </w:r>
    </w:p>
    <w:p w14:paraId="64C8A5A1" w14:textId="77777777" w:rsidR="00327E1C" w:rsidRPr="00C343E3" w:rsidRDefault="00327E1C" w:rsidP="00327E1C">
      <w:pPr>
        <w:spacing w:after="0"/>
        <w:jc w:val="both"/>
        <w:rPr>
          <w:rFonts w:ascii="Arial" w:hAnsi="Arial" w:cs="Arial"/>
        </w:rPr>
      </w:pPr>
      <w:r w:rsidRPr="00C343E3">
        <w:rPr>
          <w:rFonts w:ascii="Arial" w:hAnsi="Arial" w:cs="Arial"/>
        </w:rPr>
        <w:t xml:space="preserve">- forma elektroniczna – należy przez to rozumieć formę czynności prawnej określoną </w:t>
      </w:r>
    </w:p>
    <w:p w14:paraId="0086EF14" w14:textId="77777777" w:rsidR="00327E1C" w:rsidRPr="00C343E3" w:rsidRDefault="00327E1C" w:rsidP="00327E1C">
      <w:pPr>
        <w:spacing w:after="0"/>
        <w:jc w:val="both"/>
        <w:rPr>
          <w:rFonts w:ascii="Arial" w:hAnsi="Arial" w:cs="Arial"/>
        </w:rPr>
      </w:pPr>
      <w:r w:rsidRPr="00C343E3">
        <w:rPr>
          <w:rFonts w:ascii="Arial" w:hAnsi="Arial" w:cs="Arial"/>
        </w:rPr>
        <w:t xml:space="preserve">w art. 781 § 1 ustawy z dnia 23 kwietnia 1964 r. Kodeks cywilny (Dz. U. z 2023 r. poz. 1610, </w:t>
      </w:r>
    </w:p>
    <w:p w14:paraId="538E80B8" w14:textId="77777777" w:rsidR="00327E1C" w:rsidRPr="00C343E3" w:rsidRDefault="00327E1C" w:rsidP="00327E1C">
      <w:pPr>
        <w:spacing w:after="0"/>
        <w:jc w:val="both"/>
        <w:rPr>
          <w:rFonts w:ascii="Arial" w:hAnsi="Arial" w:cs="Arial"/>
        </w:rPr>
      </w:pPr>
      <w:r w:rsidRPr="00C343E3">
        <w:rPr>
          <w:rFonts w:ascii="Arial" w:hAnsi="Arial" w:cs="Arial"/>
        </w:rPr>
        <w:t xml:space="preserve">z późn. zm.); </w:t>
      </w:r>
    </w:p>
    <w:p w14:paraId="1CED045D" w14:textId="77777777" w:rsidR="00327E1C" w:rsidRPr="00C343E3" w:rsidRDefault="00327E1C" w:rsidP="00327E1C">
      <w:pPr>
        <w:spacing w:after="0"/>
        <w:jc w:val="both"/>
        <w:rPr>
          <w:rFonts w:ascii="Arial" w:hAnsi="Arial" w:cs="Arial"/>
        </w:rPr>
      </w:pPr>
      <w:r w:rsidRPr="00C343E3">
        <w:rPr>
          <w:rFonts w:ascii="Arial" w:hAnsi="Arial" w:cs="Arial"/>
        </w:rPr>
        <w:t xml:space="preserve">- podpis kwalifikowany - zaawansowany podpis elektroniczny, który jest składany za pomocą </w:t>
      </w:r>
    </w:p>
    <w:p w14:paraId="4BCD29D8" w14:textId="77777777" w:rsidR="00327E1C" w:rsidRPr="00C343E3" w:rsidRDefault="00327E1C" w:rsidP="00327E1C">
      <w:pPr>
        <w:spacing w:after="0"/>
        <w:jc w:val="both"/>
        <w:rPr>
          <w:rFonts w:ascii="Arial" w:hAnsi="Arial" w:cs="Arial"/>
        </w:rPr>
      </w:pPr>
      <w:r w:rsidRPr="00C343E3">
        <w:rPr>
          <w:rFonts w:ascii="Arial" w:hAnsi="Arial" w:cs="Arial"/>
        </w:rPr>
        <w:t xml:space="preserve">kwalifikowanego urządzenia do składania podpisu elektronicznego i który opiera się na </w:t>
      </w:r>
    </w:p>
    <w:p w14:paraId="18CB16F1" w14:textId="77777777" w:rsidR="00327E1C" w:rsidRPr="00C343E3" w:rsidRDefault="00327E1C" w:rsidP="00327E1C">
      <w:pPr>
        <w:spacing w:after="0"/>
        <w:jc w:val="both"/>
        <w:rPr>
          <w:rFonts w:ascii="Arial" w:hAnsi="Arial" w:cs="Arial"/>
        </w:rPr>
      </w:pPr>
      <w:r w:rsidRPr="00C343E3">
        <w:rPr>
          <w:rFonts w:ascii="Arial" w:hAnsi="Arial" w:cs="Arial"/>
        </w:rPr>
        <w:t xml:space="preserve">kwalifikowanym certyfikacie podpisu elektronicznego zgodnie z Rozporządzeniem </w:t>
      </w:r>
    </w:p>
    <w:p w14:paraId="423BDC5D" w14:textId="77777777" w:rsidR="00327E1C" w:rsidRPr="00C343E3" w:rsidRDefault="00327E1C" w:rsidP="00327E1C">
      <w:pPr>
        <w:spacing w:after="0"/>
        <w:jc w:val="both"/>
        <w:rPr>
          <w:rFonts w:ascii="Arial" w:hAnsi="Arial" w:cs="Arial"/>
        </w:rPr>
      </w:pPr>
      <w:r w:rsidRPr="00C343E3">
        <w:rPr>
          <w:rFonts w:ascii="Arial" w:hAnsi="Arial" w:cs="Arial"/>
        </w:rPr>
        <w:t xml:space="preserve">Parlamentu Europejskiego i Rady (UE) NR 910/2014 z dnia 23 lipca 2014 r. w sprawie </w:t>
      </w:r>
    </w:p>
    <w:p w14:paraId="0D81BA33" w14:textId="77777777" w:rsidR="00327E1C" w:rsidRPr="00C343E3" w:rsidRDefault="00327E1C" w:rsidP="00327E1C">
      <w:pPr>
        <w:spacing w:after="0"/>
        <w:jc w:val="both"/>
        <w:rPr>
          <w:rFonts w:ascii="Arial" w:hAnsi="Arial" w:cs="Arial"/>
        </w:rPr>
      </w:pPr>
      <w:r w:rsidRPr="00C343E3">
        <w:rPr>
          <w:rFonts w:ascii="Arial" w:hAnsi="Arial" w:cs="Arial"/>
        </w:rPr>
        <w:t xml:space="preserve">identyfikacji elektronicznej i usług zaufania w odniesieniu do transakcji elektronicznych na </w:t>
      </w:r>
    </w:p>
    <w:p w14:paraId="44D0E4E8" w14:textId="77777777" w:rsidR="00327E1C" w:rsidRPr="00C343E3" w:rsidRDefault="00327E1C" w:rsidP="00327E1C">
      <w:pPr>
        <w:spacing w:after="0"/>
        <w:jc w:val="both"/>
        <w:rPr>
          <w:rFonts w:ascii="Arial" w:hAnsi="Arial" w:cs="Arial"/>
        </w:rPr>
      </w:pPr>
      <w:r w:rsidRPr="00C343E3">
        <w:rPr>
          <w:rFonts w:ascii="Arial" w:hAnsi="Arial" w:cs="Arial"/>
        </w:rPr>
        <w:t xml:space="preserve">rynku wewnętrznym oraz uchylające dyrektywę 1999/93/WE (Dz.U.UE.910/2014); </w:t>
      </w:r>
    </w:p>
    <w:p w14:paraId="1CEA82D5" w14:textId="77777777" w:rsidR="00327E1C" w:rsidRPr="00C343E3" w:rsidRDefault="00327E1C" w:rsidP="00327E1C">
      <w:pPr>
        <w:spacing w:after="0"/>
        <w:jc w:val="both"/>
        <w:rPr>
          <w:rFonts w:ascii="Arial" w:hAnsi="Arial" w:cs="Arial"/>
        </w:rPr>
      </w:pPr>
      <w:r w:rsidRPr="00C343E3">
        <w:rPr>
          <w:rFonts w:ascii="Arial" w:hAnsi="Arial" w:cs="Arial"/>
        </w:rPr>
        <w:t xml:space="preserve">- podpis zaufany – podpis, o którym mowa w ustawie z dnia 17 lutego 2005 r. o informatyzacji </w:t>
      </w:r>
    </w:p>
    <w:p w14:paraId="6BA9E417" w14:textId="77777777" w:rsidR="00327E1C" w:rsidRPr="00C343E3" w:rsidRDefault="00327E1C" w:rsidP="00327E1C">
      <w:pPr>
        <w:spacing w:after="0"/>
        <w:jc w:val="both"/>
        <w:rPr>
          <w:rFonts w:ascii="Arial" w:hAnsi="Arial" w:cs="Arial"/>
        </w:rPr>
      </w:pPr>
      <w:r w:rsidRPr="00C343E3">
        <w:rPr>
          <w:rFonts w:ascii="Arial" w:hAnsi="Arial" w:cs="Arial"/>
        </w:rPr>
        <w:t xml:space="preserve">działalności podmiotów realizujących zadania publiczne (Dz. U. z 2024 r. poz. 307); </w:t>
      </w:r>
    </w:p>
    <w:p w14:paraId="6FA047D4" w14:textId="77777777" w:rsidR="00327E1C" w:rsidRPr="00C343E3" w:rsidRDefault="00327E1C" w:rsidP="00327E1C">
      <w:pPr>
        <w:spacing w:after="0"/>
        <w:jc w:val="both"/>
        <w:rPr>
          <w:rFonts w:ascii="Arial" w:hAnsi="Arial" w:cs="Arial"/>
        </w:rPr>
      </w:pPr>
      <w:r w:rsidRPr="00C343E3">
        <w:rPr>
          <w:rFonts w:ascii="Arial" w:hAnsi="Arial" w:cs="Arial"/>
        </w:rPr>
        <w:t xml:space="preserve">- podpis osobisty – podpis, o którym mowa w ustawie z dnia 6 sierpnia 2010 r. o dowodach </w:t>
      </w:r>
    </w:p>
    <w:p w14:paraId="72F08B6B" w14:textId="77777777" w:rsidR="00327E1C" w:rsidRPr="00C343E3" w:rsidRDefault="00327E1C" w:rsidP="00327E1C">
      <w:pPr>
        <w:spacing w:after="0"/>
        <w:jc w:val="both"/>
        <w:rPr>
          <w:rFonts w:ascii="Arial" w:hAnsi="Arial" w:cs="Arial"/>
        </w:rPr>
      </w:pPr>
      <w:r w:rsidRPr="00C343E3">
        <w:rPr>
          <w:rFonts w:ascii="Arial" w:hAnsi="Arial" w:cs="Arial"/>
        </w:rPr>
        <w:lastRenderedPageBreak/>
        <w:t xml:space="preserve">osobistych (Dz. U. z 2022 r. poz. 671, z późn. zm.). </w:t>
      </w:r>
    </w:p>
    <w:p w14:paraId="11218E5F" w14:textId="77777777" w:rsidR="00327E1C" w:rsidRPr="00C343E3" w:rsidRDefault="00327E1C" w:rsidP="00327E1C">
      <w:pPr>
        <w:spacing w:after="0"/>
        <w:rPr>
          <w:rFonts w:ascii="Arial" w:hAnsi="Arial" w:cs="Arial"/>
        </w:rPr>
      </w:pPr>
      <w:r w:rsidRPr="00C343E3">
        <w:rPr>
          <w:rFonts w:ascii="Arial" w:hAnsi="Arial" w:cs="Arial"/>
        </w:rPr>
        <w:t xml:space="preserve">3. Szacunkowa wartość przedmiotowego zamówienia nie przekracza kwot określonych </w:t>
      </w:r>
    </w:p>
    <w:p w14:paraId="4F5F87C9" w14:textId="77777777" w:rsidR="00327E1C" w:rsidRPr="00C343E3" w:rsidRDefault="00327E1C" w:rsidP="00327E1C">
      <w:pPr>
        <w:spacing w:after="0"/>
        <w:rPr>
          <w:rFonts w:ascii="Arial" w:hAnsi="Arial" w:cs="Arial"/>
        </w:rPr>
      </w:pPr>
      <w:r w:rsidRPr="00C343E3">
        <w:rPr>
          <w:rFonts w:ascii="Arial" w:hAnsi="Arial" w:cs="Arial"/>
        </w:rPr>
        <w:t xml:space="preserve">w obwieszczeniu Prezesa Urzędu Zamówień Publicznych wydanym na podstawie art. 3 </w:t>
      </w:r>
    </w:p>
    <w:p w14:paraId="1EE9097B" w14:textId="77777777" w:rsidR="00327E1C" w:rsidRPr="00C343E3" w:rsidRDefault="00327E1C" w:rsidP="00327E1C">
      <w:pPr>
        <w:spacing w:after="0"/>
        <w:rPr>
          <w:rFonts w:ascii="Arial" w:hAnsi="Arial" w:cs="Arial"/>
        </w:rPr>
      </w:pPr>
      <w:r w:rsidRPr="00C343E3">
        <w:rPr>
          <w:rFonts w:ascii="Arial" w:hAnsi="Arial" w:cs="Arial"/>
        </w:rPr>
        <w:t xml:space="preserve">ust. 3 ustawy. </w:t>
      </w:r>
    </w:p>
    <w:p w14:paraId="6D1D76E4" w14:textId="77777777" w:rsidR="00327E1C" w:rsidRPr="00C343E3" w:rsidRDefault="00327E1C" w:rsidP="00327E1C">
      <w:pPr>
        <w:spacing w:after="0"/>
        <w:jc w:val="both"/>
        <w:rPr>
          <w:rFonts w:ascii="Arial" w:hAnsi="Arial" w:cs="Arial"/>
        </w:rPr>
      </w:pPr>
      <w:r w:rsidRPr="00C343E3">
        <w:rPr>
          <w:rFonts w:ascii="Arial" w:hAnsi="Arial" w:cs="Arial"/>
        </w:rPr>
        <w:t xml:space="preserve">4. Zamawiający nie przewiduje możliwości prowadzenia negocjacji, o których mowa w art. 275 pkt 2 ustawy. </w:t>
      </w:r>
    </w:p>
    <w:p w14:paraId="1E670669" w14:textId="0CB718F0" w:rsidR="00327E1C" w:rsidRPr="00C343E3" w:rsidRDefault="00327E1C" w:rsidP="00327E1C">
      <w:pPr>
        <w:spacing w:after="0"/>
        <w:jc w:val="both"/>
        <w:rPr>
          <w:rFonts w:ascii="Arial" w:hAnsi="Arial" w:cs="Arial"/>
        </w:rPr>
      </w:pPr>
      <w:r w:rsidRPr="00C343E3">
        <w:rPr>
          <w:rFonts w:ascii="Arial" w:hAnsi="Arial" w:cs="Arial"/>
        </w:rPr>
        <w:t xml:space="preserve">5. Zamawiający w trybie przepisu art. 274 ust. 1 ustawy  – wezwie </w:t>
      </w:r>
      <w:r>
        <w:rPr>
          <w:rFonts w:ascii="Arial" w:hAnsi="Arial" w:cs="Arial"/>
        </w:rPr>
        <w:t>w</w:t>
      </w:r>
      <w:r w:rsidRPr="00C343E3">
        <w:rPr>
          <w:rFonts w:ascii="Arial" w:hAnsi="Arial" w:cs="Arial"/>
        </w:rPr>
        <w:t>ykonawcę, którego oferta została najwyżej oceniona, do złożenia w wyznaczonym terminie, nie krótszym niż 5 dni od dnia wezwania, podmiotowych środków dowodowych.</w:t>
      </w:r>
    </w:p>
    <w:p w14:paraId="6EACC28F" w14:textId="5BAD257A" w:rsidR="00843DE6" w:rsidRDefault="00327E1C" w:rsidP="00843DE6">
      <w:pPr>
        <w:spacing w:after="0"/>
        <w:jc w:val="both"/>
        <w:rPr>
          <w:rFonts w:ascii="Arial" w:eastAsia="Calibri" w:hAnsi="Arial" w:cs="Arial"/>
          <w:lang w:eastAsia="pl-PL"/>
        </w:rPr>
      </w:pPr>
      <w:r w:rsidRPr="00C343E3">
        <w:rPr>
          <w:rFonts w:ascii="Arial" w:hAnsi="Arial" w:cs="Arial"/>
        </w:rPr>
        <w:t xml:space="preserve">6. </w:t>
      </w:r>
      <w:r w:rsidRPr="00192581">
        <w:rPr>
          <w:rFonts w:ascii="Arial" w:hAnsi="Arial" w:cs="Arial"/>
          <w:b/>
          <w:bCs/>
        </w:rPr>
        <w:t>Finansowanie zamówienia:</w:t>
      </w:r>
      <w:r w:rsidRPr="00C343E3">
        <w:rPr>
          <w:rFonts w:ascii="Arial" w:hAnsi="Arial" w:cs="Arial"/>
        </w:rPr>
        <w:t xml:space="preserve"> </w:t>
      </w:r>
      <w:r w:rsidR="00A06B65" w:rsidRPr="00A06B65">
        <w:rPr>
          <w:rFonts w:ascii="Arial" w:eastAsia="Calibri" w:hAnsi="Arial" w:cs="Arial"/>
          <w:lang w:eastAsia="pl-PL"/>
        </w:rPr>
        <w:t>w 85% ze środków Unii Europejskiej w ramach Działania 9.3 Wsparcie instytucji rynku pracy, Priorytet IX Zaspokajane potrzeb rynku pracy w ramach programu Fundusze Europejskie dla Lubelskiego 2021-2027 oraz w 15% ze środków krajowych.</w:t>
      </w:r>
    </w:p>
    <w:p w14:paraId="6A55481D" w14:textId="77777777" w:rsidR="003E7AE1" w:rsidRPr="00A06B65" w:rsidRDefault="003E7AE1" w:rsidP="00843DE6">
      <w:pPr>
        <w:spacing w:after="0"/>
        <w:jc w:val="both"/>
        <w:rPr>
          <w:rFonts w:ascii="Arial" w:hAnsi="Arial" w:cs="Arial"/>
        </w:rPr>
      </w:pPr>
    </w:p>
    <w:p w14:paraId="1340C862" w14:textId="77777777" w:rsidR="003E7AE1" w:rsidRPr="00667032" w:rsidRDefault="003E7AE1" w:rsidP="003E7AE1">
      <w:pPr>
        <w:spacing w:after="0"/>
        <w:jc w:val="both"/>
        <w:rPr>
          <w:rFonts w:ascii="Arial" w:hAnsi="Arial" w:cs="Arial"/>
          <w:b/>
          <w:bCs/>
        </w:rPr>
      </w:pPr>
      <w:r w:rsidRPr="00667032">
        <w:rPr>
          <w:rFonts w:ascii="Arial" w:hAnsi="Arial" w:cs="Arial"/>
          <w:b/>
          <w:bCs/>
        </w:rPr>
        <w:t xml:space="preserve">III. Opis przedmiotu zamówienia </w:t>
      </w:r>
    </w:p>
    <w:p w14:paraId="0CB1D599" w14:textId="2602146A" w:rsidR="003E7AE1" w:rsidRPr="00192581" w:rsidRDefault="003E7AE1" w:rsidP="003E7AE1">
      <w:pPr>
        <w:pStyle w:val="Akapitzlist"/>
        <w:numPr>
          <w:ilvl w:val="0"/>
          <w:numId w:val="37"/>
        </w:numPr>
        <w:spacing w:after="0" w:line="276" w:lineRule="auto"/>
        <w:jc w:val="both"/>
        <w:rPr>
          <w:rFonts w:ascii="Arial" w:hAnsi="Arial" w:cs="Arial"/>
        </w:rPr>
      </w:pPr>
      <w:r w:rsidRPr="003E7AE1">
        <w:rPr>
          <w:rFonts w:ascii="Arial" w:hAnsi="Arial" w:cs="Arial"/>
        </w:rPr>
        <w:t xml:space="preserve">Przedmiotem zamówienia jest </w:t>
      </w:r>
      <w:r w:rsidRPr="003E7AE1">
        <w:rPr>
          <w:rFonts w:ascii="Arial" w:hAnsi="Arial" w:cs="Arial"/>
          <w:b/>
          <w:bCs/>
        </w:rPr>
        <w:t>dostawa sprzętu komputerowego, akcesoriów komputerowych oraz telefonów komórkowych z akcesoriami</w:t>
      </w:r>
      <w:r w:rsidRPr="003E7AE1">
        <w:rPr>
          <w:rFonts w:ascii="Arial" w:hAnsi="Arial" w:cs="Arial"/>
        </w:rPr>
        <w:t xml:space="preserve"> dla Wojewódzkiego Urzędu Pracy w Lublinie </w:t>
      </w:r>
      <w:r w:rsidRPr="003E7AE1">
        <w:rPr>
          <w:rFonts w:ascii="Arial" w:hAnsi="Arial" w:cs="Arial"/>
          <w:i/>
          <w:iCs/>
        </w:rPr>
        <w:t>na potrzeby projektu „</w:t>
      </w:r>
      <w:r w:rsidRPr="003E7AE1">
        <w:rPr>
          <w:rFonts w:ascii="Arial" w:hAnsi="Arial" w:cs="Arial"/>
          <w:bCs/>
          <w:i/>
          <w:iCs/>
        </w:rPr>
        <w:t>Aktywni i bezpieczni na europejskim rynku pracy. Podnoszenie potencjału kadry EURES woj. lubelskiego”, dofinansowanego ze środków programu Fundusze Europejskie dla Lubelszczyzny 2021-2027</w:t>
      </w:r>
      <w:r w:rsidR="0040174C">
        <w:rPr>
          <w:rFonts w:ascii="Arial" w:hAnsi="Arial" w:cs="Arial"/>
          <w:bCs/>
        </w:rPr>
        <w:t xml:space="preserve"> – Opis przedmiotu zamówienia – </w:t>
      </w:r>
      <w:r w:rsidR="0040174C" w:rsidRPr="0040174C">
        <w:rPr>
          <w:rFonts w:ascii="Arial" w:hAnsi="Arial" w:cs="Arial"/>
          <w:b/>
        </w:rPr>
        <w:t>Zał. nr 3 do SWZ</w:t>
      </w:r>
      <w:r w:rsidR="0040174C">
        <w:rPr>
          <w:rFonts w:ascii="Arial" w:hAnsi="Arial" w:cs="Arial"/>
          <w:bCs/>
        </w:rPr>
        <w:t>.</w:t>
      </w:r>
    </w:p>
    <w:p w14:paraId="1A2AB297" w14:textId="4058409C" w:rsidR="00B70116" w:rsidRPr="00372E0C" w:rsidRDefault="00192581" w:rsidP="00372E0C">
      <w:pPr>
        <w:pStyle w:val="Akapitzlist"/>
        <w:numPr>
          <w:ilvl w:val="0"/>
          <w:numId w:val="37"/>
        </w:numPr>
        <w:spacing w:after="0" w:line="276" w:lineRule="auto"/>
        <w:jc w:val="both"/>
        <w:rPr>
          <w:rFonts w:ascii="Arial" w:hAnsi="Arial" w:cs="Arial"/>
        </w:rPr>
      </w:pPr>
      <w:r w:rsidRPr="00BC3922">
        <w:rPr>
          <w:rFonts w:ascii="Arial" w:hAnsi="Arial" w:cs="Arial"/>
          <w:bCs/>
        </w:rPr>
        <w:t xml:space="preserve">Zamawiający dokonał podziału zamówienia na </w:t>
      </w:r>
      <w:r w:rsidR="00A546A2">
        <w:rPr>
          <w:rFonts w:ascii="Arial" w:hAnsi="Arial" w:cs="Arial"/>
          <w:bCs/>
        </w:rPr>
        <w:t>IV</w:t>
      </w:r>
      <w:r w:rsidRPr="00BC3922">
        <w:rPr>
          <w:rFonts w:ascii="Arial" w:hAnsi="Arial" w:cs="Arial"/>
          <w:bCs/>
        </w:rPr>
        <w:t xml:space="preserve"> części to jest:</w:t>
      </w:r>
    </w:p>
    <w:p w14:paraId="29486585" w14:textId="7687AEEE" w:rsidR="000A7749" w:rsidRPr="001B374D" w:rsidRDefault="000A7749" w:rsidP="000A7749">
      <w:pPr>
        <w:pStyle w:val="Akapitzlist"/>
        <w:spacing w:after="0"/>
        <w:jc w:val="both"/>
        <w:rPr>
          <w:rFonts w:ascii="Arial" w:hAnsi="Arial" w:cs="Arial"/>
          <w:b/>
        </w:rPr>
      </w:pPr>
      <w:r w:rsidRPr="001B374D">
        <w:rPr>
          <w:rFonts w:ascii="Arial" w:hAnsi="Arial" w:cs="Arial"/>
          <w:b/>
        </w:rPr>
        <w:t xml:space="preserve">Część </w:t>
      </w:r>
      <w:r w:rsidR="001B374D">
        <w:rPr>
          <w:rFonts w:ascii="Arial" w:hAnsi="Arial" w:cs="Arial"/>
          <w:b/>
        </w:rPr>
        <w:t xml:space="preserve">I </w:t>
      </w:r>
      <w:r w:rsidRPr="001B374D">
        <w:rPr>
          <w:rFonts w:ascii="Arial" w:hAnsi="Arial" w:cs="Arial"/>
          <w:b/>
        </w:rPr>
        <w:t>- dostawa 5 szt. laptopów z wyposażeniem</w:t>
      </w:r>
      <w:r w:rsidR="008D10FA">
        <w:rPr>
          <w:rFonts w:ascii="Arial" w:hAnsi="Arial" w:cs="Arial"/>
          <w:b/>
        </w:rPr>
        <w:t>.</w:t>
      </w:r>
    </w:p>
    <w:p w14:paraId="596B702A" w14:textId="3F4AB6C1" w:rsidR="000A7749" w:rsidRPr="001B374D" w:rsidRDefault="000A7749" w:rsidP="000A7749">
      <w:pPr>
        <w:pStyle w:val="Akapitzlist"/>
        <w:spacing w:after="0"/>
        <w:jc w:val="both"/>
        <w:rPr>
          <w:rFonts w:ascii="Arial" w:hAnsi="Arial" w:cs="Arial"/>
          <w:b/>
        </w:rPr>
      </w:pPr>
      <w:r w:rsidRPr="001B374D">
        <w:rPr>
          <w:rFonts w:ascii="Arial" w:hAnsi="Arial" w:cs="Arial"/>
          <w:b/>
        </w:rPr>
        <w:t>Część</w:t>
      </w:r>
      <w:r w:rsidR="001B374D">
        <w:rPr>
          <w:rFonts w:ascii="Arial" w:hAnsi="Arial" w:cs="Arial"/>
          <w:b/>
        </w:rPr>
        <w:t xml:space="preserve"> II</w:t>
      </w:r>
      <w:r w:rsidRPr="001B374D">
        <w:rPr>
          <w:rFonts w:ascii="Arial" w:hAnsi="Arial" w:cs="Arial"/>
          <w:b/>
        </w:rPr>
        <w:t xml:space="preserve"> - dostawa 10 szt.  monitorów wraz  z 5 szt. podwójnych uchwytów biurkowych</w:t>
      </w:r>
      <w:r w:rsidR="008D10FA">
        <w:rPr>
          <w:rFonts w:ascii="Arial" w:hAnsi="Arial" w:cs="Arial"/>
          <w:b/>
        </w:rPr>
        <w:t>.</w:t>
      </w:r>
    </w:p>
    <w:p w14:paraId="09BAD4BA" w14:textId="507D7AFE" w:rsidR="000A7749" w:rsidRPr="001B374D" w:rsidRDefault="000A7749" w:rsidP="000A7749">
      <w:pPr>
        <w:pStyle w:val="Akapitzlist"/>
        <w:spacing w:after="0"/>
        <w:jc w:val="both"/>
        <w:rPr>
          <w:rFonts w:ascii="Arial" w:hAnsi="Arial" w:cs="Arial"/>
          <w:b/>
        </w:rPr>
      </w:pPr>
      <w:r w:rsidRPr="001B374D">
        <w:rPr>
          <w:rFonts w:ascii="Arial" w:hAnsi="Arial" w:cs="Arial"/>
          <w:b/>
        </w:rPr>
        <w:t>Część</w:t>
      </w:r>
      <w:r w:rsidR="001B374D">
        <w:rPr>
          <w:rFonts w:ascii="Arial" w:hAnsi="Arial" w:cs="Arial"/>
          <w:b/>
        </w:rPr>
        <w:t xml:space="preserve"> III</w:t>
      </w:r>
      <w:r w:rsidRPr="001B374D">
        <w:rPr>
          <w:rFonts w:ascii="Arial" w:hAnsi="Arial" w:cs="Arial"/>
          <w:b/>
        </w:rPr>
        <w:t xml:space="preserve"> -  dostawa 5 szt. telefonów komórkowych  z wyposażeniem</w:t>
      </w:r>
      <w:r w:rsidR="008D10FA">
        <w:rPr>
          <w:rFonts w:ascii="Arial" w:hAnsi="Arial" w:cs="Arial"/>
          <w:b/>
        </w:rPr>
        <w:t>.</w:t>
      </w:r>
    </w:p>
    <w:p w14:paraId="69091460" w14:textId="6746E439" w:rsidR="000A7749" w:rsidRDefault="000A7749" w:rsidP="00372E0C">
      <w:pPr>
        <w:pStyle w:val="Akapitzlist"/>
        <w:spacing w:after="0" w:line="276" w:lineRule="auto"/>
        <w:jc w:val="both"/>
        <w:rPr>
          <w:rFonts w:ascii="Arial" w:hAnsi="Arial" w:cs="Arial"/>
          <w:b/>
        </w:rPr>
      </w:pPr>
      <w:r w:rsidRPr="001B374D">
        <w:rPr>
          <w:rFonts w:ascii="Arial" w:hAnsi="Arial" w:cs="Arial"/>
          <w:b/>
        </w:rPr>
        <w:t>Część</w:t>
      </w:r>
      <w:r w:rsidR="001B374D">
        <w:rPr>
          <w:rFonts w:ascii="Arial" w:hAnsi="Arial" w:cs="Arial"/>
          <w:b/>
        </w:rPr>
        <w:t xml:space="preserve"> IV</w:t>
      </w:r>
      <w:r w:rsidRPr="001B374D">
        <w:rPr>
          <w:rFonts w:ascii="Arial" w:hAnsi="Arial" w:cs="Arial"/>
          <w:b/>
        </w:rPr>
        <w:t xml:space="preserve"> – dostawa 1 szt. Tablicy/monitora interaktywnego ze statywem mobilnym</w:t>
      </w:r>
      <w:r w:rsidR="008D10FA">
        <w:rPr>
          <w:rFonts w:ascii="Arial" w:hAnsi="Arial" w:cs="Arial"/>
          <w:b/>
        </w:rPr>
        <w:t>.</w:t>
      </w:r>
    </w:p>
    <w:p w14:paraId="04C1290B" w14:textId="668F60F2" w:rsidR="0040174C" w:rsidRPr="00372E0C" w:rsidRDefault="0040174C" w:rsidP="00372E0C">
      <w:pPr>
        <w:pStyle w:val="Akapitzlist"/>
        <w:spacing w:after="0" w:line="276" w:lineRule="auto"/>
        <w:jc w:val="both"/>
        <w:rPr>
          <w:rFonts w:ascii="Arial" w:hAnsi="Arial" w:cs="Arial"/>
          <w:b/>
          <w:highlight w:val="yellow"/>
        </w:rPr>
      </w:pPr>
      <w:r>
        <w:rPr>
          <w:rFonts w:ascii="Arial" w:hAnsi="Arial" w:cs="Arial"/>
          <w:b/>
        </w:rPr>
        <w:t>Zamawiający dopuszcza składanie ofert częściowych.</w:t>
      </w:r>
    </w:p>
    <w:p w14:paraId="009333E4" w14:textId="1A9CDC3B" w:rsidR="00192581" w:rsidRDefault="00B70116" w:rsidP="00372E0C">
      <w:pPr>
        <w:pStyle w:val="Akapitzlist"/>
        <w:spacing w:after="0" w:line="276" w:lineRule="auto"/>
        <w:jc w:val="both"/>
        <w:rPr>
          <w:rFonts w:ascii="Arial" w:hAnsi="Arial" w:cs="Arial"/>
          <w:u w:val="single"/>
        </w:rPr>
      </w:pPr>
      <w:r w:rsidRPr="00372E0C">
        <w:rPr>
          <w:rFonts w:ascii="Arial" w:hAnsi="Arial" w:cs="Arial"/>
          <w:u w:val="single"/>
        </w:rPr>
        <w:t>Wykonawca może</w:t>
      </w:r>
      <w:r w:rsidR="00192581" w:rsidRPr="00372E0C">
        <w:rPr>
          <w:rFonts w:ascii="Arial" w:hAnsi="Arial" w:cs="Arial"/>
          <w:u w:val="single"/>
        </w:rPr>
        <w:t xml:space="preserve"> składać</w:t>
      </w:r>
      <w:r w:rsidR="008D10FA" w:rsidRPr="00372E0C">
        <w:rPr>
          <w:rFonts w:ascii="Arial" w:hAnsi="Arial" w:cs="Arial"/>
          <w:u w:val="single"/>
        </w:rPr>
        <w:t xml:space="preserve"> ofertę</w:t>
      </w:r>
      <w:r w:rsidR="00807FA0" w:rsidRPr="00372E0C">
        <w:rPr>
          <w:rFonts w:ascii="Arial" w:hAnsi="Arial" w:cs="Arial"/>
          <w:u w:val="single"/>
        </w:rPr>
        <w:t>/y</w:t>
      </w:r>
      <w:r w:rsidR="00192581" w:rsidRPr="00372E0C">
        <w:rPr>
          <w:rFonts w:ascii="Arial" w:hAnsi="Arial" w:cs="Arial"/>
          <w:u w:val="single"/>
        </w:rPr>
        <w:t xml:space="preserve"> w odniesieniu do jednej, kilku lub wszystkich części Zamówienia.</w:t>
      </w:r>
    </w:p>
    <w:p w14:paraId="5D6DBA99" w14:textId="77777777" w:rsidR="00D76712" w:rsidRPr="00372E0C" w:rsidRDefault="00D76712" w:rsidP="00372E0C">
      <w:pPr>
        <w:pStyle w:val="Akapitzlist"/>
        <w:spacing w:after="0" w:line="276" w:lineRule="auto"/>
        <w:jc w:val="both"/>
        <w:rPr>
          <w:rFonts w:ascii="Arial" w:hAnsi="Arial" w:cs="Arial"/>
          <w:u w:val="single"/>
        </w:rPr>
      </w:pPr>
    </w:p>
    <w:p w14:paraId="1C1E5002" w14:textId="0714716D"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Jeżeli dokumenty zamówienia wskazywałyby w odniesieniu do niektórych materiałów lub urządzeń znaki towarowe, patenty lub pochodzenie – </w:t>
      </w:r>
      <w:r w:rsidR="00AF013C">
        <w:rPr>
          <w:rFonts w:ascii="Arial" w:hAnsi="Arial" w:cs="Arial"/>
        </w:rPr>
        <w:t>z</w:t>
      </w:r>
      <w:r w:rsidRPr="00D76712">
        <w:rPr>
          <w:rFonts w:ascii="Arial" w:hAnsi="Arial" w:cs="Arial"/>
        </w:rPr>
        <w:t xml:space="preserve">amawiający, zgodnie z art. 99 ust. 5 Pzp, dopuszcza oferowanie materiałów lub urządzeń równoważnych. Materiały lub urządzenia pochodzące od konkretnych producentów określają minimalne parametry jakościowe, cechy użytkowe, jakim muszą odpowiadać materiały lub urządzenia oferowane przez Wykonawcę, aby spełnione zostały wymagania stawiane przez Zmawiającego. Materiały i urządzenia pochodzące od konkretnych producentów stanowią wyłącznie wzorzec jakościowy przedmiotu zamówienia. Pod pojęciem „minimalne parametry jakościowe i cechy użytkowe” </w:t>
      </w:r>
      <w:r w:rsidR="00AF013C">
        <w:rPr>
          <w:rFonts w:ascii="Arial" w:hAnsi="Arial" w:cs="Arial"/>
        </w:rPr>
        <w:t>z</w:t>
      </w:r>
      <w:r w:rsidRPr="00D76712">
        <w:rPr>
          <w:rFonts w:ascii="Arial" w:hAnsi="Arial" w:cs="Arial"/>
        </w:rPr>
        <w:t xml:space="preserve">amawiający rozumie wymagania dotyczące materiałów lub urządzeń zawarte w ogólnie dostępnych źródłach, katalogach, stronach internetowych producentów. Operowanie przykładowymi nazwami producenta ma na celu doprecyzowanie poziomu oczekiwań </w:t>
      </w:r>
      <w:r w:rsidR="00AF013C">
        <w:rPr>
          <w:rFonts w:ascii="Arial" w:hAnsi="Arial" w:cs="Arial"/>
        </w:rPr>
        <w:t>z</w:t>
      </w:r>
      <w:r w:rsidRPr="00D76712">
        <w:rPr>
          <w:rFonts w:ascii="Arial" w:hAnsi="Arial" w:cs="Arial"/>
        </w:rPr>
        <w:t xml:space="preserve">amawiającego w stosunku do określonego rozwiązania. Posługiwanie się nazwami produktów/producentów ma wyłącznie charakter przykładowy. Zamawiający wskazując oznaczenie konkretnego producenta (dostawcy) lub konkretny produkt w opisie przedmiotu zamówienia, dopuszcza jednocześnie produkty równoważne o parametrach użytkowych i cechach jakościowych co najmniej na poziomie parametrów </w:t>
      </w:r>
      <w:r w:rsidRPr="00D76712">
        <w:rPr>
          <w:rFonts w:ascii="Arial" w:hAnsi="Arial" w:cs="Arial"/>
        </w:rPr>
        <w:lastRenderedPageBreak/>
        <w:t xml:space="preserve">wskazanego produktu, uznając tym samym każdy produkt o wskazanych lub lepszych parametrach. </w:t>
      </w:r>
    </w:p>
    <w:p w14:paraId="51F01FDD" w14:textId="77777777"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W każdym przypadku, gdy Zamawiający opisuje przedmiot zamówienia poprzez odniesienie do norm, europejskich ocen technicznych, aprobat, specyfikacji technicznych i systemów referencji technicznych, dopuszcza rozwiązania równoważne opisywanym. </w:t>
      </w:r>
    </w:p>
    <w:p w14:paraId="0403318A" w14:textId="77777777"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W każdym przypadku użycia w SWZ lub dokumentach zamówienia określonej etykiety lub certyfikatu określonych w art. 104 i 105 Pzp, Zamawiający akceptuje także wszystkie inne oznakowania potwierdzające, że roboty budowlane, dostawy lub usługi spełniają wymagania równorzędne. </w:t>
      </w:r>
    </w:p>
    <w:p w14:paraId="09901CDB" w14:textId="77777777"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W przypadkach, gdy Wykonawca z przyczyn od niego niezależnych, nie jest w stanie uzyskać określonej przez Zamawiającego etykiety lub certyfikatu potwierdzającego, że oferowane przez niego roboty budowlane, dostawy czy usługi spełniają równoważne wymagania, Zamawiający w terminie przez siebie wyznaczonym, akceptuje inne środki dowodowe, a w szczególności dokumentację techniczną producenta, o ile Wykonawca udowodni że oferowane przez niego roboty budowlane, dostawy lub usługi spełniają wymagania określonego oznakowania lub określone wymagania wskazane przez Zamawiającego. </w:t>
      </w:r>
    </w:p>
    <w:p w14:paraId="78AFA6FE" w14:textId="77777777"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Użycie w SWZ lub dokumentach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14:paraId="05A64946" w14:textId="77777777"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 xml:space="preserve">Opisując przedmiot zamówienia przez odniesienie do norm, ocen technicznych, specyfikacji technicznych i systemów referencji technicznych, o których mowa w art. 101 ust. 1 pkt 2 oraz ust. 3 Pzp, Zamawiający dopuszcza rozwiązania równoważne opisywanym. </w:t>
      </w:r>
    </w:p>
    <w:p w14:paraId="1AE4D0A8" w14:textId="3633E7B8" w:rsidR="00D76712" w:rsidRPr="00D76712" w:rsidRDefault="00D76712" w:rsidP="00D76712">
      <w:pPr>
        <w:pStyle w:val="Akapitzlist"/>
        <w:numPr>
          <w:ilvl w:val="0"/>
          <w:numId w:val="37"/>
        </w:numPr>
        <w:spacing w:after="0"/>
        <w:jc w:val="both"/>
        <w:rPr>
          <w:rFonts w:ascii="Arial" w:hAnsi="Arial" w:cs="Arial"/>
        </w:rPr>
      </w:pPr>
      <w:r w:rsidRPr="00D76712">
        <w:rPr>
          <w:rFonts w:ascii="Arial" w:hAnsi="Arial" w:cs="Arial"/>
        </w:rPr>
        <w:t>Zamawiający nie może odrzucić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Pzp, że proponowane rozwiązania w równoważnym stopniu spełniają wymagania określone w opisie przedmiotu zamówienia.</w:t>
      </w:r>
    </w:p>
    <w:p w14:paraId="1A13F33E" w14:textId="067CBDD5" w:rsidR="003E7AE1" w:rsidRDefault="003E7AE1" w:rsidP="003E7AE1">
      <w:pPr>
        <w:pStyle w:val="Akapitzlist"/>
        <w:numPr>
          <w:ilvl w:val="0"/>
          <w:numId w:val="37"/>
        </w:numPr>
        <w:spacing w:after="0" w:line="276" w:lineRule="auto"/>
        <w:jc w:val="both"/>
        <w:rPr>
          <w:rFonts w:ascii="Arial" w:hAnsi="Arial" w:cs="Arial"/>
          <w:b/>
          <w:bCs/>
        </w:rPr>
      </w:pPr>
      <w:r>
        <w:rPr>
          <w:rFonts w:ascii="Arial" w:hAnsi="Arial" w:cs="Arial"/>
        </w:rPr>
        <w:t xml:space="preserve">Wymagany minimalny </w:t>
      </w:r>
      <w:r w:rsidRPr="00D13892">
        <w:rPr>
          <w:rFonts w:ascii="Arial" w:hAnsi="Arial" w:cs="Arial"/>
          <w:b/>
          <w:bCs/>
        </w:rPr>
        <w:t>okres gwarancji</w:t>
      </w:r>
      <w:r>
        <w:rPr>
          <w:rFonts w:ascii="Arial" w:hAnsi="Arial" w:cs="Arial"/>
        </w:rPr>
        <w:t xml:space="preserve"> jakości oferowany przez </w:t>
      </w:r>
      <w:r w:rsidR="00D13892">
        <w:rPr>
          <w:rFonts w:ascii="Arial" w:hAnsi="Arial" w:cs="Arial"/>
        </w:rPr>
        <w:t>w</w:t>
      </w:r>
      <w:r w:rsidRPr="002A5FED">
        <w:rPr>
          <w:rFonts w:ascii="Arial" w:hAnsi="Arial" w:cs="Arial"/>
        </w:rPr>
        <w:t>ykonawc</w:t>
      </w:r>
      <w:r>
        <w:rPr>
          <w:rFonts w:ascii="Arial" w:hAnsi="Arial" w:cs="Arial"/>
        </w:rPr>
        <w:t>ę</w:t>
      </w:r>
      <w:r w:rsidRPr="002A5FED">
        <w:rPr>
          <w:rFonts w:ascii="Arial" w:hAnsi="Arial" w:cs="Arial"/>
        </w:rPr>
        <w:t xml:space="preserve"> na przedmiot zamówienia</w:t>
      </w:r>
      <w:r>
        <w:rPr>
          <w:rFonts w:ascii="Arial" w:hAnsi="Arial" w:cs="Arial"/>
        </w:rPr>
        <w:t>:</w:t>
      </w:r>
      <w:r w:rsidR="00F56023">
        <w:rPr>
          <w:rFonts w:ascii="Arial" w:hAnsi="Arial" w:cs="Arial"/>
        </w:rPr>
        <w:t xml:space="preserve"> </w:t>
      </w:r>
      <w:r w:rsidR="00F56023" w:rsidRPr="00F57CF9">
        <w:rPr>
          <w:rFonts w:ascii="Arial" w:hAnsi="Arial" w:cs="Arial"/>
          <w:b/>
          <w:bCs/>
        </w:rPr>
        <w:t>min.</w:t>
      </w:r>
      <w:r w:rsidR="001618CB">
        <w:rPr>
          <w:rFonts w:ascii="Arial" w:hAnsi="Arial" w:cs="Arial"/>
        </w:rPr>
        <w:t xml:space="preserve"> </w:t>
      </w:r>
      <w:r w:rsidRPr="00D13892">
        <w:rPr>
          <w:rFonts w:ascii="Arial" w:hAnsi="Arial" w:cs="Arial"/>
          <w:b/>
          <w:bCs/>
        </w:rPr>
        <w:t>24 miesiące</w:t>
      </w:r>
      <w:r w:rsidR="00F56023">
        <w:rPr>
          <w:rFonts w:ascii="Arial" w:hAnsi="Arial" w:cs="Arial"/>
        </w:rPr>
        <w:t xml:space="preserve"> </w:t>
      </w:r>
      <w:r>
        <w:rPr>
          <w:rFonts w:ascii="Arial" w:hAnsi="Arial" w:cs="Arial"/>
        </w:rPr>
        <w:t xml:space="preserve">od </w:t>
      </w:r>
      <w:r w:rsidRPr="002A5FED">
        <w:rPr>
          <w:rFonts w:ascii="Arial" w:hAnsi="Arial" w:cs="Arial"/>
        </w:rPr>
        <w:t>daty podpisania protokołu zdawczo-odbiorczego</w:t>
      </w:r>
      <w:r w:rsidR="00F56023">
        <w:rPr>
          <w:rFonts w:ascii="Arial" w:hAnsi="Arial" w:cs="Arial"/>
        </w:rPr>
        <w:t xml:space="preserve"> lub gwarancja producenta</w:t>
      </w:r>
      <w:r w:rsidR="00CD6543">
        <w:rPr>
          <w:rFonts w:ascii="Arial" w:hAnsi="Arial" w:cs="Arial"/>
        </w:rPr>
        <w:t xml:space="preserve"> (min. 24 miesiące)</w:t>
      </w:r>
      <w:r w:rsidRPr="002A5FED">
        <w:rPr>
          <w:rFonts w:ascii="Arial" w:hAnsi="Arial" w:cs="Arial"/>
        </w:rPr>
        <w:t>.</w:t>
      </w:r>
      <w:r>
        <w:rPr>
          <w:rFonts w:ascii="Arial" w:hAnsi="Arial" w:cs="Arial"/>
        </w:rPr>
        <w:t xml:space="preserve"> </w:t>
      </w:r>
      <w:r w:rsidRPr="00192581">
        <w:rPr>
          <w:rFonts w:ascii="Arial" w:hAnsi="Arial" w:cs="Arial"/>
          <w:b/>
          <w:bCs/>
        </w:rPr>
        <w:t>Szczegółowe zasady opisu warunków gwarancji i serwisu określają Istotne postanowienia umowy</w:t>
      </w:r>
      <w:r>
        <w:rPr>
          <w:rFonts w:ascii="Arial" w:hAnsi="Arial" w:cs="Arial"/>
        </w:rPr>
        <w:t xml:space="preserve">. </w:t>
      </w:r>
      <w:r w:rsidRPr="006C34B5">
        <w:rPr>
          <w:rFonts w:ascii="Arial" w:hAnsi="Arial" w:cs="Arial"/>
        </w:rPr>
        <w:t>Wykonawca zobowiązany jest określić okres gwarancji w Formularzu ofertowym</w:t>
      </w:r>
      <w:r w:rsidR="001618CB" w:rsidRPr="006C34B5">
        <w:rPr>
          <w:rFonts w:ascii="Arial" w:hAnsi="Arial" w:cs="Arial"/>
        </w:rPr>
        <w:t xml:space="preserve"> – </w:t>
      </w:r>
      <w:r w:rsidR="001618CB" w:rsidRPr="006C34B5">
        <w:rPr>
          <w:rFonts w:ascii="Arial" w:hAnsi="Arial" w:cs="Arial"/>
          <w:b/>
          <w:bCs/>
        </w:rPr>
        <w:t>Zał. nr 1 do SWZ.</w:t>
      </w:r>
    </w:p>
    <w:p w14:paraId="46FFABAB" w14:textId="77777777" w:rsidR="0046061C" w:rsidRPr="006C34B5" w:rsidRDefault="0046061C" w:rsidP="0046061C">
      <w:pPr>
        <w:pStyle w:val="Akapitzlist"/>
        <w:spacing w:after="0" w:line="276" w:lineRule="auto"/>
        <w:jc w:val="both"/>
        <w:rPr>
          <w:rFonts w:ascii="Arial" w:hAnsi="Arial" w:cs="Arial"/>
          <w:b/>
          <w:bCs/>
        </w:rPr>
      </w:pPr>
    </w:p>
    <w:p w14:paraId="0A6758B5" w14:textId="77777777" w:rsidR="003E7AE1" w:rsidRPr="00C343E3" w:rsidRDefault="003E7AE1" w:rsidP="00D04DBB">
      <w:pPr>
        <w:pStyle w:val="Akapitzlist"/>
        <w:numPr>
          <w:ilvl w:val="0"/>
          <w:numId w:val="37"/>
        </w:numPr>
        <w:spacing w:after="0" w:line="276" w:lineRule="auto"/>
        <w:ind w:hanging="294"/>
        <w:jc w:val="both"/>
        <w:rPr>
          <w:rFonts w:ascii="Arial" w:hAnsi="Arial" w:cs="Arial"/>
        </w:rPr>
      </w:pPr>
      <w:r w:rsidRPr="00C343E3">
        <w:rPr>
          <w:rFonts w:ascii="Arial" w:hAnsi="Arial" w:cs="Arial"/>
        </w:rPr>
        <w:lastRenderedPageBreak/>
        <w:t xml:space="preserve">Określenie przedmiotu zamówienia </w:t>
      </w:r>
      <w:r w:rsidRPr="00C343E3">
        <w:rPr>
          <w:rFonts w:ascii="Arial" w:hAnsi="Arial" w:cs="Arial"/>
          <w:b/>
          <w:bCs/>
        </w:rPr>
        <w:t>za pomocą kodów CPV:</w:t>
      </w:r>
    </w:p>
    <w:p w14:paraId="39C2E0A9" w14:textId="17915517" w:rsidR="003E7AE1" w:rsidRDefault="00D04DBB" w:rsidP="00D04DBB">
      <w:pPr>
        <w:spacing w:after="0"/>
        <w:ind w:firstLine="284"/>
        <w:jc w:val="both"/>
        <w:rPr>
          <w:rFonts w:ascii="Arial" w:hAnsi="Arial" w:cs="Arial"/>
          <w:b/>
          <w:bCs/>
        </w:rPr>
      </w:pPr>
      <w:r>
        <w:rPr>
          <w:rFonts w:ascii="Arial" w:hAnsi="Arial" w:cs="Arial"/>
        </w:rPr>
        <w:t xml:space="preserve">  </w:t>
      </w:r>
      <w:r w:rsidR="003E7AE1" w:rsidRPr="00196622">
        <w:rPr>
          <w:rFonts w:ascii="Arial" w:hAnsi="Arial" w:cs="Arial"/>
        </w:rPr>
        <w:t xml:space="preserve">Główny Kod CPV: </w:t>
      </w:r>
      <w:r w:rsidR="003E7AE1" w:rsidRPr="00196622">
        <w:rPr>
          <w:rFonts w:ascii="Arial" w:hAnsi="Arial" w:cs="Arial"/>
          <w:b/>
          <w:bCs/>
        </w:rPr>
        <w:t>30200000-1: Urządzenia komputerowe.</w:t>
      </w:r>
    </w:p>
    <w:p w14:paraId="6B90317F" w14:textId="3D7A21BB"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30213100-6</w:t>
      </w:r>
      <w:r w:rsidR="00B92E91" w:rsidRPr="00B92E91">
        <w:rPr>
          <w:rFonts w:ascii="Arial" w:hAnsi="Arial" w:cs="Arial"/>
          <w:b/>
          <w:bCs/>
        </w:rPr>
        <w:tab/>
        <w:t>komputery przenośne</w:t>
      </w:r>
    </w:p>
    <w:p w14:paraId="15C7BD84" w14:textId="116CDCA0"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48620000-0</w:t>
      </w:r>
      <w:r w:rsidR="00B92E91" w:rsidRPr="00B92E91">
        <w:rPr>
          <w:rFonts w:ascii="Arial" w:hAnsi="Arial" w:cs="Arial"/>
          <w:b/>
          <w:bCs/>
        </w:rPr>
        <w:tab/>
        <w:t>systemy operacyjne</w:t>
      </w:r>
    </w:p>
    <w:p w14:paraId="2ABE257B" w14:textId="1858A9DD"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30237410-6</w:t>
      </w:r>
      <w:r w:rsidR="00B92E91" w:rsidRPr="00B92E91">
        <w:rPr>
          <w:rFonts w:ascii="Arial" w:hAnsi="Arial" w:cs="Arial"/>
          <w:b/>
          <w:bCs/>
        </w:rPr>
        <w:tab/>
        <w:t>myszka komputerowa</w:t>
      </w:r>
    </w:p>
    <w:p w14:paraId="5BB09FD2" w14:textId="1C793E8E"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30237460-1</w:t>
      </w:r>
      <w:r w:rsidR="00B92E91" w:rsidRPr="00B92E91">
        <w:rPr>
          <w:rFonts w:ascii="Arial" w:hAnsi="Arial" w:cs="Arial"/>
          <w:b/>
          <w:bCs/>
        </w:rPr>
        <w:tab/>
        <w:t>klawiatura komputerowa</w:t>
      </w:r>
    </w:p>
    <w:p w14:paraId="21F027B6" w14:textId="72619B0F"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30237200-1</w:t>
      </w:r>
      <w:r w:rsidR="00B92E91" w:rsidRPr="00B92E91">
        <w:rPr>
          <w:rFonts w:ascii="Arial" w:hAnsi="Arial" w:cs="Arial"/>
          <w:b/>
          <w:bCs/>
        </w:rPr>
        <w:tab/>
        <w:t>stacja dokująca</w:t>
      </w:r>
    </w:p>
    <w:p w14:paraId="15304497" w14:textId="2586879C"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30237270-2</w:t>
      </w:r>
      <w:r w:rsidR="00B92E91" w:rsidRPr="00B92E91">
        <w:rPr>
          <w:rFonts w:ascii="Arial" w:hAnsi="Arial" w:cs="Arial"/>
          <w:b/>
          <w:bCs/>
        </w:rPr>
        <w:tab/>
        <w:t>torby na komputery przenośne</w:t>
      </w:r>
    </w:p>
    <w:p w14:paraId="77C415AA" w14:textId="350D3A93"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30231300-0</w:t>
      </w:r>
      <w:r w:rsidR="00B92E91">
        <w:rPr>
          <w:rFonts w:ascii="Arial" w:hAnsi="Arial" w:cs="Arial"/>
          <w:b/>
          <w:bCs/>
        </w:rPr>
        <w:tab/>
      </w:r>
      <w:r w:rsidR="00B92E91" w:rsidRPr="00B92E91">
        <w:rPr>
          <w:rFonts w:ascii="Arial" w:hAnsi="Arial" w:cs="Arial"/>
          <w:b/>
          <w:bCs/>
        </w:rPr>
        <w:t>monitory ekranowe</w:t>
      </w:r>
    </w:p>
    <w:p w14:paraId="38801F88" w14:textId="578CD724"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30237200-1</w:t>
      </w:r>
      <w:r w:rsidR="00B92E91">
        <w:rPr>
          <w:rFonts w:ascii="Arial" w:hAnsi="Arial" w:cs="Arial"/>
          <w:b/>
          <w:bCs/>
        </w:rPr>
        <w:tab/>
      </w:r>
      <w:r w:rsidR="00B92E91" w:rsidRPr="00B92E91">
        <w:rPr>
          <w:rFonts w:ascii="Arial" w:hAnsi="Arial" w:cs="Arial"/>
          <w:b/>
          <w:bCs/>
        </w:rPr>
        <w:t>akcesoria komputerowe</w:t>
      </w:r>
    </w:p>
    <w:p w14:paraId="26467927" w14:textId="512673B1" w:rsidR="00B92E91" w:rsidRPr="00B92E91" w:rsidRDefault="00D04DBB" w:rsidP="00B92E91">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32250000-0</w:t>
      </w:r>
      <w:r w:rsidR="00B92E91">
        <w:rPr>
          <w:rFonts w:ascii="Arial" w:hAnsi="Arial" w:cs="Arial"/>
          <w:b/>
          <w:bCs/>
        </w:rPr>
        <w:tab/>
      </w:r>
      <w:r w:rsidR="00B92E91" w:rsidRPr="00B92E91">
        <w:rPr>
          <w:rFonts w:ascii="Arial" w:hAnsi="Arial" w:cs="Arial"/>
          <w:b/>
          <w:bCs/>
        </w:rPr>
        <w:t>telefony komórkowe</w:t>
      </w:r>
    </w:p>
    <w:p w14:paraId="6E4D4D08" w14:textId="4B31318E" w:rsidR="002F5B2F" w:rsidRPr="00192581" w:rsidRDefault="00D04DBB" w:rsidP="00196622">
      <w:pPr>
        <w:spacing w:after="0"/>
        <w:ind w:firstLine="360"/>
        <w:jc w:val="both"/>
        <w:rPr>
          <w:rFonts w:ascii="Arial" w:hAnsi="Arial" w:cs="Arial"/>
          <w:b/>
          <w:bCs/>
        </w:rPr>
      </w:pPr>
      <w:r>
        <w:rPr>
          <w:rFonts w:ascii="Arial" w:hAnsi="Arial" w:cs="Arial"/>
          <w:b/>
          <w:bCs/>
        </w:rPr>
        <w:t xml:space="preserve"> </w:t>
      </w:r>
      <w:r w:rsidR="00B92E91" w:rsidRPr="00B92E91">
        <w:rPr>
          <w:rFonts w:ascii="Arial" w:hAnsi="Arial" w:cs="Arial"/>
          <w:b/>
          <w:bCs/>
        </w:rPr>
        <w:t>32322000-6</w:t>
      </w:r>
      <w:r w:rsidR="00B92E91">
        <w:rPr>
          <w:rFonts w:ascii="Arial" w:hAnsi="Arial" w:cs="Arial"/>
          <w:b/>
          <w:bCs/>
        </w:rPr>
        <w:tab/>
      </w:r>
      <w:r w:rsidR="00B92E91" w:rsidRPr="00B92E91">
        <w:rPr>
          <w:rFonts w:ascii="Arial" w:hAnsi="Arial" w:cs="Arial"/>
          <w:b/>
          <w:bCs/>
        </w:rPr>
        <w:t>urządzenia multimedialne</w:t>
      </w:r>
    </w:p>
    <w:p w14:paraId="0431831F" w14:textId="5258B75D" w:rsidR="003E7AE1" w:rsidRPr="00B70116" w:rsidRDefault="003E7AE1" w:rsidP="003E7AE1">
      <w:pPr>
        <w:pStyle w:val="Akapitzlist"/>
        <w:numPr>
          <w:ilvl w:val="0"/>
          <w:numId w:val="37"/>
        </w:numPr>
        <w:spacing w:after="0" w:line="276" w:lineRule="auto"/>
        <w:ind w:left="426" w:firstLine="0"/>
        <w:jc w:val="both"/>
        <w:rPr>
          <w:rFonts w:ascii="Arial" w:hAnsi="Arial" w:cs="Arial"/>
          <w:b/>
          <w:bCs/>
        </w:rPr>
      </w:pPr>
      <w:r w:rsidRPr="00C343E3">
        <w:rPr>
          <w:rFonts w:ascii="Arial" w:hAnsi="Arial" w:cs="Arial"/>
        </w:rPr>
        <w:t>Zamawiający żąda wskazania przez Wykonawcę części zamówienia, których wykonanie zamierza powierzyć podwykonawcom i podania przez Wykonawcę nazw</w:t>
      </w:r>
      <w:r w:rsidRPr="00667032">
        <w:rPr>
          <w:rFonts w:ascii="Arial" w:hAnsi="Arial" w:cs="Arial"/>
        </w:rPr>
        <w:t xml:space="preserve"> podwykonawców jeżeli są już znani. Informacji należy udzielić na </w:t>
      </w:r>
      <w:r w:rsidRPr="00B70116">
        <w:rPr>
          <w:rFonts w:ascii="Arial" w:hAnsi="Arial" w:cs="Arial"/>
          <w:b/>
          <w:bCs/>
        </w:rPr>
        <w:t>Formularzu ofertowym – Zał</w:t>
      </w:r>
      <w:r w:rsidR="009A5E86" w:rsidRPr="00B70116">
        <w:rPr>
          <w:rFonts w:ascii="Arial" w:hAnsi="Arial" w:cs="Arial"/>
          <w:b/>
          <w:bCs/>
        </w:rPr>
        <w:t>.</w:t>
      </w:r>
      <w:r w:rsidRPr="00B70116">
        <w:rPr>
          <w:rFonts w:ascii="Arial" w:hAnsi="Arial" w:cs="Arial"/>
          <w:b/>
          <w:bCs/>
        </w:rPr>
        <w:t xml:space="preserve"> nr 1 do SWZ. </w:t>
      </w:r>
    </w:p>
    <w:p w14:paraId="7A7FF9ED" w14:textId="77777777" w:rsidR="003E7AE1" w:rsidRPr="00667032" w:rsidRDefault="003E7AE1" w:rsidP="003E7AE1">
      <w:pPr>
        <w:pStyle w:val="Akapitzlist"/>
        <w:numPr>
          <w:ilvl w:val="0"/>
          <w:numId w:val="37"/>
        </w:numPr>
        <w:spacing w:after="0" w:line="276" w:lineRule="auto"/>
        <w:ind w:left="426" w:firstLine="0"/>
        <w:jc w:val="both"/>
        <w:rPr>
          <w:rFonts w:ascii="Arial" w:hAnsi="Arial" w:cs="Arial"/>
        </w:rPr>
      </w:pPr>
      <w:r w:rsidRPr="00667032">
        <w:rPr>
          <w:rFonts w:ascii="Arial" w:hAnsi="Arial" w:cs="Arial"/>
        </w:rPr>
        <w:t>Zamawiający nie dopuszcza składania ofert wariantowych.</w:t>
      </w:r>
    </w:p>
    <w:p w14:paraId="1AA3E5BF" w14:textId="77777777" w:rsidR="003E7AE1" w:rsidRPr="00540ACC" w:rsidRDefault="003E7AE1" w:rsidP="003E7AE1">
      <w:pPr>
        <w:pStyle w:val="Akapitzlist"/>
        <w:numPr>
          <w:ilvl w:val="0"/>
          <w:numId w:val="37"/>
        </w:numPr>
        <w:spacing w:after="0" w:line="276" w:lineRule="auto"/>
        <w:ind w:left="426" w:firstLine="0"/>
        <w:jc w:val="both"/>
        <w:rPr>
          <w:rFonts w:ascii="Arial" w:hAnsi="Arial" w:cs="Arial"/>
        </w:rPr>
      </w:pPr>
      <w:r w:rsidRPr="00540ACC">
        <w:rPr>
          <w:rFonts w:ascii="Arial" w:hAnsi="Arial" w:cs="Arial"/>
        </w:rPr>
        <w:t>Zamawiający nie dopuszcza składania ofert w postaci katalogów elektronicznych.</w:t>
      </w:r>
    </w:p>
    <w:p w14:paraId="1CB1928D" w14:textId="77777777" w:rsidR="003E7AE1" w:rsidRPr="00667032" w:rsidRDefault="003E7AE1" w:rsidP="003E7AE1">
      <w:pPr>
        <w:pStyle w:val="Akapitzlist"/>
        <w:numPr>
          <w:ilvl w:val="0"/>
          <w:numId w:val="37"/>
        </w:numPr>
        <w:spacing w:after="0" w:line="276" w:lineRule="auto"/>
        <w:ind w:left="426" w:firstLine="0"/>
        <w:jc w:val="both"/>
        <w:rPr>
          <w:rFonts w:ascii="Arial" w:hAnsi="Arial" w:cs="Arial"/>
        </w:rPr>
      </w:pPr>
      <w:r w:rsidRPr="00667032">
        <w:rPr>
          <w:rFonts w:ascii="Arial" w:hAnsi="Arial" w:cs="Arial"/>
        </w:rPr>
        <w:t>Zamawiający nie przewiduje wyboru najkorzystniejszej oferty z zastosowaniem aukcji elektronicznej.</w:t>
      </w:r>
    </w:p>
    <w:p w14:paraId="634FED9B" w14:textId="77777777" w:rsidR="003E7AE1" w:rsidRDefault="003E7AE1" w:rsidP="003E7AE1">
      <w:pPr>
        <w:pStyle w:val="Akapitzlist"/>
        <w:numPr>
          <w:ilvl w:val="0"/>
          <w:numId w:val="37"/>
        </w:numPr>
        <w:spacing w:after="0" w:line="276" w:lineRule="auto"/>
        <w:jc w:val="both"/>
        <w:rPr>
          <w:rFonts w:ascii="Arial" w:hAnsi="Arial" w:cs="Arial"/>
        </w:rPr>
      </w:pPr>
      <w:r w:rsidRPr="005D361D">
        <w:rPr>
          <w:rFonts w:ascii="Arial" w:hAnsi="Arial" w:cs="Arial"/>
        </w:rPr>
        <w:t>Zamawiający nie przewiduje zawarcia umowy ramowej.</w:t>
      </w:r>
    </w:p>
    <w:p w14:paraId="0C5B50F8" w14:textId="77777777" w:rsidR="003E7AE1" w:rsidRPr="00192581" w:rsidRDefault="003E7AE1" w:rsidP="003E7AE1">
      <w:pPr>
        <w:pStyle w:val="Akapitzlist"/>
        <w:numPr>
          <w:ilvl w:val="0"/>
          <w:numId w:val="37"/>
        </w:numPr>
        <w:spacing w:after="0" w:line="276" w:lineRule="auto"/>
        <w:jc w:val="both"/>
        <w:rPr>
          <w:rFonts w:ascii="Arial" w:hAnsi="Arial" w:cs="Arial"/>
        </w:rPr>
      </w:pPr>
      <w:r w:rsidRPr="00192581">
        <w:rPr>
          <w:rFonts w:ascii="Arial" w:hAnsi="Arial" w:cs="Arial"/>
        </w:rPr>
        <w:t>Zamawiający nie przewiduje rozliczenia w walutach obcych.</w:t>
      </w:r>
    </w:p>
    <w:p w14:paraId="263DDEA9" w14:textId="5D3EF1E4" w:rsidR="003E7AE1" w:rsidRDefault="003E7AE1" w:rsidP="003E7AE1">
      <w:pPr>
        <w:pStyle w:val="Akapitzlist"/>
        <w:numPr>
          <w:ilvl w:val="0"/>
          <w:numId w:val="37"/>
        </w:numPr>
        <w:spacing w:after="0" w:line="276" w:lineRule="auto"/>
        <w:jc w:val="both"/>
        <w:rPr>
          <w:rFonts w:ascii="Arial" w:hAnsi="Arial" w:cs="Arial"/>
        </w:rPr>
      </w:pPr>
      <w:r w:rsidRPr="00192581">
        <w:rPr>
          <w:rFonts w:ascii="Arial" w:hAnsi="Arial" w:cs="Arial"/>
          <w:b/>
          <w:bCs/>
        </w:rPr>
        <w:t>Zamawiający dopuszcza możliwoś</w:t>
      </w:r>
      <w:r w:rsidR="00B70116">
        <w:rPr>
          <w:rFonts w:ascii="Arial" w:hAnsi="Arial" w:cs="Arial"/>
          <w:b/>
          <w:bCs/>
        </w:rPr>
        <w:t>ć</w:t>
      </w:r>
      <w:r w:rsidRPr="00192581">
        <w:rPr>
          <w:rFonts w:ascii="Arial" w:hAnsi="Arial" w:cs="Arial"/>
          <w:b/>
          <w:bCs/>
        </w:rPr>
        <w:t xml:space="preserve"> składnia ofert częściowych.</w:t>
      </w:r>
      <w:r w:rsidRPr="005D361D">
        <w:rPr>
          <w:rFonts w:ascii="Arial" w:hAnsi="Arial" w:cs="Arial"/>
        </w:rPr>
        <w:t xml:space="preserve"> Przedmiotem zamówienia jest dostawa sprzętu komputerowego dla Zamawiającego rozliczana na podstawie dofinansowania ze środków UE</w:t>
      </w:r>
      <w:r w:rsidR="002448A2">
        <w:rPr>
          <w:rFonts w:ascii="Arial" w:hAnsi="Arial" w:cs="Arial"/>
        </w:rPr>
        <w:t>.</w:t>
      </w:r>
      <w:r w:rsidRPr="005D361D">
        <w:rPr>
          <w:rFonts w:ascii="Arial" w:hAnsi="Arial" w:cs="Arial"/>
        </w:rPr>
        <w:t xml:space="preserve"> Zamawiający dokonał ujęcia zamówienia w planie zamówień publicznych na dostawy pod poz. 1.2.2. Sprzęt komputerowy i akcesoria komputerowe.</w:t>
      </w:r>
      <w:r>
        <w:rPr>
          <w:rFonts w:ascii="Arial" w:hAnsi="Arial" w:cs="Arial"/>
        </w:rPr>
        <w:t xml:space="preserve"> </w:t>
      </w:r>
    </w:p>
    <w:p w14:paraId="2E93C573" w14:textId="77777777" w:rsidR="003E7AE1" w:rsidRDefault="003E7AE1" w:rsidP="003E7AE1">
      <w:pPr>
        <w:pStyle w:val="Akapitzlist"/>
        <w:numPr>
          <w:ilvl w:val="0"/>
          <w:numId w:val="37"/>
        </w:numPr>
        <w:spacing w:after="0" w:line="276" w:lineRule="auto"/>
        <w:jc w:val="both"/>
        <w:rPr>
          <w:rFonts w:ascii="Arial" w:hAnsi="Arial" w:cs="Arial"/>
        </w:rPr>
      </w:pPr>
      <w:r w:rsidRPr="005D361D">
        <w:rPr>
          <w:rFonts w:ascii="Arial" w:hAnsi="Arial" w:cs="Arial"/>
        </w:rPr>
        <w:t xml:space="preserve">Zamawiający nie przewiduje zwrotu kosztów udziału w postępowaniu. </w:t>
      </w:r>
    </w:p>
    <w:p w14:paraId="760A8E43" w14:textId="77777777" w:rsidR="003E7AE1" w:rsidRDefault="003E7AE1" w:rsidP="003E7AE1">
      <w:pPr>
        <w:pStyle w:val="Akapitzlist"/>
        <w:numPr>
          <w:ilvl w:val="0"/>
          <w:numId w:val="37"/>
        </w:numPr>
        <w:spacing w:after="0" w:line="276" w:lineRule="auto"/>
        <w:jc w:val="both"/>
        <w:rPr>
          <w:rFonts w:ascii="Arial" w:hAnsi="Arial" w:cs="Arial"/>
        </w:rPr>
      </w:pPr>
      <w:r w:rsidRPr="005D361D">
        <w:rPr>
          <w:rFonts w:ascii="Arial" w:hAnsi="Arial" w:cs="Arial"/>
        </w:rPr>
        <w:t xml:space="preserve">Zamawiający nie zastrzega możliwości ubiegania się o udzielenie zamówienia wyłącznie przez wykonawców, o których mowa w przepisie art. 94 ustawy. </w:t>
      </w:r>
    </w:p>
    <w:p w14:paraId="0E00971B" w14:textId="77777777" w:rsidR="003E7AE1" w:rsidRDefault="003E7AE1" w:rsidP="003E7AE1">
      <w:pPr>
        <w:pStyle w:val="Akapitzlist"/>
        <w:numPr>
          <w:ilvl w:val="0"/>
          <w:numId w:val="37"/>
        </w:numPr>
        <w:spacing w:after="0" w:line="276" w:lineRule="auto"/>
        <w:jc w:val="both"/>
        <w:rPr>
          <w:rFonts w:ascii="Arial" w:hAnsi="Arial" w:cs="Arial"/>
        </w:rPr>
      </w:pPr>
      <w:r w:rsidRPr="005D361D">
        <w:rPr>
          <w:rFonts w:ascii="Arial" w:hAnsi="Arial" w:cs="Arial"/>
        </w:rPr>
        <w:t>Zamawiający nie przewiduje wymagań w zakresie zatrudnienia osób, o których mowa w przepisie art. 9</w:t>
      </w:r>
      <w:r>
        <w:rPr>
          <w:rFonts w:ascii="Arial" w:hAnsi="Arial" w:cs="Arial"/>
        </w:rPr>
        <w:t>5</w:t>
      </w:r>
      <w:r w:rsidRPr="005D361D">
        <w:rPr>
          <w:rFonts w:ascii="Arial" w:hAnsi="Arial" w:cs="Arial"/>
        </w:rPr>
        <w:t xml:space="preserve"> ust. 2 ustawy.</w:t>
      </w:r>
    </w:p>
    <w:p w14:paraId="47B1968A" w14:textId="77777777" w:rsidR="003E7AE1" w:rsidRDefault="003E7AE1" w:rsidP="003E7AE1">
      <w:pPr>
        <w:pStyle w:val="Akapitzlist"/>
        <w:numPr>
          <w:ilvl w:val="0"/>
          <w:numId w:val="37"/>
        </w:numPr>
        <w:spacing w:after="0" w:line="276" w:lineRule="auto"/>
        <w:jc w:val="both"/>
        <w:rPr>
          <w:rFonts w:ascii="Arial" w:hAnsi="Arial" w:cs="Arial"/>
        </w:rPr>
      </w:pPr>
      <w:r w:rsidRPr="005D361D">
        <w:rPr>
          <w:rFonts w:ascii="Arial" w:hAnsi="Arial" w:cs="Arial"/>
        </w:rPr>
        <w:t>Wizja lokalna - nie dotyczy.</w:t>
      </w:r>
    </w:p>
    <w:p w14:paraId="016A7915" w14:textId="7E4ED5DF" w:rsidR="007F332B" w:rsidRPr="007F332B" w:rsidRDefault="003E7AE1" w:rsidP="007F332B">
      <w:pPr>
        <w:pStyle w:val="Akapitzlist"/>
        <w:numPr>
          <w:ilvl w:val="0"/>
          <w:numId w:val="37"/>
        </w:numPr>
        <w:spacing w:after="0" w:line="276" w:lineRule="auto"/>
        <w:jc w:val="both"/>
        <w:rPr>
          <w:rFonts w:ascii="Arial" w:hAnsi="Arial" w:cs="Arial"/>
        </w:rPr>
      </w:pPr>
      <w:r w:rsidRPr="005D361D">
        <w:rPr>
          <w:rFonts w:ascii="Arial" w:hAnsi="Arial" w:cs="Arial"/>
        </w:rPr>
        <w:t>Do udzielenia przedmiotowego zamówienia stosuje się przepisy ustawy oraz akty wykonawcze do niej, a w sprawach tam nieuregulowanych przepisy ustawy z dnia 23 kwietnia 1964 r. – Kodeks cywilny (Dz. U. z 2023 r. poz. 1610, z późn. zm.).</w:t>
      </w:r>
    </w:p>
    <w:p w14:paraId="04B1B699" w14:textId="77777777" w:rsidR="007F332B" w:rsidRDefault="007F332B" w:rsidP="007F332B">
      <w:pPr>
        <w:spacing w:after="0"/>
        <w:jc w:val="both"/>
        <w:rPr>
          <w:rFonts w:ascii="Arial" w:hAnsi="Arial" w:cs="Arial"/>
        </w:rPr>
      </w:pPr>
    </w:p>
    <w:p w14:paraId="59065247" w14:textId="77777777" w:rsidR="007F332B" w:rsidRPr="00667032" w:rsidRDefault="007F332B" w:rsidP="007F332B">
      <w:pPr>
        <w:spacing w:after="0"/>
        <w:jc w:val="both"/>
        <w:rPr>
          <w:rFonts w:ascii="Arial" w:hAnsi="Arial" w:cs="Arial"/>
          <w:b/>
          <w:bCs/>
        </w:rPr>
      </w:pPr>
      <w:r w:rsidRPr="00667032">
        <w:rPr>
          <w:rFonts w:ascii="Arial" w:hAnsi="Arial" w:cs="Arial"/>
          <w:b/>
          <w:bCs/>
        </w:rPr>
        <w:t xml:space="preserve">IV. Termin wykonania zamówienia: </w:t>
      </w:r>
    </w:p>
    <w:p w14:paraId="628F5471" w14:textId="66540536" w:rsidR="007F332B" w:rsidRDefault="007F332B" w:rsidP="007F332B">
      <w:pPr>
        <w:spacing w:after="0"/>
        <w:jc w:val="both"/>
        <w:rPr>
          <w:rFonts w:ascii="Arial" w:eastAsia="Calibri" w:hAnsi="Arial" w:cs="Arial"/>
          <w:color w:val="000000"/>
          <w:lang w:eastAsia="ar-SA"/>
        </w:rPr>
      </w:pPr>
      <w:r w:rsidRPr="0021082D">
        <w:rPr>
          <w:rFonts w:ascii="Arial" w:eastAsia="Calibri" w:hAnsi="Arial" w:cs="Arial"/>
          <w:color w:val="000000"/>
          <w:lang w:eastAsia="ar-SA"/>
        </w:rPr>
        <w:t xml:space="preserve">Termin dostawy: </w:t>
      </w:r>
      <w:r w:rsidRPr="007F332B">
        <w:rPr>
          <w:rFonts w:ascii="Arial" w:eastAsia="Calibri" w:hAnsi="Arial" w:cs="Arial"/>
          <w:b/>
          <w:bCs/>
          <w:color w:val="000000"/>
          <w:lang w:eastAsia="ar-SA"/>
        </w:rPr>
        <w:t xml:space="preserve">21 dni od daty </w:t>
      </w:r>
      <w:r w:rsidRPr="007F332B">
        <w:rPr>
          <w:rFonts w:ascii="Arial" w:eastAsia="Calibri" w:hAnsi="Arial" w:cs="Arial"/>
          <w:b/>
          <w:bCs/>
          <w:color w:val="000000" w:themeColor="text1"/>
          <w:lang w:eastAsia="ar-SA"/>
        </w:rPr>
        <w:t xml:space="preserve">zawarcia </w:t>
      </w:r>
      <w:r w:rsidRPr="007F332B">
        <w:rPr>
          <w:rFonts w:ascii="Arial" w:eastAsia="Calibri" w:hAnsi="Arial" w:cs="Arial"/>
          <w:b/>
          <w:bCs/>
          <w:color w:val="000000"/>
          <w:lang w:eastAsia="ar-SA"/>
        </w:rPr>
        <w:t>umowy</w:t>
      </w:r>
      <w:r w:rsidRPr="0021082D">
        <w:rPr>
          <w:rFonts w:ascii="Arial" w:eastAsia="Calibri" w:hAnsi="Arial" w:cs="Arial"/>
          <w:color w:val="000000"/>
          <w:lang w:eastAsia="ar-SA"/>
        </w:rPr>
        <w:t>, zgodnie z zasadami określonymi w Istotnych postanowieniach umowy.</w:t>
      </w:r>
    </w:p>
    <w:p w14:paraId="446D09B4" w14:textId="77777777" w:rsidR="001E7840" w:rsidRDefault="001E7840" w:rsidP="00856B58">
      <w:pPr>
        <w:spacing w:after="0"/>
        <w:jc w:val="both"/>
        <w:rPr>
          <w:rFonts w:ascii="Arial" w:hAnsi="Arial" w:cs="Arial"/>
          <w:b/>
          <w:bCs/>
        </w:rPr>
      </w:pPr>
    </w:p>
    <w:p w14:paraId="01655FE1" w14:textId="7A9BC1F7" w:rsidR="00856B58" w:rsidRPr="00667032" w:rsidRDefault="00856B58" w:rsidP="00856B58">
      <w:pPr>
        <w:spacing w:after="0"/>
        <w:jc w:val="both"/>
        <w:rPr>
          <w:rFonts w:ascii="Arial" w:hAnsi="Arial" w:cs="Arial"/>
          <w:b/>
          <w:bCs/>
        </w:rPr>
      </w:pPr>
      <w:r w:rsidRPr="00667032">
        <w:rPr>
          <w:rFonts w:ascii="Arial" w:hAnsi="Arial" w:cs="Arial"/>
          <w:b/>
          <w:bCs/>
        </w:rPr>
        <w:t xml:space="preserve">V. Warunki udziału w postępowaniu </w:t>
      </w:r>
    </w:p>
    <w:p w14:paraId="291BEFDD" w14:textId="1BC34DA7" w:rsidR="00856B58" w:rsidRPr="00667032" w:rsidRDefault="00856B58" w:rsidP="00856B58">
      <w:pPr>
        <w:spacing w:after="0"/>
        <w:jc w:val="both"/>
        <w:rPr>
          <w:rFonts w:ascii="Arial" w:hAnsi="Arial" w:cs="Arial"/>
        </w:rPr>
      </w:pPr>
      <w:r>
        <w:rPr>
          <w:rFonts w:ascii="Arial" w:hAnsi="Arial" w:cs="Arial"/>
        </w:rPr>
        <w:t xml:space="preserve">1. </w:t>
      </w:r>
      <w:r w:rsidRPr="00667032">
        <w:rPr>
          <w:rFonts w:ascii="Arial" w:hAnsi="Arial" w:cs="Arial"/>
        </w:rPr>
        <w:t xml:space="preserve">O udzielenie zamówienia mogą ubiegać się </w:t>
      </w:r>
      <w:r w:rsidR="006F25B9">
        <w:rPr>
          <w:rFonts w:ascii="Arial" w:hAnsi="Arial" w:cs="Arial"/>
        </w:rPr>
        <w:t>w</w:t>
      </w:r>
      <w:r w:rsidRPr="00667032">
        <w:rPr>
          <w:rFonts w:ascii="Arial" w:hAnsi="Arial" w:cs="Arial"/>
        </w:rPr>
        <w:t xml:space="preserve">ykonawcy, którzy nie podlegają wykluczeniu oraz spełniają warunki udziału w postępowaniu dotyczące: </w:t>
      </w:r>
    </w:p>
    <w:p w14:paraId="2FCDC2CF" w14:textId="77777777" w:rsidR="00856B58" w:rsidRPr="00667032" w:rsidRDefault="00856B58" w:rsidP="00856B58">
      <w:pPr>
        <w:spacing w:after="0"/>
        <w:jc w:val="both"/>
        <w:rPr>
          <w:rFonts w:ascii="Arial" w:hAnsi="Arial" w:cs="Arial"/>
        </w:rPr>
      </w:pPr>
      <w:r w:rsidRPr="00667032">
        <w:rPr>
          <w:rFonts w:ascii="Arial" w:hAnsi="Arial" w:cs="Arial"/>
        </w:rPr>
        <w:t>1) zdolności do występowania w obrocie gospodarczym</w:t>
      </w:r>
      <w:r>
        <w:rPr>
          <w:rFonts w:ascii="Arial" w:hAnsi="Arial" w:cs="Arial"/>
        </w:rPr>
        <w:t>.</w:t>
      </w:r>
    </w:p>
    <w:p w14:paraId="05E53C1B" w14:textId="77777777" w:rsidR="00B92E91" w:rsidRDefault="00856B58" w:rsidP="00856B58">
      <w:pPr>
        <w:spacing w:after="0"/>
        <w:jc w:val="both"/>
        <w:rPr>
          <w:rFonts w:ascii="Arial" w:hAnsi="Arial" w:cs="Arial"/>
        </w:rPr>
      </w:pPr>
      <w:r w:rsidRPr="00667032">
        <w:rPr>
          <w:rFonts w:ascii="Arial" w:hAnsi="Arial" w:cs="Arial"/>
        </w:rPr>
        <w:t xml:space="preserve">Określenie warunków: </w:t>
      </w:r>
      <w:r w:rsidR="00B92E91" w:rsidRPr="00B92E91">
        <w:rPr>
          <w:rFonts w:ascii="Arial" w:hAnsi="Arial" w:cs="Arial"/>
        </w:rPr>
        <w:t>zamawiający nie określa warunku w powyższym zakresie w sposób szczegółowy.</w:t>
      </w:r>
    </w:p>
    <w:p w14:paraId="2B70FB49" w14:textId="12FCC383" w:rsidR="00856B58" w:rsidRPr="00667032" w:rsidRDefault="00856B58" w:rsidP="00856B58">
      <w:pPr>
        <w:spacing w:after="0"/>
        <w:jc w:val="both"/>
        <w:rPr>
          <w:rFonts w:ascii="Arial" w:hAnsi="Arial" w:cs="Arial"/>
        </w:rPr>
      </w:pPr>
      <w:r w:rsidRPr="00667032">
        <w:rPr>
          <w:rFonts w:ascii="Arial" w:hAnsi="Arial" w:cs="Arial"/>
        </w:rPr>
        <w:lastRenderedPageBreak/>
        <w:t>2) uprawnień do prowadzenia określonej działalności gospodarczej lub zawodowej, o ile wynika to z odrębnych przepisów.</w:t>
      </w:r>
    </w:p>
    <w:p w14:paraId="2864EAF0" w14:textId="2BFA6E14" w:rsidR="00856B58" w:rsidRPr="00667032" w:rsidRDefault="00856B58" w:rsidP="00856B58">
      <w:pPr>
        <w:spacing w:after="0"/>
        <w:jc w:val="both"/>
        <w:rPr>
          <w:rFonts w:ascii="Arial" w:hAnsi="Arial" w:cs="Arial"/>
        </w:rPr>
      </w:pPr>
      <w:r w:rsidRPr="00667032">
        <w:rPr>
          <w:rFonts w:ascii="Arial" w:hAnsi="Arial" w:cs="Arial"/>
        </w:rPr>
        <w:t xml:space="preserve">Określenie warunków: </w:t>
      </w:r>
      <w:r w:rsidR="00B92E91" w:rsidRPr="00B92E91">
        <w:rPr>
          <w:rFonts w:ascii="Arial" w:hAnsi="Arial" w:cs="Arial"/>
        </w:rPr>
        <w:t>zamawiający nie określa warunku w powyższym zakresie w sposób szczegółowy.</w:t>
      </w:r>
    </w:p>
    <w:p w14:paraId="4295B8FD" w14:textId="77777777" w:rsidR="00856B58" w:rsidRPr="00667032" w:rsidRDefault="00856B58" w:rsidP="00856B58">
      <w:pPr>
        <w:spacing w:after="0"/>
        <w:jc w:val="both"/>
        <w:rPr>
          <w:rFonts w:ascii="Arial" w:hAnsi="Arial" w:cs="Arial"/>
        </w:rPr>
      </w:pPr>
      <w:r w:rsidRPr="00667032">
        <w:rPr>
          <w:rFonts w:ascii="Arial" w:hAnsi="Arial" w:cs="Arial"/>
        </w:rPr>
        <w:t>3) sytuacji ekonomicznej i finansowej</w:t>
      </w:r>
      <w:r>
        <w:rPr>
          <w:rFonts w:ascii="Arial" w:hAnsi="Arial" w:cs="Arial"/>
        </w:rPr>
        <w:t>.</w:t>
      </w:r>
    </w:p>
    <w:p w14:paraId="04E6A229" w14:textId="63000025" w:rsidR="00856B58" w:rsidRPr="00667032" w:rsidRDefault="00856B58" w:rsidP="00856B58">
      <w:pPr>
        <w:spacing w:after="0"/>
        <w:jc w:val="both"/>
        <w:rPr>
          <w:rFonts w:ascii="Arial" w:hAnsi="Arial" w:cs="Arial"/>
        </w:rPr>
      </w:pPr>
      <w:r w:rsidRPr="00667032">
        <w:rPr>
          <w:rFonts w:ascii="Arial" w:hAnsi="Arial" w:cs="Arial"/>
        </w:rPr>
        <w:t xml:space="preserve">Określenie warunków: </w:t>
      </w:r>
      <w:r w:rsidR="002B00FF">
        <w:rPr>
          <w:rFonts w:ascii="Arial" w:hAnsi="Arial" w:cs="Arial"/>
        </w:rPr>
        <w:t>z</w:t>
      </w:r>
      <w:r w:rsidRPr="00667032">
        <w:rPr>
          <w:rFonts w:ascii="Arial" w:hAnsi="Arial" w:cs="Arial"/>
        </w:rPr>
        <w:t xml:space="preserve">amawiający nie </w:t>
      </w:r>
      <w:r w:rsidR="00B92E91">
        <w:rPr>
          <w:rFonts w:ascii="Arial" w:hAnsi="Arial" w:cs="Arial"/>
        </w:rPr>
        <w:t xml:space="preserve">określa </w:t>
      </w:r>
      <w:r w:rsidRPr="00667032">
        <w:rPr>
          <w:rFonts w:ascii="Arial" w:hAnsi="Arial" w:cs="Arial"/>
        </w:rPr>
        <w:t>warunku w powyższym zakresie</w:t>
      </w:r>
      <w:r w:rsidR="00B92E91">
        <w:rPr>
          <w:rFonts w:ascii="Arial" w:hAnsi="Arial" w:cs="Arial"/>
        </w:rPr>
        <w:t xml:space="preserve"> w sposób szczegółowy</w:t>
      </w:r>
      <w:r w:rsidRPr="00667032">
        <w:rPr>
          <w:rFonts w:ascii="Arial" w:hAnsi="Arial" w:cs="Arial"/>
        </w:rPr>
        <w:t>.</w:t>
      </w:r>
    </w:p>
    <w:p w14:paraId="1EE7AB67" w14:textId="77777777" w:rsidR="00856B58" w:rsidRDefault="00856B58" w:rsidP="00856B58">
      <w:pPr>
        <w:spacing w:after="0"/>
        <w:jc w:val="both"/>
        <w:rPr>
          <w:rFonts w:ascii="Arial" w:hAnsi="Arial" w:cs="Arial"/>
        </w:rPr>
      </w:pPr>
      <w:r w:rsidRPr="00667032">
        <w:rPr>
          <w:rFonts w:ascii="Arial" w:hAnsi="Arial" w:cs="Arial"/>
        </w:rPr>
        <w:t>4) zdolności technicznej lub zawodowej</w:t>
      </w:r>
      <w:r>
        <w:rPr>
          <w:rFonts w:ascii="Arial" w:hAnsi="Arial" w:cs="Arial"/>
        </w:rPr>
        <w:t>.</w:t>
      </w:r>
    </w:p>
    <w:p w14:paraId="39A1CC99" w14:textId="26CA538D" w:rsidR="00856B58" w:rsidRPr="001E7840" w:rsidRDefault="00B92E91" w:rsidP="00856B58">
      <w:pPr>
        <w:spacing w:after="0"/>
        <w:jc w:val="both"/>
        <w:rPr>
          <w:rFonts w:ascii="Arial" w:hAnsi="Arial" w:cs="Arial"/>
        </w:rPr>
      </w:pPr>
      <w:r>
        <w:rPr>
          <w:rFonts w:ascii="Arial" w:hAnsi="Arial" w:cs="Arial"/>
        </w:rPr>
        <w:t xml:space="preserve">Określenie warunków: </w:t>
      </w:r>
      <w:r w:rsidRPr="00B92E91">
        <w:rPr>
          <w:rFonts w:ascii="Arial" w:hAnsi="Arial" w:cs="Arial"/>
        </w:rPr>
        <w:t>zamawiający nie określa warunku w powyższym zakresie w sposób szczegółowy.</w:t>
      </w:r>
    </w:p>
    <w:p w14:paraId="0F32E9F1" w14:textId="77777777" w:rsidR="00856B58" w:rsidRPr="00F8541A" w:rsidRDefault="00856B58" w:rsidP="00856B58">
      <w:pPr>
        <w:spacing w:after="0"/>
        <w:jc w:val="both"/>
        <w:rPr>
          <w:rFonts w:ascii="Arial" w:hAnsi="Arial" w:cs="Arial"/>
        </w:rPr>
      </w:pPr>
      <w:r w:rsidRPr="00A32E18">
        <w:rPr>
          <w:rFonts w:ascii="Arial" w:hAnsi="Arial" w:cs="Arial"/>
        </w:rPr>
        <w:t>2.</w:t>
      </w:r>
      <w:r w:rsidRPr="0021082D">
        <w:rPr>
          <w:rFonts w:ascii="Arial" w:hAnsi="Arial" w:cs="Arial"/>
        </w:rPr>
        <w:t xml:space="preserve"> </w:t>
      </w:r>
      <w:r w:rsidRPr="00F8541A">
        <w:rPr>
          <w:rFonts w:ascii="Arial"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F458CA8" w14:textId="77777777" w:rsidR="00856B58" w:rsidRPr="00F8541A" w:rsidRDefault="00856B58" w:rsidP="00856B58">
      <w:pPr>
        <w:spacing w:after="0"/>
        <w:jc w:val="both"/>
        <w:rPr>
          <w:rFonts w:ascii="Arial" w:hAnsi="Arial" w:cs="Arial"/>
        </w:rPr>
      </w:pPr>
      <w:r w:rsidRPr="00A32E18">
        <w:rPr>
          <w:rFonts w:ascii="Arial" w:hAnsi="Arial" w:cs="Arial"/>
        </w:rPr>
        <w:t>3.</w:t>
      </w:r>
      <w:r w:rsidRPr="0021082D">
        <w:rPr>
          <w:rFonts w:ascii="Arial" w:hAnsi="Arial" w:cs="Arial"/>
        </w:rPr>
        <w:t xml:space="preserve"> </w:t>
      </w:r>
      <w:r w:rsidRPr="00F8541A">
        <w:rPr>
          <w:rFonts w:ascii="Arial" w:hAnsi="Arial"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ADE1A5" w14:textId="77777777" w:rsidR="00C90B21" w:rsidRDefault="00C90B21" w:rsidP="00A51054">
      <w:pPr>
        <w:spacing w:after="0"/>
        <w:jc w:val="both"/>
        <w:rPr>
          <w:rFonts w:ascii="Arial" w:hAnsi="Arial" w:cs="Arial"/>
          <w:strike/>
        </w:rPr>
      </w:pPr>
    </w:p>
    <w:p w14:paraId="73252759" w14:textId="13081F85" w:rsidR="00A51054" w:rsidRPr="00667032" w:rsidRDefault="00A51054" w:rsidP="00A51054">
      <w:pPr>
        <w:spacing w:after="0"/>
        <w:jc w:val="both"/>
        <w:rPr>
          <w:rFonts w:ascii="Arial" w:hAnsi="Arial" w:cs="Arial"/>
          <w:b/>
          <w:bCs/>
        </w:rPr>
      </w:pPr>
      <w:r w:rsidRPr="00667032">
        <w:rPr>
          <w:rFonts w:ascii="Arial" w:hAnsi="Arial" w:cs="Arial"/>
          <w:b/>
          <w:bCs/>
        </w:rPr>
        <w:t xml:space="preserve">VI. Podstawy wykluczenia </w:t>
      </w:r>
    </w:p>
    <w:p w14:paraId="7363826F" w14:textId="544C439C" w:rsidR="00A51054" w:rsidRPr="00540ACC" w:rsidRDefault="00A51054" w:rsidP="00A51054">
      <w:pPr>
        <w:spacing w:after="0"/>
        <w:jc w:val="both"/>
        <w:rPr>
          <w:rFonts w:ascii="Arial" w:hAnsi="Arial" w:cs="Arial"/>
        </w:rPr>
      </w:pPr>
      <w:r w:rsidRPr="00667032">
        <w:rPr>
          <w:rFonts w:ascii="Arial" w:hAnsi="Arial" w:cs="Arial"/>
        </w:rPr>
        <w:t xml:space="preserve">1. Z postępowania o udzielenie zamówienia wyklucza się </w:t>
      </w:r>
      <w:r w:rsidR="00931FCC">
        <w:rPr>
          <w:rFonts w:ascii="Arial" w:hAnsi="Arial" w:cs="Arial"/>
        </w:rPr>
        <w:t>w</w:t>
      </w:r>
      <w:r w:rsidRPr="00667032">
        <w:rPr>
          <w:rFonts w:ascii="Arial" w:hAnsi="Arial" w:cs="Arial"/>
        </w:rPr>
        <w:t>ykonawców, w stosunku do których zachodzi którakolwiek z okoliczności wskazanych w art. 108 ust. 1 ustawy;</w:t>
      </w:r>
    </w:p>
    <w:p w14:paraId="4B8FCBE4" w14:textId="513D4BC5" w:rsidR="00A51054" w:rsidRPr="00667032" w:rsidRDefault="00A51054" w:rsidP="00A51054">
      <w:pPr>
        <w:spacing w:after="0"/>
        <w:jc w:val="both"/>
        <w:rPr>
          <w:rFonts w:ascii="Arial" w:hAnsi="Arial" w:cs="Arial"/>
        </w:rPr>
      </w:pPr>
      <w:r w:rsidRPr="00667032">
        <w:rPr>
          <w:rFonts w:ascii="Arial" w:hAnsi="Arial" w:cs="Arial"/>
        </w:rPr>
        <w:t xml:space="preserve">2. Z postępowania o udzielenie zamówienia wyklucza się </w:t>
      </w:r>
      <w:r w:rsidR="00931FCC">
        <w:rPr>
          <w:rFonts w:ascii="Arial" w:hAnsi="Arial" w:cs="Arial"/>
        </w:rPr>
        <w:t>w</w:t>
      </w:r>
      <w:r w:rsidRPr="00667032">
        <w:rPr>
          <w:rFonts w:ascii="Arial" w:hAnsi="Arial" w:cs="Arial"/>
        </w:rPr>
        <w:t xml:space="preserve">ykonawców, w stosunku do których zachodzi którakolwiek z okoliczności wskazanych w art. 109 ust. 1 pkt 4 ustawy: </w:t>
      </w:r>
    </w:p>
    <w:p w14:paraId="668DD580" w14:textId="77777777" w:rsidR="00A51054" w:rsidRPr="00667032" w:rsidRDefault="00A51054" w:rsidP="00A51054">
      <w:pPr>
        <w:spacing w:after="0"/>
        <w:jc w:val="both"/>
        <w:rPr>
          <w:rFonts w:ascii="Arial" w:hAnsi="Arial" w:cs="Arial"/>
        </w:rPr>
      </w:pPr>
      <w:r w:rsidRPr="00667032">
        <w:rPr>
          <w:rFonts w:ascii="Arial" w:hAnsi="Arial" w:cs="Aria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p>
    <w:p w14:paraId="6A446A03" w14:textId="77777777" w:rsidR="00A51054" w:rsidRPr="00667032" w:rsidRDefault="00A51054" w:rsidP="00A51054">
      <w:pPr>
        <w:spacing w:after="0"/>
        <w:jc w:val="both"/>
        <w:rPr>
          <w:rFonts w:ascii="Arial" w:hAnsi="Arial" w:cs="Arial"/>
        </w:rPr>
      </w:pPr>
      <w:r w:rsidRPr="00667032">
        <w:rPr>
          <w:rFonts w:ascii="Arial" w:hAnsi="Arial" w:cs="Arial"/>
        </w:rPr>
        <w:t xml:space="preserve">procedury przewidzianej w przepisach miejsca wszczęcia tej procedury; </w:t>
      </w:r>
    </w:p>
    <w:p w14:paraId="5DA3DF1D" w14:textId="4DBF3591" w:rsidR="00A51054" w:rsidRPr="00667032" w:rsidRDefault="00A51054" w:rsidP="00A51054">
      <w:pPr>
        <w:spacing w:after="0"/>
        <w:jc w:val="both"/>
        <w:rPr>
          <w:rFonts w:ascii="Arial" w:hAnsi="Arial" w:cs="Arial"/>
        </w:rPr>
      </w:pPr>
      <w:r w:rsidRPr="00667032">
        <w:rPr>
          <w:rFonts w:ascii="Arial" w:hAnsi="Arial" w:cs="Arial"/>
        </w:rPr>
        <w:t xml:space="preserve">3. Wykluczenie </w:t>
      </w:r>
      <w:r w:rsidR="003C34AD">
        <w:rPr>
          <w:rFonts w:ascii="Arial" w:hAnsi="Arial" w:cs="Arial"/>
        </w:rPr>
        <w:t>w</w:t>
      </w:r>
      <w:r w:rsidRPr="00667032">
        <w:rPr>
          <w:rFonts w:ascii="Arial" w:hAnsi="Arial" w:cs="Arial"/>
        </w:rPr>
        <w:t xml:space="preserve">ykonawcy następuje zgodnie z art. 111 ustawy. </w:t>
      </w:r>
    </w:p>
    <w:p w14:paraId="72B33632" w14:textId="7C41F932" w:rsidR="00A51054" w:rsidRPr="00667032" w:rsidRDefault="00A51054" w:rsidP="00A51054">
      <w:pPr>
        <w:spacing w:after="0"/>
        <w:jc w:val="both"/>
        <w:rPr>
          <w:rFonts w:ascii="Arial" w:hAnsi="Arial" w:cs="Arial"/>
        </w:rPr>
      </w:pPr>
      <w:r w:rsidRPr="00667032">
        <w:rPr>
          <w:rFonts w:ascii="Arial" w:hAnsi="Arial" w:cs="Arial"/>
        </w:rPr>
        <w:t xml:space="preserve">4. Na podstawie art. 7 ustawy z dnia 13 kwietnia 2022 r. o szczególnych rozwiązaniach </w:t>
      </w:r>
      <w:r w:rsidR="00500790">
        <w:rPr>
          <w:rFonts w:ascii="Arial" w:hAnsi="Arial" w:cs="Arial"/>
        </w:rPr>
        <w:br/>
      </w:r>
      <w:r w:rsidRPr="00667032">
        <w:rPr>
          <w:rFonts w:ascii="Arial" w:hAnsi="Arial" w:cs="Arial"/>
        </w:rPr>
        <w:t xml:space="preserve">w zakresie przeciwdziałania wspieraniu agresji na Ukrainę oraz służących ochronie bezpieczeństwa narodowego (Dz. U. z 2023 r. poz. 1497, z późn. zm.) z postępowania </w:t>
      </w:r>
      <w:r w:rsidR="00500790">
        <w:rPr>
          <w:rFonts w:ascii="Arial" w:hAnsi="Arial" w:cs="Arial"/>
        </w:rPr>
        <w:br/>
      </w:r>
      <w:r w:rsidRPr="00667032">
        <w:rPr>
          <w:rFonts w:ascii="Arial" w:hAnsi="Arial" w:cs="Arial"/>
        </w:rPr>
        <w:t xml:space="preserve">o udzielenie zamówienia publicznego prowadzonego na podstawie ustawy wyklucza się: </w:t>
      </w:r>
    </w:p>
    <w:p w14:paraId="6033141F" w14:textId="05CB86F4" w:rsidR="00A51054" w:rsidRPr="00667032" w:rsidRDefault="00A51054" w:rsidP="00A51054">
      <w:pPr>
        <w:spacing w:after="0"/>
        <w:jc w:val="both"/>
        <w:rPr>
          <w:rFonts w:ascii="Arial" w:hAnsi="Arial" w:cs="Arial"/>
        </w:rPr>
      </w:pPr>
      <w:r w:rsidRPr="00667032">
        <w:rPr>
          <w:rFonts w:ascii="Arial" w:hAnsi="Arial" w:cs="Arial"/>
        </w:rPr>
        <w:t xml:space="preserve">1) wykonawcę wymienionego w wykazach określonych w rozporządzeniu Rady (WE) </w:t>
      </w:r>
      <w:r w:rsidR="00500790">
        <w:rPr>
          <w:rFonts w:ascii="Arial" w:hAnsi="Arial" w:cs="Arial"/>
        </w:rPr>
        <w:br/>
      </w:r>
      <w:r w:rsidRPr="00667032">
        <w:rPr>
          <w:rFonts w:ascii="Arial" w:hAnsi="Arial" w:cs="Arial"/>
        </w:rPr>
        <w:t xml:space="preserve">nr 765/2006 dotyczącym środków ograniczających w związku z sytuacją na Białorusi </w:t>
      </w:r>
      <w:r w:rsidR="00500790">
        <w:rPr>
          <w:rFonts w:ascii="Arial" w:hAnsi="Arial" w:cs="Arial"/>
        </w:rPr>
        <w:br/>
      </w:r>
      <w:r w:rsidRPr="00667032">
        <w:rPr>
          <w:rFonts w:ascii="Arial" w:hAnsi="Arial" w:cs="Arial"/>
        </w:rPr>
        <w:t xml:space="preserve">i udziałem Białorusi w agresji Rosji wobec Ukrainy (Dz. U. UE. L.2006.134.1) i rozporządzeniu Rady (UE) nr 269/2014 w sprawę środków ograniczający w odniesieniu do działań podważających integralność terytorialną, suwerenność i niezależność Ukrainy lub im zagrażających albo wpisanego na listę na podstawie decyzji w sprawie wpisu na listę rozstrzygającej o zastosowaniu środka, o którym mowa w art. 1 pkt 3; </w:t>
      </w:r>
    </w:p>
    <w:p w14:paraId="2297E220" w14:textId="6C04F7E2" w:rsidR="00A51054" w:rsidRPr="00667032" w:rsidRDefault="00A51054" w:rsidP="00A51054">
      <w:pPr>
        <w:spacing w:after="0"/>
        <w:jc w:val="both"/>
        <w:rPr>
          <w:rFonts w:ascii="Arial" w:hAnsi="Arial" w:cs="Arial"/>
        </w:rPr>
      </w:pPr>
      <w:r w:rsidRPr="00667032">
        <w:rPr>
          <w:rFonts w:ascii="Arial" w:hAnsi="Arial" w:cs="Arial"/>
        </w:rPr>
        <w:t xml:space="preserve">2) 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t>
      </w:r>
      <w:r w:rsidR="00500790">
        <w:rPr>
          <w:rFonts w:ascii="Arial" w:hAnsi="Arial" w:cs="Arial"/>
        </w:rPr>
        <w:br/>
      </w:r>
      <w:r w:rsidRPr="00667032">
        <w:rPr>
          <w:rFonts w:ascii="Arial" w:hAnsi="Arial" w:cs="Arial"/>
        </w:rPr>
        <w:t xml:space="preserve">w sprawie wpisu na listę rozstrzygającej o zastosowaniu środka, o którym mowa w art. 1 pkt 3; </w:t>
      </w:r>
    </w:p>
    <w:p w14:paraId="37CA9894" w14:textId="77777777" w:rsidR="00A51054" w:rsidRPr="00667032" w:rsidRDefault="00A51054" w:rsidP="00A51054">
      <w:pPr>
        <w:spacing w:after="0"/>
        <w:jc w:val="both"/>
        <w:rPr>
          <w:rFonts w:ascii="Arial" w:hAnsi="Arial" w:cs="Arial"/>
        </w:rPr>
      </w:pPr>
      <w:r w:rsidRPr="00667032">
        <w:rPr>
          <w:rFonts w:ascii="Arial" w:hAnsi="Arial" w:cs="Arial"/>
        </w:rPr>
        <w:lastRenderedPageBreak/>
        <w:t>3) wykonawcę, którego jednostką dominującą w rozumieniu art. 3 ust. 1 pkt 37 ustawy z dnia 29 września 1994 r. o rachunkowości (Dz. U. z 2023 r. poz. 120, z pó</w:t>
      </w:r>
      <w:r>
        <w:rPr>
          <w:rFonts w:ascii="Arial" w:hAnsi="Arial" w:cs="Arial"/>
        </w:rPr>
        <w:t>ź</w:t>
      </w:r>
      <w:r w:rsidRPr="00667032">
        <w:rPr>
          <w:rFonts w:ascii="Arial" w:hAnsi="Arial" w:cs="Arial"/>
        </w:rPr>
        <w:t xml:space="preserve">n. </w:t>
      </w:r>
      <w:r>
        <w:rPr>
          <w:rFonts w:ascii="Arial" w:hAnsi="Arial" w:cs="Arial"/>
        </w:rPr>
        <w:t>z</w:t>
      </w:r>
      <w:r w:rsidRPr="00667032">
        <w:rPr>
          <w:rFonts w:ascii="Arial" w:hAnsi="Arial" w:cs="Arial"/>
        </w:rPr>
        <w:t>m</w:t>
      </w:r>
      <w:r>
        <w:rPr>
          <w:rFonts w:ascii="Arial" w:hAnsi="Arial" w:cs="Arial"/>
        </w:rPr>
        <w:t>.</w:t>
      </w:r>
      <w:r w:rsidRPr="00667032">
        <w:rPr>
          <w:rFonts w:ascii="Arial" w:hAnsi="Arial" w:cs="Aria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24C2D05" w14:textId="335498CC" w:rsidR="00A51054" w:rsidRPr="00667032" w:rsidRDefault="00A51054" w:rsidP="00A51054">
      <w:pPr>
        <w:spacing w:after="0"/>
        <w:jc w:val="both"/>
        <w:rPr>
          <w:rFonts w:ascii="Arial" w:hAnsi="Arial" w:cs="Arial"/>
        </w:rPr>
      </w:pPr>
      <w:r w:rsidRPr="00667032">
        <w:rPr>
          <w:rFonts w:ascii="Arial" w:hAnsi="Arial" w:cs="Arial"/>
        </w:rPr>
        <w:t xml:space="preserve">5. Wykluczenie następuje na okres trwania okoliczności określonych w ust. </w:t>
      </w:r>
      <w:r w:rsidR="00D76712">
        <w:rPr>
          <w:rFonts w:ascii="Arial" w:hAnsi="Arial" w:cs="Arial"/>
        </w:rPr>
        <w:t>3</w:t>
      </w:r>
      <w:r w:rsidRPr="00667032">
        <w:rPr>
          <w:rFonts w:ascii="Arial" w:hAnsi="Arial" w:cs="Arial"/>
        </w:rPr>
        <w:t xml:space="preserve"> </w:t>
      </w:r>
    </w:p>
    <w:p w14:paraId="061657D8" w14:textId="08E66121" w:rsidR="00A51054" w:rsidRPr="002B3287" w:rsidRDefault="00A51054" w:rsidP="00A51054">
      <w:pPr>
        <w:spacing w:after="0"/>
        <w:jc w:val="both"/>
        <w:rPr>
          <w:rFonts w:ascii="Arial" w:hAnsi="Arial" w:cs="Arial"/>
        </w:rPr>
      </w:pPr>
      <w:r w:rsidRPr="00667032">
        <w:rPr>
          <w:rFonts w:ascii="Arial" w:hAnsi="Arial" w:cs="Arial"/>
        </w:rPr>
        <w:t xml:space="preserve">6. Zamawiający </w:t>
      </w:r>
      <w:r w:rsidRPr="007D2291">
        <w:rPr>
          <w:rFonts w:ascii="Arial" w:hAnsi="Arial" w:cs="Arial"/>
        </w:rPr>
        <w:t>odrzuca ofertę,</w:t>
      </w:r>
      <w:r w:rsidRPr="00667032">
        <w:rPr>
          <w:rFonts w:ascii="Arial" w:hAnsi="Arial" w:cs="Arial"/>
        </w:rPr>
        <w:t xml:space="preserve"> jeżeli została złożona przez </w:t>
      </w:r>
      <w:r w:rsidR="003C34AD">
        <w:rPr>
          <w:rFonts w:ascii="Arial" w:hAnsi="Arial" w:cs="Arial"/>
        </w:rPr>
        <w:t>w</w:t>
      </w:r>
      <w:r w:rsidRPr="00667032">
        <w:rPr>
          <w:rFonts w:ascii="Arial" w:hAnsi="Arial" w:cs="Arial"/>
        </w:rPr>
        <w:t>ykonawcę podlegającego wykluczeniu z postępowania</w:t>
      </w:r>
      <w:r w:rsidRPr="002B3287">
        <w:rPr>
          <w:rFonts w:ascii="Arial" w:hAnsi="Arial" w:cs="Arial"/>
        </w:rPr>
        <w:t xml:space="preserve">. Zgodnie z art. 226 ust. 1 ustawy </w:t>
      </w:r>
      <w:r w:rsidR="003C34AD" w:rsidRPr="002B3287">
        <w:rPr>
          <w:rFonts w:ascii="Arial" w:hAnsi="Arial" w:cs="Arial"/>
        </w:rPr>
        <w:t>z</w:t>
      </w:r>
      <w:r w:rsidRPr="002B3287">
        <w:rPr>
          <w:rFonts w:ascii="Arial" w:hAnsi="Arial" w:cs="Arial"/>
        </w:rPr>
        <w:t>amawiający odrzuca ofertę, jeżeli:</w:t>
      </w:r>
    </w:p>
    <w:p w14:paraId="22349F29" w14:textId="77777777" w:rsidR="00A51054" w:rsidRPr="002B3287" w:rsidRDefault="00A51054" w:rsidP="00A51054">
      <w:pPr>
        <w:spacing w:after="0"/>
        <w:jc w:val="both"/>
        <w:rPr>
          <w:rFonts w:ascii="Arial" w:hAnsi="Arial" w:cs="Arial"/>
        </w:rPr>
      </w:pPr>
      <w:r w:rsidRPr="002B3287">
        <w:rPr>
          <w:rFonts w:ascii="Arial" w:hAnsi="Arial" w:cs="Arial"/>
        </w:rPr>
        <w:t>1) została złożona po terminie składania ofert;</w:t>
      </w:r>
    </w:p>
    <w:p w14:paraId="57CAA961" w14:textId="77777777" w:rsidR="00A51054" w:rsidRPr="002B3287" w:rsidRDefault="00A51054" w:rsidP="00A51054">
      <w:pPr>
        <w:spacing w:after="0"/>
        <w:jc w:val="both"/>
        <w:rPr>
          <w:rFonts w:ascii="Arial" w:hAnsi="Arial" w:cs="Arial"/>
        </w:rPr>
      </w:pPr>
      <w:r w:rsidRPr="002B3287">
        <w:rPr>
          <w:rFonts w:ascii="Arial" w:hAnsi="Arial" w:cs="Arial"/>
        </w:rPr>
        <w:t>2) została złożona przez wykonawcę:</w:t>
      </w:r>
    </w:p>
    <w:p w14:paraId="14D0E501" w14:textId="77777777" w:rsidR="00A51054" w:rsidRPr="002B3287" w:rsidRDefault="00A51054" w:rsidP="00A51054">
      <w:pPr>
        <w:spacing w:after="0"/>
        <w:jc w:val="both"/>
        <w:rPr>
          <w:rFonts w:ascii="Arial" w:hAnsi="Arial" w:cs="Arial"/>
        </w:rPr>
      </w:pPr>
      <w:r w:rsidRPr="002B3287">
        <w:rPr>
          <w:rFonts w:ascii="Arial" w:hAnsi="Arial" w:cs="Arial"/>
        </w:rPr>
        <w:t>a) podlegającego wykluczeniu z postępowania lub</w:t>
      </w:r>
    </w:p>
    <w:p w14:paraId="2CEE0705" w14:textId="77777777" w:rsidR="00A51054" w:rsidRPr="002B3287" w:rsidRDefault="00A51054" w:rsidP="00A51054">
      <w:pPr>
        <w:spacing w:after="0"/>
        <w:jc w:val="both"/>
        <w:rPr>
          <w:rFonts w:ascii="Arial" w:hAnsi="Arial" w:cs="Arial"/>
        </w:rPr>
      </w:pPr>
      <w:r w:rsidRPr="002B3287">
        <w:rPr>
          <w:rFonts w:ascii="Arial" w:hAnsi="Arial" w:cs="Arial"/>
        </w:rPr>
        <w:t>b) niespełniającego warunków udziału w postępowaniu, lub</w:t>
      </w:r>
    </w:p>
    <w:p w14:paraId="42901260" w14:textId="77777777" w:rsidR="00A51054" w:rsidRPr="002B3287" w:rsidRDefault="00A51054" w:rsidP="00A51054">
      <w:pPr>
        <w:spacing w:after="0"/>
        <w:jc w:val="both"/>
        <w:rPr>
          <w:rFonts w:ascii="Arial" w:hAnsi="Arial" w:cs="Arial"/>
        </w:rPr>
      </w:pPr>
      <w:r w:rsidRPr="002B3287">
        <w:rPr>
          <w:rFonts w:ascii="Arial" w:hAnsi="Arial" w:cs="Arial"/>
        </w:rPr>
        <w:t>c) który nie złożył w przewidzianym terminie oświadczenia, o którym mowa w art. 125 ust. 1, lub podmiotowego środka dowodowego, potwierdzających brak podstaw wykluczenia lub spełnianie warunków udziału w postępowaniu, przedmiotowego środka dowodowego, lub</w:t>
      </w:r>
    </w:p>
    <w:p w14:paraId="2C1DB243" w14:textId="77777777" w:rsidR="00A51054" w:rsidRPr="002B3287" w:rsidRDefault="00A51054" w:rsidP="00A51054">
      <w:pPr>
        <w:spacing w:after="0"/>
        <w:jc w:val="both"/>
        <w:rPr>
          <w:rFonts w:ascii="Arial" w:hAnsi="Arial" w:cs="Arial"/>
        </w:rPr>
      </w:pPr>
      <w:r w:rsidRPr="002B3287">
        <w:rPr>
          <w:rFonts w:ascii="Arial" w:hAnsi="Arial" w:cs="Arial"/>
        </w:rPr>
        <w:t>innych dokumentów lub oświadczeń.</w:t>
      </w:r>
    </w:p>
    <w:p w14:paraId="0A4C6F76" w14:textId="77777777" w:rsidR="00A51054" w:rsidRDefault="00A51054" w:rsidP="00A51054">
      <w:pPr>
        <w:spacing w:after="0"/>
        <w:jc w:val="both"/>
        <w:rPr>
          <w:rFonts w:ascii="Arial" w:hAnsi="Arial" w:cs="Arial"/>
        </w:rPr>
      </w:pPr>
      <w:r w:rsidRPr="002B3287">
        <w:rPr>
          <w:rFonts w:ascii="Arial" w:hAnsi="Arial" w:cs="Arial"/>
        </w:rPr>
        <w:t>7. Przez ubieganie się o udzielenie zamówienia publicznego rozumie się złożenie oferty.</w:t>
      </w:r>
      <w:r w:rsidRPr="00667032">
        <w:rPr>
          <w:rFonts w:ascii="Arial" w:hAnsi="Arial" w:cs="Arial"/>
        </w:rPr>
        <w:t xml:space="preserve"> </w:t>
      </w:r>
    </w:p>
    <w:p w14:paraId="333A17A7" w14:textId="77777777" w:rsidR="00F60B13" w:rsidRDefault="00F60B13" w:rsidP="00A51054">
      <w:pPr>
        <w:spacing w:after="0"/>
        <w:jc w:val="both"/>
        <w:rPr>
          <w:rFonts w:ascii="Arial" w:hAnsi="Arial" w:cs="Arial"/>
        </w:rPr>
      </w:pPr>
    </w:p>
    <w:p w14:paraId="7400E78F" w14:textId="77777777" w:rsidR="00F60B13" w:rsidRPr="00667032" w:rsidRDefault="00F60B13" w:rsidP="00F60B13">
      <w:pPr>
        <w:spacing w:after="0"/>
        <w:jc w:val="both"/>
        <w:rPr>
          <w:rFonts w:ascii="Arial" w:hAnsi="Arial" w:cs="Arial"/>
          <w:b/>
          <w:bCs/>
        </w:rPr>
      </w:pPr>
      <w:r w:rsidRPr="00667032">
        <w:rPr>
          <w:rFonts w:ascii="Arial" w:hAnsi="Arial" w:cs="Arial"/>
          <w:b/>
          <w:bCs/>
        </w:rPr>
        <w:t>VII. Wykaz oświadczeń składanych przez wykonawcę w celu potwierdzenia, spełniania warunków udziału w post</w:t>
      </w:r>
      <w:r>
        <w:rPr>
          <w:rFonts w:ascii="Arial" w:hAnsi="Arial" w:cs="Arial"/>
          <w:b/>
          <w:bCs/>
        </w:rPr>
        <w:t>ę</w:t>
      </w:r>
      <w:r w:rsidRPr="00667032">
        <w:rPr>
          <w:rFonts w:ascii="Arial" w:hAnsi="Arial" w:cs="Arial"/>
          <w:b/>
          <w:bCs/>
        </w:rPr>
        <w:t xml:space="preserve">powaniu oraz wykazania braku podstaw wykluczenia (podmiotowe środki dowodowe) </w:t>
      </w:r>
    </w:p>
    <w:p w14:paraId="61C04957" w14:textId="0422F8D7" w:rsidR="00F60B13" w:rsidRPr="00647786" w:rsidRDefault="00F60B13" w:rsidP="00F60B13">
      <w:pPr>
        <w:spacing w:after="0"/>
        <w:jc w:val="both"/>
        <w:rPr>
          <w:rFonts w:ascii="Arial" w:hAnsi="Arial" w:cs="Arial"/>
        </w:rPr>
      </w:pPr>
      <w:r w:rsidRPr="00667032">
        <w:rPr>
          <w:rFonts w:ascii="Arial" w:hAnsi="Arial" w:cs="Arial"/>
        </w:rPr>
        <w:t xml:space="preserve">1. W celu wstępnego wykazania braku podstaw do wykluczenia z postępowania oraz na potwierdzenie spełnienia warunków udziału w postępowaniu, każdy z </w:t>
      </w:r>
      <w:r w:rsidR="00A83081">
        <w:rPr>
          <w:rFonts w:ascii="Arial" w:hAnsi="Arial" w:cs="Arial"/>
        </w:rPr>
        <w:t>w</w:t>
      </w:r>
      <w:r w:rsidRPr="00411B59">
        <w:rPr>
          <w:rFonts w:ascii="Arial" w:hAnsi="Arial" w:cs="Arial"/>
        </w:rPr>
        <w:t>ykonawców</w:t>
      </w:r>
      <w:r>
        <w:rPr>
          <w:rFonts w:ascii="Arial" w:hAnsi="Arial" w:cs="Arial"/>
        </w:rPr>
        <w:t>,</w:t>
      </w:r>
      <w:r w:rsidR="00667005">
        <w:rPr>
          <w:rFonts w:ascii="Arial" w:hAnsi="Arial" w:cs="Arial"/>
        </w:rPr>
        <w:t xml:space="preserve"> w</w:t>
      </w:r>
      <w:r w:rsidRPr="00A90DD5">
        <w:rPr>
          <w:rFonts w:ascii="Arial" w:hAnsi="Arial" w:cs="Arial"/>
        </w:rPr>
        <w:t>raz z ofertą zobowiązany jest dołączyć aktualne na dzień składania ofert</w:t>
      </w:r>
      <w:r w:rsidRPr="00667032">
        <w:rPr>
          <w:rFonts w:ascii="Arial" w:hAnsi="Arial" w:cs="Arial"/>
        </w:rPr>
        <w:t xml:space="preserve"> oświadczenie o spełnianiu warunków udziału w postępowaniu oraz o braku podstaw do wykluczenia z postępowania – </w:t>
      </w:r>
      <w:r w:rsidRPr="00F662CE">
        <w:rPr>
          <w:rFonts w:ascii="Arial" w:hAnsi="Arial" w:cs="Arial"/>
          <w:b/>
          <w:bCs/>
        </w:rPr>
        <w:t>zgodnie z Zał. nr 5 do SWZ.</w:t>
      </w:r>
    </w:p>
    <w:p w14:paraId="28CA7A21" w14:textId="77777777" w:rsidR="00F60B13" w:rsidRPr="00F8541A" w:rsidRDefault="00F60B13" w:rsidP="00F60B13">
      <w:pPr>
        <w:spacing w:after="0"/>
        <w:jc w:val="both"/>
        <w:rPr>
          <w:rFonts w:ascii="Arial" w:hAnsi="Arial" w:cs="Arial"/>
        </w:rPr>
      </w:pPr>
      <w:r w:rsidRPr="00F8541A">
        <w:rPr>
          <w:rFonts w:ascii="Arial" w:hAnsi="Arial" w:cs="Arial"/>
        </w:rPr>
        <w:t xml:space="preserve">2. Informacje zawarte w oświadczeniu, o którym mowa w ust. 1 stanowią wstępne potwierdzenie, że Wykonawca nie podlega wykluczeniu oraz spełnia warunki udziału w postępowaniu. </w:t>
      </w:r>
    </w:p>
    <w:p w14:paraId="7ABC1090" w14:textId="77777777" w:rsidR="00F60B13" w:rsidRPr="00F8541A" w:rsidRDefault="00F60B13" w:rsidP="00F60B13">
      <w:pPr>
        <w:spacing w:after="0"/>
        <w:jc w:val="both"/>
        <w:rPr>
          <w:rFonts w:ascii="Arial" w:hAnsi="Arial" w:cs="Arial"/>
        </w:rPr>
      </w:pPr>
      <w:r w:rsidRPr="00F8541A">
        <w:rPr>
          <w:rFonts w:ascii="Arial" w:hAnsi="Arial" w:cs="Arial"/>
        </w:rPr>
        <w:t>3. W przypadku wspólnego ubiegania się o Zamówienie przez Wykonawców (np. Konsorcjum), oświadczenie składa każdy z Wykonawców wspólnie ubiegających się o Zamówienie.</w:t>
      </w:r>
    </w:p>
    <w:p w14:paraId="3C0A45C1" w14:textId="0633FF55" w:rsidR="00F60B13" w:rsidRPr="00F8541A" w:rsidRDefault="00F60B13" w:rsidP="00F60B13">
      <w:pPr>
        <w:spacing w:after="0"/>
        <w:jc w:val="both"/>
        <w:rPr>
          <w:rFonts w:ascii="Arial" w:hAnsi="Arial" w:cs="Arial"/>
        </w:rPr>
      </w:pPr>
      <w:r w:rsidRPr="00F8541A">
        <w:rPr>
          <w:rFonts w:ascii="Arial" w:hAnsi="Arial" w:cs="Arial"/>
        </w:rPr>
        <w:t xml:space="preserve">5. Niezależnie od dokumentów wskazanych w Rozdziale XII pkt 2) wraz z ofertą Wykonawca </w:t>
      </w:r>
      <w:r w:rsidR="00D76712">
        <w:rPr>
          <w:rFonts w:ascii="Arial" w:hAnsi="Arial" w:cs="Arial"/>
          <w:strike/>
        </w:rPr>
        <w:t xml:space="preserve"> </w:t>
      </w:r>
      <w:r w:rsidRPr="00F8541A">
        <w:rPr>
          <w:rFonts w:ascii="Arial" w:hAnsi="Arial" w:cs="Arial"/>
        </w:rPr>
        <w:t>złoż</w:t>
      </w:r>
      <w:r w:rsidR="00C80F17">
        <w:rPr>
          <w:rFonts w:ascii="Arial" w:hAnsi="Arial" w:cs="Arial"/>
        </w:rPr>
        <w:t>y</w:t>
      </w:r>
      <w:r w:rsidRPr="00F8541A">
        <w:rPr>
          <w:rFonts w:ascii="Arial" w:hAnsi="Arial" w:cs="Arial"/>
        </w:rPr>
        <w:t xml:space="preserve"> Zamawiającemu oświadczenie dotyczące przesłanek wykluczenia z art. 7 ust. 1 Ustawy o szczególnych rozwiązaniach w zakresie przeciwdziałania wspieraniu agresji na Ukrainę oraz służących ochronie bezpieczeństwa narodowego, zgodnie ze wzorem określonym w </w:t>
      </w:r>
      <w:r w:rsidRPr="00696F06">
        <w:rPr>
          <w:rFonts w:ascii="Arial" w:hAnsi="Arial" w:cs="Arial"/>
          <w:b/>
          <w:bCs/>
        </w:rPr>
        <w:t>Zał</w:t>
      </w:r>
      <w:r w:rsidR="00696F06" w:rsidRPr="00696F06">
        <w:rPr>
          <w:rFonts w:ascii="Arial" w:hAnsi="Arial" w:cs="Arial"/>
          <w:b/>
          <w:bCs/>
        </w:rPr>
        <w:t>.</w:t>
      </w:r>
      <w:r w:rsidRPr="00696F06">
        <w:rPr>
          <w:rFonts w:ascii="Arial" w:hAnsi="Arial" w:cs="Arial"/>
          <w:b/>
          <w:bCs/>
        </w:rPr>
        <w:t xml:space="preserve"> nr 5 do SWZ</w:t>
      </w:r>
      <w:r w:rsidRPr="00F8541A">
        <w:rPr>
          <w:rFonts w:ascii="Arial" w:hAnsi="Arial" w:cs="Arial"/>
        </w:rPr>
        <w:t>.</w:t>
      </w:r>
    </w:p>
    <w:p w14:paraId="7122DCB8" w14:textId="77777777" w:rsidR="00F60B13" w:rsidRDefault="00F60B13" w:rsidP="00F60B13">
      <w:pPr>
        <w:spacing w:after="0"/>
        <w:jc w:val="both"/>
        <w:rPr>
          <w:rFonts w:ascii="Arial" w:hAnsi="Arial" w:cs="Arial"/>
        </w:rPr>
      </w:pPr>
      <w:r>
        <w:rPr>
          <w:rFonts w:ascii="Arial" w:hAnsi="Arial" w:cs="Arial"/>
        </w:rPr>
        <w:t>6</w:t>
      </w:r>
      <w:r w:rsidRPr="00667032">
        <w:rPr>
          <w:rFonts w:ascii="Arial" w:hAnsi="Arial" w:cs="Arial"/>
        </w:rPr>
        <w:t xml:space="preserve">. Zamawiający wzywa wykonawcę, którego oferta została najwyżej oceniona, do złożenia w wyznaczonym terminie, nie krótszym niż 5 dni od dnia wezwania, podmiotowych środków dowodowych, aktualnych na dzień złożenia. </w:t>
      </w:r>
    </w:p>
    <w:p w14:paraId="7A78B641" w14:textId="77777777" w:rsidR="0007459B" w:rsidRPr="00647786" w:rsidRDefault="0007459B" w:rsidP="0007459B">
      <w:pPr>
        <w:spacing w:after="0"/>
        <w:jc w:val="both"/>
        <w:rPr>
          <w:rFonts w:ascii="Arial" w:hAnsi="Arial" w:cs="Arial"/>
          <w:b/>
          <w:bCs/>
        </w:rPr>
      </w:pPr>
      <w:bookmarkStart w:id="5" w:name="_Hlk162358863"/>
      <w:r w:rsidRPr="00647786">
        <w:rPr>
          <w:rFonts w:ascii="Arial" w:hAnsi="Arial" w:cs="Arial"/>
          <w:b/>
          <w:bCs/>
        </w:rPr>
        <w:t>6.1. Dokumenty i oświadczenia wymagane od Wykonawcy na potwierdzenie braku podstaw wykluczenia Wykonawcy z postępowania:</w:t>
      </w:r>
    </w:p>
    <w:bookmarkEnd w:id="5"/>
    <w:p w14:paraId="03F4CEDB" w14:textId="77777777" w:rsidR="0007459B" w:rsidRPr="00667032" w:rsidRDefault="0007459B" w:rsidP="0007459B">
      <w:pPr>
        <w:spacing w:after="0"/>
        <w:jc w:val="both"/>
        <w:rPr>
          <w:rFonts w:ascii="Arial" w:hAnsi="Arial" w:cs="Arial"/>
        </w:rPr>
      </w:pPr>
      <w:r>
        <w:rPr>
          <w:rFonts w:ascii="Arial" w:hAnsi="Arial" w:cs="Arial"/>
        </w:rPr>
        <w:t xml:space="preserve">1) </w:t>
      </w:r>
      <w:r w:rsidRPr="00667032">
        <w:rPr>
          <w:rFonts w:ascii="Arial" w:hAnsi="Arial" w:cs="Arial"/>
        </w:rPr>
        <w:t>odpis lub informacja z Krajowego Rejestru Sądowego lub z Centralnej Ewidencji i Informacji o Działalności Gospodarczej, jeżeli odrębne przepisy wymagają wpisu do rejestru lub ewidencji, w celu wykazania braku podstaw do wykluczenia na podstawie art. 109 ust. 1 pkt 4 ustawy sporządzona nie wcześniej niż 3 miesiące przed jej złożeniem.</w:t>
      </w:r>
    </w:p>
    <w:p w14:paraId="61B0691E" w14:textId="3F696075" w:rsidR="0007459B" w:rsidRPr="00667032" w:rsidRDefault="0007459B" w:rsidP="0007459B">
      <w:pPr>
        <w:spacing w:after="0"/>
        <w:jc w:val="both"/>
        <w:rPr>
          <w:rFonts w:ascii="Arial" w:hAnsi="Arial" w:cs="Arial"/>
        </w:rPr>
      </w:pPr>
      <w:r w:rsidRPr="00667032">
        <w:rPr>
          <w:rFonts w:ascii="Arial" w:hAnsi="Arial" w:cs="Arial"/>
        </w:rPr>
        <w:lastRenderedPageBreak/>
        <w:t xml:space="preserve">Zamiast odpisu albo informacji z Krajowego Rejestru Sądowego lub z Centralnej Ewidencji i Informacji o Działalności Gospodarczej, składa dokument lub dokumenty wystawione w kraju, w którym </w:t>
      </w:r>
      <w:r>
        <w:rPr>
          <w:rFonts w:ascii="Arial" w:hAnsi="Arial" w:cs="Arial"/>
        </w:rPr>
        <w:t>w</w:t>
      </w:r>
      <w:r w:rsidRPr="00667032">
        <w:rPr>
          <w:rFonts w:ascii="Arial" w:hAnsi="Arial" w:cs="Arial"/>
        </w:rPr>
        <w:t>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właściwych dla miejsca wszczęcia tej procedury;</w:t>
      </w:r>
    </w:p>
    <w:p w14:paraId="47BDA1A1" w14:textId="7E9E8E00" w:rsidR="0007459B" w:rsidRPr="00696F06" w:rsidRDefault="0007459B" w:rsidP="0007459B">
      <w:pPr>
        <w:spacing w:after="0"/>
        <w:jc w:val="both"/>
        <w:rPr>
          <w:rFonts w:ascii="Arial" w:hAnsi="Arial" w:cs="Arial"/>
          <w:b/>
          <w:bCs/>
        </w:rPr>
      </w:pPr>
      <w:r>
        <w:rPr>
          <w:rFonts w:ascii="Arial" w:hAnsi="Arial" w:cs="Arial"/>
        </w:rPr>
        <w:t xml:space="preserve">2) </w:t>
      </w:r>
      <w:r w:rsidRPr="00667032">
        <w:rPr>
          <w:rFonts w:ascii="Arial" w:hAnsi="Arial" w:cs="Arial"/>
        </w:rPr>
        <w:t xml:space="preserve"> oświadczenie o przynależności lub braku przynależności do grupy kapitałowej według </w:t>
      </w:r>
      <w:r w:rsidRPr="00696F06">
        <w:rPr>
          <w:rFonts w:ascii="Arial" w:hAnsi="Arial" w:cs="Arial"/>
          <w:b/>
          <w:bCs/>
        </w:rPr>
        <w:t>Zał. nr 6 do SWZ.</w:t>
      </w:r>
    </w:p>
    <w:p w14:paraId="318610C2" w14:textId="3FF11A7E" w:rsidR="00A478CB" w:rsidRPr="001E7840" w:rsidRDefault="0007459B" w:rsidP="00A478CB">
      <w:pPr>
        <w:spacing w:after="0"/>
        <w:jc w:val="both"/>
        <w:rPr>
          <w:rFonts w:ascii="Arial" w:hAnsi="Arial" w:cs="Arial"/>
        </w:rPr>
      </w:pPr>
      <w:r>
        <w:rPr>
          <w:rFonts w:ascii="Arial" w:hAnsi="Arial" w:cs="Arial"/>
        </w:rPr>
        <w:t xml:space="preserve">3) </w:t>
      </w:r>
      <w:r w:rsidRPr="00F8541A">
        <w:rPr>
          <w:rFonts w:ascii="Arial" w:hAnsi="Arial" w:cs="Arial"/>
        </w:rPr>
        <w:t xml:space="preserve">oświadczenie Wykonawcy o aktualności informacji zawartych w oświadczeniu, o którym mowa w art. 125 ust. 1 Ustawy w zakresie w zakresie podstaw wykluczenia z </w:t>
      </w:r>
      <w:r>
        <w:rPr>
          <w:rFonts w:ascii="Arial" w:hAnsi="Arial" w:cs="Arial"/>
        </w:rPr>
        <w:t>p</w:t>
      </w:r>
      <w:r w:rsidRPr="00F8541A">
        <w:rPr>
          <w:rFonts w:ascii="Arial" w:hAnsi="Arial" w:cs="Arial"/>
        </w:rPr>
        <w:t>ostępowania wskazanych przez Zamawiającego, o których mowa w art. 108 ust. 1 , art. 109 ust. 1 pkt. 4 oraz art. 7 ust. 1 ustawy z dnia 13 kwietnia 2022 r. o szczególnych rozwiązaniach w zakresie przeciwdziałania wspieraniu agresji na Ukrainę oraz służących ochronie bezpieczeństwa narodowego (Dz.U.</w:t>
      </w:r>
      <w:r>
        <w:rPr>
          <w:rFonts w:ascii="Arial" w:hAnsi="Arial" w:cs="Arial"/>
        </w:rPr>
        <w:t xml:space="preserve"> z </w:t>
      </w:r>
      <w:r w:rsidRPr="00F8541A">
        <w:rPr>
          <w:rFonts w:ascii="Arial" w:hAnsi="Arial" w:cs="Arial"/>
        </w:rPr>
        <w:t>2023</w:t>
      </w:r>
      <w:r>
        <w:rPr>
          <w:rFonts w:ascii="Arial" w:hAnsi="Arial" w:cs="Arial"/>
        </w:rPr>
        <w:t xml:space="preserve"> r. </w:t>
      </w:r>
      <w:r w:rsidRPr="00F8541A">
        <w:rPr>
          <w:rFonts w:ascii="Arial" w:hAnsi="Arial" w:cs="Arial"/>
        </w:rPr>
        <w:t xml:space="preserve"> poz. 1497</w:t>
      </w:r>
      <w:r>
        <w:rPr>
          <w:rFonts w:ascii="Arial" w:hAnsi="Arial" w:cs="Arial"/>
        </w:rPr>
        <w:t>, z późn. zm.</w:t>
      </w:r>
      <w:r w:rsidRPr="00F8541A">
        <w:rPr>
          <w:rFonts w:ascii="Arial" w:hAnsi="Arial" w:cs="Arial"/>
        </w:rPr>
        <w:t>)</w:t>
      </w:r>
      <w:r w:rsidR="00945F17">
        <w:rPr>
          <w:rFonts w:ascii="Arial" w:hAnsi="Arial" w:cs="Arial"/>
        </w:rPr>
        <w:t>.</w:t>
      </w:r>
    </w:p>
    <w:p w14:paraId="7F3DB352" w14:textId="7DA9C3D3" w:rsidR="00A478CB" w:rsidRPr="00667032" w:rsidRDefault="00A478CB" w:rsidP="00A478CB">
      <w:pPr>
        <w:spacing w:after="0"/>
        <w:jc w:val="both"/>
        <w:rPr>
          <w:rFonts w:ascii="Arial" w:hAnsi="Arial" w:cs="Arial"/>
        </w:rPr>
      </w:pPr>
      <w:r>
        <w:rPr>
          <w:rFonts w:ascii="Arial" w:hAnsi="Arial" w:cs="Arial"/>
        </w:rPr>
        <w:t xml:space="preserve">7. </w:t>
      </w:r>
      <w:r w:rsidRPr="00667032">
        <w:rPr>
          <w:rFonts w:ascii="Arial" w:hAnsi="Arial" w:cs="Arial"/>
        </w:rPr>
        <w:t>Podmiotowy środek dowodowy,</w:t>
      </w:r>
      <w:r>
        <w:rPr>
          <w:rFonts w:ascii="Arial" w:hAnsi="Arial" w:cs="Arial"/>
        </w:rPr>
        <w:t xml:space="preserve"> </w:t>
      </w:r>
      <w:r w:rsidRPr="00667032">
        <w:rPr>
          <w:rFonts w:ascii="Arial" w:hAnsi="Arial" w:cs="Arial"/>
        </w:rPr>
        <w:t xml:space="preserve">wymagany od wykonawcy obejmuje </w:t>
      </w:r>
      <w:r w:rsidR="00F662CE">
        <w:rPr>
          <w:rFonts w:ascii="Arial" w:hAnsi="Arial" w:cs="Arial"/>
        </w:rPr>
        <w:t xml:space="preserve">również </w:t>
      </w:r>
      <w:r w:rsidRPr="00667032">
        <w:rPr>
          <w:rFonts w:ascii="Arial" w:hAnsi="Arial" w:cs="Arial"/>
        </w:rPr>
        <w:t>oświadczenie wykonawcy (w formie elektronicznej</w:t>
      </w:r>
      <w:r w:rsidR="00D76712">
        <w:rPr>
          <w:rFonts w:ascii="Arial" w:hAnsi="Arial" w:cs="Arial"/>
        </w:rPr>
        <w:t xml:space="preserve"> lub</w:t>
      </w:r>
      <w:r w:rsidRPr="00667032">
        <w:rPr>
          <w:rFonts w:ascii="Arial" w:hAnsi="Arial" w:cs="Arial"/>
        </w:rPr>
        <w:t xml:space="preserve"> w postaci elektronicznej opatrzonej podpisem zaufanym lub podpisem osobistym) o aktualności informacji zawartych w oświadczeniu złożonym zgodnie ze wzorem  </w:t>
      </w:r>
      <w:r w:rsidRPr="0095007C">
        <w:rPr>
          <w:rFonts w:ascii="Arial" w:hAnsi="Arial" w:cs="Arial"/>
          <w:b/>
          <w:bCs/>
        </w:rPr>
        <w:t>Zał</w:t>
      </w:r>
      <w:r w:rsidR="00C35EE9" w:rsidRPr="0095007C">
        <w:rPr>
          <w:rFonts w:ascii="Arial" w:hAnsi="Arial" w:cs="Arial"/>
          <w:b/>
          <w:bCs/>
        </w:rPr>
        <w:t>.</w:t>
      </w:r>
      <w:r w:rsidRPr="0095007C">
        <w:rPr>
          <w:rFonts w:ascii="Arial" w:hAnsi="Arial" w:cs="Arial"/>
          <w:b/>
          <w:bCs/>
        </w:rPr>
        <w:t xml:space="preserve"> nr 7 do SWZ</w:t>
      </w:r>
      <w:r w:rsidRPr="00262D48">
        <w:rPr>
          <w:rFonts w:ascii="Arial" w:hAnsi="Arial" w:cs="Arial"/>
        </w:rPr>
        <w:t>.</w:t>
      </w:r>
      <w:r w:rsidRPr="00667032">
        <w:rPr>
          <w:rFonts w:ascii="Arial" w:hAnsi="Arial" w:cs="Arial"/>
        </w:rPr>
        <w:t xml:space="preserve"> </w:t>
      </w:r>
    </w:p>
    <w:p w14:paraId="7D15509D" w14:textId="50B88463" w:rsidR="00A478CB" w:rsidRPr="00667032" w:rsidRDefault="00A478CB" w:rsidP="00A478CB">
      <w:pPr>
        <w:spacing w:after="0"/>
        <w:jc w:val="both"/>
        <w:rPr>
          <w:rFonts w:ascii="Arial" w:hAnsi="Arial" w:cs="Arial"/>
        </w:rPr>
      </w:pPr>
      <w:r>
        <w:rPr>
          <w:rFonts w:ascii="Arial" w:hAnsi="Arial" w:cs="Arial"/>
        </w:rPr>
        <w:t>8</w:t>
      </w:r>
      <w:r w:rsidRPr="00667032">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o ile wykonawca wskazał w oświadczeniu, o którym mowa w art. 125 ust. 1 ustawy dane umożliwiające dostęp do tych środków. </w:t>
      </w:r>
    </w:p>
    <w:p w14:paraId="35C292BE" w14:textId="77777777" w:rsidR="00A478CB" w:rsidRPr="00667032" w:rsidRDefault="00A478CB" w:rsidP="00A478CB">
      <w:pPr>
        <w:spacing w:after="0"/>
        <w:jc w:val="both"/>
        <w:rPr>
          <w:rFonts w:ascii="Arial" w:hAnsi="Arial" w:cs="Arial"/>
        </w:rPr>
      </w:pPr>
      <w:r>
        <w:rPr>
          <w:rFonts w:ascii="Arial" w:hAnsi="Arial" w:cs="Arial"/>
        </w:rPr>
        <w:t>9</w:t>
      </w:r>
      <w:r w:rsidRPr="00667032">
        <w:rPr>
          <w:rFonts w:ascii="Arial" w:hAnsi="Arial" w:cs="Arial"/>
        </w:rPr>
        <w:t xml:space="preserve">. Wykonawca nie jest zobowiązany do złożenia podmiotowych środków dowodowych, które </w:t>
      </w:r>
      <w:r>
        <w:rPr>
          <w:rFonts w:ascii="Arial" w:hAnsi="Arial" w:cs="Arial"/>
        </w:rPr>
        <w:t>Z</w:t>
      </w:r>
      <w:r w:rsidRPr="00667032">
        <w:rPr>
          <w:rFonts w:ascii="Arial" w:hAnsi="Arial" w:cs="Arial"/>
        </w:rPr>
        <w:t xml:space="preserve">amawiający posiada, jeżeli wykonawca wskaże te środki oraz potwierdzi ich prawidłowość i aktualność. </w:t>
      </w:r>
    </w:p>
    <w:p w14:paraId="048458AC" w14:textId="77777777" w:rsidR="00A478CB" w:rsidRPr="00667032" w:rsidRDefault="00A478CB" w:rsidP="00A478CB">
      <w:pPr>
        <w:spacing w:after="0"/>
        <w:jc w:val="both"/>
        <w:rPr>
          <w:rFonts w:ascii="Arial" w:hAnsi="Arial" w:cs="Arial"/>
        </w:rPr>
      </w:pPr>
      <w:r>
        <w:rPr>
          <w:rFonts w:ascii="Arial" w:hAnsi="Arial" w:cs="Arial"/>
        </w:rPr>
        <w:t>10</w:t>
      </w:r>
      <w:r w:rsidRPr="00667032">
        <w:rPr>
          <w:rFonts w:ascii="Arial" w:hAnsi="Arial" w:cs="Aria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 późn.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644A6333" w14:textId="77777777" w:rsidR="00A478CB" w:rsidRPr="00667032" w:rsidRDefault="00A478CB" w:rsidP="00A478CB">
      <w:pPr>
        <w:spacing w:after="0"/>
        <w:jc w:val="both"/>
        <w:rPr>
          <w:rFonts w:ascii="Arial" w:hAnsi="Arial" w:cs="Arial"/>
        </w:rPr>
      </w:pPr>
      <w:r>
        <w:rPr>
          <w:rFonts w:ascii="Arial" w:hAnsi="Arial" w:cs="Arial"/>
        </w:rPr>
        <w:t>11</w:t>
      </w:r>
      <w:r w:rsidRPr="00667032">
        <w:rPr>
          <w:rFonts w:ascii="Arial" w:hAnsi="Arial" w:cs="Aria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do złożenia oferty musi być złożone w oryginale w takiej samej formie, jak składana oferta (tj. w formie elektronicznej lub postaci elektronicznej opatrzonej kwalifikowanym podpisem elektronicznym, podpisem zaufanym lub podpisem osobistym). W przypadku gdy pełnomocnictwo zostało sporządzone w postaci papierowej i opatrzone własnoręcznym podpisem przekazuje się cyfrowe odwzorowanie tego dokumentu opatrzone (przed datą złożenia oferty) podpisem kwalifikowanym, podpisem zaufanym lub podpisem osobistym osób udzielających pełnomocnictwa. Dopuszcza się także złożenie elektronicznej kopii (skanu) pełnomocnictwa sporządzonego uprzednio w formie pisemnej, w formie elektronicznego poświadczenia sporządzonego stosownie do art. 97 § 2 </w:t>
      </w:r>
      <w:r w:rsidRPr="00667032">
        <w:rPr>
          <w:rFonts w:ascii="Arial" w:hAnsi="Arial" w:cs="Arial"/>
        </w:rPr>
        <w:lastRenderedPageBreak/>
        <w:t>ustawy z dnia 14 lutego 1991 r. - Prawo o notariacie (Dz. U. z 2022 r. poz. 1799</w:t>
      </w:r>
      <w:r>
        <w:rPr>
          <w:rFonts w:ascii="Arial" w:hAnsi="Arial" w:cs="Arial"/>
        </w:rPr>
        <w:t>,</w:t>
      </w:r>
      <w:r w:rsidRPr="00667032">
        <w:rPr>
          <w:rFonts w:ascii="Arial" w:hAnsi="Arial" w:cs="Arial"/>
        </w:rPr>
        <w:t xml:space="preserve"> z póżn. zm.), które 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 </w:t>
      </w:r>
    </w:p>
    <w:p w14:paraId="14CC7585" w14:textId="77777777" w:rsidR="00A478CB" w:rsidRPr="00667032" w:rsidRDefault="00A478CB" w:rsidP="00A478CB">
      <w:pPr>
        <w:spacing w:after="0"/>
        <w:jc w:val="both"/>
        <w:rPr>
          <w:rFonts w:ascii="Arial" w:hAnsi="Arial" w:cs="Arial"/>
        </w:rPr>
      </w:pPr>
      <w:r>
        <w:rPr>
          <w:rFonts w:ascii="Arial" w:hAnsi="Arial" w:cs="Arial"/>
        </w:rPr>
        <w:t>12</w:t>
      </w:r>
      <w:r w:rsidRPr="00667032">
        <w:rPr>
          <w:rFonts w:ascii="Arial" w:hAnsi="Arial" w:cs="Arial"/>
        </w:rPr>
        <w:t>. W przypadku Wykonawców wspólnie ubiegających się o udzielenie zamówienia, oświadczenia, o których mowa w</w:t>
      </w:r>
      <w:r>
        <w:rPr>
          <w:rFonts w:ascii="Arial" w:hAnsi="Arial" w:cs="Arial"/>
        </w:rPr>
        <w:t xml:space="preserve"> Rozdziale VII</w:t>
      </w:r>
      <w:r w:rsidRPr="00667032">
        <w:rPr>
          <w:rFonts w:ascii="Arial" w:hAnsi="Arial" w:cs="Arial"/>
        </w:rPr>
        <w:t xml:space="preserve">  ust. 1 SWZ</w:t>
      </w:r>
      <w:r>
        <w:rPr>
          <w:rFonts w:ascii="Arial" w:hAnsi="Arial" w:cs="Arial"/>
        </w:rPr>
        <w:t xml:space="preserve"> </w:t>
      </w:r>
      <w:r w:rsidRPr="00667032">
        <w:rPr>
          <w:rFonts w:ascii="Arial" w:hAnsi="Arial" w:cs="Arial"/>
        </w:rPr>
        <w:t xml:space="preserve">, składa każdy z wykonawców. Oświadczenia te potwierdzają brak podstaw wykluczenia. </w:t>
      </w:r>
    </w:p>
    <w:p w14:paraId="02C52891" w14:textId="0CECE0A8" w:rsidR="00A478CB" w:rsidRPr="00364F25" w:rsidRDefault="00A478CB" w:rsidP="00A478CB">
      <w:pPr>
        <w:spacing w:after="0"/>
        <w:jc w:val="both"/>
        <w:rPr>
          <w:rFonts w:ascii="Arial" w:hAnsi="Arial" w:cs="Arial"/>
          <w:b/>
          <w:bCs/>
        </w:rPr>
      </w:pPr>
      <w:r w:rsidRPr="0055149A">
        <w:rPr>
          <w:rFonts w:ascii="Arial" w:hAnsi="Arial" w:cs="Arial"/>
        </w:rPr>
        <w:t>13. Wykonawcy wspólnie ubiegający się o udzielenie zamówienia dołączają do oferty oświadczenie, z którego wynika, które usługi wykonają poszczególni wykonawcy (</w:t>
      </w:r>
      <w:r w:rsidRPr="00364F25">
        <w:rPr>
          <w:rFonts w:ascii="Arial" w:hAnsi="Arial" w:cs="Arial"/>
          <w:b/>
          <w:bCs/>
        </w:rPr>
        <w:t>Zał</w:t>
      </w:r>
      <w:r w:rsidR="00D2679D">
        <w:rPr>
          <w:rFonts w:ascii="Arial" w:hAnsi="Arial" w:cs="Arial"/>
          <w:b/>
          <w:bCs/>
        </w:rPr>
        <w:t>.</w:t>
      </w:r>
      <w:r w:rsidRPr="00364F25">
        <w:rPr>
          <w:rFonts w:ascii="Arial" w:hAnsi="Arial" w:cs="Arial"/>
          <w:b/>
          <w:bCs/>
        </w:rPr>
        <w:t xml:space="preserve"> nr 8 do SWZ</w:t>
      </w:r>
      <w:r w:rsidRPr="00814409">
        <w:rPr>
          <w:rFonts w:ascii="Arial" w:hAnsi="Arial" w:cs="Arial"/>
        </w:rPr>
        <w:t>).</w:t>
      </w:r>
    </w:p>
    <w:p w14:paraId="60B1ED75" w14:textId="77777777" w:rsidR="00A478CB" w:rsidRDefault="00A478CB" w:rsidP="00A478CB">
      <w:pPr>
        <w:spacing w:after="0"/>
        <w:jc w:val="both"/>
        <w:rPr>
          <w:rFonts w:ascii="Arial" w:hAnsi="Arial" w:cs="Arial"/>
        </w:rPr>
      </w:pPr>
      <w:r w:rsidRPr="00667032">
        <w:rPr>
          <w:rFonts w:ascii="Arial" w:hAnsi="Arial" w:cs="Arial"/>
        </w:rPr>
        <w:t>1</w:t>
      </w:r>
      <w:r>
        <w:rPr>
          <w:rFonts w:ascii="Arial" w:hAnsi="Arial" w:cs="Arial"/>
        </w:rPr>
        <w:t>4</w:t>
      </w:r>
      <w:r w:rsidRPr="00667032">
        <w:rPr>
          <w:rFonts w:ascii="Arial" w:hAnsi="Arial" w:cs="Arial"/>
        </w:rPr>
        <w:t xml:space="preserve">. Oświadczenia i dokumenty potwierdzające brak podstaw do wykluczenia z postępowania składa każdy z Wykonawców wspólnie ubiegających się o zamówienie. </w:t>
      </w:r>
    </w:p>
    <w:p w14:paraId="24EF96D9" w14:textId="77777777" w:rsidR="00A478CB" w:rsidRDefault="00A478CB" w:rsidP="00A478CB">
      <w:pPr>
        <w:spacing w:after="0"/>
        <w:jc w:val="both"/>
        <w:rPr>
          <w:rFonts w:ascii="Arial" w:hAnsi="Arial" w:cs="Arial"/>
        </w:rPr>
      </w:pPr>
      <w:r w:rsidRPr="00F8541A">
        <w:rPr>
          <w:rFonts w:ascii="Arial" w:hAnsi="Arial" w:cs="Arial"/>
        </w:rPr>
        <w:t>15.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DDEA3E7" w14:textId="77777777" w:rsidR="00140BB6" w:rsidRDefault="00140BB6" w:rsidP="00A478CB">
      <w:pPr>
        <w:spacing w:after="0"/>
        <w:jc w:val="both"/>
        <w:rPr>
          <w:rFonts w:ascii="Arial" w:hAnsi="Arial" w:cs="Arial"/>
        </w:rPr>
      </w:pPr>
    </w:p>
    <w:p w14:paraId="7D80E83A" w14:textId="77777777" w:rsidR="00140BB6" w:rsidRPr="00667032" w:rsidRDefault="00140BB6" w:rsidP="00140BB6">
      <w:pPr>
        <w:spacing w:after="0"/>
        <w:jc w:val="both"/>
        <w:rPr>
          <w:rFonts w:ascii="Arial" w:hAnsi="Arial" w:cs="Arial"/>
          <w:b/>
          <w:bCs/>
        </w:rPr>
      </w:pPr>
      <w:r w:rsidRPr="00667032">
        <w:rPr>
          <w:rFonts w:ascii="Arial" w:hAnsi="Arial" w:cs="Arial"/>
          <w:b/>
          <w:bCs/>
        </w:rPr>
        <w:t xml:space="preserve">VIII. Przedmiotowe środki dowodowe składane wraz z ofertą </w:t>
      </w:r>
    </w:p>
    <w:p w14:paraId="5559E604" w14:textId="77777777" w:rsidR="00140BB6" w:rsidRPr="00667032" w:rsidRDefault="00140BB6" w:rsidP="00140BB6">
      <w:pPr>
        <w:spacing w:after="0"/>
        <w:jc w:val="both"/>
        <w:rPr>
          <w:rFonts w:ascii="Arial" w:hAnsi="Arial" w:cs="Arial"/>
        </w:rPr>
      </w:pPr>
      <w:r w:rsidRPr="00667032">
        <w:rPr>
          <w:rFonts w:ascii="Arial" w:hAnsi="Arial" w:cs="Arial"/>
        </w:rPr>
        <w:t xml:space="preserve">1. Zamawiający wymaga złożenia wraz z ofertą przedmiotowych środków dowodowych. </w:t>
      </w:r>
    </w:p>
    <w:p w14:paraId="74DA057C" w14:textId="226B2659" w:rsidR="00140BB6" w:rsidRPr="00667032" w:rsidRDefault="00140BB6" w:rsidP="00140BB6">
      <w:pPr>
        <w:spacing w:after="0"/>
        <w:jc w:val="both"/>
        <w:rPr>
          <w:rFonts w:ascii="Arial" w:hAnsi="Arial" w:cs="Arial"/>
          <w:b/>
          <w:bCs/>
        </w:rPr>
      </w:pPr>
      <w:r w:rsidRPr="00667032">
        <w:rPr>
          <w:rFonts w:ascii="Arial" w:hAnsi="Arial" w:cs="Arial"/>
        </w:rPr>
        <w:t>2</w:t>
      </w:r>
      <w:r w:rsidRPr="00667032">
        <w:rPr>
          <w:rFonts w:ascii="Arial" w:hAnsi="Arial" w:cs="Arial"/>
          <w:b/>
          <w:bCs/>
        </w:rPr>
        <w:t>. Wykonawca zobowiązany jest dołączyć do oferty</w:t>
      </w:r>
      <w:r>
        <w:rPr>
          <w:rFonts w:ascii="Arial" w:hAnsi="Arial" w:cs="Arial"/>
          <w:b/>
          <w:bCs/>
        </w:rPr>
        <w:t xml:space="preserve"> opis oferowanego</w:t>
      </w:r>
      <w:r w:rsidRPr="00667032">
        <w:rPr>
          <w:rFonts w:ascii="Arial" w:hAnsi="Arial" w:cs="Arial"/>
          <w:b/>
          <w:bCs/>
        </w:rPr>
        <w:t xml:space="preserve"> przedmiotu zamówienia. Wykonawca zobowiązany jest</w:t>
      </w:r>
      <w:r>
        <w:rPr>
          <w:rFonts w:ascii="Arial" w:hAnsi="Arial" w:cs="Arial"/>
          <w:b/>
          <w:bCs/>
        </w:rPr>
        <w:t xml:space="preserve"> zamieścić</w:t>
      </w:r>
      <w:r w:rsidRPr="00667032">
        <w:rPr>
          <w:rFonts w:ascii="Arial" w:hAnsi="Arial" w:cs="Arial"/>
          <w:b/>
          <w:bCs/>
        </w:rPr>
        <w:t xml:space="preserve"> </w:t>
      </w:r>
      <w:r>
        <w:rPr>
          <w:rFonts w:ascii="Arial" w:hAnsi="Arial" w:cs="Arial"/>
          <w:b/>
          <w:bCs/>
        </w:rPr>
        <w:t>opis</w:t>
      </w:r>
      <w:r w:rsidRPr="00667032">
        <w:rPr>
          <w:rFonts w:ascii="Arial" w:hAnsi="Arial" w:cs="Arial"/>
          <w:b/>
          <w:bCs/>
        </w:rPr>
        <w:t xml:space="preserve"> w </w:t>
      </w:r>
      <w:r w:rsidRPr="00135CAD">
        <w:rPr>
          <w:rFonts w:ascii="Arial" w:hAnsi="Arial" w:cs="Arial"/>
          <w:b/>
          <w:bCs/>
        </w:rPr>
        <w:t xml:space="preserve">Formularzu asortymentowym w kolumnie </w:t>
      </w:r>
      <w:r w:rsidR="00087422">
        <w:rPr>
          <w:rFonts w:ascii="Arial" w:hAnsi="Arial" w:cs="Arial"/>
          <w:b/>
          <w:bCs/>
        </w:rPr>
        <w:t>„Oferowany</w:t>
      </w:r>
      <w:r w:rsidRPr="00135CAD">
        <w:rPr>
          <w:rFonts w:ascii="Arial" w:hAnsi="Arial" w:cs="Arial"/>
          <w:b/>
          <w:bCs/>
        </w:rPr>
        <w:t xml:space="preserve"> przedmiot zamówienia</w:t>
      </w:r>
      <w:r w:rsidR="00087422">
        <w:rPr>
          <w:rFonts w:ascii="Arial" w:hAnsi="Arial" w:cs="Arial"/>
          <w:b/>
          <w:bCs/>
        </w:rPr>
        <w:t>”</w:t>
      </w:r>
      <w:r w:rsidRPr="00135CAD">
        <w:rPr>
          <w:rFonts w:ascii="Arial" w:hAnsi="Arial" w:cs="Arial"/>
          <w:b/>
          <w:bCs/>
        </w:rPr>
        <w:t xml:space="preserve"> – Zał</w:t>
      </w:r>
      <w:r w:rsidR="00B532ED" w:rsidRPr="00135CAD">
        <w:rPr>
          <w:rFonts w:ascii="Arial" w:hAnsi="Arial" w:cs="Arial"/>
          <w:b/>
          <w:bCs/>
        </w:rPr>
        <w:t>.</w:t>
      </w:r>
      <w:r w:rsidRPr="00135CAD">
        <w:rPr>
          <w:rFonts w:ascii="Arial" w:hAnsi="Arial" w:cs="Arial"/>
          <w:b/>
          <w:bCs/>
        </w:rPr>
        <w:t xml:space="preserve"> nr 2 do SWZ.</w:t>
      </w:r>
      <w:r w:rsidR="0082047A" w:rsidRPr="0082047A">
        <w:t xml:space="preserve"> </w:t>
      </w:r>
      <w:r w:rsidR="0082047A">
        <w:rPr>
          <w:rFonts w:ascii="Arial" w:hAnsi="Arial" w:cs="Arial"/>
          <w:b/>
          <w:bCs/>
        </w:rPr>
        <w:t>O</w:t>
      </w:r>
      <w:r w:rsidR="0082047A" w:rsidRPr="0082047A">
        <w:rPr>
          <w:rFonts w:ascii="Arial" w:hAnsi="Arial" w:cs="Arial"/>
          <w:b/>
          <w:bCs/>
        </w:rPr>
        <w:t>świadczenie własne wykonawcy, w którym wykonawca potwierdza, że oferowany przedmiot zamówienia spełnia wymagania określone w opisie przedmiotu zamówienia (np. wykaz parametrów technicznych i cech funkcjonalnych, w którym wykonawca wpisuje wartości parametrów technicznych i cechy funkcjonalne oferowanego urządzenia</w:t>
      </w:r>
      <w:r w:rsidR="002964CB">
        <w:rPr>
          <w:rFonts w:ascii="Arial" w:hAnsi="Arial" w:cs="Arial"/>
          <w:b/>
          <w:bCs/>
        </w:rPr>
        <w:t>)</w:t>
      </w:r>
      <w:r w:rsidR="0082047A">
        <w:rPr>
          <w:rFonts w:ascii="Arial" w:hAnsi="Arial" w:cs="Arial"/>
          <w:b/>
          <w:bCs/>
        </w:rPr>
        <w:t>.</w:t>
      </w:r>
    </w:p>
    <w:p w14:paraId="6B1164AC" w14:textId="5A566B3B" w:rsidR="00140BB6" w:rsidRPr="00667032" w:rsidRDefault="00140BB6" w:rsidP="00140BB6">
      <w:pPr>
        <w:spacing w:after="0"/>
        <w:jc w:val="both"/>
        <w:rPr>
          <w:rFonts w:ascii="Arial" w:hAnsi="Arial" w:cs="Arial"/>
        </w:rPr>
      </w:pPr>
      <w:r w:rsidRPr="00667032">
        <w:rPr>
          <w:rFonts w:ascii="Arial" w:hAnsi="Arial" w:cs="Arial"/>
        </w:rPr>
        <w:t xml:space="preserve">3. Jeżeli </w:t>
      </w:r>
      <w:r>
        <w:rPr>
          <w:rFonts w:ascii="Arial" w:hAnsi="Arial" w:cs="Arial"/>
        </w:rPr>
        <w:t>w</w:t>
      </w:r>
      <w:r w:rsidRPr="00667032">
        <w:rPr>
          <w:rFonts w:ascii="Arial" w:hAnsi="Arial" w:cs="Arial"/>
        </w:rPr>
        <w:t xml:space="preserve">ykonawca nie złożył przedmiotowych środków dowodowych lub złożone przedmiotowe środki dowodowe są niekompletne, </w:t>
      </w:r>
      <w:r>
        <w:rPr>
          <w:rFonts w:ascii="Arial" w:hAnsi="Arial" w:cs="Arial"/>
        </w:rPr>
        <w:t>z</w:t>
      </w:r>
      <w:r w:rsidRPr="00667032">
        <w:rPr>
          <w:rFonts w:ascii="Arial" w:hAnsi="Arial" w:cs="Arial"/>
        </w:rPr>
        <w:t xml:space="preserve">amawiający wezwie do ich złożenia lub uzupełnienia, </w:t>
      </w:r>
    </w:p>
    <w:p w14:paraId="155019CA" w14:textId="77777777" w:rsidR="00140BB6" w:rsidRDefault="00140BB6" w:rsidP="00140BB6">
      <w:pPr>
        <w:spacing w:after="0"/>
        <w:jc w:val="both"/>
        <w:rPr>
          <w:rFonts w:ascii="Arial" w:hAnsi="Arial" w:cs="Arial"/>
        </w:rPr>
      </w:pPr>
      <w:r w:rsidRPr="00667032">
        <w:rPr>
          <w:rFonts w:ascii="Arial" w:hAnsi="Arial" w:cs="Arial"/>
        </w:rPr>
        <w:t>4. Zamawiający nie wzywa do złożenia lub uzupełnienia,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E4A346E" w14:textId="77777777" w:rsidR="00270F0C" w:rsidRDefault="00270F0C" w:rsidP="00140BB6">
      <w:pPr>
        <w:spacing w:after="0"/>
        <w:jc w:val="both"/>
        <w:rPr>
          <w:rFonts w:ascii="Arial" w:hAnsi="Arial" w:cs="Arial"/>
        </w:rPr>
      </w:pPr>
    </w:p>
    <w:p w14:paraId="45F70A6C" w14:textId="77777777" w:rsidR="00270F0C" w:rsidRPr="00667032" w:rsidRDefault="00270F0C" w:rsidP="00270F0C">
      <w:pPr>
        <w:spacing w:after="0"/>
        <w:jc w:val="both"/>
        <w:rPr>
          <w:rFonts w:ascii="Arial" w:hAnsi="Arial" w:cs="Arial"/>
          <w:b/>
          <w:bCs/>
        </w:rPr>
      </w:pPr>
      <w:r w:rsidRPr="00667032">
        <w:rPr>
          <w:rFonts w:ascii="Arial" w:hAnsi="Arial" w:cs="Arial"/>
          <w:b/>
          <w:bCs/>
        </w:rPr>
        <w:t>IX. Informacje o sposobie porozumiewania się Zamawiającego z Wykonawcami oraz przekazywania oświadczeń lub dokumentów, a także wskazanie osób uprawnionych do porozumiewania się z Wykonawcami</w:t>
      </w:r>
    </w:p>
    <w:p w14:paraId="3157A9A7" w14:textId="14B94DF2"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 xml:space="preserve">Osobą uprawnioną do kontaktu z </w:t>
      </w:r>
      <w:r>
        <w:rPr>
          <w:rFonts w:ascii="Arial" w:eastAsia="Calibri" w:hAnsi="Arial" w:cs="Arial"/>
        </w:rPr>
        <w:t>w</w:t>
      </w:r>
      <w:r w:rsidRPr="00667032">
        <w:rPr>
          <w:rFonts w:ascii="Arial" w:eastAsia="Calibri" w:hAnsi="Arial" w:cs="Arial"/>
        </w:rPr>
        <w:t xml:space="preserve">ykonawcami jest: </w:t>
      </w:r>
      <w:r>
        <w:rPr>
          <w:rFonts w:ascii="Arial" w:eastAsia="Calibri" w:hAnsi="Arial" w:cs="Arial"/>
        </w:rPr>
        <w:t>Piotr Szymański</w:t>
      </w:r>
    </w:p>
    <w:p w14:paraId="0B142C09" w14:textId="3CFCB6F3" w:rsidR="00270F0C" w:rsidRPr="00741E3C" w:rsidRDefault="00270F0C" w:rsidP="00270F0C">
      <w:pPr>
        <w:spacing w:after="0"/>
        <w:jc w:val="both"/>
        <w:rPr>
          <w:rFonts w:ascii="Arial" w:hAnsi="Arial" w:cs="Arial"/>
        </w:rPr>
      </w:pPr>
      <w:r w:rsidRPr="00667032">
        <w:rPr>
          <w:rFonts w:ascii="Arial" w:eastAsia="Calibri" w:hAnsi="Arial" w:cs="Arial"/>
        </w:rPr>
        <w:t xml:space="preserve">Postępowanie prowadzone jest w języku polskim za pośrednictwem </w:t>
      </w:r>
      <w:hyperlink r:id="rId12">
        <w:r w:rsidRPr="00667032">
          <w:rPr>
            <w:rFonts w:ascii="Arial" w:eastAsia="Calibri" w:hAnsi="Arial" w:cs="Arial"/>
            <w:color w:val="1155CC"/>
            <w:u w:val="single"/>
          </w:rPr>
          <w:t>platformazakupowa.pl</w:t>
        </w:r>
      </w:hyperlink>
      <w:r w:rsidRPr="00667032">
        <w:rPr>
          <w:rFonts w:ascii="Arial" w:eastAsia="Calibri" w:hAnsi="Arial" w:cs="Arial"/>
        </w:rPr>
        <w:t xml:space="preserve"> pod adresem: </w:t>
      </w:r>
      <w:r w:rsidR="00354615" w:rsidRPr="00354615">
        <w:rPr>
          <w:rFonts w:ascii="Arial" w:eastAsia="Calibri" w:hAnsi="Arial" w:cs="Arial"/>
        </w:rPr>
        <w:t xml:space="preserve">https://platformazakupowa.pl/transakcja/924244 </w:t>
      </w:r>
      <w:r w:rsidR="00354615">
        <w:rPr>
          <w:rFonts w:ascii="Arial" w:eastAsia="Calibri" w:hAnsi="Arial" w:cs="Arial"/>
        </w:rPr>
        <w:t xml:space="preserve"> </w:t>
      </w:r>
      <w:hyperlink r:id="rId13" w:history="1">
        <w:r w:rsidRPr="005E19B0">
          <w:rPr>
            <w:highlight w:val="yellow"/>
          </w:rPr>
          <w:t xml:space="preserve"> </w:t>
        </w:r>
      </w:hyperlink>
      <w:r>
        <w:t xml:space="preserve"> </w:t>
      </w:r>
    </w:p>
    <w:p w14:paraId="1FEA09DF" w14:textId="44E2CDB9"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 xml:space="preserve">W celu skrócenia czasu udzielenia odpowiedzi na pytania komunikacja między </w:t>
      </w:r>
      <w:r w:rsidR="005E19B0">
        <w:rPr>
          <w:rFonts w:ascii="Arial" w:eastAsia="Calibri" w:hAnsi="Arial" w:cs="Arial"/>
        </w:rPr>
        <w:t>z</w:t>
      </w:r>
      <w:r w:rsidRPr="00667032">
        <w:rPr>
          <w:rFonts w:ascii="Arial" w:eastAsia="Calibri" w:hAnsi="Arial" w:cs="Arial"/>
        </w:rPr>
        <w:t xml:space="preserve">amawiającym, a </w:t>
      </w:r>
      <w:r w:rsidR="005E19B0">
        <w:rPr>
          <w:rFonts w:ascii="Arial" w:eastAsia="Calibri" w:hAnsi="Arial" w:cs="Arial"/>
        </w:rPr>
        <w:t>w</w:t>
      </w:r>
      <w:r w:rsidRPr="00667032">
        <w:rPr>
          <w:rFonts w:ascii="Arial" w:eastAsia="Calibri" w:hAnsi="Arial" w:cs="Arial"/>
        </w:rPr>
        <w:t>ykonawcami w zakresie:</w:t>
      </w:r>
    </w:p>
    <w:p w14:paraId="7089771E" w14:textId="7B62BF00"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przesyłania </w:t>
      </w:r>
      <w:r w:rsidR="005E19B0">
        <w:rPr>
          <w:rFonts w:ascii="Arial" w:eastAsia="Calibri" w:hAnsi="Arial" w:cs="Arial"/>
          <w:highlight w:val="white"/>
        </w:rPr>
        <w:t>z</w:t>
      </w:r>
      <w:r w:rsidRPr="00667032">
        <w:rPr>
          <w:rFonts w:ascii="Arial" w:eastAsia="Calibri" w:hAnsi="Arial" w:cs="Arial"/>
          <w:highlight w:val="white"/>
        </w:rPr>
        <w:t>amawiającemu pytań do treści SWZ;</w:t>
      </w:r>
    </w:p>
    <w:p w14:paraId="64ABA232" w14:textId="22AF525D"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przesyłania odpowiedzi na wezwanie </w:t>
      </w:r>
      <w:r w:rsidR="005E19B0">
        <w:rPr>
          <w:rFonts w:ascii="Arial" w:eastAsia="Calibri" w:hAnsi="Arial" w:cs="Arial"/>
          <w:highlight w:val="white"/>
        </w:rPr>
        <w:t>z</w:t>
      </w:r>
      <w:r w:rsidRPr="00667032">
        <w:rPr>
          <w:rFonts w:ascii="Arial" w:eastAsia="Calibri" w:hAnsi="Arial" w:cs="Arial"/>
          <w:highlight w:val="white"/>
        </w:rPr>
        <w:t>amawiającego do złożenia podmiotowych środków dowodowych;</w:t>
      </w:r>
    </w:p>
    <w:p w14:paraId="277A5260" w14:textId="45D05F57"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lastRenderedPageBreak/>
        <w:t xml:space="preserve">- przesyłania odpowiedzi na wezwanie </w:t>
      </w:r>
      <w:r w:rsidR="005E19B0">
        <w:rPr>
          <w:rFonts w:ascii="Arial" w:eastAsia="Calibri" w:hAnsi="Arial" w:cs="Arial"/>
          <w:highlight w:val="white"/>
        </w:rPr>
        <w:t>z</w:t>
      </w:r>
      <w:r w:rsidRPr="00667032">
        <w:rPr>
          <w:rFonts w:ascii="Arial" w:eastAsia="Calibri" w:hAnsi="Arial" w:cs="Arial"/>
          <w:highlight w:val="white"/>
        </w:rPr>
        <w:t>amawiającego do złożenia/poprawienia/uzupełnienia oświadczenia, o którym mowa w art. 125 ust. 1 ustawy, podmiotowych środków dowodowych, innych dokumentów lub oświadczeń składanych w postępowaniu;</w:t>
      </w:r>
    </w:p>
    <w:p w14:paraId="1AB6EA2B" w14:textId="554DBA0E"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przesyłania odpowiedzi na wezwanie </w:t>
      </w:r>
      <w:r w:rsidR="005E19B0">
        <w:rPr>
          <w:rFonts w:ascii="Arial" w:eastAsia="Calibri" w:hAnsi="Arial" w:cs="Arial"/>
          <w:highlight w:val="white"/>
        </w:rPr>
        <w:t>z</w:t>
      </w:r>
      <w:r w:rsidRPr="00667032">
        <w:rPr>
          <w:rFonts w:ascii="Arial" w:eastAsia="Calibri" w:hAnsi="Arial" w:cs="Arial"/>
          <w:highlight w:val="white"/>
        </w:rPr>
        <w:t>amawiającego do złożenia wyjaśnień dotyczących treści oświadczenia, o którym mowa w art. 125 ust. 1 ustawy lub złożonych podmiotowych środków dowodowych lub innych dokumentów lub oświadczeń składanych w postępowaniu;</w:t>
      </w:r>
    </w:p>
    <w:p w14:paraId="76423D6C" w14:textId="4CF9C634"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przesyłania odpowiedzi na wezwanie </w:t>
      </w:r>
      <w:r w:rsidR="005E19B0">
        <w:rPr>
          <w:rFonts w:ascii="Arial" w:eastAsia="Calibri" w:hAnsi="Arial" w:cs="Arial"/>
          <w:highlight w:val="white"/>
        </w:rPr>
        <w:t>z</w:t>
      </w:r>
      <w:r w:rsidRPr="00667032">
        <w:rPr>
          <w:rFonts w:ascii="Arial" w:eastAsia="Calibri" w:hAnsi="Arial" w:cs="Arial"/>
          <w:highlight w:val="white"/>
        </w:rPr>
        <w:t>amawiającego do złożenia wyjaśnień dot. treści przedmiotowych środków dowodowych;</w:t>
      </w:r>
    </w:p>
    <w:p w14:paraId="663B5536" w14:textId="2DFD2FE1"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przesłania odpowiedzi na inne wezwania </w:t>
      </w:r>
      <w:r w:rsidR="003F39DA">
        <w:rPr>
          <w:rFonts w:ascii="Arial" w:eastAsia="Calibri" w:hAnsi="Arial" w:cs="Arial"/>
          <w:highlight w:val="white"/>
        </w:rPr>
        <w:t>z</w:t>
      </w:r>
      <w:r w:rsidRPr="00667032">
        <w:rPr>
          <w:rFonts w:ascii="Arial" w:eastAsia="Calibri" w:hAnsi="Arial" w:cs="Arial"/>
          <w:highlight w:val="white"/>
        </w:rPr>
        <w:t>amawiającego wynikające z ustawy - Prawo zamówień publicznych;</w:t>
      </w:r>
    </w:p>
    <w:p w14:paraId="0D40F7EC" w14:textId="7BA663BB" w:rsidR="00270F0C" w:rsidRPr="00667032" w:rsidRDefault="00270F0C" w:rsidP="00270F0C">
      <w:pPr>
        <w:spacing w:after="0"/>
        <w:ind w:left="720"/>
        <w:jc w:val="both"/>
        <w:rPr>
          <w:rFonts w:ascii="Arial" w:eastAsia="Calibri" w:hAnsi="Arial" w:cs="Arial"/>
          <w:highlight w:val="white"/>
        </w:rPr>
      </w:pPr>
      <w:r w:rsidRPr="00667032">
        <w:rPr>
          <w:rFonts w:ascii="Arial" w:eastAsia="Calibri" w:hAnsi="Arial" w:cs="Arial"/>
          <w:highlight w:val="white"/>
        </w:rPr>
        <w:t xml:space="preserve">- przesyłania wniosków, informacji, oświadczeń </w:t>
      </w:r>
      <w:r w:rsidR="003F39DA">
        <w:rPr>
          <w:rFonts w:ascii="Arial" w:eastAsia="Calibri" w:hAnsi="Arial" w:cs="Arial"/>
          <w:highlight w:val="white"/>
        </w:rPr>
        <w:t>w</w:t>
      </w:r>
      <w:r w:rsidRPr="00667032">
        <w:rPr>
          <w:rFonts w:ascii="Arial" w:eastAsia="Calibri" w:hAnsi="Arial" w:cs="Arial"/>
          <w:highlight w:val="white"/>
        </w:rPr>
        <w:t>ykonawcy;</w:t>
      </w:r>
    </w:p>
    <w:p w14:paraId="48EBFD12" w14:textId="56DA9904" w:rsidR="00270F0C" w:rsidRPr="00667032" w:rsidRDefault="00270F0C" w:rsidP="003F39DA">
      <w:pPr>
        <w:spacing w:after="0"/>
        <w:ind w:left="720"/>
        <w:jc w:val="both"/>
        <w:rPr>
          <w:rFonts w:ascii="Arial" w:eastAsia="Calibri" w:hAnsi="Arial" w:cs="Arial"/>
        </w:rPr>
      </w:pPr>
      <w:r w:rsidRPr="00667032">
        <w:rPr>
          <w:rFonts w:ascii="Arial" w:eastAsia="Calibri" w:hAnsi="Arial" w:cs="Arial"/>
          <w:highlight w:val="white"/>
        </w:rPr>
        <w:t>- przesyłania odwołania/inne</w:t>
      </w:r>
      <w:r w:rsidR="003F39DA">
        <w:rPr>
          <w:rFonts w:ascii="Arial" w:eastAsia="Calibri" w:hAnsi="Arial" w:cs="Arial"/>
        </w:rPr>
        <w:t xml:space="preserve"> </w:t>
      </w:r>
      <w:r w:rsidRPr="00667032">
        <w:rPr>
          <w:rFonts w:ascii="Arial" w:eastAsia="Calibri" w:hAnsi="Arial" w:cs="Arial"/>
        </w:rPr>
        <w:t xml:space="preserve">odbywa się za pośrednictwem </w:t>
      </w:r>
      <w:hyperlink r:id="rId14">
        <w:r w:rsidRPr="00667032">
          <w:rPr>
            <w:rFonts w:ascii="Arial" w:eastAsia="Calibri" w:hAnsi="Arial" w:cs="Arial"/>
            <w:color w:val="1155CC"/>
            <w:u w:val="single"/>
          </w:rPr>
          <w:t>platformazakupowa.pl</w:t>
        </w:r>
      </w:hyperlink>
      <w:r w:rsidRPr="00667032">
        <w:rPr>
          <w:rFonts w:ascii="Arial" w:eastAsia="Calibri" w:hAnsi="Arial" w:cs="Arial"/>
        </w:rPr>
        <w:t xml:space="preserve"> i formularza „Wyślij wiadomość do zamawiającego”. </w:t>
      </w:r>
    </w:p>
    <w:p w14:paraId="20586545" w14:textId="77777777" w:rsidR="00270F0C" w:rsidRPr="00667032" w:rsidRDefault="00270F0C" w:rsidP="00270F0C">
      <w:pPr>
        <w:spacing w:after="0"/>
        <w:ind w:left="720"/>
        <w:jc w:val="both"/>
        <w:rPr>
          <w:rFonts w:ascii="Arial" w:eastAsia="Calibri" w:hAnsi="Arial" w:cs="Arial"/>
        </w:rPr>
      </w:pPr>
      <w:r w:rsidRPr="00667032">
        <w:rPr>
          <w:rFonts w:ascii="Arial" w:eastAsia="Calibri" w:hAnsi="Arial" w:cs="Arial"/>
        </w:rPr>
        <w:t xml:space="preserve">Za datę przekazania (wpływu) oświadczeń, wniosków, zawiadomień oraz informacji przyjmuje się datę ich przesłania za pośrednictwem </w:t>
      </w:r>
      <w:hyperlink r:id="rId15">
        <w:r w:rsidRPr="00667032">
          <w:rPr>
            <w:rFonts w:ascii="Arial" w:eastAsia="Calibri" w:hAnsi="Arial" w:cs="Arial"/>
            <w:color w:val="1155CC"/>
            <w:u w:val="single"/>
          </w:rPr>
          <w:t>platformazakupowa.pl</w:t>
        </w:r>
      </w:hyperlink>
      <w:r w:rsidRPr="00667032">
        <w:rPr>
          <w:rFonts w:ascii="Arial" w:eastAsia="Calibri" w:hAnsi="Arial" w:cs="Arial"/>
        </w:rPr>
        <w:t xml:space="preserve"> poprzez kliknięcie przycisku  „Wyślij wiadomość do zamawiającego” po których pojawi się komunikat, że wiadomość została wysłana do zamawiającego.</w:t>
      </w:r>
    </w:p>
    <w:p w14:paraId="7A31D7B6" w14:textId="2BD47DB3"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 xml:space="preserve">Zamawiający będzie przekazywał wykonawcom informacje za pośrednictwem </w:t>
      </w:r>
      <w:hyperlink r:id="rId16">
        <w:r w:rsidRPr="00667032">
          <w:rPr>
            <w:rFonts w:ascii="Arial" w:eastAsia="Calibri" w:hAnsi="Arial" w:cs="Arial"/>
            <w:color w:val="1155CC"/>
            <w:u w:val="single"/>
          </w:rPr>
          <w:t>platformazakupowa.pl</w:t>
        </w:r>
      </w:hyperlink>
      <w:r w:rsidRPr="00667032">
        <w:rPr>
          <w:rFonts w:ascii="Arial" w:eastAsia="Calibri" w:hAnsi="Arial" w:cs="Arial"/>
        </w:rPr>
        <w:t xml:space="preserve">. Informacje dotyczące odpowiedzi na pytania, zmiany specyfikacji, zmiany terminu składania i otwarcia ofert </w:t>
      </w:r>
      <w:r w:rsidR="003F39DA">
        <w:rPr>
          <w:rFonts w:ascii="Arial" w:eastAsia="Calibri" w:hAnsi="Arial" w:cs="Arial"/>
        </w:rPr>
        <w:t>z</w:t>
      </w:r>
      <w:r w:rsidRPr="00667032">
        <w:rPr>
          <w:rFonts w:ascii="Arial" w:eastAsia="Calibri" w:hAnsi="Arial" w:cs="Arial"/>
        </w:rPr>
        <w:t xml:space="preserve">amawiający będzie zamieszczał na platformie w sekcji “Komunikaty”. Korespondencja, której zgodnie z obowiązującymi przepisami adresatem jest konkretny wykonawca, będzie przekazywana za pośrednictwem </w:t>
      </w:r>
      <w:hyperlink r:id="rId17">
        <w:r w:rsidRPr="00667032">
          <w:rPr>
            <w:rFonts w:ascii="Arial" w:eastAsia="Calibri" w:hAnsi="Arial" w:cs="Arial"/>
            <w:color w:val="1155CC"/>
            <w:u w:val="single"/>
          </w:rPr>
          <w:t>platformazakupowa.pl</w:t>
        </w:r>
      </w:hyperlink>
      <w:r w:rsidRPr="00667032">
        <w:rPr>
          <w:rFonts w:ascii="Arial" w:eastAsia="Calibri" w:hAnsi="Arial" w:cs="Arial"/>
        </w:rPr>
        <w:t xml:space="preserve"> do konkretnego wykonawcy.</w:t>
      </w:r>
    </w:p>
    <w:p w14:paraId="652D648A" w14:textId="77777777"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976F30D" w14:textId="77777777"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 xml:space="preserve">Zamawiający, zgodnie z Rozporządzeniem </w:t>
      </w:r>
      <w:r w:rsidRPr="00540ACC">
        <w:rPr>
          <w:rFonts w:ascii="Arial" w:eastAsia="Roboto" w:hAnsi="Arial" w:cs="Arial"/>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Pr="00667032">
        <w:rPr>
          <w:rFonts w:ascii="Arial" w:eastAsia="Calibri" w:hAnsi="Arial" w:cs="Arial"/>
        </w:rPr>
        <w:t xml:space="preserve">, określa niezbędne wymagania sprzętowo - aplikacyjne umożliwiające pracę na </w:t>
      </w:r>
      <w:hyperlink r:id="rId18">
        <w:r w:rsidRPr="00667032">
          <w:rPr>
            <w:rFonts w:ascii="Arial" w:eastAsia="Calibri" w:hAnsi="Arial" w:cs="Arial"/>
            <w:color w:val="1155CC"/>
            <w:u w:val="single"/>
          </w:rPr>
          <w:t>platformazakupowa.pl</w:t>
        </w:r>
      </w:hyperlink>
      <w:r w:rsidRPr="00667032">
        <w:rPr>
          <w:rFonts w:ascii="Arial" w:eastAsia="Calibri" w:hAnsi="Arial" w:cs="Arial"/>
        </w:rPr>
        <w:t>, tj.:</w:t>
      </w:r>
    </w:p>
    <w:p w14:paraId="0357094D"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stały dostęp do sieci Internet o gwarantowanej przepustowości nie mniejszej niż 512 kb/s,</w:t>
      </w:r>
    </w:p>
    <w:p w14:paraId="3D0C7EB4"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23658DEB"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zainstalowana dowolna, inna przeglądarka internetowa niż Internet Explorer,</w:t>
      </w:r>
    </w:p>
    <w:p w14:paraId="0A0231A3"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włączona obsługa JavaScript,</w:t>
      </w:r>
    </w:p>
    <w:p w14:paraId="1136F5B6"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zainstalowany program Adobe Acrobat Reader lub inny obsługujący format plików .pdf,</w:t>
      </w:r>
    </w:p>
    <w:p w14:paraId="047D0324"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szyfrowanie na platformazakupowa.pl odbywa się za pomocą protokołu TLS 1.3.</w:t>
      </w:r>
    </w:p>
    <w:p w14:paraId="4AEE1C26"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oOznaczenie czasu odbioru danych przez platformę zakupową stanowi datę oraz dokładny czas (hh:mm:ss) generowany wg. czasu lokalnego serwera synchronizowanego z zegarem Głównego Urzędu Miar.</w:t>
      </w:r>
    </w:p>
    <w:p w14:paraId="2BBAADC1" w14:textId="77777777"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lastRenderedPageBreak/>
        <w:t>Wykonawca, przystępując do niniejszego postępowania o udzielenie zamówienia publicznego:</w:t>
      </w:r>
    </w:p>
    <w:p w14:paraId="33A897AF"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 xml:space="preserve">akceptuje warunki korzystania z </w:t>
      </w:r>
      <w:hyperlink r:id="rId19">
        <w:r w:rsidRPr="00667032">
          <w:rPr>
            <w:rFonts w:ascii="Arial" w:eastAsia="Calibri" w:hAnsi="Arial" w:cs="Arial"/>
            <w:color w:val="1155CC"/>
            <w:u w:val="single"/>
          </w:rPr>
          <w:t>platformazakupowa.pl</w:t>
        </w:r>
      </w:hyperlink>
      <w:r w:rsidRPr="00667032">
        <w:rPr>
          <w:rFonts w:ascii="Arial" w:eastAsia="Calibri" w:hAnsi="Arial" w:cs="Arial"/>
        </w:rPr>
        <w:t xml:space="preserve"> określone w Regulaminie zamieszczonym na stronie internetowej </w:t>
      </w:r>
      <w:hyperlink r:id="rId20">
        <w:r w:rsidRPr="00667032">
          <w:rPr>
            <w:rFonts w:ascii="Arial" w:eastAsia="Calibri" w:hAnsi="Arial" w:cs="Arial"/>
          </w:rPr>
          <w:t>pod linkiem</w:t>
        </w:r>
      </w:hyperlink>
      <w:r w:rsidRPr="00667032">
        <w:rPr>
          <w:rFonts w:ascii="Arial" w:eastAsia="Calibri" w:hAnsi="Arial" w:cs="Arial"/>
        </w:rPr>
        <w:t xml:space="preserve">  w zakładce „Regulamin" oraz uznaje go za wiążący,</w:t>
      </w:r>
    </w:p>
    <w:p w14:paraId="65CFF4DB" w14:textId="77777777" w:rsidR="00270F0C" w:rsidRPr="00667032" w:rsidRDefault="00270F0C" w:rsidP="00270F0C">
      <w:pPr>
        <w:numPr>
          <w:ilvl w:val="1"/>
          <w:numId w:val="39"/>
        </w:numPr>
        <w:spacing w:after="0"/>
        <w:jc w:val="both"/>
        <w:rPr>
          <w:rFonts w:ascii="Arial" w:eastAsia="Calibri" w:hAnsi="Arial" w:cs="Arial"/>
        </w:rPr>
      </w:pPr>
      <w:r w:rsidRPr="00667032">
        <w:rPr>
          <w:rFonts w:ascii="Arial" w:eastAsia="Calibri" w:hAnsi="Arial" w:cs="Arial"/>
        </w:rPr>
        <w:t xml:space="preserve">zapoznał i stosuje się do Instrukcji składania ofert/wniosków dostępnej </w:t>
      </w:r>
      <w:hyperlink r:id="rId21">
        <w:r w:rsidRPr="00667032">
          <w:rPr>
            <w:rFonts w:ascii="Arial" w:eastAsia="Calibri" w:hAnsi="Arial" w:cs="Arial"/>
            <w:color w:val="1155CC"/>
          </w:rPr>
          <w:t>pod linkiem</w:t>
        </w:r>
      </w:hyperlink>
      <w:r w:rsidRPr="00667032">
        <w:rPr>
          <w:rFonts w:ascii="Arial" w:eastAsia="Calibri" w:hAnsi="Arial" w:cs="Arial"/>
        </w:rPr>
        <w:t xml:space="preserve">. </w:t>
      </w:r>
    </w:p>
    <w:p w14:paraId="75F15F0E" w14:textId="697B149A"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b/>
        </w:rPr>
        <w:t xml:space="preserve">Zamawiający nie ponosi odpowiedzialności za złożenie oferty w sposób niezgodny z Instrukcją korzystania z </w:t>
      </w:r>
      <w:hyperlink r:id="rId22">
        <w:r w:rsidRPr="00667032">
          <w:rPr>
            <w:rFonts w:ascii="Arial" w:eastAsia="Calibri" w:hAnsi="Arial" w:cs="Arial"/>
            <w:b/>
            <w:color w:val="1155CC"/>
            <w:u w:val="single"/>
          </w:rPr>
          <w:t>platformazakupowa.pl</w:t>
        </w:r>
      </w:hyperlink>
      <w:r w:rsidRPr="00667032">
        <w:rPr>
          <w:rFonts w:ascii="Arial" w:eastAsia="Calibri" w:hAnsi="Arial" w:cs="Arial"/>
        </w:rPr>
        <w:t xml:space="preserve">, w szczególności za sytuację, gdy zamawiający zapozna się z treścią oferty przed upływem terminu składania ofert (np. złożenie oferty w zakładce „Wyślij wiadomość do zamawiającego”). </w:t>
      </w:r>
      <w:r w:rsidRPr="00667032">
        <w:rPr>
          <w:rFonts w:ascii="Arial" w:eastAsia="Calibri" w:hAnsi="Arial" w:cs="Arial"/>
        </w:rPr>
        <w:br/>
        <w:t xml:space="preserve">Taka oferta zostanie uznana przez </w:t>
      </w:r>
      <w:r w:rsidR="003F39DA">
        <w:rPr>
          <w:rFonts w:ascii="Arial" w:eastAsia="Calibri" w:hAnsi="Arial" w:cs="Arial"/>
        </w:rPr>
        <w:t>z</w:t>
      </w:r>
      <w:r w:rsidRPr="00667032">
        <w:rPr>
          <w:rFonts w:ascii="Arial" w:eastAsia="Calibri" w:hAnsi="Arial" w:cs="Arial"/>
        </w:rPr>
        <w:t>amawiającego za ofertę handlową i nie będzie brana pod uwagę w przedmiotowym postępowaniu ponieważ nie został spełniony obowiązek narzucony w art. 221 ustawy.</w:t>
      </w:r>
    </w:p>
    <w:p w14:paraId="47D892B3" w14:textId="77777777" w:rsidR="00270F0C" w:rsidRPr="00667032" w:rsidRDefault="00270F0C" w:rsidP="00270F0C">
      <w:pPr>
        <w:numPr>
          <w:ilvl w:val="0"/>
          <w:numId w:val="39"/>
        </w:numPr>
        <w:spacing w:after="0"/>
        <w:jc w:val="both"/>
        <w:rPr>
          <w:rFonts w:ascii="Arial" w:eastAsia="Calibri" w:hAnsi="Arial" w:cs="Arial"/>
        </w:rPr>
      </w:pPr>
      <w:r w:rsidRPr="00667032">
        <w:rPr>
          <w:rFonts w:ascii="Arial" w:eastAsia="Calibri" w:hAnsi="Arial" w:cs="Arial"/>
        </w:rPr>
        <w:t xml:space="preserve">Zamawiający informuje, że instrukcje korzystania z </w:t>
      </w:r>
      <w:hyperlink r:id="rId23">
        <w:r w:rsidRPr="00667032">
          <w:rPr>
            <w:rFonts w:ascii="Arial" w:eastAsia="Calibri" w:hAnsi="Arial" w:cs="Arial"/>
            <w:color w:val="1155CC"/>
            <w:u w:val="single"/>
          </w:rPr>
          <w:t>platformazakupowa.pl</w:t>
        </w:r>
      </w:hyperlink>
      <w:r w:rsidRPr="00667032">
        <w:rPr>
          <w:rFonts w:ascii="Arial" w:eastAsia="Calibri" w:hAnsi="Arial" w:cs="Arial"/>
        </w:rPr>
        <w:t xml:space="preserve"> dotyczące w szczególności logowania, składania wniosków o wyjaśnienie treści SWZ, składania ofert oraz innych czynności podejmowanych w niniejszym postępowaniu przy użyciu </w:t>
      </w:r>
      <w:hyperlink r:id="rId24">
        <w:r w:rsidRPr="00667032">
          <w:rPr>
            <w:rFonts w:ascii="Arial" w:eastAsia="Calibri" w:hAnsi="Arial" w:cs="Arial"/>
            <w:color w:val="1155CC"/>
            <w:u w:val="single"/>
          </w:rPr>
          <w:t>platformazakupowa.pl</w:t>
        </w:r>
      </w:hyperlink>
      <w:r w:rsidRPr="00667032">
        <w:rPr>
          <w:rFonts w:ascii="Arial" w:eastAsia="Calibri" w:hAnsi="Arial" w:cs="Arial"/>
        </w:rPr>
        <w:t xml:space="preserve"> znajdują się w zakładce „Instrukcje dla Wykonawców" na stronie internetowej pod adresem: </w:t>
      </w:r>
      <w:hyperlink r:id="rId25">
        <w:r w:rsidRPr="00667032">
          <w:rPr>
            <w:rFonts w:ascii="Arial" w:eastAsia="Calibri" w:hAnsi="Arial" w:cs="Arial"/>
            <w:color w:val="1155CC"/>
            <w:u w:val="single"/>
          </w:rPr>
          <w:t>https://platformazakupowa.pl/strona/45-instrukcje</w:t>
        </w:r>
      </w:hyperlink>
    </w:p>
    <w:p w14:paraId="5A80A52F" w14:textId="77777777" w:rsidR="00270F0C" w:rsidRPr="00667032" w:rsidRDefault="00270F0C" w:rsidP="00270F0C">
      <w:pPr>
        <w:keepNext/>
        <w:keepLines/>
        <w:spacing w:after="0"/>
        <w:jc w:val="both"/>
        <w:outlineLvl w:val="0"/>
        <w:rPr>
          <w:rFonts w:ascii="Arial" w:eastAsia="Calibri" w:hAnsi="Arial" w:cs="Arial"/>
          <w:b/>
        </w:rPr>
      </w:pPr>
      <w:bookmarkStart w:id="6" w:name="_wp2umuqo1p7z" w:colFirst="0" w:colLast="0"/>
      <w:bookmarkEnd w:id="6"/>
      <w:r w:rsidRPr="00667032">
        <w:rPr>
          <w:rFonts w:ascii="Arial" w:eastAsia="Calibri" w:hAnsi="Arial" w:cs="Arial"/>
          <w:b/>
        </w:rPr>
        <w:t>Zalecenia</w:t>
      </w:r>
    </w:p>
    <w:p w14:paraId="144DD2D8" w14:textId="77777777" w:rsidR="00270F0C" w:rsidRPr="00667032" w:rsidRDefault="00270F0C" w:rsidP="00270F0C">
      <w:pPr>
        <w:spacing w:after="0"/>
        <w:jc w:val="both"/>
        <w:rPr>
          <w:rFonts w:ascii="Arial" w:eastAsia="Calibri" w:hAnsi="Arial" w:cs="Arial"/>
        </w:rPr>
      </w:pPr>
      <w:r w:rsidRPr="00667032">
        <w:rPr>
          <w:rFonts w:ascii="Arial" w:eastAsia="Calibri" w:hAnsi="Arial" w:cs="Arial"/>
          <w:b/>
        </w:rPr>
        <w:t>Formaty plików wykorzystywanych przez wykonawców powinny być zgodne z</w:t>
      </w:r>
      <w:r w:rsidRPr="00667032">
        <w:rPr>
          <w:rFonts w:ascii="Arial" w:eastAsia="Calibri" w:hAnsi="Arial" w:cs="Aria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9E68FC"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Zamawiający rekomenduje wykorzystanie formatów: .pdf .doc .xls .jpg (.jpeg) </w:t>
      </w:r>
      <w:r w:rsidRPr="00667032">
        <w:rPr>
          <w:rFonts w:ascii="Arial" w:eastAsia="Calibri" w:hAnsi="Arial" w:cs="Arial"/>
          <w:b/>
        </w:rPr>
        <w:t>ze szczególnym wskazaniem na .pdf</w:t>
      </w:r>
    </w:p>
    <w:p w14:paraId="402E4E15"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W celu ewentualnej kompresji danych Zamawiający rekomenduje wykorzystanie jednego z formatów:</w:t>
      </w:r>
    </w:p>
    <w:p w14:paraId="4B7660DB" w14:textId="77777777" w:rsidR="00270F0C" w:rsidRPr="00667032" w:rsidRDefault="00270F0C" w:rsidP="00270F0C">
      <w:pPr>
        <w:numPr>
          <w:ilvl w:val="1"/>
          <w:numId w:val="38"/>
        </w:numPr>
        <w:spacing w:after="0"/>
        <w:jc w:val="both"/>
        <w:rPr>
          <w:rFonts w:ascii="Arial" w:eastAsia="Calibri" w:hAnsi="Arial" w:cs="Arial"/>
        </w:rPr>
      </w:pPr>
      <w:r w:rsidRPr="00667032">
        <w:rPr>
          <w:rFonts w:ascii="Arial" w:eastAsia="Calibri" w:hAnsi="Arial" w:cs="Arial"/>
        </w:rPr>
        <w:t xml:space="preserve">.zip </w:t>
      </w:r>
    </w:p>
    <w:p w14:paraId="176E9A9C" w14:textId="77777777" w:rsidR="00270F0C" w:rsidRPr="00667032" w:rsidRDefault="00270F0C" w:rsidP="00270F0C">
      <w:pPr>
        <w:numPr>
          <w:ilvl w:val="1"/>
          <w:numId w:val="38"/>
        </w:numPr>
        <w:spacing w:after="0"/>
        <w:jc w:val="both"/>
        <w:rPr>
          <w:rFonts w:ascii="Arial" w:eastAsia="Calibri" w:hAnsi="Arial" w:cs="Arial"/>
        </w:rPr>
      </w:pPr>
      <w:r w:rsidRPr="00667032">
        <w:rPr>
          <w:rFonts w:ascii="Arial" w:eastAsia="Calibri" w:hAnsi="Arial" w:cs="Arial"/>
        </w:rPr>
        <w:t>.7Z</w:t>
      </w:r>
    </w:p>
    <w:p w14:paraId="092E1F7A"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Wśród formatów powszechnych</w:t>
      </w:r>
      <w:r>
        <w:rPr>
          <w:rFonts w:ascii="Arial" w:eastAsia="Calibri" w:hAnsi="Arial" w:cs="Arial"/>
        </w:rPr>
        <w:t>,</w:t>
      </w:r>
      <w:r w:rsidRPr="00667032">
        <w:rPr>
          <w:rFonts w:ascii="Arial" w:eastAsia="Calibri" w:hAnsi="Arial" w:cs="Arial"/>
        </w:rPr>
        <w:t xml:space="preserve"> a </w:t>
      </w:r>
      <w:r w:rsidRPr="00667032">
        <w:rPr>
          <w:rFonts w:ascii="Arial" w:eastAsia="Calibri" w:hAnsi="Arial" w:cs="Arial"/>
          <w:b/>
        </w:rPr>
        <w:t>NIE występujących</w:t>
      </w:r>
      <w:r w:rsidRPr="00667032">
        <w:rPr>
          <w:rFonts w:ascii="Arial" w:eastAsia="Calibri" w:hAnsi="Arial" w:cs="Arial"/>
        </w:rPr>
        <w:t xml:space="preserve"> w rozporządzeniu występują: .rar .gif .bmp .numbers .pages. </w:t>
      </w:r>
      <w:r w:rsidRPr="00667032">
        <w:rPr>
          <w:rFonts w:ascii="Arial" w:eastAsia="Calibri" w:hAnsi="Arial" w:cs="Arial"/>
          <w:b/>
        </w:rPr>
        <w:t>Dokumenty złożone w takich plikach zostaną uznane za złożone nieskutecznie.</w:t>
      </w:r>
    </w:p>
    <w:p w14:paraId="497A45C4"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D33DC0"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CF4EEE1"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Pliki w innych formatach niż PDF zaleca się opatrzyć zewnętrznym podpisem XAdES. Wykonawca powinien pamiętać, aby plik z podpisem przekazywać łącznie z dokumentem podpisywanym.</w:t>
      </w:r>
    </w:p>
    <w:p w14:paraId="4B7CF897"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59A44E"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lastRenderedPageBreak/>
        <w:t>Zamawiający zaleca, aby Wykonawca z odpowiednim wyprzedzeniem przetestował możliwość prawidłowego wykorzystania wybranej metody podpisania plików oferty.</w:t>
      </w:r>
    </w:p>
    <w:p w14:paraId="4E0109F2"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Zaleca się, aby komunikacja z wykonawcami odbywała się tylko na Platformie za pośrednictwem formularza “Wyślij wiadomość do zamawiającego”, nie za pośrednictwem adresu email.</w:t>
      </w:r>
    </w:p>
    <w:p w14:paraId="18E758F1"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Osobą składającą ofertę powinna być osoba kontaktowa podawana w dokumentacji.</w:t>
      </w:r>
    </w:p>
    <w:p w14:paraId="7E4BC8B9"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C6063BC"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Podczas podpisywania plików zaleca się stosowanie algorytmu skrótu SHA2 zamiast SHA1. </w:t>
      </w:r>
    </w:p>
    <w:p w14:paraId="58DEE6F5"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Jeśli wykonawca pakuje dokumenty np. w plik ZIP zalecamy wcześniejsze podpisanie każdego ze skompresowanych plików. </w:t>
      </w:r>
    </w:p>
    <w:p w14:paraId="7A4F1FAA" w14:textId="77777777" w:rsidR="00270F0C" w:rsidRPr="00667032" w:rsidRDefault="00270F0C" w:rsidP="00270F0C">
      <w:pPr>
        <w:numPr>
          <w:ilvl w:val="0"/>
          <w:numId w:val="38"/>
        </w:numPr>
        <w:spacing w:after="0"/>
        <w:jc w:val="both"/>
        <w:rPr>
          <w:rFonts w:ascii="Arial" w:eastAsia="Calibri" w:hAnsi="Arial" w:cs="Arial"/>
        </w:rPr>
      </w:pPr>
      <w:r w:rsidRPr="00667032">
        <w:rPr>
          <w:rFonts w:ascii="Arial" w:eastAsia="Calibri" w:hAnsi="Arial" w:cs="Arial"/>
        </w:rPr>
        <w:t>Zamawiający rekomenduje wykorzystanie podpisu z kwalifikowanym znacznikiem czasu.</w:t>
      </w:r>
    </w:p>
    <w:p w14:paraId="487EB4B8" w14:textId="77777777" w:rsidR="00270F0C" w:rsidRDefault="00270F0C" w:rsidP="00270F0C">
      <w:pPr>
        <w:numPr>
          <w:ilvl w:val="0"/>
          <w:numId w:val="38"/>
        </w:numPr>
        <w:spacing w:after="0"/>
        <w:jc w:val="both"/>
        <w:rPr>
          <w:rFonts w:ascii="Arial" w:eastAsia="Calibri" w:hAnsi="Arial" w:cs="Arial"/>
        </w:rPr>
      </w:pPr>
      <w:r w:rsidRPr="00667032">
        <w:rPr>
          <w:rFonts w:ascii="Arial" w:eastAsia="Calibri" w:hAnsi="Arial" w:cs="Arial"/>
        </w:rPr>
        <w:t xml:space="preserve">Zamawiający zaleca aby </w:t>
      </w:r>
      <w:r w:rsidRPr="00667032">
        <w:rPr>
          <w:rFonts w:ascii="Arial" w:eastAsia="Calibri" w:hAnsi="Arial" w:cs="Arial"/>
          <w:u w:val="single"/>
        </w:rPr>
        <w:t>nie</w:t>
      </w:r>
      <w:r w:rsidRPr="00667032">
        <w:rPr>
          <w:rFonts w:ascii="Arial" w:eastAsia="Calibri" w:hAnsi="Arial" w:cs="Arial"/>
        </w:rPr>
        <w:t xml:space="preserve"> wprowadzać jakichkolwiek zmian w plikach po podpisaniu ich podpisem kwalifikowanym. Może to skutkować naruszeniem integralności plików co równoważne będzie z koniecznością odrzucenia oferty w postępowaniu.</w:t>
      </w:r>
    </w:p>
    <w:p w14:paraId="269FAECC" w14:textId="77777777" w:rsidR="00A10A32" w:rsidRDefault="00A10A32" w:rsidP="00A10A32">
      <w:pPr>
        <w:spacing w:after="0"/>
        <w:ind w:left="720"/>
        <w:jc w:val="both"/>
        <w:rPr>
          <w:rFonts w:ascii="Arial" w:eastAsia="Calibri" w:hAnsi="Arial" w:cs="Arial"/>
        </w:rPr>
      </w:pPr>
    </w:p>
    <w:p w14:paraId="47F59B00" w14:textId="77777777" w:rsidR="00A10A32" w:rsidRPr="00667032" w:rsidRDefault="00A10A32" w:rsidP="00A10A32">
      <w:pPr>
        <w:spacing w:after="0"/>
        <w:jc w:val="both"/>
        <w:rPr>
          <w:rFonts w:ascii="Arial" w:hAnsi="Arial" w:cs="Arial"/>
          <w:b/>
          <w:bCs/>
        </w:rPr>
      </w:pPr>
      <w:r w:rsidRPr="00667032">
        <w:rPr>
          <w:rFonts w:ascii="Arial" w:hAnsi="Arial" w:cs="Arial"/>
          <w:b/>
          <w:bCs/>
        </w:rPr>
        <w:t xml:space="preserve">X. Wymagania dotyczące wadium. </w:t>
      </w:r>
    </w:p>
    <w:p w14:paraId="34483474" w14:textId="77777777" w:rsidR="00A10A32" w:rsidRDefault="00A10A32" w:rsidP="00A10A32">
      <w:pPr>
        <w:spacing w:after="0"/>
        <w:jc w:val="both"/>
        <w:rPr>
          <w:rFonts w:ascii="Arial" w:hAnsi="Arial" w:cs="Arial"/>
        </w:rPr>
      </w:pPr>
      <w:r w:rsidRPr="006B3373">
        <w:rPr>
          <w:rFonts w:ascii="Arial" w:hAnsi="Arial" w:cs="Arial"/>
        </w:rPr>
        <w:t>Zamawiający nie żąda wniesienia wadium.</w:t>
      </w:r>
      <w:r w:rsidRPr="00667032">
        <w:rPr>
          <w:rFonts w:ascii="Arial" w:hAnsi="Arial" w:cs="Arial"/>
        </w:rPr>
        <w:t xml:space="preserve"> </w:t>
      </w:r>
    </w:p>
    <w:p w14:paraId="51111DBB" w14:textId="77777777" w:rsidR="00A10A32" w:rsidRPr="00667032" w:rsidRDefault="00A10A32" w:rsidP="00A10A32">
      <w:pPr>
        <w:spacing w:after="0"/>
        <w:jc w:val="both"/>
        <w:rPr>
          <w:rFonts w:ascii="Arial" w:hAnsi="Arial" w:cs="Arial"/>
        </w:rPr>
      </w:pPr>
    </w:p>
    <w:p w14:paraId="18AE75BD" w14:textId="77777777" w:rsidR="00A10A32" w:rsidRPr="00667032" w:rsidRDefault="00A10A32" w:rsidP="00A10A32">
      <w:pPr>
        <w:spacing w:after="0"/>
        <w:jc w:val="both"/>
        <w:rPr>
          <w:rFonts w:ascii="Arial" w:hAnsi="Arial" w:cs="Arial"/>
          <w:b/>
          <w:bCs/>
        </w:rPr>
      </w:pPr>
      <w:r w:rsidRPr="00667032">
        <w:rPr>
          <w:rFonts w:ascii="Arial" w:hAnsi="Arial" w:cs="Arial"/>
          <w:b/>
          <w:bCs/>
        </w:rPr>
        <w:t xml:space="preserve">XI. Termin związania ofertą </w:t>
      </w:r>
    </w:p>
    <w:p w14:paraId="77E78F3A" w14:textId="77777777" w:rsidR="00A10A32" w:rsidRPr="00667032" w:rsidRDefault="00A10A32" w:rsidP="00A10A32">
      <w:pPr>
        <w:spacing w:after="0"/>
        <w:jc w:val="both"/>
        <w:rPr>
          <w:rFonts w:ascii="Arial" w:hAnsi="Arial" w:cs="Arial"/>
        </w:rPr>
      </w:pPr>
      <w:r w:rsidRPr="00667032">
        <w:rPr>
          <w:rFonts w:ascii="Arial" w:hAnsi="Arial" w:cs="Arial"/>
        </w:rPr>
        <w:t>1. Wykonawca będzie związany ofertą przez okres 30 dni</w:t>
      </w:r>
      <w:r>
        <w:rPr>
          <w:rFonts w:ascii="Arial" w:hAnsi="Arial" w:cs="Arial"/>
        </w:rPr>
        <w:t xml:space="preserve"> </w:t>
      </w:r>
      <w:r w:rsidRPr="00667032">
        <w:rPr>
          <w:rFonts w:ascii="Arial" w:hAnsi="Arial" w:cs="Arial"/>
        </w:rPr>
        <w:t>od dnia upływu terminu składania ofert</w:t>
      </w:r>
      <w:r>
        <w:rPr>
          <w:rFonts w:ascii="Arial" w:hAnsi="Arial" w:cs="Arial"/>
        </w:rPr>
        <w:t xml:space="preserve">. </w:t>
      </w:r>
      <w:r w:rsidRPr="00667032">
        <w:rPr>
          <w:rFonts w:ascii="Arial" w:hAnsi="Arial" w:cs="Arial"/>
        </w:rPr>
        <w:t xml:space="preserve">Pierwszym dniem terminu związania ofertą jest dzień, w którym upływa termin składania </w:t>
      </w:r>
    </w:p>
    <w:p w14:paraId="096E8D6C" w14:textId="77777777" w:rsidR="00A10A32" w:rsidRPr="00667032" w:rsidRDefault="00A10A32" w:rsidP="00A10A32">
      <w:pPr>
        <w:spacing w:after="0"/>
        <w:jc w:val="both"/>
        <w:rPr>
          <w:rFonts w:ascii="Arial" w:hAnsi="Arial" w:cs="Arial"/>
        </w:rPr>
      </w:pPr>
      <w:r w:rsidRPr="00667032">
        <w:rPr>
          <w:rFonts w:ascii="Arial" w:hAnsi="Arial" w:cs="Arial"/>
        </w:rPr>
        <w:t>ofert.</w:t>
      </w:r>
    </w:p>
    <w:p w14:paraId="566F868A" w14:textId="45982FB3" w:rsidR="00A10A32" w:rsidRPr="00135CAD" w:rsidRDefault="00A10A32" w:rsidP="00A10A32">
      <w:pPr>
        <w:spacing w:after="0"/>
        <w:jc w:val="both"/>
        <w:rPr>
          <w:rFonts w:ascii="Arial" w:hAnsi="Arial" w:cs="Arial"/>
        </w:rPr>
      </w:pPr>
      <w:r w:rsidRPr="00667032">
        <w:rPr>
          <w:rFonts w:ascii="Arial" w:hAnsi="Arial" w:cs="Arial"/>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1DEE22DF" w14:textId="77777777" w:rsidR="00A10A32" w:rsidRDefault="00A10A32" w:rsidP="00A10A32">
      <w:pPr>
        <w:spacing w:after="0"/>
        <w:jc w:val="both"/>
        <w:rPr>
          <w:rFonts w:ascii="Arial" w:hAnsi="Arial" w:cs="Arial"/>
        </w:rPr>
      </w:pPr>
    </w:p>
    <w:p w14:paraId="4D20D53E" w14:textId="77777777" w:rsidR="00A10A32" w:rsidRPr="00667032" w:rsidRDefault="00A10A32" w:rsidP="00A10A32">
      <w:pPr>
        <w:spacing w:after="0"/>
        <w:jc w:val="both"/>
        <w:rPr>
          <w:rFonts w:ascii="Arial" w:hAnsi="Arial" w:cs="Arial"/>
          <w:b/>
          <w:bCs/>
        </w:rPr>
      </w:pPr>
      <w:r w:rsidRPr="00667032">
        <w:rPr>
          <w:rFonts w:ascii="Arial" w:hAnsi="Arial" w:cs="Arial"/>
          <w:b/>
          <w:bCs/>
        </w:rPr>
        <w:t xml:space="preserve">XII. Opis sposobu przygotowania oferty </w:t>
      </w:r>
    </w:p>
    <w:p w14:paraId="7FA195D8"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 xml:space="preserve">Oferta, wniosek oraz przedmiotowe środki dowodowe (jeżeli były wymagane) składane elektronicznie muszą zostać podpisane </w:t>
      </w:r>
      <w:r w:rsidRPr="00667032">
        <w:rPr>
          <w:rFonts w:ascii="Arial" w:hAnsi="Arial" w:cs="Arial"/>
          <w:b/>
        </w:rPr>
        <w:t>elektronicznym kwalifikowanym podpisem</w:t>
      </w:r>
      <w:r w:rsidRPr="00667032">
        <w:rPr>
          <w:rFonts w:ascii="Arial" w:hAnsi="Arial" w:cs="Arial"/>
        </w:rPr>
        <w:t xml:space="preserve"> lub </w:t>
      </w:r>
      <w:r w:rsidRPr="00667032">
        <w:rPr>
          <w:rFonts w:ascii="Arial" w:hAnsi="Arial" w:cs="Arial"/>
          <w:b/>
        </w:rPr>
        <w:t>podpisem zaufanym</w:t>
      </w:r>
      <w:r w:rsidRPr="00667032">
        <w:rPr>
          <w:rFonts w:ascii="Arial" w:hAnsi="Arial" w:cs="Arial"/>
        </w:rPr>
        <w:t xml:space="preserve"> lub </w:t>
      </w:r>
      <w:r w:rsidRPr="00667032">
        <w:rPr>
          <w:rFonts w:ascii="Arial" w:hAnsi="Arial" w:cs="Arial"/>
          <w:b/>
        </w:rPr>
        <w:t>podpisem osobistym</w:t>
      </w:r>
      <w:r w:rsidRPr="00667032">
        <w:rPr>
          <w:rFonts w:ascii="Arial" w:hAnsi="Arial" w:cs="Arial"/>
        </w:rPr>
        <w:t xml:space="preserve">. W procesie składania oferty, wniosku w tym przedmiotowych środków dowodowych na platformie, </w:t>
      </w:r>
      <w:r w:rsidRPr="00667032">
        <w:rPr>
          <w:rFonts w:ascii="Arial" w:hAnsi="Arial" w:cs="Arial"/>
          <w:b/>
        </w:rPr>
        <w:t>kwalifikowany podpis elektroniczny</w:t>
      </w:r>
      <w:r w:rsidRPr="00667032">
        <w:rPr>
          <w:rFonts w:ascii="Arial" w:hAnsi="Arial" w:cs="Arial"/>
        </w:rPr>
        <w:t xml:space="preserve"> lub </w:t>
      </w:r>
      <w:r w:rsidRPr="00667032">
        <w:rPr>
          <w:rFonts w:ascii="Arial" w:hAnsi="Arial" w:cs="Arial"/>
          <w:b/>
        </w:rPr>
        <w:t>podpis zaufany</w:t>
      </w:r>
      <w:r w:rsidRPr="00667032">
        <w:rPr>
          <w:rFonts w:ascii="Arial" w:hAnsi="Arial" w:cs="Arial"/>
        </w:rPr>
        <w:t xml:space="preserve"> lub </w:t>
      </w:r>
      <w:r w:rsidRPr="00667032">
        <w:rPr>
          <w:rFonts w:ascii="Arial" w:hAnsi="Arial" w:cs="Arial"/>
          <w:b/>
        </w:rPr>
        <w:t>podpis osobisty</w:t>
      </w:r>
      <w:r w:rsidRPr="00667032">
        <w:rPr>
          <w:rFonts w:ascii="Arial" w:hAnsi="Arial" w:cs="Arial"/>
        </w:rPr>
        <w:t xml:space="preserve"> Wykonawca składa bezpośrednio na dokumencie, który następnie przesyła do systemu.</w:t>
      </w:r>
    </w:p>
    <w:p w14:paraId="74FE7601" w14:textId="46D0F7A2" w:rsidR="00A10A32" w:rsidRPr="00BF3C98" w:rsidRDefault="00945F17" w:rsidP="00A10A32">
      <w:pPr>
        <w:numPr>
          <w:ilvl w:val="0"/>
          <w:numId w:val="40"/>
        </w:numPr>
        <w:spacing w:after="0"/>
        <w:jc w:val="both"/>
        <w:rPr>
          <w:rFonts w:ascii="Arial" w:hAnsi="Arial" w:cs="Arial"/>
        </w:rPr>
      </w:pPr>
      <w:r w:rsidRPr="00BF3C98">
        <w:rPr>
          <w:rFonts w:ascii="Arial" w:hAnsi="Arial" w:cs="Arial"/>
        </w:rPr>
        <w:t>Na o</w:t>
      </w:r>
      <w:r w:rsidR="00A10A32" w:rsidRPr="00BF3C98">
        <w:rPr>
          <w:rFonts w:ascii="Arial" w:hAnsi="Arial" w:cs="Arial"/>
        </w:rPr>
        <w:t>fertę składa</w:t>
      </w:r>
      <w:r w:rsidRPr="00BF3C98">
        <w:rPr>
          <w:rFonts w:ascii="Arial" w:hAnsi="Arial" w:cs="Arial"/>
        </w:rPr>
        <w:t>ją się:</w:t>
      </w:r>
      <w:r w:rsidR="00A10A32" w:rsidRPr="00BF3C98">
        <w:rPr>
          <w:rFonts w:ascii="Arial" w:hAnsi="Arial" w:cs="Arial"/>
        </w:rPr>
        <w:t xml:space="preserve"> </w:t>
      </w:r>
    </w:p>
    <w:p w14:paraId="6101EBFD" w14:textId="75E3A5B7" w:rsidR="00A10A32" w:rsidRPr="00667032" w:rsidRDefault="00A10A32" w:rsidP="00A10A32">
      <w:pPr>
        <w:pStyle w:val="Akapitzlist"/>
        <w:numPr>
          <w:ilvl w:val="1"/>
          <w:numId w:val="40"/>
        </w:numPr>
        <w:spacing w:after="0" w:line="276" w:lineRule="auto"/>
        <w:jc w:val="both"/>
        <w:rPr>
          <w:rFonts w:ascii="Arial" w:hAnsi="Arial" w:cs="Arial"/>
        </w:rPr>
      </w:pPr>
      <w:r w:rsidRPr="00667032">
        <w:rPr>
          <w:rFonts w:ascii="Arial" w:hAnsi="Arial" w:cs="Arial"/>
        </w:rPr>
        <w:t xml:space="preserve">Wypełniony i prawidłowo podpisany </w:t>
      </w:r>
      <w:r w:rsidR="00CD1D12">
        <w:rPr>
          <w:rFonts w:ascii="Arial" w:hAnsi="Arial" w:cs="Arial"/>
        </w:rPr>
        <w:t>F</w:t>
      </w:r>
      <w:r w:rsidRPr="00667032">
        <w:rPr>
          <w:rFonts w:ascii="Arial" w:hAnsi="Arial" w:cs="Arial"/>
        </w:rPr>
        <w:t xml:space="preserve">ormularz ofertowy </w:t>
      </w:r>
      <w:bookmarkStart w:id="7" w:name="_Hlk161749695"/>
      <w:r w:rsidRPr="00667032">
        <w:rPr>
          <w:rFonts w:ascii="Arial" w:hAnsi="Arial" w:cs="Arial"/>
        </w:rPr>
        <w:t>(</w:t>
      </w:r>
      <w:r w:rsidRPr="00364F25">
        <w:rPr>
          <w:rFonts w:ascii="Arial" w:hAnsi="Arial" w:cs="Arial"/>
          <w:b/>
          <w:bCs/>
        </w:rPr>
        <w:t>wg. Zał</w:t>
      </w:r>
      <w:r w:rsidR="00CD1D12" w:rsidRPr="00364F25">
        <w:rPr>
          <w:rFonts w:ascii="Arial" w:hAnsi="Arial" w:cs="Arial"/>
          <w:b/>
          <w:bCs/>
        </w:rPr>
        <w:t>.</w:t>
      </w:r>
      <w:r w:rsidRPr="00364F25">
        <w:rPr>
          <w:rFonts w:ascii="Arial" w:hAnsi="Arial" w:cs="Arial"/>
          <w:b/>
          <w:bCs/>
        </w:rPr>
        <w:t xml:space="preserve"> nr 1 do SWZ</w:t>
      </w:r>
      <w:r w:rsidRPr="00667032">
        <w:rPr>
          <w:rFonts w:ascii="Arial" w:hAnsi="Arial" w:cs="Arial"/>
        </w:rPr>
        <w:t>) odpowiednio dla składanej części,</w:t>
      </w:r>
    </w:p>
    <w:bookmarkEnd w:id="7"/>
    <w:p w14:paraId="21C72AD8" w14:textId="1FA3219C" w:rsidR="00A10A32" w:rsidRPr="00667032" w:rsidRDefault="00A10A32" w:rsidP="00A10A32">
      <w:pPr>
        <w:pStyle w:val="Akapitzlist"/>
        <w:numPr>
          <w:ilvl w:val="1"/>
          <w:numId w:val="40"/>
        </w:numPr>
        <w:spacing w:after="0" w:line="276" w:lineRule="auto"/>
        <w:jc w:val="both"/>
        <w:rPr>
          <w:rFonts w:ascii="Arial" w:hAnsi="Arial" w:cs="Arial"/>
        </w:rPr>
      </w:pPr>
      <w:r w:rsidRPr="00667032">
        <w:rPr>
          <w:rFonts w:ascii="Arial" w:hAnsi="Arial" w:cs="Arial"/>
        </w:rPr>
        <w:t>Formularz asortymentow</w:t>
      </w:r>
      <w:r>
        <w:rPr>
          <w:rFonts w:ascii="Arial" w:hAnsi="Arial" w:cs="Arial"/>
        </w:rPr>
        <w:t>y</w:t>
      </w:r>
      <w:r w:rsidRPr="00667032">
        <w:rPr>
          <w:rFonts w:ascii="Arial" w:hAnsi="Arial" w:cs="Arial"/>
        </w:rPr>
        <w:t xml:space="preserve"> (wg. </w:t>
      </w:r>
      <w:r w:rsidRPr="00364F25">
        <w:rPr>
          <w:rFonts w:ascii="Arial" w:hAnsi="Arial" w:cs="Arial"/>
          <w:b/>
          <w:bCs/>
        </w:rPr>
        <w:t>Zał</w:t>
      </w:r>
      <w:r w:rsidR="00DA74D7" w:rsidRPr="00364F25">
        <w:rPr>
          <w:rFonts w:ascii="Arial" w:hAnsi="Arial" w:cs="Arial"/>
          <w:b/>
          <w:bCs/>
        </w:rPr>
        <w:t>.</w:t>
      </w:r>
      <w:r w:rsidRPr="00364F25">
        <w:rPr>
          <w:rFonts w:ascii="Arial" w:hAnsi="Arial" w:cs="Arial"/>
          <w:b/>
          <w:bCs/>
        </w:rPr>
        <w:t xml:space="preserve"> nr 2 do SWZ</w:t>
      </w:r>
      <w:r w:rsidRPr="00667032">
        <w:rPr>
          <w:rFonts w:ascii="Arial" w:hAnsi="Arial" w:cs="Arial"/>
        </w:rPr>
        <w:t>) odpowiednio dla składanej części,</w:t>
      </w:r>
    </w:p>
    <w:p w14:paraId="12CB41D2" w14:textId="56762A28" w:rsidR="00A10A32" w:rsidRPr="00945F17" w:rsidRDefault="00A10A32" w:rsidP="00945F17">
      <w:pPr>
        <w:pStyle w:val="Akapitzlist"/>
        <w:numPr>
          <w:ilvl w:val="1"/>
          <w:numId w:val="40"/>
        </w:numPr>
        <w:spacing w:after="0" w:line="276" w:lineRule="auto"/>
        <w:jc w:val="both"/>
        <w:rPr>
          <w:rFonts w:ascii="Arial" w:hAnsi="Arial" w:cs="Arial"/>
        </w:rPr>
      </w:pPr>
      <w:r w:rsidRPr="00667032">
        <w:rPr>
          <w:rFonts w:ascii="Arial" w:hAnsi="Arial" w:cs="Arial"/>
        </w:rPr>
        <w:t xml:space="preserve">Oświadczenie wykonawcy/podmiotu trzeciego składane na podstawie art. 125 ust 1 ustawy (wg. </w:t>
      </w:r>
      <w:r w:rsidRPr="00364F25">
        <w:rPr>
          <w:rFonts w:ascii="Arial" w:hAnsi="Arial" w:cs="Arial"/>
          <w:b/>
          <w:bCs/>
        </w:rPr>
        <w:t>Zał</w:t>
      </w:r>
      <w:r w:rsidR="00DA74D7" w:rsidRPr="00364F25">
        <w:rPr>
          <w:rFonts w:ascii="Arial" w:hAnsi="Arial" w:cs="Arial"/>
          <w:b/>
          <w:bCs/>
        </w:rPr>
        <w:t>.</w:t>
      </w:r>
      <w:r w:rsidRPr="00364F25">
        <w:rPr>
          <w:rFonts w:ascii="Arial" w:hAnsi="Arial" w:cs="Arial"/>
          <w:b/>
          <w:bCs/>
        </w:rPr>
        <w:t xml:space="preserve"> nr 5 do SWZ</w:t>
      </w:r>
      <w:r w:rsidRPr="00667032">
        <w:rPr>
          <w:rFonts w:ascii="Arial" w:hAnsi="Arial" w:cs="Arial"/>
        </w:rPr>
        <w:t>),</w:t>
      </w:r>
    </w:p>
    <w:p w14:paraId="1AA8BF54" w14:textId="2C1ACDB7" w:rsidR="00A10A32" w:rsidRPr="00366197" w:rsidRDefault="00A10A32" w:rsidP="00A10A32">
      <w:pPr>
        <w:pStyle w:val="Akapitzlist"/>
        <w:numPr>
          <w:ilvl w:val="1"/>
          <w:numId w:val="40"/>
        </w:numPr>
        <w:spacing w:after="0" w:line="276" w:lineRule="auto"/>
        <w:jc w:val="both"/>
        <w:rPr>
          <w:rFonts w:ascii="Arial" w:hAnsi="Arial" w:cs="Arial"/>
        </w:rPr>
      </w:pPr>
      <w:r w:rsidRPr="00667032">
        <w:rPr>
          <w:rFonts w:ascii="Arial" w:hAnsi="Arial" w:cs="Arial"/>
        </w:rPr>
        <w:lastRenderedPageBreak/>
        <w:t xml:space="preserve">Wykonawcy wspólnie ubiegający się o udzielenie zamówienia dołączają do oferty oświadczenie, z którego wynika, które dostawy wykonają poszczególni </w:t>
      </w:r>
      <w:r w:rsidRPr="00366197">
        <w:rPr>
          <w:rFonts w:ascii="Arial" w:hAnsi="Arial" w:cs="Arial"/>
        </w:rPr>
        <w:t xml:space="preserve">Wykonawcy (wg. </w:t>
      </w:r>
      <w:r w:rsidRPr="00366197">
        <w:rPr>
          <w:rFonts w:ascii="Arial" w:hAnsi="Arial" w:cs="Arial"/>
          <w:b/>
          <w:bCs/>
        </w:rPr>
        <w:t>Zał</w:t>
      </w:r>
      <w:r w:rsidR="00DA74D7" w:rsidRPr="00366197">
        <w:rPr>
          <w:rFonts w:ascii="Arial" w:hAnsi="Arial" w:cs="Arial"/>
          <w:b/>
          <w:bCs/>
        </w:rPr>
        <w:t>.</w:t>
      </w:r>
      <w:r w:rsidRPr="00366197">
        <w:rPr>
          <w:rFonts w:ascii="Arial" w:hAnsi="Arial" w:cs="Arial"/>
          <w:b/>
          <w:bCs/>
        </w:rPr>
        <w:t xml:space="preserve"> nr 8 do SWZ</w:t>
      </w:r>
      <w:r w:rsidRPr="00366197">
        <w:rPr>
          <w:rFonts w:ascii="Arial" w:hAnsi="Arial" w:cs="Arial"/>
        </w:rPr>
        <w:t>) – jeżeli dotyczy,</w:t>
      </w:r>
    </w:p>
    <w:p w14:paraId="7E8AACBA" w14:textId="73AF3711" w:rsidR="00945F17" w:rsidRPr="00366197" w:rsidRDefault="00945F17" w:rsidP="00A10A32">
      <w:pPr>
        <w:pStyle w:val="Akapitzlist"/>
        <w:numPr>
          <w:ilvl w:val="1"/>
          <w:numId w:val="40"/>
        </w:numPr>
        <w:spacing w:after="0" w:line="276" w:lineRule="auto"/>
        <w:jc w:val="both"/>
        <w:rPr>
          <w:rFonts w:ascii="Arial" w:hAnsi="Arial" w:cs="Arial"/>
        </w:rPr>
      </w:pPr>
      <w:r w:rsidRPr="00366197">
        <w:rPr>
          <w:rFonts w:ascii="Arial" w:hAnsi="Arial" w:cs="Arial"/>
        </w:rPr>
        <w:t>Pełnomocnictwo osoby podpisującej ofertę o ile uprawnienie do złożenia oferty nie wynika dokumentacji rejestrowej.</w:t>
      </w:r>
    </w:p>
    <w:p w14:paraId="32736432" w14:textId="609BB7BB" w:rsidR="00945F17" w:rsidRPr="00945F17" w:rsidRDefault="00945F17" w:rsidP="00945F17">
      <w:pPr>
        <w:spacing w:after="0"/>
        <w:ind w:left="1080"/>
        <w:jc w:val="both"/>
        <w:rPr>
          <w:rFonts w:ascii="Arial" w:hAnsi="Arial" w:cs="Arial"/>
          <w:strike/>
        </w:rPr>
      </w:pPr>
    </w:p>
    <w:p w14:paraId="3826C48B" w14:textId="61F0FD4D" w:rsidR="00A10A32" w:rsidRPr="00667032" w:rsidRDefault="00A10A32" w:rsidP="00A10A32">
      <w:pPr>
        <w:numPr>
          <w:ilvl w:val="0"/>
          <w:numId w:val="40"/>
        </w:numPr>
        <w:spacing w:after="0"/>
        <w:jc w:val="both"/>
        <w:rPr>
          <w:rFonts w:ascii="Arial" w:hAnsi="Arial" w:cs="Arial"/>
        </w:rPr>
      </w:pPr>
      <w:r w:rsidRPr="00667032">
        <w:rPr>
          <w:rFonts w:ascii="Arial" w:hAnsi="Arial" w:cs="Arial"/>
        </w:rPr>
        <w:t xml:space="preserve">Oferta powinna być podpisana przez osobę upoważnioną do reprezentowania </w:t>
      </w:r>
      <w:r w:rsidR="00336675">
        <w:rPr>
          <w:rFonts w:ascii="Arial" w:hAnsi="Arial" w:cs="Arial"/>
        </w:rPr>
        <w:t>w</w:t>
      </w:r>
      <w:r w:rsidRPr="00667032">
        <w:rPr>
          <w:rFonts w:ascii="Arial" w:hAnsi="Arial" w:cs="Arial"/>
        </w:rPr>
        <w:t xml:space="preserve">ykonawcy, zgodnie z formą reprezentacji </w:t>
      </w:r>
      <w:r w:rsidR="00336675">
        <w:rPr>
          <w:rFonts w:ascii="Arial" w:hAnsi="Arial" w:cs="Arial"/>
        </w:rPr>
        <w:t>w</w:t>
      </w:r>
      <w:r w:rsidRPr="00667032">
        <w:rPr>
          <w:rFonts w:ascii="Arial" w:hAnsi="Arial" w:cs="Arial"/>
        </w:rPr>
        <w:t xml:space="preserve">ykonawcy określoną w rejestrze lub innym dokumencie, właściwym dla danej formy organizacyjnej </w:t>
      </w:r>
      <w:r w:rsidR="00336675">
        <w:rPr>
          <w:rFonts w:ascii="Arial" w:hAnsi="Arial" w:cs="Arial"/>
        </w:rPr>
        <w:t>w</w:t>
      </w:r>
      <w:r w:rsidRPr="00667032">
        <w:rPr>
          <w:rFonts w:ascii="Arial" w:hAnsi="Arial" w:cs="Arial"/>
        </w:rPr>
        <w:t xml:space="preserve">ykonawcy albo przez upełnomocnionego przedstawiciela </w:t>
      </w:r>
      <w:r w:rsidR="00336675">
        <w:rPr>
          <w:rFonts w:ascii="Arial" w:hAnsi="Arial" w:cs="Arial"/>
        </w:rPr>
        <w:t>w</w:t>
      </w:r>
      <w:r w:rsidRPr="00667032">
        <w:rPr>
          <w:rFonts w:ascii="Arial" w:hAnsi="Arial" w:cs="Arial"/>
        </w:rPr>
        <w:t xml:space="preserve">ykonawcy. </w:t>
      </w:r>
    </w:p>
    <w:p w14:paraId="424ECDE1"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w:t>
      </w:r>
    </w:p>
    <w:p w14:paraId="643D1238"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5F0D440"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Oferta powinna być:</w:t>
      </w:r>
    </w:p>
    <w:p w14:paraId="530B4FEC" w14:textId="77777777" w:rsidR="00A10A32" w:rsidRPr="00667032" w:rsidRDefault="00A10A32" w:rsidP="00A10A32">
      <w:pPr>
        <w:numPr>
          <w:ilvl w:val="1"/>
          <w:numId w:val="40"/>
        </w:numPr>
        <w:spacing w:after="0"/>
        <w:jc w:val="both"/>
        <w:rPr>
          <w:rFonts w:ascii="Arial" w:hAnsi="Arial" w:cs="Arial"/>
        </w:rPr>
      </w:pPr>
      <w:r w:rsidRPr="00667032">
        <w:rPr>
          <w:rFonts w:ascii="Arial" w:hAnsi="Arial" w:cs="Arial"/>
        </w:rPr>
        <w:t>sporządzona na podstawie załączników niniejszej SWZ w języku polskim,</w:t>
      </w:r>
    </w:p>
    <w:p w14:paraId="7406052C" w14:textId="77777777" w:rsidR="00A10A32" w:rsidRPr="00667032" w:rsidRDefault="00A10A32" w:rsidP="00A10A32">
      <w:pPr>
        <w:numPr>
          <w:ilvl w:val="1"/>
          <w:numId w:val="40"/>
        </w:numPr>
        <w:spacing w:after="0"/>
        <w:jc w:val="both"/>
        <w:rPr>
          <w:rFonts w:ascii="Arial" w:hAnsi="Arial" w:cs="Arial"/>
        </w:rPr>
      </w:pPr>
      <w:r w:rsidRPr="00667032">
        <w:rPr>
          <w:rFonts w:ascii="Arial" w:hAnsi="Arial" w:cs="Arial"/>
        </w:rPr>
        <w:t xml:space="preserve">złożona przy użyciu środków komunikacji elektronicznej tzn. za pośrednictwem </w:t>
      </w:r>
      <w:hyperlink r:id="rId26">
        <w:r w:rsidRPr="00667032">
          <w:rPr>
            <w:rStyle w:val="Hipercze"/>
            <w:rFonts w:ascii="Arial" w:hAnsi="Arial" w:cs="Arial"/>
          </w:rPr>
          <w:t>platformazakupowa.pl</w:t>
        </w:r>
      </w:hyperlink>
      <w:r w:rsidRPr="00667032">
        <w:rPr>
          <w:rFonts w:ascii="Arial" w:hAnsi="Arial" w:cs="Arial"/>
        </w:rPr>
        <w:t>,</w:t>
      </w:r>
    </w:p>
    <w:p w14:paraId="26014D2A" w14:textId="4090F4F3" w:rsidR="00A10A32" w:rsidRPr="00F8541A" w:rsidRDefault="00A10A32" w:rsidP="00A10A32">
      <w:pPr>
        <w:numPr>
          <w:ilvl w:val="1"/>
          <w:numId w:val="40"/>
        </w:numPr>
        <w:spacing w:after="0"/>
        <w:jc w:val="both"/>
        <w:rPr>
          <w:rFonts w:ascii="Arial" w:hAnsi="Arial" w:cs="Arial"/>
        </w:rPr>
      </w:pPr>
      <w:r w:rsidRPr="00667032">
        <w:rPr>
          <w:rFonts w:ascii="Arial" w:hAnsi="Arial" w:cs="Arial"/>
        </w:rPr>
        <w:t>podpisana kwalifikowanym podpisem elektronicznym lub podpisem zaufanym lub podpisem osobistym przez osobę/osoby upoważnioną/upoważnione</w:t>
      </w:r>
      <w:r w:rsidR="00DD0E6B">
        <w:rPr>
          <w:rFonts w:ascii="Arial" w:hAnsi="Arial" w:cs="Arial"/>
        </w:rPr>
        <w:t>.</w:t>
      </w:r>
    </w:p>
    <w:p w14:paraId="1AFA188E"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78CC054"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W przypadku wykorzystania formatu podpisu XAdES zewnętrzny. Zamawiający wymaga dołączenia odpowiedniej ilości plików tj. podpisywanych plików z danymi oraz plików podpisu w formacie XAdES.</w:t>
      </w:r>
    </w:p>
    <w:p w14:paraId="3DBB0798"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1F2B15"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lastRenderedPageBreak/>
        <w:t xml:space="preserve">Wykonawca, za pośrednictwem </w:t>
      </w:r>
      <w:hyperlink r:id="rId27">
        <w:r w:rsidRPr="00667032">
          <w:rPr>
            <w:rStyle w:val="Hipercze"/>
            <w:rFonts w:ascii="Arial" w:hAnsi="Arial" w:cs="Arial"/>
          </w:rPr>
          <w:t>platformazakupowa.pl</w:t>
        </w:r>
      </w:hyperlink>
      <w:r w:rsidRPr="00667032">
        <w:rPr>
          <w:rFonts w:ascii="Arial" w:hAnsi="Arial" w:cs="Arial"/>
        </w:rPr>
        <w:t xml:space="preserve"> może przed upływem terminu składania ofert wycofać ofertę. Sposób dokonywania wycofania oferty zamieszczono w instrukcji zamieszczonej na stronie internetowej pod adresem:</w:t>
      </w:r>
    </w:p>
    <w:p w14:paraId="05C4AECE" w14:textId="77777777" w:rsidR="00A10A32" w:rsidRPr="00667032" w:rsidRDefault="009423C0" w:rsidP="00A10A32">
      <w:pPr>
        <w:spacing w:after="0"/>
        <w:jc w:val="both"/>
        <w:rPr>
          <w:rFonts w:ascii="Arial" w:hAnsi="Arial" w:cs="Arial"/>
        </w:rPr>
      </w:pPr>
      <w:hyperlink r:id="rId28">
        <w:r w:rsidR="00A10A32" w:rsidRPr="00667032">
          <w:rPr>
            <w:rStyle w:val="Hipercze"/>
            <w:rFonts w:ascii="Arial" w:hAnsi="Arial" w:cs="Arial"/>
          </w:rPr>
          <w:t>https://platformazakupowa.pl/strona/45-instrukcje</w:t>
        </w:r>
      </w:hyperlink>
    </w:p>
    <w:p w14:paraId="6572D712"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Każdy z wykonawców może złożyć tylko jedną ofertę. Złożenie większej liczby ofert lub oferty zawierającej propozycje wariantowe podlegać będą odrzuceniu.</w:t>
      </w:r>
    </w:p>
    <w:p w14:paraId="01B1BD43"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Ceny oferty muszą zawierać wszystkie koszty, jakie musi ponieść wykonawca, aby zrealizować zamówienie z najwyższą starannością oraz ewentualne rabaty.</w:t>
      </w:r>
    </w:p>
    <w:p w14:paraId="1AB66026"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1935D1C" w14:textId="77777777" w:rsidR="00A10A32" w:rsidRPr="00667032" w:rsidRDefault="00A10A32" w:rsidP="00A10A32">
      <w:pPr>
        <w:numPr>
          <w:ilvl w:val="0"/>
          <w:numId w:val="40"/>
        </w:numPr>
        <w:spacing w:after="0"/>
        <w:jc w:val="both"/>
        <w:rPr>
          <w:rFonts w:ascii="Arial" w:hAnsi="Arial" w:cs="Arial"/>
        </w:rPr>
      </w:pPr>
      <w:r w:rsidRPr="00667032">
        <w:rPr>
          <w:rFonts w:ascii="Arial" w:hAnsi="Arial" w:cs="Aria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67DAB4" w14:textId="77777777" w:rsidR="00A10A32" w:rsidRDefault="00A10A32" w:rsidP="00A10A32">
      <w:pPr>
        <w:numPr>
          <w:ilvl w:val="0"/>
          <w:numId w:val="40"/>
        </w:numPr>
        <w:spacing w:after="0"/>
        <w:jc w:val="both"/>
        <w:rPr>
          <w:rFonts w:ascii="Arial" w:hAnsi="Arial" w:cs="Arial"/>
        </w:rPr>
      </w:pPr>
      <w:r w:rsidRPr="00667032">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E66078" w14:textId="77777777" w:rsidR="001203B3" w:rsidRDefault="001203B3" w:rsidP="001203B3">
      <w:pPr>
        <w:spacing w:after="0"/>
        <w:jc w:val="both"/>
        <w:rPr>
          <w:rFonts w:ascii="Arial" w:hAnsi="Arial" w:cs="Arial"/>
        </w:rPr>
      </w:pPr>
    </w:p>
    <w:p w14:paraId="3ECA468D" w14:textId="77777777" w:rsidR="001203B3" w:rsidRPr="00667032" w:rsidRDefault="001203B3" w:rsidP="001203B3">
      <w:pPr>
        <w:spacing w:after="0"/>
        <w:jc w:val="both"/>
        <w:rPr>
          <w:rFonts w:ascii="Arial" w:hAnsi="Arial" w:cs="Arial"/>
          <w:b/>
          <w:bCs/>
        </w:rPr>
      </w:pPr>
      <w:r w:rsidRPr="00667032">
        <w:rPr>
          <w:rFonts w:ascii="Arial" w:hAnsi="Arial" w:cs="Arial"/>
          <w:b/>
          <w:bCs/>
        </w:rPr>
        <w:t xml:space="preserve">XIII. Miejsce oraz termin składania i otwarcia ofert </w:t>
      </w:r>
    </w:p>
    <w:p w14:paraId="71016790" w14:textId="2F5DC1B3" w:rsidR="001203B3" w:rsidRPr="00667032" w:rsidRDefault="001203B3" w:rsidP="001203B3">
      <w:pPr>
        <w:spacing w:after="0"/>
        <w:jc w:val="both"/>
        <w:rPr>
          <w:rFonts w:ascii="Arial" w:hAnsi="Arial" w:cs="Arial"/>
        </w:rPr>
      </w:pPr>
      <w:r w:rsidRPr="00667032">
        <w:rPr>
          <w:rFonts w:ascii="Arial" w:hAnsi="Arial" w:cs="Arial"/>
        </w:rPr>
        <w:t>1. Ofertę wraz z wymaganymi dokumentami należy umieścić na platformazakupowa.pl pod adresem:</w:t>
      </w:r>
      <w:r w:rsidR="001D0CF6" w:rsidRPr="001D0CF6">
        <w:t xml:space="preserve"> </w:t>
      </w:r>
      <w:hyperlink r:id="rId29" w:history="1">
        <w:r w:rsidR="001D0CF6" w:rsidRPr="001D0CF6">
          <w:rPr>
            <w:color w:val="0000FF"/>
            <w:u w:val="single"/>
          </w:rPr>
          <w:t xml:space="preserve">https://platformazakupowa.pl/transakcja/924244 </w:t>
        </w:r>
      </w:hyperlink>
      <w:r w:rsidR="001D0CF6">
        <w:rPr>
          <w:rFonts w:ascii="Arial" w:hAnsi="Arial" w:cs="Arial"/>
        </w:rPr>
        <w:t xml:space="preserve"> </w:t>
      </w:r>
      <w:r w:rsidRPr="00667032">
        <w:rPr>
          <w:rFonts w:ascii="Arial" w:hAnsi="Arial" w:cs="Arial"/>
        </w:rPr>
        <w:t xml:space="preserve">w myśl ustawy na stronie internetowej prowadzonego postępowania  </w:t>
      </w:r>
      <w:r w:rsidRPr="00F32422">
        <w:rPr>
          <w:rFonts w:ascii="Arial" w:hAnsi="Arial" w:cs="Arial"/>
          <w:b/>
          <w:bCs/>
        </w:rPr>
        <w:t xml:space="preserve">do dnia </w:t>
      </w:r>
      <w:r w:rsidR="00366197" w:rsidRPr="00366197">
        <w:rPr>
          <w:rFonts w:ascii="Arial" w:hAnsi="Arial" w:cs="Arial"/>
          <w:b/>
          <w:bCs/>
        </w:rPr>
        <w:t>20</w:t>
      </w:r>
      <w:r w:rsidRPr="00366197">
        <w:rPr>
          <w:rFonts w:ascii="Arial" w:hAnsi="Arial" w:cs="Arial"/>
          <w:b/>
          <w:bCs/>
        </w:rPr>
        <w:t>.</w:t>
      </w:r>
      <w:r w:rsidR="00F662CE" w:rsidRPr="00366197">
        <w:rPr>
          <w:rFonts w:ascii="Arial" w:hAnsi="Arial" w:cs="Arial"/>
          <w:b/>
          <w:bCs/>
        </w:rPr>
        <w:t>05</w:t>
      </w:r>
      <w:r w:rsidRPr="00366197">
        <w:rPr>
          <w:rFonts w:ascii="Arial" w:hAnsi="Arial" w:cs="Arial"/>
          <w:b/>
          <w:bCs/>
        </w:rPr>
        <w:t>.2024 r. do godziny 10:00</w:t>
      </w:r>
    </w:p>
    <w:p w14:paraId="5DEEF613" w14:textId="77777777" w:rsidR="001203B3" w:rsidRPr="00667032" w:rsidRDefault="001203B3" w:rsidP="001203B3">
      <w:pPr>
        <w:spacing w:after="0"/>
        <w:jc w:val="both"/>
        <w:rPr>
          <w:rFonts w:ascii="Arial" w:hAnsi="Arial" w:cs="Arial"/>
        </w:rPr>
      </w:pPr>
      <w:r w:rsidRPr="00667032">
        <w:rPr>
          <w:rFonts w:ascii="Arial" w:hAnsi="Arial" w:cs="Arial"/>
        </w:rPr>
        <w:t>1)</w:t>
      </w:r>
      <w:r w:rsidRPr="00667032">
        <w:rPr>
          <w:rFonts w:ascii="Arial" w:hAnsi="Arial" w:cs="Arial"/>
        </w:rPr>
        <w:tab/>
        <w:t>Do oferty należy dołączyć wszystkie wymagane w SWZ dokumenty.</w:t>
      </w:r>
    </w:p>
    <w:p w14:paraId="33630CFF" w14:textId="77777777" w:rsidR="001203B3" w:rsidRPr="00667032" w:rsidRDefault="001203B3" w:rsidP="001203B3">
      <w:pPr>
        <w:spacing w:after="0"/>
        <w:jc w:val="both"/>
        <w:rPr>
          <w:rFonts w:ascii="Arial" w:hAnsi="Arial" w:cs="Arial"/>
        </w:rPr>
      </w:pPr>
      <w:r w:rsidRPr="00667032">
        <w:rPr>
          <w:rFonts w:ascii="Arial" w:hAnsi="Arial" w:cs="Arial"/>
        </w:rPr>
        <w:t>2)</w:t>
      </w:r>
      <w:r w:rsidRPr="00667032">
        <w:rPr>
          <w:rFonts w:ascii="Arial" w:hAnsi="Arial" w:cs="Arial"/>
        </w:rPr>
        <w:tab/>
        <w:t>Po wypełnieniu Formularza składania oferty lub wniosku i dołączenia  wszystkich wymaganych załączników należy kliknąć przycisk „Przejdź do podsumowania”.</w:t>
      </w:r>
    </w:p>
    <w:p w14:paraId="79F66129" w14:textId="77777777" w:rsidR="001203B3" w:rsidRPr="00667032" w:rsidRDefault="001203B3" w:rsidP="001203B3">
      <w:pPr>
        <w:spacing w:after="0"/>
        <w:jc w:val="both"/>
        <w:rPr>
          <w:rFonts w:ascii="Arial" w:hAnsi="Arial" w:cs="Arial"/>
        </w:rPr>
      </w:pPr>
      <w:r w:rsidRPr="00667032">
        <w:rPr>
          <w:rFonts w:ascii="Arial" w:hAnsi="Arial" w:cs="Arial"/>
        </w:rPr>
        <w:t>3)</w:t>
      </w:r>
      <w:r w:rsidRPr="00667032">
        <w:rPr>
          <w:rFonts w:ascii="Arial" w:hAnsi="Arial" w:cs="Arial"/>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gdzie zaznaczono, iż oferty, wnioski o dopuszczenie do udziału w postępowaniu oraz oświadczenie, o którym mowa w art. 125 ust.1 ustawy sporządza się, pod rygorem nieważności, w postaci lub formie elektronicznej i opatruje się odpowiednio w odniesieniu do wartości postępowania kwalifikowanym podpisem elektronicznym, podpisem zaufanym lub podpisem osobistym.</w:t>
      </w:r>
    </w:p>
    <w:p w14:paraId="7BFA4984" w14:textId="77777777" w:rsidR="001203B3" w:rsidRPr="00667032" w:rsidRDefault="001203B3" w:rsidP="001203B3">
      <w:pPr>
        <w:spacing w:after="0"/>
        <w:jc w:val="both"/>
        <w:rPr>
          <w:rFonts w:ascii="Arial" w:hAnsi="Arial" w:cs="Arial"/>
        </w:rPr>
      </w:pPr>
      <w:r w:rsidRPr="00667032">
        <w:rPr>
          <w:rFonts w:ascii="Arial" w:hAnsi="Arial" w:cs="Arial"/>
        </w:rPr>
        <w:t>4)</w:t>
      </w:r>
      <w:r w:rsidRPr="00667032">
        <w:rPr>
          <w:rFonts w:ascii="Arial" w:hAnsi="Arial" w:cs="Arial"/>
        </w:rPr>
        <w:tab/>
        <w:t>Za datę złożenia oferty przyjmuje się datę jej przekazania w systemie (platformie) w drugim kroku składania oferty poprzez kliknięcie przycisku “Złóż ofertę” i wyświetlenie się komunikatu, że oferta została zaszyfrowana i złożona.</w:t>
      </w:r>
    </w:p>
    <w:p w14:paraId="4BE3553F" w14:textId="77777777" w:rsidR="001203B3" w:rsidRPr="00667032" w:rsidRDefault="001203B3" w:rsidP="001203B3">
      <w:pPr>
        <w:spacing w:after="0"/>
        <w:jc w:val="both"/>
        <w:rPr>
          <w:rFonts w:ascii="Arial" w:hAnsi="Arial" w:cs="Arial"/>
        </w:rPr>
      </w:pPr>
      <w:r w:rsidRPr="00667032">
        <w:rPr>
          <w:rFonts w:ascii="Arial" w:hAnsi="Arial" w:cs="Arial"/>
        </w:rPr>
        <w:t>5)</w:t>
      </w:r>
      <w:r w:rsidRPr="00667032">
        <w:rPr>
          <w:rFonts w:ascii="Arial" w:hAnsi="Arial" w:cs="Arial"/>
        </w:rPr>
        <w:tab/>
        <w:t xml:space="preserve">Szczegółowa instrukcja dla Wykonawców dotycząca złożenia, zmiany i wycofania oferty znajduje się na stronie internetowej pod adresem:  </w:t>
      </w:r>
      <w:hyperlink r:id="rId30" w:history="1">
        <w:r w:rsidRPr="00667032">
          <w:rPr>
            <w:rStyle w:val="Hipercze"/>
            <w:rFonts w:ascii="Arial" w:hAnsi="Arial" w:cs="Arial"/>
          </w:rPr>
          <w:t>https://platformazakupowa.pl/strona/45-instrukcje</w:t>
        </w:r>
      </w:hyperlink>
    </w:p>
    <w:p w14:paraId="6B4A3B4F" w14:textId="7D0C2A0C" w:rsidR="001203B3" w:rsidRPr="00F32422" w:rsidRDefault="001203B3" w:rsidP="001203B3">
      <w:pPr>
        <w:spacing w:after="0"/>
        <w:jc w:val="both"/>
        <w:rPr>
          <w:rFonts w:ascii="Arial" w:hAnsi="Arial" w:cs="Arial"/>
          <w:b/>
          <w:bCs/>
        </w:rPr>
      </w:pPr>
      <w:r w:rsidRPr="00667032">
        <w:rPr>
          <w:rFonts w:ascii="Arial" w:hAnsi="Arial" w:cs="Arial"/>
        </w:rPr>
        <w:lastRenderedPageBreak/>
        <w:t xml:space="preserve">2. Otwarcie ofert następuje niezwłocznie po upływie terminu składania ofert, nie później niż następnego dnia po dniu, w którym upłynął termin składania </w:t>
      </w:r>
      <w:r w:rsidRPr="00F32422">
        <w:rPr>
          <w:rFonts w:ascii="Arial" w:hAnsi="Arial" w:cs="Arial"/>
          <w:b/>
          <w:bCs/>
        </w:rPr>
        <w:t xml:space="preserve">ofert tj. </w:t>
      </w:r>
      <w:r w:rsidR="00366197" w:rsidRPr="00366197">
        <w:rPr>
          <w:rFonts w:ascii="Arial" w:hAnsi="Arial" w:cs="Arial"/>
          <w:b/>
          <w:bCs/>
        </w:rPr>
        <w:t>20</w:t>
      </w:r>
      <w:r w:rsidRPr="00366197">
        <w:rPr>
          <w:rFonts w:ascii="Arial" w:hAnsi="Arial" w:cs="Arial"/>
          <w:b/>
          <w:bCs/>
        </w:rPr>
        <w:t>.0</w:t>
      </w:r>
      <w:r w:rsidR="00F662CE" w:rsidRPr="00366197">
        <w:rPr>
          <w:rFonts w:ascii="Arial" w:hAnsi="Arial" w:cs="Arial"/>
          <w:b/>
          <w:bCs/>
        </w:rPr>
        <w:t>5</w:t>
      </w:r>
      <w:r w:rsidRPr="00366197">
        <w:rPr>
          <w:rFonts w:ascii="Arial" w:hAnsi="Arial" w:cs="Arial"/>
          <w:b/>
          <w:bCs/>
        </w:rPr>
        <w:t>.2024 r. o godzinie 11:00</w:t>
      </w:r>
    </w:p>
    <w:p w14:paraId="19D23558" w14:textId="77777777" w:rsidR="001203B3" w:rsidRPr="00667032" w:rsidRDefault="001203B3" w:rsidP="001203B3">
      <w:pPr>
        <w:spacing w:after="0"/>
        <w:jc w:val="both"/>
        <w:rPr>
          <w:rFonts w:ascii="Arial" w:hAnsi="Arial" w:cs="Arial"/>
        </w:rPr>
      </w:pPr>
      <w:r w:rsidRPr="00667032">
        <w:rPr>
          <w:rFonts w:ascii="Arial" w:hAnsi="Arial" w:cs="Arial"/>
        </w:rPr>
        <w:t>1)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553D52" w14:textId="77777777" w:rsidR="001203B3" w:rsidRPr="00667032" w:rsidRDefault="001203B3" w:rsidP="001203B3">
      <w:pPr>
        <w:spacing w:after="0"/>
        <w:jc w:val="both"/>
        <w:rPr>
          <w:rFonts w:ascii="Arial" w:hAnsi="Arial" w:cs="Arial"/>
        </w:rPr>
      </w:pPr>
      <w:r w:rsidRPr="00667032">
        <w:rPr>
          <w:rFonts w:ascii="Arial" w:hAnsi="Arial" w:cs="Arial"/>
        </w:rPr>
        <w:t>2) Zamawiający poinformuje o zmianie terminu otwarcia ofert na stronie internetowej prowadzonego postępowania.</w:t>
      </w:r>
    </w:p>
    <w:p w14:paraId="511E5026" w14:textId="77777777" w:rsidR="001203B3" w:rsidRPr="00667032" w:rsidRDefault="001203B3" w:rsidP="001203B3">
      <w:pPr>
        <w:spacing w:after="0"/>
        <w:jc w:val="both"/>
        <w:rPr>
          <w:rFonts w:ascii="Arial" w:hAnsi="Arial" w:cs="Arial"/>
        </w:rPr>
      </w:pPr>
      <w:r w:rsidRPr="00667032">
        <w:rPr>
          <w:rFonts w:ascii="Arial" w:hAnsi="Arial" w:cs="Arial"/>
        </w:rPr>
        <w:t>3) Zamawiający, najpóźniej przed otwarciem ofert, udostępnia na stronie internetowej prowadzonego postępowania informację o kwocie, jaką zamierza przeznaczyć na sfinansowanie zamówienia.</w:t>
      </w:r>
    </w:p>
    <w:p w14:paraId="12F5A816" w14:textId="77777777" w:rsidR="001203B3" w:rsidRPr="00667032" w:rsidRDefault="001203B3" w:rsidP="001203B3">
      <w:pPr>
        <w:spacing w:after="0"/>
        <w:jc w:val="both"/>
        <w:rPr>
          <w:rFonts w:ascii="Arial" w:hAnsi="Arial" w:cs="Arial"/>
        </w:rPr>
      </w:pPr>
      <w:r w:rsidRPr="00667032">
        <w:rPr>
          <w:rFonts w:ascii="Arial" w:hAnsi="Arial" w:cs="Arial"/>
        </w:rPr>
        <w:t>4) Zamawiający, niezwłocznie po otwarciu ofert, udostępnia na stronie internetowej prowadzonego postępowania informacje o:</w:t>
      </w:r>
    </w:p>
    <w:p w14:paraId="753E0524" w14:textId="77777777" w:rsidR="001203B3" w:rsidRPr="00667032" w:rsidRDefault="001203B3" w:rsidP="001203B3">
      <w:pPr>
        <w:spacing w:after="0"/>
        <w:jc w:val="both"/>
        <w:rPr>
          <w:rFonts w:ascii="Arial" w:hAnsi="Arial" w:cs="Arial"/>
        </w:rPr>
      </w:pPr>
      <w:r w:rsidRPr="00667032">
        <w:rPr>
          <w:rFonts w:ascii="Arial" w:hAnsi="Arial" w:cs="Arial"/>
        </w:rPr>
        <w:t>a) nazwach albo imionach i nazwiskach oraz siedzibach lub miejscach prowadzonej działalności gospodarczej albo miejscach zamieszkania wykonawców, których oferty zostały otwarte;</w:t>
      </w:r>
    </w:p>
    <w:p w14:paraId="67583C46" w14:textId="77777777" w:rsidR="001203B3" w:rsidRPr="00667032" w:rsidRDefault="001203B3" w:rsidP="001203B3">
      <w:pPr>
        <w:spacing w:after="0"/>
        <w:jc w:val="both"/>
        <w:rPr>
          <w:rFonts w:ascii="Arial" w:hAnsi="Arial" w:cs="Arial"/>
        </w:rPr>
      </w:pPr>
      <w:r w:rsidRPr="00667032">
        <w:rPr>
          <w:rFonts w:ascii="Arial" w:hAnsi="Arial" w:cs="Arial"/>
        </w:rPr>
        <w:t>b) cenach lub kosztach zawartych w ofertach.</w:t>
      </w:r>
    </w:p>
    <w:p w14:paraId="3F0D2F8F" w14:textId="77777777" w:rsidR="001203B3" w:rsidRPr="00667032" w:rsidRDefault="001203B3" w:rsidP="001203B3">
      <w:pPr>
        <w:spacing w:after="0"/>
        <w:jc w:val="both"/>
        <w:rPr>
          <w:rFonts w:ascii="Arial" w:hAnsi="Arial" w:cs="Arial"/>
        </w:rPr>
      </w:pPr>
      <w:r w:rsidRPr="00667032">
        <w:rPr>
          <w:rFonts w:ascii="Arial" w:hAnsi="Arial" w:cs="Arial"/>
        </w:rPr>
        <w:t>Informacja zostanie opublikowana na stronie postępowania na platformazakupowa.pl w sekcji ,,Komunikaty” .</w:t>
      </w:r>
    </w:p>
    <w:p w14:paraId="77E64A87" w14:textId="77777777" w:rsidR="001203B3" w:rsidRDefault="001203B3" w:rsidP="001203B3">
      <w:pPr>
        <w:spacing w:after="0"/>
        <w:jc w:val="both"/>
        <w:rPr>
          <w:rFonts w:ascii="Arial" w:hAnsi="Arial" w:cs="Arial"/>
        </w:rPr>
      </w:pPr>
      <w:r w:rsidRPr="00667032">
        <w:rPr>
          <w:rFonts w:ascii="Arial" w:hAnsi="Arial" w:cs="Arial"/>
        </w:rPr>
        <w:t xml:space="preserve">Zgodnie z ustawą Zamawiający nie ma obowiązku przeprowadzania jawnej sesji otwarcia ofert </w:t>
      </w:r>
      <w:r>
        <w:rPr>
          <w:rFonts w:ascii="Arial" w:hAnsi="Arial" w:cs="Arial"/>
        </w:rPr>
        <w:t xml:space="preserve"> </w:t>
      </w:r>
      <w:r w:rsidRPr="00667032">
        <w:rPr>
          <w:rFonts w:ascii="Arial" w:hAnsi="Arial" w:cs="Arial"/>
        </w:rPr>
        <w:t>w sposób jawny z udziałem wykonawców lub transmitowania sesji otwarcia za pośrednictwem elektronicznych narzędzi do przekazu wideo on-line a ma jedynie takie uprawnienie.</w:t>
      </w:r>
    </w:p>
    <w:p w14:paraId="06A33BFD" w14:textId="77777777" w:rsidR="001203B3" w:rsidRDefault="001203B3" w:rsidP="001203B3">
      <w:pPr>
        <w:spacing w:after="0"/>
        <w:jc w:val="both"/>
        <w:rPr>
          <w:rFonts w:ascii="Arial" w:hAnsi="Arial" w:cs="Arial"/>
        </w:rPr>
      </w:pPr>
    </w:p>
    <w:p w14:paraId="61B647CC" w14:textId="77777777" w:rsidR="001203B3" w:rsidRPr="00667032" w:rsidRDefault="001203B3" w:rsidP="001203B3">
      <w:pPr>
        <w:spacing w:after="0"/>
        <w:jc w:val="both"/>
        <w:rPr>
          <w:rFonts w:ascii="Arial" w:hAnsi="Arial" w:cs="Arial"/>
          <w:b/>
          <w:bCs/>
        </w:rPr>
      </w:pPr>
      <w:r w:rsidRPr="007B1F69">
        <w:rPr>
          <w:rFonts w:ascii="Arial" w:hAnsi="Arial" w:cs="Arial"/>
          <w:b/>
          <w:bCs/>
        </w:rPr>
        <w:t>XIV. Opis sposobu obliczenia ceny oferty</w:t>
      </w:r>
    </w:p>
    <w:p w14:paraId="28ED43EA" w14:textId="77777777" w:rsidR="001203B3" w:rsidRPr="00667032" w:rsidRDefault="001203B3" w:rsidP="001203B3">
      <w:pPr>
        <w:spacing w:after="0"/>
        <w:rPr>
          <w:rFonts w:ascii="Arial" w:hAnsi="Arial" w:cs="Arial"/>
        </w:rPr>
      </w:pPr>
      <w:r w:rsidRPr="00667032">
        <w:rPr>
          <w:rFonts w:ascii="Arial" w:hAnsi="Arial" w:cs="Arial"/>
        </w:rPr>
        <w:t xml:space="preserve">1. Cena oferty to cena w rozumieniu art. 3 ust. 1 pkt 1 i ust. 2 ustawy z dnia 9 maja 2014 r. </w:t>
      </w:r>
    </w:p>
    <w:p w14:paraId="31532394" w14:textId="77777777" w:rsidR="001203B3" w:rsidRPr="00667032" w:rsidRDefault="001203B3" w:rsidP="001203B3">
      <w:pPr>
        <w:spacing w:after="0"/>
        <w:rPr>
          <w:rFonts w:ascii="Arial" w:hAnsi="Arial" w:cs="Arial"/>
        </w:rPr>
      </w:pPr>
      <w:r w:rsidRPr="00667032">
        <w:rPr>
          <w:rFonts w:ascii="Arial" w:hAnsi="Arial" w:cs="Arial"/>
        </w:rPr>
        <w:t xml:space="preserve">o informowaniu o cenach towarów i usługi (Dz.U. z 2023 r. poz. 168). </w:t>
      </w:r>
    </w:p>
    <w:p w14:paraId="5D88A7C0" w14:textId="77777777" w:rsidR="001203B3" w:rsidRPr="00667032" w:rsidRDefault="001203B3" w:rsidP="001203B3">
      <w:pPr>
        <w:spacing w:after="0"/>
        <w:rPr>
          <w:rFonts w:ascii="Arial" w:hAnsi="Arial" w:cs="Arial"/>
        </w:rPr>
      </w:pPr>
      <w:r w:rsidRPr="00667032">
        <w:rPr>
          <w:rFonts w:ascii="Arial" w:hAnsi="Arial" w:cs="Arial"/>
        </w:rPr>
        <w:t xml:space="preserve">2. Cena podana w formularzu ofertowym powinna obejmować wszystkie koszty i składniki </w:t>
      </w:r>
    </w:p>
    <w:p w14:paraId="5E98596C" w14:textId="77777777" w:rsidR="001203B3" w:rsidRPr="00667032" w:rsidRDefault="001203B3" w:rsidP="001203B3">
      <w:pPr>
        <w:spacing w:after="0"/>
        <w:rPr>
          <w:rFonts w:ascii="Arial" w:hAnsi="Arial" w:cs="Arial"/>
        </w:rPr>
      </w:pPr>
      <w:r w:rsidRPr="00667032">
        <w:rPr>
          <w:rFonts w:ascii="Arial" w:hAnsi="Arial" w:cs="Arial"/>
        </w:rPr>
        <w:t xml:space="preserve">jakie trzeba będzie zapłacić za całość przedmiotu zamówienia. Cena podana na </w:t>
      </w:r>
    </w:p>
    <w:p w14:paraId="15AB7AEC" w14:textId="259A6DDD" w:rsidR="001203B3" w:rsidRPr="00667032" w:rsidRDefault="00236813" w:rsidP="001203B3">
      <w:pPr>
        <w:spacing w:after="0"/>
        <w:rPr>
          <w:rFonts w:ascii="Arial" w:hAnsi="Arial" w:cs="Arial"/>
        </w:rPr>
      </w:pPr>
      <w:r>
        <w:rPr>
          <w:rFonts w:ascii="Arial" w:hAnsi="Arial" w:cs="Arial"/>
        </w:rPr>
        <w:t>F</w:t>
      </w:r>
      <w:r w:rsidR="001203B3" w:rsidRPr="00667032">
        <w:rPr>
          <w:rFonts w:ascii="Arial" w:hAnsi="Arial" w:cs="Arial"/>
        </w:rPr>
        <w:t xml:space="preserve">ormularzu ofertowym jest ceną ostateczną, niepodlegającą negocjacji i wyczerpującą </w:t>
      </w:r>
    </w:p>
    <w:p w14:paraId="44E7B0B2" w14:textId="50B107D0" w:rsidR="001203B3" w:rsidRPr="00667032" w:rsidRDefault="001203B3" w:rsidP="00292D75">
      <w:pPr>
        <w:spacing w:after="0"/>
        <w:rPr>
          <w:rFonts w:ascii="Arial" w:hAnsi="Arial" w:cs="Arial"/>
        </w:rPr>
      </w:pPr>
      <w:r w:rsidRPr="00667032">
        <w:rPr>
          <w:rFonts w:ascii="Arial" w:hAnsi="Arial" w:cs="Arial"/>
        </w:rPr>
        <w:t xml:space="preserve">wszelkie należności </w:t>
      </w:r>
      <w:r w:rsidR="00236813">
        <w:rPr>
          <w:rFonts w:ascii="Arial" w:hAnsi="Arial" w:cs="Arial"/>
        </w:rPr>
        <w:t>w</w:t>
      </w:r>
      <w:r w:rsidRPr="00667032">
        <w:rPr>
          <w:rFonts w:ascii="Arial" w:hAnsi="Arial" w:cs="Arial"/>
        </w:rPr>
        <w:t xml:space="preserve">ykonawcy wobec </w:t>
      </w:r>
      <w:r w:rsidR="00236813">
        <w:rPr>
          <w:rFonts w:ascii="Arial" w:hAnsi="Arial" w:cs="Arial"/>
        </w:rPr>
        <w:t>z</w:t>
      </w:r>
      <w:r w:rsidRPr="00667032">
        <w:rPr>
          <w:rFonts w:ascii="Arial" w:hAnsi="Arial" w:cs="Arial"/>
        </w:rPr>
        <w:t>amawiającego związane z realizacją przedmiotu zamówienia. Cena może być tylko jedna dla każdej z części postępowania.</w:t>
      </w:r>
      <w:r>
        <w:rPr>
          <w:rFonts w:ascii="Arial" w:hAnsi="Arial" w:cs="Arial"/>
        </w:rPr>
        <w:t xml:space="preserve"> </w:t>
      </w:r>
      <w:r w:rsidRPr="00240767">
        <w:rPr>
          <w:rFonts w:ascii="Arial" w:hAnsi="Arial" w:cs="Arial"/>
          <w:b/>
          <w:bCs/>
        </w:rPr>
        <w:t xml:space="preserve">Wykonawca jest zobowiązany do obliczenia ceny brutto w oparciu o </w:t>
      </w:r>
      <w:r w:rsidRPr="00135CAD">
        <w:rPr>
          <w:rFonts w:ascii="Arial" w:hAnsi="Arial" w:cs="Arial"/>
          <w:b/>
          <w:bCs/>
        </w:rPr>
        <w:t>tabelę wyceny zamieszczoną w Formularzu ofertowym</w:t>
      </w:r>
      <w:r w:rsidR="00135CAD">
        <w:rPr>
          <w:rFonts w:ascii="Arial" w:hAnsi="Arial" w:cs="Arial"/>
          <w:b/>
          <w:bCs/>
        </w:rPr>
        <w:t xml:space="preserve"> – Zał. Nr 1 do SWZ.</w:t>
      </w:r>
    </w:p>
    <w:p w14:paraId="07728831" w14:textId="2836A397" w:rsidR="001203B3" w:rsidRPr="00667032" w:rsidRDefault="001203B3" w:rsidP="001203B3">
      <w:pPr>
        <w:spacing w:after="0"/>
        <w:jc w:val="both"/>
        <w:rPr>
          <w:rFonts w:ascii="Arial" w:hAnsi="Arial" w:cs="Arial"/>
        </w:rPr>
      </w:pPr>
      <w:r w:rsidRPr="00667032">
        <w:rPr>
          <w:rFonts w:ascii="Arial" w:hAnsi="Arial" w:cs="Arial"/>
        </w:rPr>
        <w:t xml:space="preserve">3. Jeżeli w zaoferowanej cenie są towary, których nabycie prowadzi do powstania u </w:t>
      </w:r>
      <w:r w:rsidR="00236813">
        <w:rPr>
          <w:rFonts w:ascii="Arial" w:hAnsi="Arial" w:cs="Arial"/>
        </w:rPr>
        <w:t>z</w:t>
      </w:r>
      <w:r w:rsidRPr="00667032">
        <w:rPr>
          <w:rFonts w:ascii="Arial" w:hAnsi="Arial" w:cs="Arial"/>
        </w:rPr>
        <w:t xml:space="preserve">amawiającego obowiązku podatkowego zgodnie z przepisami o podatku od towarów i usług (VAT) to </w:t>
      </w:r>
      <w:r w:rsidR="00236813">
        <w:rPr>
          <w:rFonts w:ascii="Arial" w:hAnsi="Arial" w:cs="Arial"/>
        </w:rPr>
        <w:t>w</w:t>
      </w:r>
      <w:r w:rsidRPr="00667032">
        <w:rPr>
          <w:rFonts w:ascii="Arial" w:hAnsi="Arial" w:cs="Arial"/>
        </w:rPr>
        <w:t xml:space="preserve">ykonawca wraz z ofertą składa o tym informację wskazując nazwę (rodzaj) towaru lub usługi, których dostawa lub świadczenie będzie prowadzić do jego powstania, oraz wskazując ich wartość bez kwoty podatku. Niezłożenie przez </w:t>
      </w:r>
      <w:r w:rsidR="00236813">
        <w:rPr>
          <w:rFonts w:ascii="Arial" w:hAnsi="Arial" w:cs="Arial"/>
        </w:rPr>
        <w:t>w</w:t>
      </w:r>
      <w:r w:rsidRPr="00667032">
        <w:rPr>
          <w:rFonts w:ascii="Arial" w:hAnsi="Arial" w:cs="Arial"/>
        </w:rPr>
        <w:t>ykonawcę informacji będzie oznaczało, że taki obowiązek nie powstaje.</w:t>
      </w:r>
      <w:r>
        <w:rPr>
          <w:rFonts w:ascii="Arial" w:hAnsi="Arial" w:cs="Arial"/>
        </w:rPr>
        <w:t xml:space="preserve"> </w:t>
      </w:r>
    </w:p>
    <w:p w14:paraId="4FDF6603" w14:textId="4E081DF0" w:rsidR="001203B3" w:rsidRPr="00667032" w:rsidRDefault="001203B3" w:rsidP="001203B3">
      <w:pPr>
        <w:spacing w:after="0"/>
        <w:jc w:val="both"/>
        <w:rPr>
          <w:rFonts w:ascii="Arial" w:hAnsi="Arial" w:cs="Arial"/>
        </w:rPr>
      </w:pPr>
      <w:r w:rsidRPr="00667032">
        <w:rPr>
          <w:rFonts w:ascii="Arial" w:hAnsi="Arial" w:cs="Arial"/>
        </w:rPr>
        <w:t xml:space="preserve">4. W okolicznościach, o których mowa w ust. 3 </w:t>
      </w:r>
      <w:r w:rsidR="00236813">
        <w:rPr>
          <w:rFonts w:ascii="Arial" w:hAnsi="Arial" w:cs="Arial"/>
        </w:rPr>
        <w:t>z</w:t>
      </w:r>
      <w:r w:rsidRPr="00667032">
        <w:rPr>
          <w:rFonts w:ascii="Arial" w:hAnsi="Arial" w:cs="Arial"/>
        </w:rPr>
        <w:t>amawiający w celu oceny takiej oferty dolicza do przedstawionej w niej ceny podatek VAT, który miałby obowiązek rozliczyć zgodnie z tymi przepisami.</w:t>
      </w:r>
    </w:p>
    <w:p w14:paraId="4859735B" w14:textId="3E644DDE" w:rsidR="001203B3" w:rsidRPr="00667032" w:rsidRDefault="001203B3" w:rsidP="001203B3">
      <w:pPr>
        <w:spacing w:after="0"/>
        <w:jc w:val="both"/>
        <w:rPr>
          <w:rFonts w:ascii="Arial" w:hAnsi="Arial" w:cs="Arial"/>
        </w:rPr>
      </w:pPr>
      <w:r w:rsidRPr="00667032">
        <w:rPr>
          <w:rFonts w:ascii="Arial" w:hAnsi="Arial" w:cs="Arial"/>
        </w:rPr>
        <w:t xml:space="preserve">5. W przypadku rozbieżności między ceną podaną cyfrą, a ceną podaną słownie, </w:t>
      </w:r>
      <w:r w:rsidR="00236813">
        <w:rPr>
          <w:rFonts w:ascii="Arial" w:hAnsi="Arial" w:cs="Arial"/>
        </w:rPr>
        <w:t>z</w:t>
      </w:r>
      <w:r w:rsidRPr="00667032">
        <w:rPr>
          <w:rFonts w:ascii="Arial" w:hAnsi="Arial" w:cs="Arial"/>
        </w:rPr>
        <w:t xml:space="preserve">amawiający jako prawidłową przyjmie cenę podaną słownie. </w:t>
      </w:r>
    </w:p>
    <w:p w14:paraId="2AAB43F9" w14:textId="77777777" w:rsidR="001203B3" w:rsidRPr="00667032" w:rsidRDefault="001203B3" w:rsidP="001203B3">
      <w:pPr>
        <w:spacing w:after="0"/>
        <w:jc w:val="both"/>
        <w:rPr>
          <w:rFonts w:ascii="Arial" w:hAnsi="Arial" w:cs="Arial"/>
        </w:rPr>
      </w:pPr>
      <w:r w:rsidRPr="00667032">
        <w:rPr>
          <w:rFonts w:ascii="Arial" w:hAnsi="Arial" w:cs="Arial"/>
        </w:rPr>
        <w:t xml:space="preserve">6. Wymienione wartości w ofercie (brutto) należy podać w zaokrągleniu do dwóch miejsc </w:t>
      </w:r>
    </w:p>
    <w:p w14:paraId="075B801A" w14:textId="77777777" w:rsidR="001203B3" w:rsidRDefault="001203B3" w:rsidP="001203B3">
      <w:pPr>
        <w:spacing w:after="0"/>
        <w:jc w:val="both"/>
        <w:rPr>
          <w:rFonts w:ascii="Arial" w:hAnsi="Arial" w:cs="Arial"/>
        </w:rPr>
      </w:pPr>
      <w:r w:rsidRPr="00667032">
        <w:rPr>
          <w:rFonts w:ascii="Arial" w:hAnsi="Arial" w:cs="Arial"/>
        </w:rPr>
        <w:t xml:space="preserve">po przecinku przy zachowaniu matematycznej zasady zaokrąglania liczb. </w:t>
      </w:r>
    </w:p>
    <w:p w14:paraId="2A984E35" w14:textId="77777777" w:rsidR="00411054" w:rsidRDefault="00411054" w:rsidP="001203B3">
      <w:pPr>
        <w:spacing w:after="0"/>
        <w:jc w:val="both"/>
        <w:rPr>
          <w:rFonts w:ascii="Arial" w:hAnsi="Arial" w:cs="Arial"/>
        </w:rPr>
      </w:pPr>
    </w:p>
    <w:p w14:paraId="2150DC60" w14:textId="77777777" w:rsidR="00366197" w:rsidRDefault="00366197" w:rsidP="001203B3">
      <w:pPr>
        <w:spacing w:after="0"/>
        <w:jc w:val="both"/>
        <w:rPr>
          <w:rFonts w:ascii="Arial" w:hAnsi="Arial" w:cs="Arial"/>
        </w:rPr>
      </w:pPr>
    </w:p>
    <w:p w14:paraId="65135554" w14:textId="77777777" w:rsidR="00411054" w:rsidRPr="00667032" w:rsidRDefault="00411054" w:rsidP="00411054">
      <w:pPr>
        <w:spacing w:after="0"/>
        <w:jc w:val="both"/>
        <w:rPr>
          <w:rFonts w:ascii="Arial" w:hAnsi="Arial" w:cs="Arial"/>
          <w:b/>
          <w:bCs/>
        </w:rPr>
      </w:pPr>
      <w:r w:rsidRPr="00667032">
        <w:rPr>
          <w:rFonts w:ascii="Arial" w:hAnsi="Arial" w:cs="Arial"/>
          <w:b/>
          <w:bCs/>
        </w:rPr>
        <w:lastRenderedPageBreak/>
        <w:t xml:space="preserve">XV. Opis kryteriów, którymi Zamawiający będzie się kierował przy wyborze oferty, </w:t>
      </w:r>
    </w:p>
    <w:p w14:paraId="31BD62E4" w14:textId="77777777" w:rsidR="00411054" w:rsidRPr="002F217C" w:rsidRDefault="00411054" w:rsidP="00411054">
      <w:pPr>
        <w:spacing w:after="0"/>
        <w:jc w:val="both"/>
        <w:rPr>
          <w:rFonts w:ascii="Arial" w:hAnsi="Arial" w:cs="Arial"/>
          <w:b/>
          <w:bCs/>
        </w:rPr>
      </w:pPr>
      <w:r w:rsidRPr="00667032">
        <w:rPr>
          <w:rFonts w:ascii="Arial" w:hAnsi="Arial" w:cs="Arial"/>
          <w:b/>
          <w:bCs/>
        </w:rPr>
        <w:t>wraz z podaniem wag tych kryteriów i sposobu oceny ofert.</w:t>
      </w:r>
    </w:p>
    <w:p w14:paraId="49878378" w14:textId="77777777" w:rsidR="00411054" w:rsidRPr="00667032" w:rsidRDefault="00411054" w:rsidP="00411054">
      <w:pPr>
        <w:spacing w:after="0"/>
        <w:jc w:val="both"/>
        <w:rPr>
          <w:rFonts w:ascii="Arial" w:hAnsi="Arial" w:cs="Arial"/>
        </w:rPr>
      </w:pPr>
      <w:r w:rsidRPr="00667032">
        <w:rPr>
          <w:rFonts w:ascii="Arial" w:hAnsi="Arial" w:cs="Arial"/>
        </w:rPr>
        <w:t xml:space="preserve">1. </w:t>
      </w:r>
      <w:r>
        <w:rPr>
          <w:rFonts w:ascii="Arial" w:hAnsi="Arial" w:cs="Arial"/>
        </w:rPr>
        <w:t>Zamawiający dokona w</w:t>
      </w:r>
      <w:r w:rsidRPr="00667032">
        <w:rPr>
          <w:rFonts w:ascii="Arial" w:hAnsi="Arial" w:cs="Arial"/>
        </w:rPr>
        <w:t>yb</w:t>
      </w:r>
      <w:r>
        <w:rPr>
          <w:rFonts w:ascii="Arial" w:hAnsi="Arial" w:cs="Arial"/>
        </w:rPr>
        <w:t>oru najkorzystniejszej oferty</w:t>
      </w:r>
      <w:r w:rsidRPr="00667032">
        <w:rPr>
          <w:rFonts w:ascii="Arial" w:hAnsi="Arial" w:cs="Arial"/>
        </w:rPr>
        <w:t>, która uzyska największą liczbę punktów</w:t>
      </w:r>
      <w:r>
        <w:rPr>
          <w:rFonts w:ascii="Arial" w:hAnsi="Arial" w:cs="Arial"/>
        </w:rPr>
        <w:t xml:space="preserve"> wg. Przyjętego kryterium oceny ofert.</w:t>
      </w:r>
    </w:p>
    <w:p w14:paraId="6ECB66BC" w14:textId="77777777" w:rsidR="00411054" w:rsidRPr="00667032" w:rsidRDefault="00411054" w:rsidP="00411054">
      <w:pPr>
        <w:spacing w:after="0"/>
        <w:jc w:val="both"/>
        <w:rPr>
          <w:rFonts w:ascii="Arial" w:hAnsi="Arial" w:cs="Arial"/>
        </w:rPr>
      </w:pPr>
      <w:r w:rsidRPr="00667032">
        <w:rPr>
          <w:rFonts w:ascii="Arial" w:hAnsi="Arial" w:cs="Arial"/>
        </w:rPr>
        <w:t xml:space="preserve">2. Wybór oferty dokonany zostanie na podstawie kryteriów oceny ofert z ustaloną punktacją </w:t>
      </w:r>
    </w:p>
    <w:p w14:paraId="0C3139D4" w14:textId="77777777" w:rsidR="00411054" w:rsidRPr="00667032" w:rsidRDefault="00411054" w:rsidP="00411054">
      <w:pPr>
        <w:spacing w:after="0"/>
        <w:jc w:val="both"/>
        <w:rPr>
          <w:rFonts w:ascii="Arial" w:hAnsi="Arial" w:cs="Arial"/>
        </w:rPr>
      </w:pPr>
      <w:r w:rsidRPr="00667032">
        <w:rPr>
          <w:rFonts w:ascii="Arial" w:hAnsi="Arial" w:cs="Arial"/>
        </w:rPr>
        <w:t xml:space="preserve">do 100 pkt (100%=100pkt). </w:t>
      </w:r>
    </w:p>
    <w:p w14:paraId="5784337C" w14:textId="77777777" w:rsidR="00411054" w:rsidRPr="00667032" w:rsidRDefault="00411054" w:rsidP="00411054">
      <w:pPr>
        <w:spacing w:after="0"/>
        <w:jc w:val="both"/>
        <w:rPr>
          <w:rFonts w:ascii="Arial" w:hAnsi="Arial" w:cs="Arial"/>
        </w:rPr>
      </w:pPr>
      <w:r w:rsidRPr="00667032">
        <w:rPr>
          <w:rFonts w:ascii="Arial" w:hAnsi="Arial" w:cs="Arial"/>
        </w:rPr>
        <w:t xml:space="preserve">3. Zamawiający dokona oceny złożonych w terminie ofert, które spełnią wymagania formalne na podstawie następujących kryteriów: </w:t>
      </w:r>
    </w:p>
    <w:p w14:paraId="223C5936" w14:textId="77777777" w:rsidR="00411054" w:rsidRDefault="00411054" w:rsidP="00411054">
      <w:pPr>
        <w:spacing w:after="0"/>
        <w:jc w:val="both"/>
        <w:rPr>
          <w:rFonts w:ascii="Arial" w:hAnsi="Arial" w:cs="Arial"/>
          <w:b/>
          <w:bCs/>
        </w:rPr>
      </w:pPr>
    </w:p>
    <w:p w14:paraId="05B8021A" w14:textId="29C5BEFA" w:rsidR="00411054" w:rsidRDefault="00411054" w:rsidP="00411054">
      <w:pPr>
        <w:spacing w:after="0"/>
        <w:jc w:val="both"/>
        <w:rPr>
          <w:rFonts w:ascii="Arial" w:hAnsi="Arial" w:cs="Arial"/>
          <w:b/>
          <w:bCs/>
        </w:rPr>
      </w:pPr>
      <w:r w:rsidRPr="00667032">
        <w:rPr>
          <w:rFonts w:ascii="Arial" w:hAnsi="Arial" w:cs="Arial"/>
          <w:b/>
          <w:bCs/>
        </w:rPr>
        <w:t xml:space="preserve">1. Cena brutto 100 % </w:t>
      </w:r>
    </w:p>
    <w:p w14:paraId="41F823FE" w14:textId="77777777" w:rsidR="00411054" w:rsidRPr="00667032" w:rsidRDefault="00411054" w:rsidP="00411054">
      <w:pPr>
        <w:spacing w:after="0"/>
        <w:jc w:val="both"/>
        <w:rPr>
          <w:rFonts w:ascii="Arial" w:hAnsi="Arial" w:cs="Arial"/>
          <w:b/>
          <w:bCs/>
        </w:rPr>
      </w:pPr>
    </w:p>
    <w:p w14:paraId="7F35620E" w14:textId="77777777" w:rsidR="00411054" w:rsidRPr="00667032" w:rsidRDefault="00411054" w:rsidP="00411054">
      <w:pPr>
        <w:spacing w:after="0"/>
        <w:ind w:left="1416" w:firstLine="708"/>
        <w:jc w:val="both"/>
        <w:rPr>
          <w:rFonts w:ascii="Arial" w:hAnsi="Arial" w:cs="Arial"/>
        </w:rPr>
      </w:pPr>
      <w:r w:rsidRPr="00667032">
        <w:rPr>
          <w:rFonts w:ascii="Arial" w:hAnsi="Arial" w:cs="Arial"/>
        </w:rPr>
        <w:t xml:space="preserve">Cena brutto oferty najniższej </w:t>
      </w:r>
    </w:p>
    <w:p w14:paraId="3DFF9F48" w14:textId="77777777" w:rsidR="00411054" w:rsidRPr="00667032" w:rsidRDefault="00411054" w:rsidP="00411054">
      <w:pPr>
        <w:spacing w:after="0"/>
        <w:jc w:val="both"/>
        <w:rPr>
          <w:rFonts w:ascii="Arial" w:hAnsi="Arial" w:cs="Arial"/>
        </w:rPr>
      </w:pPr>
      <w:r w:rsidRPr="00667032">
        <w:rPr>
          <w:rFonts w:ascii="Arial" w:hAnsi="Arial" w:cs="Arial"/>
        </w:rPr>
        <w:t xml:space="preserve">Liczba punktów = __________________________ x 100 pkt </w:t>
      </w:r>
    </w:p>
    <w:p w14:paraId="128E7216" w14:textId="77777777" w:rsidR="00411054" w:rsidRDefault="00411054" w:rsidP="00411054">
      <w:pPr>
        <w:spacing w:after="0"/>
        <w:ind w:left="1416" w:firstLine="708"/>
        <w:jc w:val="both"/>
        <w:rPr>
          <w:rFonts w:ascii="Arial" w:hAnsi="Arial" w:cs="Arial"/>
        </w:rPr>
      </w:pPr>
      <w:r w:rsidRPr="00667032">
        <w:rPr>
          <w:rFonts w:ascii="Arial" w:hAnsi="Arial" w:cs="Arial"/>
        </w:rPr>
        <w:t xml:space="preserve">Cena brutto badanej oferty </w:t>
      </w:r>
    </w:p>
    <w:p w14:paraId="434AA287" w14:textId="77777777" w:rsidR="00411054" w:rsidRPr="00667032" w:rsidRDefault="00411054" w:rsidP="00411054">
      <w:pPr>
        <w:spacing w:after="0"/>
        <w:ind w:left="1416" w:firstLine="708"/>
        <w:jc w:val="both"/>
        <w:rPr>
          <w:rFonts w:ascii="Arial" w:hAnsi="Arial" w:cs="Arial"/>
        </w:rPr>
      </w:pPr>
    </w:p>
    <w:p w14:paraId="7DBB832A" w14:textId="77777777" w:rsidR="00411054" w:rsidRPr="00667032" w:rsidRDefault="00411054" w:rsidP="00411054">
      <w:pPr>
        <w:spacing w:after="0"/>
        <w:jc w:val="both"/>
        <w:rPr>
          <w:rFonts w:ascii="Arial" w:hAnsi="Arial" w:cs="Arial"/>
        </w:rPr>
      </w:pPr>
      <w:r w:rsidRPr="00667032">
        <w:rPr>
          <w:rFonts w:ascii="Arial" w:hAnsi="Arial" w:cs="Arial"/>
        </w:rPr>
        <w:t xml:space="preserve">Punkty w powyższych kryteriach zostaną przyznane na podstawie informacji uzyskanych </w:t>
      </w:r>
    </w:p>
    <w:p w14:paraId="1DA3E5E9" w14:textId="72C9260D" w:rsidR="00411054" w:rsidRPr="00667032" w:rsidRDefault="00411054" w:rsidP="00411054">
      <w:pPr>
        <w:spacing w:after="0"/>
        <w:jc w:val="both"/>
        <w:rPr>
          <w:rFonts w:ascii="Arial" w:hAnsi="Arial" w:cs="Arial"/>
        </w:rPr>
      </w:pPr>
      <w:r w:rsidRPr="00667032">
        <w:rPr>
          <w:rFonts w:ascii="Arial" w:hAnsi="Arial" w:cs="Arial"/>
        </w:rPr>
        <w:t xml:space="preserve">z Formularzy ofertowych </w:t>
      </w:r>
      <w:r>
        <w:rPr>
          <w:rFonts w:ascii="Arial" w:hAnsi="Arial" w:cs="Arial"/>
        </w:rPr>
        <w:t>–</w:t>
      </w:r>
      <w:r w:rsidRPr="00667032">
        <w:rPr>
          <w:rFonts w:ascii="Arial" w:hAnsi="Arial" w:cs="Arial"/>
        </w:rPr>
        <w:t xml:space="preserve"> </w:t>
      </w:r>
      <w:r w:rsidRPr="0095007C">
        <w:rPr>
          <w:rFonts w:ascii="Arial" w:hAnsi="Arial" w:cs="Arial"/>
          <w:b/>
          <w:bCs/>
        </w:rPr>
        <w:t>Zał. nr 1 do SWZ</w:t>
      </w:r>
      <w:r w:rsidRPr="00667032">
        <w:rPr>
          <w:rFonts w:ascii="Arial" w:hAnsi="Arial" w:cs="Arial"/>
        </w:rPr>
        <w:t xml:space="preserve">. Formularz ofertowy nie podlega uzupełnieniu. </w:t>
      </w:r>
    </w:p>
    <w:p w14:paraId="33B7D4AB" w14:textId="77777777" w:rsidR="00411054" w:rsidRPr="00667032" w:rsidRDefault="00411054" w:rsidP="00411054">
      <w:pPr>
        <w:spacing w:after="0"/>
        <w:jc w:val="both"/>
        <w:rPr>
          <w:rFonts w:ascii="Arial" w:hAnsi="Arial" w:cs="Arial"/>
        </w:rPr>
      </w:pPr>
      <w:r w:rsidRPr="00667032">
        <w:rPr>
          <w:rFonts w:ascii="Arial" w:hAnsi="Arial" w:cs="Arial"/>
        </w:rPr>
        <w:t xml:space="preserve">Za najkorzystniejszą zostanie uznana oferta, która uzyska najwyższą liczbę punktów </w:t>
      </w:r>
    </w:p>
    <w:p w14:paraId="2E66605D" w14:textId="77777777" w:rsidR="00411054" w:rsidRDefault="00411054" w:rsidP="00411054">
      <w:pPr>
        <w:spacing w:after="0"/>
        <w:jc w:val="both"/>
        <w:rPr>
          <w:rFonts w:ascii="Arial" w:hAnsi="Arial" w:cs="Arial"/>
        </w:rPr>
      </w:pPr>
      <w:r w:rsidRPr="00667032">
        <w:rPr>
          <w:rFonts w:ascii="Arial" w:hAnsi="Arial" w:cs="Arial"/>
        </w:rPr>
        <w:t xml:space="preserve">otrzymanych w kryterium oceny ofert. Maksymalnie oferta może uzyskać 100 pkt. </w:t>
      </w:r>
    </w:p>
    <w:p w14:paraId="5AF05DC8" w14:textId="77777777" w:rsidR="008327DB" w:rsidRDefault="008327DB" w:rsidP="00411054">
      <w:pPr>
        <w:spacing w:after="0"/>
        <w:jc w:val="both"/>
        <w:rPr>
          <w:rFonts w:ascii="Arial" w:hAnsi="Arial" w:cs="Arial"/>
        </w:rPr>
      </w:pPr>
    </w:p>
    <w:p w14:paraId="7F870BC1" w14:textId="77777777" w:rsidR="008327DB" w:rsidRPr="002F217C" w:rsidRDefault="008327DB" w:rsidP="008327DB">
      <w:pPr>
        <w:spacing w:after="0"/>
        <w:jc w:val="both"/>
        <w:rPr>
          <w:rFonts w:ascii="Arial" w:hAnsi="Arial" w:cs="Arial"/>
          <w:b/>
          <w:bCs/>
        </w:rPr>
      </w:pPr>
      <w:r w:rsidRPr="00667032">
        <w:rPr>
          <w:rFonts w:ascii="Arial" w:hAnsi="Arial" w:cs="Arial"/>
          <w:b/>
          <w:bCs/>
        </w:rPr>
        <w:t xml:space="preserve">XVI. Informacja o formalnościach, jakie powinny zostać dopełnione po wyborze  oferty w celu zawarcia umowy w sprawie zamówienia publicznego </w:t>
      </w:r>
    </w:p>
    <w:p w14:paraId="7ADAD642" w14:textId="77777777" w:rsidR="008327DB" w:rsidRPr="00667032" w:rsidRDefault="008327DB" w:rsidP="008327DB">
      <w:pPr>
        <w:spacing w:after="0"/>
        <w:jc w:val="both"/>
        <w:rPr>
          <w:rFonts w:ascii="Arial" w:hAnsi="Arial" w:cs="Arial"/>
        </w:rPr>
      </w:pPr>
      <w:r w:rsidRPr="00667032">
        <w:rPr>
          <w:rFonts w:ascii="Arial" w:hAnsi="Arial" w:cs="Arial"/>
        </w:rPr>
        <w:t xml:space="preserve">1. Niezwłocznie po wyborze najkorzystniejszej oferty zamawiający informuje równocześnie wykonawców, którzy złożyli oferty, o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a także o wykonawcach, których oferty zostały odrzucone - podając uzasadnienie prawne. </w:t>
      </w:r>
    </w:p>
    <w:p w14:paraId="385A9897" w14:textId="10DC65C5" w:rsidR="008327DB" w:rsidRPr="00667032" w:rsidRDefault="008327DB" w:rsidP="008327DB">
      <w:pPr>
        <w:spacing w:after="0"/>
        <w:jc w:val="both"/>
        <w:rPr>
          <w:rFonts w:ascii="Arial" w:hAnsi="Arial" w:cs="Arial"/>
        </w:rPr>
      </w:pPr>
      <w:r w:rsidRPr="00667032">
        <w:rPr>
          <w:rFonts w:ascii="Arial" w:hAnsi="Arial" w:cs="Arial"/>
        </w:rPr>
        <w:t xml:space="preserve">2. Jeżeli oferta </w:t>
      </w:r>
      <w:r w:rsidR="00F378BC">
        <w:rPr>
          <w:rFonts w:ascii="Arial" w:hAnsi="Arial" w:cs="Arial"/>
        </w:rPr>
        <w:t>w</w:t>
      </w:r>
      <w:r w:rsidRPr="00667032">
        <w:rPr>
          <w:rFonts w:ascii="Arial" w:hAnsi="Arial" w:cs="Arial"/>
        </w:rPr>
        <w:t xml:space="preserve">ykonawców ubiegających się wspólnie o udzielenie zamówienia zostanie wybrana, </w:t>
      </w:r>
      <w:r>
        <w:rPr>
          <w:rFonts w:ascii="Arial" w:hAnsi="Arial" w:cs="Arial"/>
        </w:rPr>
        <w:t>z</w:t>
      </w:r>
      <w:r w:rsidRPr="00667032">
        <w:rPr>
          <w:rFonts w:ascii="Arial" w:hAnsi="Arial" w:cs="Arial"/>
        </w:rPr>
        <w:t xml:space="preserve">amawiający przed zawarciem umowy faktyczne i w sprawie zamówienia publicznego może wymagać przedłożenia umowy regulującej współpracę tych </w:t>
      </w:r>
      <w:r w:rsidR="00F378BC">
        <w:rPr>
          <w:rFonts w:ascii="Arial" w:hAnsi="Arial" w:cs="Arial"/>
        </w:rPr>
        <w:t>w</w:t>
      </w:r>
      <w:r w:rsidRPr="00667032">
        <w:rPr>
          <w:rFonts w:ascii="Arial" w:hAnsi="Arial" w:cs="Arial"/>
        </w:rPr>
        <w:t xml:space="preserve">ykonawców. </w:t>
      </w:r>
    </w:p>
    <w:p w14:paraId="069CA104" w14:textId="77777777" w:rsidR="008327DB" w:rsidRPr="00667032" w:rsidRDefault="008327DB" w:rsidP="008327DB">
      <w:pPr>
        <w:spacing w:after="0"/>
        <w:jc w:val="both"/>
        <w:rPr>
          <w:rFonts w:ascii="Arial" w:hAnsi="Arial" w:cs="Arial"/>
        </w:rPr>
      </w:pPr>
    </w:p>
    <w:p w14:paraId="64957219" w14:textId="77777777" w:rsidR="00F378BC" w:rsidRPr="00667032" w:rsidRDefault="00F378BC" w:rsidP="00F378BC">
      <w:pPr>
        <w:spacing w:after="0"/>
        <w:jc w:val="both"/>
        <w:rPr>
          <w:rFonts w:ascii="Arial" w:hAnsi="Arial" w:cs="Arial"/>
          <w:b/>
          <w:bCs/>
        </w:rPr>
      </w:pPr>
      <w:r w:rsidRPr="00667032">
        <w:rPr>
          <w:rFonts w:ascii="Arial" w:hAnsi="Arial" w:cs="Arial"/>
          <w:b/>
          <w:bCs/>
        </w:rPr>
        <w:t xml:space="preserve">XVII. Wymagania dotyczące zabezpieczenia należytego wykonania umowy. </w:t>
      </w:r>
    </w:p>
    <w:p w14:paraId="5447040B" w14:textId="77777777" w:rsidR="00F378BC" w:rsidRPr="00667032" w:rsidRDefault="00F378BC" w:rsidP="00F378BC">
      <w:pPr>
        <w:spacing w:after="0"/>
        <w:jc w:val="both"/>
        <w:rPr>
          <w:rFonts w:ascii="Arial" w:hAnsi="Arial" w:cs="Arial"/>
        </w:rPr>
      </w:pPr>
      <w:r w:rsidRPr="00667032">
        <w:rPr>
          <w:rFonts w:ascii="Arial" w:hAnsi="Arial" w:cs="Arial"/>
        </w:rPr>
        <w:t xml:space="preserve">Zamawiający nie wymaga zabezpieczenia należytego wykonania umowy. </w:t>
      </w:r>
    </w:p>
    <w:p w14:paraId="731AA7FB" w14:textId="77777777" w:rsidR="008327DB" w:rsidRDefault="008327DB" w:rsidP="00411054">
      <w:pPr>
        <w:spacing w:after="0"/>
        <w:jc w:val="both"/>
        <w:rPr>
          <w:rFonts w:ascii="Arial" w:hAnsi="Arial" w:cs="Arial"/>
        </w:rPr>
      </w:pPr>
    </w:p>
    <w:p w14:paraId="2DDA5214" w14:textId="77777777" w:rsidR="00405359" w:rsidRPr="00667032" w:rsidRDefault="00405359" w:rsidP="00405359">
      <w:pPr>
        <w:spacing w:after="0"/>
        <w:jc w:val="both"/>
        <w:rPr>
          <w:rFonts w:ascii="Arial" w:hAnsi="Arial" w:cs="Arial"/>
          <w:b/>
          <w:bCs/>
        </w:rPr>
      </w:pPr>
      <w:r w:rsidRPr="00667032">
        <w:rPr>
          <w:rFonts w:ascii="Arial" w:hAnsi="Arial" w:cs="Arial"/>
          <w:b/>
          <w:bCs/>
        </w:rPr>
        <w:t xml:space="preserve">XVIII. Istotne dla stron postanowienia, które zostaną wprowadzone do treści </w:t>
      </w:r>
    </w:p>
    <w:p w14:paraId="2B8B8B81" w14:textId="77777777" w:rsidR="00405359" w:rsidRPr="002F217C" w:rsidRDefault="00405359" w:rsidP="00405359">
      <w:pPr>
        <w:spacing w:after="0"/>
        <w:jc w:val="both"/>
        <w:rPr>
          <w:rFonts w:ascii="Arial" w:hAnsi="Arial" w:cs="Arial"/>
          <w:b/>
          <w:bCs/>
        </w:rPr>
      </w:pPr>
      <w:r w:rsidRPr="00667032">
        <w:rPr>
          <w:rFonts w:ascii="Arial" w:hAnsi="Arial" w:cs="Arial"/>
          <w:b/>
          <w:bCs/>
        </w:rPr>
        <w:t xml:space="preserve">zawieranej umowy w sprawie zamówienia publicznego </w:t>
      </w:r>
    </w:p>
    <w:p w14:paraId="23739D38" w14:textId="77777777" w:rsidR="00405359" w:rsidRPr="00667032" w:rsidRDefault="00405359" w:rsidP="00405359">
      <w:pPr>
        <w:spacing w:after="0"/>
        <w:jc w:val="both"/>
        <w:rPr>
          <w:rFonts w:ascii="Arial" w:hAnsi="Arial" w:cs="Arial"/>
        </w:rPr>
      </w:pPr>
      <w:r w:rsidRPr="00667032">
        <w:rPr>
          <w:rFonts w:ascii="Arial" w:hAnsi="Arial" w:cs="Arial"/>
        </w:rPr>
        <w:t xml:space="preserve">1. 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 sposób. </w:t>
      </w:r>
    </w:p>
    <w:p w14:paraId="25634084" w14:textId="77777777" w:rsidR="00405359" w:rsidRPr="00667032" w:rsidRDefault="00405359" w:rsidP="00405359">
      <w:pPr>
        <w:spacing w:after="0"/>
        <w:jc w:val="both"/>
        <w:rPr>
          <w:rFonts w:ascii="Arial" w:hAnsi="Arial" w:cs="Arial"/>
        </w:rPr>
      </w:pPr>
      <w:r w:rsidRPr="00667032">
        <w:rPr>
          <w:rFonts w:ascii="Arial" w:hAnsi="Arial" w:cs="Arial"/>
        </w:rPr>
        <w:t xml:space="preserve">2. Zamawiający może zawrzeć umowę w sprawie zamówienia publicznego przed upływem terminu, o którym mowa w ust. 1, jeżeli w postępowaniu o udzielenie zamówienia złożono tylko jedną ofertę. </w:t>
      </w:r>
    </w:p>
    <w:p w14:paraId="6BAED341" w14:textId="66082B1A" w:rsidR="00405359" w:rsidRPr="00667032" w:rsidRDefault="00405359" w:rsidP="00405359">
      <w:pPr>
        <w:spacing w:after="0"/>
        <w:jc w:val="both"/>
        <w:rPr>
          <w:rFonts w:ascii="Arial" w:hAnsi="Arial" w:cs="Arial"/>
        </w:rPr>
      </w:pPr>
      <w:r w:rsidRPr="00667032">
        <w:rPr>
          <w:rFonts w:ascii="Arial" w:hAnsi="Arial" w:cs="Arial"/>
        </w:rPr>
        <w:t xml:space="preserve">3. Wykonawca, którego oferta została wybrana jako najkorzystniejsza, zostanie poinformowany przez </w:t>
      </w:r>
      <w:r w:rsidR="00B40742">
        <w:rPr>
          <w:rFonts w:ascii="Arial" w:hAnsi="Arial" w:cs="Arial"/>
        </w:rPr>
        <w:t>z</w:t>
      </w:r>
      <w:r w:rsidRPr="00667032">
        <w:rPr>
          <w:rFonts w:ascii="Arial" w:hAnsi="Arial" w:cs="Arial"/>
        </w:rPr>
        <w:t xml:space="preserve">amawiającego o miejscu i terminie podpisania umowy. </w:t>
      </w:r>
    </w:p>
    <w:p w14:paraId="2CEB5382" w14:textId="055E63F3" w:rsidR="00405359" w:rsidRPr="00667032" w:rsidRDefault="00405359" w:rsidP="00405359">
      <w:pPr>
        <w:spacing w:after="0"/>
        <w:jc w:val="both"/>
        <w:rPr>
          <w:rFonts w:ascii="Arial" w:hAnsi="Arial" w:cs="Arial"/>
        </w:rPr>
      </w:pPr>
      <w:r w:rsidRPr="00667032">
        <w:rPr>
          <w:rFonts w:ascii="Arial" w:hAnsi="Arial" w:cs="Arial"/>
        </w:rPr>
        <w:lastRenderedPageBreak/>
        <w:t xml:space="preserve">4. Wykonawca, o którym mowa w ust. 1, ma obowiązek zawrzeć umowę w sprawie zamówienia na warunkach określonych w projektowanych postanowieniach umowy, które stanowią </w:t>
      </w:r>
      <w:r w:rsidR="00945F17" w:rsidRPr="00366197">
        <w:rPr>
          <w:rFonts w:ascii="Arial" w:hAnsi="Arial" w:cs="Arial"/>
        </w:rPr>
        <w:t>odpowiedni</w:t>
      </w:r>
      <w:r w:rsidR="00945F17">
        <w:rPr>
          <w:rFonts w:ascii="Arial" w:hAnsi="Arial" w:cs="Arial"/>
        </w:rPr>
        <w:t xml:space="preserve"> </w:t>
      </w:r>
      <w:r w:rsidR="00102488" w:rsidRPr="0095007C">
        <w:rPr>
          <w:rFonts w:ascii="Arial" w:hAnsi="Arial" w:cs="Arial"/>
          <w:b/>
          <w:bCs/>
        </w:rPr>
        <w:t>Z</w:t>
      </w:r>
      <w:r w:rsidRPr="0095007C">
        <w:rPr>
          <w:rFonts w:ascii="Arial" w:hAnsi="Arial" w:cs="Arial"/>
          <w:b/>
          <w:bCs/>
        </w:rPr>
        <w:t>ał</w:t>
      </w:r>
      <w:r w:rsidR="00102488" w:rsidRPr="0095007C">
        <w:rPr>
          <w:rFonts w:ascii="Arial" w:hAnsi="Arial" w:cs="Arial"/>
          <w:b/>
          <w:bCs/>
        </w:rPr>
        <w:t>.</w:t>
      </w:r>
      <w:r w:rsidRPr="0095007C">
        <w:rPr>
          <w:rFonts w:ascii="Arial" w:hAnsi="Arial" w:cs="Arial"/>
          <w:b/>
          <w:bCs/>
        </w:rPr>
        <w:t xml:space="preserve"> </w:t>
      </w:r>
      <w:r w:rsidR="00102488" w:rsidRPr="0095007C">
        <w:rPr>
          <w:rFonts w:ascii="Arial" w:hAnsi="Arial" w:cs="Arial"/>
          <w:b/>
          <w:bCs/>
        </w:rPr>
        <w:t>n</w:t>
      </w:r>
      <w:r w:rsidRPr="0095007C">
        <w:rPr>
          <w:rFonts w:ascii="Arial" w:hAnsi="Arial" w:cs="Arial"/>
          <w:b/>
          <w:bCs/>
        </w:rPr>
        <w:t>r 4 do SWZ</w:t>
      </w:r>
      <w:r w:rsidRPr="00667032">
        <w:rPr>
          <w:rFonts w:ascii="Arial" w:hAnsi="Arial" w:cs="Arial"/>
        </w:rPr>
        <w:t xml:space="preserve">. Umowa zostanie uzupełniona o zapisy wynikające ze złożonej oferty. </w:t>
      </w:r>
    </w:p>
    <w:p w14:paraId="5AEF7578" w14:textId="44651D07" w:rsidR="00405359" w:rsidRPr="00667032" w:rsidRDefault="00405359" w:rsidP="00405359">
      <w:pPr>
        <w:spacing w:after="0"/>
        <w:jc w:val="both"/>
        <w:rPr>
          <w:rFonts w:ascii="Arial" w:hAnsi="Arial" w:cs="Arial"/>
        </w:rPr>
      </w:pPr>
      <w:r w:rsidRPr="00667032">
        <w:rPr>
          <w:rFonts w:ascii="Arial" w:hAnsi="Arial" w:cs="Arial"/>
        </w:rPr>
        <w:t xml:space="preserve">5. Jeżeli </w:t>
      </w:r>
      <w:r w:rsidR="00B40742">
        <w:rPr>
          <w:rFonts w:ascii="Arial" w:hAnsi="Arial" w:cs="Arial"/>
        </w:rPr>
        <w:t>w</w:t>
      </w:r>
      <w:r w:rsidRPr="00667032">
        <w:rPr>
          <w:rFonts w:ascii="Arial" w:hAnsi="Arial" w:cs="Arial"/>
        </w:rPr>
        <w:t xml:space="preserve">ykonawca, którego oferta została wybrana jako najkorzystniejsza, uchyla się od zawarcia umowy w sprawie zamówienia publicznego, </w:t>
      </w:r>
      <w:r w:rsidR="00B40742">
        <w:rPr>
          <w:rFonts w:ascii="Arial" w:hAnsi="Arial" w:cs="Arial"/>
        </w:rPr>
        <w:t>z</w:t>
      </w:r>
      <w:r w:rsidRPr="00667032">
        <w:rPr>
          <w:rFonts w:ascii="Arial" w:hAnsi="Arial" w:cs="Arial"/>
        </w:rPr>
        <w:t xml:space="preserve">amawiający może dokonać ponownego badania i oceny ofert spośród ofert pozostałych w postępowaniu wykonawców oraz wybrać najkorzystniejszą ofertę albo unieważnić postępowanie. </w:t>
      </w:r>
    </w:p>
    <w:p w14:paraId="2F7A753B" w14:textId="77777777" w:rsidR="00405359" w:rsidRPr="00667032" w:rsidRDefault="00405359" w:rsidP="00405359">
      <w:pPr>
        <w:spacing w:after="0"/>
        <w:jc w:val="both"/>
        <w:rPr>
          <w:rFonts w:ascii="Arial" w:hAnsi="Arial" w:cs="Arial"/>
        </w:rPr>
      </w:pPr>
      <w:r w:rsidRPr="00667032">
        <w:rPr>
          <w:rFonts w:ascii="Arial" w:hAnsi="Arial" w:cs="Arial"/>
        </w:rPr>
        <w:t xml:space="preserve">6. Umowy w sprawach zamówień publicznych są jawne i podlegają udostępnianiu na zasadach określonych w przepisach o dostępie do informacji publicznej. </w:t>
      </w:r>
    </w:p>
    <w:p w14:paraId="07F01CD9" w14:textId="01A8CE22" w:rsidR="00405359" w:rsidRPr="00667032" w:rsidRDefault="00405359" w:rsidP="00405359">
      <w:pPr>
        <w:spacing w:after="0"/>
        <w:jc w:val="both"/>
        <w:rPr>
          <w:rFonts w:ascii="Arial" w:hAnsi="Arial" w:cs="Arial"/>
        </w:rPr>
      </w:pPr>
      <w:r w:rsidRPr="00667032">
        <w:rPr>
          <w:rFonts w:ascii="Arial" w:hAnsi="Arial" w:cs="Arial"/>
        </w:rPr>
        <w:t xml:space="preserve">7. Do SWZ dołączone </w:t>
      </w:r>
      <w:r w:rsidRPr="00366197">
        <w:rPr>
          <w:rFonts w:ascii="Arial" w:hAnsi="Arial" w:cs="Arial"/>
        </w:rPr>
        <w:t>są Istotn</w:t>
      </w:r>
      <w:r w:rsidR="000C2816" w:rsidRPr="00366197">
        <w:rPr>
          <w:rFonts w:ascii="Arial" w:hAnsi="Arial" w:cs="Arial"/>
        </w:rPr>
        <w:t>e</w:t>
      </w:r>
      <w:r w:rsidRPr="00366197">
        <w:rPr>
          <w:rFonts w:ascii="Arial" w:hAnsi="Arial" w:cs="Arial"/>
        </w:rPr>
        <w:t xml:space="preserve"> postanowienia</w:t>
      </w:r>
      <w:r w:rsidRPr="00667032">
        <w:rPr>
          <w:rFonts w:ascii="Arial" w:hAnsi="Arial" w:cs="Arial"/>
        </w:rPr>
        <w:t xml:space="preserve"> umowy stanowiące jej integralną część zgodnie z </w:t>
      </w:r>
      <w:r w:rsidR="00E928CA" w:rsidRPr="0095007C">
        <w:rPr>
          <w:rFonts w:ascii="Arial" w:hAnsi="Arial" w:cs="Arial"/>
          <w:b/>
          <w:bCs/>
        </w:rPr>
        <w:t>Z</w:t>
      </w:r>
      <w:r w:rsidRPr="0095007C">
        <w:rPr>
          <w:rFonts w:ascii="Arial" w:hAnsi="Arial" w:cs="Arial"/>
          <w:b/>
          <w:bCs/>
        </w:rPr>
        <w:t>ał</w:t>
      </w:r>
      <w:r w:rsidR="00E928CA" w:rsidRPr="0095007C">
        <w:rPr>
          <w:rFonts w:ascii="Arial" w:hAnsi="Arial" w:cs="Arial"/>
          <w:b/>
          <w:bCs/>
        </w:rPr>
        <w:t>.</w:t>
      </w:r>
      <w:r w:rsidRPr="0095007C">
        <w:rPr>
          <w:rFonts w:ascii="Arial" w:hAnsi="Arial" w:cs="Arial"/>
          <w:b/>
          <w:bCs/>
        </w:rPr>
        <w:t xml:space="preserve"> </w:t>
      </w:r>
      <w:r w:rsidR="00E764E4" w:rsidRPr="0095007C">
        <w:rPr>
          <w:rFonts w:ascii="Arial" w:hAnsi="Arial" w:cs="Arial"/>
          <w:b/>
          <w:bCs/>
        </w:rPr>
        <w:t>n</w:t>
      </w:r>
      <w:r w:rsidRPr="0095007C">
        <w:rPr>
          <w:rFonts w:ascii="Arial" w:hAnsi="Arial" w:cs="Arial"/>
          <w:b/>
          <w:bCs/>
        </w:rPr>
        <w:t>r 4 do SWZ</w:t>
      </w:r>
      <w:r w:rsidRPr="00667032">
        <w:rPr>
          <w:rFonts w:ascii="Arial" w:hAnsi="Arial" w:cs="Arial"/>
        </w:rPr>
        <w:t xml:space="preserve">, w których </w:t>
      </w:r>
      <w:r w:rsidR="00054FF9">
        <w:rPr>
          <w:rFonts w:ascii="Arial" w:hAnsi="Arial" w:cs="Arial"/>
        </w:rPr>
        <w:t>z</w:t>
      </w:r>
      <w:r w:rsidRPr="00667032">
        <w:rPr>
          <w:rFonts w:ascii="Arial" w:hAnsi="Arial" w:cs="Arial"/>
        </w:rPr>
        <w:t xml:space="preserve">amawiający przewidział wszystkie istotne dla stron postanowienia oraz przyszłe zobowiązania </w:t>
      </w:r>
      <w:r w:rsidR="00054FF9">
        <w:rPr>
          <w:rFonts w:ascii="Arial" w:hAnsi="Arial" w:cs="Arial"/>
        </w:rPr>
        <w:t>w</w:t>
      </w:r>
      <w:r w:rsidRPr="00667032">
        <w:rPr>
          <w:rFonts w:ascii="Arial" w:hAnsi="Arial" w:cs="Arial"/>
        </w:rPr>
        <w:t xml:space="preserve">ykonawcy i </w:t>
      </w:r>
      <w:r w:rsidR="00054FF9">
        <w:rPr>
          <w:rFonts w:ascii="Arial" w:hAnsi="Arial" w:cs="Arial"/>
        </w:rPr>
        <w:t>z</w:t>
      </w:r>
      <w:r w:rsidRPr="00667032">
        <w:rPr>
          <w:rFonts w:ascii="Arial" w:hAnsi="Arial" w:cs="Arial"/>
        </w:rPr>
        <w:t xml:space="preserve">amawiającego. </w:t>
      </w:r>
    </w:p>
    <w:p w14:paraId="4057D215" w14:textId="5DA23FB9" w:rsidR="003074B9" w:rsidRDefault="00405359" w:rsidP="00405359">
      <w:pPr>
        <w:spacing w:after="0"/>
        <w:jc w:val="both"/>
        <w:rPr>
          <w:rFonts w:ascii="Arial" w:hAnsi="Arial" w:cs="Arial"/>
        </w:rPr>
      </w:pPr>
      <w:r w:rsidRPr="00667032">
        <w:rPr>
          <w:rFonts w:ascii="Arial" w:hAnsi="Arial" w:cs="Arial"/>
        </w:rPr>
        <w:t xml:space="preserve">8. </w:t>
      </w:r>
      <w:r w:rsidRPr="00366197">
        <w:rPr>
          <w:rFonts w:ascii="Arial" w:hAnsi="Arial" w:cs="Arial"/>
        </w:rPr>
        <w:t xml:space="preserve">Zamawiający przewiduje </w:t>
      </w:r>
      <w:r w:rsidR="000C2816" w:rsidRPr="00366197">
        <w:rPr>
          <w:rFonts w:ascii="Arial" w:hAnsi="Arial" w:cs="Arial"/>
        </w:rPr>
        <w:t xml:space="preserve">możliwość </w:t>
      </w:r>
      <w:r w:rsidRPr="00366197">
        <w:rPr>
          <w:rFonts w:ascii="Arial" w:hAnsi="Arial" w:cs="Arial"/>
        </w:rPr>
        <w:t>zmiany postanowień zawartej umowy</w:t>
      </w:r>
      <w:r w:rsidR="000C2816" w:rsidRPr="00366197">
        <w:rPr>
          <w:rFonts w:ascii="Arial" w:hAnsi="Arial" w:cs="Arial"/>
        </w:rPr>
        <w:t xml:space="preserve"> w stosunku do treści wybranej oferty w zakresie wskazanym w Zał</w:t>
      </w:r>
      <w:r w:rsidRPr="00366197">
        <w:rPr>
          <w:rFonts w:ascii="Arial" w:hAnsi="Arial" w:cs="Arial"/>
        </w:rPr>
        <w:t>.</w:t>
      </w:r>
      <w:r w:rsidR="000C2816" w:rsidRPr="00366197">
        <w:rPr>
          <w:rFonts w:ascii="Arial" w:hAnsi="Arial" w:cs="Arial"/>
        </w:rPr>
        <w:t xml:space="preserve"> Nr 4 do SWZ stanowiącym Istotne postanowienia umowy</w:t>
      </w:r>
      <w:r w:rsidRPr="00366197">
        <w:rPr>
          <w:rFonts w:ascii="Arial" w:hAnsi="Arial" w:cs="Arial"/>
        </w:rPr>
        <w:t>.</w:t>
      </w:r>
    </w:p>
    <w:p w14:paraId="59646B27" w14:textId="77777777" w:rsidR="003074B9" w:rsidRDefault="003074B9" w:rsidP="00405359">
      <w:pPr>
        <w:spacing w:after="0"/>
        <w:jc w:val="both"/>
        <w:rPr>
          <w:rFonts w:ascii="Arial" w:hAnsi="Arial" w:cs="Arial"/>
        </w:rPr>
      </w:pPr>
    </w:p>
    <w:p w14:paraId="4D1D5D49" w14:textId="77777777" w:rsidR="003074B9" w:rsidRPr="00667032" w:rsidRDefault="003074B9" w:rsidP="003074B9">
      <w:pPr>
        <w:spacing w:after="0"/>
        <w:jc w:val="both"/>
        <w:rPr>
          <w:rFonts w:ascii="Arial" w:hAnsi="Arial" w:cs="Arial"/>
          <w:b/>
          <w:bCs/>
        </w:rPr>
      </w:pPr>
      <w:r w:rsidRPr="00667032">
        <w:rPr>
          <w:rFonts w:ascii="Arial" w:hAnsi="Arial" w:cs="Arial"/>
          <w:b/>
          <w:bCs/>
        </w:rPr>
        <w:t xml:space="preserve">XIX. Pouczenie o środkach ochrony prawnej przysługujących Wykonawcy w toku postępowania o udzielenie zamówienia </w:t>
      </w:r>
    </w:p>
    <w:p w14:paraId="7A909321" w14:textId="77777777" w:rsidR="003074B9" w:rsidRPr="00667032" w:rsidRDefault="003074B9" w:rsidP="003074B9">
      <w:pPr>
        <w:spacing w:after="0"/>
        <w:jc w:val="both"/>
        <w:rPr>
          <w:rFonts w:ascii="Arial" w:hAnsi="Arial" w:cs="Arial"/>
        </w:rPr>
      </w:pPr>
      <w:r w:rsidRPr="00667032">
        <w:rPr>
          <w:rFonts w:ascii="Arial" w:hAnsi="Arial" w:cs="Aria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1769627C" w14:textId="77777777" w:rsidR="003074B9" w:rsidRPr="00667032" w:rsidRDefault="003074B9" w:rsidP="003074B9">
      <w:pPr>
        <w:spacing w:after="0"/>
        <w:jc w:val="both"/>
        <w:rPr>
          <w:rFonts w:ascii="Arial" w:hAnsi="Arial" w:cs="Arial"/>
        </w:rPr>
      </w:pPr>
      <w:r w:rsidRPr="00667032">
        <w:rPr>
          <w:rFonts w:ascii="Arial" w:hAnsi="Arial" w:cs="Arial"/>
        </w:rPr>
        <w:t xml:space="preserve">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40F3EE83" w14:textId="77777777" w:rsidR="003074B9" w:rsidRPr="00667032" w:rsidRDefault="003074B9" w:rsidP="003074B9">
      <w:pPr>
        <w:spacing w:after="0"/>
        <w:jc w:val="both"/>
        <w:rPr>
          <w:rFonts w:ascii="Arial" w:hAnsi="Arial" w:cs="Arial"/>
        </w:rPr>
      </w:pPr>
      <w:r w:rsidRPr="00667032">
        <w:rPr>
          <w:rFonts w:ascii="Arial" w:hAnsi="Arial" w:cs="Arial"/>
        </w:rPr>
        <w:t xml:space="preserve">3. Odwołanie przysługuje na: </w:t>
      </w:r>
    </w:p>
    <w:p w14:paraId="6911EBA8" w14:textId="00940858" w:rsidR="003074B9" w:rsidRPr="00667032" w:rsidRDefault="003074B9" w:rsidP="003074B9">
      <w:pPr>
        <w:spacing w:after="0"/>
        <w:jc w:val="both"/>
        <w:rPr>
          <w:rFonts w:ascii="Arial" w:hAnsi="Arial" w:cs="Arial"/>
        </w:rPr>
      </w:pPr>
      <w:r w:rsidRPr="00667032">
        <w:rPr>
          <w:rFonts w:ascii="Arial" w:hAnsi="Arial" w:cs="Arial"/>
        </w:rPr>
        <w:t xml:space="preserve">1) niezgodną z przepisami ustawy czynność </w:t>
      </w:r>
      <w:r>
        <w:rPr>
          <w:rFonts w:ascii="Arial" w:hAnsi="Arial" w:cs="Arial"/>
        </w:rPr>
        <w:t>z</w:t>
      </w:r>
      <w:r w:rsidRPr="00667032">
        <w:rPr>
          <w:rFonts w:ascii="Arial" w:hAnsi="Arial" w:cs="Arial"/>
        </w:rPr>
        <w:t xml:space="preserve">amawiającego, podjętą w postępowaniu o udzielenie zamówienia, w tym na projektowane postanowienie umowy; </w:t>
      </w:r>
    </w:p>
    <w:p w14:paraId="6F8A8497" w14:textId="77777777" w:rsidR="003074B9" w:rsidRPr="00667032" w:rsidRDefault="003074B9" w:rsidP="003074B9">
      <w:pPr>
        <w:spacing w:after="0"/>
        <w:jc w:val="both"/>
        <w:rPr>
          <w:rFonts w:ascii="Arial" w:hAnsi="Arial" w:cs="Arial"/>
        </w:rPr>
      </w:pPr>
      <w:r w:rsidRPr="00667032">
        <w:rPr>
          <w:rFonts w:ascii="Arial" w:hAnsi="Arial" w:cs="Arial"/>
        </w:rPr>
        <w:t xml:space="preserve">2) zaniechanie czynności w postępowaniu o udzielenie zamówienia do której zamawiający był obowiązany na podstawie ustawy; </w:t>
      </w:r>
    </w:p>
    <w:p w14:paraId="300D78A9" w14:textId="77777777" w:rsidR="003074B9" w:rsidRPr="00667032" w:rsidRDefault="003074B9" w:rsidP="003074B9">
      <w:pPr>
        <w:spacing w:after="0"/>
        <w:jc w:val="both"/>
        <w:rPr>
          <w:rFonts w:ascii="Arial" w:hAnsi="Arial" w:cs="Arial"/>
        </w:rPr>
      </w:pPr>
      <w:r w:rsidRPr="00667032">
        <w:rPr>
          <w:rFonts w:ascii="Arial" w:hAnsi="Arial" w:cs="Arial"/>
        </w:rPr>
        <w:t xml:space="preserve">4. Odwołanie wnosi się do Prezesa Izby. Odwołujący przekazuje kopię odwołania zamawiającemu przed upływem terminu do wniesienia odwołania w taki sposób, aby mógł on zapoznać się z jego treścią przed upływem tego terminu. </w:t>
      </w:r>
    </w:p>
    <w:p w14:paraId="0FDAC324" w14:textId="77777777" w:rsidR="003074B9" w:rsidRPr="00667032" w:rsidRDefault="003074B9" w:rsidP="003074B9">
      <w:pPr>
        <w:spacing w:after="0"/>
        <w:jc w:val="both"/>
        <w:rPr>
          <w:rFonts w:ascii="Arial" w:hAnsi="Arial" w:cs="Arial"/>
        </w:rPr>
      </w:pPr>
      <w:r w:rsidRPr="00667032">
        <w:rPr>
          <w:rFonts w:ascii="Arial" w:hAnsi="Arial" w:cs="Arial"/>
        </w:rPr>
        <w:t xml:space="preserve">5. Odwołanie wobec treści ogłoszenia lub treści SWZ wnosi się w terminie 5 dni od dnia zamieszczenia ogłoszenia w Biuletynie Zamówień Publicznych lub treści SWZ na stronie internetowej. </w:t>
      </w:r>
    </w:p>
    <w:p w14:paraId="567CE417" w14:textId="77777777" w:rsidR="003074B9" w:rsidRPr="00667032" w:rsidRDefault="003074B9" w:rsidP="003074B9">
      <w:pPr>
        <w:spacing w:after="0"/>
        <w:jc w:val="both"/>
        <w:rPr>
          <w:rFonts w:ascii="Arial" w:hAnsi="Arial" w:cs="Arial"/>
        </w:rPr>
      </w:pPr>
      <w:r w:rsidRPr="00667032">
        <w:rPr>
          <w:rFonts w:ascii="Arial" w:hAnsi="Arial" w:cs="Arial"/>
        </w:rPr>
        <w:t xml:space="preserve">6. Odwołanie wnosi się w terminie: </w:t>
      </w:r>
    </w:p>
    <w:p w14:paraId="1047200C" w14:textId="77777777" w:rsidR="003074B9" w:rsidRPr="00667032" w:rsidRDefault="003074B9" w:rsidP="003074B9">
      <w:pPr>
        <w:spacing w:after="0"/>
        <w:jc w:val="both"/>
        <w:rPr>
          <w:rFonts w:ascii="Arial" w:hAnsi="Arial" w:cs="Arial"/>
        </w:rPr>
      </w:pPr>
      <w:r w:rsidRPr="00667032">
        <w:rPr>
          <w:rFonts w:ascii="Arial" w:hAnsi="Arial" w:cs="Arial"/>
        </w:rPr>
        <w:t xml:space="preserve">1) 5 dni od dnia przekazania informacji o czynności zamawiającego stanowiącej podstawę jego wniesienia, jeżeli informacja została przekazana przy użyciu środków komunikacji elektronicznej, </w:t>
      </w:r>
    </w:p>
    <w:p w14:paraId="13A53019" w14:textId="77777777" w:rsidR="003074B9" w:rsidRPr="00667032" w:rsidRDefault="003074B9" w:rsidP="003074B9">
      <w:pPr>
        <w:spacing w:after="0"/>
        <w:jc w:val="both"/>
        <w:rPr>
          <w:rFonts w:ascii="Arial" w:hAnsi="Arial" w:cs="Arial"/>
        </w:rPr>
      </w:pPr>
      <w:r w:rsidRPr="00667032">
        <w:rPr>
          <w:rFonts w:ascii="Arial" w:hAnsi="Arial" w:cs="Arial"/>
        </w:rPr>
        <w:t xml:space="preserve">2) 10 dni od dnia przekazania informacji o czynności zamawiającego stanowiącej podstawę jego wniesienia, jeżeli informacja została przekazana w sposób inny niż określony w pkt 1. </w:t>
      </w:r>
    </w:p>
    <w:p w14:paraId="4332EA5A" w14:textId="77777777" w:rsidR="003074B9" w:rsidRPr="00667032" w:rsidRDefault="003074B9" w:rsidP="003074B9">
      <w:pPr>
        <w:spacing w:after="0"/>
        <w:jc w:val="both"/>
        <w:rPr>
          <w:rFonts w:ascii="Arial" w:hAnsi="Arial" w:cs="Arial"/>
        </w:rPr>
      </w:pPr>
      <w:r w:rsidRPr="00667032">
        <w:rPr>
          <w:rFonts w:ascii="Arial" w:hAnsi="Arial" w:cs="Arial"/>
        </w:rPr>
        <w:t xml:space="preserve">7. Odwołanie w przypadkach innych niż określone w ust. 5 i 6 wnosi się w terminie 5 dni od dnia, w którym powzięto lub przy zachowaniu należytej staranności można było powziąć wiadomość o okolicznościach stanowiących podstawę jego wniesienia </w:t>
      </w:r>
    </w:p>
    <w:p w14:paraId="13554C2D" w14:textId="77777777" w:rsidR="003074B9" w:rsidRPr="00667032" w:rsidRDefault="003074B9" w:rsidP="003074B9">
      <w:pPr>
        <w:spacing w:after="0"/>
        <w:jc w:val="both"/>
        <w:rPr>
          <w:rFonts w:ascii="Arial" w:hAnsi="Arial" w:cs="Arial"/>
        </w:rPr>
      </w:pPr>
      <w:r w:rsidRPr="00667032">
        <w:rPr>
          <w:rFonts w:ascii="Arial" w:hAnsi="Arial" w:cs="Arial"/>
        </w:rPr>
        <w:lastRenderedPageBreak/>
        <w:t xml:space="preserve">8. Na orzeczenie Izby oraz postanowienie Prezesa Izby, o którym mowa w art. 519 ust. 1 ustawy, stronom oraz uczestnikom postępowania odwoławczego przysługuje skarga do sądu. </w:t>
      </w:r>
    </w:p>
    <w:p w14:paraId="4A5806C8" w14:textId="77777777" w:rsidR="003074B9" w:rsidRPr="00667032" w:rsidRDefault="003074B9" w:rsidP="003074B9">
      <w:pPr>
        <w:spacing w:after="0"/>
        <w:jc w:val="both"/>
        <w:rPr>
          <w:rFonts w:ascii="Arial" w:hAnsi="Arial" w:cs="Arial"/>
        </w:rPr>
      </w:pPr>
      <w:r w:rsidRPr="00667032">
        <w:rPr>
          <w:rFonts w:ascii="Arial" w:hAnsi="Arial" w:cs="Arial"/>
        </w:rPr>
        <w:t xml:space="preserve">9. W postępowaniu toczącym się wskutek wniesienia skargi stosuje się odpowiednio przepisy ustawy z dnia 17 listopada 1964 r. - Kodeks postępowania cywilnego o apelacji, jeżeli przepisy niniejszego rozdziału nie stanowią inaczej. </w:t>
      </w:r>
    </w:p>
    <w:p w14:paraId="2E08F57B" w14:textId="77777777" w:rsidR="003074B9" w:rsidRPr="00667032" w:rsidRDefault="003074B9" w:rsidP="003074B9">
      <w:pPr>
        <w:spacing w:after="0"/>
        <w:jc w:val="both"/>
        <w:rPr>
          <w:rFonts w:ascii="Arial" w:hAnsi="Arial" w:cs="Arial"/>
        </w:rPr>
      </w:pPr>
      <w:r w:rsidRPr="00667032">
        <w:rPr>
          <w:rFonts w:ascii="Arial" w:hAnsi="Arial" w:cs="Arial"/>
        </w:rPr>
        <w:t xml:space="preserve">10. Skargę wnosi się do Sądu Okręgowego w Warszawie - sądu zamówień publicznych, zwanego dalej "sądem zamówień publicznych". </w:t>
      </w:r>
    </w:p>
    <w:p w14:paraId="28BE4CD2" w14:textId="77777777" w:rsidR="003074B9" w:rsidRPr="00667032" w:rsidRDefault="003074B9" w:rsidP="003074B9">
      <w:pPr>
        <w:spacing w:after="0"/>
        <w:jc w:val="both"/>
        <w:rPr>
          <w:rFonts w:ascii="Arial" w:hAnsi="Arial" w:cs="Arial"/>
        </w:rPr>
      </w:pPr>
      <w:r w:rsidRPr="00667032">
        <w:rPr>
          <w:rFonts w:ascii="Arial" w:hAnsi="Arial" w:cs="Arial"/>
        </w:rPr>
        <w:t xml:space="preserve">11.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2795E5AA" w14:textId="77777777" w:rsidR="003074B9" w:rsidRDefault="003074B9" w:rsidP="003074B9">
      <w:pPr>
        <w:spacing w:after="0"/>
        <w:jc w:val="both"/>
        <w:rPr>
          <w:rFonts w:ascii="Arial" w:hAnsi="Arial" w:cs="Arial"/>
        </w:rPr>
      </w:pPr>
      <w:r w:rsidRPr="00667032">
        <w:rPr>
          <w:rFonts w:ascii="Arial" w:hAnsi="Arial" w:cs="Arial"/>
        </w:rPr>
        <w:t xml:space="preserve">12. Prezes Izby przekazuje skargę wraz z aktami postępowania odwoławczego do sądu zamówień publicznych w terminie 7 dni od dnia jej otrzymania. </w:t>
      </w:r>
    </w:p>
    <w:p w14:paraId="300BB124" w14:textId="77777777" w:rsidR="001409CA" w:rsidRDefault="001409CA" w:rsidP="003074B9">
      <w:pPr>
        <w:spacing w:after="0"/>
        <w:jc w:val="both"/>
        <w:rPr>
          <w:rFonts w:ascii="Arial" w:hAnsi="Arial" w:cs="Arial"/>
        </w:rPr>
      </w:pPr>
    </w:p>
    <w:p w14:paraId="7C25B3DD" w14:textId="3CF6868B" w:rsidR="001409CA" w:rsidRPr="00667032" w:rsidRDefault="001409CA" w:rsidP="001409CA">
      <w:pPr>
        <w:spacing w:after="0"/>
        <w:jc w:val="both"/>
        <w:rPr>
          <w:rFonts w:ascii="Arial" w:hAnsi="Arial" w:cs="Arial"/>
          <w:b/>
          <w:bCs/>
        </w:rPr>
      </w:pPr>
      <w:r w:rsidRPr="00667032">
        <w:rPr>
          <w:rFonts w:ascii="Arial" w:hAnsi="Arial" w:cs="Arial"/>
          <w:b/>
          <w:bCs/>
        </w:rPr>
        <w:t xml:space="preserve">XX </w:t>
      </w:r>
      <w:r w:rsidR="00B31E32">
        <w:rPr>
          <w:rFonts w:ascii="Arial" w:hAnsi="Arial" w:cs="Arial"/>
          <w:b/>
          <w:bCs/>
        </w:rPr>
        <w:t xml:space="preserve"> </w:t>
      </w:r>
      <w:r w:rsidRPr="00667032">
        <w:rPr>
          <w:rFonts w:ascii="Arial" w:hAnsi="Arial" w:cs="Arial"/>
          <w:b/>
          <w:bCs/>
        </w:rPr>
        <w:t>Klauzula informacyjna dotycząca RODO:</w:t>
      </w:r>
    </w:p>
    <w:p w14:paraId="4D72184D" w14:textId="77777777" w:rsidR="001409CA" w:rsidRPr="00667032" w:rsidRDefault="001409CA" w:rsidP="001409CA">
      <w:pPr>
        <w:autoSpaceDE w:val="0"/>
        <w:autoSpaceDN w:val="0"/>
        <w:spacing w:after="0"/>
        <w:ind w:left="567"/>
        <w:contextualSpacing/>
        <w:jc w:val="both"/>
        <w:rPr>
          <w:rFonts w:ascii="Arial" w:eastAsia="Calibri" w:hAnsi="Arial" w:cs="Arial"/>
        </w:rPr>
      </w:pPr>
      <w:r w:rsidRPr="00667032">
        <w:rPr>
          <w:rFonts w:ascii="Arial" w:eastAsia="Calibri" w:hAnsi="Arial" w:cs="Arial"/>
        </w:rPr>
        <w:t xml:space="preserve">Zgodnie z art. 13 ust. 1 i 2 rozporządzenia Parlamentu Europejskiego i Rady (UE) 2016/679 z dnia 27 kwietnia 2016 r. w sprawie ochrony osób fizycznych </w:t>
      </w:r>
      <w:r w:rsidRPr="00667032">
        <w:rPr>
          <w:rFonts w:ascii="Arial" w:eastAsia="Calibri" w:hAnsi="Arial" w:cs="Arial"/>
        </w:rPr>
        <w:br/>
        <w:t xml:space="preserve">w związku z przetwarzaniem danych osobowych i w sprawie swobodnego przepływu takich danych oraz uchylenia dyrektywy 95/46/WE (ogólne rozporządzenie o ochronie danych) (Dz. Urz. UE L 119 z 04.05.2016, str. 1), dalej „RODO”, informuję ponadto, że: </w:t>
      </w:r>
    </w:p>
    <w:p w14:paraId="2D1B14EB"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Administratorem danych osobowych wykonawców jest Wojewódzki Urząd Pracy w Lublinie, ul. Obywatelska 4, 20-092 Lublin;</w:t>
      </w:r>
    </w:p>
    <w:p w14:paraId="02FE5823"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 xml:space="preserve">Administrator wyznaczył inspektora ochrony danych, z którym można się skontaktować poprzez email </w:t>
      </w:r>
      <w:hyperlink r:id="rId31" w:history="1">
        <w:r w:rsidRPr="00667032">
          <w:rPr>
            <w:rFonts w:ascii="Arial" w:eastAsia="Calibri" w:hAnsi="Arial" w:cs="Arial"/>
            <w:color w:val="0000FF"/>
            <w:u w:val="single"/>
          </w:rPr>
          <w:t>ochronadanych@wup.lublin.pl</w:t>
        </w:r>
      </w:hyperlink>
      <w:r w:rsidRPr="00667032">
        <w:rPr>
          <w:rFonts w:ascii="Arial" w:eastAsia="Calibri" w:hAnsi="Arial" w:cs="Arial"/>
        </w:rPr>
        <w:t xml:space="preserve"> lub pisemnie na adres siedziby administratora. Z inspektorem ochrony danych można się kontaktować we wszystkich sprawach dotyczących przetwarzania danych osobowych oraz korzystania z praw związanych z przetwarzaniem danych;</w:t>
      </w:r>
    </w:p>
    <w:p w14:paraId="62727402" w14:textId="6E3FAF8C" w:rsidR="001409CA" w:rsidRPr="00B148EC" w:rsidRDefault="001409CA" w:rsidP="00B148EC">
      <w:pPr>
        <w:numPr>
          <w:ilvl w:val="0"/>
          <w:numId w:val="41"/>
        </w:numPr>
        <w:spacing w:after="0"/>
        <w:contextualSpacing/>
        <w:jc w:val="both"/>
        <w:rPr>
          <w:rFonts w:ascii="Arial" w:eastAsia="Calibri" w:hAnsi="Arial" w:cs="Arial"/>
          <w:b/>
          <w:bCs/>
        </w:rPr>
      </w:pPr>
      <w:r w:rsidRPr="00667032">
        <w:rPr>
          <w:rFonts w:ascii="Arial" w:eastAsia="Calibri" w:hAnsi="Arial" w:cs="Arial"/>
        </w:rPr>
        <w:t>Dane osobowe przetwarzane będą na podstawie art. 6 ust. 1 lit. c RODO w celu związanym z postępowaniem o udzielenie zamówienia pn.</w:t>
      </w:r>
      <w:r w:rsidR="00B148EC">
        <w:rPr>
          <w:rFonts w:ascii="Arial" w:eastAsia="Calibri" w:hAnsi="Arial" w:cs="Arial"/>
        </w:rPr>
        <w:t xml:space="preserve">: </w:t>
      </w:r>
      <w:r w:rsidR="00B148EC">
        <w:rPr>
          <w:rFonts w:ascii="Arial" w:hAnsi="Arial" w:cs="Arial"/>
          <w:b/>
          <w:bCs/>
        </w:rPr>
        <w:t>D</w:t>
      </w:r>
      <w:r w:rsidR="00B148EC" w:rsidRPr="00D5598E">
        <w:rPr>
          <w:rFonts w:ascii="Arial" w:hAnsi="Arial" w:cs="Arial"/>
          <w:b/>
          <w:bCs/>
        </w:rPr>
        <w:t>ostawa sprzętu komputerowego, akcesoriów komputerowych oraz telefonów komórkowych z akcesoriami</w:t>
      </w:r>
      <w:r w:rsidR="00B148EC">
        <w:rPr>
          <w:rFonts w:ascii="Arial" w:hAnsi="Arial" w:cs="Arial"/>
          <w:b/>
          <w:bCs/>
        </w:rPr>
        <w:t xml:space="preserve"> – EURES</w:t>
      </w:r>
      <w:r>
        <w:rPr>
          <w:rFonts w:ascii="Arial" w:eastAsia="Calibri" w:hAnsi="Arial" w:cs="Arial"/>
          <w:b/>
          <w:bCs/>
        </w:rPr>
        <w:t>,</w:t>
      </w:r>
      <w:r w:rsidR="00B148EC">
        <w:rPr>
          <w:rFonts w:ascii="Arial" w:eastAsia="Calibri" w:hAnsi="Arial" w:cs="Arial"/>
          <w:b/>
          <w:bCs/>
        </w:rPr>
        <w:t xml:space="preserve"> </w:t>
      </w:r>
      <w:r w:rsidRPr="00B148EC">
        <w:rPr>
          <w:rFonts w:ascii="Arial" w:eastAsia="Calibri" w:hAnsi="Arial" w:cs="Arial"/>
        </w:rPr>
        <w:t>znak sprawy: ZP.262.</w:t>
      </w:r>
      <w:r w:rsidR="00B148EC">
        <w:rPr>
          <w:rFonts w:ascii="Arial" w:eastAsia="Calibri" w:hAnsi="Arial" w:cs="Arial"/>
        </w:rPr>
        <w:t>4</w:t>
      </w:r>
      <w:r w:rsidRPr="00B148EC">
        <w:rPr>
          <w:rFonts w:ascii="Arial" w:eastAsia="Calibri" w:hAnsi="Arial" w:cs="Arial"/>
        </w:rPr>
        <w:t>.2024.PSZ, prowadzonym w trybie zapytania ofertowego zgodnie z zasadami udzielania zamówień wyłączonych spod stosowania ustawy z dnia 11 września 2019 r. Prawo zamówień publicznych (Dz. U. 2023 r. poz. 1605, z późn. zm.).</w:t>
      </w:r>
    </w:p>
    <w:p w14:paraId="5BD964A4" w14:textId="77777777" w:rsidR="001409CA" w:rsidRPr="00667032" w:rsidRDefault="001409CA" w:rsidP="001409CA">
      <w:pPr>
        <w:numPr>
          <w:ilvl w:val="0"/>
          <w:numId w:val="41"/>
        </w:numPr>
        <w:spacing w:after="0"/>
        <w:contextualSpacing/>
        <w:jc w:val="both"/>
        <w:rPr>
          <w:rFonts w:ascii="Arial" w:eastAsia="Calibri" w:hAnsi="Arial" w:cs="Arial"/>
        </w:rPr>
      </w:pPr>
      <w:r w:rsidRPr="00667032">
        <w:rPr>
          <w:rFonts w:ascii="Arial" w:eastAsia="Calibri" w:hAnsi="Arial" w:cs="Arial"/>
        </w:rPr>
        <w:t>Odbiorcami danych osobowych wykonawców będą osoby lub podmioty, którym udostępniona zostanie dokumentacja postępowania w oparciu o art. 8 oraz art. 96 ustawy z dnia 11 września 2019 r. Prawo zamówień (Dz. U. 2023 r. poz. 1605, z późn. zm.) zwaną dalej ustawą Pzp, w szczególności  Instytucja Zarządzająca programem Fundusze Europejskie dla Lubelskiego 2021-2027w zakresie niezbędnym do realizacji zadań Instytucji Zarządzającej, o czym mówi art. 90 ust. 2 Ustawy z dnia 28 kwietnia 2022 r. o zasadach realizacji zadań finansowanych ze środków europejskich w perspektywie finansowej 2021–2027 zwanej dalej Ustawą Wdrożeniową, upoważnionym podmiotom realizującym kontrole i audyt programu Fundusze Europejskie dla Lubelskiego 2021-2027, a także innym właściwym organom upoważnionym zgodnie z obowiązującym prawem.</w:t>
      </w:r>
    </w:p>
    <w:p w14:paraId="3DF6C158"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 xml:space="preserve">Dane osobowe wykonawców będą przechowywane, przez okres 10 lat od dnia zakończenia postępowania o udzielenie zamówienia, zgodnie z obowiązującymi </w:t>
      </w:r>
      <w:r w:rsidRPr="00667032">
        <w:rPr>
          <w:rFonts w:ascii="Arial" w:eastAsia="Calibri" w:hAnsi="Arial" w:cs="Arial"/>
        </w:rPr>
        <w:br/>
      </w:r>
      <w:r w:rsidRPr="00667032">
        <w:rPr>
          <w:rFonts w:ascii="Arial" w:eastAsia="Calibri" w:hAnsi="Arial" w:cs="Arial"/>
        </w:rPr>
        <w:lastRenderedPageBreak/>
        <w:t>u Zamawiającego przepisami o archiwizacji, lub w terminie określonym w Umowie o dofinansowanie projektu pomocy technicznej w ramach  FEL 2021 – 2027.</w:t>
      </w:r>
    </w:p>
    <w:p w14:paraId="3E6417AC"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 xml:space="preserve">W odniesieniu do danych osobowych wykonawców decyzje nie będą podejmowane </w:t>
      </w:r>
      <w:r w:rsidRPr="00667032">
        <w:rPr>
          <w:rFonts w:ascii="Arial" w:eastAsia="Calibri" w:hAnsi="Arial" w:cs="Arial"/>
        </w:rPr>
        <w:br/>
        <w:t>w sposób zautomatyzowany, stosownie do art. 22 RODO ;</w:t>
      </w:r>
    </w:p>
    <w:p w14:paraId="20ECFEFF"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Wykonawcy posiadają:</w:t>
      </w:r>
    </w:p>
    <w:p w14:paraId="3EFF4A7D"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na podstawie art. 15 RODO prawo dostępu do danych osobowych ich dotyczących;</w:t>
      </w:r>
    </w:p>
    <w:p w14:paraId="62D96CAF"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na podstawie art. 16 RODO prawo do sprostowania danych osobowych;</w:t>
      </w:r>
    </w:p>
    <w:p w14:paraId="4A2B5628"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na podstawie art. 18 RODO prawo żądania od administratora ograniczenia przetwarzania danych osobowych z zastrzeżeniem przypadków, o których mowa w art. 18 ust. 2 RODO;</w:t>
      </w:r>
    </w:p>
    <w:p w14:paraId="7B951B89"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prawo do wniesienia skargi do Prezesa Urzędu Ochrony Danych Osobowych, gdy uznają, że przetwarzanie danych osobowych ich dotyczących narusza przepisy RODO;</w:t>
      </w:r>
    </w:p>
    <w:p w14:paraId="224E6343" w14:textId="77777777" w:rsidR="001409CA" w:rsidRPr="00667032" w:rsidRDefault="001409CA" w:rsidP="001409CA">
      <w:pPr>
        <w:numPr>
          <w:ilvl w:val="0"/>
          <w:numId w:val="41"/>
        </w:numPr>
        <w:autoSpaceDE w:val="0"/>
        <w:autoSpaceDN w:val="0"/>
        <w:spacing w:after="0"/>
        <w:jc w:val="both"/>
        <w:rPr>
          <w:rFonts w:ascii="Arial" w:eastAsia="Calibri" w:hAnsi="Arial" w:cs="Arial"/>
        </w:rPr>
      </w:pPr>
      <w:r w:rsidRPr="00667032">
        <w:rPr>
          <w:rFonts w:ascii="Arial" w:eastAsia="Calibri" w:hAnsi="Arial" w:cs="Arial"/>
        </w:rPr>
        <w:t>Nie przysługuje wykonawcom:</w:t>
      </w:r>
    </w:p>
    <w:p w14:paraId="3442CAFF"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w związku z art. 17 ust. 3 lit. b, d lub e RODO prawo do usunięcia danych osobowych;</w:t>
      </w:r>
    </w:p>
    <w:p w14:paraId="01726152" w14:textId="77777777" w:rsidR="001409CA" w:rsidRPr="00667032"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prawo do przenoszenia danych osobowych, o którym mowa w art. 20 RODO;</w:t>
      </w:r>
    </w:p>
    <w:p w14:paraId="0F6B7322" w14:textId="62C22357" w:rsidR="009D7EBC" w:rsidRPr="009D7EBC" w:rsidRDefault="001409CA" w:rsidP="001409CA">
      <w:pPr>
        <w:numPr>
          <w:ilvl w:val="0"/>
          <w:numId w:val="42"/>
        </w:numPr>
        <w:autoSpaceDE w:val="0"/>
        <w:autoSpaceDN w:val="0"/>
        <w:spacing w:after="0"/>
        <w:ind w:left="993" w:hanging="284"/>
        <w:jc w:val="both"/>
        <w:rPr>
          <w:rFonts w:ascii="Arial" w:eastAsia="Calibri" w:hAnsi="Arial" w:cs="Arial"/>
        </w:rPr>
      </w:pPr>
      <w:r w:rsidRPr="00667032">
        <w:rPr>
          <w:rFonts w:ascii="Arial" w:eastAsia="Calibri" w:hAnsi="Arial" w:cs="Arial"/>
        </w:rPr>
        <w:t>na podstawie art. 21 RODO prawo sprzeciwu, wobec przetwarzania danych osobowych, gdyż podstawą prawną przetwarzania danych osobowych wykonawców jest art. 6 ust. 1 lit. c RODO.</w:t>
      </w:r>
    </w:p>
    <w:p w14:paraId="08EDBC47" w14:textId="77777777" w:rsidR="009D7EBC" w:rsidRPr="00667032" w:rsidRDefault="009D7EBC" w:rsidP="009D7EBC">
      <w:pPr>
        <w:spacing w:after="0"/>
        <w:jc w:val="both"/>
        <w:rPr>
          <w:rFonts w:ascii="Arial" w:hAnsi="Arial" w:cs="Arial"/>
        </w:rPr>
      </w:pPr>
    </w:p>
    <w:p w14:paraId="235CA645" w14:textId="77777777" w:rsidR="009D7EBC" w:rsidRPr="00667032" w:rsidRDefault="009D7EBC" w:rsidP="009D7EBC">
      <w:pPr>
        <w:spacing w:after="0"/>
        <w:jc w:val="both"/>
        <w:rPr>
          <w:rFonts w:ascii="Arial" w:hAnsi="Arial" w:cs="Arial"/>
          <w:b/>
          <w:bCs/>
        </w:rPr>
      </w:pPr>
      <w:r w:rsidRPr="00667032">
        <w:rPr>
          <w:rFonts w:ascii="Arial" w:hAnsi="Arial" w:cs="Arial"/>
          <w:b/>
          <w:bCs/>
        </w:rPr>
        <w:t xml:space="preserve">XXI. Wzory oświadczeń i dokumentów stanowiące załączniki do SWZ: </w:t>
      </w:r>
    </w:p>
    <w:p w14:paraId="34635A91" w14:textId="34463D90" w:rsidR="009D7EBC" w:rsidRDefault="009D7EBC" w:rsidP="009D7EBC">
      <w:pPr>
        <w:spacing w:after="0"/>
        <w:jc w:val="both"/>
        <w:rPr>
          <w:rFonts w:ascii="Arial" w:hAnsi="Arial" w:cs="Arial"/>
        </w:rPr>
      </w:pPr>
      <w:r w:rsidRPr="00667032">
        <w:rPr>
          <w:rFonts w:ascii="Arial" w:hAnsi="Arial" w:cs="Arial"/>
        </w:rPr>
        <w:t>1</w:t>
      </w:r>
      <w:r w:rsidR="00593D4C">
        <w:rPr>
          <w:rFonts w:ascii="Arial" w:hAnsi="Arial" w:cs="Arial"/>
        </w:rPr>
        <w:t>.</w:t>
      </w:r>
      <w:r w:rsidRPr="00667032">
        <w:rPr>
          <w:rFonts w:ascii="Arial" w:hAnsi="Arial" w:cs="Arial"/>
        </w:rPr>
        <w:t xml:space="preserve"> F</w:t>
      </w:r>
      <w:r w:rsidR="00593D4C">
        <w:rPr>
          <w:rFonts w:ascii="Arial" w:hAnsi="Arial" w:cs="Arial"/>
        </w:rPr>
        <w:t>ormularz ofertowy Część I</w:t>
      </w:r>
      <w:r w:rsidRPr="00667032">
        <w:rPr>
          <w:rFonts w:ascii="Arial" w:hAnsi="Arial" w:cs="Arial"/>
        </w:rPr>
        <w:t xml:space="preserve"> - Załącznik nr 1</w:t>
      </w:r>
    </w:p>
    <w:p w14:paraId="7B768C14" w14:textId="322109D7" w:rsidR="00593D4C" w:rsidRDefault="00593D4C" w:rsidP="009D7EBC">
      <w:pPr>
        <w:spacing w:after="0"/>
        <w:jc w:val="both"/>
        <w:rPr>
          <w:rFonts w:ascii="Arial" w:hAnsi="Arial" w:cs="Arial"/>
        </w:rPr>
      </w:pPr>
      <w:r>
        <w:rPr>
          <w:rFonts w:ascii="Arial" w:hAnsi="Arial" w:cs="Arial"/>
        </w:rPr>
        <w:t>2. Formularz ofertowy Część II – Załącznik nr 1</w:t>
      </w:r>
    </w:p>
    <w:p w14:paraId="20A89F3A" w14:textId="5B8C9639" w:rsidR="00593D4C" w:rsidRDefault="00593D4C" w:rsidP="009D7EBC">
      <w:pPr>
        <w:spacing w:after="0"/>
        <w:jc w:val="both"/>
        <w:rPr>
          <w:rFonts w:ascii="Arial" w:hAnsi="Arial" w:cs="Arial"/>
        </w:rPr>
      </w:pPr>
      <w:r>
        <w:rPr>
          <w:rFonts w:ascii="Arial" w:hAnsi="Arial" w:cs="Arial"/>
        </w:rPr>
        <w:t>3. Formularz ofertowy Część III – Załącznik nr 1</w:t>
      </w:r>
    </w:p>
    <w:p w14:paraId="355A80F9" w14:textId="15EC2CE2" w:rsidR="00593D4C" w:rsidRPr="00667032" w:rsidRDefault="00593D4C" w:rsidP="009D7EBC">
      <w:pPr>
        <w:spacing w:after="0"/>
        <w:jc w:val="both"/>
        <w:rPr>
          <w:rFonts w:ascii="Arial" w:hAnsi="Arial" w:cs="Arial"/>
        </w:rPr>
      </w:pPr>
      <w:r>
        <w:rPr>
          <w:rFonts w:ascii="Arial" w:hAnsi="Arial" w:cs="Arial"/>
        </w:rPr>
        <w:t>4. Formularz ofertowy Część IV – Załącznik nr 1</w:t>
      </w:r>
    </w:p>
    <w:p w14:paraId="62963AAD" w14:textId="3B1BC068" w:rsidR="009D7EBC" w:rsidRDefault="00B51EB7" w:rsidP="009D7EBC">
      <w:pPr>
        <w:spacing w:after="0"/>
        <w:jc w:val="both"/>
        <w:rPr>
          <w:rFonts w:ascii="Arial" w:hAnsi="Arial" w:cs="Arial"/>
        </w:rPr>
      </w:pPr>
      <w:r>
        <w:rPr>
          <w:rFonts w:ascii="Arial" w:hAnsi="Arial" w:cs="Arial"/>
        </w:rPr>
        <w:t>5.</w:t>
      </w:r>
      <w:r w:rsidR="009D7EBC" w:rsidRPr="00667032">
        <w:rPr>
          <w:rFonts w:ascii="Arial" w:hAnsi="Arial" w:cs="Arial"/>
        </w:rPr>
        <w:t xml:space="preserve"> Formularz asortymentow</w:t>
      </w:r>
      <w:r w:rsidR="009D7EBC">
        <w:rPr>
          <w:rFonts w:ascii="Arial" w:hAnsi="Arial" w:cs="Arial"/>
        </w:rPr>
        <w:t>y</w:t>
      </w:r>
      <w:r>
        <w:rPr>
          <w:rFonts w:ascii="Arial" w:hAnsi="Arial" w:cs="Arial"/>
        </w:rPr>
        <w:t xml:space="preserve"> Część I</w:t>
      </w:r>
      <w:r w:rsidR="009D7EBC" w:rsidRPr="00667032">
        <w:rPr>
          <w:rFonts w:ascii="Arial" w:hAnsi="Arial" w:cs="Arial"/>
        </w:rPr>
        <w:t xml:space="preserve"> – Załącznik nr </w:t>
      </w:r>
      <w:r w:rsidR="009D7EBC">
        <w:rPr>
          <w:rFonts w:ascii="Arial" w:hAnsi="Arial" w:cs="Arial"/>
        </w:rPr>
        <w:t>2</w:t>
      </w:r>
    </w:p>
    <w:p w14:paraId="4F7A5B18" w14:textId="77DC3284" w:rsidR="00B51EB7" w:rsidRDefault="00B51EB7" w:rsidP="009D7EBC">
      <w:pPr>
        <w:spacing w:after="0"/>
        <w:jc w:val="both"/>
        <w:rPr>
          <w:rFonts w:ascii="Arial" w:hAnsi="Arial" w:cs="Arial"/>
        </w:rPr>
      </w:pPr>
      <w:r>
        <w:rPr>
          <w:rFonts w:ascii="Arial" w:hAnsi="Arial" w:cs="Arial"/>
        </w:rPr>
        <w:t>6. Formularz asortymentowy Część II – Załącznik nr 2</w:t>
      </w:r>
    </w:p>
    <w:p w14:paraId="4D0BAAA1" w14:textId="72F8B5C2" w:rsidR="00B51EB7" w:rsidRDefault="00B51EB7" w:rsidP="009D7EBC">
      <w:pPr>
        <w:spacing w:after="0"/>
        <w:jc w:val="both"/>
        <w:rPr>
          <w:rFonts w:ascii="Arial" w:hAnsi="Arial" w:cs="Arial"/>
        </w:rPr>
      </w:pPr>
      <w:r>
        <w:rPr>
          <w:rFonts w:ascii="Arial" w:hAnsi="Arial" w:cs="Arial"/>
        </w:rPr>
        <w:t>7. Formularz asortymentowy Część III – Załącznik nr 2</w:t>
      </w:r>
    </w:p>
    <w:p w14:paraId="2519B683" w14:textId="2C79B6A9" w:rsidR="00B51EB7" w:rsidRPr="00667032" w:rsidRDefault="00B51EB7" w:rsidP="009D7EBC">
      <w:pPr>
        <w:spacing w:after="0"/>
        <w:jc w:val="both"/>
        <w:rPr>
          <w:rFonts w:ascii="Arial" w:hAnsi="Arial" w:cs="Arial"/>
        </w:rPr>
      </w:pPr>
      <w:r>
        <w:rPr>
          <w:rFonts w:ascii="Arial" w:hAnsi="Arial" w:cs="Arial"/>
        </w:rPr>
        <w:t>8. Formularz asortymentowy Część IV – Załącznik nr 2</w:t>
      </w:r>
    </w:p>
    <w:p w14:paraId="44BB6084" w14:textId="7BF653C4" w:rsidR="002B3B61" w:rsidRDefault="002B3B61" w:rsidP="009D7EBC">
      <w:pPr>
        <w:spacing w:after="0"/>
        <w:jc w:val="both"/>
        <w:rPr>
          <w:rFonts w:ascii="Arial" w:hAnsi="Arial" w:cs="Arial"/>
        </w:rPr>
      </w:pPr>
      <w:r>
        <w:rPr>
          <w:rFonts w:ascii="Arial" w:hAnsi="Arial" w:cs="Arial"/>
        </w:rPr>
        <w:t>9</w:t>
      </w:r>
      <w:r w:rsidRPr="00366197">
        <w:rPr>
          <w:rFonts w:ascii="Arial" w:hAnsi="Arial" w:cs="Arial"/>
        </w:rPr>
        <w:t>.</w:t>
      </w:r>
      <w:r w:rsidR="009D7EBC" w:rsidRPr="00366197">
        <w:rPr>
          <w:rFonts w:ascii="Arial" w:hAnsi="Arial" w:cs="Arial"/>
        </w:rPr>
        <w:t xml:space="preserve"> </w:t>
      </w:r>
      <w:r w:rsidR="00A35293">
        <w:rPr>
          <w:rFonts w:ascii="Arial" w:hAnsi="Arial" w:cs="Arial"/>
        </w:rPr>
        <w:t>O</w:t>
      </w:r>
      <w:r w:rsidR="009D7EBC" w:rsidRPr="00366197">
        <w:rPr>
          <w:rFonts w:ascii="Arial" w:hAnsi="Arial" w:cs="Arial"/>
        </w:rPr>
        <w:t>pis przedmiotu zamówienia – Załącznik nr 3</w:t>
      </w:r>
    </w:p>
    <w:p w14:paraId="50E803CA" w14:textId="12FB8C16" w:rsidR="009D7EBC" w:rsidRDefault="002B3B61" w:rsidP="009D7EBC">
      <w:pPr>
        <w:spacing w:after="0"/>
        <w:jc w:val="both"/>
        <w:rPr>
          <w:rFonts w:ascii="Arial" w:hAnsi="Arial" w:cs="Arial"/>
        </w:rPr>
      </w:pPr>
      <w:r>
        <w:rPr>
          <w:rFonts w:ascii="Arial" w:hAnsi="Arial" w:cs="Arial"/>
        </w:rPr>
        <w:t>1</w:t>
      </w:r>
      <w:r w:rsidR="009423C0">
        <w:rPr>
          <w:rFonts w:ascii="Arial" w:hAnsi="Arial" w:cs="Arial"/>
        </w:rPr>
        <w:t>0</w:t>
      </w:r>
      <w:r>
        <w:rPr>
          <w:rFonts w:ascii="Arial" w:hAnsi="Arial" w:cs="Arial"/>
        </w:rPr>
        <w:t>.</w:t>
      </w:r>
      <w:r w:rsidR="009D7EBC" w:rsidRPr="00667032">
        <w:rPr>
          <w:rFonts w:ascii="Arial" w:hAnsi="Arial" w:cs="Arial"/>
        </w:rPr>
        <w:t xml:space="preserve"> Istotne postanowienia umowy</w:t>
      </w:r>
      <w:r>
        <w:rPr>
          <w:rFonts w:ascii="Arial" w:hAnsi="Arial" w:cs="Arial"/>
        </w:rPr>
        <w:t xml:space="preserve"> Część I</w:t>
      </w:r>
      <w:r w:rsidR="009D7EBC" w:rsidRPr="00667032">
        <w:rPr>
          <w:rFonts w:ascii="Arial" w:hAnsi="Arial" w:cs="Arial"/>
        </w:rPr>
        <w:t xml:space="preserve"> - Załącznik nr 4</w:t>
      </w:r>
    </w:p>
    <w:p w14:paraId="5597029F" w14:textId="630CAC19" w:rsidR="002B3B61" w:rsidRDefault="002B3B61" w:rsidP="009D7EBC">
      <w:pPr>
        <w:spacing w:after="0"/>
        <w:jc w:val="both"/>
        <w:rPr>
          <w:rFonts w:ascii="Arial" w:hAnsi="Arial" w:cs="Arial"/>
        </w:rPr>
      </w:pPr>
      <w:r>
        <w:rPr>
          <w:rFonts w:ascii="Arial" w:hAnsi="Arial" w:cs="Arial"/>
        </w:rPr>
        <w:t>1</w:t>
      </w:r>
      <w:r w:rsidR="009423C0">
        <w:rPr>
          <w:rFonts w:ascii="Arial" w:hAnsi="Arial" w:cs="Arial"/>
        </w:rPr>
        <w:t>1</w:t>
      </w:r>
      <w:r>
        <w:rPr>
          <w:rFonts w:ascii="Arial" w:hAnsi="Arial" w:cs="Arial"/>
        </w:rPr>
        <w:t xml:space="preserve">. </w:t>
      </w:r>
      <w:r w:rsidRPr="00667032">
        <w:rPr>
          <w:rFonts w:ascii="Arial" w:hAnsi="Arial" w:cs="Arial"/>
        </w:rPr>
        <w:t>Istotne postanowienia umowy</w:t>
      </w:r>
      <w:r>
        <w:rPr>
          <w:rFonts w:ascii="Arial" w:hAnsi="Arial" w:cs="Arial"/>
        </w:rPr>
        <w:t xml:space="preserve"> Część II</w:t>
      </w:r>
      <w:r w:rsidRPr="00667032">
        <w:rPr>
          <w:rFonts w:ascii="Arial" w:hAnsi="Arial" w:cs="Arial"/>
        </w:rPr>
        <w:t xml:space="preserve"> - Załącznik nr 4</w:t>
      </w:r>
    </w:p>
    <w:p w14:paraId="6123FA20" w14:textId="5DEF6E4A" w:rsidR="002B3B61" w:rsidRDefault="002B3B61" w:rsidP="009D7EBC">
      <w:pPr>
        <w:spacing w:after="0"/>
        <w:jc w:val="both"/>
        <w:rPr>
          <w:rFonts w:ascii="Arial" w:hAnsi="Arial" w:cs="Arial"/>
        </w:rPr>
      </w:pPr>
      <w:r>
        <w:rPr>
          <w:rFonts w:ascii="Arial" w:hAnsi="Arial" w:cs="Arial"/>
        </w:rPr>
        <w:t>1</w:t>
      </w:r>
      <w:r w:rsidR="009423C0">
        <w:rPr>
          <w:rFonts w:ascii="Arial" w:hAnsi="Arial" w:cs="Arial"/>
        </w:rPr>
        <w:t>2</w:t>
      </w:r>
      <w:r>
        <w:rPr>
          <w:rFonts w:ascii="Arial" w:hAnsi="Arial" w:cs="Arial"/>
        </w:rPr>
        <w:t xml:space="preserve">. </w:t>
      </w:r>
      <w:r w:rsidRPr="00667032">
        <w:rPr>
          <w:rFonts w:ascii="Arial" w:hAnsi="Arial" w:cs="Arial"/>
        </w:rPr>
        <w:t>Istotne postanowienia umowy</w:t>
      </w:r>
      <w:r>
        <w:rPr>
          <w:rFonts w:ascii="Arial" w:hAnsi="Arial" w:cs="Arial"/>
        </w:rPr>
        <w:t xml:space="preserve"> Część III</w:t>
      </w:r>
      <w:r w:rsidRPr="00667032">
        <w:rPr>
          <w:rFonts w:ascii="Arial" w:hAnsi="Arial" w:cs="Arial"/>
        </w:rPr>
        <w:t xml:space="preserve"> - Załącznik nr 4</w:t>
      </w:r>
    </w:p>
    <w:p w14:paraId="34AB1F33" w14:textId="1899CE47" w:rsidR="002B3B61" w:rsidRPr="00667032" w:rsidRDefault="002B3B61" w:rsidP="009D7EBC">
      <w:pPr>
        <w:spacing w:after="0"/>
        <w:jc w:val="both"/>
        <w:rPr>
          <w:rFonts w:ascii="Arial" w:hAnsi="Arial" w:cs="Arial"/>
        </w:rPr>
      </w:pPr>
      <w:r>
        <w:rPr>
          <w:rFonts w:ascii="Arial" w:hAnsi="Arial" w:cs="Arial"/>
        </w:rPr>
        <w:t>1</w:t>
      </w:r>
      <w:r w:rsidR="009423C0">
        <w:rPr>
          <w:rFonts w:ascii="Arial" w:hAnsi="Arial" w:cs="Arial"/>
        </w:rPr>
        <w:t>3</w:t>
      </w:r>
      <w:r>
        <w:rPr>
          <w:rFonts w:ascii="Arial" w:hAnsi="Arial" w:cs="Arial"/>
        </w:rPr>
        <w:t xml:space="preserve">. </w:t>
      </w:r>
      <w:r w:rsidRPr="00667032">
        <w:rPr>
          <w:rFonts w:ascii="Arial" w:hAnsi="Arial" w:cs="Arial"/>
        </w:rPr>
        <w:t>Istotne postanowienia umowy</w:t>
      </w:r>
      <w:r>
        <w:rPr>
          <w:rFonts w:ascii="Arial" w:hAnsi="Arial" w:cs="Arial"/>
        </w:rPr>
        <w:t xml:space="preserve"> Część IV</w:t>
      </w:r>
      <w:r w:rsidRPr="00667032">
        <w:rPr>
          <w:rFonts w:ascii="Arial" w:hAnsi="Arial" w:cs="Arial"/>
        </w:rPr>
        <w:t xml:space="preserve"> - Załącznik nr 4</w:t>
      </w:r>
    </w:p>
    <w:p w14:paraId="6FE63C23" w14:textId="7A5CF5D6" w:rsidR="009D7EBC" w:rsidRPr="008A1F0C" w:rsidRDefault="002B3B61" w:rsidP="009D7EBC">
      <w:pPr>
        <w:spacing w:after="0"/>
        <w:jc w:val="both"/>
        <w:rPr>
          <w:rFonts w:ascii="Arial" w:hAnsi="Arial" w:cs="Arial"/>
        </w:rPr>
      </w:pPr>
      <w:r>
        <w:rPr>
          <w:rFonts w:ascii="Arial" w:hAnsi="Arial" w:cs="Arial"/>
        </w:rPr>
        <w:t>1</w:t>
      </w:r>
      <w:r w:rsidR="009423C0">
        <w:rPr>
          <w:rFonts w:ascii="Arial" w:hAnsi="Arial" w:cs="Arial"/>
        </w:rPr>
        <w:t>4</w:t>
      </w:r>
      <w:r>
        <w:rPr>
          <w:rFonts w:ascii="Arial" w:hAnsi="Arial" w:cs="Arial"/>
        </w:rPr>
        <w:t xml:space="preserve">. </w:t>
      </w:r>
      <w:r w:rsidR="009D7EBC" w:rsidRPr="008A1F0C">
        <w:rPr>
          <w:rFonts w:ascii="Arial" w:hAnsi="Arial" w:cs="Arial"/>
        </w:rPr>
        <w:t>Oświadczenie o spełnieniu warunków udziału w postępowaniu i braku podstaw wykluczenia - Załącznik nr 5</w:t>
      </w:r>
    </w:p>
    <w:p w14:paraId="6E9E1029" w14:textId="2A8ED8AE" w:rsidR="009D7EBC" w:rsidRPr="008A1F0C" w:rsidRDefault="002B3B61" w:rsidP="009D7EBC">
      <w:pPr>
        <w:spacing w:after="0"/>
        <w:jc w:val="both"/>
        <w:rPr>
          <w:rFonts w:ascii="Arial" w:hAnsi="Arial" w:cs="Arial"/>
        </w:rPr>
      </w:pPr>
      <w:r>
        <w:rPr>
          <w:rFonts w:ascii="Arial" w:hAnsi="Arial" w:cs="Arial"/>
        </w:rPr>
        <w:t>1</w:t>
      </w:r>
      <w:r w:rsidR="009423C0">
        <w:rPr>
          <w:rFonts w:ascii="Arial" w:hAnsi="Arial" w:cs="Arial"/>
        </w:rPr>
        <w:t>5</w:t>
      </w:r>
      <w:r>
        <w:rPr>
          <w:rFonts w:ascii="Arial" w:hAnsi="Arial" w:cs="Arial"/>
        </w:rPr>
        <w:t>.</w:t>
      </w:r>
      <w:r w:rsidR="009D7EBC" w:rsidRPr="008A1F0C">
        <w:rPr>
          <w:rFonts w:ascii="Arial" w:hAnsi="Arial" w:cs="Arial"/>
        </w:rPr>
        <w:t xml:space="preserve"> Oświadczenie o grupie kapitałowej - Załącznik nr 6</w:t>
      </w:r>
    </w:p>
    <w:p w14:paraId="40DEE211" w14:textId="435FFF2B" w:rsidR="009D7EBC" w:rsidRPr="008A1F0C" w:rsidRDefault="002B3B61" w:rsidP="009D7EBC">
      <w:pPr>
        <w:spacing w:after="0"/>
        <w:jc w:val="both"/>
        <w:rPr>
          <w:rFonts w:ascii="Arial" w:hAnsi="Arial" w:cs="Arial"/>
        </w:rPr>
      </w:pPr>
      <w:r>
        <w:rPr>
          <w:rFonts w:ascii="Arial" w:hAnsi="Arial" w:cs="Arial"/>
        </w:rPr>
        <w:t>1</w:t>
      </w:r>
      <w:r w:rsidR="009423C0">
        <w:rPr>
          <w:rFonts w:ascii="Arial" w:hAnsi="Arial" w:cs="Arial"/>
        </w:rPr>
        <w:t>6</w:t>
      </w:r>
      <w:r>
        <w:rPr>
          <w:rFonts w:ascii="Arial" w:hAnsi="Arial" w:cs="Arial"/>
        </w:rPr>
        <w:t xml:space="preserve">. </w:t>
      </w:r>
      <w:r w:rsidR="009D7EBC" w:rsidRPr="008A1F0C">
        <w:rPr>
          <w:rFonts w:ascii="Arial" w:hAnsi="Arial" w:cs="Arial"/>
        </w:rPr>
        <w:t>Oświadczenie o aktualności oświadczenia wstępnego – Załącznik nr 7</w:t>
      </w:r>
    </w:p>
    <w:p w14:paraId="419372AE" w14:textId="18BDA343" w:rsidR="009D7EBC" w:rsidRPr="008A1F0C" w:rsidRDefault="009423C0" w:rsidP="009D7EBC">
      <w:pPr>
        <w:spacing w:after="0"/>
        <w:jc w:val="both"/>
        <w:rPr>
          <w:rFonts w:ascii="Arial" w:hAnsi="Arial" w:cs="Arial"/>
        </w:rPr>
      </w:pPr>
      <w:r>
        <w:rPr>
          <w:rFonts w:ascii="Arial" w:hAnsi="Arial" w:cs="Arial"/>
        </w:rPr>
        <w:t>17</w:t>
      </w:r>
      <w:r w:rsidR="002B3B61">
        <w:rPr>
          <w:rFonts w:ascii="Arial" w:hAnsi="Arial" w:cs="Arial"/>
        </w:rPr>
        <w:t xml:space="preserve">. </w:t>
      </w:r>
      <w:r w:rsidR="009D7EBC" w:rsidRPr="008A1F0C">
        <w:rPr>
          <w:rFonts w:ascii="Arial" w:hAnsi="Arial" w:cs="Arial"/>
        </w:rPr>
        <w:t>Wykonawcy wspólnie ubiegający się o udzielenie zamówienia – Załącznik nr 8</w:t>
      </w:r>
    </w:p>
    <w:p w14:paraId="2C8E8393" w14:textId="5B8058A6" w:rsidR="00786DBF" w:rsidRPr="00A06B65" w:rsidRDefault="00786DBF" w:rsidP="00391909"/>
    <w:sectPr w:rsidR="00786DBF" w:rsidRPr="00A06B65" w:rsidSect="002C1B5A">
      <w:footerReference w:type="default" r:id="rId32"/>
      <w:head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A1DB" w14:textId="77777777" w:rsidR="002C1B5A" w:rsidRDefault="002C1B5A" w:rsidP="00BE4F7F">
      <w:pPr>
        <w:spacing w:after="0" w:line="240" w:lineRule="auto"/>
      </w:pPr>
      <w:r>
        <w:separator/>
      </w:r>
    </w:p>
  </w:endnote>
  <w:endnote w:type="continuationSeparator" w:id="0">
    <w:p w14:paraId="78387671" w14:textId="77777777" w:rsidR="002C1B5A" w:rsidRDefault="002C1B5A" w:rsidP="00BE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654018"/>
      <w:docPartObj>
        <w:docPartGallery w:val="Page Numbers (Bottom of Page)"/>
        <w:docPartUnique/>
      </w:docPartObj>
    </w:sdtPr>
    <w:sdtEndPr/>
    <w:sdtContent>
      <w:p w14:paraId="2845DF4B" w14:textId="67708559" w:rsidR="006B2451" w:rsidRDefault="006B2451">
        <w:pPr>
          <w:pStyle w:val="Stopka"/>
          <w:jc w:val="right"/>
        </w:pPr>
        <w:r>
          <w:fldChar w:fldCharType="begin"/>
        </w:r>
        <w:r>
          <w:instrText>PAGE   \* MERGEFORMAT</w:instrText>
        </w:r>
        <w:r>
          <w:fldChar w:fldCharType="separate"/>
        </w:r>
        <w:r>
          <w:t>2</w:t>
        </w:r>
        <w:r>
          <w:fldChar w:fldCharType="end"/>
        </w:r>
      </w:p>
    </w:sdtContent>
  </w:sdt>
  <w:p w14:paraId="3786636C" w14:textId="77777777" w:rsidR="006B2451" w:rsidRDefault="006B24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A8C6" w14:textId="77777777" w:rsidR="002C1B5A" w:rsidRDefault="002C1B5A" w:rsidP="00BE4F7F">
      <w:pPr>
        <w:spacing w:after="0" w:line="240" w:lineRule="auto"/>
      </w:pPr>
      <w:r>
        <w:separator/>
      </w:r>
    </w:p>
  </w:footnote>
  <w:footnote w:type="continuationSeparator" w:id="0">
    <w:p w14:paraId="67DA892F" w14:textId="77777777" w:rsidR="002C1B5A" w:rsidRDefault="002C1B5A" w:rsidP="00BE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0862" w14:textId="0A61632C" w:rsidR="007E719B" w:rsidRDefault="007E719B">
    <w:pPr>
      <w:pStyle w:val="Nagwek"/>
    </w:pPr>
    <w:r>
      <w:rPr>
        <w:noProof/>
      </w:rPr>
      <w:drawing>
        <wp:inline distT="0" distB="0" distL="0" distR="0" wp14:anchorId="55263293" wp14:editId="6956FF1E">
          <wp:extent cx="5760720" cy="805815"/>
          <wp:effectExtent l="0" t="0" r="0" b="0"/>
          <wp:docPr id="1" name="Obraz 279258653"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79258653" descr="Obraz zawierający tekst, Czcionka, biały, zrzut ekranu&#10;&#10;Opis wygenerowany automatycznie"/>
                  <pic:cNvPicPr>
                    <a:picLocks noChangeAspect="1" noChangeArrowheads="1"/>
                  </pic:cNvPicPr>
                </pic:nvPicPr>
                <pic:blipFill>
                  <a:blip r:embed="rId1"/>
                  <a:stretch>
                    <a:fillRect/>
                  </a:stretch>
                </pic:blipFill>
                <pic:spPr bwMode="auto">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2DE"/>
    <w:multiLevelType w:val="multilevel"/>
    <w:tmpl w:val="E76A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A675B"/>
    <w:multiLevelType w:val="multilevel"/>
    <w:tmpl w:val="D388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51C32"/>
    <w:multiLevelType w:val="multilevel"/>
    <w:tmpl w:val="C08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70284"/>
    <w:multiLevelType w:val="multilevel"/>
    <w:tmpl w:val="633E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41A07"/>
    <w:multiLevelType w:val="multilevel"/>
    <w:tmpl w:val="7D78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10DCB"/>
    <w:multiLevelType w:val="multilevel"/>
    <w:tmpl w:val="B896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536C3"/>
    <w:multiLevelType w:val="hybridMultilevel"/>
    <w:tmpl w:val="FEDE3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4074E"/>
    <w:multiLevelType w:val="multilevel"/>
    <w:tmpl w:val="B4A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86DE6"/>
    <w:multiLevelType w:val="multilevel"/>
    <w:tmpl w:val="038091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sz w:val="24"/>
        <w:szCs w:val="24"/>
        <w:vertAlign w:val="baseline"/>
      </w:rPr>
    </w:lvl>
    <w:lvl w:ilvl="2">
      <w:start w:val="1"/>
      <w:numFmt w:val="decimal"/>
      <w:lvlText w:val="%3."/>
      <w:lvlJc w:val="left"/>
      <w:pPr>
        <w:tabs>
          <w:tab w:val="num" w:pos="2160"/>
        </w:tabs>
        <w:ind w:left="2160" w:hanging="360"/>
      </w:pPr>
      <w:rPr>
        <w:rFonts w:cs="Times New Roman" w:hint="default"/>
        <w:b/>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9760559"/>
    <w:multiLevelType w:val="multilevel"/>
    <w:tmpl w:val="8CA0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25C"/>
    <w:multiLevelType w:val="multilevel"/>
    <w:tmpl w:val="0F6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A6A67"/>
    <w:multiLevelType w:val="hybridMultilevel"/>
    <w:tmpl w:val="4D32D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1B3115"/>
    <w:multiLevelType w:val="multilevel"/>
    <w:tmpl w:val="6A0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15F56"/>
    <w:multiLevelType w:val="hybridMultilevel"/>
    <w:tmpl w:val="A64E919C"/>
    <w:lvl w:ilvl="0" w:tplc="84985F5E">
      <w:start w:val="1"/>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8A33C17"/>
    <w:multiLevelType w:val="hybridMultilevel"/>
    <w:tmpl w:val="C430E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206EB"/>
    <w:multiLevelType w:val="multilevel"/>
    <w:tmpl w:val="17B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805AE"/>
    <w:multiLevelType w:val="multilevel"/>
    <w:tmpl w:val="376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C4F19"/>
    <w:multiLevelType w:val="hybridMultilevel"/>
    <w:tmpl w:val="A40E50DE"/>
    <w:lvl w:ilvl="0" w:tplc="B4B8A380">
      <w:start w:val="1"/>
      <w:numFmt w:val="decimal"/>
      <w:lvlText w:val="%1."/>
      <w:lvlJc w:val="left"/>
      <w:pPr>
        <w:ind w:left="642" w:hanging="360"/>
      </w:pPr>
      <w:rPr>
        <w:rFonts w:ascii="Times New Roman" w:eastAsia="Univers-PL" w:hAnsi="Times New Roman" w:cs="Times New Roman" w:hint="default"/>
        <w:sz w:val="24"/>
        <w:szCs w:val="24"/>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9" w15:restartNumberingAfterBreak="0">
    <w:nsid w:val="34E0419A"/>
    <w:multiLevelType w:val="multilevel"/>
    <w:tmpl w:val="E56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F79A8"/>
    <w:multiLevelType w:val="multilevel"/>
    <w:tmpl w:val="CDEE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C21F7"/>
    <w:multiLevelType w:val="hybridMultilevel"/>
    <w:tmpl w:val="7236F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4997406"/>
    <w:multiLevelType w:val="multilevel"/>
    <w:tmpl w:val="C5F01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BD06D4"/>
    <w:multiLevelType w:val="hybridMultilevel"/>
    <w:tmpl w:val="3C34ECC2"/>
    <w:lvl w:ilvl="0" w:tplc="92A6650E">
      <w:start w:val="1"/>
      <w:numFmt w:val="upperRoman"/>
      <w:lvlText w:val="%1."/>
      <w:lvlJc w:val="righ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1B7198"/>
    <w:multiLevelType w:val="multilevel"/>
    <w:tmpl w:val="5808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12015"/>
    <w:multiLevelType w:val="hybridMultilevel"/>
    <w:tmpl w:val="5680CAD8"/>
    <w:lvl w:ilvl="0" w:tplc="441E87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D7A88"/>
    <w:multiLevelType w:val="multilevel"/>
    <w:tmpl w:val="02F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721D7"/>
    <w:multiLevelType w:val="multilevel"/>
    <w:tmpl w:val="F70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B676D"/>
    <w:multiLevelType w:val="hybridMultilevel"/>
    <w:tmpl w:val="298C3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5B55B15"/>
    <w:multiLevelType w:val="hybridMultilevel"/>
    <w:tmpl w:val="9304AAC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1953F5"/>
    <w:multiLevelType w:val="hybridMultilevel"/>
    <w:tmpl w:val="B53418AE"/>
    <w:lvl w:ilvl="0" w:tplc="F3300F0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3D26E2"/>
    <w:multiLevelType w:val="multilevel"/>
    <w:tmpl w:val="EAF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856150"/>
    <w:multiLevelType w:val="multilevel"/>
    <w:tmpl w:val="EA9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11DE9"/>
    <w:multiLevelType w:val="hybridMultilevel"/>
    <w:tmpl w:val="853A9E1A"/>
    <w:lvl w:ilvl="0" w:tplc="F3300F0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50E1AB0"/>
    <w:multiLevelType w:val="multilevel"/>
    <w:tmpl w:val="EB4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634EB"/>
    <w:multiLevelType w:val="multilevel"/>
    <w:tmpl w:val="C92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C384F"/>
    <w:multiLevelType w:val="multilevel"/>
    <w:tmpl w:val="BDC47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263C55"/>
    <w:multiLevelType w:val="hybridMultilevel"/>
    <w:tmpl w:val="8B2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A76C9"/>
    <w:multiLevelType w:val="multilevel"/>
    <w:tmpl w:val="87E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A41A5D"/>
    <w:multiLevelType w:val="multilevel"/>
    <w:tmpl w:val="4C58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F646C"/>
    <w:multiLevelType w:val="multilevel"/>
    <w:tmpl w:val="7D9C62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141144309">
    <w:abstractNumId w:val="12"/>
  </w:num>
  <w:num w:numId="2" w16cid:durableId="862674828">
    <w:abstractNumId w:val="30"/>
  </w:num>
  <w:num w:numId="3" w16cid:durableId="332802029">
    <w:abstractNumId w:val="21"/>
  </w:num>
  <w:num w:numId="4" w16cid:durableId="805927092">
    <w:abstractNumId w:val="28"/>
  </w:num>
  <w:num w:numId="5" w16cid:durableId="1824734145">
    <w:abstractNumId w:val="33"/>
  </w:num>
  <w:num w:numId="6" w16cid:durableId="1185903383">
    <w:abstractNumId w:val="20"/>
  </w:num>
  <w:num w:numId="7" w16cid:durableId="573006615">
    <w:abstractNumId w:val="6"/>
  </w:num>
  <w:num w:numId="8" w16cid:durableId="360710757">
    <w:abstractNumId w:val="10"/>
  </w:num>
  <w:num w:numId="9" w16cid:durableId="395323999">
    <w:abstractNumId w:val="26"/>
  </w:num>
  <w:num w:numId="10" w16cid:durableId="1314259138">
    <w:abstractNumId w:val="39"/>
  </w:num>
  <w:num w:numId="11" w16cid:durableId="1512720256">
    <w:abstractNumId w:val="5"/>
  </w:num>
  <w:num w:numId="12" w16cid:durableId="332103362">
    <w:abstractNumId w:val="0"/>
  </w:num>
  <w:num w:numId="13" w16cid:durableId="1002129252">
    <w:abstractNumId w:val="31"/>
  </w:num>
  <w:num w:numId="14" w16cid:durableId="348416404">
    <w:abstractNumId w:val="4"/>
  </w:num>
  <w:num w:numId="15" w16cid:durableId="1407456713">
    <w:abstractNumId w:val="2"/>
  </w:num>
  <w:num w:numId="16" w16cid:durableId="343702748">
    <w:abstractNumId w:val="27"/>
  </w:num>
  <w:num w:numId="17" w16cid:durableId="1205211307">
    <w:abstractNumId w:val="34"/>
  </w:num>
  <w:num w:numId="18" w16cid:durableId="478768694">
    <w:abstractNumId w:val="16"/>
  </w:num>
  <w:num w:numId="19" w16cid:durableId="1584099116">
    <w:abstractNumId w:val="32"/>
  </w:num>
  <w:num w:numId="20" w16cid:durableId="900288807">
    <w:abstractNumId w:val="19"/>
  </w:num>
  <w:num w:numId="21" w16cid:durableId="37630347">
    <w:abstractNumId w:val="24"/>
  </w:num>
  <w:num w:numId="22" w16cid:durableId="1665890107">
    <w:abstractNumId w:val="13"/>
  </w:num>
  <w:num w:numId="23" w16cid:durableId="1492522023">
    <w:abstractNumId w:val="17"/>
  </w:num>
  <w:num w:numId="24" w16cid:durableId="1523281114">
    <w:abstractNumId w:val="3"/>
  </w:num>
  <w:num w:numId="25" w16cid:durableId="685403004">
    <w:abstractNumId w:val="35"/>
  </w:num>
  <w:num w:numId="26" w16cid:durableId="1161430890">
    <w:abstractNumId w:val="38"/>
  </w:num>
  <w:num w:numId="27" w16cid:durableId="284235608">
    <w:abstractNumId w:val="8"/>
  </w:num>
  <w:num w:numId="28" w16cid:durableId="829249157">
    <w:abstractNumId w:val="11"/>
  </w:num>
  <w:num w:numId="29" w16cid:durableId="1006396894">
    <w:abstractNumId w:val="18"/>
  </w:num>
  <w:num w:numId="30" w16cid:durableId="538664821">
    <w:abstractNumId w:val="23"/>
  </w:num>
  <w:num w:numId="31" w16cid:durableId="1202940451">
    <w:abstractNumId w:val="14"/>
  </w:num>
  <w:num w:numId="32" w16cid:durableId="747382572">
    <w:abstractNumId w:val="7"/>
  </w:num>
  <w:num w:numId="33" w16cid:durableId="1024406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1466793">
    <w:abstractNumId w:val="9"/>
  </w:num>
  <w:num w:numId="35" w16cid:durableId="1530725457">
    <w:abstractNumId w:val="37"/>
  </w:num>
  <w:num w:numId="36" w16cid:durableId="672492025">
    <w:abstractNumId w:val="29"/>
  </w:num>
  <w:num w:numId="37" w16cid:durableId="1078015698">
    <w:abstractNumId w:val="25"/>
  </w:num>
  <w:num w:numId="38" w16cid:durableId="1216621857">
    <w:abstractNumId w:val="36"/>
  </w:num>
  <w:num w:numId="39" w16cid:durableId="1557425209">
    <w:abstractNumId w:val="40"/>
  </w:num>
  <w:num w:numId="40" w16cid:durableId="2106336969">
    <w:abstractNumId w:val="22"/>
  </w:num>
  <w:num w:numId="41" w16cid:durableId="1119375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173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92"/>
    <w:rsid w:val="000265F4"/>
    <w:rsid w:val="000269DD"/>
    <w:rsid w:val="00045888"/>
    <w:rsid w:val="000479ED"/>
    <w:rsid w:val="000539E3"/>
    <w:rsid w:val="00054FF9"/>
    <w:rsid w:val="0007459B"/>
    <w:rsid w:val="00083011"/>
    <w:rsid w:val="00087422"/>
    <w:rsid w:val="000975BD"/>
    <w:rsid w:val="000A7749"/>
    <w:rsid w:val="000C2816"/>
    <w:rsid w:val="000D5A2E"/>
    <w:rsid w:val="000D5D82"/>
    <w:rsid w:val="000D680C"/>
    <w:rsid w:val="000D7BE4"/>
    <w:rsid w:val="000F78D0"/>
    <w:rsid w:val="00102488"/>
    <w:rsid w:val="001024EE"/>
    <w:rsid w:val="00110124"/>
    <w:rsid w:val="00114D24"/>
    <w:rsid w:val="001200B9"/>
    <w:rsid w:val="001203B3"/>
    <w:rsid w:val="001304A5"/>
    <w:rsid w:val="00131C78"/>
    <w:rsid w:val="00133661"/>
    <w:rsid w:val="00134077"/>
    <w:rsid w:val="00135CAD"/>
    <w:rsid w:val="001409CA"/>
    <w:rsid w:val="00140BB6"/>
    <w:rsid w:val="00141B9B"/>
    <w:rsid w:val="001618CB"/>
    <w:rsid w:val="00180B5B"/>
    <w:rsid w:val="00187CE2"/>
    <w:rsid w:val="00192581"/>
    <w:rsid w:val="00196622"/>
    <w:rsid w:val="001A374F"/>
    <w:rsid w:val="001A3DB1"/>
    <w:rsid w:val="001A58EE"/>
    <w:rsid w:val="001B048B"/>
    <w:rsid w:val="001B374D"/>
    <w:rsid w:val="001C6499"/>
    <w:rsid w:val="001D0CF6"/>
    <w:rsid w:val="001D34BF"/>
    <w:rsid w:val="001D5218"/>
    <w:rsid w:val="001E7840"/>
    <w:rsid w:val="001F3E47"/>
    <w:rsid w:val="002022C6"/>
    <w:rsid w:val="002054E2"/>
    <w:rsid w:val="00206CA8"/>
    <w:rsid w:val="00214A83"/>
    <w:rsid w:val="00220502"/>
    <w:rsid w:val="00225B94"/>
    <w:rsid w:val="00232D3A"/>
    <w:rsid w:val="00235739"/>
    <w:rsid w:val="00236813"/>
    <w:rsid w:val="002448A2"/>
    <w:rsid w:val="0025584D"/>
    <w:rsid w:val="00267EF8"/>
    <w:rsid w:val="00270F0C"/>
    <w:rsid w:val="00292D75"/>
    <w:rsid w:val="00294647"/>
    <w:rsid w:val="002964CB"/>
    <w:rsid w:val="002B00FF"/>
    <w:rsid w:val="002B30D5"/>
    <w:rsid w:val="002B31D6"/>
    <w:rsid w:val="002B3287"/>
    <w:rsid w:val="002B3B61"/>
    <w:rsid w:val="002C1B5A"/>
    <w:rsid w:val="002F040E"/>
    <w:rsid w:val="002F5B2F"/>
    <w:rsid w:val="002F7B80"/>
    <w:rsid w:val="003074B9"/>
    <w:rsid w:val="00315592"/>
    <w:rsid w:val="00324937"/>
    <w:rsid w:val="00327E1C"/>
    <w:rsid w:val="00336675"/>
    <w:rsid w:val="00354615"/>
    <w:rsid w:val="00364F25"/>
    <w:rsid w:val="00366197"/>
    <w:rsid w:val="00372E0C"/>
    <w:rsid w:val="00382D3E"/>
    <w:rsid w:val="00391909"/>
    <w:rsid w:val="003A3D11"/>
    <w:rsid w:val="003A58DD"/>
    <w:rsid w:val="003C2425"/>
    <w:rsid w:val="003C34AD"/>
    <w:rsid w:val="003E4986"/>
    <w:rsid w:val="003E7AE1"/>
    <w:rsid w:val="003F39DA"/>
    <w:rsid w:val="003F461F"/>
    <w:rsid w:val="0040174C"/>
    <w:rsid w:val="00404CF4"/>
    <w:rsid w:val="00405359"/>
    <w:rsid w:val="00411054"/>
    <w:rsid w:val="004146EA"/>
    <w:rsid w:val="00415D85"/>
    <w:rsid w:val="0043201D"/>
    <w:rsid w:val="004430C4"/>
    <w:rsid w:val="00450BC8"/>
    <w:rsid w:val="0046061C"/>
    <w:rsid w:val="00462FEF"/>
    <w:rsid w:val="004760E2"/>
    <w:rsid w:val="00477861"/>
    <w:rsid w:val="00497BD4"/>
    <w:rsid w:val="004A6EDF"/>
    <w:rsid w:val="004B7BFE"/>
    <w:rsid w:val="004D393F"/>
    <w:rsid w:val="004D5E5F"/>
    <w:rsid w:val="004E1A48"/>
    <w:rsid w:val="004F29B4"/>
    <w:rsid w:val="004F4CA7"/>
    <w:rsid w:val="00500790"/>
    <w:rsid w:val="00507490"/>
    <w:rsid w:val="0051104F"/>
    <w:rsid w:val="00534B6E"/>
    <w:rsid w:val="00541E34"/>
    <w:rsid w:val="00546DE1"/>
    <w:rsid w:val="00584108"/>
    <w:rsid w:val="00587022"/>
    <w:rsid w:val="00593D4C"/>
    <w:rsid w:val="005C03BC"/>
    <w:rsid w:val="005D3C1A"/>
    <w:rsid w:val="005D4BCA"/>
    <w:rsid w:val="005D5A11"/>
    <w:rsid w:val="005E19B0"/>
    <w:rsid w:val="005E6AA6"/>
    <w:rsid w:val="005E799E"/>
    <w:rsid w:val="005F056C"/>
    <w:rsid w:val="006276E1"/>
    <w:rsid w:val="00641C65"/>
    <w:rsid w:val="00663954"/>
    <w:rsid w:val="00667005"/>
    <w:rsid w:val="0067289D"/>
    <w:rsid w:val="00696F06"/>
    <w:rsid w:val="006B2451"/>
    <w:rsid w:val="006B4A3E"/>
    <w:rsid w:val="006B7879"/>
    <w:rsid w:val="006C34B5"/>
    <w:rsid w:val="006C523B"/>
    <w:rsid w:val="006E1AA9"/>
    <w:rsid w:val="006E32D1"/>
    <w:rsid w:val="006F25B9"/>
    <w:rsid w:val="00712ADD"/>
    <w:rsid w:val="007136B4"/>
    <w:rsid w:val="00722CF1"/>
    <w:rsid w:val="00723654"/>
    <w:rsid w:val="00724A0C"/>
    <w:rsid w:val="0075071C"/>
    <w:rsid w:val="007521AB"/>
    <w:rsid w:val="0077338E"/>
    <w:rsid w:val="00783194"/>
    <w:rsid w:val="00786DBF"/>
    <w:rsid w:val="00794617"/>
    <w:rsid w:val="007A433B"/>
    <w:rsid w:val="007D0B26"/>
    <w:rsid w:val="007E0EB5"/>
    <w:rsid w:val="007E24DC"/>
    <w:rsid w:val="007E2F6A"/>
    <w:rsid w:val="007E719B"/>
    <w:rsid w:val="007F332B"/>
    <w:rsid w:val="00800928"/>
    <w:rsid w:val="00807FA0"/>
    <w:rsid w:val="00814409"/>
    <w:rsid w:val="00814539"/>
    <w:rsid w:val="00814E22"/>
    <w:rsid w:val="008203DD"/>
    <w:rsid w:val="0082047A"/>
    <w:rsid w:val="008327DB"/>
    <w:rsid w:val="00843197"/>
    <w:rsid w:val="00843DE6"/>
    <w:rsid w:val="00855C2A"/>
    <w:rsid w:val="00856B58"/>
    <w:rsid w:val="00857252"/>
    <w:rsid w:val="008710E2"/>
    <w:rsid w:val="008A0E8A"/>
    <w:rsid w:val="008A332B"/>
    <w:rsid w:val="008D10FA"/>
    <w:rsid w:val="008D3332"/>
    <w:rsid w:val="008E201F"/>
    <w:rsid w:val="008E6E0C"/>
    <w:rsid w:val="008F2A1D"/>
    <w:rsid w:val="008F3383"/>
    <w:rsid w:val="00913F54"/>
    <w:rsid w:val="0091768E"/>
    <w:rsid w:val="00922EE8"/>
    <w:rsid w:val="0093053A"/>
    <w:rsid w:val="00930B7A"/>
    <w:rsid w:val="00931FCC"/>
    <w:rsid w:val="0093359A"/>
    <w:rsid w:val="009423C0"/>
    <w:rsid w:val="00944C47"/>
    <w:rsid w:val="00945F17"/>
    <w:rsid w:val="0095007C"/>
    <w:rsid w:val="00967B17"/>
    <w:rsid w:val="00973DE4"/>
    <w:rsid w:val="009A5E86"/>
    <w:rsid w:val="009A68F5"/>
    <w:rsid w:val="009B5363"/>
    <w:rsid w:val="009D7EBC"/>
    <w:rsid w:val="009E32C4"/>
    <w:rsid w:val="009F0EE1"/>
    <w:rsid w:val="00A06B65"/>
    <w:rsid w:val="00A10A32"/>
    <w:rsid w:val="00A2614F"/>
    <w:rsid w:val="00A3372F"/>
    <w:rsid w:val="00A35293"/>
    <w:rsid w:val="00A478CB"/>
    <w:rsid w:val="00A51054"/>
    <w:rsid w:val="00A51DF5"/>
    <w:rsid w:val="00A546A2"/>
    <w:rsid w:val="00A54DF2"/>
    <w:rsid w:val="00A67282"/>
    <w:rsid w:val="00A83081"/>
    <w:rsid w:val="00A9262A"/>
    <w:rsid w:val="00AA4B7F"/>
    <w:rsid w:val="00AA5772"/>
    <w:rsid w:val="00AF013C"/>
    <w:rsid w:val="00B0345C"/>
    <w:rsid w:val="00B148EC"/>
    <w:rsid w:val="00B21069"/>
    <w:rsid w:val="00B31E32"/>
    <w:rsid w:val="00B40742"/>
    <w:rsid w:val="00B47999"/>
    <w:rsid w:val="00B51EB7"/>
    <w:rsid w:val="00B532ED"/>
    <w:rsid w:val="00B70116"/>
    <w:rsid w:val="00B71D0A"/>
    <w:rsid w:val="00B77163"/>
    <w:rsid w:val="00B772D6"/>
    <w:rsid w:val="00B837F4"/>
    <w:rsid w:val="00B91EE5"/>
    <w:rsid w:val="00B92E91"/>
    <w:rsid w:val="00B97B4E"/>
    <w:rsid w:val="00B97D96"/>
    <w:rsid w:val="00BA392C"/>
    <w:rsid w:val="00BA7781"/>
    <w:rsid w:val="00BC0A5D"/>
    <w:rsid w:val="00BC0EC9"/>
    <w:rsid w:val="00BC3922"/>
    <w:rsid w:val="00BE4F7F"/>
    <w:rsid w:val="00BF3C98"/>
    <w:rsid w:val="00C05D87"/>
    <w:rsid w:val="00C17656"/>
    <w:rsid w:val="00C35EE9"/>
    <w:rsid w:val="00C41AF0"/>
    <w:rsid w:val="00C5288E"/>
    <w:rsid w:val="00C652F8"/>
    <w:rsid w:val="00C717B6"/>
    <w:rsid w:val="00C80F17"/>
    <w:rsid w:val="00C90B21"/>
    <w:rsid w:val="00CB1246"/>
    <w:rsid w:val="00CC7C1E"/>
    <w:rsid w:val="00CD1D12"/>
    <w:rsid w:val="00CD53E5"/>
    <w:rsid w:val="00CD6543"/>
    <w:rsid w:val="00CD68FA"/>
    <w:rsid w:val="00CE09A4"/>
    <w:rsid w:val="00CE2A12"/>
    <w:rsid w:val="00CF2A05"/>
    <w:rsid w:val="00CF3926"/>
    <w:rsid w:val="00D04DBB"/>
    <w:rsid w:val="00D13892"/>
    <w:rsid w:val="00D1403D"/>
    <w:rsid w:val="00D2679D"/>
    <w:rsid w:val="00D352C7"/>
    <w:rsid w:val="00D45882"/>
    <w:rsid w:val="00D50383"/>
    <w:rsid w:val="00D6494C"/>
    <w:rsid w:val="00D76712"/>
    <w:rsid w:val="00D77335"/>
    <w:rsid w:val="00D80204"/>
    <w:rsid w:val="00D835F2"/>
    <w:rsid w:val="00D9455B"/>
    <w:rsid w:val="00DA74D7"/>
    <w:rsid w:val="00DC2EB4"/>
    <w:rsid w:val="00DD0E6B"/>
    <w:rsid w:val="00DE2ED7"/>
    <w:rsid w:val="00E029B1"/>
    <w:rsid w:val="00E169CF"/>
    <w:rsid w:val="00E555E7"/>
    <w:rsid w:val="00E764E4"/>
    <w:rsid w:val="00E768B4"/>
    <w:rsid w:val="00E7693C"/>
    <w:rsid w:val="00E819DD"/>
    <w:rsid w:val="00E928CA"/>
    <w:rsid w:val="00E955DB"/>
    <w:rsid w:val="00E96533"/>
    <w:rsid w:val="00E96E18"/>
    <w:rsid w:val="00ED2A82"/>
    <w:rsid w:val="00ED52DC"/>
    <w:rsid w:val="00ED7DFE"/>
    <w:rsid w:val="00EE52B6"/>
    <w:rsid w:val="00EF49C5"/>
    <w:rsid w:val="00EF5C5D"/>
    <w:rsid w:val="00F378BC"/>
    <w:rsid w:val="00F56023"/>
    <w:rsid w:val="00F57CF9"/>
    <w:rsid w:val="00F57EC8"/>
    <w:rsid w:val="00F60B13"/>
    <w:rsid w:val="00F64568"/>
    <w:rsid w:val="00F662CE"/>
    <w:rsid w:val="00F7033A"/>
    <w:rsid w:val="00F71258"/>
    <w:rsid w:val="00F71D9E"/>
    <w:rsid w:val="00F75DBD"/>
    <w:rsid w:val="00FA69D7"/>
    <w:rsid w:val="00FB5D0B"/>
    <w:rsid w:val="00FB5E54"/>
    <w:rsid w:val="00FC5D03"/>
    <w:rsid w:val="00FD1E42"/>
    <w:rsid w:val="00FD6A11"/>
    <w:rsid w:val="00FE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F68C"/>
  <w15:chartTrackingRefBased/>
  <w15:docId w15:val="{E137D45D-B6C4-4890-B64E-DF73D9F5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E0C"/>
    <w:pPr>
      <w:spacing w:after="200" w:line="276" w:lineRule="auto"/>
    </w:pPr>
  </w:style>
  <w:style w:type="paragraph" w:styleId="Nagwek1">
    <w:name w:val="heading 1"/>
    <w:basedOn w:val="Normalny"/>
    <w:link w:val="Nagwek1Znak"/>
    <w:uiPriority w:val="9"/>
    <w:qFormat/>
    <w:rsid w:val="00CB1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33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30B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CB12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F7F"/>
  </w:style>
  <w:style w:type="paragraph" w:styleId="Stopka">
    <w:name w:val="footer"/>
    <w:basedOn w:val="Normalny"/>
    <w:link w:val="StopkaZnak"/>
    <w:uiPriority w:val="99"/>
    <w:unhideWhenUsed/>
    <w:rsid w:val="00BE4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F7F"/>
  </w:style>
  <w:style w:type="character" w:customStyle="1" w:styleId="Nagwek1Znak">
    <w:name w:val="Nagłówek 1 Znak"/>
    <w:basedOn w:val="Domylnaczcionkaakapitu"/>
    <w:link w:val="Nagwek1"/>
    <w:uiPriority w:val="9"/>
    <w:rsid w:val="00CB1246"/>
    <w:rPr>
      <w:rFonts w:ascii="Times New Roman" w:eastAsia="Times New Roman" w:hAnsi="Times New Roman" w:cs="Times New Roman"/>
      <w:b/>
      <w:bCs/>
      <w:kern w:val="36"/>
      <w:sz w:val="48"/>
      <w:szCs w:val="48"/>
      <w:lang w:eastAsia="pl-PL"/>
    </w:rPr>
  </w:style>
  <w:style w:type="paragraph" w:customStyle="1" w:styleId="headerdesktoptextelementravhj">
    <w:name w:val="header_desktoptextelement__ravhj"/>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B1246"/>
    <w:rPr>
      <w:b/>
      <w:bCs/>
    </w:rPr>
  </w:style>
  <w:style w:type="paragraph" w:customStyle="1" w:styleId="paragraphdesktopparagraphjas4v">
    <w:name w:val="paragraph_desktopparagraph__jas4v"/>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CB1246"/>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F29B4"/>
    <w:rPr>
      <w:color w:val="0000FF"/>
      <w:u w:val="single"/>
    </w:rPr>
  </w:style>
  <w:style w:type="table" w:styleId="Tabela-Siatka">
    <w:name w:val="Table Grid"/>
    <w:basedOn w:val="Standardowy"/>
    <w:uiPriority w:val="39"/>
    <w:rsid w:val="00D6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3661"/>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tem">
    <w:name w:val="item"/>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alue">
    <w:name w:val="value"/>
    <w:basedOn w:val="Domylnaczcionkaakapitu"/>
    <w:rsid w:val="00133661"/>
  </w:style>
  <w:style w:type="paragraph" w:styleId="Akapitzlist">
    <w:name w:val="List Paragraph"/>
    <w:basedOn w:val="Normalny"/>
    <w:link w:val="AkapitzlistZnak"/>
    <w:uiPriority w:val="34"/>
    <w:qFormat/>
    <w:rsid w:val="00E955DB"/>
    <w:pPr>
      <w:spacing w:after="160" w:line="259" w:lineRule="auto"/>
      <w:ind w:left="720"/>
      <w:contextualSpacing/>
    </w:pPr>
  </w:style>
  <w:style w:type="character" w:customStyle="1" w:styleId="Nagwek3Znak">
    <w:name w:val="Nagłówek 3 Znak"/>
    <w:basedOn w:val="Domylnaczcionkaakapitu"/>
    <w:link w:val="Nagwek3"/>
    <w:uiPriority w:val="9"/>
    <w:semiHidden/>
    <w:rsid w:val="00930B7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link w:val="Akapitzlist"/>
    <w:uiPriority w:val="34"/>
    <w:locked/>
    <w:rsid w:val="008F2A1D"/>
  </w:style>
  <w:style w:type="character" w:styleId="Uwydatnienie">
    <w:name w:val="Emphasis"/>
    <w:basedOn w:val="Domylnaczcionkaakapitu"/>
    <w:uiPriority w:val="20"/>
    <w:qFormat/>
    <w:rsid w:val="00114D24"/>
    <w:rPr>
      <w:i/>
      <w:iCs/>
    </w:rPr>
  </w:style>
  <w:style w:type="character" w:customStyle="1" w:styleId="imagepicturedescriptiontextdesktopyz49z">
    <w:name w:val="image_picturedescriptiontextdesktop__yz49z"/>
    <w:basedOn w:val="Domylnaczcionkaakapitu"/>
    <w:rsid w:val="001A58EE"/>
  </w:style>
  <w:style w:type="character" w:customStyle="1" w:styleId="product-introtitle-text">
    <w:name w:val="product-intro__title-text"/>
    <w:basedOn w:val="Domylnaczcionkaakapitu"/>
    <w:rsid w:val="009F0EE1"/>
  </w:style>
  <w:style w:type="paragraph" w:styleId="NormalnyWeb">
    <w:name w:val="Normal (Web)"/>
    <w:basedOn w:val="Normalny"/>
    <w:uiPriority w:val="99"/>
    <w:unhideWhenUsed/>
    <w:rsid w:val="00967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name">
    <w:name w:val="attribute-name"/>
    <w:basedOn w:val="Domylnaczcionkaakapitu"/>
    <w:rsid w:val="00814539"/>
  </w:style>
  <w:style w:type="character" w:customStyle="1" w:styleId="attribute-values">
    <w:name w:val="attribute-values"/>
    <w:basedOn w:val="Domylnaczcionkaakapitu"/>
    <w:rsid w:val="00814539"/>
  </w:style>
  <w:style w:type="character" w:customStyle="1" w:styleId="toggle">
    <w:name w:val="toggle"/>
    <w:basedOn w:val="Domylnaczcionkaakapitu"/>
    <w:rsid w:val="00814539"/>
  </w:style>
  <w:style w:type="paragraph" w:styleId="Tekstprzypisukocowego">
    <w:name w:val="endnote text"/>
    <w:basedOn w:val="Normalny"/>
    <w:link w:val="TekstprzypisukocowegoZnak"/>
    <w:uiPriority w:val="99"/>
    <w:semiHidden/>
    <w:unhideWhenUsed/>
    <w:rsid w:val="00CC7C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7C1E"/>
    <w:rPr>
      <w:sz w:val="20"/>
      <w:szCs w:val="20"/>
    </w:rPr>
  </w:style>
  <w:style w:type="character" w:styleId="Odwoanieprzypisukocowego">
    <w:name w:val="endnote reference"/>
    <w:basedOn w:val="Domylnaczcionkaakapitu"/>
    <w:uiPriority w:val="99"/>
    <w:semiHidden/>
    <w:unhideWhenUsed/>
    <w:rsid w:val="00CC7C1E"/>
    <w:rPr>
      <w:vertAlign w:val="superscript"/>
    </w:rPr>
  </w:style>
  <w:style w:type="paragraph" w:customStyle="1" w:styleId="headerdesktoptextelementxzlwy">
    <w:name w:val="header_desktoptextelement__xzlwy"/>
    <w:basedOn w:val="Normalny"/>
    <w:rsid w:val="00E819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desktopparagraphu31gm">
    <w:name w:val="paragraph_desktopparagraph__u31gm"/>
    <w:basedOn w:val="Normalny"/>
    <w:rsid w:val="00786D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327E1C"/>
    <w:rPr>
      <w:color w:val="605E5C"/>
      <w:shd w:val="clear" w:color="auto" w:fill="E1DFDD"/>
    </w:rPr>
  </w:style>
  <w:style w:type="character" w:styleId="Odwoaniedokomentarza">
    <w:name w:val="annotation reference"/>
    <w:basedOn w:val="Domylnaczcionkaakapitu"/>
    <w:uiPriority w:val="99"/>
    <w:semiHidden/>
    <w:unhideWhenUsed/>
    <w:rsid w:val="00D835F2"/>
    <w:rPr>
      <w:sz w:val="16"/>
      <w:szCs w:val="16"/>
    </w:rPr>
  </w:style>
  <w:style w:type="paragraph" w:styleId="Tekstkomentarza">
    <w:name w:val="annotation text"/>
    <w:basedOn w:val="Normalny"/>
    <w:link w:val="TekstkomentarzaZnak"/>
    <w:uiPriority w:val="99"/>
    <w:unhideWhenUsed/>
    <w:rsid w:val="00D835F2"/>
    <w:pPr>
      <w:spacing w:line="240" w:lineRule="auto"/>
    </w:pPr>
    <w:rPr>
      <w:sz w:val="20"/>
      <w:szCs w:val="20"/>
    </w:rPr>
  </w:style>
  <w:style w:type="character" w:customStyle="1" w:styleId="TekstkomentarzaZnak">
    <w:name w:val="Tekst komentarza Znak"/>
    <w:basedOn w:val="Domylnaczcionkaakapitu"/>
    <w:link w:val="Tekstkomentarza"/>
    <w:uiPriority w:val="99"/>
    <w:rsid w:val="00D835F2"/>
    <w:rPr>
      <w:sz w:val="20"/>
      <w:szCs w:val="20"/>
    </w:rPr>
  </w:style>
  <w:style w:type="paragraph" w:styleId="Tematkomentarza">
    <w:name w:val="annotation subject"/>
    <w:basedOn w:val="Tekstkomentarza"/>
    <w:next w:val="Tekstkomentarza"/>
    <w:link w:val="TematkomentarzaZnak"/>
    <w:uiPriority w:val="99"/>
    <w:semiHidden/>
    <w:unhideWhenUsed/>
    <w:rsid w:val="00D835F2"/>
    <w:rPr>
      <w:b/>
      <w:bCs/>
    </w:rPr>
  </w:style>
  <w:style w:type="character" w:customStyle="1" w:styleId="TematkomentarzaZnak">
    <w:name w:val="Temat komentarza Znak"/>
    <w:basedOn w:val="TekstkomentarzaZnak"/>
    <w:link w:val="Tematkomentarza"/>
    <w:uiPriority w:val="99"/>
    <w:semiHidden/>
    <w:rsid w:val="00D83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9081">
      <w:bodyDiv w:val="1"/>
      <w:marLeft w:val="0"/>
      <w:marRight w:val="0"/>
      <w:marTop w:val="0"/>
      <w:marBottom w:val="0"/>
      <w:divBdr>
        <w:top w:val="none" w:sz="0" w:space="0" w:color="auto"/>
        <w:left w:val="none" w:sz="0" w:space="0" w:color="auto"/>
        <w:bottom w:val="none" w:sz="0" w:space="0" w:color="auto"/>
        <w:right w:val="none" w:sz="0" w:space="0" w:color="auto"/>
      </w:divBdr>
    </w:div>
    <w:div w:id="165051948">
      <w:bodyDiv w:val="1"/>
      <w:marLeft w:val="0"/>
      <w:marRight w:val="0"/>
      <w:marTop w:val="0"/>
      <w:marBottom w:val="0"/>
      <w:divBdr>
        <w:top w:val="none" w:sz="0" w:space="0" w:color="auto"/>
        <w:left w:val="none" w:sz="0" w:space="0" w:color="auto"/>
        <w:bottom w:val="none" w:sz="0" w:space="0" w:color="auto"/>
        <w:right w:val="none" w:sz="0" w:space="0" w:color="auto"/>
      </w:divBdr>
    </w:div>
    <w:div w:id="198473004">
      <w:bodyDiv w:val="1"/>
      <w:marLeft w:val="0"/>
      <w:marRight w:val="0"/>
      <w:marTop w:val="0"/>
      <w:marBottom w:val="0"/>
      <w:divBdr>
        <w:top w:val="none" w:sz="0" w:space="0" w:color="auto"/>
        <w:left w:val="none" w:sz="0" w:space="0" w:color="auto"/>
        <w:bottom w:val="none" w:sz="0" w:space="0" w:color="auto"/>
        <w:right w:val="none" w:sz="0" w:space="0" w:color="auto"/>
      </w:divBdr>
    </w:div>
    <w:div w:id="200821064">
      <w:bodyDiv w:val="1"/>
      <w:marLeft w:val="0"/>
      <w:marRight w:val="0"/>
      <w:marTop w:val="0"/>
      <w:marBottom w:val="0"/>
      <w:divBdr>
        <w:top w:val="none" w:sz="0" w:space="0" w:color="auto"/>
        <w:left w:val="none" w:sz="0" w:space="0" w:color="auto"/>
        <w:bottom w:val="none" w:sz="0" w:space="0" w:color="auto"/>
        <w:right w:val="none" w:sz="0" w:space="0" w:color="auto"/>
      </w:divBdr>
    </w:div>
    <w:div w:id="219678224">
      <w:bodyDiv w:val="1"/>
      <w:marLeft w:val="0"/>
      <w:marRight w:val="0"/>
      <w:marTop w:val="0"/>
      <w:marBottom w:val="0"/>
      <w:divBdr>
        <w:top w:val="none" w:sz="0" w:space="0" w:color="auto"/>
        <w:left w:val="none" w:sz="0" w:space="0" w:color="auto"/>
        <w:bottom w:val="none" w:sz="0" w:space="0" w:color="auto"/>
        <w:right w:val="none" w:sz="0" w:space="0" w:color="auto"/>
      </w:divBdr>
    </w:div>
    <w:div w:id="236089186">
      <w:bodyDiv w:val="1"/>
      <w:marLeft w:val="0"/>
      <w:marRight w:val="0"/>
      <w:marTop w:val="0"/>
      <w:marBottom w:val="0"/>
      <w:divBdr>
        <w:top w:val="none" w:sz="0" w:space="0" w:color="auto"/>
        <w:left w:val="none" w:sz="0" w:space="0" w:color="auto"/>
        <w:bottom w:val="none" w:sz="0" w:space="0" w:color="auto"/>
        <w:right w:val="none" w:sz="0" w:space="0" w:color="auto"/>
      </w:divBdr>
    </w:div>
    <w:div w:id="275867185">
      <w:bodyDiv w:val="1"/>
      <w:marLeft w:val="0"/>
      <w:marRight w:val="0"/>
      <w:marTop w:val="0"/>
      <w:marBottom w:val="0"/>
      <w:divBdr>
        <w:top w:val="none" w:sz="0" w:space="0" w:color="auto"/>
        <w:left w:val="none" w:sz="0" w:space="0" w:color="auto"/>
        <w:bottom w:val="none" w:sz="0" w:space="0" w:color="auto"/>
        <w:right w:val="none" w:sz="0" w:space="0" w:color="auto"/>
      </w:divBdr>
      <w:divsChild>
        <w:div w:id="290942937">
          <w:marLeft w:val="0"/>
          <w:marRight w:val="0"/>
          <w:marTop w:val="0"/>
          <w:marBottom w:val="0"/>
          <w:divBdr>
            <w:top w:val="none" w:sz="0" w:space="0" w:color="auto"/>
            <w:left w:val="none" w:sz="0" w:space="0" w:color="auto"/>
            <w:bottom w:val="none" w:sz="0" w:space="0" w:color="auto"/>
            <w:right w:val="none" w:sz="0" w:space="0" w:color="auto"/>
          </w:divBdr>
        </w:div>
      </w:divsChild>
    </w:div>
    <w:div w:id="279841639">
      <w:bodyDiv w:val="1"/>
      <w:marLeft w:val="0"/>
      <w:marRight w:val="0"/>
      <w:marTop w:val="0"/>
      <w:marBottom w:val="0"/>
      <w:divBdr>
        <w:top w:val="none" w:sz="0" w:space="0" w:color="auto"/>
        <w:left w:val="none" w:sz="0" w:space="0" w:color="auto"/>
        <w:bottom w:val="none" w:sz="0" w:space="0" w:color="auto"/>
        <w:right w:val="none" w:sz="0" w:space="0" w:color="auto"/>
      </w:divBdr>
    </w:div>
    <w:div w:id="302125837">
      <w:bodyDiv w:val="1"/>
      <w:marLeft w:val="0"/>
      <w:marRight w:val="0"/>
      <w:marTop w:val="0"/>
      <w:marBottom w:val="0"/>
      <w:divBdr>
        <w:top w:val="none" w:sz="0" w:space="0" w:color="auto"/>
        <w:left w:val="none" w:sz="0" w:space="0" w:color="auto"/>
        <w:bottom w:val="none" w:sz="0" w:space="0" w:color="auto"/>
        <w:right w:val="none" w:sz="0" w:space="0" w:color="auto"/>
      </w:divBdr>
    </w:div>
    <w:div w:id="322241709">
      <w:bodyDiv w:val="1"/>
      <w:marLeft w:val="0"/>
      <w:marRight w:val="0"/>
      <w:marTop w:val="0"/>
      <w:marBottom w:val="0"/>
      <w:divBdr>
        <w:top w:val="none" w:sz="0" w:space="0" w:color="auto"/>
        <w:left w:val="none" w:sz="0" w:space="0" w:color="auto"/>
        <w:bottom w:val="none" w:sz="0" w:space="0" w:color="auto"/>
        <w:right w:val="none" w:sz="0" w:space="0" w:color="auto"/>
      </w:divBdr>
    </w:div>
    <w:div w:id="331765451">
      <w:bodyDiv w:val="1"/>
      <w:marLeft w:val="0"/>
      <w:marRight w:val="0"/>
      <w:marTop w:val="0"/>
      <w:marBottom w:val="0"/>
      <w:divBdr>
        <w:top w:val="none" w:sz="0" w:space="0" w:color="auto"/>
        <w:left w:val="none" w:sz="0" w:space="0" w:color="auto"/>
        <w:bottom w:val="none" w:sz="0" w:space="0" w:color="auto"/>
        <w:right w:val="none" w:sz="0" w:space="0" w:color="auto"/>
      </w:divBdr>
    </w:div>
    <w:div w:id="350029108">
      <w:bodyDiv w:val="1"/>
      <w:marLeft w:val="0"/>
      <w:marRight w:val="0"/>
      <w:marTop w:val="0"/>
      <w:marBottom w:val="0"/>
      <w:divBdr>
        <w:top w:val="none" w:sz="0" w:space="0" w:color="auto"/>
        <w:left w:val="none" w:sz="0" w:space="0" w:color="auto"/>
        <w:bottom w:val="none" w:sz="0" w:space="0" w:color="auto"/>
        <w:right w:val="none" w:sz="0" w:space="0" w:color="auto"/>
      </w:divBdr>
    </w:div>
    <w:div w:id="353267580">
      <w:bodyDiv w:val="1"/>
      <w:marLeft w:val="0"/>
      <w:marRight w:val="0"/>
      <w:marTop w:val="0"/>
      <w:marBottom w:val="0"/>
      <w:divBdr>
        <w:top w:val="none" w:sz="0" w:space="0" w:color="auto"/>
        <w:left w:val="none" w:sz="0" w:space="0" w:color="auto"/>
        <w:bottom w:val="none" w:sz="0" w:space="0" w:color="auto"/>
        <w:right w:val="none" w:sz="0" w:space="0" w:color="auto"/>
      </w:divBdr>
    </w:div>
    <w:div w:id="473064325">
      <w:bodyDiv w:val="1"/>
      <w:marLeft w:val="0"/>
      <w:marRight w:val="0"/>
      <w:marTop w:val="0"/>
      <w:marBottom w:val="0"/>
      <w:divBdr>
        <w:top w:val="none" w:sz="0" w:space="0" w:color="auto"/>
        <w:left w:val="none" w:sz="0" w:space="0" w:color="auto"/>
        <w:bottom w:val="none" w:sz="0" w:space="0" w:color="auto"/>
        <w:right w:val="none" w:sz="0" w:space="0" w:color="auto"/>
      </w:divBdr>
    </w:div>
    <w:div w:id="473372121">
      <w:bodyDiv w:val="1"/>
      <w:marLeft w:val="0"/>
      <w:marRight w:val="0"/>
      <w:marTop w:val="0"/>
      <w:marBottom w:val="0"/>
      <w:divBdr>
        <w:top w:val="none" w:sz="0" w:space="0" w:color="auto"/>
        <w:left w:val="none" w:sz="0" w:space="0" w:color="auto"/>
        <w:bottom w:val="none" w:sz="0" w:space="0" w:color="auto"/>
        <w:right w:val="none" w:sz="0" w:space="0" w:color="auto"/>
      </w:divBdr>
    </w:div>
    <w:div w:id="483397573">
      <w:bodyDiv w:val="1"/>
      <w:marLeft w:val="0"/>
      <w:marRight w:val="0"/>
      <w:marTop w:val="0"/>
      <w:marBottom w:val="0"/>
      <w:divBdr>
        <w:top w:val="none" w:sz="0" w:space="0" w:color="auto"/>
        <w:left w:val="none" w:sz="0" w:space="0" w:color="auto"/>
        <w:bottom w:val="none" w:sz="0" w:space="0" w:color="auto"/>
        <w:right w:val="none" w:sz="0" w:space="0" w:color="auto"/>
      </w:divBdr>
    </w:div>
    <w:div w:id="516117977">
      <w:bodyDiv w:val="1"/>
      <w:marLeft w:val="0"/>
      <w:marRight w:val="0"/>
      <w:marTop w:val="0"/>
      <w:marBottom w:val="0"/>
      <w:divBdr>
        <w:top w:val="none" w:sz="0" w:space="0" w:color="auto"/>
        <w:left w:val="none" w:sz="0" w:space="0" w:color="auto"/>
        <w:bottom w:val="none" w:sz="0" w:space="0" w:color="auto"/>
        <w:right w:val="none" w:sz="0" w:space="0" w:color="auto"/>
      </w:divBdr>
    </w:div>
    <w:div w:id="519901263">
      <w:bodyDiv w:val="1"/>
      <w:marLeft w:val="0"/>
      <w:marRight w:val="0"/>
      <w:marTop w:val="0"/>
      <w:marBottom w:val="0"/>
      <w:divBdr>
        <w:top w:val="none" w:sz="0" w:space="0" w:color="auto"/>
        <w:left w:val="none" w:sz="0" w:space="0" w:color="auto"/>
        <w:bottom w:val="none" w:sz="0" w:space="0" w:color="auto"/>
        <w:right w:val="none" w:sz="0" w:space="0" w:color="auto"/>
      </w:divBdr>
    </w:div>
    <w:div w:id="540820376">
      <w:bodyDiv w:val="1"/>
      <w:marLeft w:val="0"/>
      <w:marRight w:val="0"/>
      <w:marTop w:val="0"/>
      <w:marBottom w:val="0"/>
      <w:divBdr>
        <w:top w:val="none" w:sz="0" w:space="0" w:color="auto"/>
        <w:left w:val="none" w:sz="0" w:space="0" w:color="auto"/>
        <w:bottom w:val="none" w:sz="0" w:space="0" w:color="auto"/>
        <w:right w:val="none" w:sz="0" w:space="0" w:color="auto"/>
      </w:divBdr>
    </w:div>
    <w:div w:id="546912563">
      <w:bodyDiv w:val="1"/>
      <w:marLeft w:val="0"/>
      <w:marRight w:val="0"/>
      <w:marTop w:val="0"/>
      <w:marBottom w:val="0"/>
      <w:divBdr>
        <w:top w:val="none" w:sz="0" w:space="0" w:color="auto"/>
        <w:left w:val="none" w:sz="0" w:space="0" w:color="auto"/>
        <w:bottom w:val="none" w:sz="0" w:space="0" w:color="auto"/>
        <w:right w:val="none" w:sz="0" w:space="0" w:color="auto"/>
      </w:divBdr>
    </w:div>
    <w:div w:id="595747608">
      <w:bodyDiv w:val="1"/>
      <w:marLeft w:val="0"/>
      <w:marRight w:val="0"/>
      <w:marTop w:val="0"/>
      <w:marBottom w:val="0"/>
      <w:divBdr>
        <w:top w:val="none" w:sz="0" w:space="0" w:color="auto"/>
        <w:left w:val="none" w:sz="0" w:space="0" w:color="auto"/>
        <w:bottom w:val="none" w:sz="0" w:space="0" w:color="auto"/>
        <w:right w:val="none" w:sz="0" w:space="0" w:color="auto"/>
      </w:divBdr>
    </w:div>
    <w:div w:id="627904647">
      <w:bodyDiv w:val="1"/>
      <w:marLeft w:val="0"/>
      <w:marRight w:val="0"/>
      <w:marTop w:val="0"/>
      <w:marBottom w:val="0"/>
      <w:divBdr>
        <w:top w:val="none" w:sz="0" w:space="0" w:color="auto"/>
        <w:left w:val="none" w:sz="0" w:space="0" w:color="auto"/>
        <w:bottom w:val="none" w:sz="0" w:space="0" w:color="auto"/>
        <w:right w:val="none" w:sz="0" w:space="0" w:color="auto"/>
      </w:divBdr>
    </w:div>
    <w:div w:id="652762696">
      <w:bodyDiv w:val="1"/>
      <w:marLeft w:val="0"/>
      <w:marRight w:val="0"/>
      <w:marTop w:val="0"/>
      <w:marBottom w:val="0"/>
      <w:divBdr>
        <w:top w:val="none" w:sz="0" w:space="0" w:color="auto"/>
        <w:left w:val="none" w:sz="0" w:space="0" w:color="auto"/>
        <w:bottom w:val="none" w:sz="0" w:space="0" w:color="auto"/>
        <w:right w:val="none" w:sz="0" w:space="0" w:color="auto"/>
      </w:divBdr>
    </w:div>
    <w:div w:id="657415946">
      <w:bodyDiv w:val="1"/>
      <w:marLeft w:val="0"/>
      <w:marRight w:val="0"/>
      <w:marTop w:val="0"/>
      <w:marBottom w:val="0"/>
      <w:divBdr>
        <w:top w:val="none" w:sz="0" w:space="0" w:color="auto"/>
        <w:left w:val="none" w:sz="0" w:space="0" w:color="auto"/>
        <w:bottom w:val="none" w:sz="0" w:space="0" w:color="auto"/>
        <w:right w:val="none" w:sz="0" w:space="0" w:color="auto"/>
      </w:divBdr>
    </w:div>
    <w:div w:id="666057438">
      <w:bodyDiv w:val="1"/>
      <w:marLeft w:val="0"/>
      <w:marRight w:val="0"/>
      <w:marTop w:val="0"/>
      <w:marBottom w:val="0"/>
      <w:divBdr>
        <w:top w:val="none" w:sz="0" w:space="0" w:color="auto"/>
        <w:left w:val="none" w:sz="0" w:space="0" w:color="auto"/>
        <w:bottom w:val="none" w:sz="0" w:space="0" w:color="auto"/>
        <w:right w:val="none" w:sz="0" w:space="0" w:color="auto"/>
      </w:divBdr>
    </w:div>
    <w:div w:id="681519254">
      <w:bodyDiv w:val="1"/>
      <w:marLeft w:val="0"/>
      <w:marRight w:val="0"/>
      <w:marTop w:val="0"/>
      <w:marBottom w:val="0"/>
      <w:divBdr>
        <w:top w:val="none" w:sz="0" w:space="0" w:color="auto"/>
        <w:left w:val="none" w:sz="0" w:space="0" w:color="auto"/>
        <w:bottom w:val="none" w:sz="0" w:space="0" w:color="auto"/>
        <w:right w:val="none" w:sz="0" w:space="0" w:color="auto"/>
      </w:divBdr>
      <w:divsChild>
        <w:div w:id="611084735">
          <w:marLeft w:val="0"/>
          <w:marRight w:val="0"/>
          <w:marTop w:val="0"/>
          <w:marBottom w:val="0"/>
          <w:divBdr>
            <w:top w:val="none" w:sz="0" w:space="0" w:color="auto"/>
            <w:left w:val="none" w:sz="0" w:space="0" w:color="auto"/>
            <w:bottom w:val="none" w:sz="0" w:space="0" w:color="auto"/>
            <w:right w:val="none" w:sz="0" w:space="0" w:color="auto"/>
          </w:divBdr>
          <w:divsChild>
            <w:div w:id="1902905742">
              <w:marLeft w:val="0"/>
              <w:marRight w:val="0"/>
              <w:marTop w:val="0"/>
              <w:marBottom w:val="0"/>
              <w:divBdr>
                <w:top w:val="none" w:sz="0" w:space="0" w:color="auto"/>
                <w:left w:val="none" w:sz="0" w:space="0" w:color="auto"/>
                <w:bottom w:val="none" w:sz="0" w:space="0" w:color="auto"/>
                <w:right w:val="none" w:sz="0" w:space="0" w:color="auto"/>
              </w:divBdr>
              <w:divsChild>
                <w:div w:id="1250382570">
                  <w:marLeft w:val="0"/>
                  <w:marRight w:val="0"/>
                  <w:marTop w:val="0"/>
                  <w:marBottom w:val="0"/>
                  <w:divBdr>
                    <w:top w:val="none" w:sz="0" w:space="0" w:color="auto"/>
                    <w:left w:val="none" w:sz="0" w:space="0" w:color="auto"/>
                    <w:bottom w:val="none" w:sz="0" w:space="0" w:color="auto"/>
                    <w:right w:val="none" w:sz="0" w:space="0" w:color="auto"/>
                  </w:divBdr>
                </w:div>
                <w:div w:id="75593781">
                  <w:marLeft w:val="0"/>
                  <w:marRight w:val="0"/>
                  <w:marTop w:val="0"/>
                  <w:marBottom w:val="0"/>
                  <w:divBdr>
                    <w:top w:val="none" w:sz="0" w:space="0" w:color="auto"/>
                    <w:left w:val="none" w:sz="0" w:space="0" w:color="auto"/>
                    <w:bottom w:val="none" w:sz="0" w:space="0" w:color="auto"/>
                    <w:right w:val="none" w:sz="0" w:space="0" w:color="auto"/>
                  </w:divBdr>
                </w:div>
                <w:div w:id="1152327691">
                  <w:marLeft w:val="0"/>
                  <w:marRight w:val="0"/>
                  <w:marTop w:val="0"/>
                  <w:marBottom w:val="0"/>
                  <w:divBdr>
                    <w:top w:val="none" w:sz="0" w:space="0" w:color="auto"/>
                    <w:left w:val="none" w:sz="0" w:space="0" w:color="auto"/>
                    <w:bottom w:val="none" w:sz="0" w:space="0" w:color="auto"/>
                    <w:right w:val="none" w:sz="0" w:space="0" w:color="auto"/>
                  </w:divBdr>
                </w:div>
                <w:div w:id="1248266947">
                  <w:marLeft w:val="0"/>
                  <w:marRight w:val="0"/>
                  <w:marTop w:val="0"/>
                  <w:marBottom w:val="0"/>
                  <w:divBdr>
                    <w:top w:val="none" w:sz="0" w:space="0" w:color="auto"/>
                    <w:left w:val="none" w:sz="0" w:space="0" w:color="auto"/>
                    <w:bottom w:val="none" w:sz="0" w:space="0" w:color="auto"/>
                    <w:right w:val="none" w:sz="0" w:space="0" w:color="auto"/>
                  </w:divBdr>
                </w:div>
                <w:div w:id="1958372477">
                  <w:marLeft w:val="0"/>
                  <w:marRight w:val="0"/>
                  <w:marTop w:val="0"/>
                  <w:marBottom w:val="0"/>
                  <w:divBdr>
                    <w:top w:val="none" w:sz="0" w:space="0" w:color="auto"/>
                    <w:left w:val="none" w:sz="0" w:space="0" w:color="auto"/>
                    <w:bottom w:val="none" w:sz="0" w:space="0" w:color="auto"/>
                    <w:right w:val="none" w:sz="0" w:space="0" w:color="auto"/>
                  </w:divBdr>
                </w:div>
                <w:div w:id="1157038961">
                  <w:marLeft w:val="0"/>
                  <w:marRight w:val="0"/>
                  <w:marTop w:val="0"/>
                  <w:marBottom w:val="0"/>
                  <w:divBdr>
                    <w:top w:val="none" w:sz="0" w:space="0" w:color="auto"/>
                    <w:left w:val="none" w:sz="0" w:space="0" w:color="auto"/>
                    <w:bottom w:val="none" w:sz="0" w:space="0" w:color="auto"/>
                    <w:right w:val="none" w:sz="0" w:space="0" w:color="auto"/>
                  </w:divBdr>
                </w:div>
                <w:div w:id="2088457594">
                  <w:marLeft w:val="0"/>
                  <w:marRight w:val="0"/>
                  <w:marTop w:val="0"/>
                  <w:marBottom w:val="0"/>
                  <w:divBdr>
                    <w:top w:val="none" w:sz="0" w:space="0" w:color="auto"/>
                    <w:left w:val="none" w:sz="0" w:space="0" w:color="auto"/>
                    <w:bottom w:val="none" w:sz="0" w:space="0" w:color="auto"/>
                    <w:right w:val="none" w:sz="0" w:space="0" w:color="auto"/>
                  </w:divBdr>
                </w:div>
                <w:div w:id="1276448881">
                  <w:marLeft w:val="0"/>
                  <w:marRight w:val="0"/>
                  <w:marTop w:val="0"/>
                  <w:marBottom w:val="0"/>
                  <w:divBdr>
                    <w:top w:val="none" w:sz="0" w:space="0" w:color="auto"/>
                    <w:left w:val="none" w:sz="0" w:space="0" w:color="auto"/>
                    <w:bottom w:val="none" w:sz="0" w:space="0" w:color="auto"/>
                    <w:right w:val="none" w:sz="0" w:space="0" w:color="auto"/>
                  </w:divBdr>
                </w:div>
                <w:div w:id="977101997">
                  <w:marLeft w:val="0"/>
                  <w:marRight w:val="0"/>
                  <w:marTop w:val="0"/>
                  <w:marBottom w:val="0"/>
                  <w:divBdr>
                    <w:top w:val="none" w:sz="0" w:space="0" w:color="auto"/>
                    <w:left w:val="none" w:sz="0" w:space="0" w:color="auto"/>
                    <w:bottom w:val="none" w:sz="0" w:space="0" w:color="auto"/>
                    <w:right w:val="none" w:sz="0" w:space="0" w:color="auto"/>
                  </w:divBdr>
                </w:div>
                <w:div w:id="1819034632">
                  <w:marLeft w:val="0"/>
                  <w:marRight w:val="0"/>
                  <w:marTop w:val="0"/>
                  <w:marBottom w:val="0"/>
                  <w:divBdr>
                    <w:top w:val="none" w:sz="0" w:space="0" w:color="auto"/>
                    <w:left w:val="none" w:sz="0" w:space="0" w:color="auto"/>
                    <w:bottom w:val="none" w:sz="0" w:space="0" w:color="auto"/>
                    <w:right w:val="none" w:sz="0" w:space="0" w:color="auto"/>
                  </w:divBdr>
                </w:div>
                <w:div w:id="273943670">
                  <w:marLeft w:val="0"/>
                  <w:marRight w:val="0"/>
                  <w:marTop w:val="0"/>
                  <w:marBottom w:val="0"/>
                  <w:divBdr>
                    <w:top w:val="none" w:sz="0" w:space="0" w:color="auto"/>
                    <w:left w:val="none" w:sz="0" w:space="0" w:color="auto"/>
                    <w:bottom w:val="none" w:sz="0" w:space="0" w:color="auto"/>
                    <w:right w:val="none" w:sz="0" w:space="0" w:color="auto"/>
                  </w:divBdr>
                </w:div>
                <w:div w:id="112291748">
                  <w:marLeft w:val="0"/>
                  <w:marRight w:val="0"/>
                  <w:marTop w:val="0"/>
                  <w:marBottom w:val="0"/>
                  <w:divBdr>
                    <w:top w:val="none" w:sz="0" w:space="0" w:color="auto"/>
                    <w:left w:val="none" w:sz="0" w:space="0" w:color="auto"/>
                    <w:bottom w:val="none" w:sz="0" w:space="0" w:color="auto"/>
                    <w:right w:val="none" w:sz="0" w:space="0" w:color="auto"/>
                  </w:divBdr>
                </w:div>
                <w:div w:id="359823501">
                  <w:marLeft w:val="0"/>
                  <w:marRight w:val="0"/>
                  <w:marTop w:val="0"/>
                  <w:marBottom w:val="0"/>
                  <w:divBdr>
                    <w:top w:val="none" w:sz="0" w:space="0" w:color="auto"/>
                    <w:left w:val="none" w:sz="0" w:space="0" w:color="auto"/>
                    <w:bottom w:val="none" w:sz="0" w:space="0" w:color="auto"/>
                    <w:right w:val="none" w:sz="0" w:space="0" w:color="auto"/>
                  </w:divBdr>
                </w:div>
                <w:div w:id="1658612778">
                  <w:marLeft w:val="0"/>
                  <w:marRight w:val="0"/>
                  <w:marTop w:val="0"/>
                  <w:marBottom w:val="0"/>
                  <w:divBdr>
                    <w:top w:val="none" w:sz="0" w:space="0" w:color="auto"/>
                    <w:left w:val="none" w:sz="0" w:space="0" w:color="auto"/>
                    <w:bottom w:val="none" w:sz="0" w:space="0" w:color="auto"/>
                    <w:right w:val="none" w:sz="0" w:space="0" w:color="auto"/>
                  </w:divBdr>
                </w:div>
                <w:div w:id="915938806">
                  <w:marLeft w:val="0"/>
                  <w:marRight w:val="0"/>
                  <w:marTop w:val="0"/>
                  <w:marBottom w:val="0"/>
                  <w:divBdr>
                    <w:top w:val="none" w:sz="0" w:space="0" w:color="auto"/>
                    <w:left w:val="none" w:sz="0" w:space="0" w:color="auto"/>
                    <w:bottom w:val="none" w:sz="0" w:space="0" w:color="auto"/>
                    <w:right w:val="none" w:sz="0" w:space="0" w:color="auto"/>
                  </w:divBdr>
                </w:div>
                <w:div w:id="1726490484">
                  <w:marLeft w:val="0"/>
                  <w:marRight w:val="0"/>
                  <w:marTop w:val="0"/>
                  <w:marBottom w:val="0"/>
                  <w:divBdr>
                    <w:top w:val="none" w:sz="0" w:space="0" w:color="auto"/>
                    <w:left w:val="none" w:sz="0" w:space="0" w:color="auto"/>
                    <w:bottom w:val="none" w:sz="0" w:space="0" w:color="auto"/>
                    <w:right w:val="none" w:sz="0" w:space="0" w:color="auto"/>
                  </w:divBdr>
                </w:div>
                <w:div w:id="644159880">
                  <w:marLeft w:val="0"/>
                  <w:marRight w:val="0"/>
                  <w:marTop w:val="0"/>
                  <w:marBottom w:val="0"/>
                  <w:divBdr>
                    <w:top w:val="none" w:sz="0" w:space="0" w:color="auto"/>
                    <w:left w:val="none" w:sz="0" w:space="0" w:color="auto"/>
                    <w:bottom w:val="none" w:sz="0" w:space="0" w:color="auto"/>
                    <w:right w:val="none" w:sz="0" w:space="0" w:color="auto"/>
                  </w:divBdr>
                </w:div>
                <w:div w:id="20061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961">
          <w:marLeft w:val="0"/>
          <w:marRight w:val="0"/>
          <w:marTop w:val="0"/>
          <w:marBottom w:val="0"/>
          <w:divBdr>
            <w:top w:val="none" w:sz="0" w:space="0" w:color="auto"/>
            <w:left w:val="none" w:sz="0" w:space="0" w:color="auto"/>
            <w:bottom w:val="none" w:sz="0" w:space="0" w:color="auto"/>
            <w:right w:val="none" w:sz="0" w:space="0" w:color="auto"/>
          </w:divBdr>
        </w:div>
        <w:div w:id="1800027002">
          <w:marLeft w:val="0"/>
          <w:marRight w:val="0"/>
          <w:marTop w:val="0"/>
          <w:marBottom w:val="0"/>
          <w:divBdr>
            <w:top w:val="none" w:sz="0" w:space="0" w:color="auto"/>
            <w:left w:val="none" w:sz="0" w:space="0" w:color="auto"/>
            <w:bottom w:val="none" w:sz="0" w:space="0" w:color="auto"/>
            <w:right w:val="none" w:sz="0" w:space="0" w:color="auto"/>
          </w:divBdr>
        </w:div>
        <w:div w:id="1396051666">
          <w:marLeft w:val="0"/>
          <w:marRight w:val="0"/>
          <w:marTop w:val="0"/>
          <w:marBottom w:val="0"/>
          <w:divBdr>
            <w:top w:val="none" w:sz="0" w:space="0" w:color="auto"/>
            <w:left w:val="none" w:sz="0" w:space="0" w:color="auto"/>
            <w:bottom w:val="none" w:sz="0" w:space="0" w:color="auto"/>
            <w:right w:val="none" w:sz="0" w:space="0" w:color="auto"/>
          </w:divBdr>
        </w:div>
        <w:div w:id="457068926">
          <w:marLeft w:val="0"/>
          <w:marRight w:val="0"/>
          <w:marTop w:val="0"/>
          <w:marBottom w:val="0"/>
          <w:divBdr>
            <w:top w:val="none" w:sz="0" w:space="0" w:color="auto"/>
            <w:left w:val="none" w:sz="0" w:space="0" w:color="auto"/>
            <w:bottom w:val="none" w:sz="0" w:space="0" w:color="auto"/>
            <w:right w:val="none" w:sz="0" w:space="0" w:color="auto"/>
          </w:divBdr>
        </w:div>
        <w:div w:id="1568764519">
          <w:marLeft w:val="0"/>
          <w:marRight w:val="0"/>
          <w:marTop w:val="0"/>
          <w:marBottom w:val="0"/>
          <w:divBdr>
            <w:top w:val="none" w:sz="0" w:space="0" w:color="auto"/>
            <w:left w:val="none" w:sz="0" w:space="0" w:color="auto"/>
            <w:bottom w:val="none" w:sz="0" w:space="0" w:color="auto"/>
            <w:right w:val="none" w:sz="0" w:space="0" w:color="auto"/>
          </w:divBdr>
        </w:div>
        <w:div w:id="1324359773">
          <w:marLeft w:val="0"/>
          <w:marRight w:val="0"/>
          <w:marTop w:val="0"/>
          <w:marBottom w:val="0"/>
          <w:divBdr>
            <w:top w:val="none" w:sz="0" w:space="0" w:color="auto"/>
            <w:left w:val="none" w:sz="0" w:space="0" w:color="auto"/>
            <w:bottom w:val="none" w:sz="0" w:space="0" w:color="auto"/>
            <w:right w:val="none" w:sz="0" w:space="0" w:color="auto"/>
          </w:divBdr>
          <w:divsChild>
            <w:div w:id="109859698">
              <w:marLeft w:val="0"/>
              <w:marRight w:val="0"/>
              <w:marTop w:val="0"/>
              <w:marBottom w:val="0"/>
              <w:divBdr>
                <w:top w:val="none" w:sz="0" w:space="0" w:color="auto"/>
                <w:left w:val="none" w:sz="0" w:space="0" w:color="auto"/>
                <w:bottom w:val="none" w:sz="0" w:space="0" w:color="auto"/>
                <w:right w:val="none" w:sz="0" w:space="0" w:color="auto"/>
              </w:divBdr>
              <w:divsChild>
                <w:div w:id="182207166">
                  <w:marLeft w:val="0"/>
                  <w:marRight w:val="0"/>
                  <w:marTop w:val="0"/>
                  <w:marBottom w:val="0"/>
                  <w:divBdr>
                    <w:top w:val="none" w:sz="0" w:space="0" w:color="auto"/>
                    <w:left w:val="none" w:sz="0" w:space="0" w:color="auto"/>
                    <w:bottom w:val="none" w:sz="0" w:space="0" w:color="auto"/>
                    <w:right w:val="none" w:sz="0" w:space="0" w:color="auto"/>
                  </w:divBdr>
                </w:div>
                <w:div w:id="502166908">
                  <w:marLeft w:val="0"/>
                  <w:marRight w:val="0"/>
                  <w:marTop w:val="0"/>
                  <w:marBottom w:val="0"/>
                  <w:divBdr>
                    <w:top w:val="none" w:sz="0" w:space="0" w:color="auto"/>
                    <w:left w:val="none" w:sz="0" w:space="0" w:color="auto"/>
                    <w:bottom w:val="none" w:sz="0" w:space="0" w:color="auto"/>
                    <w:right w:val="none" w:sz="0" w:space="0" w:color="auto"/>
                  </w:divBdr>
                </w:div>
                <w:div w:id="771895508">
                  <w:marLeft w:val="0"/>
                  <w:marRight w:val="0"/>
                  <w:marTop w:val="0"/>
                  <w:marBottom w:val="0"/>
                  <w:divBdr>
                    <w:top w:val="none" w:sz="0" w:space="0" w:color="auto"/>
                    <w:left w:val="none" w:sz="0" w:space="0" w:color="auto"/>
                    <w:bottom w:val="none" w:sz="0" w:space="0" w:color="auto"/>
                    <w:right w:val="none" w:sz="0" w:space="0" w:color="auto"/>
                  </w:divBdr>
                </w:div>
                <w:div w:id="1113939961">
                  <w:marLeft w:val="0"/>
                  <w:marRight w:val="0"/>
                  <w:marTop w:val="0"/>
                  <w:marBottom w:val="0"/>
                  <w:divBdr>
                    <w:top w:val="none" w:sz="0" w:space="0" w:color="auto"/>
                    <w:left w:val="none" w:sz="0" w:space="0" w:color="auto"/>
                    <w:bottom w:val="none" w:sz="0" w:space="0" w:color="auto"/>
                    <w:right w:val="none" w:sz="0" w:space="0" w:color="auto"/>
                  </w:divBdr>
                </w:div>
                <w:div w:id="1797018162">
                  <w:marLeft w:val="0"/>
                  <w:marRight w:val="0"/>
                  <w:marTop w:val="0"/>
                  <w:marBottom w:val="0"/>
                  <w:divBdr>
                    <w:top w:val="none" w:sz="0" w:space="0" w:color="auto"/>
                    <w:left w:val="none" w:sz="0" w:space="0" w:color="auto"/>
                    <w:bottom w:val="none" w:sz="0" w:space="0" w:color="auto"/>
                    <w:right w:val="none" w:sz="0" w:space="0" w:color="auto"/>
                  </w:divBdr>
                </w:div>
                <w:div w:id="1918902947">
                  <w:marLeft w:val="0"/>
                  <w:marRight w:val="0"/>
                  <w:marTop w:val="0"/>
                  <w:marBottom w:val="0"/>
                  <w:divBdr>
                    <w:top w:val="none" w:sz="0" w:space="0" w:color="auto"/>
                    <w:left w:val="none" w:sz="0" w:space="0" w:color="auto"/>
                    <w:bottom w:val="none" w:sz="0" w:space="0" w:color="auto"/>
                    <w:right w:val="none" w:sz="0" w:space="0" w:color="auto"/>
                  </w:divBdr>
                </w:div>
                <w:div w:id="1573659990">
                  <w:marLeft w:val="0"/>
                  <w:marRight w:val="0"/>
                  <w:marTop w:val="0"/>
                  <w:marBottom w:val="0"/>
                  <w:divBdr>
                    <w:top w:val="none" w:sz="0" w:space="0" w:color="auto"/>
                    <w:left w:val="none" w:sz="0" w:space="0" w:color="auto"/>
                    <w:bottom w:val="none" w:sz="0" w:space="0" w:color="auto"/>
                    <w:right w:val="none" w:sz="0" w:space="0" w:color="auto"/>
                  </w:divBdr>
                </w:div>
                <w:div w:id="1885826551">
                  <w:marLeft w:val="0"/>
                  <w:marRight w:val="0"/>
                  <w:marTop w:val="0"/>
                  <w:marBottom w:val="0"/>
                  <w:divBdr>
                    <w:top w:val="none" w:sz="0" w:space="0" w:color="auto"/>
                    <w:left w:val="none" w:sz="0" w:space="0" w:color="auto"/>
                    <w:bottom w:val="none" w:sz="0" w:space="0" w:color="auto"/>
                    <w:right w:val="none" w:sz="0" w:space="0" w:color="auto"/>
                  </w:divBdr>
                </w:div>
                <w:div w:id="847905685">
                  <w:marLeft w:val="0"/>
                  <w:marRight w:val="0"/>
                  <w:marTop w:val="0"/>
                  <w:marBottom w:val="0"/>
                  <w:divBdr>
                    <w:top w:val="none" w:sz="0" w:space="0" w:color="auto"/>
                    <w:left w:val="none" w:sz="0" w:space="0" w:color="auto"/>
                    <w:bottom w:val="none" w:sz="0" w:space="0" w:color="auto"/>
                    <w:right w:val="none" w:sz="0" w:space="0" w:color="auto"/>
                  </w:divBdr>
                </w:div>
                <w:div w:id="2032993989">
                  <w:marLeft w:val="0"/>
                  <w:marRight w:val="0"/>
                  <w:marTop w:val="0"/>
                  <w:marBottom w:val="0"/>
                  <w:divBdr>
                    <w:top w:val="none" w:sz="0" w:space="0" w:color="auto"/>
                    <w:left w:val="none" w:sz="0" w:space="0" w:color="auto"/>
                    <w:bottom w:val="none" w:sz="0" w:space="0" w:color="auto"/>
                    <w:right w:val="none" w:sz="0" w:space="0" w:color="auto"/>
                  </w:divBdr>
                </w:div>
                <w:div w:id="10229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504">
          <w:marLeft w:val="0"/>
          <w:marRight w:val="0"/>
          <w:marTop w:val="0"/>
          <w:marBottom w:val="0"/>
          <w:divBdr>
            <w:top w:val="none" w:sz="0" w:space="0" w:color="auto"/>
            <w:left w:val="none" w:sz="0" w:space="0" w:color="auto"/>
            <w:bottom w:val="none" w:sz="0" w:space="0" w:color="auto"/>
            <w:right w:val="none" w:sz="0" w:space="0" w:color="auto"/>
          </w:divBdr>
        </w:div>
        <w:div w:id="1210613125">
          <w:marLeft w:val="0"/>
          <w:marRight w:val="0"/>
          <w:marTop w:val="0"/>
          <w:marBottom w:val="0"/>
          <w:divBdr>
            <w:top w:val="none" w:sz="0" w:space="0" w:color="auto"/>
            <w:left w:val="none" w:sz="0" w:space="0" w:color="auto"/>
            <w:bottom w:val="none" w:sz="0" w:space="0" w:color="auto"/>
            <w:right w:val="none" w:sz="0" w:space="0" w:color="auto"/>
          </w:divBdr>
        </w:div>
        <w:div w:id="110101749">
          <w:marLeft w:val="0"/>
          <w:marRight w:val="0"/>
          <w:marTop w:val="0"/>
          <w:marBottom w:val="0"/>
          <w:divBdr>
            <w:top w:val="none" w:sz="0" w:space="0" w:color="auto"/>
            <w:left w:val="none" w:sz="0" w:space="0" w:color="auto"/>
            <w:bottom w:val="none" w:sz="0" w:space="0" w:color="auto"/>
            <w:right w:val="none" w:sz="0" w:space="0" w:color="auto"/>
          </w:divBdr>
        </w:div>
        <w:div w:id="571238776">
          <w:marLeft w:val="0"/>
          <w:marRight w:val="0"/>
          <w:marTop w:val="0"/>
          <w:marBottom w:val="0"/>
          <w:divBdr>
            <w:top w:val="none" w:sz="0" w:space="0" w:color="auto"/>
            <w:left w:val="none" w:sz="0" w:space="0" w:color="auto"/>
            <w:bottom w:val="none" w:sz="0" w:space="0" w:color="auto"/>
            <w:right w:val="none" w:sz="0" w:space="0" w:color="auto"/>
          </w:divBdr>
        </w:div>
        <w:div w:id="1103846783">
          <w:marLeft w:val="0"/>
          <w:marRight w:val="0"/>
          <w:marTop w:val="0"/>
          <w:marBottom w:val="0"/>
          <w:divBdr>
            <w:top w:val="none" w:sz="0" w:space="0" w:color="auto"/>
            <w:left w:val="none" w:sz="0" w:space="0" w:color="auto"/>
            <w:bottom w:val="none" w:sz="0" w:space="0" w:color="auto"/>
            <w:right w:val="none" w:sz="0" w:space="0" w:color="auto"/>
          </w:divBdr>
        </w:div>
        <w:div w:id="1927809024">
          <w:marLeft w:val="0"/>
          <w:marRight w:val="0"/>
          <w:marTop w:val="0"/>
          <w:marBottom w:val="0"/>
          <w:divBdr>
            <w:top w:val="none" w:sz="0" w:space="0" w:color="auto"/>
            <w:left w:val="none" w:sz="0" w:space="0" w:color="auto"/>
            <w:bottom w:val="none" w:sz="0" w:space="0" w:color="auto"/>
            <w:right w:val="none" w:sz="0" w:space="0" w:color="auto"/>
          </w:divBdr>
        </w:div>
        <w:div w:id="2009675602">
          <w:marLeft w:val="0"/>
          <w:marRight w:val="0"/>
          <w:marTop w:val="0"/>
          <w:marBottom w:val="0"/>
          <w:divBdr>
            <w:top w:val="none" w:sz="0" w:space="0" w:color="auto"/>
            <w:left w:val="none" w:sz="0" w:space="0" w:color="auto"/>
            <w:bottom w:val="none" w:sz="0" w:space="0" w:color="auto"/>
            <w:right w:val="none" w:sz="0" w:space="0" w:color="auto"/>
          </w:divBdr>
        </w:div>
        <w:div w:id="1048799202">
          <w:marLeft w:val="0"/>
          <w:marRight w:val="0"/>
          <w:marTop w:val="0"/>
          <w:marBottom w:val="0"/>
          <w:divBdr>
            <w:top w:val="none" w:sz="0" w:space="0" w:color="auto"/>
            <w:left w:val="none" w:sz="0" w:space="0" w:color="auto"/>
            <w:bottom w:val="none" w:sz="0" w:space="0" w:color="auto"/>
            <w:right w:val="none" w:sz="0" w:space="0" w:color="auto"/>
          </w:divBdr>
          <w:divsChild>
            <w:div w:id="1523664419">
              <w:marLeft w:val="0"/>
              <w:marRight w:val="0"/>
              <w:marTop w:val="0"/>
              <w:marBottom w:val="0"/>
              <w:divBdr>
                <w:top w:val="none" w:sz="0" w:space="0" w:color="auto"/>
                <w:left w:val="none" w:sz="0" w:space="0" w:color="auto"/>
                <w:bottom w:val="none" w:sz="0" w:space="0" w:color="auto"/>
                <w:right w:val="none" w:sz="0" w:space="0" w:color="auto"/>
              </w:divBdr>
              <w:divsChild>
                <w:div w:id="1043989080">
                  <w:marLeft w:val="0"/>
                  <w:marRight w:val="0"/>
                  <w:marTop w:val="0"/>
                  <w:marBottom w:val="0"/>
                  <w:divBdr>
                    <w:top w:val="none" w:sz="0" w:space="0" w:color="auto"/>
                    <w:left w:val="none" w:sz="0" w:space="0" w:color="auto"/>
                    <w:bottom w:val="none" w:sz="0" w:space="0" w:color="auto"/>
                    <w:right w:val="none" w:sz="0" w:space="0" w:color="auto"/>
                  </w:divBdr>
                </w:div>
                <w:div w:id="1619675515">
                  <w:marLeft w:val="0"/>
                  <w:marRight w:val="0"/>
                  <w:marTop w:val="0"/>
                  <w:marBottom w:val="0"/>
                  <w:divBdr>
                    <w:top w:val="none" w:sz="0" w:space="0" w:color="auto"/>
                    <w:left w:val="none" w:sz="0" w:space="0" w:color="auto"/>
                    <w:bottom w:val="none" w:sz="0" w:space="0" w:color="auto"/>
                    <w:right w:val="none" w:sz="0" w:space="0" w:color="auto"/>
                  </w:divBdr>
                </w:div>
                <w:div w:id="153953551">
                  <w:marLeft w:val="0"/>
                  <w:marRight w:val="0"/>
                  <w:marTop w:val="0"/>
                  <w:marBottom w:val="0"/>
                  <w:divBdr>
                    <w:top w:val="none" w:sz="0" w:space="0" w:color="auto"/>
                    <w:left w:val="none" w:sz="0" w:space="0" w:color="auto"/>
                    <w:bottom w:val="none" w:sz="0" w:space="0" w:color="auto"/>
                    <w:right w:val="none" w:sz="0" w:space="0" w:color="auto"/>
                  </w:divBdr>
                </w:div>
                <w:div w:id="883516276">
                  <w:marLeft w:val="0"/>
                  <w:marRight w:val="0"/>
                  <w:marTop w:val="0"/>
                  <w:marBottom w:val="0"/>
                  <w:divBdr>
                    <w:top w:val="none" w:sz="0" w:space="0" w:color="auto"/>
                    <w:left w:val="none" w:sz="0" w:space="0" w:color="auto"/>
                    <w:bottom w:val="none" w:sz="0" w:space="0" w:color="auto"/>
                    <w:right w:val="none" w:sz="0" w:space="0" w:color="auto"/>
                  </w:divBdr>
                </w:div>
                <w:div w:id="118686948">
                  <w:marLeft w:val="0"/>
                  <w:marRight w:val="0"/>
                  <w:marTop w:val="0"/>
                  <w:marBottom w:val="0"/>
                  <w:divBdr>
                    <w:top w:val="none" w:sz="0" w:space="0" w:color="auto"/>
                    <w:left w:val="none" w:sz="0" w:space="0" w:color="auto"/>
                    <w:bottom w:val="none" w:sz="0" w:space="0" w:color="auto"/>
                    <w:right w:val="none" w:sz="0" w:space="0" w:color="auto"/>
                  </w:divBdr>
                </w:div>
                <w:div w:id="5748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57746">
          <w:marLeft w:val="0"/>
          <w:marRight w:val="0"/>
          <w:marTop w:val="0"/>
          <w:marBottom w:val="0"/>
          <w:divBdr>
            <w:top w:val="none" w:sz="0" w:space="0" w:color="auto"/>
            <w:left w:val="none" w:sz="0" w:space="0" w:color="auto"/>
            <w:bottom w:val="none" w:sz="0" w:space="0" w:color="auto"/>
            <w:right w:val="none" w:sz="0" w:space="0" w:color="auto"/>
          </w:divBdr>
        </w:div>
        <w:div w:id="125664842">
          <w:marLeft w:val="0"/>
          <w:marRight w:val="0"/>
          <w:marTop w:val="0"/>
          <w:marBottom w:val="0"/>
          <w:divBdr>
            <w:top w:val="none" w:sz="0" w:space="0" w:color="auto"/>
            <w:left w:val="none" w:sz="0" w:space="0" w:color="auto"/>
            <w:bottom w:val="none" w:sz="0" w:space="0" w:color="auto"/>
            <w:right w:val="none" w:sz="0" w:space="0" w:color="auto"/>
          </w:divBdr>
        </w:div>
        <w:div w:id="67927900">
          <w:marLeft w:val="0"/>
          <w:marRight w:val="0"/>
          <w:marTop w:val="0"/>
          <w:marBottom w:val="0"/>
          <w:divBdr>
            <w:top w:val="none" w:sz="0" w:space="0" w:color="auto"/>
            <w:left w:val="none" w:sz="0" w:space="0" w:color="auto"/>
            <w:bottom w:val="none" w:sz="0" w:space="0" w:color="auto"/>
            <w:right w:val="none" w:sz="0" w:space="0" w:color="auto"/>
          </w:divBdr>
        </w:div>
        <w:div w:id="2070834464">
          <w:marLeft w:val="0"/>
          <w:marRight w:val="0"/>
          <w:marTop w:val="0"/>
          <w:marBottom w:val="0"/>
          <w:divBdr>
            <w:top w:val="none" w:sz="0" w:space="0" w:color="auto"/>
            <w:left w:val="none" w:sz="0" w:space="0" w:color="auto"/>
            <w:bottom w:val="none" w:sz="0" w:space="0" w:color="auto"/>
            <w:right w:val="none" w:sz="0" w:space="0" w:color="auto"/>
          </w:divBdr>
          <w:divsChild>
            <w:div w:id="1839075002">
              <w:marLeft w:val="0"/>
              <w:marRight w:val="0"/>
              <w:marTop w:val="0"/>
              <w:marBottom w:val="0"/>
              <w:divBdr>
                <w:top w:val="none" w:sz="0" w:space="0" w:color="auto"/>
                <w:left w:val="none" w:sz="0" w:space="0" w:color="auto"/>
                <w:bottom w:val="none" w:sz="0" w:space="0" w:color="auto"/>
                <w:right w:val="none" w:sz="0" w:space="0" w:color="auto"/>
              </w:divBdr>
              <w:divsChild>
                <w:div w:id="1732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4512">
          <w:marLeft w:val="0"/>
          <w:marRight w:val="0"/>
          <w:marTop w:val="0"/>
          <w:marBottom w:val="0"/>
          <w:divBdr>
            <w:top w:val="none" w:sz="0" w:space="0" w:color="auto"/>
            <w:left w:val="none" w:sz="0" w:space="0" w:color="auto"/>
            <w:bottom w:val="none" w:sz="0" w:space="0" w:color="auto"/>
            <w:right w:val="none" w:sz="0" w:space="0" w:color="auto"/>
          </w:divBdr>
        </w:div>
        <w:div w:id="964964100">
          <w:marLeft w:val="0"/>
          <w:marRight w:val="0"/>
          <w:marTop w:val="0"/>
          <w:marBottom w:val="0"/>
          <w:divBdr>
            <w:top w:val="none" w:sz="0" w:space="0" w:color="auto"/>
            <w:left w:val="none" w:sz="0" w:space="0" w:color="auto"/>
            <w:bottom w:val="none" w:sz="0" w:space="0" w:color="auto"/>
            <w:right w:val="none" w:sz="0" w:space="0" w:color="auto"/>
          </w:divBdr>
        </w:div>
        <w:div w:id="1280186772">
          <w:marLeft w:val="0"/>
          <w:marRight w:val="0"/>
          <w:marTop w:val="0"/>
          <w:marBottom w:val="0"/>
          <w:divBdr>
            <w:top w:val="none" w:sz="0" w:space="0" w:color="auto"/>
            <w:left w:val="none" w:sz="0" w:space="0" w:color="auto"/>
            <w:bottom w:val="none" w:sz="0" w:space="0" w:color="auto"/>
            <w:right w:val="none" w:sz="0" w:space="0" w:color="auto"/>
          </w:divBdr>
        </w:div>
        <w:div w:id="1240284868">
          <w:marLeft w:val="0"/>
          <w:marRight w:val="0"/>
          <w:marTop w:val="0"/>
          <w:marBottom w:val="0"/>
          <w:divBdr>
            <w:top w:val="none" w:sz="0" w:space="0" w:color="auto"/>
            <w:left w:val="none" w:sz="0" w:space="0" w:color="auto"/>
            <w:bottom w:val="none" w:sz="0" w:space="0" w:color="auto"/>
            <w:right w:val="none" w:sz="0" w:space="0" w:color="auto"/>
          </w:divBdr>
        </w:div>
        <w:div w:id="202789460">
          <w:marLeft w:val="0"/>
          <w:marRight w:val="0"/>
          <w:marTop w:val="0"/>
          <w:marBottom w:val="0"/>
          <w:divBdr>
            <w:top w:val="none" w:sz="0" w:space="0" w:color="auto"/>
            <w:left w:val="none" w:sz="0" w:space="0" w:color="auto"/>
            <w:bottom w:val="none" w:sz="0" w:space="0" w:color="auto"/>
            <w:right w:val="none" w:sz="0" w:space="0" w:color="auto"/>
          </w:divBdr>
        </w:div>
        <w:div w:id="1918857179">
          <w:marLeft w:val="0"/>
          <w:marRight w:val="0"/>
          <w:marTop w:val="0"/>
          <w:marBottom w:val="0"/>
          <w:divBdr>
            <w:top w:val="none" w:sz="0" w:space="0" w:color="auto"/>
            <w:left w:val="none" w:sz="0" w:space="0" w:color="auto"/>
            <w:bottom w:val="none" w:sz="0" w:space="0" w:color="auto"/>
            <w:right w:val="none" w:sz="0" w:space="0" w:color="auto"/>
          </w:divBdr>
        </w:div>
        <w:div w:id="1162432478">
          <w:marLeft w:val="0"/>
          <w:marRight w:val="0"/>
          <w:marTop w:val="0"/>
          <w:marBottom w:val="0"/>
          <w:divBdr>
            <w:top w:val="none" w:sz="0" w:space="0" w:color="auto"/>
            <w:left w:val="none" w:sz="0" w:space="0" w:color="auto"/>
            <w:bottom w:val="none" w:sz="0" w:space="0" w:color="auto"/>
            <w:right w:val="none" w:sz="0" w:space="0" w:color="auto"/>
          </w:divBdr>
        </w:div>
        <w:div w:id="110436981">
          <w:marLeft w:val="0"/>
          <w:marRight w:val="0"/>
          <w:marTop w:val="0"/>
          <w:marBottom w:val="0"/>
          <w:divBdr>
            <w:top w:val="none" w:sz="0" w:space="0" w:color="auto"/>
            <w:left w:val="none" w:sz="0" w:space="0" w:color="auto"/>
            <w:bottom w:val="none" w:sz="0" w:space="0" w:color="auto"/>
            <w:right w:val="none" w:sz="0" w:space="0" w:color="auto"/>
          </w:divBdr>
        </w:div>
        <w:div w:id="1969897014">
          <w:marLeft w:val="0"/>
          <w:marRight w:val="0"/>
          <w:marTop w:val="0"/>
          <w:marBottom w:val="0"/>
          <w:divBdr>
            <w:top w:val="none" w:sz="0" w:space="0" w:color="auto"/>
            <w:left w:val="none" w:sz="0" w:space="0" w:color="auto"/>
            <w:bottom w:val="none" w:sz="0" w:space="0" w:color="auto"/>
            <w:right w:val="none" w:sz="0" w:space="0" w:color="auto"/>
          </w:divBdr>
        </w:div>
        <w:div w:id="853111153">
          <w:marLeft w:val="0"/>
          <w:marRight w:val="0"/>
          <w:marTop w:val="0"/>
          <w:marBottom w:val="0"/>
          <w:divBdr>
            <w:top w:val="none" w:sz="0" w:space="0" w:color="auto"/>
            <w:left w:val="none" w:sz="0" w:space="0" w:color="auto"/>
            <w:bottom w:val="none" w:sz="0" w:space="0" w:color="auto"/>
            <w:right w:val="none" w:sz="0" w:space="0" w:color="auto"/>
          </w:divBdr>
        </w:div>
        <w:div w:id="591007274">
          <w:marLeft w:val="0"/>
          <w:marRight w:val="0"/>
          <w:marTop w:val="0"/>
          <w:marBottom w:val="0"/>
          <w:divBdr>
            <w:top w:val="none" w:sz="0" w:space="0" w:color="auto"/>
            <w:left w:val="none" w:sz="0" w:space="0" w:color="auto"/>
            <w:bottom w:val="none" w:sz="0" w:space="0" w:color="auto"/>
            <w:right w:val="none" w:sz="0" w:space="0" w:color="auto"/>
          </w:divBdr>
        </w:div>
        <w:div w:id="1523661572">
          <w:marLeft w:val="0"/>
          <w:marRight w:val="0"/>
          <w:marTop w:val="0"/>
          <w:marBottom w:val="0"/>
          <w:divBdr>
            <w:top w:val="none" w:sz="0" w:space="0" w:color="auto"/>
            <w:left w:val="none" w:sz="0" w:space="0" w:color="auto"/>
            <w:bottom w:val="none" w:sz="0" w:space="0" w:color="auto"/>
            <w:right w:val="none" w:sz="0" w:space="0" w:color="auto"/>
          </w:divBdr>
        </w:div>
        <w:div w:id="376975770">
          <w:marLeft w:val="0"/>
          <w:marRight w:val="0"/>
          <w:marTop w:val="0"/>
          <w:marBottom w:val="0"/>
          <w:divBdr>
            <w:top w:val="none" w:sz="0" w:space="0" w:color="auto"/>
            <w:left w:val="none" w:sz="0" w:space="0" w:color="auto"/>
            <w:bottom w:val="none" w:sz="0" w:space="0" w:color="auto"/>
            <w:right w:val="none" w:sz="0" w:space="0" w:color="auto"/>
          </w:divBdr>
        </w:div>
        <w:div w:id="146095898">
          <w:marLeft w:val="0"/>
          <w:marRight w:val="0"/>
          <w:marTop w:val="0"/>
          <w:marBottom w:val="0"/>
          <w:divBdr>
            <w:top w:val="none" w:sz="0" w:space="0" w:color="auto"/>
            <w:left w:val="none" w:sz="0" w:space="0" w:color="auto"/>
            <w:bottom w:val="none" w:sz="0" w:space="0" w:color="auto"/>
            <w:right w:val="none" w:sz="0" w:space="0" w:color="auto"/>
          </w:divBdr>
        </w:div>
        <w:div w:id="1718123786">
          <w:marLeft w:val="0"/>
          <w:marRight w:val="0"/>
          <w:marTop w:val="0"/>
          <w:marBottom w:val="0"/>
          <w:divBdr>
            <w:top w:val="none" w:sz="0" w:space="0" w:color="auto"/>
            <w:left w:val="none" w:sz="0" w:space="0" w:color="auto"/>
            <w:bottom w:val="none" w:sz="0" w:space="0" w:color="auto"/>
            <w:right w:val="none" w:sz="0" w:space="0" w:color="auto"/>
          </w:divBdr>
        </w:div>
        <w:div w:id="591162211">
          <w:marLeft w:val="0"/>
          <w:marRight w:val="0"/>
          <w:marTop w:val="0"/>
          <w:marBottom w:val="0"/>
          <w:divBdr>
            <w:top w:val="none" w:sz="0" w:space="0" w:color="auto"/>
            <w:left w:val="none" w:sz="0" w:space="0" w:color="auto"/>
            <w:bottom w:val="none" w:sz="0" w:space="0" w:color="auto"/>
            <w:right w:val="none" w:sz="0" w:space="0" w:color="auto"/>
          </w:divBdr>
        </w:div>
      </w:divsChild>
    </w:div>
    <w:div w:id="684135954">
      <w:bodyDiv w:val="1"/>
      <w:marLeft w:val="0"/>
      <w:marRight w:val="0"/>
      <w:marTop w:val="0"/>
      <w:marBottom w:val="0"/>
      <w:divBdr>
        <w:top w:val="none" w:sz="0" w:space="0" w:color="auto"/>
        <w:left w:val="none" w:sz="0" w:space="0" w:color="auto"/>
        <w:bottom w:val="none" w:sz="0" w:space="0" w:color="auto"/>
        <w:right w:val="none" w:sz="0" w:space="0" w:color="auto"/>
      </w:divBdr>
    </w:div>
    <w:div w:id="695081706">
      <w:bodyDiv w:val="1"/>
      <w:marLeft w:val="0"/>
      <w:marRight w:val="0"/>
      <w:marTop w:val="0"/>
      <w:marBottom w:val="0"/>
      <w:divBdr>
        <w:top w:val="none" w:sz="0" w:space="0" w:color="auto"/>
        <w:left w:val="none" w:sz="0" w:space="0" w:color="auto"/>
        <w:bottom w:val="none" w:sz="0" w:space="0" w:color="auto"/>
        <w:right w:val="none" w:sz="0" w:space="0" w:color="auto"/>
      </w:divBdr>
      <w:divsChild>
        <w:div w:id="1805349647">
          <w:marLeft w:val="0"/>
          <w:marRight w:val="0"/>
          <w:marTop w:val="0"/>
          <w:marBottom w:val="0"/>
          <w:divBdr>
            <w:top w:val="none" w:sz="0" w:space="0" w:color="auto"/>
            <w:left w:val="none" w:sz="0" w:space="0" w:color="auto"/>
            <w:bottom w:val="none" w:sz="0" w:space="0" w:color="auto"/>
            <w:right w:val="none" w:sz="0" w:space="0" w:color="auto"/>
          </w:divBdr>
        </w:div>
      </w:divsChild>
    </w:div>
    <w:div w:id="720247529">
      <w:bodyDiv w:val="1"/>
      <w:marLeft w:val="0"/>
      <w:marRight w:val="0"/>
      <w:marTop w:val="0"/>
      <w:marBottom w:val="0"/>
      <w:divBdr>
        <w:top w:val="none" w:sz="0" w:space="0" w:color="auto"/>
        <w:left w:val="none" w:sz="0" w:space="0" w:color="auto"/>
        <w:bottom w:val="none" w:sz="0" w:space="0" w:color="auto"/>
        <w:right w:val="none" w:sz="0" w:space="0" w:color="auto"/>
      </w:divBdr>
    </w:div>
    <w:div w:id="730616112">
      <w:bodyDiv w:val="1"/>
      <w:marLeft w:val="0"/>
      <w:marRight w:val="0"/>
      <w:marTop w:val="0"/>
      <w:marBottom w:val="0"/>
      <w:divBdr>
        <w:top w:val="none" w:sz="0" w:space="0" w:color="auto"/>
        <w:left w:val="none" w:sz="0" w:space="0" w:color="auto"/>
        <w:bottom w:val="none" w:sz="0" w:space="0" w:color="auto"/>
        <w:right w:val="none" w:sz="0" w:space="0" w:color="auto"/>
      </w:divBdr>
      <w:divsChild>
        <w:div w:id="279147225">
          <w:marLeft w:val="0"/>
          <w:marRight w:val="0"/>
          <w:marTop w:val="0"/>
          <w:marBottom w:val="0"/>
          <w:divBdr>
            <w:top w:val="none" w:sz="0" w:space="0" w:color="auto"/>
            <w:left w:val="none" w:sz="0" w:space="0" w:color="auto"/>
            <w:bottom w:val="none" w:sz="0" w:space="0" w:color="auto"/>
            <w:right w:val="none" w:sz="0" w:space="0" w:color="auto"/>
          </w:divBdr>
          <w:divsChild>
            <w:div w:id="404649971">
              <w:marLeft w:val="0"/>
              <w:marRight w:val="0"/>
              <w:marTop w:val="0"/>
              <w:marBottom w:val="0"/>
              <w:divBdr>
                <w:top w:val="none" w:sz="0" w:space="0" w:color="auto"/>
                <w:left w:val="none" w:sz="0" w:space="0" w:color="auto"/>
                <w:bottom w:val="none" w:sz="0" w:space="0" w:color="auto"/>
                <w:right w:val="none" w:sz="0" w:space="0" w:color="auto"/>
              </w:divBdr>
            </w:div>
            <w:div w:id="1274556433">
              <w:marLeft w:val="0"/>
              <w:marRight w:val="0"/>
              <w:marTop w:val="0"/>
              <w:marBottom w:val="0"/>
              <w:divBdr>
                <w:top w:val="none" w:sz="0" w:space="0" w:color="auto"/>
                <w:left w:val="none" w:sz="0" w:space="0" w:color="auto"/>
                <w:bottom w:val="none" w:sz="0" w:space="0" w:color="auto"/>
                <w:right w:val="none" w:sz="0" w:space="0" w:color="auto"/>
              </w:divBdr>
              <w:divsChild>
                <w:div w:id="487985198">
                  <w:marLeft w:val="0"/>
                  <w:marRight w:val="0"/>
                  <w:marTop w:val="0"/>
                  <w:marBottom w:val="0"/>
                  <w:divBdr>
                    <w:top w:val="none" w:sz="0" w:space="0" w:color="auto"/>
                    <w:left w:val="none" w:sz="0" w:space="0" w:color="auto"/>
                    <w:bottom w:val="none" w:sz="0" w:space="0" w:color="auto"/>
                    <w:right w:val="none" w:sz="0" w:space="0" w:color="auto"/>
                  </w:divBdr>
                  <w:divsChild>
                    <w:div w:id="1952197472">
                      <w:marLeft w:val="0"/>
                      <w:marRight w:val="0"/>
                      <w:marTop w:val="0"/>
                      <w:marBottom w:val="0"/>
                      <w:divBdr>
                        <w:top w:val="none" w:sz="0" w:space="0" w:color="auto"/>
                        <w:left w:val="none" w:sz="0" w:space="0" w:color="auto"/>
                        <w:bottom w:val="none" w:sz="0" w:space="0" w:color="auto"/>
                        <w:right w:val="none" w:sz="0" w:space="0" w:color="auto"/>
                      </w:divBdr>
                      <w:divsChild>
                        <w:div w:id="1147093863">
                          <w:marLeft w:val="0"/>
                          <w:marRight w:val="0"/>
                          <w:marTop w:val="0"/>
                          <w:marBottom w:val="0"/>
                          <w:divBdr>
                            <w:top w:val="none" w:sz="0" w:space="0" w:color="auto"/>
                            <w:left w:val="none" w:sz="0" w:space="0" w:color="auto"/>
                            <w:bottom w:val="none" w:sz="0" w:space="0" w:color="auto"/>
                            <w:right w:val="none" w:sz="0" w:space="0" w:color="auto"/>
                          </w:divBdr>
                          <w:divsChild>
                            <w:div w:id="1336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36005">
          <w:marLeft w:val="0"/>
          <w:marRight w:val="0"/>
          <w:marTop w:val="0"/>
          <w:marBottom w:val="0"/>
          <w:divBdr>
            <w:top w:val="none" w:sz="0" w:space="0" w:color="auto"/>
            <w:left w:val="none" w:sz="0" w:space="0" w:color="auto"/>
            <w:bottom w:val="none" w:sz="0" w:space="0" w:color="auto"/>
            <w:right w:val="none" w:sz="0" w:space="0" w:color="auto"/>
          </w:divBdr>
          <w:divsChild>
            <w:div w:id="275869438">
              <w:marLeft w:val="0"/>
              <w:marRight w:val="0"/>
              <w:marTop w:val="0"/>
              <w:marBottom w:val="0"/>
              <w:divBdr>
                <w:top w:val="none" w:sz="0" w:space="0" w:color="auto"/>
                <w:left w:val="none" w:sz="0" w:space="0" w:color="auto"/>
                <w:bottom w:val="none" w:sz="0" w:space="0" w:color="auto"/>
                <w:right w:val="none" w:sz="0" w:space="0" w:color="auto"/>
              </w:divBdr>
            </w:div>
            <w:div w:id="169104911">
              <w:marLeft w:val="0"/>
              <w:marRight w:val="0"/>
              <w:marTop w:val="0"/>
              <w:marBottom w:val="0"/>
              <w:divBdr>
                <w:top w:val="none" w:sz="0" w:space="0" w:color="auto"/>
                <w:left w:val="none" w:sz="0" w:space="0" w:color="auto"/>
                <w:bottom w:val="none" w:sz="0" w:space="0" w:color="auto"/>
                <w:right w:val="none" w:sz="0" w:space="0" w:color="auto"/>
              </w:divBdr>
              <w:divsChild>
                <w:div w:id="257762684">
                  <w:marLeft w:val="0"/>
                  <w:marRight w:val="0"/>
                  <w:marTop w:val="0"/>
                  <w:marBottom w:val="0"/>
                  <w:divBdr>
                    <w:top w:val="none" w:sz="0" w:space="0" w:color="auto"/>
                    <w:left w:val="none" w:sz="0" w:space="0" w:color="auto"/>
                    <w:bottom w:val="none" w:sz="0" w:space="0" w:color="auto"/>
                    <w:right w:val="none" w:sz="0" w:space="0" w:color="auto"/>
                  </w:divBdr>
                  <w:divsChild>
                    <w:div w:id="1082800649">
                      <w:marLeft w:val="0"/>
                      <w:marRight w:val="0"/>
                      <w:marTop w:val="0"/>
                      <w:marBottom w:val="0"/>
                      <w:divBdr>
                        <w:top w:val="none" w:sz="0" w:space="0" w:color="auto"/>
                        <w:left w:val="none" w:sz="0" w:space="0" w:color="auto"/>
                        <w:bottom w:val="none" w:sz="0" w:space="0" w:color="auto"/>
                        <w:right w:val="none" w:sz="0" w:space="0" w:color="auto"/>
                      </w:divBdr>
                      <w:divsChild>
                        <w:div w:id="27994597">
                          <w:marLeft w:val="0"/>
                          <w:marRight w:val="0"/>
                          <w:marTop w:val="0"/>
                          <w:marBottom w:val="0"/>
                          <w:divBdr>
                            <w:top w:val="none" w:sz="0" w:space="0" w:color="auto"/>
                            <w:left w:val="none" w:sz="0" w:space="0" w:color="auto"/>
                            <w:bottom w:val="none" w:sz="0" w:space="0" w:color="auto"/>
                            <w:right w:val="none" w:sz="0" w:space="0" w:color="auto"/>
                          </w:divBdr>
                          <w:divsChild>
                            <w:div w:id="866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22690">
          <w:marLeft w:val="0"/>
          <w:marRight w:val="0"/>
          <w:marTop w:val="0"/>
          <w:marBottom w:val="0"/>
          <w:divBdr>
            <w:top w:val="none" w:sz="0" w:space="0" w:color="auto"/>
            <w:left w:val="none" w:sz="0" w:space="0" w:color="auto"/>
            <w:bottom w:val="none" w:sz="0" w:space="0" w:color="auto"/>
            <w:right w:val="none" w:sz="0" w:space="0" w:color="auto"/>
          </w:divBdr>
          <w:divsChild>
            <w:div w:id="2013214136">
              <w:marLeft w:val="0"/>
              <w:marRight w:val="0"/>
              <w:marTop w:val="0"/>
              <w:marBottom w:val="0"/>
              <w:divBdr>
                <w:top w:val="none" w:sz="0" w:space="0" w:color="auto"/>
                <w:left w:val="none" w:sz="0" w:space="0" w:color="auto"/>
                <w:bottom w:val="none" w:sz="0" w:space="0" w:color="auto"/>
                <w:right w:val="none" w:sz="0" w:space="0" w:color="auto"/>
              </w:divBdr>
            </w:div>
            <w:div w:id="1869566692">
              <w:marLeft w:val="0"/>
              <w:marRight w:val="0"/>
              <w:marTop w:val="0"/>
              <w:marBottom w:val="0"/>
              <w:divBdr>
                <w:top w:val="none" w:sz="0" w:space="0" w:color="auto"/>
                <w:left w:val="none" w:sz="0" w:space="0" w:color="auto"/>
                <w:bottom w:val="none" w:sz="0" w:space="0" w:color="auto"/>
                <w:right w:val="none" w:sz="0" w:space="0" w:color="auto"/>
              </w:divBdr>
            </w:div>
          </w:divsChild>
        </w:div>
        <w:div w:id="998341798">
          <w:marLeft w:val="0"/>
          <w:marRight w:val="0"/>
          <w:marTop w:val="0"/>
          <w:marBottom w:val="0"/>
          <w:divBdr>
            <w:top w:val="none" w:sz="0" w:space="0" w:color="auto"/>
            <w:left w:val="none" w:sz="0" w:space="0" w:color="auto"/>
            <w:bottom w:val="none" w:sz="0" w:space="0" w:color="auto"/>
            <w:right w:val="none" w:sz="0" w:space="0" w:color="auto"/>
          </w:divBdr>
          <w:divsChild>
            <w:div w:id="1422525622">
              <w:marLeft w:val="0"/>
              <w:marRight w:val="0"/>
              <w:marTop w:val="0"/>
              <w:marBottom w:val="0"/>
              <w:divBdr>
                <w:top w:val="none" w:sz="0" w:space="0" w:color="auto"/>
                <w:left w:val="none" w:sz="0" w:space="0" w:color="auto"/>
                <w:bottom w:val="none" w:sz="0" w:space="0" w:color="auto"/>
                <w:right w:val="none" w:sz="0" w:space="0" w:color="auto"/>
              </w:divBdr>
              <w:divsChild>
                <w:div w:id="819078065">
                  <w:marLeft w:val="0"/>
                  <w:marRight w:val="0"/>
                  <w:marTop w:val="0"/>
                  <w:marBottom w:val="0"/>
                  <w:divBdr>
                    <w:top w:val="none" w:sz="0" w:space="0" w:color="auto"/>
                    <w:left w:val="none" w:sz="0" w:space="0" w:color="auto"/>
                    <w:bottom w:val="none" w:sz="0" w:space="0" w:color="auto"/>
                    <w:right w:val="none" w:sz="0" w:space="0" w:color="auto"/>
                  </w:divBdr>
                </w:div>
                <w:div w:id="223030544">
                  <w:marLeft w:val="0"/>
                  <w:marRight w:val="0"/>
                  <w:marTop w:val="0"/>
                  <w:marBottom w:val="0"/>
                  <w:divBdr>
                    <w:top w:val="none" w:sz="0" w:space="0" w:color="auto"/>
                    <w:left w:val="none" w:sz="0" w:space="0" w:color="auto"/>
                    <w:bottom w:val="none" w:sz="0" w:space="0" w:color="auto"/>
                    <w:right w:val="none" w:sz="0" w:space="0" w:color="auto"/>
                  </w:divBdr>
                  <w:divsChild>
                    <w:div w:id="1173296523">
                      <w:marLeft w:val="0"/>
                      <w:marRight w:val="0"/>
                      <w:marTop w:val="0"/>
                      <w:marBottom w:val="0"/>
                      <w:divBdr>
                        <w:top w:val="none" w:sz="0" w:space="0" w:color="auto"/>
                        <w:left w:val="none" w:sz="0" w:space="0" w:color="auto"/>
                        <w:bottom w:val="none" w:sz="0" w:space="0" w:color="auto"/>
                        <w:right w:val="none" w:sz="0" w:space="0" w:color="auto"/>
                      </w:divBdr>
                      <w:divsChild>
                        <w:div w:id="2099861729">
                          <w:marLeft w:val="0"/>
                          <w:marRight w:val="0"/>
                          <w:marTop w:val="0"/>
                          <w:marBottom w:val="0"/>
                          <w:divBdr>
                            <w:top w:val="none" w:sz="0" w:space="0" w:color="auto"/>
                            <w:left w:val="none" w:sz="0" w:space="0" w:color="auto"/>
                            <w:bottom w:val="none" w:sz="0" w:space="0" w:color="auto"/>
                            <w:right w:val="none" w:sz="0" w:space="0" w:color="auto"/>
                          </w:divBdr>
                          <w:divsChild>
                            <w:div w:id="1416394753">
                              <w:marLeft w:val="0"/>
                              <w:marRight w:val="0"/>
                              <w:marTop w:val="0"/>
                              <w:marBottom w:val="0"/>
                              <w:divBdr>
                                <w:top w:val="none" w:sz="0" w:space="0" w:color="auto"/>
                                <w:left w:val="none" w:sz="0" w:space="0" w:color="auto"/>
                                <w:bottom w:val="none" w:sz="0" w:space="0" w:color="auto"/>
                                <w:right w:val="none" w:sz="0" w:space="0" w:color="auto"/>
                              </w:divBdr>
                              <w:divsChild>
                                <w:div w:id="15808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9584">
              <w:marLeft w:val="0"/>
              <w:marRight w:val="0"/>
              <w:marTop w:val="0"/>
              <w:marBottom w:val="0"/>
              <w:divBdr>
                <w:top w:val="none" w:sz="0" w:space="0" w:color="auto"/>
                <w:left w:val="none" w:sz="0" w:space="0" w:color="auto"/>
                <w:bottom w:val="none" w:sz="0" w:space="0" w:color="auto"/>
                <w:right w:val="none" w:sz="0" w:space="0" w:color="auto"/>
              </w:divBdr>
              <w:divsChild>
                <w:div w:id="1254169421">
                  <w:marLeft w:val="0"/>
                  <w:marRight w:val="0"/>
                  <w:marTop w:val="0"/>
                  <w:marBottom w:val="0"/>
                  <w:divBdr>
                    <w:top w:val="none" w:sz="0" w:space="0" w:color="auto"/>
                    <w:left w:val="none" w:sz="0" w:space="0" w:color="auto"/>
                    <w:bottom w:val="none" w:sz="0" w:space="0" w:color="auto"/>
                    <w:right w:val="none" w:sz="0" w:space="0" w:color="auto"/>
                  </w:divBdr>
                </w:div>
                <w:div w:id="230505162">
                  <w:marLeft w:val="0"/>
                  <w:marRight w:val="0"/>
                  <w:marTop w:val="0"/>
                  <w:marBottom w:val="0"/>
                  <w:divBdr>
                    <w:top w:val="none" w:sz="0" w:space="0" w:color="auto"/>
                    <w:left w:val="none" w:sz="0" w:space="0" w:color="auto"/>
                    <w:bottom w:val="none" w:sz="0" w:space="0" w:color="auto"/>
                    <w:right w:val="none" w:sz="0" w:space="0" w:color="auto"/>
                  </w:divBdr>
                  <w:divsChild>
                    <w:div w:id="1174998517">
                      <w:marLeft w:val="0"/>
                      <w:marRight w:val="0"/>
                      <w:marTop w:val="0"/>
                      <w:marBottom w:val="0"/>
                      <w:divBdr>
                        <w:top w:val="none" w:sz="0" w:space="0" w:color="auto"/>
                        <w:left w:val="none" w:sz="0" w:space="0" w:color="auto"/>
                        <w:bottom w:val="none" w:sz="0" w:space="0" w:color="auto"/>
                        <w:right w:val="none" w:sz="0" w:space="0" w:color="auto"/>
                      </w:divBdr>
                      <w:divsChild>
                        <w:div w:id="2008095477">
                          <w:marLeft w:val="0"/>
                          <w:marRight w:val="0"/>
                          <w:marTop w:val="0"/>
                          <w:marBottom w:val="0"/>
                          <w:divBdr>
                            <w:top w:val="none" w:sz="0" w:space="0" w:color="auto"/>
                            <w:left w:val="none" w:sz="0" w:space="0" w:color="auto"/>
                            <w:bottom w:val="none" w:sz="0" w:space="0" w:color="auto"/>
                            <w:right w:val="none" w:sz="0" w:space="0" w:color="auto"/>
                          </w:divBdr>
                          <w:divsChild>
                            <w:div w:id="32310993">
                              <w:marLeft w:val="0"/>
                              <w:marRight w:val="0"/>
                              <w:marTop w:val="0"/>
                              <w:marBottom w:val="0"/>
                              <w:divBdr>
                                <w:top w:val="none" w:sz="0" w:space="0" w:color="auto"/>
                                <w:left w:val="none" w:sz="0" w:space="0" w:color="auto"/>
                                <w:bottom w:val="none" w:sz="0" w:space="0" w:color="auto"/>
                                <w:right w:val="none" w:sz="0" w:space="0" w:color="auto"/>
                              </w:divBdr>
                              <w:divsChild>
                                <w:div w:id="20177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160003">
          <w:marLeft w:val="0"/>
          <w:marRight w:val="0"/>
          <w:marTop w:val="0"/>
          <w:marBottom w:val="0"/>
          <w:divBdr>
            <w:top w:val="none" w:sz="0" w:space="0" w:color="auto"/>
            <w:left w:val="none" w:sz="0" w:space="0" w:color="auto"/>
            <w:bottom w:val="none" w:sz="0" w:space="0" w:color="auto"/>
            <w:right w:val="none" w:sz="0" w:space="0" w:color="auto"/>
          </w:divBdr>
          <w:divsChild>
            <w:div w:id="2128811324">
              <w:marLeft w:val="0"/>
              <w:marRight w:val="0"/>
              <w:marTop w:val="0"/>
              <w:marBottom w:val="0"/>
              <w:divBdr>
                <w:top w:val="none" w:sz="0" w:space="0" w:color="auto"/>
                <w:left w:val="none" w:sz="0" w:space="0" w:color="auto"/>
                <w:bottom w:val="none" w:sz="0" w:space="0" w:color="auto"/>
                <w:right w:val="none" w:sz="0" w:space="0" w:color="auto"/>
              </w:divBdr>
              <w:divsChild>
                <w:div w:id="1424843089">
                  <w:marLeft w:val="0"/>
                  <w:marRight w:val="0"/>
                  <w:marTop w:val="0"/>
                  <w:marBottom w:val="0"/>
                  <w:divBdr>
                    <w:top w:val="none" w:sz="0" w:space="0" w:color="auto"/>
                    <w:left w:val="none" w:sz="0" w:space="0" w:color="auto"/>
                    <w:bottom w:val="none" w:sz="0" w:space="0" w:color="auto"/>
                    <w:right w:val="none" w:sz="0" w:space="0" w:color="auto"/>
                  </w:divBdr>
                  <w:divsChild>
                    <w:div w:id="749280594">
                      <w:marLeft w:val="0"/>
                      <w:marRight w:val="0"/>
                      <w:marTop w:val="0"/>
                      <w:marBottom w:val="0"/>
                      <w:divBdr>
                        <w:top w:val="none" w:sz="0" w:space="0" w:color="auto"/>
                        <w:left w:val="none" w:sz="0" w:space="0" w:color="auto"/>
                        <w:bottom w:val="none" w:sz="0" w:space="0" w:color="auto"/>
                        <w:right w:val="none" w:sz="0" w:space="0" w:color="auto"/>
                      </w:divBdr>
                      <w:divsChild>
                        <w:div w:id="1784612405">
                          <w:marLeft w:val="0"/>
                          <w:marRight w:val="0"/>
                          <w:marTop w:val="0"/>
                          <w:marBottom w:val="0"/>
                          <w:divBdr>
                            <w:top w:val="none" w:sz="0" w:space="0" w:color="auto"/>
                            <w:left w:val="none" w:sz="0" w:space="0" w:color="auto"/>
                            <w:bottom w:val="none" w:sz="0" w:space="0" w:color="auto"/>
                            <w:right w:val="none" w:sz="0" w:space="0" w:color="auto"/>
                          </w:divBdr>
                          <w:divsChild>
                            <w:div w:id="1771849652">
                              <w:marLeft w:val="0"/>
                              <w:marRight w:val="0"/>
                              <w:marTop w:val="0"/>
                              <w:marBottom w:val="0"/>
                              <w:divBdr>
                                <w:top w:val="none" w:sz="0" w:space="0" w:color="auto"/>
                                <w:left w:val="none" w:sz="0" w:space="0" w:color="auto"/>
                                <w:bottom w:val="none" w:sz="0" w:space="0" w:color="auto"/>
                                <w:right w:val="none" w:sz="0" w:space="0" w:color="auto"/>
                              </w:divBdr>
                              <w:divsChild>
                                <w:div w:id="788596829">
                                  <w:marLeft w:val="0"/>
                                  <w:marRight w:val="0"/>
                                  <w:marTop w:val="0"/>
                                  <w:marBottom w:val="0"/>
                                  <w:divBdr>
                                    <w:top w:val="none" w:sz="0" w:space="0" w:color="auto"/>
                                    <w:left w:val="none" w:sz="0" w:space="0" w:color="auto"/>
                                    <w:bottom w:val="none" w:sz="0" w:space="0" w:color="auto"/>
                                    <w:right w:val="none" w:sz="0" w:space="0" w:color="auto"/>
                                  </w:divBdr>
                                  <w:divsChild>
                                    <w:div w:id="337317099">
                                      <w:marLeft w:val="0"/>
                                      <w:marRight w:val="0"/>
                                      <w:marTop w:val="0"/>
                                      <w:marBottom w:val="0"/>
                                      <w:divBdr>
                                        <w:top w:val="none" w:sz="0" w:space="0" w:color="auto"/>
                                        <w:left w:val="none" w:sz="0" w:space="0" w:color="auto"/>
                                        <w:bottom w:val="none" w:sz="0" w:space="0" w:color="auto"/>
                                        <w:right w:val="none" w:sz="0" w:space="0" w:color="auto"/>
                                      </w:divBdr>
                                    </w:div>
                                    <w:div w:id="2032758659">
                                      <w:marLeft w:val="0"/>
                                      <w:marRight w:val="0"/>
                                      <w:marTop w:val="0"/>
                                      <w:marBottom w:val="0"/>
                                      <w:divBdr>
                                        <w:top w:val="none" w:sz="0" w:space="0" w:color="auto"/>
                                        <w:left w:val="none" w:sz="0" w:space="0" w:color="auto"/>
                                        <w:bottom w:val="none" w:sz="0" w:space="0" w:color="auto"/>
                                        <w:right w:val="none" w:sz="0" w:space="0" w:color="auto"/>
                                      </w:divBdr>
                                      <w:divsChild>
                                        <w:div w:id="1384256411">
                                          <w:marLeft w:val="0"/>
                                          <w:marRight w:val="0"/>
                                          <w:marTop w:val="0"/>
                                          <w:marBottom w:val="0"/>
                                          <w:divBdr>
                                            <w:top w:val="none" w:sz="0" w:space="0" w:color="auto"/>
                                            <w:left w:val="none" w:sz="0" w:space="0" w:color="auto"/>
                                            <w:bottom w:val="none" w:sz="0" w:space="0" w:color="auto"/>
                                            <w:right w:val="none" w:sz="0" w:space="0" w:color="auto"/>
                                          </w:divBdr>
                                          <w:divsChild>
                                            <w:div w:id="562788349">
                                              <w:marLeft w:val="0"/>
                                              <w:marRight w:val="0"/>
                                              <w:marTop w:val="0"/>
                                              <w:marBottom w:val="0"/>
                                              <w:divBdr>
                                                <w:top w:val="none" w:sz="0" w:space="0" w:color="auto"/>
                                                <w:left w:val="none" w:sz="0" w:space="0" w:color="auto"/>
                                                <w:bottom w:val="none" w:sz="0" w:space="0" w:color="auto"/>
                                                <w:right w:val="none" w:sz="0" w:space="0" w:color="auto"/>
                                              </w:divBdr>
                                              <w:divsChild>
                                                <w:div w:id="14592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07640">
          <w:marLeft w:val="0"/>
          <w:marRight w:val="0"/>
          <w:marTop w:val="0"/>
          <w:marBottom w:val="0"/>
          <w:divBdr>
            <w:top w:val="none" w:sz="0" w:space="0" w:color="auto"/>
            <w:left w:val="none" w:sz="0" w:space="0" w:color="auto"/>
            <w:bottom w:val="none" w:sz="0" w:space="0" w:color="auto"/>
            <w:right w:val="none" w:sz="0" w:space="0" w:color="auto"/>
          </w:divBdr>
          <w:divsChild>
            <w:div w:id="42827264">
              <w:marLeft w:val="0"/>
              <w:marRight w:val="0"/>
              <w:marTop w:val="0"/>
              <w:marBottom w:val="0"/>
              <w:divBdr>
                <w:top w:val="none" w:sz="0" w:space="0" w:color="auto"/>
                <w:left w:val="none" w:sz="0" w:space="0" w:color="auto"/>
                <w:bottom w:val="none" w:sz="0" w:space="0" w:color="auto"/>
                <w:right w:val="none" w:sz="0" w:space="0" w:color="auto"/>
              </w:divBdr>
            </w:div>
            <w:div w:id="2127305682">
              <w:marLeft w:val="0"/>
              <w:marRight w:val="0"/>
              <w:marTop w:val="0"/>
              <w:marBottom w:val="0"/>
              <w:divBdr>
                <w:top w:val="none" w:sz="0" w:space="0" w:color="auto"/>
                <w:left w:val="none" w:sz="0" w:space="0" w:color="auto"/>
                <w:bottom w:val="none" w:sz="0" w:space="0" w:color="auto"/>
                <w:right w:val="none" w:sz="0" w:space="0" w:color="auto"/>
              </w:divBdr>
              <w:divsChild>
                <w:div w:id="100761592">
                  <w:marLeft w:val="0"/>
                  <w:marRight w:val="0"/>
                  <w:marTop w:val="0"/>
                  <w:marBottom w:val="0"/>
                  <w:divBdr>
                    <w:top w:val="none" w:sz="0" w:space="0" w:color="auto"/>
                    <w:left w:val="none" w:sz="0" w:space="0" w:color="auto"/>
                    <w:bottom w:val="none" w:sz="0" w:space="0" w:color="auto"/>
                    <w:right w:val="none" w:sz="0" w:space="0" w:color="auto"/>
                  </w:divBdr>
                </w:div>
                <w:div w:id="926307918">
                  <w:marLeft w:val="0"/>
                  <w:marRight w:val="0"/>
                  <w:marTop w:val="0"/>
                  <w:marBottom w:val="0"/>
                  <w:divBdr>
                    <w:top w:val="none" w:sz="0" w:space="0" w:color="auto"/>
                    <w:left w:val="none" w:sz="0" w:space="0" w:color="auto"/>
                    <w:bottom w:val="none" w:sz="0" w:space="0" w:color="auto"/>
                    <w:right w:val="none" w:sz="0" w:space="0" w:color="auto"/>
                  </w:divBdr>
                  <w:divsChild>
                    <w:div w:id="1855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6792">
          <w:marLeft w:val="0"/>
          <w:marRight w:val="0"/>
          <w:marTop w:val="0"/>
          <w:marBottom w:val="0"/>
          <w:divBdr>
            <w:top w:val="none" w:sz="0" w:space="0" w:color="auto"/>
            <w:left w:val="none" w:sz="0" w:space="0" w:color="auto"/>
            <w:bottom w:val="none" w:sz="0" w:space="0" w:color="auto"/>
            <w:right w:val="none" w:sz="0" w:space="0" w:color="auto"/>
          </w:divBdr>
          <w:divsChild>
            <w:div w:id="712654317">
              <w:marLeft w:val="0"/>
              <w:marRight w:val="0"/>
              <w:marTop w:val="0"/>
              <w:marBottom w:val="0"/>
              <w:divBdr>
                <w:top w:val="none" w:sz="0" w:space="0" w:color="auto"/>
                <w:left w:val="none" w:sz="0" w:space="0" w:color="auto"/>
                <w:bottom w:val="none" w:sz="0" w:space="0" w:color="auto"/>
                <w:right w:val="none" w:sz="0" w:space="0" w:color="auto"/>
              </w:divBdr>
              <w:divsChild>
                <w:div w:id="336807582">
                  <w:marLeft w:val="0"/>
                  <w:marRight w:val="0"/>
                  <w:marTop w:val="0"/>
                  <w:marBottom w:val="0"/>
                  <w:divBdr>
                    <w:top w:val="none" w:sz="0" w:space="0" w:color="auto"/>
                    <w:left w:val="none" w:sz="0" w:space="0" w:color="auto"/>
                    <w:bottom w:val="none" w:sz="0" w:space="0" w:color="auto"/>
                    <w:right w:val="none" w:sz="0" w:space="0" w:color="auto"/>
                  </w:divBdr>
                  <w:divsChild>
                    <w:div w:id="1321344770">
                      <w:marLeft w:val="0"/>
                      <w:marRight w:val="0"/>
                      <w:marTop w:val="0"/>
                      <w:marBottom w:val="0"/>
                      <w:divBdr>
                        <w:top w:val="none" w:sz="0" w:space="0" w:color="auto"/>
                        <w:left w:val="none" w:sz="0" w:space="0" w:color="auto"/>
                        <w:bottom w:val="none" w:sz="0" w:space="0" w:color="auto"/>
                        <w:right w:val="none" w:sz="0" w:space="0" w:color="auto"/>
                      </w:divBdr>
                      <w:divsChild>
                        <w:div w:id="435906149">
                          <w:marLeft w:val="0"/>
                          <w:marRight w:val="0"/>
                          <w:marTop w:val="0"/>
                          <w:marBottom w:val="0"/>
                          <w:divBdr>
                            <w:top w:val="none" w:sz="0" w:space="0" w:color="auto"/>
                            <w:left w:val="none" w:sz="0" w:space="0" w:color="auto"/>
                            <w:bottom w:val="none" w:sz="0" w:space="0" w:color="auto"/>
                            <w:right w:val="none" w:sz="0" w:space="0" w:color="auto"/>
                          </w:divBdr>
                          <w:divsChild>
                            <w:div w:id="596450920">
                              <w:marLeft w:val="0"/>
                              <w:marRight w:val="0"/>
                              <w:marTop w:val="0"/>
                              <w:marBottom w:val="0"/>
                              <w:divBdr>
                                <w:top w:val="none" w:sz="0" w:space="0" w:color="auto"/>
                                <w:left w:val="none" w:sz="0" w:space="0" w:color="auto"/>
                                <w:bottom w:val="none" w:sz="0" w:space="0" w:color="auto"/>
                                <w:right w:val="none" w:sz="0" w:space="0" w:color="auto"/>
                              </w:divBdr>
                              <w:divsChild>
                                <w:div w:id="20218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019225">
      <w:bodyDiv w:val="1"/>
      <w:marLeft w:val="0"/>
      <w:marRight w:val="0"/>
      <w:marTop w:val="0"/>
      <w:marBottom w:val="0"/>
      <w:divBdr>
        <w:top w:val="none" w:sz="0" w:space="0" w:color="auto"/>
        <w:left w:val="none" w:sz="0" w:space="0" w:color="auto"/>
        <w:bottom w:val="none" w:sz="0" w:space="0" w:color="auto"/>
        <w:right w:val="none" w:sz="0" w:space="0" w:color="auto"/>
      </w:divBdr>
    </w:div>
    <w:div w:id="838738260">
      <w:bodyDiv w:val="1"/>
      <w:marLeft w:val="0"/>
      <w:marRight w:val="0"/>
      <w:marTop w:val="0"/>
      <w:marBottom w:val="0"/>
      <w:divBdr>
        <w:top w:val="none" w:sz="0" w:space="0" w:color="auto"/>
        <w:left w:val="none" w:sz="0" w:space="0" w:color="auto"/>
        <w:bottom w:val="none" w:sz="0" w:space="0" w:color="auto"/>
        <w:right w:val="none" w:sz="0" w:space="0" w:color="auto"/>
      </w:divBdr>
    </w:div>
    <w:div w:id="852645473">
      <w:bodyDiv w:val="1"/>
      <w:marLeft w:val="0"/>
      <w:marRight w:val="0"/>
      <w:marTop w:val="0"/>
      <w:marBottom w:val="0"/>
      <w:divBdr>
        <w:top w:val="none" w:sz="0" w:space="0" w:color="auto"/>
        <w:left w:val="none" w:sz="0" w:space="0" w:color="auto"/>
        <w:bottom w:val="none" w:sz="0" w:space="0" w:color="auto"/>
        <w:right w:val="none" w:sz="0" w:space="0" w:color="auto"/>
      </w:divBdr>
    </w:div>
    <w:div w:id="890267693">
      <w:bodyDiv w:val="1"/>
      <w:marLeft w:val="0"/>
      <w:marRight w:val="0"/>
      <w:marTop w:val="0"/>
      <w:marBottom w:val="0"/>
      <w:divBdr>
        <w:top w:val="none" w:sz="0" w:space="0" w:color="auto"/>
        <w:left w:val="none" w:sz="0" w:space="0" w:color="auto"/>
        <w:bottom w:val="none" w:sz="0" w:space="0" w:color="auto"/>
        <w:right w:val="none" w:sz="0" w:space="0" w:color="auto"/>
      </w:divBdr>
    </w:div>
    <w:div w:id="914818321">
      <w:bodyDiv w:val="1"/>
      <w:marLeft w:val="0"/>
      <w:marRight w:val="0"/>
      <w:marTop w:val="0"/>
      <w:marBottom w:val="0"/>
      <w:divBdr>
        <w:top w:val="none" w:sz="0" w:space="0" w:color="auto"/>
        <w:left w:val="none" w:sz="0" w:space="0" w:color="auto"/>
        <w:bottom w:val="none" w:sz="0" w:space="0" w:color="auto"/>
        <w:right w:val="none" w:sz="0" w:space="0" w:color="auto"/>
      </w:divBdr>
    </w:div>
    <w:div w:id="963002585">
      <w:bodyDiv w:val="1"/>
      <w:marLeft w:val="0"/>
      <w:marRight w:val="0"/>
      <w:marTop w:val="0"/>
      <w:marBottom w:val="0"/>
      <w:divBdr>
        <w:top w:val="none" w:sz="0" w:space="0" w:color="auto"/>
        <w:left w:val="none" w:sz="0" w:space="0" w:color="auto"/>
        <w:bottom w:val="none" w:sz="0" w:space="0" w:color="auto"/>
        <w:right w:val="none" w:sz="0" w:space="0" w:color="auto"/>
      </w:divBdr>
    </w:div>
    <w:div w:id="972371234">
      <w:bodyDiv w:val="1"/>
      <w:marLeft w:val="0"/>
      <w:marRight w:val="0"/>
      <w:marTop w:val="0"/>
      <w:marBottom w:val="0"/>
      <w:divBdr>
        <w:top w:val="none" w:sz="0" w:space="0" w:color="auto"/>
        <w:left w:val="none" w:sz="0" w:space="0" w:color="auto"/>
        <w:bottom w:val="none" w:sz="0" w:space="0" w:color="auto"/>
        <w:right w:val="none" w:sz="0" w:space="0" w:color="auto"/>
      </w:divBdr>
    </w:div>
    <w:div w:id="973801987">
      <w:bodyDiv w:val="1"/>
      <w:marLeft w:val="0"/>
      <w:marRight w:val="0"/>
      <w:marTop w:val="0"/>
      <w:marBottom w:val="0"/>
      <w:divBdr>
        <w:top w:val="none" w:sz="0" w:space="0" w:color="auto"/>
        <w:left w:val="none" w:sz="0" w:space="0" w:color="auto"/>
        <w:bottom w:val="none" w:sz="0" w:space="0" w:color="auto"/>
        <w:right w:val="none" w:sz="0" w:space="0" w:color="auto"/>
      </w:divBdr>
    </w:div>
    <w:div w:id="1014266963">
      <w:bodyDiv w:val="1"/>
      <w:marLeft w:val="0"/>
      <w:marRight w:val="0"/>
      <w:marTop w:val="0"/>
      <w:marBottom w:val="0"/>
      <w:divBdr>
        <w:top w:val="none" w:sz="0" w:space="0" w:color="auto"/>
        <w:left w:val="none" w:sz="0" w:space="0" w:color="auto"/>
        <w:bottom w:val="none" w:sz="0" w:space="0" w:color="auto"/>
        <w:right w:val="none" w:sz="0" w:space="0" w:color="auto"/>
      </w:divBdr>
    </w:div>
    <w:div w:id="1050761363">
      <w:bodyDiv w:val="1"/>
      <w:marLeft w:val="0"/>
      <w:marRight w:val="0"/>
      <w:marTop w:val="0"/>
      <w:marBottom w:val="0"/>
      <w:divBdr>
        <w:top w:val="none" w:sz="0" w:space="0" w:color="auto"/>
        <w:left w:val="none" w:sz="0" w:space="0" w:color="auto"/>
        <w:bottom w:val="none" w:sz="0" w:space="0" w:color="auto"/>
        <w:right w:val="none" w:sz="0" w:space="0" w:color="auto"/>
      </w:divBdr>
    </w:div>
    <w:div w:id="1092624136">
      <w:bodyDiv w:val="1"/>
      <w:marLeft w:val="0"/>
      <w:marRight w:val="0"/>
      <w:marTop w:val="0"/>
      <w:marBottom w:val="0"/>
      <w:divBdr>
        <w:top w:val="none" w:sz="0" w:space="0" w:color="auto"/>
        <w:left w:val="none" w:sz="0" w:space="0" w:color="auto"/>
        <w:bottom w:val="none" w:sz="0" w:space="0" w:color="auto"/>
        <w:right w:val="none" w:sz="0" w:space="0" w:color="auto"/>
      </w:divBdr>
    </w:div>
    <w:div w:id="1158425919">
      <w:bodyDiv w:val="1"/>
      <w:marLeft w:val="0"/>
      <w:marRight w:val="0"/>
      <w:marTop w:val="0"/>
      <w:marBottom w:val="0"/>
      <w:divBdr>
        <w:top w:val="none" w:sz="0" w:space="0" w:color="auto"/>
        <w:left w:val="none" w:sz="0" w:space="0" w:color="auto"/>
        <w:bottom w:val="none" w:sz="0" w:space="0" w:color="auto"/>
        <w:right w:val="none" w:sz="0" w:space="0" w:color="auto"/>
      </w:divBdr>
    </w:div>
    <w:div w:id="1182400535">
      <w:bodyDiv w:val="1"/>
      <w:marLeft w:val="0"/>
      <w:marRight w:val="0"/>
      <w:marTop w:val="0"/>
      <w:marBottom w:val="0"/>
      <w:divBdr>
        <w:top w:val="none" w:sz="0" w:space="0" w:color="auto"/>
        <w:left w:val="none" w:sz="0" w:space="0" w:color="auto"/>
        <w:bottom w:val="none" w:sz="0" w:space="0" w:color="auto"/>
        <w:right w:val="none" w:sz="0" w:space="0" w:color="auto"/>
      </w:divBdr>
    </w:div>
    <w:div w:id="1197621021">
      <w:bodyDiv w:val="1"/>
      <w:marLeft w:val="0"/>
      <w:marRight w:val="0"/>
      <w:marTop w:val="0"/>
      <w:marBottom w:val="0"/>
      <w:divBdr>
        <w:top w:val="none" w:sz="0" w:space="0" w:color="auto"/>
        <w:left w:val="none" w:sz="0" w:space="0" w:color="auto"/>
        <w:bottom w:val="none" w:sz="0" w:space="0" w:color="auto"/>
        <w:right w:val="none" w:sz="0" w:space="0" w:color="auto"/>
      </w:divBdr>
    </w:div>
    <w:div w:id="1198347362">
      <w:bodyDiv w:val="1"/>
      <w:marLeft w:val="0"/>
      <w:marRight w:val="0"/>
      <w:marTop w:val="0"/>
      <w:marBottom w:val="0"/>
      <w:divBdr>
        <w:top w:val="none" w:sz="0" w:space="0" w:color="auto"/>
        <w:left w:val="none" w:sz="0" w:space="0" w:color="auto"/>
        <w:bottom w:val="none" w:sz="0" w:space="0" w:color="auto"/>
        <w:right w:val="none" w:sz="0" w:space="0" w:color="auto"/>
      </w:divBdr>
      <w:divsChild>
        <w:div w:id="1223827769">
          <w:marLeft w:val="0"/>
          <w:marRight w:val="0"/>
          <w:marTop w:val="0"/>
          <w:marBottom w:val="0"/>
          <w:divBdr>
            <w:top w:val="none" w:sz="0" w:space="0" w:color="auto"/>
            <w:left w:val="none" w:sz="0" w:space="0" w:color="auto"/>
            <w:bottom w:val="none" w:sz="0" w:space="0" w:color="auto"/>
            <w:right w:val="none" w:sz="0" w:space="0" w:color="auto"/>
          </w:divBdr>
          <w:divsChild>
            <w:div w:id="1909999022">
              <w:marLeft w:val="0"/>
              <w:marRight w:val="0"/>
              <w:marTop w:val="0"/>
              <w:marBottom w:val="0"/>
              <w:divBdr>
                <w:top w:val="none" w:sz="0" w:space="0" w:color="auto"/>
                <w:left w:val="none" w:sz="0" w:space="0" w:color="auto"/>
                <w:bottom w:val="none" w:sz="0" w:space="0" w:color="auto"/>
                <w:right w:val="none" w:sz="0" w:space="0" w:color="auto"/>
              </w:divBdr>
              <w:divsChild>
                <w:div w:id="1138761345">
                  <w:marLeft w:val="0"/>
                  <w:marRight w:val="0"/>
                  <w:marTop w:val="0"/>
                  <w:marBottom w:val="0"/>
                  <w:divBdr>
                    <w:top w:val="none" w:sz="0" w:space="0" w:color="auto"/>
                    <w:left w:val="none" w:sz="0" w:space="0" w:color="auto"/>
                    <w:bottom w:val="none" w:sz="0" w:space="0" w:color="auto"/>
                    <w:right w:val="none" w:sz="0" w:space="0" w:color="auto"/>
                  </w:divBdr>
                </w:div>
                <w:div w:id="10578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3360">
          <w:marLeft w:val="0"/>
          <w:marRight w:val="0"/>
          <w:marTop w:val="0"/>
          <w:marBottom w:val="0"/>
          <w:divBdr>
            <w:top w:val="none" w:sz="0" w:space="0" w:color="auto"/>
            <w:left w:val="none" w:sz="0" w:space="0" w:color="auto"/>
            <w:bottom w:val="none" w:sz="0" w:space="0" w:color="auto"/>
            <w:right w:val="none" w:sz="0" w:space="0" w:color="auto"/>
          </w:divBdr>
          <w:divsChild>
            <w:div w:id="1593121621">
              <w:marLeft w:val="0"/>
              <w:marRight w:val="0"/>
              <w:marTop w:val="0"/>
              <w:marBottom w:val="0"/>
              <w:divBdr>
                <w:top w:val="none" w:sz="0" w:space="0" w:color="auto"/>
                <w:left w:val="none" w:sz="0" w:space="0" w:color="auto"/>
                <w:bottom w:val="none" w:sz="0" w:space="0" w:color="auto"/>
                <w:right w:val="none" w:sz="0" w:space="0" w:color="auto"/>
              </w:divBdr>
              <w:divsChild>
                <w:div w:id="383065279">
                  <w:marLeft w:val="0"/>
                  <w:marRight w:val="0"/>
                  <w:marTop w:val="0"/>
                  <w:marBottom w:val="0"/>
                  <w:divBdr>
                    <w:top w:val="none" w:sz="0" w:space="0" w:color="auto"/>
                    <w:left w:val="none" w:sz="0" w:space="0" w:color="auto"/>
                    <w:bottom w:val="none" w:sz="0" w:space="0" w:color="auto"/>
                    <w:right w:val="none" w:sz="0" w:space="0" w:color="auto"/>
                  </w:divBdr>
                </w:div>
                <w:div w:id="15464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720">
      <w:bodyDiv w:val="1"/>
      <w:marLeft w:val="0"/>
      <w:marRight w:val="0"/>
      <w:marTop w:val="0"/>
      <w:marBottom w:val="0"/>
      <w:divBdr>
        <w:top w:val="none" w:sz="0" w:space="0" w:color="auto"/>
        <w:left w:val="none" w:sz="0" w:space="0" w:color="auto"/>
        <w:bottom w:val="none" w:sz="0" w:space="0" w:color="auto"/>
        <w:right w:val="none" w:sz="0" w:space="0" w:color="auto"/>
      </w:divBdr>
    </w:div>
    <w:div w:id="1240479124">
      <w:bodyDiv w:val="1"/>
      <w:marLeft w:val="0"/>
      <w:marRight w:val="0"/>
      <w:marTop w:val="0"/>
      <w:marBottom w:val="0"/>
      <w:divBdr>
        <w:top w:val="none" w:sz="0" w:space="0" w:color="auto"/>
        <w:left w:val="none" w:sz="0" w:space="0" w:color="auto"/>
        <w:bottom w:val="none" w:sz="0" w:space="0" w:color="auto"/>
        <w:right w:val="none" w:sz="0" w:space="0" w:color="auto"/>
      </w:divBdr>
    </w:div>
    <w:div w:id="1247567692">
      <w:bodyDiv w:val="1"/>
      <w:marLeft w:val="0"/>
      <w:marRight w:val="0"/>
      <w:marTop w:val="0"/>
      <w:marBottom w:val="0"/>
      <w:divBdr>
        <w:top w:val="none" w:sz="0" w:space="0" w:color="auto"/>
        <w:left w:val="none" w:sz="0" w:space="0" w:color="auto"/>
        <w:bottom w:val="none" w:sz="0" w:space="0" w:color="auto"/>
        <w:right w:val="none" w:sz="0" w:space="0" w:color="auto"/>
      </w:divBdr>
    </w:div>
    <w:div w:id="1253735877">
      <w:bodyDiv w:val="1"/>
      <w:marLeft w:val="0"/>
      <w:marRight w:val="0"/>
      <w:marTop w:val="0"/>
      <w:marBottom w:val="0"/>
      <w:divBdr>
        <w:top w:val="none" w:sz="0" w:space="0" w:color="auto"/>
        <w:left w:val="none" w:sz="0" w:space="0" w:color="auto"/>
        <w:bottom w:val="none" w:sz="0" w:space="0" w:color="auto"/>
        <w:right w:val="none" w:sz="0" w:space="0" w:color="auto"/>
      </w:divBdr>
    </w:div>
    <w:div w:id="1288464443">
      <w:bodyDiv w:val="1"/>
      <w:marLeft w:val="0"/>
      <w:marRight w:val="0"/>
      <w:marTop w:val="0"/>
      <w:marBottom w:val="0"/>
      <w:divBdr>
        <w:top w:val="none" w:sz="0" w:space="0" w:color="auto"/>
        <w:left w:val="none" w:sz="0" w:space="0" w:color="auto"/>
        <w:bottom w:val="none" w:sz="0" w:space="0" w:color="auto"/>
        <w:right w:val="none" w:sz="0" w:space="0" w:color="auto"/>
      </w:divBdr>
      <w:divsChild>
        <w:div w:id="1161001848">
          <w:marLeft w:val="0"/>
          <w:marRight w:val="0"/>
          <w:marTop w:val="0"/>
          <w:marBottom w:val="0"/>
          <w:divBdr>
            <w:top w:val="none" w:sz="0" w:space="0" w:color="auto"/>
            <w:left w:val="none" w:sz="0" w:space="0" w:color="auto"/>
            <w:bottom w:val="none" w:sz="0" w:space="0" w:color="auto"/>
            <w:right w:val="none" w:sz="0" w:space="0" w:color="auto"/>
          </w:divBdr>
        </w:div>
        <w:div w:id="280117391">
          <w:marLeft w:val="0"/>
          <w:marRight w:val="0"/>
          <w:marTop w:val="0"/>
          <w:marBottom w:val="0"/>
          <w:divBdr>
            <w:top w:val="none" w:sz="0" w:space="0" w:color="auto"/>
            <w:left w:val="none" w:sz="0" w:space="0" w:color="auto"/>
            <w:bottom w:val="none" w:sz="0" w:space="0" w:color="auto"/>
            <w:right w:val="none" w:sz="0" w:space="0" w:color="auto"/>
          </w:divBdr>
          <w:divsChild>
            <w:div w:id="566767700">
              <w:marLeft w:val="0"/>
              <w:marRight w:val="0"/>
              <w:marTop w:val="0"/>
              <w:marBottom w:val="0"/>
              <w:divBdr>
                <w:top w:val="none" w:sz="0" w:space="0" w:color="auto"/>
                <w:left w:val="none" w:sz="0" w:space="0" w:color="auto"/>
                <w:bottom w:val="none" w:sz="0" w:space="0" w:color="auto"/>
                <w:right w:val="none" w:sz="0" w:space="0" w:color="auto"/>
              </w:divBdr>
              <w:divsChild>
                <w:div w:id="1853178325">
                  <w:marLeft w:val="0"/>
                  <w:marRight w:val="0"/>
                  <w:marTop w:val="0"/>
                  <w:marBottom w:val="0"/>
                  <w:divBdr>
                    <w:top w:val="none" w:sz="0" w:space="0" w:color="auto"/>
                    <w:left w:val="none" w:sz="0" w:space="0" w:color="auto"/>
                    <w:bottom w:val="none" w:sz="0" w:space="0" w:color="auto"/>
                    <w:right w:val="none" w:sz="0" w:space="0" w:color="auto"/>
                  </w:divBdr>
                  <w:divsChild>
                    <w:div w:id="231812012">
                      <w:marLeft w:val="0"/>
                      <w:marRight w:val="0"/>
                      <w:marTop w:val="0"/>
                      <w:marBottom w:val="0"/>
                      <w:divBdr>
                        <w:top w:val="none" w:sz="0" w:space="0" w:color="auto"/>
                        <w:left w:val="none" w:sz="0" w:space="0" w:color="auto"/>
                        <w:bottom w:val="none" w:sz="0" w:space="0" w:color="auto"/>
                        <w:right w:val="none" w:sz="0" w:space="0" w:color="auto"/>
                      </w:divBdr>
                      <w:divsChild>
                        <w:div w:id="21200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9693">
      <w:bodyDiv w:val="1"/>
      <w:marLeft w:val="0"/>
      <w:marRight w:val="0"/>
      <w:marTop w:val="0"/>
      <w:marBottom w:val="0"/>
      <w:divBdr>
        <w:top w:val="none" w:sz="0" w:space="0" w:color="auto"/>
        <w:left w:val="none" w:sz="0" w:space="0" w:color="auto"/>
        <w:bottom w:val="none" w:sz="0" w:space="0" w:color="auto"/>
        <w:right w:val="none" w:sz="0" w:space="0" w:color="auto"/>
      </w:divBdr>
    </w:div>
    <w:div w:id="1355577916">
      <w:bodyDiv w:val="1"/>
      <w:marLeft w:val="0"/>
      <w:marRight w:val="0"/>
      <w:marTop w:val="0"/>
      <w:marBottom w:val="0"/>
      <w:divBdr>
        <w:top w:val="none" w:sz="0" w:space="0" w:color="auto"/>
        <w:left w:val="none" w:sz="0" w:space="0" w:color="auto"/>
        <w:bottom w:val="none" w:sz="0" w:space="0" w:color="auto"/>
        <w:right w:val="none" w:sz="0" w:space="0" w:color="auto"/>
      </w:divBdr>
    </w:div>
    <w:div w:id="1429155072">
      <w:bodyDiv w:val="1"/>
      <w:marLeft w:val="0"/>
      <w:marRight w:val="0"/>
      <w:marTop w:val="0"/>
      <w:marBottom w:val="0"/>
      <w:divBdr>
        <w:top w:val="none" w:sz="0" w:space="0" w:color="auto"/>
        <w:left w:val="none" w:sz="0" w:space="0" w:color="auto"/>
        <w:bottom w:val="none" w:sz="0" w:space="0" w:color="auto"/>
        <w:right w:val="none" w:sz="0" w:space="0" w:color="auto"/>
      </w:divBdr>
    </w:div>
    <w:div w:id="1467967539">
      <w:bodyDiv w:val="1"/>
      <w:marLeft w:val="0"/>
      <w:marRight w:val="0"/>
      <w:marTop w:val="0"/>
      <w:marBottom w:val="0"/>
      <w:divBdr>
        <w:top w:val="none" w:sz="0" w:space="0" w:color="auto"/>
        <w:left w:val="none" w:sz="0" w:space="0" w:color="auto"/>
        <w:bottom w:val="none" w:sz="0" w:space="0" w:color="auto"/>
        <w:right w:val="none" w:sz="0" w:space="0" w:color="auto"/>
      </w:divBdr>
    </w:div>
    <w:div w:id="1485119742">
      <w:bodyDiv w:val="1"/>
      <w:marLeft w:val="0"/>
      <w:marRight w:val="0"/>
      <w:marTop w:val="0"/>
      <w:marBottom w:val="0"/>
      <w:divBdr>
        <w:top w:val="none" w:sz="0" w:space="0" w:color="auto"/>
        <w:left w:val="none" w:sz="0" w:space="0" w:color="auto"/>
        <w:bottom w:val="none" w:sz="0" w:space="0" w:color="auto"/>
        <w:right w:val="none" w:sz="0" w:space="0" w:color="auto"/>
      </w:divBdr>
    </w:div>
    <w:div w:id="1501387663">
      <w:bodyDiv w:val="1"/>
      <w:marLeft w:val="0"/>
      <w:marRight w:val="0"/>
      <w:marTop w:val="0"/>
      <w:marBottom w:val="0"/>
      <w:divBdr>
        <w:top w:val="none" w:sz="0" w:space="0" w:color="auto"/>
        <w:left w:val="none" w:sz="0" w:space="0" w:color="auto"/>
        <w:bottom w:val="none" w:sz="0" w:space="0" w:color="auto"/>
        <w:right w:val="none" w:sz="0" w:space="0" w:color="auto"/>
      </w:divBdr>
    </w:div>
    <w:div w:id="1523085512">
      <w:bodyDiv w:val="1"/>
      <w:marLeft w:val="0"/>
      <w:marRight w:val="0"/>
      <w:marTop w:val="0"/>
      <w:marBottom w:val="0"/>
      <w:divBdr>
        <w:top w:val="none" w:sz="0" w:space="0" w:color="auto"/>
        <w:left w:val="none" w:sz="0" w:space="0" w:color="auto"/>
        <w:bottom w:val="none" w:sz="0" w:space="0" w:color="auto"/>
        <w:right w:val="none" w:sz="0" w:space="0" w:color="auto"/>
      </w:divBdr>
    </w:div>
    <w:div w:id="1531801783">
      <w:bodyDiv w:val="1"/>
      <w:marLeft w:val="0"/>
      <w:marRight w:val="0"/>
      <w:marTop w:val="0"/>
      <w:marBottom w:val="0"/>
      <w:divBdr>
        <w:top w:val="none" w:sz="0" w:space="0" w:color="auto"/>
        <w:left w:val="none" w:sz="0" w:space="0" w:color="auto"/>
        <w:bottom w:val="none" w:sz="0" w:space="0" w:color="auto"/>
        <w:right w:val="none" w:sz="0" w:space="0" w:color="auto"/>
      </w:divBdr>
    </w:div>
    <w:div w:id="1533424545">
      <w:bodyDiv w:val="1"/>
      <w:marLeft w:val="0"/>
      <w:marRight w:val="0"/>
      <w:marTop w:val="0"/>
      <w:marBottom w:val="0"/>
      <w:divBdr>
        <w:top w:val="none" w:sz="0" w:space="0" w:color="auto"/>
        <w:left w:val="none" w:sz="0" w:space="0" w:color="auto"/>
        <w:bottom w:val="none" w:sz="0" w:space="0" w:color="auto"/>
        <w:right w:val="none" w:sz="0" w:space="0" w:color="auto"/>
      </w:divBdr>
    </w:div>
    <w:div w:id="1537422054">
      <w:bodyDiv w:val="1"/>
      <w:marLeft w:val="0"/>
      <w:marRight w:val="0"/>
      <w:marTop w:val="0"/>
      <w:marBottom w:val="0"/>
      <w:divBdr>
        <w:top w:val="none" w:sz="0" w:space="0" w:color="auto"/>
        <w:left w:val="none" w:sz="0" w:space="0" w:color="auto"/>
        <w:bottom w:val="none" w:sz="0" w:space="0" w:color="auto"/>
        <w:right w:val="none" w:sz="0" w:space="0" w:color="auto"/>
      </w:divBdr>
    </w:div>
    <w:div w:id="1550726255">
      <w:bodyDiv w:val="1"/>
      <w:marLeft w:val="0"/>
      <w:marRight w:val="0"/>
      <w:marTop w:val="0"/>
      <w:marBottom w:val="0"/>
      <w:divBdr>
        <w:top w:val="none" w:sz="0" w:space="0" w:color="auto"/>
        <w:left w:val="none" w:sz="0" w:space="0" w:color="auto"/>
        <w:bottom w:val="none" w:sz="0" w:space="0" w:color="auto"/>
        <w:right w:val="none" w:sz="0" w:space="0" w:color="auto"/>
      </w:divBdr>
    </w:div>
    <w:div w:id="1600915137">
      <w:bodyDiv w:val="1"/>
      <w:marLeft w:val="0"/>
      <w:marRight w:val="0"/>
      <w:marTop w:val="0"/>
      <w:marBottom w:val="0"/>
      <w:divBdr>
        <w:top w:val="none" w:sz="0" w:space="0" w:color="auto"/>
        <w:left w:val="none" w:sz="0" w:space="0" w:color="auto"/>
        <w:bottom w:val="none" w:sz="0" w:space="0" w:color="auto"/>
        <w:right w:val="none" w:sz="0" w:space="0" w:color="auto"/>
      </w:divBdr>
    </w:div>
    <w:div w:id="1609772097">
      <w:bodyDiv w:val="1"/>
      <w:marLeft w:val="0"/>
      <w:marRight w:val="0"/>
      <w:marTop w:val="0"/>
      <w:marBottom w:val="0"/>
      <w:divBdr>
        <w:top w:val="none" w:sz="0" w:space="0" w:color="auto"/>
        <w:left w:val="none" w:sz="0" w:space="0" w:color="auto"/>
        <w:bottom w:val="none" w:sz="0" w:space="0" w:color="auto"/>
        <w:right w:val="none" w:sz="0" w:space="0" w:color="auto"/>
      </w:divBdr>
    </w:div>
    <w:div w:id="1677608836">
      <w:bodyDiv w:val="1"/>
      <w:marLeft w:val="0"/>
      <w:marRight w:val="0"/>
      <w:marTop w:val="0"/>
      <w:marBottom w:val="0"/>
      <w:divBdr>
        <w:top w:val="none" w:sz="0" w:space="0" w:color="auto"/>
        <w:left w:val="none" w:sz="0" w:space="0" w:color="auto"/>
        <w:bottom w:val="none" w:sz="0" w:space="0" w:color="auto"/>
        <w:right w:val="none" w:sz="0" w:space="0" w:color="auto"/>
      </w:divBdr>
    </w:div>
    <w:div w:id="1693603748">
      <w:bodyDiv w:val="1"/>
      <w:marLeft w:val="0"/>
      <w:marRight w:val="0"/>
      <w:marTop w:val="0"/>
      <w:marBottom w:val="0"/>
      <w:divBdr>
        <w:top w:val="none" w:sz="0" w:space="0" w:color="auto"/>
        <w:left w:val="none" w:sz="0" w:space="0" w:color="auto"/>
        <w:bottom w:val="none" w:sz="0" w:space="0" w:color="auto"/>
        <w:right w:val="none" w:sz="0" w:space="0" w:color="auto"/>
      </w:divBdr>
    </w:div>
    <w:div w:id="1737632039">
      <w:bodyDiv w:val="1"/>
      <w:marLeft w:val="0"/>
      <w:marRight w:val="0"/>
      <w:marTop w:val="0"/>
      <w:marBottom w:val="0"/>
      <w:divBdr>
        <w:top w:val="none" w:sz="0" w:space="0" w:color="auto"/>
        <w:left w:val="none" w:sz="0" w:space="0" w:color="auto"/>
        <w:bottom w:val="none" w:sz="0" w:space="0" w:color="auto"/>
        <w:right w:val="none" w:sz="0" w:space="0" w:color="auto"/>
      </w:divBdr>
    </w:div>
    <w:div w:id="1756122008">
      <w:bodyDiv w:val="1"/>
      <w:marLeft w:val="0"/>
      <w:marRight w:val="0"/>
      <w:marTop w:val="0"/>
      <w:marBottom w:val="0"/>
      <w:divBdr>
        <w:top w:val="none" w:sz="0" w:space="0" w:color="auto"/>
        <w:left w:val="none" w:sz="0" w:space="0" w:color="auto"/>
        <w:bottom w:val="none" w:sz="0" w:space="0" w:color="auto"/>
        <w:right w:val="none" w:sz="0" w:space="0" w:color="auto"/>
      </w:divBdr>
    </w:div>
    <w:div w:id="1761246139">
      <w:bodyDiv w:val="1"/>
      <w:marLeft w:val="0"/>
      <w:marRight w:val="0"/>
      <w:marTop w:val="0"/>
      <w:marBottom w:val="0"/>
      <w:divBdr>
        <w:top w:val="none" w:sz="0" w:space="0" w:color="auto"/>
        <w:left w:val="none" w:sz="0" w:space="0" w:color="auto"/>
        <w:bottom w:val="none" w:sz="0" w:space="0" w:color="auto"/>
        <w:right w:val="none" w:sz="0" w:space="0" w:color="auto"/>
      </w:divBdr>
    </w:div>
    <w:div w:id="1767462512">
      <w:bodyDiv w:val="1"/>
      <w:marLeft w:val="0"/>
      <w:marRight w:val="0"/>
      <w:marTop w:val="0"/>
      <w:marBottom w:val="0"/>
      <w:divBdr>
        <w:top w:val="none" w:sz="0" w:space="0" w:color="auto"/>
        <w:left w:val="none" w:sz="0" w:space="0" w:color="auto"/>
        <w:bottom w:val="none" w:sz="0" w:space="0" w:color="auto"/>
        <w:right w:val="none" w:sz="0" w:space="0" w:color="auto"/>
      </w:divBdr>
    </w:div>
    <w:div w:id="1782724340">
      <w:bodyDiv w:val="1"/>
      <w:marLeft w:val="0"/>
      <w:marRight w:val="0"/>
      <w:marTop w:val="0"/>
      <w:marBottom w:val="0"/>
      <w:divBdr>
        <w:top w:val="none" w:sz="0" w:space="0" w:color="auto"/>
        <w:left w:val="none" w:sz="0" w:space="0" w:color="auto"/>
        <w:bottom w:val="none" w:sz="0" w:space="0" w:color="auto"/>
        <w:right w:val="none" w:sz="0" w:space="0" w:color="auto"/>
      </w:divBdr>
    </w:div>
    <w:div w:id="1821265854">
      <w:bodyDiv w:val="1"/>
      <w:marLeft w:val="0"/>
      <w:marRight w:val="0"/>
      <w:marTop w:val="0"/>
      <w:marBottom w:val="0"/>
      <w:divBdr>
        <w:top w:val="none" w:sz="0" w:space="0" w:color="auto"/>
        <w:left w:val="none" w:sz="0" w:space="0" w:color="auto"/>
        <w:bottom w:val="none" w:sz="0" w:space="0" w:color="auto"/>
        <w:right w:val="none" w:sz="0" w:space="0" w:color="auto"/>
      </w:divBdr>
    </w:div>
    <w:div w:id="1835611767">
      <w:bodyDiv w:val="1"/>
      <w:marLeft w:val="0"/>
      <w:marRight w:val="0"/>
      <w:marTop w:val="0"/>
      <w:marBottom w:val="0"/>
      <w:divBdr>
        <w:top w:val="none" w:sz="0" w:space="0" w:color="auto"/>
        <w:left w:val="none" w:sz="0" w:space="0" w:color="auto"/>
        <w:bottom w:val="none" w:sz="0" w:space="0" w:color="auto"/>
        <w:right w:val="none" w:sz="0" w:space="0" w:color="auto"/>
      </w:divBdr>
    </w:div>
    <w:div w:id="1838186293">
      <w:bodyDiv w:val="1"/>
      <w:marLeft w:val="0"/>
      <w:marRight w:val="0"/>
      <w:marTop w:val="0"/>
      <w:marBottom w:val="0"/>
      <w:divBdr>
        <w:top w:val="none" w:sz="0" w:space="0" w:color="auto"/>
        <w:left w:val="none" w:sz="0" w:space="0" w:color="auto"/>
        <w:bottom w:val="none" w:sz="0" w:space="0" w:color="auto"/>
        <w:right w:val="none" w:sz="0" w:space="0" w:color="auto"/>
      </w:divBdr>
      <w:divsChild>
        <w:div w:id="881288909">
          <w:marLeft w:val="0"/>
          <w:marRight w:val="0"/>
          <w:marTop w:val="0"/>
          <w:marBottom w:val="0"/>
          <w:divBdr>
            <w:top w:val="none" w:sz="0" w:space="0" w:color="auto"/>
            <w:left w:val="none" w:sz="0" w:space="0" w:color="auto"/>
            <w:bottom w:val="none" w:sz="0" w:space="0" w:color="auto"/>
            <w:right w:val="none" w:sz="0" w:space="0" w:color="auto"/>
          </w:divBdr>
        </w:div>
      </w:divsChild>
    </w:div>
    <w:div w:id="1852525648">
      <w:bodyDiv w:val="1"/>
      <w:marLeft w:val="0"/>
      <w:marRight w:val="0"/>
      <w:marTop w:val="0"/>
      <w:marBottom w:val="0"/>
      <w:divBdr>
        <w:top w:val="none" w:sz="0" w:space="0" w:color="auto"/>
        <w:left w:val="none" w:sz="0" w:space="0" w:color="auto"/>
        <w:bottom w:val="none" w:sz="0" w:space="0" w:color="auto"/>
        <w:right w:val="none" w:sz="0" w:space="0" w:color="auto"/>
      </w:divBdr>
    </w:div>
    <w:div w:id="1893999182">
      <w:bodyDiv w:val="1"/>
      <w:marLeft w:val="0"/>
      <w:marRight w:val="0"/>
      <w:marTop w:val="0"/>
      <w:marBottom w:val="0"/>
      <w:divBdr>
        <w:top w:val="none" w:sz="0" w:space="0" w:color="auto"/>
        <w:left w:val="none" w:sz="0" w:space="0" w:color="auto"/>
        <w:bottom w:val="none" w:sz="0" w:space="0" w:color="auto"/>
        <w:right w:val="none" w:sz="0" w:space="0" w:color="auto"/>
      </w:divBdr>
    </w:div>
    <w:div w:id="1938712970">
      <w:bodyDiv w:val="1"/>
      <w:marLeft w:val="0"/>
      <w:marRight w:val="0"/>
      <w:marTop w:val="0"/>
      <w:marBottom w:val="0"/>
      <w:divBdr>
        <w:top w:val="none" w:sz="0" w:space="0" w:color="auto"/>
        <w:left w:val="none" w:sz="0" w:space="0" w:color="auto"/>
        <w:bottom w:val="none" w:sz="0" w:space="0" w:color="auto"/>
        <w:right w:val="none" w:sz="0" w:space="0" w:color="auto"/>
      </w:divBdr>
    </w:div>
    <w:div w:id="1949853890">
      <w:bodyDiv w:val="1"/>
      <w:marLeft w:val="0"/>
      <w:marRight w:val="0"/>
      <w:marTop w:val="0"/>
      <w:marBottom w:val="0"/>
      <w:divBdr>
        <w:top w:val="none" w:sz="0" w:space="0" w:color="auto"/>
        <w:left w:val="none" w:sz="0" w:space="0" w:color="auto"/>
        <w:bottom w:val="none" w:sz="0" w:space="0" w:color="auto"/>
        <w:right w:val="none" w:sz="0" w:space="0" w:color="auto"/>
      </w:divBdr>
    </w:div>
    <w:div w:id="1963262671">
      <w:bodyDiv w:val="1"/>
      <w:marLeft w:val="0"/>
      <w:marRight w:val="0"/>
      <w:marTop w:val="0"/>
      <w:marBottom w:val="0"/>
      <w:divBdr>
        <w:top w:val="none" w:sz="0" w:space="0" w:color="auto"/>
        <w:left w:val="none" w:sz="0" w:space="0" w:color="auto"/>
        <w:bottom w:val="none" w:sz="0" w:space="0" w:color="auto"/>
        <w:right w:val="none" w:sz="0" w:space="0" w:color="auto"/>
      </w:divBdr>
    </w:div>
    <w:div w:id="197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6525275">
          <w:marLeft w:val="0"/>
          <w:marRight w:val="0"/>
          <w:marTop w:val="0"/>
          <w:marBottom w:val="0"/>
          <w:divBdr>
            <w:top w:val="none" w:sz="0" w:space="0" w:color="auto"/>
            <w:left w:val="none" w:sz="0" w:space="0" w:color="auto"/>
            <w:bottom w:val="none" w:sz="0" w:space="0" w:color="auto"/>
            <w:right w:val="none" w:sz="0" w:space="0" w:color="auto"/>
          </w:divBdr>
        </w:div>
      </w:divsChild>
    </w:div>
    <w:div w:id="1983004822">
      <w:bodyDiv w:val="1"/>
      <w:marLeft w:val="0"/>
      <w:marRight w:val="0"/>
      <w:marTop w:val="0"/>
      <w:marBottom w:val="0"/>
      <w:divBdr>
        <w:top w:val="none" w:sz="0" w:space="0" w:color="auto"/>
        <w:left w:val="none" w:sz="0" w:space="0" w:color="auto"/>
        <w:bottom w:val="none" w:sz="0" w:space="0" w:color="auto"/>
        <w:right w:val="none" w:sz="0" w:space="0" w:color="auto"/>
      </w:divBdr>
    </w:div>
    <w:div w:id="1988779378">
      <w:bodyDiv w:val="1"/>
      <w:marLeft w:val="0"/>
      <w:marRight w:val="0"/>
      <w:marTop w:val="0"/>
      <w:marBottom w:val="0"/>
      <w:divBdr>
        <w:top w:val="none" w:sz="0" w:space="0" w:color="auto"/>
        <w:left w:val="none" w:sz="0" w:space="0" w:color="auto"/>
        <w:bottom w:val="none" w:sz="0" w:space="0" w:color="auto"/>
        <w:right w:val="none" w:sz="0" w:space="0" w:color="auto"/>
      </w:divBdr>
    </w:div>
    <w:div w:id="2010478152">
      <w:bodyDiv w:val="1"/>
      <w:marLeft w:val="0"/>
      <w:marRight w:val="0"/>
      <w:marTop w:val="0"/>
      <w:marBottom w:val="0"/>
      <w:divBdr>
        <w:top w:val="none" w:sz="0" w:space="0" w:color="auto"/>
        <w:left w:val="none" w:sz="0" w:space="0" w:color="auto"/>
        <w:bottom w:val="none" w:sz="0" w:space="0" w:color="auto"/>
        <w:right w:val="none" w:sz="0" w:space="0" w:color="auto"/>
      </w:divBdr>
    </w:div>
    <w:div w:id="2090303420">
      <w:bodyDiv w:val="1"/>
      <w:marLeft w:val="0"/>
      <w:marRight w:val="0"/>
      <w:marTop w:val="0"/>
      <w:marBottom w:val="0"/>
      <w:divBdr>
        <w:top w:val="none" w:sz="0" w:space="0" w:color="auto"/>
        <w:left w:val="none" w:sz="0" w:space="0" w:color="auto"/>
        <w:bottom w:val="none" w:sz="0" w:space="0" w:color="auto"/>
        <w:right w:val="none" w:sz="0" w:space="0" w:color="auto"/>
      </w:divBdr>
    </w:div>
    <w:div w:id="2111469629">
      <w:bodyDiv w:val="1"/>
      <w:marLeft w:val="0"/>
      <w:marRight w:val="0"/>
      <w:marTop w:val="0"/>
      <w:marBottom w:val="0"/>
      <w:divBdr>
        <w:top w:val="none" w:sz="0" w:space="0" w:color="auto"/>
        <w:left w:val="none" w:sz="0" w:space="0" w:color="auto"/>
        <w:bottom w:val="none" w:sz="0" w:space="0" w:color="auto"/>
        <w:right w:val="none" w:sz="0" w:space="0" w:color="auto"/>
      </w:divBdr>
    </w:div>
    <w:div w:id="2113164378">
      <w:bodyDiv w:val="1"/>
      <w:marLeft w:val="0"/>
      <w:marRight w:val="0"/>
      <w:marTop w:val="0"/>
      <w:marBottom w:val="0"/>
      <w:divBdr>
        <w:top w:val="none" w:sz="0" w:space="0" w:color="auto"/>
        <w:left w:val="none" w:sz="0" w:space="0" w:color="auto"/>
        <w:bottom w:val="none" w:sz="0" w:space="0" w:color="auto"/>
        <w:right w:val="none" w:sz="0" w:space="0" w:color="auto"/>
      </w:divBdr>
    </w:div>
    <w:div w:id="2133398174">
      <w:bodyDiv w:val="1"/>
      <w:marLeft w:val="0"/>
      <w:marRight w:val="0"/>
      <w:marTop w:val="0"/>
      <w:marBottom w:val="0"/>
      <w:divBdr>
        <w:top w:val="none" w:sz="0" w:space="0" w:color="auto"/>
        <w:left w:val="none" w:sz="0" w:space="0" w:color="auto"/>
        <w:bottom w:val="none" w:sz="0" w:space="0" w:color="auto"/>
        <w:right w:val="none" w:sz="0" w:space="0" w:color="auto"/>
      </w:divBdr>
    </w:div>
    <w:div w:id="2141263686">
      <w:bodyDiv w:val="1"/>
      <w:marLeft w:val="0"/>
      <w:marRight w:val="0"/>
      <w:marTop w:val="0"/>
      <w:marBottom w:val="0"/>
      <w:divBdr>
        <w:top w:val="none" w:sz="0" w:space="0" w:color="auto"/>
        <w:left w:val="none" w:sz="0" w:space="0" w:color="auto"/>
        <w:bottom w:val="none" w:sz="0" w:space="0" w:color="auto"/>
        <w:right w:val="none" w:sz="0" w:space="0" w:color="auto"/>
      </w:divBdr>
      <w:divsChild>
        <w:div w:id="207068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07313"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transakcja/9242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transakcja/924244" TargetMode="External"/><Relationship Id="rId19" Type="http://schemas.openxmlformats.org/officeDocument/2006/relationships/hyperlink" Target="https://platformazakupowa.pl/" TargetMode="External"/><Relationship Id="rId31" Type="http://schemas.openxmlformats.org/officeDocument/2006/relationships/hyperlink" Target="mailto:ochronadanych@wup.lublin.pl" TargetMode="External"/><Relationship Id="rId4" Type="http://schemas.openxmlformats.org/officeDocument/2006/relationships/settings" Target="settings.xml"/><Relationship Id="rId9" Type="http://schemas.openxmlformats.org/officeDocument/2006/relationships/hyperlink" Target="mailto:zamowienia@wup.lubl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https://wuplublin.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568A-0DE4-43EB-9261-CABB29D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8203</Words>
  <Characters>49222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Podsiadły</dc:creator>
  <cp:keywords/>
  <dc:description/>
  <cp:lastModifiedBy>Piotr Szymański</cp:lastModifiedBy>
  <cp:revision>14</cp:revision>
  <cp:lastPrinted>2024-05-10T09:57:00Z</cp:lastPrinted>
  <dcterms:created xsi:type="dcterms:W3CDTF">2024-05-09T12:09:00Z</dcterms:created>
  <dcterms:modified xsi:type="dcterms:W3CDTF">2024-05-10T10:00:00Z</dcterms:modified>
</cp:coreProperties>
</file>