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0" w:rsidRPr="009529B0" w:rsidRDefault="009529B0" w:rsidP="009529B0">
      <w:pPr>
        <w:pStyle w:val="Akapitzlist"/>
        <w:ind w:left="5676"/>
        <w:rPr>
          <w:rFonts w:ascii="Times New Roman" w:hAnsi="Times New Roman"/>
          <w:b/>
          <w:i/>
          <w:sz w:val="32"/>
          <w:szCs w:val="32"/>
        </w:rPr>
      </w:pPr>
      <w:r w:rsidRPr="009529B0">
        <w:rPr>
          <w:rFonts w:ascii="Times New Roman" w:hAnsi="Times New Roman"/>
          <w:b/>
          <w:i/>
          <w:sz w:val="32"/>
          <w:szCs w:val="32"/>
        </w:rPr>
        <w:t>Załącznik nr 1 do SWZ</w:t>
      </w:r>
    </w:p>
    <w:p w:rsidR="009529B0" w:rsidRPr="009529B0" w:rsidRDefault="009529B0" w:rsidP="009529B0">
      <w:pPr>
        <w:pStyle w:val="Akapitzlist"/>
        <w:ind w:left="5676"/>
        <w:jc w:val="both"/>
        <w:rPr>
          <w:rFonts w:ascii="Arial Black" w:hAnsi="Arial Black"/>
          <w:b/>
          <w:color w:val="0070C0"/>
          <w:sz w:val="18"/>
          <w:szCs w:val="18"/>
        </w:rPr>
      </w:pPr>
      <w:r w:rsidRPr="009529B0">
        <w:rPr>
          <w:rFonts w:ascii="Arial Black" w:hAnsi="Arial Black"/>
          <w:b/>
          <w:color w:val="0070C0"/>
          <w:sz w:val="18"/>
          <w:szCs w:val="18"/>
        </w:rPr>
        <w:t>Nr wew. postępowania  13 /22</w:t>
      </w:r>
    </w:p>
    <w:p w:rsidR="009529B0" w:rsidRPr="00E7474C" w:rsidRDefault="009529B0" w:rsidP="009529B0">
      <w:pPr>
        <w:ind w:left="5664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:rsidR="009529B0" w:rsidRDefault="009529B0" w:rsidP="009529B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:rsidR="009529B0" w:rsidRPr="009C5DBD" w:rsidRDefault="009529B0" w:rsidP="009529B0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>
        <w:rPr>
          <w:rFonts w:ascii="Times New Roman" w:hAnsi="Times New Roman"/>
          <w:b/>
          <w:sz w:val="32"/>
          <w:szCs w:val="32"/>
        </w:rPr>
        <w:t>OWY</w:t>
      </w:r>
    </w:p>
    <w:p w:rsidR="009529B0" w:rsidRDefault="009529B0" w:rsidP="009529B0">
      <w:pPr>
        <w:pStyle w:val="Akapitzlist"/>
        <w:jc w:val="both"/>
        <w:rPr>
          <w:rFonts w:ascii="Times New Roman" w:hAnsi="Times New Roman"/>
          <w:b/>
        </w:rPr>
      </w:pP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9B0" w:rsidTr="004C4C5D">
        <w:trPr>
          <w:trHeight w:val="787"/>
        </w:trPr>
        <w:tc>
          <w:tcPr>
            <w:tcW w:w="921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529B0" w:rsidRPr="006A4D9E" w:rsidRDefault="009529B0" w:rsidP="009529B0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9B0" w:rsidTr="004C4C5D">
        <w:trPr>
          <w:trHeight w:val="739"/>
        </w:trPr>
        <w:tc>
          <w:tcPr>
            <w:tcW w:w="921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529B0" w:rsidRPr="006A4D9E" w:rsidRDefault="009529B0" w:rsidP="009529B0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  <w:vAlign w:val="bottom"/>
          </w:tcPr>
          <w:p w:rsidR="009529B0" w:rsidRDefault="009529B0" w:rsidP="004C4C5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29B0" w:rsidTr="004C4C5D">
        <w:tc>
          <w:tcPr>
            <w:tcW w:w="2660" w:type="dxa"/>
          </w:tcPr>
          <w:p w:rsidR="009529B0" w:rsidRDefault="009529B0" w:rsidP="004C4C5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:rsidR="009529B0" w:rsidRDefault="009529B0" w:rsidP="004C4C5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9529B0" w:rsidRDefault="009529B0" w:rsidP="009529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:rsidR="009529B0" w:rsidRPr="00C20C42" w:rsidRDefault="009529B0" w:rsidP="009529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:rsidR="009529B0" w:rsidRDefault="009529B0" w:rsidP="009529B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9529B0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TAK / NIE*</w:t>
      </w:r>
    </w:p>
    <w:p w:rsidR="009529B0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>
        <w:rPr>
          <w:rFonts w:ascii="Times New Roman" w:hAnsi="Times New Roman"/>
          <w:b/>
        </w:rPr>
        <w:t>– TAK / NIE*</w:t>
      </w:r>
    </w:p>
    <w:p w:rsidR="009529B0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>
        <w:rPr>
          <w:rFonts w:ascii="Times New Roman" w:hAnsi="Times New Roman"/>
          <w:b/>
        </w:rPr>
        <w:t xml:space="preserve"> – TAK / NIE*</w:t>
      </w:r>
    </w:p>
    <w:p w:rsidR="009529B0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>
        <w:rPr>
          <w:rFonts w:ascii="Times New Roman" w:hAnsi="Times New Roman"/>
          <w:b/>
        </w:rPr>
        <w:t xml:space="preserve"> – TAK / NIE*</w:t>
      </w:r>
    </w:p>
    <w:p w:rsidR="009529B0" w:rsidRPr="00060A26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>
        <w:rPr>
          <w:rFonts w:ascii="Times New Roman" w:hAnsi="Times New Roman"/>
          <w:b/>
        </w:rPr>
        <w:t>– TAK / NIE*</w:t>
      </w:r>
    </w:p>
    <w:p w:rsidR="009529B0" w:rsidRPr="00060A26" w:rsidRDefault="009529B0" w:rsidP="009529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>
        <w:rPr>
          <w:rFonts w:ascii="Times New Roman" w:hAnsi="Times New Roman"/>
          <w:b/>
        </w:rPr>
        <w:t>– TAK / NIE*</w:t>
      </w:r>
    </w:p>
    <w:p w:rsidR="009529B0" w:rsidRPr="000F7E47" w:rsidRDefault="009529B0" w:rsidP="009529B0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:rsidR="009529B0" w:rsidRDefault="009529B0" w:rsidP="007133E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:rsidR="007133EF" w:rsidRPr="007133EF" w:rsidRDefault="007133EF" w:rsidP="007133E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</w:p>
    <w:p w:rsidR="00C228F9" w:rsidRDefault="00C228F9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228F9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na etapie trwania postępowania</w:t>
      </w:r>
    </w:p>
    <w:p w:rsidR="009529B0" w:rsidRPr="00160089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529B0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Tr="004C4C5D">
        <w:tc>
          <w:tcPr>
            <w:tcW w:w="5382" w:type="dxa"/>
          </w:tcPr>
          <w:p w:rsidR="009529B0" w:rsidRDefault="009529B0" w:rsidP="004C4C5D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529B0" w:rsidRPr="0005347B" w:rsidRDefault="009529B0" w:rsidP="009529B0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RPr="0005347B" w:rsidTr="004C4C5D">
        <w:tc>
          <w:tcPr>
            <w:tcW w:w="5382" w:type="dxa"/>
          </w:tcPr>
          <w:p w:rsidR="009529B0" w:rsidRPr="0005347B" w:rsidRDefault="009529B0" w:rsidP="004C4C5D">
            <w:pPr>
              <w:rPr>
                <w:rFonts w:ascii="Times New Roman" w:hAnsi="Times New Roman"/>
              </w:rPr>
            </w:pPr>
          </w:p>
        </w:tc>
      </w:tr>
    </w:tbl>
    <w:p w:rsidR="009529B0" w:rsidRPr="0005347B" w:rsidRDefault="009529B0" w:rsidP="009529B0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RPr="0005347B" w:rsidTr="004C4C5D">
        <w:tc>
          <w:tcPr>
            <w:tcW w:w="5382" w:type="dxa"/>
          </w:tcPr>
          <w:p w:rsidR="009529B0" w:rsidRPr="0005347B" w:rsidRDefault="009529B0" w:rsidP="004C4C5D">
            <w:pPr>
              <w:rPr>
                <w:rFonts w:ascii="Times New Roman" w:hAnsi="Times New Roman"/>
              </w:rPr>
            </w:pPr>
          </w:p>
        </w:tc>
      </w:tr>
    </w:tbl>
    <w:p w:rsidR="009529B0" w:rsidRPr="0005347B" w:rsidRDefault="009529B0" w:rsidP="009529B0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:rsidR="009529B0" w:rsidRPr="0005347B" w:rsidRDefault="009529B0" w:rsidP="009529B0">
      <w:pPr>
        <w:rPr>
          <w:rFonts w:ascii="Times New Roman" w:hAnsi="Times New Roman"/>
        </w:rPr>
      </w:pPr>
    </w:p>
    <w:p w:rsidR="009529B0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9B0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C228F9" w:rsidRDefault="00C228F9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9529B0" w:rsidRDefault="009529B0" w:rsidP="009529B0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Tr="004C4C5D">
        <w:tc>
          <w:tcPr>
            <w:tcW w:w="5382" w:type="dxa"/>
          </w:tcPr>
          <w:p w:rsidR="009529B0" w:rsidRDefault="009529B0" w:rsidP="004C4C5D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529B0" w:rsidRPr="0005347B" w:rsidRDefault="009529B0" w:rsidP="009529B0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RPr="0005347B" w:rsidTr="004C4C5D">
        <w:tc>
          <w:tcPr>
            <w:tcW w:w="5382" w:type="dxa"/>
          </w:tcPr>
          <w:p w:rsidR="009529B0" w:rsidRPr="0005347B" w:rsidRDefault="009529B0" w:rsidP="004C4C5D">
            <w:pPr>
              <w:rPr>
                <w:rFonts w:ascii="Times New Roman" w:hAnsi="Times New Roman"/>
              </w:rPr>
            </w:pPr>
          </w:p>
        </w:tc>
      </w:tr>
    </w:tbl>
    <w:p w:rsidR="009529B0" w:rsidRPr="0005347B" w:rsidRDefault="009529B0" w:rsidP="009529B0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529B0" w:rsidRPr="0005347B" w:rsidTr="004C4C5D">
        <w:tc>
          <w:tcPr>
            <w:tcW w:w="5382" w:type="dxa"/>
          </w:tcPr>
          <w:p w:rsidR="009529B0" w:rsidRPr="0005347B" w:rsidRDefault="009529B0" w:rsidP="004C4C5D">
            <w:pPr>
              <w:rPr>
                <w:rFonts w:ascii="Times New Roman" w:hAnsi="Times New Roman"/>
              </w:rPr>
            </w:pPr>
          </w:p>
        </w:tc>
      </w:tr>
    </w:tbl>
    <w:p w:rsidR="009529B0" w:rsidRDefault="009529B0" w:rsidP="009529B0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9529B0" w:rsidRDefault="009529B0" w:rsidP="009529B0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9529B0" w:rsidRDefault="009529B0" w:rsidP="009529B0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7133EF" w:rsidRDefault="007133EF" w:rsidP="009529B0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:rsidR="009529B0" w:rsidRPr="00F46EBA" w:rsidRDefault="009529B0" w:rsidP="009529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9B0" w:rsidTr="004C4C5D">
        <w:tc>
          <w:tcPr>
            <w:tcW w:w="906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7133EF" w:rsidRDefault="007133EF" w:rsidP="004C4C5D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133EF" w:rsidRDefault="007133EF" w:rsidP="007133EF">
      <w:pPr>
        <w:spacing w:line="240" w:lineRule="auto"/>
        <w:jc w:val="both"/>
        <w:rPr>
          <w:rFonts w:ascii="Times New Roman" w:hAnsi="Times New Roman"/>
        </w:rPr>
      </w:pPr>
    </w:p>
    <w:p w:rsidR="009529B0" w:rsidRPr="007133EF" w:rsidRDefault="009529B0" w:rsidP="007133EF">
      <w:pPr>
        <w:spacing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Times New Roman" w:hAnsi="Times New Roman"/>
        </w:rPr>
        <w:t>Ubiegając się o udzielenie zamówienia na</w:t>
      </w:r>
      <w:r w:rsidR="00462B2F">
        <w:rPr>
          <w:rFonts w:ascii="Times New Roman" w:hAnsi="Times New Roman"/>
        </w:rPr>
        <w:t xml:space="preserve">: </w:t>
      </w:r>
      <w:r w:rsidR="00462B2F" w:rsidRPr="00462B2F">
        <w:rPr>
          <w:rFonts w:ascii="Arial Black" w:hAnsi="Arial Black"/>
          <w:sz w:val="18"/>
          <w:szCs w:val="18"/>
        </w:rPr>
        <w:t xml:space="preserve">„Wymianę kotłowni olejowej na gazową </w:t>
      </w:r>
      <w:r w:rsidR="007133EF">
        <w:rPr>
          <w:rFonts w:ascii="Arial Black" w:hAnsi="Arial Black"/>
          <w:sz w:val="18"/>
          <w:szCs w:val="18"/>
        </w:rPr>
        <w:br/>
      </w:r>
      <w:r w:rsidR="00462B2F" w:rsidRPr="00462B2F">
        <w:rPr>
          <w:rFonts w:ascii="Arial Black" w:hAnsi="Arial Black"/>
          <w:sz w:val="18"/>
          <w:szCs w:val="18"/>
        </w:rPr>
        <w:t>w Komendzie Powiatowej Policji w Węgrowie”- zaprojektuj i wybuduj.</w:t>
      </w:r>
      <w:r w:rsidR="007133EF">
        <w:rPr>
          <w:rFonts w:ascii="Arial Black" w:hAnsi="Arial Black"/>
          <w:sz w:val="18"/>
          <w:szCs w:val="18"/>
        </w:rPr>
        <w:t xml:space="preserve"> </w:t>
      </w:r>
      <w:r w:rsidR="00462B2F" w:rsidRPr="00462B2F">
        <w:rPr>
          <w:rFonts w:ascii="Arial Black" w:hAnsi="Arial Black"/>
          <w:color w:val="0070C0"/>
          <w:sz w:val="18"/>
          <w:szCs w:val="18"/>
          <w:u w:val="single"/>
        </w:rPr>
        <w:t>N</w:t>
      </w:r>
      <w:r w:rsidRPr="00462B2F">
        <w:rPr>
          <w:rFonts w:ascii="Arial Black" w:hAnsi="Arial Black"/>
          <w:color w:val="0070C0"/>
          <w:sz w:val="18"/>
          <w:szCs w:val="18"/>
          <w:u w:val="single"/>
        </w:rPr>
        <w:t xml:space="preserve">umer wewnętrzny postępowania:   </w:t>
      </w:r>
      <w:r w:rsidR="00462B2F" w:rsidRPr="00462B2F">
        <w:rPr>
          <w:rFonts w:ascii="Arial Black" w:hAnsi="Arial Black"/>
          <w:b/>
          <w:bCs/>
          <w:color w:val="0070C0"/>
          <w:sz w:val="18"/>
          <w:szCs w:val="18"/>
          <w:u w:val="single"/>
        </w:rPr>
        <w:t xml:space="preserve">13 </w:t>
      </w:r>
      <w:r w:rsidRPr="00462B2F">
        <w:rPr>
          <w:rFonts w:ascii="Arial Black" w:hAnsi="Arial Black"/>
          <w:b/>
          <w:bCs/>
          <w:color w:val="0070C0"/>
          <w:sz w:val="18"/>
          <w:szCs w:val="18"/>
          <w:u w:val="single"/>
        </w:rPr>
        <w:t>/22</w:t>
      </w:r>
    </w:p>
    <w:p w:rsidR="007133EF" w:rsidRDefault="007133EF" w:rsidP="009529B0">
      <w:pPr>
        <w:jc w:val="both"/>
        <w:rPr>
          <w:rFonts w:ascii="Times New Roman" w:hAnsi="Times New Roman"/>
          <w:b/>
          <w:bCs/>
        </w:rPr>
      </w:pPr>
    </w:p>
    <w:p w:rsidR="009529B0" w:rsidRPr="00060A26" w:rsidRDefault="009529B0" w:rsidP="009529B0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:rsidR="009529B0" w:rsidRPr="00393877" w:rsidRDefault="009529B0" w:rsidP="009529B0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lastRenderedPageBreak/>
        <w:t>I Kryterium - Cena oferty brutto</w:t>
      </w:r>
    </w:p>
    <w:p w:rsidR="009529B0" w:rsidRPr="00E62E61" w:rsidRDefault="009529B0" w:rsidP="009529B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9529B0" w:rsidTr="004C4C5D">
        <w:trPr>
          <w:trHeight w:val="510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Tr="004C4C5D">
        <w:trPr>
          <w:trHeight w:val="498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Tr="004C4C5D">
        <w:trPr>
          <w:trHeight w:val="522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9B0" w:rsidRDefault="009529B0" w:rsidP="009529B0">
      <w:pPr>
        <w:rPr>
          <w:rFonts w:ascii="Times New Roman" w:hAnsi="Times New Roman"/>
          <w:b/>
          <w:color w:val="000000" w:themeColor="text1"/>
        </w:rPr>
      </w:pPr>
    </w:p>
    <w:p w:rsidR="009529B0" w:rsidRPr="00E62E61" w:rsidRDefault="009529B0" w:rsidP="009529B0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9529B0" w:rsidTr="004C4C5D">
        <w:trPr>
          <w:trHeight w:val="510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Tr="004C4C5D">
        <w:trPr>
          <w:trHeight w:val="498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Tr="004C4C5D">
        <w:trPr>
          <w:trHeight w:val="522"/>
          <w:jc w:val="center"/>
        </w:trPr>
        <w:tc>
          <w:tcPr>
            <w:tcW w:w="1645" w:type="pct"/>
          </w:tcPr>
          <w:p w:rsidR="009529B0" w:rsidRPr="00C86112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9529B0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9B0" w:rsidRDefault="009529B0" w:rsidP="009529B0">
      <w:pPr>
        <w:rPr>
          <w:rFonts w:ascii="Times New Roman" w:hAnsi="Times New Roman"/>
          <w:b/>
          <w:color w:val="000000" w:themeColor="text1"/>
        </w:rPr>
      </w:pPr>
    </w:p>
    <w:p w:rsidR="009529B0" w:rsidRPr="007921B4" w:rsidRDefault="009529B0" w:rsidP="009529B0">
      <w:pPr>
        <w:rPr>
          <w:rStyle w:val="markedcontent"/>
          <w:rFonts w:ascii="Times New Roman" w:hAnsi="Times New Roman"/>
          <w:sz w:val="28"/>
          <w:szCs w:val="28"/>
        </w:rPr>
      </w:pPr>
      <w:r w:rsidRPr="007921B4">
        <w:rPr>
          <w:rStyle w:val="markedcontent"/>
          <w:rFonts w:ascii="Times New Roman" w:hAnsi="Times New Roman"/>
          <w:sz w:val="28"/>
          <w:szCs w:val="28"/>
        </w:rPr>
        <w:t>Łączna wartość oferty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9529B0" w:rsidRPr="007921B4" w:rsidTr="004C4C5D">
        <w:trPr>
          <w:trHeight w:val="510"/>
          <w:jc w:val="center"/>
        </w:trPr>
        <w:tc>
          <w:tcPr>
            <w:tcW w:w="1645" w:type="pct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netto w zł</w:t>
            </w:r>
          </w:p>
        </w:tc>
        <w:tc>
          <w:tcPr>
            <w:tcW w:w="3355" w:type="pct"/>
            <w:vAlign w:val="center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RPr="007921B4" w:rsidTr="004C4C5D">
        <w:trPr>
          <w:trHeight w:val="498"/>
          <w:jc w:val="center"/>
        </w:trPr>
        <w:tc>
          <w:tcPr>
            <w:tcW w:w="1645" w:type="pct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brutto w zł</w:t>
            </w:r>
          </w:p>
        </w:tc>
        <w:tc>
          <w:tcPr>
            <w:tcW w:w="3355" w:type="pct"/>
            <w:vAlign w:val="center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9B0" w:rsidRPr="007921B4" w:rsidTr="004C4C5D">
        <w:trPr>
          <w:trHeight w:val="522"/>
          <w:jc w:val="center"/>
        </w:trPr>
        <w:tc>
          <w:tcPr>
            <w:tcW w:w="1645" w:type="pct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Stawka podatku VAT w %</w:t>
            </w:r>
          </w:p>
        </w:tc>
        <w:tc>
          <w:tcPr>
            <w:tcW w:w="3355" w:type="pct"/>
            <w:vAlign w:val="center"/>
          </w:tcPr>
          <w:p w:rsidR="009529B0" w:rsidRPr="007921B4" w:rsidRDefault="009529B0" w:rsidP="004C4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29B0" w:rsidRDefault="009529B0" w:rsidP="009529B0">
      <w:pPr>
        <w:rPr>
          <w:rFonts w:ascii="Times New Roman" w:hAnsi="Times New Roman"/>
          <w:b/>
          <w:color w:val="000000" w:themeColor="text1"/>
        </w:rPr>
      </w:pPr>
    </w:p>
    <w:p w:rsidR="009529B0" w:rsidRDefault="009529B0" w:rsidP="009529B0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9529B0" w:rsidTr="004C4C5D">
        <w:trPr>
          <w:trHeight w:val="340"/>
        </w:trPr>
        <w:tc>
          <w:tcPr>
            <w:tcW w:w="5525" w:type="dxa"/>
          </w:tcPr>
          <w:p w:rsidR="009529B0" w:rsidRDefault="009529B0" w:rsidP="004C4C5D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:rsidR="009529B0" w:rsidRPr="00393877" w:rsidRDefault="009529B0" w:rsidP="009529B0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:rsidR="009529B0" w:rsidRDefault="009529B0" w:rsidP="009529B0">
      <w:pPr>
        <w:jc w:val="both"/>
        <w:rPr>
          <w:rFonts w:ascii="Times New Roman" w:hAnsi="Times New Roman"/>
          <w:b/>
        </w:rPr>
      </w:pPr>
    </w:p>
    <w:p w:rsidR="009529B0" w:rsidRPr="00703E6E" w:rsidRDefault="009529B0" w:rsidP="009529B0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 xml:space="preserve">Oferty zawierające okres gwarancji krótszy niż </w:t>
      </w:r>
      <w:r>
        <w:rPr>
          <w:rFonts w:ascii="Times New Roman" w:hAnsi="Times New Roman"/>
          <w:b/>
        </w:rPr>
        <w:t xml:space="preserve">5  </w:t>
      </w:r>
      <w:r w:rsidRPr="00703E6E">
        <w:rPr>
          <w:rFonts w:ascii="Times New Roman" w:hAnsi="Times New Roman"/>
          <w:b/>
        </w:rPr>
        <w:t>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="00462B2F">
        <w:rPr>
          <w:rFonts w:ascii="Times New Roman" w:hAnsi="Times New Roman"/>
          <w:b/>
          <w:lang w:eastAsia="zh-CN"/>
        </w:rPr>
        <w:br/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:rsidR="009529B0" w:rsidRPr="00703E6E" w:rsidRDefault="009529B0" w:rsidP="009529B0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:rsidR="009529B0" w:rsidRDefault="009529B0" w:rsidP="009529B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:rsidR="009529B0" w:rsidRPr="00084051" w:rsidRDefault="009529B0" w:rsidP="0095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:rsidR="009529B0" w:rsidRDefault="009529B0" w:rsidP="0095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</w:t>
      </w:r>
      <w:r>
        <w:rPr>
          <w:rFonts w:ascii="Times New Roman" w:eastAsiaTheme="minorEastAsia" w:hAnsi="Times New Roman"/>
          <w:color w:val="000000" w:themeColor="text1"/>
        </w:rPr>
        <w:t xml:space="preserve">5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:rsidR="009529B0" w:rsidRDefault="009529B0" w:rsidP="0095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:rsidR="009529B0" w:rsidRPr="00335D09" w:rsidRDefault="009529B0" w:rsidP="009529B0">
      <w:pPr>
        <w:spacing w:after="0"/>
        <w:ind w:right="-2"/>
        <w:jc w:val="both"/>
        <w:rPr>
          <w:rFonts w:ascii="Times New Roman" w:hAnsi="Times New Roman"/>
          <w:bCs/>
        </w:rPr>
      </w:pPr>
    </w:p>
    <w:p w:rsidR="009529B0" w:rsidRPr="00FD55A7" w:rsidRDefault="009529B0" w:rsidP="009529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lastRenderedPageBreak/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:rsidR="009529B0" w:rsidRPr="006A0B69" w:rsidRDefault="009529B0" w:rsidP="0095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9529B0" w:rsidRPr="006A0B69" w:rsidTr="004C4C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B0" w:rsidRPr="002E0958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B0" w:rsidRPr="002E0958" w:rsidRDefault="009529B0" w:rsidP="004C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9529B0" w:rsidRPr="006A0B69" w:rsidTr="004C4C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B0" w:rsidRPr="006A0B69" w:rsidRDefault="009529B0" w:rsidP="004C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:rsidR="009529B0" w:rsidRDefault="009529B0" w:rsidP="0095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:rsidR="009529B0" w:rsidRDefault="009529B0" w:rsidP="0095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9B0" w:rsidTr="004C4C5D">
        <w:trPr>
          <w:trHeight w:val="1661"/>
        </w:trPr>
        <w:tc>
          <w:tcPr>
            <w:tcW w:w="9062" w:type="dxa"/>
          </w:tcPr>
          <w:p w:rsidR="009529B0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9529B0" w:rsidRDefault="009529B0" w:rsidP="004C4C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529B0" w:rsidRDefault="009529B0" w:rsidP="009529B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9529B0" w:rsidRPr="002C2661" w:rsidRDefault="009529B0" w:rsidP="009529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:rsidR="009529B0" w:rsidRPr="002E0958" w:rsidRDefault="009529B0" w:rsidP="009529B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529B0" w:rsidRPr="006A0B69" w:rsidTr="004C4C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9B0" w:rsidRPr="002E0958" w:rsidRDefault="009529B0" w:rsidP="004C4C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9B0" w:rsidRPr="002E0958" w:rsidRDefault="009529B0" w:rsidP="004C4C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29B0" w:rsidRPr="002E0958" w:rsidRDefault="009529B0" w:rsidP="004C4C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9529B0" w:rsidRPr="006A0B69" w:rsidTr="004C4C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B0" w:rsidRPr="006A0B69" w:rsidRDefault="009529B0" w:rsidP="004C4C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:rsidR="009529B0" w:rsidRDefault="009529B0" w:rsidP="009529B0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9529B0" w:rsidRPr="001720A4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:rsidR="009529B0" w:rsidRPr="002E0958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:rsidR="009529B0" w:rsidRPr="003F2B69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>wskazanego w rozdziale X ust. 1 SWZ</w:t>
      </w:r>
      <w:r w:rsidRPr="0005347B">
        <w:rPr>
          <w:rFonts w:ascii="Times New Roman" w:hAnsi="Times New Roman"/>
          <w:bCs/>
        </w:rPr>
        <w:t>.</w:t>
      </w:r>
    </w:p>
    <w:p w:rsidR="009529B0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:rsidR="009529B0" w:rsidRPr="007F13DA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:rsidR="009529B0" w:rsidRPr="007F13DA" w:rsidRDefault="009529B0" w:rsidP="009529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9529B0" w:rsidTr="004C4C5D">
        <w:trPr>
          <w:trHeight w:val="872"/>
        </w:trPr>
        <w:tc>
          <w:tcPr>
            <w:tcW w:w="9062" w:type="dxa"/>
          </w:tcPr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529B0" w:rsidRDefault="009529B0" w:rsidP="004C4C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:rsidR="009529B0" w:rsidRPr="00D57D92" w:rsidRDefault="009529B0" w:rsidP="009529B0">
      <w:pPr>
        <w:pStyle w:val="Akapitzlist"/>
        <w:ind w:left="350"/>
        <w:jc w:val="both"/>
        <w:rPr>
          <w:rFonts w:ascii="Times New Roman" w:hAnsi="Times New Roman"/>
        </w:rPr>
      </w:pPr>
    </w:p>
    <w:p w:rsidR="009529B0" w:rsidRPr="00B16A92" w:rsidRDefault="009529B0" w:rsidP="00713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9529B0" w:rsidTr="004C4C5D">
        <w:tc>
          <w:tcPr>
            <w:tcW w:w="8701" w:type="dxa"/>
          </w:tcPr>
          <w:p w:rsidR="009529B0" w:rsidRPr="00B16A92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:rsidR="009529B0" w:rsidRPr="00B16A92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:rsidR="009529B0" w:rsidRPr="00B16A92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:rsidR="009529B0" w:rsidRPr="00B16A92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:rsidR="009529B0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:rsidR="009529B0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9529B0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529B0" w:rsidRDefault="009529B0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7133EF" w:rsidRPr="00B16A92" w:rsidRDefault="007133EF" w:rsidP="00713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529B0" w:rsidRDefault="009529B0" w:rsidP="009529B0">
      <w:pPr>
        <w:jc w:val="both"/>
        <w:rPr>
          <w:rFonts w:ascii="Times New Roman" w:hAnsi="Times New Roman"/>
          <w:b/>
          <w:u w:val="single"/>
        </w:rPr>
      </w:pPr>
    </w:p>
    <w:p w:rsidR="009529B0" w:rsidRPr="00136827" w:rsidRDefault="009529B0" w:rsidP="009529B0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:rsidR="009529B0" w:rsidRPr="00AA17AF" w:rsidRDefault="009529B0" w:rsidP="009529B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:rsidR="009529B0" w:rsidRPr="00E07D42" w:rsidRDefault="009529B0" w:rsidP="009529B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:rsidR="009529B0" w:rsidRPr="00ED774D" w:rsidRDefault="009529B0" w:rsidP="009529B0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:rsidR="007C3D70" w:rsidRDefault="00C228F9"/>
    <w:sectPr w:rsidR="007C3D70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1A"/>
    <w:rsid w:val="00167F1A"/>
    <w:rsid w:val="0040128D"/>
    <w:rsid w:val="00462B2F"/>
    <w:rsid w:val="005228C8"/>
    <w:rsid w:val="007133EF"/>
    <w:rsid w:val="009529B0"/>
    <w:rsid w:val="00C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E7FF"/>
  <w15:chartTrackingRefBased/>
  <w15:docId w15:val="{42474DB5-CBD5-43F1-8803-E74B6EB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9529B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9529B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52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5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2022-04-06T10:40:00Z</dcterms:created>
  <dcterms:modified xsi:type="dcterms:W3CDTF">2022-04-06T12:59:00Z</dcterms:modified>
</cp:coreProperties>
</file>