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20AE6" w14:textId="39D29639" w:rsidR="00251552" w:rsidRDefault="00604813" w:rsidP="00D46DCC">
      <w:pPr>
        <w:jc w:val="center"/>
        <w:rPr>
          <w:rFonts w:eastAsia="Times New Roman" w:cs="Times New Roman"/>
          <w:b/>
          <w:kern w:val="0"/>
          <w:lang w:eastAsia="ar-SA" w:bidi="ar-SA"/>
        </w:rPr>
      </w:pPr>
      <w:r>
        <w:rPr>
          <w:rFonts w:cs="Times New Roman"/>
        </w:rPr>
        <w:t xml:space="preserve"> </w:t>
      </w:r>
      <w:r w:rsidR="00EB45F6" w:rsidRPr="000D68F0">
        <w:rPr>
          <w:rFonts w:cs="Times New Roman"/>
        </w:rPr>
        <w:t xml:space="preserve"> </w:t>
      </w:r>
    </w:p>
    <w:p w14:paraId="77F51338" w14:textId="77777777" w:rsidR="00251552" w:rsidRPr="000D68F0" w:rsidRDefault="00251552" w:rsidP="00AD6642">
      <w:pPr>
        <w:widowControl/>
        <w:autoSpaceDN/>
        <w:jc w:val="both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tbl>
      <w:tblPr>
        <w:tblW w:w="1049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"/>
        <w:gridCol w:w="10309"/>
        <w:gridCol w:w="99"/>
      </w:tblGrid>
      <w:tr w:rsidR="00AE50FA" w:rsidRPr="000D68F0" w14:paraId="393ECA21" w14:textId="77777777" w:rsidTr="00AE50FA">
        <w:trPr>
          <w:trHeight w:val="680"/>
          <w:jc w:val="center"/>
        </w:trPr>
        <w:tc>
          <w:tcPr>
            <w:tcW w:w="85" w:type="dxa"/>
            <w:shd w:val="clear" w:color="auto" w:fill="auto"/>
          </w:tcPr>
          <w:p w14:paraId="18966C00" w14:textId="77777777" w:rsidR="00AE50FA" w:rsidRPr="000D68F0" w:rsidRDefault="00AE50FA" w:rsidP="00AE50FA">
            <w:pPr>
              <w:keepNext/>
              <w:tabs>
                <w:tab w:val="num" w:pos="0"/>
              </w:tabs>
              <w:autoSpaceDN/>
              <w:snapToGrid w:val="0"/>
              <w:ind w:left="432" w:hanging="432"/>
              <w:jc w:val="center"/>
              <w:textAlignment w:val="auto"/>
              <w:outlineLvl w:val="0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</w:p>
        </w:tc>
        <w:tc>
          <w:tcPr>
            <w:tcW w:w="10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5DB9EAC1" w14:textId="77777777" w:rsidR="00AE50FA" w:rsidRPr="000D68F0" w:rsidRDefault="00AE50FA" w:rsidP="00AE50FA">
            <w:pPr>
              <w:keepNext/>
              <w:widowControl/>
              <w:autoSpaceDN/>
              <w:snapToGrid w:val="0"/>
              <w:jc w:val="center"/>
              <w:textAlignment w:val="auto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</w:p>
          <w:p w14:paraId="37AC7C36" w14:textId="1C417889" w:rsidR="00AE50FA" w:rsidRPr="000D68F0" w:rsidRDefault="00AE50FA" w:rsidP="00BA3D73">
            <w:pPr>
              <w:tabs>
                <w:tab w:val="left" w:pos="3600"/>
              </w:tabs>
              <w:autoSpaceDN/>
              <w:spacing w:line="24" w:lineRule="atLeast"/>
              <w:ind w:left="161" w:hanging="19"/>
              <w:jc w:val="center"/>
              <w:textAlignment w:val="auto"/>
              <w:rPr>
                <w:rFonts w:eastAsia="Times New Roman" w:cs="Times New Roman"/>
                <w:b/>
                <w:kern w:val="0"/>
                <w:lang w:eastAsia="ar-SA" w:bidi="ar-SA"/>
              </w:rPr>
            </w:pPr>
            <w:r w:rsidRPr="000D68F0">
              <w:rPr>
                <w:rFonts w:eastAsia="Times New Roman" w:cs="Times New Roman"/>
                <w:b/>
                <w:kern w:val="0"/>
                <w:lang w:eastAsia="ar-SA" w:bidi="ar-SA"/>
              </w:rPr>
              <w:t xml:space="preserve">Opis przedmiotu </w:t>
            </w:r>
            <w:r w:rsidR="007F0ED4" w:rsidRPr="000D68F0">
              <w:rPr>
                <w:rFonts w:eastAsia="Times New Roman" w:cs="Times New Roman"/>
                <w:b/>
                <w:kern w:val="0"/>
                <w:lang w:eastAsia="ar-SA" w:bidi="ar-SA"/>
              </w:rPr>
              <w:t>zamówienia</w:t>
            </w:r>
          </w:p>
          <w:p w14:paraId="6A0019C7" w14:textId="59135FAF" w:rsidR="00AD6642" w:rsidRDefault="00CB2D5F" w:rsidP="005F3AA0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</w:pP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AE50FA" w:rsidRPr="00CB2D5F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>Załącznik n</w:t>
            </w:r>
            <w:r w:rsidR="00EE264F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>r</w:t>
            </w:r>
            <w:r w:rsidR="00AD6642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7</w:t>
            </w:r>
            <w:r w:rsidR="002F5345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do SWZ</w:t>
            </w:r>
            <w:bookmarkStart w:id="0" w:name="_GoBack"/>
            <w:bookmarkEnd w:id="0"/>
          </w:p>
          <w:p w14:paraId="1C1DC9D9" w14:textId="59AFE151" w:rsidR="00AE50FA" w:rsidRPr="000D68F0" w:rsidRDefault="00AD6642" w:rsidP="005F3AA0">
            <w:pPr>
              <w:widowControl/>
              <w:autoSpaceDN/>
              <w:jc w:val="both"/>
              <w:textAlignment w:val="auto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1B483E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Sprawa</w:t>
            </w:r>
            <w:r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nr </w:t>
            </w:r>
            <w:r w:rsidR="00EE264F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 xml:space="preserve"> </w:t>
            </w:r>
            <w:r w:rsidR="005F3AA0">
              <w:rPr>
                <w:rFonts w:eastAsia="Times New Roman" w:cs="Times New Roman"/>
                <w:b/>
                <w:kern w:val="0"/>
                <w:sz w:val="20"/>
                <w:szCs w:val="20"/>
                <w:lang w:eastAsia="ar-SA" w:bidi="ar-SA"/>
              </w:rPr>
              <w:t>33</w:t>
            </w:r>
            <w:r w:rsidR="002D15CA" w:rsidRPr="00CB2D5F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ar-SA" w:bidi="ar-SA"/>
              </w:rPr>
              <w:t>/</w:t>
            </w:r>
            <w:r w:rsidR="00AE50FA" w:rsidRPr="00CB2D5F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ar-SA" w:bidi="ar-SA"/>
              </w:rPr>
              <w:t>2</w:t>
            </w:r>
            <w:r w:rsidR="002D15CA" w:rsidRPr="00CB2D5F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ar-SA" w:bidi="ar-SA"/>
              </w:rPr>
              <w:t>4</w:t>
            </w:r>
            <w:r w:rsidR="00AE50FA" w:rsidRPr="00CB2D5F">
              <w:rPr>
                <w:rFonts w:eastAsia="Times New Roman" w:cs="Times New Roman"/>
                <w:b/>
                <w:bCs/>
                <w:kern w:val="0"/>
                <w:sz w:val="20"/>
                <w:szCs w:val="20"/>
                <w:lang w:eastAsia="ar-SA" w:bidi="ar-SA"/>
              </w:rPr>
              <w:t>/ZT</w:t>
            </w:r>
          </w:p>
        </w:tc>
        <w:tc>
          <w:tcPr>
            <w:tcW w:w="99" w:type="dxa"/>
            <w:tcBorders>
              <w:left w:val="single" w:sz="4" w:space="0" w:color="000000"/>
            </w:tcBorders>
            <w:shd w:val="clear" w:color="auto" w:fill="auto"/>
          </w:tcPr>
          <w:p w14:paraId="3DD54181" w14:textId="77777777" w:rsidR="00AE50FA" w:rsidRPr="000D68F0" w:rsidRDefault="00AE50FA" w:rsidP="00AE50FA">
            <w:pPr>
              <w:keepNext/>
              <w:tabs>
                <w:tab w:val="num" w:pos="0"/>
              </w:tabs>
              <w:autoSpaceDN/>
              <w:snapToGrid w:val="0"/>
              <w:ind w:left="432" w:hanging="432"/>
              <w:jc w:val="both"/>
              <w:textAlignment w:val="auto"/>
              <w:outlineLvl w:val="0"/>
              <w:rPr>
                <w:rFonts w:eastAsia="Times New Roman" w:cs="Times New Roman"/>
                <w:b/>
                <w:bCs/>
                <w:kern w:val="0"/>
                <w:lang w:eastAsia="ar-SA" w:bidi="ar-SA"/>
              </w:rPr>
            </w:pPr>
          </w:p>
        </w:tc>
      </w:tr>
    </w:tbl>
    <w:p w14:paraId="38DD2CC7" w14:textId="77777777" w:rsidR="00AE50FA" w:rsidRPr="000D68F0" w:rsidRDefault="00AE50FA" w:rsidP="00AE50FA">
      <w:pPr>
        <w:autoSpaceDN/>
        <w:spacing w:line="100" w:lineRule="atLeast"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14:paraId="03A78839" w14:textId="4D21934D" w:rsidR="00A71FE9" w:rsidRDefault="00A71FE9" w:rsidP="00AD6642">
      <w:pPr>
        <w:autoSpaceDN/>
        <w:spacing w:line="100" w:lineRule="atLeast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C1CCB57" w14:textId="17B17E55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3EE997A" w14:textId="7F2F56E4" w:rsidR="00EE264F" w:rsidRPr="00636E7B" w:rsidRDefault="00EE264F" w:rsidP="00EE264F">
      <w:pPr>
        <w:jc w:val="both"/>
        <w:rPr>
          <w:rFonts w:ascii="Calibri" w:eastAsia="Calibri" w:hAnsi="Calibri"/>
          <w:b/>
          <w:lang w:eastAsia="en-US"/>
        </w:rPr>
      </w:pPr>
      <w:r w:rsidRPr="00636E7B">
        <w:rPr>
          <w:b/>
          <w:bCs/>
          <w:lang w:eastAsia="ar-SA"/>
        </w:rPr>
        <w:t xml:space="preserve">Wszystkie rysunki i zdjęcia w opisie przedmiotu zamówienia są rysunkami pomocniczymi </w:t>
      </w:r>
      <w:r>
        <w:rPr>
          <w:b/>
          <w:bCs/>
          <w:lang w:eastAsia="ar-SA"/>
        </w:rPr>
        <w:br/>
      </w:r>
      <w:r w:rsidRPr="00636E7B">
        <w:rPr>
          <w:b/>
          <w:bCs/>
          <w:lang w:eastAsia="ar-SA"/>
        </w:rPr>
        <w:t xml:space="preserve">i poglądowymi. </w:t>
      </w:r>
    </w:p>
    <w:p w14:paraId="3382AEC5" w14:textId="77777777" w:rsidR="00EE264F" w:rsidRPr="00636E7B" w:rsidRDefault="00EE264F" w:rsidP="00EE264F">
      <w:pPr>
        <w:rPr>
          <w:b/>
          <w:lang w:eastAsia="ar-SA"/>
        </w:rPr>
      </w:pPr>
    </w:p>
    <w:p w14:paraId="3777800D" w14:textId="77777777" w:rsidR="00EE264F" w:rsidRPr="00981366" w:rsidRDefault="00EE264F" w:rsidP="00EE264F">
      <w:pPr>
        <w:ind w:left="2410" w:hanging="709"/>
        <w:jc w:val="both"/>
        <w:rPr>
          <w:b/>
          <w:sz w:val="22"/>
          <w:szCs w:val="22"/>
          <w:lang w:eastAsia="ar-SA"/>
        </w:rPr>
      </w:pPr>
      <w:r w:rsidRPr="00981366">
        <w:rPr>
          <w:b/>
          <w:sz w:val="22"/>
          <w:szCs w:val="22"/>
          <w:lang w:eastAsia="ar-SA"/>
        </w:rPr>
        <w:t>CZĘŚĆ  I</w:t>
      </w:r>
      <w:r>
        <w:rPr>
          <w:b/>
          <w:sz w:val="22"/>
          <w:szCs w:val="22"/>
          <w:lang w:eastAsia="ar-SA"/>
        </w:rPr>
        <w:t xml:space="preserve"> - </w:t>
      </w:r>
      <w:r w:rsidRPr="00981366">
        <w:rPr>
          <w:b/>
          <w:sz w:val="22"/>
          <w:szCs w:val="22"/>
          <w:lang w:eastAsia="ar-SA"/>
        </w:rPr>
        <w:t>ŁÓŻKO METALOWE Z MATERACEM</w:t>
      </w:r>
    </w:p>
    <w:p w14:paraId="7E784D4F" w14:textId="77777777" w:rsidR="00EE264F" w:rsidRPr="00981366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683AC0B0" w14:textId="77777777" w:rsidR="00EE264F" w:rsidRPr="00981366" w:rsidRDefault="00EE264F" w:rsidP="00EE264F">
      <w:pPr>
        <w:ind w:left="2410" w:hanging="2552"/>
        <w:rPr>
          <w:b/>
          <w:sz w:val="22"/>
          <w:szCs w:val="22"/>
          <w:lang w:eastAsia="ar-SA"/>
        </w:rPr>
      </w:pPr>
      <w:r w:rsidRPr="00981366">
        <w:rPr>
          <w:b/>
          <w:sz w:val="22"/>
          <w:szCs w:val="22"/>
          <w:lang w:eastAsia="ar-SA"/>
        </w:rPr>
        <w:t>1. ŁÓŻKO METALOWE Z MATERACEM</w:t>
      </w:r>
    </w:p>
    <w:p w14:paraId="30FF1CD8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</w:t>
      </w:r>
      <w:r w:rsidRPr="00981366">
        <w:rPr>
          <w:b/>
          <w:sz w:val="22"/>
          <w:szCs w:val="22"/>
          <w:lang w:eastAsia="ar-SA"/>
        </w:rPr>
        <w:t>wymiary łóżka:</w:t>
      </w:r>
      <w:r w:rsidRPr="00981366">
        <w:rPr>
          <w:sz w:val="22"/>
          <w:szCs w:val="22"/>
          <w:lang w:eastAsia="ar-SA"/>
        </w:rPr>
        <w:t xml:space="preserve"> długość 2070 mm x wysokość 8</w:t>
      </w:r>
      <w:r>
        <w:rPr>
          <w:sz w:val="22"/>
          <w:szCs w:val="22"/>
          <w:lang w:eastAsia="ar-SA"/>
        </w:rPr>
        <w:t>4</w:t>
      </w:r>
      <w:r w:rsidRPr="00981366">
        <w:rPr>
          <w:sz w:val="22"/>
          <w:szCs w:val="22"/>
          <w:lang w:eastAsia="ar-SA"/>
        </w:rPr>
        <w:t xml:space="preserve">0 mm x głębokość </w:t>
      </w:r>
      <w:r>
        <w:rPr>
          <w:sz w:val="22"/>
          <w:szCs w:val="22"/>
          <w:lang w:eastAsia="ar-SA"/>
        </w:rPr>
        <w:t>840</w:t>
      </w:r>
      <w:r w:rsidRPr="00981366">
        <w:rPr>
          <w:sz w:val="22"/>
          <w:szCs w:val="22"/>
          <w:lang w:eastAsia="ar-SA"/>
        </w:rPr>
        <w:t xml:space="preserve"> mm</w:t>
      </w:r>
      <w:r>
        <w:rPr>
          <w:sz w:val="22"/>
          <w:szCs w:val="22"/>
          <w:lang w:eastAsia="ar-SA"/>
        </w:rPr>
        <w:t xml:space="preserve"> (+/- 2 cm)</w:t>
      </w:r>
      <w:r w:rsidRPr="00981366">
        <w:rPr>
          <w:sz w:val="22"/>
          <w:szCs w:val="22"/>
          <w:lang w:eastAsia="ar-SA"/>
        </w:rPr>
        <w:t>;</w:t>
      </w:r>
    </w:p>
    <w:p w14:paraId="46025C71" w14:textId="2781B5FD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- stelaż łóżka składa się z 16 profili 20 mm x 20 mm, poprzeczek metalowych, zespolonych na stałe z ramą łóżka;  </w:t>
      </w:r>
    </w:p>
    <w:p w14:paraId="63A129F3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rama główna profil 40 x 40 x 1,5 mm;</w:t>
      </w:r>
    </w:p>
    <w:p w14:paraId="38D33362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rama boczna 60 x 20 x 1,5 mm; </w:t>
      </w:r>
    </w:p>
    <w:p w14:paraId="196703DB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- wysokość </w:t>
      </w:r>
      <w:proofErr w:type="spellStart"/>
      <w:r>
        <w:rPr>
          <w:sz w:val="22"/>
          <w:szCs w:val="22"/>
          <w:lang w:eastAsia="ar-SA"/>
        </w:rPr>
        <w:t>zagłowia</w:t>
      </w:r>
      <w:proofErr w:type="spellEnd"/>
      <w:r>
        <w:rPr>
          <w:sz w:val="22"/>
          <w:szCs w:val="22"/>
          <w:lang w:eastAsia="ar-SA"/>
        </w:rPr>
        <w:t xml:space="preserve"> 860 mm x 800 mm;</w:t>
      </w:r>
    </w:p>
    <w:p w14:paraId="200BA674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- tylna część łóżka 660 mm x 800 mm;</w:t>
      </w:r>
    </w:p>
    <w:p w14:paraId="79FD64F6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- wysokość nogi do ramy 342 mm;</w:t>
      </w:r>
    </w:p>
    <w:p w14:paraId="091733BF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szuflada wykonana z blachy 1,5 mm; </w:t>
      </w:r>
      <w:r>
        <w:rPr>
          <w:sz w:val="22"/>
          <w:szCs w:val="22"/>
          <w:lang w:eastAsia="ar-SA"/>
        </w:rPr>
        <w:t xml:space="preserve">          </w:t>
      </w:r>
    </w:p>
    <w:p w14:paraId="5A28DBF6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podpora szuflady </w:t>
      </w:r>
      <w:r>
        <w:rPr>
          <w:sz w:val="22"/>
          <w:szCs w:val="22"/>
          <w:lang w:eastAsia="ar-SA"/>
        </w:rPr>
        <w:t xml:space="preserve">cztery </w:t>
      </w:r>
      <w:r w:rsidRPr="00981366">
        <w:rPr>
          <w:sz w:val="22"/>
          <w:szCs w:val="22"/>
          <w:lang w:eastAsia="ar-SA"/>
        </w:rPr>
        <w:t>kółka prowadzące</w:t>
      </w:r>
      <w:r>
        <w:rPr>
          <w:sz w:val="22"/>
          <w:szCs w:val="22"/>
          <w:lang w:eastAsia="ar-SA"/>
        </w:rPr>
        <w:t xml:space="preserve"> montowane w taki sposób, aby w środku nie było ostrych</w:t>
      </w:r>
    </w:p>
    <w:p w14:paraId="6C8B4155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  krawędzi</w:t>
      </w:r>
      <w:r w:rsidRPr="00981366">
        <w:rPr>
          <w:sz w:val="22"/>
          <w:szCs w:val="22"/>
          <w:lang w:eastAsia="ar-SA"/>
        </w:rPr>
        <w:t>;</w:t>
      </w:r>
    </w:p>
    <w:p w14:paraId="35565955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- w trzech ścianach szuflady (oprócz czołowej) po 4 otwory wentylacyjne fi 8 - 10 mm;</w:t>
      </w:r>
    </w:p>
    <w:p w14:paraId="4CADEAAB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- nogi łóżka zakończone stopkami z tworzywa sztucznego, zabezpieczając przed zarysowaniami; </w:t>
      </w:r>
    </w:p>
    <w:p w14:paraId="47108553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- szuflada zawieszona na prowadnicach i posiadająca w tylnej ścianie zabezpieczenia przed </w:t>
      </w:r>
    </w:p>
    <w:p w14:paraId="5FD7ADDF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  wysuwaniem się szuflady;</w:t>
      </w:r>
    </w:p>
    <w:p w14:paraId="7036335A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- w szufladzie wycięty uchwyt;</w:t>
      </w:r>
    </w:p>
    <w:p w14:paraId="6A5D00C0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powłoka lakier proszkowy w kolorze czarnym;</w:t>
      </w:r>
    </w:p>
    <w:p w14:paraId="0CF2A5BD" w14:textId="77777777" w:rsidR="00EE264F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wymiary szuflady: </w:t>
      </w:r>
      <w:r>
        <w:rPr>
          <w:sz w:val="22"/>
          <w:szCs w:val="22"/>
          <w:lang w:eastAsia="ar-SA"/>
        </w:rPr>
        <w:t>800</w:t>
      </w:r>
      <w:r w:rsidRPr="00981366">
        <w:rPr>
          <w:sz w:val="22"/>
          <w:szCs w:val="22"/>
          <w:lang w:eastAsia="ar-SA"/>
        </w:rPr>
        <w:t xml:space="preserve"> x 900 x 282</w:t>
      </w:r>
      <w:r>
        <w:rPr>
          <w:sz w:val="22"/>
          <w:szCs w:val="22"/>
          <w:lang w:eastAsia="ar-SA"/>
        </w:rPr>
        <w:t xml:space="preserve"> mm</w:t>
      </w:r>
      <w:r w:rsidRPr="00981366">
        <w:rPr>
          <w:sz w:val="22"/>
          <w:szCs w:val="22"/>
          <w:lang w:eastAsia="ar-SA"/>
        </w:rPr>
        <w:t xml:space="preserve">; </w:t>
      </w:r>
    </w:p>
    <w:p w14:paraId="53CCEAEC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</w:t>
      </w:r>
      <w:r w:rsidRPr="00981366">
        <w:rPr>
          <w:b/>
          <w:sz w:val="22"/>
          <w:szCs w:val="22"/>
          <w:lang w:eastAsia="ar-SA"/>
        </w:rPr>
        <w:t>wymiary materaca:</w:t>
      </w:r>
      <w:r w:rsidRPr="00981366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>8</w:t>
      </w:r>
      <w:r w:rsidRPr="00981366">
        <w:rPr>
          <w:sz w:val="22"/>
          <w:szCs w:val="22"/>
          <w:lang w:eastAsia="ar-SA"/>
        </w:rPr>
        <w:t>0 x 200 x 17, produkt polski, materac nowy:</w:t>
      </w:r>
    </w:p>
    <w:p w14:paraId="775D4077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wykonanie materaca w technologii hybr</w:t>
      </w:r>
      <w:r>
        <w:rPr>
          <w:sz w:val="22"/>
          <w:szCs w:val="22"/>
          <w:lang w:eastAsia="ar-SA"/>
        </w:rPr>
        <w:t>y</w:t>
      </w:r>
      <w:r w:rsidRPr="00981366">
        <w:rPr>
          <w:sz w:val="22"/>
          <w:szCs w:val="22"/>
          <w:lang w:eastAsia="ar-SA"/>
        </w:rPr>
        <w:t>d FOAM;</w:t>
      </w:r>
    </w:p>
    <w:p w14:paraId="4F7F022D" w14:textId="250A06C0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szkielet materaca składa się z pianki poliuretanowej (T-35), która zapewnia odpowiednią trwałość i sztywność; </w:t>
      </w:r>
    </w:p>
    <w:p w14:paraId="56835662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- 9-strefowe wypełnienie sprężynowe typu POCKET dopasowuje się do kształtu ciała;</w:t>
      </w:r>
    </w:p>
    <w:p w14:paraId="0795C5DF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materac ma posiadać właściwości antyalergiczne i antygrzybiczne zapewniając przy tym doskonałą wentylację;</w:t>
      </w:r>
    </w:p>
    <w:p w14:paraId="17D4AE71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pikowany;</w:t>
      </w:r>
    </w:p>
    <w:p w14:paraId="5534E1E4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posiada zamek błyskawiczny umożliwiający ściągnięcie;</w:t>
      </w:r>
    </w:p>
    <w:p w14:paraId="68CAD48C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trwałość obu stron materaca to klasa średnio-twarda H3;</w:t>
      </w:r>
    </w:p>
    <w:p w14:paraId="4848EE34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pokrowiec na materac wykonany z tkaniny pikowanej o właściwościach antyalergicznych</w:t>
      </w:r>
      <w:r>
        <w:rPr>
          <w:sz w:val="22"/>
          <w:szCs w:val="22"/>
          <w:lang w:eastAsia="ar-SA"/>
        </w:rPr>
        <w:t xml:space="preserve"> w kolorze białym</w:t>
      </w:r>
      <w:r w:rsidRPr="00981366">
        <w:rPr>
          <w:sz w:val="22"/>
          <w:szCs w:val="22"/>
          <w:lang w:eastAsia="ar-SA"/>
        </w:rPr>
        <w:t>;</w:t>
      </w:r>
    </w:p>
    <w:p w14:paraId="30E71795" w14:textId="77777777" w:rsidR="00EE264F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możliwość prania pokrowca w 40 stopniach C</w:t>
      </w:r>
      <w:r>
        <w:rPr>
          <w:sz w:val="22"/>
          <w:szCs w:val="22"/>
          <w:lang w:eastAsia="ar-SA"/>
        </w:rPr>
        <w:t>.</w:t>
      </w:r>
    </w:p>
    <w:p w14:paraId="2C808F0A" w14:textId="77777777" w:rsidR="00EE264F" w:rsidRDefault="00EE264F" w:rsidP="00EE264F">
      <w:pPr>
        <w:ind w:hanging="142"/>
        <w:jc w:val="both"/>
        <w:rPr>
          <w:sz w:val="22"/>
          <w:szCs w:val="22"/>
          <w:lang w:eastAsia="ar-SA"/>
        </w:rPr>
      </w:pPr>
    </w:p>
    <w:p w14:paraId="5AFC394A" w14:textId="384D0E6E" w:rsidR="00EE264F" w:rsidRDefault="00EE264F" w:rsidP="00EE264F">
      <w:pPr>
        <w:ind w:hanging="142"/>
        <w:jc w:val="center"/>
        <w:rPr>
          <w:b/>
          <w:sz w:val="22"/>
          <w:szCs w:val="22"/>
          <w:lang w:eastAsia="ar-SA"/>
        </w:rPr>
      </w:pPr>
      <w:r>
        <w:rPr>
          <w:noProof/>
        </w:rPr>
        <w:drawing>
          <wp:inline distT="0" distB="0" distL="0" distR="0" wp14:anchorId="43BDD9A8" wp14:editId="00B703DC">
            <wp:extent cx="2324100" cy="137160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b/>
          <w:noProof/>
          <w:sz w:val="22"/>
          <w:szCs w:val="22"/>
          <w:lang w:eastAsia="ar-SA"/>
        </w:rPr>
        <w:drawing>
          <wp:inline distT="0" distB="0" distL="0" distR="0" wp14:anchorId="63410816" wp14:editId="3FB5B0D1">
            <wp:extent cx="1828800" cy="1269365"/>
            <wp:effectExtent l="0" t="0" r="0" b="698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EB0BD" w14:textId="0D8CD15B" w:rsidR="00EE264F" w:rsidRDefault="00EE264F" w:rsidP="00EE264F">
      <w:pPr>
        <w:ind w:left="2410" w:firstLine="851"/>
        <w:rPr>
          <w:b/>
          <w:sz w:val="22"/>
          <w:szCs w:val="22"/>
          <w:lang w:eastAsia="ar-SA"/>
        </w:rPr>
      </w:pPr>
      <w:r>
        <w:rPr>
          <w:b/>
          <w:noProof/>
          <w:sz w:val="22"/>
          <w:szCs w:val="22"/>
          <w:lang w:eastAsia="ar-SA"/>
        </w:rPr>
        <w:lastRenderedPageBreak/>
        <w:drawing>
          <wp:inline distT="0" distB="0" distL="0" distR="0" wp14:anchorId="50E030D2" wp14:editId="0387D897">
            <wp:extent cx="1461770" cy="1625600"/>
            <wp:effectExtent l="0" t="0" r="508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  <w:lang w:eastAsia="ar-SA"/>
        </w:rPr>
        <w:t xml:space="preserve">    </w:t>
      </w:r>
      <w:r>
        <w:rPr>
          <w:b/>
          <w:noProof/>
          <w:sz w:val="22"/>
          <w:szCs w:val="22"/>
          <w:lang w:eastAsia="ar-SA"/>
        </w:rPr>
        <w:drawing>
          <wp:inline distT="0" distB="0" distL="0" distR="0" wp14:anchorId="01592DEB" wp14:editId="20C52847">
            <wp:extent cx="1838325" cy="1447800"/>
            <wp:effectExtent l="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F08DF" w14:textId="77777777" w:rsidR="00EE264F" w:rsidRDefault="00EE264F" w:rsidP="00EE264F">
      <w:pPr>
        <w:ind w:left="2410" w:firstLine="851"/>
        <w:jc w:val="both"/>
        <w:rPr>
          <w:b/>
          <w:sz w:val="22"/>
          <w:szCs w:val="22"/>
          <w:lang w:eastAsia="ar-SA"/>
        </w:rPr>
      </w:pPr>
    </w:p>
    <w:p w14:paraId="20440E0F" w14:textId="77777777" w:rsidR="00EE264F" w:rsidRDefault="00EE264F" w:rsidP="00EE264F">
      <w:pPr>
        <w:ind w:left="2410" w:firstLine="851"/>
        <w:rPr>
          <w:b/>
          <w:sz w:val="22"/>
          <w:szCs w:val="22"/>
          <w:lang w:eastAsia="ar-SA"/>
        </w:rPr>
      </w:pPr>
    </w:p>
    <w:p w14:paraId="6DDC0E05" w14:textId="77777777" w:rsidR="00EE264F" w:rsidRPr="005A4B4E" w:rsidRDefault="00EE264F" w:rsidP="00EE264F">
      <w:pPr>
        <w:ind w:hanging="142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Pr="005A4B4E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MATERAC</w:t>
      </w:r>
    </w:p>
    <w:p w14:paraId="2E12B4FA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5A4B4E">
        <w:rPr>
          <w:b/>
          <w:bCs/>
          <w:sz w:val="22"/>
          <w:szCs w:val="22"/>
        </w:rPr>
        <w:t xml:space="preserve">- </w:t>
      </w:r>
      <w:r w:rsidRPr="00981366">
        <w:rPr>
          <w:b/>
          <w:sz w:val="22"/>
          <w:szCs w:val="22"/>
          <w:lang w:eastAsia="ar-SA"/>
        </w:rPr>
        <w:t>wymiary materaca:</w:t>
      </w:r>
      <w:r w:rsidRPr="00981366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>8</w:t>
      </w:r>
      <w:r w:rsidRPr="00981366">
        <w:rPr>
          <w:sz w:val="22"/>
          <w:szCs w:val="22"/>
          <w:lang w:eastAsia="ar-SA"/>
        </w:rPr>
        <w:t>0 x 200 x 17, produkt polski, materac nowy:</w:t>
      </w:r>
    </w:p>
    <w:p w14:paraId="1EB5A8AC" w14:textId="77777777" w:rsidR="00EE264F" w:rsidRPr="00981366" w:rsidRDefault="00EE264F" w:rsidP="00EE264F">
      <w:pPr>
        <w:ind w:left="2410" w:hanging="255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wykonanie materaca w technologii hybr</w:t>
      </w:r>
      <w:r>
        <w:rPr>
          <w:sz w:val="22"/>
          <w:szCs w:val="22"/>
          <w:lang w:eastAsia="ar-SA"/>
        </w:rPr>
        <w:t>y</w:t>
      </w:r>
      <w:r w:rsidRPr="00981366">
        <w:rPr>
          <w:sz w:val="22"/>
          <w:szCs w:val="22"/>
          <w:lang w:eastAsia="ar-SA"/>
        </w:rPr>
        <w:t>d FOAM;</w:t>
      </w:r>
    </w:p>
    <w:p w14:paraId="3A149DC2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 xml:space="preserve">- szkielet materaca składa się z pianki poliuretanowej (T-35), która zapewnia odpowiednią trwałość          i sztywność; </w:t>
      </w:r>
    </w:p>
    <w:p w14:paraId="43F4FC0F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- 9-strefowe wypełnienie sprężynowe typu POCKET dopasowuje się do kształtu ciała;</w:t>
      </w:r>
    </w:p>
    <w:p w14:paraId="2876AA76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materac ma posiadać właściwości antyalergiczne i antygrzybiczne zapewniając przy tym doskonałą wentylację;</w:t>
      </w:r>
    </w:p>
    <w:p w14:paraId="6B7630A1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pikowany;</w:t>
      </w:r>
    </w:p>
    <w:p w14:paraId="3034806F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posiada zamek błyskawiczny umożliwiający ściągnięcie;</w:t>
      </w:r>
    </w:p>
    <w:p w14:paraId="692FE42F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trwałość obu stron materaca to klasa średnio-twarda H3;</w:t>
      </w:r>
    </w:p>
    <w:p w14:paraId="6D51D250" w14:textId="77777777" w:rsidR="00EE264F" w:rsidRPr="00981366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pokrowiec na materac wykonany z tkaniny pikowanej o właściwościach antyalergicznych</w:t>
      </w:r>
      <w:r>
        <w:rPr>
          <w:sz w:val="22"/>
          <w:szCs w:val="22"/>
          <w:lang w:eastAsia="ar-SA"/>
        </w:rPr>
        <w:t xml:space="preserve"> w kolorze białym</w:t>
      </w:r>
      <w:r w:rsidRPr="00981366">
        <w:rPr>
          <w:sz w:val="22"/>
          <w:szCs w:val="22"/>
          <w:lang w:eastAsia="ar-SA"/>
        </w:rPr>
        <w:t>;</w:t>
      </w:r>
    </w:p>
    <w:p w14:paraId="76FE2ED6" w14:textId="77777777" w:rsidR="00EE264F" w:rsidRDefault="00EE264F" w:rsidP="00EE264F">
      <w:pPr>
        <w:ind w:hanging="142"/>
        <w:jc w:val="both"/>
        <w:rPr>
          <w:sz w:val="22"/>
          <w:szCs w:val="22"/>
          <w:lang w:eastAsia="ar-SA"/>
        </w:rPr>
      </w:pPr>
      <w:r w:rsidRPr="00981366">
        <w:rPr>
          <w:sz w:val="22"/>
          <w:szCs w:val="22"/>
          <w:lang w:eastAsia="ar-SA"/>
        </w:rPr>
        <w:t>- możliwość prania pokrowca w 40 stopniach C</w:t>
      </w:r>
      <w:r>
        <w:rPr>
          <w:sz w:val="22"/>
          <w:szCs w:val="22"/>
          <w:lang w:eastAsia="ar-SA"/>
        </w:rPr>
        <w:t>.</w:t>
      </w:r>
    </w:p>
    <w:p w14:paraId="1057B79D" w14:textId="77777777" w:rsidR="00EE264F" w:rsidRDefault="00EE264F" w:rsidP="00EE264F">
      <w:pPr>
        <w:ind w:left="2410" w:firstLine="851"/>
        <w:jc w:val="both"/>
        <w:rPr>
          <w:b/>
          <w:sz w:val="22"/>
          <w:szCs w:val="22"/>
          <w:lang w:eastAsia="ar-SA"/>
        </w:rPr>
      </w:pPr>
    </w:p>
    <w:p w14:paraId="102BBCDB" w14:textId="77777777" w:rsidR="00EE264F" w:rsidRDefault="00EE264F" w:rsidP="00EE264F">
      <w:pPr>
        <w:ind w:left="2410" w:firstLine="851"/>
        <w:jc w:val="both"/>
        <w:rPr>
          <w:b/>
          <w:sz w:val="22"/>
          <w:szCs w:val="22"/>
          <w:lang w:eastAsia="ar-SA"/>
        </w:rPr>
      </w:pPr>
      <w:r w:rsidRPr="00EC3FB1">
        <w:rPr>
          <w:b/>
          <w:sz w:val="22"/>
          <w:szCs w:val="22"/>
          <w:lang w:eastAsia="ar-SA"/>
        </w:rPr>
        <w:t>CZĘŚĆ  II</w:t>
      </w:r>
      <w:r>
        <w:rPr>
          <w:b/>
          <w:sz w:val="22"/>
          <w:szCs w:val="22"/>
          <w:lang w:eastAsia="ar-SA"/>
        </w:rPr>
        <w:t xml:space="preserve"> - KRZESŁA</w:t>
      </w:r>
    </w:p>
    <w:p w14:paraId="78F8E796" w14:textId="77777777" w:rsidR="00EE264F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7FD95103" w14:textId="77777777" w:rsidR="00EE264F" w:rsidRPr="005A4B4E" w:rsidRDefault="00EE264F" w:rsidP="00EE264F">
      <w:pPr>
        <w:ind w:hanging="142"/>
        <w:jc w:val="both"/>
        <w:rPr>
          <w:b/>
          <w:bCs/>
          <w:sz w:val="22"/>
          <w:szCs w:val="22"/>
        </w:rPr>
      </w:pPr>
      <w:bookmarkStart w:id="1" w:name="_Hlk171932568"/>
      <w:r>
        <w:rPr>
          <w:b/>
          <w:bCs/>
          <w:sz w:val="22"/>
          <w:szCs w:val="22"/>
        </w:rPr>
        <w:t>1</w:t>
      </w:r>
      <w:r w:rsidRPr="005A4B4E">
        <w:rPr>
          <w:b/>
          <w:bCs/>
          <w:sz w:val="22"/>
          <w:szCs w:val="22"/>
        </w:rPr>
        <w:t>. KRZESŁO TWARDE</w:t>
      </w:r>
      <w:r>
        <w:rPr>
          <w:b/>
          <w:bCs/>
          <w:sz w:val="22"/>
          <w:szCs w:val="22"/>
        </w:rPr>
        <w:t xml:space="preserve"> CZARNE </w:t>
      </w:r>
    </w:p>
    <w:p w14:paraId="4F05D31B" w14:textId="77777777" w:rsidR="00EE264F" w:rsidRPr="005A4B4E" w:rsidRDefault="00EE264F" w:rsidP="00EE264F">
      <w:pPr>
        <w:ind w:hanging="142"/>
        <w:jc w:val="both"/>
        <w:rPr>
          <w:sz w:val="22"/>
          <w:szCs w:val="22"/>
        </w:rPr>
      </w:pPr>
      <w:r w:rsidRPr="005A4B4E">
        <w:rPr>
          <w:b/>
          <w:bCs/>
          <w:sz w:val="22"/>
          <w:szCs w:val="22"/>
        </w:rPr>
        <w:t xml:space="preserve">- wymiary krzesła: </w:t>
      </w:r>
      <w:r w:rsidRPr="005A4B4E">
        <w:rPr>
          <w:bCs/>
          <w:sz w:val="22"/>
          <w:szCs w:val="22"/>
        </w:rPr>
        <w:t>wysokość 820 mm x</w:t>
      </w:r>
      <w:r w:rsidRPr="005A4B4E">
        <w:rPr>
          <w:sz w:val="22"/>
          <w:szCs w:val="22"/>
        </w:rPr>
        <w:t xml:space="preserve"> szerokość 490 mm, szerokość siedziska 415 mm x głębokość </w:t>
      </w:r>
      <w:r>
        <w:rPr>
          <w:sz w:val="22"/>
          <w:szCs w:val="22"/>
        </w:rPr>
        <w:t xml:space="preserve">   </w:t>
      </w:r>
      <w:r w:rsidRPr="005A4B4E">
        <w:rPr>
          <w:sz w:val="22"/>
          <w:szCs w:val="22"/>
        </w:rPr>
        <w:t xml:space="preserve">siedziska 395 mm; </w:t>
      </w:r>
    </w:p>
    <w:p w14:paraId="2D8085C1" w14:textId="77777777" w:rsidR="00EE264F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5A4B4E">
        <w:rPr>
          <w:sz w:val="22"/>
          <w:szCs w:val="22"/>
        </w:rPr>
        <w:t xml:space="preserve">   - rama krzesła oraz siedzisko malowane proszkowo w kolorze czarnym;</w:t>
      </w:r>
    </w:p>
    <w:p w14:paraId="369819E0" w14:textId="77777777" w:rsidR="00EE264F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- siedzisko bejcowane i lakierowane w kolorze czarnym;</w:t>
      </w:r>
    </w:p>
    <w:p w14:paraId="04257B46" w14:textId="77777777" w:rsidR="00EE264F" w:rsidRPr="005A4B4E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- wykonane ze sklejki jesionowej z widoczną i odczuwalną strukturą drewna; </w:t>
      </w:r>
    </w:p>
    <w:p w14:paraId="2CF6D830" w14:textId="77777777" w:rsidR="00EE264F" w:rsidRPr="005A4B4E" w:rsidRDefault="00EE264F" w:rsidP="00EE264F">
      <w:pPr>
        <w:ind w:left="-142" w:hanging="142"/>
        <w:jc w:val="both"/>
        <w:rPr>
          <w:sz w:val="22"/>
          <w:szCs w:val="22"/>
        </w:rPr>
      </w:pPr>
      <w:r w:rsidRPr="005A4B4E">
        <w:rPr>
          <w:sz w:val="22"/>
          <w:szCs w:val="22"/>
        </w:rPr>
        <w:t xml:space="preserve">   - maksymalne obciążenie 160 kg;</w:t>
      </w:r>
    </w:p>
    <w:p w14:paraId="14D08647" w14:textId="77777777" w:rsidR="00EE264F" w:rsidRPr="005A4B4E" w:rsidRDefault="00EE264F" w:rsidP="00EE264F">
      <w:pPr>
        <w:ind w:left="-142" w:hanging="142"/>
        <w:jc w:val="both"/>
        <w:rPr>
          <w:sz w:val="22"/>
          <w:szCs w:val="22"/>
        </w:rPr>
      </w:pPr>
      <w:r w:rsidRPr="005A4B4E">
        <w:rPr>
          <w:sz w:val="22"/>
          <w:szCs w:val="22"/>
        </w:rPr>
        <w:t xml:space="preserve">   - profil stalowy o grubości </w:t>
      </w:r>
      <w:r>
        <w:rPr>
          <w:sz w:val="22"/>
          <w:szCs w:val="22"/>
        </w:rPr>
        <w:t xml:space="preserve">minimum </w:t>
      </w:r>
      <w:r w:rsidRPr="005A4B4E">
        <w:rPr>
          <w:sz w:val="22"/>
          <w:szCs w:val="22"/>
        </w:rPr>
        <w:t>2</w:t>
      </w:r>
      <w:r>
        <w:rPr>
          <w:sz w:val="22"/>
          <w:szCs w:val="22"/>
        </w:rPr>
        <w:t xml:space="preserve"> </w:t>
      </w:r>
      <w:r w:rsidRPr="005A4B4E">
        <w:rPr>
          <w:sz w:val="22"/>
          <w:szCs w:val="22"/>
        </w:rPr>
        <w:t>mm;</w:t>
      </w:r>
    </w:p>
    <w:p w14:paraId="1EBC074B" w14:textId="77777777" w:rsidR="00EE264F" w:rsidRPr="005A4B4E" w:rsidRDefault="00EE264F" w:rsidP="00EE264F">
      <w:pPr>
        <w:ind w:left="-142" w:hanging="142"/>
        <w:jc w:val="both"/>
        <w:rPr>
          <w:sz w:val="22"/>
          <w:szCs w:val="22"/>
        </w:rPr>
      </w:pPr>
      <w:r w:rsidRPr="005A4B4E">
        <w:rPr>
          <w:sz w:val="22"/>
          <w:szCs w:val="22"/>
        </w:rPr>
        <w:t xml:space="preserve">   - możliwość sztaplowania krzeseł</w:t>
      </w:r>
      <w:r>
        <w:rPr>
          <w:sz w:val="22"/>
          <w:szCs w:val="22"/>
        </w:rPr>
        <w:t>.</w:t>
      </w:r>
    </w:p>
    <w:p w14:paraId="2E70963F" w14:textId="647279CC" w:rsidR="00EE264F" w:rsidRDefault="00EE264F" w:rsidP="00EE264F">
      <w:pPr>
        <w:ind w:left="-142" w:hanging="142"/>
        <w:jc w:val="center"/>
        <w:rPr>
          <w:b/>
          <w:sz w:val="22"/>
          <w:szCs w:val="22"/>
          <w:lang w:eastAsia="ar-SA"/>
        </w:rPr>
      </w:pPr>
      <w:r w:rsidRPr="0099407A">
        <w:rPr>
          <w:noProof/>
        </w:rPr>
        <w:drawing>
          <wp:inline distT="0" distB="0" distL="0" distR="0" wp14:anchorId="55433C81" wp14:editId="18CBFB40">
            <wp:extent cx="1295400" cy="1152525"/>
            <wp:effectExtent l="0" t="0" r="0" b="9525"/>
            <wp:docPr id="22" name="Obraz 22" descr="https://sklep.mextra.pl/5955-large_default/krzeslo-konferencyjne-texas-bl-cza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s://sklep.mextra.pl/5955-large_default/krzeslo-konferencyjne-texas-bl-czar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3040CC19" w14:textId="77777777" w:rsidR="00EE264F" w:rsidRPr="00C62823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2</w:t>
      </w:r>
      <w:r w:rsidRPr="00C62823">
        <w:rPr>
          <w:b/>
          <w:sz w:val="22"/>
          <w:szCs w:val="22"/>
          <w:lang w:eastAsia="ar-SA"/>
        </w:rPr>
        <w:t>. KRZESŁO OBROTOWE</w:t>
      </w:r>
    </w:p>
    <w:p w14:paraId="40E2B36C" w14:textId="77777777" w:rsidR="00EE264F" w:rsidRPr="00C6282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C62823">
        <w:rPr>
          <w:rFonts w:eastAsia="Calibri"/>
          <w:sz w:val="22"/>
          <w:szCs w:val="22"/>
          <w:lang w:eastAsia="en-US"/>
        </w:rPr>
        <w:t xml:space="preserve">- </w:t>
      </w:r>
      <w:r w:rsidRPr="00C62823">
        <w:rPr>
          <w:b/>
          <w:sz w:val="22"/>
          <w:szCs w:val="22"/>
        </w:rPr>
        <w:t>wymiary krzesła:</w:t>
      </w:r>
      <w:r w:rsidRPr="00C62823">
        <w:rPr>
          <w:sz w:val="22"/>
          <w:szCs w:val="22"/>
        </w:rPr>
        <w:t xml:space="preserve"> wysokość 1150/1240 mm x szerokość 630 mm;</w:t>
      </w:r>
    </w:p>
    <w:p w14:paraId="540A15FE" w14:textId="77777777" w:rsidR="00EE264F" w:rsidRPr="00C6282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C62823">
        <w:rPr>
          <w:sz w:val="22"/>
          <w:szCs w:val="22"/>
        </w:rPr>
        <w:t>- podłokietniki: wysokość 195/270 mm x szerokość 90 mm x długość nakładek 240 mm;</w:t>
      </w:r>
    </w:p>
    <w:p w14:paraId="21FA905C" w14:textId="77777777" w:rsidR="00EE264F" w:rsidRPr="00C6282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C62823">
        <w:rPr>
          <w:sz w:val="22"/>
          <w:szCs w:val="22"/>
        </w:rPr>
        <w:t>- siedzisko: wysokość 420/510 mm x szerokość 500 mm x głębokość 240 mm;</w:t>
      </w:r>
    </w:p>
    <w:p w14:paraId="2480E028" w14:textId="77777777" w:rsidR="00EE264F" w:rsidRPr="00C6282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C62823">
        <w:rPr>
          <w:sz w:val="22"/>
          <w:szCs w:val="22"/>
        </w:rPr>
        <w:t>- zagłówek: szerokość 360 mm;</w:t>
      </w:r>
    </w:p>
    <w:p w14:paraId="7F2423FC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 xml:space="preserve">tkanina oparcia i zagłówka siatka </w:t>
      </w:r>
      <w:proofErr w:type="spellStart"/>
      <w:r w:rsidRPr="00C62823">
        <w:rPr>
          <w:sz w:val="22"/>
          <w:szCs w:val="22"/>
        </w:rPr>
        <w:t>mesh</w:t>
      </w:r>
      <w:proofErr w:type="spellEnd"/>
      <w:r w:rsidRPr="00C62823">
        <w:rPr>
          <w:sz w:val="22"/>
          <w:szCs w:val="22"/>
        </w:rPr>
        <w:t xml:space="preserve"> – czarna przepuszczająca powietrze; </w:t>
      </w:r>
    </w:p>
    <w:p w14:paraId="2885895D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 xml:space="preserve">tkanina siedziska BL czarna odporna na ścieranie – 140 000 cykli </w:t>
      </w:r>
      <w:proofErr w:type="spellStart"/>
      <w:r w:rsidRPr="00C62823">
        <w:rPr>
          <w:sz w:val="22"/>
          <w:szCs w:val="22"/>
        </w:rPr>
        <w:t>Martindalea</w:t>
      </w:r>
      <w:proofErr w:type="spellEnd"/>
      <w:r w:rsidRPr="00C62823">
        <w:rPr>
          <w:sz w:val="22"/>
          <w:szCs w:val="22"/>
        </w:rPr>
        <w:t xml:space="preserve">;  </w:t>
      </w:r>
    </w:p>
    <w:p w14:paraId="25F3705B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>regulowane podłokietniki (góra-dół) wykonane z tworzywa z miękką nakładką PU;</w:t>
      </w:r>
    </w:p>
    <w:p w14:paraId="072A160C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>siedzisko i oparcie profilowane;</w:t>
      </w:r>
    </w:p>
    <w:p w14:paraId="749C8CAB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>regulacja wysokości siedziska i zagłówka;</w:t>
      </w:r>
    </w:p>
    <w:p w14:paraId="34CD72CF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lastRenderedPageBreak/>
        <w:t>mechanizm odchylania SYNCHRON;</w:t>
      </w:r>
    </w:p>
    <w:p w14:paraId="48BA3E40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>podstawa jezdna wykonana z mocnego tworzywa (nylon);</w:t>
      </w:r>
    </w:p>
    <w:p w14:paraId="2BF2E8EE" w14:textId="77777777" w:rsidR="00EE264F" w:rsidRPr="00C6282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C62823">
        <w:rPr>
          <w:sz w:val="22"/>
          <w:szCs w:val="22"/>
        </w:rPr>
        <w:t>maksymalne obciążenie 130 kg</w:t>
      </w:r>
      <w:r>
        <w:rPr>
          <w:sz w:val="22"/>
          <w:szCs w:val="22"/>
        </w:rPr>
        <w:t>.</w:t>
      </w:r>
    </w:p>
    <w:p w14:paraId="20DEB779" w14:textId="5382874A" w:rsidR="00EE264F" w:rsidRDefault="00EE264F" w:rsidP="00EE264F">
      <w:pPr>
        <w:ind w:left="426"/>
        <w:jc w:val="center"/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 wp14:anchorId="0F74FA2F" wp14:editId="2B9A24CD">
            <wp:extent cx="1085850" cy="1152525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2"/>
          <w:szCs w:val="22"/>
        </w:rPr>
        <w:drawing>
          <wp:inline distT="0" distB="0" distL="0" distR="0" wp14:anchorId="15AE896F" wp14:editId="770679A9">
            <wp:extent cx="1724025" cy="12954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6154" r="800" b="1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15B9A" w14:textId="77777777" w:rsidR="00EE264F" w:rsidRDefault="00EE264F" w:rsidP="00EE264F">
      <w:pPr>
        <w:ind w:hanging="142"/>
        <w:rPr>
          <w:b/>
          <w:sz w:val="22"/>
          <w:szCs w:val="22"/>
          <w:lang w:eastAsia="ar-SA"/>
        </w:rPr>
      </w:pPr>
    </w:p>
    <w:p w14:paraId="4F93D0BA" w14:textId="77777777" w:rsidR="00EE264F" w:rsidRDefault="00EE264F" w:rsidP="00EE264F">
      <w:pPr>
        <w:ind w:hanging="142"/>
        <w:rPr>
          <w:b/>
          <w:sz w:val="22"/>
          <w:szCs w:val="22"/>
          <w:lang w:eastAsia="ar-SA"/>
        </w:rPr>
      </w:pPr>
    </w:p>
    <w:p w14:paraId="74BB48BB" w14:textId="77777777" w:rsidR="00EE264F" w:rsidRPr="0031365B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3</w:t>
      </w:r>
      <w:r w:rsidRPr="0031365B">
        <w:rPr>
          <w:b/>
          <w:sz w:val="22"/>
          <w:szCs w:val="22"/>
          <w:lang w:eastAsia="ar-SA"/>
        </w:rPr>
        <w:t>. KRZESŁO TWARDE Z PULPITEM</w:t>
      </w:r>
    </w:p>
    <w:p w14:paraId="4FE233FB" w14:textId="77777777" w:rsidR="00EE264F" w:rsidRPr="0031365B" w:rsidRDefault="00EE264F" w:rsidP="00EE264F">
      <w:pPr>
        <w:ind w:hanging="142"/>
        <w:rPr>
          <w:sz w:val="22"/>
          <w:szCs w:val="22"/>
        </w:rPr>
      </w:pPr>
      <w:r w:rsidRPr="003B0D04">
        <w:rPr>
          <w:sz w:val="20"/>
          <w:szCs w:val="20"/>
        </w:rPr>
        <w:t xml:space="preserve">- </w:t>
      </w:r>
      <w:r w:rsidRPr="0031365B">
        <w:rPr>
          <w:sz w:val="22"/>
          <w:szCs w:val="22"/>
        </w:rPr>
        <w:t>wysokość oparcia 790-820 mm;</w:t>
      </w:r>
    </w:p>
    <w:p w14:paraId="33F0FC60" w14:textId="77777777" w:rsidR="00EE264F" w:rsidRPr="0031365B" w:rsidRDefault="00EE264F" w:rsidP="00EE264F">
      <w:pPr>
        <w:widowControl/>
        <w:numPr>
          <w:ilvl w:val="0"/>
          <w:numId w:val="49"/>
        </w:numPr>
        <w:tabs>
          <w:tab w:val="clear" w:pos="786"/>
        </w:tabs>
        <w:suppressAutoHyphens w:val="0"/>
        <w:autoSpaceDN/>
        <w:ind w:left="0" w:hanging="142"/>
        <w:textAlignment w:val="auto"/>
        <w:rPr>
          <w:sz w:val="22"/>
          <w:szCs w:val="22"/>
        </w:rPr>
      </w:pPr>
      <w:r w:rsidRPr="0031365B">
        <w:rPr>
          <w:sz w:val="22"/>
          <w:szCs w:val="22"/>
        </w:rPr>
        <w:t>szerokość siedziska 47</w:t>
      </w:r>
      <w:r>
        <w:rPr>
          <w:sz w:val="22"/>
          <w:szCs w:val="22"/>
        </w:rPr>
        <w:t>0</w:t>
      </w:r>
      <w:r w:rsidRPr="0031365B">
        <w:rPr>
          <w:sz w:val="22"/>
          <w:szCs w:val="22"/>
        </w:rPr>
        <w:t xml:space="preserve"> mm;</w:t>
      </w:r>
    </w:p>
    <w:p w14:paraId="3F0EC0B2" w14:textId="77777777" w:rsidR="00EE264F" w:rsidRPr="0031365B" w:rsidRDefault="00EE264F" w:rsidP="00EE264F">
      <w:pPr>
        <w:widowControl/>
        <w:numPr>
          <w:ilvl w:val="0"/>
          <w:numId w:val="49"/>
        </w:numPr>
        <w:tabs>
          <w:tab w:val="clear" w:pos="786"/>
        </w:tabs>
        <w:suppressAutoHyphens w:val="0"/>
        <w:autoSpaceDN/>
        <w:ind w:left="0" w:hanging="142"/>
        <w:textAlignment w:val="auto"/>
        <w:rPr>
          <w:sz w:val="22"/>
          <w:szCs w:val="22"/>
        </w:rPr>
      </w:pPr>
      <w:r w:rsidRPr="0031365B">
        <w:rPr>
          <w:sz w:val="22"/>
          <w:szCs w:val="22"/>
        </w:rPr>
        <w:t>głębokość siedziska 4</w:t>
      </w:r>
      <w:r>
        <w:rPr>
          <w:sz w:val="22"/>
          <w:szCs w:val="22"/>
        </w:rPr>
        <w:t>60</w:t>
      </w:r>
      <w:r w:rsidRPr="0031365B">
        <w:rPr>
          <w:sz w:val="22"/>
          <w:szCs w:val="22"/>
        </w:rPr>
        <w:t xml:space="preserve"> mm;</w:t>
      </w:r>
    </w:p>
    <w:p w14:paraId="340353FE" w14:textId="77777777" w:rsidR="00EE264F" w:rsidRPr="0031365B" w:rsidRDefault="00EE264F" w:rsidP="00EE264F">
      <w:pPr>
        <w:widowControl/>
        <w:numPr>
          <w:ilvl w:val="0"/>
          <w:numId w:val="49"/>
        </w:numPr>
        <w:tabs>
          <w:tab w:val="clear" w:pos="786"/>
        </w:tabs>
        <w:suppressAutoHyphens w:val="0"/>
        <w:autoSpaceDN/>
        <w:ind w:left="0" w:hanging="142"/>
        <w:textAlignment w:val="auto"/>
        <w:rPr>
          <w:sz w:val="22"/>
          <w:szCs w:val="22"/>
        </w:rPr>
      </w:pPr>
      <w:r w:rsidRPr="0031365B">
        <w:rPr>
          <w:sz w:val="22"/>
          <w:szCs w:val="22"/>
        </w:rPr>
        <w:t>wysokość siedziska 450 mm;</w:t>
      </w:r>
    </w:p>
    <w:p w14:paraId="7EB9FD41" w14:textId="77777777" w:rsidR="00EE264F" w:rsidRPr="0031365B" w:rsidRDefault="00EE264F" w:rsidP="00EE264F">
      <w:pPr>
        <w:widowControl/>
        <w:numPr>
          <w:ilvl w:val="0"/>
          <w:numId w:val="49"/>
        </w:numPr>
        <w:tabs>
          <w:tab w:val="clear" w:pos="786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31365B">
        <w:rPr>
          <w:sz w:val="22"/>
          <w:szCs w:val="22"/>
        </w:rPr>
        <w:t>stelaż metalowy koloru czarnego;</w:t>
      </w:r>
    </w:p>
    <w:p w14:paraId="4035997B" w14:textId="77777777" w:rsidR="00EE264F" w:rsidRPr="0031365B" w:rsidRDefault="00EE264F" w:rsidP="00EE264F">
      <w:pPr>
        <w:widowControl/>
        <w:numPr>
          <w:ilvl w:val="0"/>
          <w:numId w:val="49"/>
        </w:numPr>
        <w:tabs>
          <w:tab w:val="clear" w:pos="786"/>
          <w:tab w:val="num" w:pos="0"/>
          <w:tab w:val="num" w:pos="567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31365B">
        <w:rPr>
          <w:sz w:val="22"/>
          <w:szCs w:val="22"/>
        </w:rPr>
        <w:t>siedzisko i oparcie wykonane ze sklejki bukowej 7-8 mm;</w:t>
      </w:r>
    </w:p>
    <w:p w14:paraId="634DC8B1" w14:textId="77777777" w:rsidR="00EE264F" w:rsidRPr="0031365B" w:rsidRDefault="00EE264F" w:rsidP="00EE264F">
      <w:pPr>
        <w:widowControl/>
        <w:numPr>
          <w:ilvl w:val="0"/>
          <w:numId w:val="49"/>
        </w:numPr>
        <w:tabs>
          <w:tab w:val="clear" w:pos="786"/>
          <w:tab w:val="num" w:pos="0"/>
          <w:tab w:val="num" w:pos="567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31365B">
        <w:rPr>
          <w:sz w:val="22"/>
          <w:szCs w:val="22"/>
        </w:rPr>
        <w:t>składany pulpit ze sklejki bukowej szer</w:t>
      </w:r>
      <w:r>
        <w:rPr>
          <w:sz w:val="22"/>
          <w:szCs w:val="22"/>
        </w:rPr>
        <w:t xml:space="preserve">okość </w:t>
      </w:r>
      <w:r w:rsidRPr="0031365B">
        <w:rPr>
          <w:sz w:val="22"/>
          <w:szCs w:val="22"/>
        </w:rPr>
        <w:t>375 mm</w:t>
      </w:r>
      <w:r>
        <w:rPr>
          <w:sz w:val="22"/>
          <w:szCs w:val="22"/>
        </w:rPr>
        <w:t xml:space="preserve"> x </w:t>
      </w:r>
      <w:r w:rsidRPr="0031365B">
        <w:rPr>
          <w:sz w:val="22"/>
          <w:szCs w:val="22"/>
        </w:rPr>
        <w:t>dł</w:t>
      </w:r>
      <w:r>
        <w:rPr>
          <w:sz w:val="22"/>
          <w:szCs w:val="22"/>
        </w:rPr>
        <w:t>ugość</w:t>
      </w:r>
      <w:r w:rsidRPr="0031365B">
        <w:rPr>
          <w:sz w:val="22"/>
          <w:szCs w:val="22"/>
        </w:rPr>
        <w:t xml:space="preserve"> 275</w:t>
      </w:r>
      <w:r>
        <w:rPr>
          <w:sz w:val="22"/>
          <w:szCs w:val="22"/>
        </w:rPr>
        <w:t xml:space="preserve"> mm.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</w:tblGrid>
      <w:tr w:rsidR="00EE264F" w:rsidRPr="0031365B" w14:paraId="6F066B7A" w14:textId="77777777" w:rsidTr="00604813">
        <w:trPr>
          <w:tblCellSpacing w:w="0" w:type="dxa"/>
        </w:trPr>
        <w:tc>
          <w:tcPr>
            <w:tcW w:w="0" w:type="auto"/>
            <w:shd w:val="clear" w:color="auto" w:fill="auto"/>
          </w:tcPr>
          <w:p w14:paraId="3A19134E" w14:textId="77777777" w:rsidR="00EE264F" w:rsidRPr="0031365B" w:rsidRDefault="00EE264F" w:rsidP="00604813">
            <w:pPr>
              <w:spacing w:line="270" w:lineRule="atLeast"/>
              <w:rPr>
                <w:color w:val="484848"/>
                <w:sz w:val="22"/>
                <w:szCs w:val="22"/>
              </w:rPr>
            </w:pPr>
            <w:r w:rsidRPr="0031365B">
              <w:rPr>
                <w:sz w:val="22"/>
                <w:szCs w:val="22"/>
              </w:rPr>
              <w:t xml:space="preserve">  </w:t>
            </w:r>
          </w:p>
        </w:tc>
      </w:tr>
    </w:tbl>
    <w:p w14:paraId="645626D9" w14:textId="1C8C3BCA" w:rsidR="00EE264F" w:rsidRDefault="00EE264F" w:rsidP="00EE264F">
      <w:pPr>
        <w:jc w:val="center"/>
        <w:rPr>
          <w:i/>
        </w:rPr>
      </w:pPr>
      <w:r w:rsidRPr="00513A68">
        <w:rPr>
          <w:i/>
          <w:noProof/>
        </w:rPr>
        <w:drawing>
          <wp:inline distT="0" distB="0" distL="0" distR="0" wp14:anchorId="63DB2F2E" wp14:editId="5B31B226">
            <wp:extent cx="819150" cy="857250"/>
            <wp:effectExtent l="0" t="0" r="0" b="0"/>
            <wp:docPr id="19" name="Obraz 19" descr="krzesło 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rzesło is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D32AA" w14:textId="77777777" w:rsidR="00EE264F" w:rsidRPr="00664100" w:rsidRDefault="00EE264F" w:rsidP="00EE264F">
      <w:pPr>
        <w:ind w:hanging="142"/>
        <w:jc w:val="both"/>
        <w:rPr>
          <w:b/>
          <w:bCs/>
          <w:sz w:val="22"/>
          <w:szCs w:val="22"/>
        </w:rPr>
      </w:pPr>
      <w:r w:rsidRPr="000D1CC2">
        <w:rPr>
          <w:b/>
          <w:bCs/>
          <w:sz w:val="22"/>
          <w:szCs w:val="22"/>
        </w:rPr>
        <w:t xml:space="preserve">4. </w:t>
      </w:r>
      <w:r w:rsidRPr="00664100">
        <w:rPr>
          <w:b/>
          <w:bCs/>
          <w:sz w:val="22"/>
          <w:szCs w:val="22"/>
        </w:rPr>
        <w:t xml:space="preserve">KRZESŁO TWARDE </w:t>
      </w:r>
    </w:p>
    <w:p w14:paraId="732D89CF" w14:textId="77777777" w:rsidR="00EE264F" w:rsidRPr="00664100" w:rsidRDefault="00EE264F" w:rsidP="00EE264F">
      <w:pPr>
        <w:ind w:hanging="142"/>
        <w:jc w:val="both"/>
        <w:rPr>
          <w:sz w:val="22"/>
          <w:szCs w:val="22"/>
        </w:rPr>
      </w:pPr>
      <w:r w:rsidRPr="00664100">
        <w:rPr>
          <w:b/>
          <w:bCs/>
          <w:sz w:val="22"/>
          <w:szCs w:val="22"/>
        </w:rPr>
        <w:t xml:space="preserve"> - wymiary krzesła: </w:t>
      </w:r>
      <w:r w:rsidRPr="00664100">
        <w:rPr>
          <w:bCs/>
          <w:sz w:val="22"/>
          <w:szCs w:val="22"/>
        </w:rPr>
        <w:t>wysokość 820 mm x</w:t>
      </w:r>
      <w:r w:rsidRPr="00664100">
        <w:rPr>
          <w:sz w:val="22"/>
          <w:szCs w:val="22"/>
        </w:rPr>
        <w:t xml:space="preserve"> szerokość 635 mm x głębokość 460 mm, wysokość siedziska    450 mm x szerokość siedziska 470 mm x głębokość siedziska 460 mm; </w:t>
      </w:r>
    </w:p>
    <w:p w14:paraId="350CB32D" w14:textId="77777777" w:rsidR="00EE264F" w:rsidRPr="00664100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stelaż z profilu płasko-owalnego o przekroju 30 x 15 mm;</w:t>
      </w:r>
    </w:p>
    <w:p w14:paraId="43428B42" w14:textId="77777777" w:rsidR="00EE264F" w:rsidRPr="00664100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wzmocnienie stelaża wykonane z rury fi 16 mm;</w:t>
      </w:r>
    </w:p>
    <w:p w14:paraId="6AE52882" w14:textId="77777777" w:rsidR="00EE264F" w:rsidRPr="00664100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rama krzesła malowana proszkowo w kolorze czarnym;</w:t>
      </w:r>
    </w:p>
    <w:p w14:paraId="744FF2A4" w14:textId="77777777" w:rsidR="00EE264F" w:rsidRPr="00664100" w:rsidRDefault="00EE264F" w:rsidP="00EE264F">
      <w:pPr>
        <w:tabs>
          <w:tab w:val="left" w:pos="284"/>
        </w:tabs>
        <w:ind w:hanging="284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siedzisko i oparcie wykonane z profilowanej bukowej sklejki lakierowanej bezbarwnie gr.7,5 mm              i wyposażone w osłonę spodniej części;</w:t>
      </w:r>
    </w:p>
    <w:p w14:paraId="3A1C81AD" w14:textId="77777777" w:rsidR="00EE264F" w:rsidRPr="00664100" w:rsidRDefault="00EE264F" w:rsidP="00EE264F">
      <w:pPr>
        <w:tabs>
          <w:tab w:val="left" w:pos="284"/>
        </w:tabs>
        <w:ind w:hanging="284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nogi zakończone są ślizgaczami z tworzywa sztucznego.</w:t>
      </w:r>
    </w:p>
    <w:p w14:paraId="72A7ACAD" w14:textId="77777777" w:rsidR="00EE264F" w:rsidRPr="00664100" w:rsidRDefault="00EE264F" w:rsidP="00EE264F">
      <w:pPr>
        <w:ind w:left="-142" w:hanging="142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       </w:t>
      </w:r>
    </w:p>
    <w:p w14:paraId="25985918" w14:textId="77777777" w:rsidR="00EE264F" w:rsidRPr="00664100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609EA517" w14:textId="1837A6DB" w:rsidR="00EE264F" w:rsidRPr="00C31381" w:rsidRDefault="00EE264F" w:rsidP="00EE264F">
      <w:pPr>
        <w:jc w:val="center"/>
        <w:rPr>
          <w:b/>
          <w:sz w:val="18"/>
          <w:szCs w:val="18"/>
          <w:lang w:eastAsia="ar-SA"/>
        </w:rPr>
      </w:pPr>
      <w:r w:rsidRPr="00C31381">
        <w:rPr>
          <w:rFonts w:ascii="Open Sans" w:hAnsi="Open Sans" w:cs="Open Sans"/>
          <w:noProof/>
          <w:sz w:val="18"/>
          <w:szCs w:val="18"/>
          <w:lang w:eastAsia="ar-SA"/>
        </w:rPr>
        <w:drawing>
          <wp:inline distT="0" distB="0" distL="0" distR="0" wp14:anchorId="6AADD8F7" wp14:editId="1B013414">
            <wp:extent cx="981075" cy="109537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9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381">
        <w:rPr>
          <w:rFonts w:ascii="Open Sans" w:hAnsi="Open Sans" w:cs="Open Sans"/>
          <w:noProof/>
          <w:sz w:val="18"/>
          <w:szCs w:val="18"/>
          <w:lang w:eastAsia="ar-SA"/>
        </w:rPr>
        <w:drawing>
          <wp:inline distT="0" distB="0" distL="0" distR="0" wp14:anchorId="2A697318" wp14:editId="3E187E7F">
            <wp:extent cx="2314575" cy="124777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47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0461C" w14:textId="77777777" w:rsidR="00EE264F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73FE8971" w14:textId="77777777" w:rsidR="00EE264F" w:rsidRPr="001F6597" w:rsidRDefault="00EE264F" w:rsidP="00EE264F">
      <w:pPr>
        <w:ind w:hanging="142"/>
        <w:jc w:val="both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5</w:t>
      </w:r>
      <w:r w:rsidRPr="001F6597">
        <w:rPr>
          <w:b/>
          <w:sz w:val="22"/>
          <w:szCs w:val="22"/>
          <w:lang w:eastAsia="ar-SA"/>
        </w:rPr>
        <w:t>.</w:t>
      </w:r>
      <w:r>
        <w:rPr>
          <w:b/>
          <w:sz w:val="22"/>
          <w:szCs w:val="22"/>
          <w:lang w:eastAsia="ar-SA"/>
        </w:rPr>
        <w:t xml:space="preserve"> KRZESŁO ISO</w:t>
      </w:r>
    </w:p>
    <w:p w14:paraId="06EBBC20" w14:textId="77777777" w:rsidR="00EE264F" w:rsidRPr="00664100" w:rsidRDefault="00EE264F" w:rsidP="00EE264F">
      <w:pPr>
        <w:ind w:hanging="142"/>
        <w:jc w:val="both"/>
        <w:rPr>
          <w:sz w:val="22"/>
          <w:szCs w:val="22"/>
        </w:rPr>
      </w:pPr>
      <w:r w:rsidRPr="00664100">
        <w:rPr>
          <w:b/>
          <w:bCs/>
          <w:sz w:val="22"/>
          <w:szCs w:val="22"/>
        </w:rPr>
        <w:t xml:space="preserve">- wymiary krzesła: </w:t>
      </w:r>
      <w:r w:rsidRPr="00664100">
        <w:rPr>
          <w:bCs/>
          <w:sz w:val="22"/>
          <w:szCs w:val="22"/>
        </w:rPr>
        <w:t>wysokość 820 mm x</w:t>
      </w:r>
      <w:r w:rsidRPr="00664100">
        <w:rPr>
          <w:sz w:val="22"/>
          <w:szCs w:val="22"/>
        </w:rPr>
        <w:t xml:space="preserve"> szerokość 635 mm x głębokość 460 mm, wysokość siedziska    450 mm x szerokość siedziska 470 mm x głębokość siedziska 460 mm; </w:t>
      </w:r>
    </w:p>
    <w:p w14:paraId="1C9CC5B5" w14:textId="77777777" w:rsidR="00EE264F" w:rsidRPr="00664100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stelaż z profilu płasko-owalnego o przekroju 30 x 15 mm;</w:t>
      </w:r>
    </w:p>
    <w:p w14:paraId="45597F6E" w14:textId="77777777" w:rsidR="00EE264F" w:rsidRPr="00664100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wzmocnienie stelaża wykonane z rury fi 16 mm;</w:t>
      </w:r>
    </w:p>
    <w:p w14:paraId="157A6E2A" w14:textId="77777777" w:rsidR="00EE264F" w:rsidRPr="00664100" w:rsidRDefault="00EE264F" w:rsidP="00EE264F">
      <w:pPr>
        <w:tabs>
          <w:tab w:val="left" w:pos="284"/>
        </w:tabs>
        <w:ind w:left="142" w:hanging="426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rama krzesła malowana proszkowo w kolorze czarnym;</w:t>
      </w:r>
    </w:p>
    <w:p w14:paraId="14E0F483" w14:textId="77777777" w:rsidR="00EE264F" w:rsidRDefault="00EE264F" w:rsidP="00EE264F">
      <w:pPr>
        <w:tabs>
          <w:tab w:val="left" w:pos="284"/>
        </w:tabs>
        <w:ind w:hanging="284"/>
        <w:jc w:val="both"/>
        <w:rPr>
          <w:sz w:val="22"/>
          <w:szCs w:val="22"/>
        </w:rPr>
      </w:pPr>
      <w:r w:rsidRPr="00664100">
        <w:rPr>
          <w:sz w:val="22"/>
          <w:szCs w:val="22"/>
        </w:rPr>
        <w:t xml:space="preserve">   - siedzisko i oparcie wykonane </w:t>
      </w:r>
      <w:r>
        <w:rPr>
          <w:sz w:val="22"/>
          <w:szCs w:val="22"/>
        </w:rPr>
        <w:t>z tapicerki materiałowej w kolorze czarnym</w:t>
      </w:r>
      <w:r w:rsidRPr="00664100">
        <w:rPr>
          <w:sz w:val="22"/>
          <w:szCs w:val="22"/>
        </w:rPr>
        <w:t>;</w:t>
      </w:r>
    </w:p>
    <w:p w14:paraId="1511025C" w14:textId="77777777" w:rsidR="00EE264F" w:rsidRPr="00664100" w:rsidRDefault="00EE264F" w:rsidP="00EE264F">
      <w:pPr>
        <w:tabs>
          <w:tab w:val="left" w:pos="284"/>
        </w:tabs>
        <w:ind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- osłonę oparcia stanowi wytrzymały polipropylen; </w:t>
      </w:r>
    </w:p>
    <w:p w14:paraId="489442D0" w14:textId="77777777" w:rsidR="00EE264F" w:rsidRPr="00664100" w:rsidRDefault="00EE264F" w:rsidP="00EE264F">
      <w:pPr>
        <w:tabs>
          <w:tab w:val="left" w:pos="284"/>
        </w:tabs>
        <w:ind w:hanging="284"/>
        <w:jc w:val="both"/>
        <w:rPr>
          <w:sz w:val="22"/>
          <w:szCs w:val="22"/>
        </w:rPr>
      </w:pPr>
      <w:r w:rsidRPr="00664100">
        <w:rPr>
          <w:sz w:val="22"/>
          <w:szCs w:val="22"/>
        </w:rPr>
        <w:lastRenderedPageBreak/>
        <w:t xml:space="preserve">   - nogi zakończone są ślizgaczami z tworzywa sztucznego.</w:t>
      </w:r>
    </w:p>
    <w:p w14:paraId="7AD3F2A9" w14:textId="77777777" w:rsidR="00EE264F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30113A14" w14:textId="77777777" w:rsidR="00EE264F" w:rsidRDefault="00EE264F" w:rsidP="00EE264F">
      <w:pPr>
        <w:jc w:val="center"/>
      </w:pPr>
      <w:r>
        <w:object w:dxaOrig="1410" w:dyaOrig="1935" w14:anchorId="2A7120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96.75pt" o:ole="">
            <v:imagedata r:id="rId18" o:title=""/>
          </v:shape>
          <o:OLEObject Type="Embed" ProgID="PBrush" ShapeID="_x0000_i1025" DrawAspect="Content" ObjectID="_1783848259" r:id="rId19"/>
        </w:object>
      </w:r>
    </w:p>
    <w:p w14:paraId="1FEDCE56" w14:textId="77777777" w:rsidR="00EE264F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01116E25" w14:textId="77777777" w:rsidR="00EE264F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14BB3E10" w14:textId="77777777" w:rsidR="00EE264F" w:rsidRDefault="00EE264F" w:rsidP="00EE264F">
      <w:pPr>
        <w:ind w:left="2410" w:firstLine="1134"/>
        <w:rPr>
          <w:b/>
          <w:sz w:val="22"/>
          <w:szCs w:val="22"/>
          <w:lang w:eastAsia="ar-SA"/>
        </w:rPr>
      </w:pPr>
    </w:p>
    <w:p w14:paraId="6E489D44" w14:textId="77777777" w:rsidR="00EE264F" w:rsidRDefault="00EE264F" w:rsidP="00EE264F">
      <w:pPr>
        <w:ind w:left="2410" w:firstLine="284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 xml:space="preserve">CZĘŚĆ III – MEBLE DREWNIANE </w:t>
      </w:r>
    </w:p>
    <w:p w14:paraId="72C61A8C" w14:textId="77777777" w:rsidR="00EE264F" w:rsidRDefault="00EE264F" w:rsidP="00EE264F">
      <w:pPr>
        <w:ind w:left="-142"/>
        <w:rPr>
          <w:b/>
          <w:sz w:val="22"/>
          <w:szCs w:val="22"/>
          <w:lang w:eastAsia="ar-SA"/>
        </w:rPr>
      </w:pPr>
    </w:p>
    <w:p w14:paraId="34F55130" w14:textId="77777777" w:rsidR="00EE264F" w:rsidRPr="005A4B4E" w:rsidRDefault="00EE264F" w:rsidP="00EE264F">
      <w:pPr>
        <w:ind w:hanging="142"/>
        <w:rPr>
          <w:b/>
          <w:sz w:val="22"/>
          <w:szCs w:val="22"/>
          <w:lang w:eastAsia="ar-SA"/>
        </w:rPr>
      </w:pPr>
      <w:bookmarkStart w:id="2" w:name="_Hlk152931855"/>
      <w:r>
        <w:rPr>
          <w:b/>
          <w:sz w:val="22"/>
          <w:szCs w:val="22"/>
          <w:lang w:eastAsia="ar-SA"/>
        </w:rPr>
        <w:t>1</w:t>
      </w:r>
      <w:r w:rsidRPr="005A4B4E">
        <w:rPr>
          <w:b/>
          <w:sz w:val="22"/>
          <w:szCs w:val="22"/>
          <w:lang w:eastAsia="ar-SA"/>
        </w:rPr>
        <w:t>. SZAFA UBRANIOWA 2-DRZWIOWA</w:t>
      </w:r>
    </w:p>
    <w:p w14:paraId="423880AB" w14:textId="77777777" w:rsidR="00EE264F" w:rsidRPr="00BE5949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5A4B4E">
        <w:rPr>
          <w:rFonts w:eastAsia="Calibri"/>
          <w:sz w:val="22"/>
          <w:szCs w:val="22"/>
          <w:lang w:eastAsia="en-US"/>
        </w:rPr>
        <w:t xml:space="preserve">- </w:t>
      </w:r>
      <w:r w:rsidRPr="00BE5949">
        <w:rPr>
          <w:b/>
          <w:sz w:val="22"/>
          <w:szCs w:val="22"/>
        </w:rPr>
        <w:t xml:space="preserve">wymiary </w:t>
      </w:r>
      <w:r>
        <w:rPr>
          <w:b/>
          <w:sz w:val="22"/>
          <w:szCs w:val="22"/>
        </w:rPr>
        <w:t>szafy</w:t>
      </w:r>
      <w:r w:rsidRPr="00BE5949">
        <w:rPr>
          <w:b/>
          <w:sz w:val="22"/>
          <w:szCs w:val="22"/>
        </w:rPr>
        <w:t>:</w:t>
      </w:r>
      <w:r w:rsidRPr="00BE5949">
        <w:rPr>
          <w:sz w:val="22"/>
          <w:szCs w:val="22"/>
        </w:rPr>
        <w:t xml:space="preserve"> szerokość </w:t>
      </w:r>
      <w:r>
        <w:rPr>
          <w:sz w:val="22"/>
          <w:szCs w:val="22"/>
        </w:rPr>
        <w:t>900/</w:t>
      </w:r>
      <w:r w:rsidRPr="00BE5949">
        <w:rPr>
          <w:sz w:val="22"/>
          <w:szCs w:val="22"/>
        </w:rPr>
        <w:t>1000</w:t>
      </w:r>
      <w:r>
        <w:rPr>
          <w:sz w:val="22"/>
          <w:szCs w:val="22"/>
        </w:rPr>
        <w:t>/1200</w:t>
      </w:r>
      <w:r w:rsidRPr="00BE5949">
        <w:rPr>
          <w:sz w:val="22"/>
          <w:szCs w:val="22"/>
        </w:rPr>
        <w:t xml:space="preserve"> mm x wysokość 2050 mm x gł</w:t>
      </w:r>
      <w:r>
        <w:rPr>
          <w:sz w:val="22"/>
          <w:szCs w:val="22"/>
        </w:rPr>
        <w:t>ębokość</w:t>
      </w:r>
      <w:r w:rsidRPr="00BE5949">
        <w:rPr>
          <w:sz w:val="22"/>
          <w:szCs w:val="22"/>
        </w:rPr>
        <w:t xml:space="preserve"> 600 mm </w:t>
      </w:r>
    </w:p>
    <w:p w14:paraId="0CACFEFC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>płyta dwustronnie laminowana, wieniec górny i dolny o gr.25 mm, ściany boczne i półka o gr.18 mm;</w:t>
      </w:r>
    </w:p>
    <w:p w14:paraId="63BEBB5F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 xml:space="preserve">w kolorze dąb </w:t>
      </w:r>
      <w:proofErr w:type="spellStart"/>
      <w:r w:rsidRPr="00BE5949">
        <w:rPr>
          <w:sz w:val="22"/>
          <w:szCs w:val="22"/>
        </w:rPr>
        <w:t>sonoma</w:t>
      </w:r>
      <w:proofErr w:type="spellEnd"/>
      <w:r w:rsidRPr="00BE5949">
        <w:rPr>
          <w:sz w:val="22"/>
          <w:szCs w:val="22"/>
        </w:rPr>
        <w:t>;</w:t>
      </w:r>
    </w:p>
    <w:p w14:paraId="272723B3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 xml:space="preserve">w środku szafy od góry półka o wysokości 25 cm; </w:t>
      </w:r>
    </w:p>
    <w:p w14:paraId="23914AFE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 xml:space="preserve">pod górną półką drążek na wieszaki wykonany z rury fi 25 chromowany;  </w:t>
      </w:r>
    </w:p>
    <w:p w14:paraId="17F6B842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>drzwi mocowane na zawiasach puszkowych z zatrzaskiem, zamykane za pomocą zamków meblowych patentowych;</w:t>
      </w:r>
    </w:p>
    <w:p w14:paraId="6F07887A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 xml:space="preserve">uchwyty metalowe </w:t>
      </w:r>
      <w:r>
        <w:rPr>
          <w:sz w:val="22"/>
          <w:szCs w:val="22"/>
        </w:rPr>
        <w:t>prostokątne</w:t>
      </w:r>
      <w:r w:rsidRPr="00BE5949">
        <w:rPr>
          <w:sz w:val="22"/>
          <w:szCs w:val="22"/>
        </w:rPr>
        <w:t xml:space="preserve"> w kolorze czarnym;</w:t>
      </w:r>
    </w:p>
    <w:p w14:paraId="0F0B9B9F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szafa wyposażona w regulatory poziomu umożliwiające regulację od wewnątrz szafy;</w:t>
      </w:r>
    </w:p>
    <w:p w14:paraId="4B5DDA6F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>tylna ściana, płyta pilśniowa 3,2 mm lakierowana, mocowana za pomocą wkrętów do drewna</w:t>
      </w:r>
      <w:r>
        <w:rPr>
          <w:sz w:val="22"/>
          <w:szCs w:val="22"/>
        </w:rPr>
        <w:t xml:space="preserve"> </w:t>
      </w:r>
      <w:r w:rsidRPr="00BE5949">
        <w:rPr>
          <w:sz w:val="22"/>
          <w:szCs w:val="22"/>
        </w:rPr>
        <w:t>3,5/20;</w:t>
      </w:r>
    </w:p>
    <w:p w14:paraId="6A91AC96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>całość oklejona obrzeżem z ABS w kolorze szafy;</w:t>
      </w:r>
    </w:p>
    <w:p w14:paraId="7196F5A5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BE5949">
        <w:rPr>
          <w:sz w:val="22"/>
          <w:szCs w:val="22"/>
        </w:rPr>
        <w:t>łączenia elementów za pomocą złącz mimośrodowych, konfirmant lub wkrętów do drewna</w:t>
      </w:r>
      <w:r>
        <w:rPr>
          <w:sz w:val="22"/>
          <w:szCs w:val="22"/>
        </w:rPr>
        <w:t>.</w:t>
      </w:r>
    </w:p>
    <w:bookmarkEnd w:id="2"/>
    <w:p w14:paraId="475A9E25" w14:textId="28A472BB" w:rsidR="00EE264F" w:rsidRDefault="00EE264F" w:rsidP="00EE264F">
      <w:pPr>
        <w:tabs>
          <w:tab w:val="left" w:pos="7731"/>
        </w:tabs>
        <w:spacing w:after="160" w:line="259" w:lineRule="auto"/>
        <w:jc w:val="center"/>
      </w:pPr>
      <w:r w:rsidRPr="00BE5949">
        <w:rPr>
          <w:noProof/>
          <w:sz w:val="22"/>
          <w:szCs w:val="22"/>
        </w:rPr>
        <w:drawing>
          <wp:inline distT="0" distB="0" distL="0" distR="0" wp14:anchorId="51027F6D" wp14:editId="05F5254B">
            <wp:extent cx="1771650" cy="153352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1DE29" w14:textId="77777777" w:rsidR="00EE264F" w:rsidRPr="009E746A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2</w:t>
      </w:r>
      <w:r w:rsidRPr="009E746A">
        <w:rPr>
          <w:b/>
          <w:sz w:val="22"/>
          <w:szCs w:val="22"/>
          <w:lang w:eastAsia="ar-SA"/>
        </w:rPr>
        <w:t>. SZAFA UBRANIOWA 3-DRZWIOWA</w:t>
      </w:r>
    </w:p>
    <w:p w14:paraId="7D64BA3C" w14:textId="77777777" w:rsidR="00EE264F" w:rsidRPr="009E746A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9E746A">
        <w:rPr>
          <w:rFonts w:eastAsia="Calibri"/>
          <w:sz w:val="22"/>
          <w:szCs w:val="22"/>
          <w:lang w:eastAsia="en-US"/>
        </w:rPr>
        <w:t xml:space="preserve">- </w:t>
      </w:r>
      <w:r w:rsidRPr="009E746A">
        <w:rPr>
          <w:b/>
          <w:sz w:val="22"/>
          <w:szCs w:val="22"/>
        </w:rPr>
        <w:t>wymiary szafy:</w:t>
      </w:r>
      <w:r w:rsidRPr="009E746A">
        <w:rPr>
          <w:sz w:val="22"/>
          <w:szCs w:val="22"/>
        </w:rPr>
        <w:t xml:space="preserve"> szerokość 1850 mm x wysokość 2050 mm x gł. 600 mm </w:t>
      </w:r>
    </w:p>
    <w:p w14:paraId="1C498D01" w14:textId="77777777" w:rsidR="00EE264F" w:rsidRPr="009E746A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E746A">
        <w:rPr>
          <w:sz w:val="22"/>
          <w:szCs w:val="22"/>
        </w:rPr>
        <w:t>płyta dwustronnie laminowana, wieniec górny i dolny o gr.25 mm, ściany boczne i półki o gr.18 mm;</w:t>
      </w:r>
    </w:p>
    <w:p w14:paraId="4CB326EB" w14:textId="77777777" w:rsidR="00EE264F" w:rsidRPr="009E746A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E746A">
        <w:rPr>
          <w:sz w:val="22"/>
          <w:szCs w:val="22"/>
        </w:rPr>
        <w:t xml:space="preserve">w kolorze dąb </w:t>
      </w:r>
      <w:proofErr w:type="spellStart"/>
      <w:r w:rsidRPr="009E746A">
        <w:rPr>
          <w:sz w:val="22"/>
          <w:szCs w:val="22"/>
        </w:rPr>
        <w:t>sonoma</w:t>
      </w:r>
      <w:proofErr w:type="spellEnd"/>
      <w:r w:rsidRPr="009E746A">
        <w:rPr>
          <w:sz w:val="22"/>
          <w:szCs w:val="22"/>
        </w:rPr>
        <w:t>;</w:t>
      </w:r>
    </w:p>
    <w:p w14:paraId="0FE8F11F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E746A">
        <w:rPr>
          <w:sz w:val="22"/>
          <w:szCs w:val="22"/>
        </w:rPr>
        <w:t xml:space="preserve">z prawej strony w środku szafy trzy półki z możliwością regulacji + dno szafy; </w:t>
      </w:r>
    </w:p>
    <w:p w14:paraId="7676ED61" w14:textId="77777777" w:rsidR="00EE264F" w:rsidRPr="009E746A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E746A">
        <w:rPr>
          <w:sz w:val="22"/>
          <w:szCs w:val="22"/>
        </w:rPr>
        <w:t xml:space="preserve">z lewej strony w środku szafy od góry półka o wysokości 25 cm; </w:t>
      </w:r>
    </w:p>
    <w:p w14:paraId="4B7D8824" w14:textId="77777777" w:rsidR="00EE264F" w:rsidRPr="009E746A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E746A">
        <w:rPr>
          <w:sz w:val="22"/>
          <w:szCs w:val="22"/>
        </w:rPr>
        <w:t xml:space="preserve">pod górną półką drążek na wieszaki wykonany z rury fi 25 chromowany;  </w:t>
      </w:r>
    </w:p>
    <w:p w14:paraId="29DCA81E" w14:textId="77777777" w:rsidR="00EE264F" w:rsidRPr="005119D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5119DF">
        <w:rPr>
          <w:sz w:val="22"/>
          <w:szCs w:val="22"/>
        </w:rPr>
        <w:t>drzwi mocowane na zawiasach puszkowych z zatrzaskiem, zamykane za pomocą zamków meblowych patentowych;</w:t>
      </w:r>
    </w:p>
    <w:p w14:paraId="112A54FA" w14:textId="77777777" w:rsidR="00EE264F" w:rsidRPr="005119D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119DF">
        <w:rPr>
          <w:sz w:val="22"/>
          <w:szCs w:val="22"/>
        </w:rPr>
        <w:t xml:space="preserve">uchwyty metalowe </w:t>
      </w:r>
      <w:r>
        <w:rPr>
          <w:sz w:val="22"/>
          <w:szCs w:val="22"/>
        </w:rPr>
        <w:t xml:space="preserve">prostokątne </w:t>
      </w:r>
      <w:r w:rsidRPr="005119DF">
        <w:rPr>
          <w:sz w:val="22"/>
          <w:szCs w:val="22"/>
        </w:rPr>
        <w:t>w kolorze czarnym</w:t>
      </w:r>
      <w:r>
        <w:rPr>
          <w:sz w:val="22"/>
          <w:szCs w:val="22"/>
        </w:rPr>
        <w:t>;</w:t>
      </w:r>
    </w:p>
    <w:p w14:paraId="200AB8A3" w14:textId="77777777" w:rsidR="00EE264F" w:rsidRPr="00BE5949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szafa wyposażona w regulatory poziomu umożliwiające regulację od wewnątrz szafy;</w:t>
      </w:r>
    </w:p>
    <w:p w14:paraId="565A196F" w14:textId="77777777" w:rsidR="00EE264F" w:rsidRPr="005119DF" w:rsidRDefault="00EE264F" w:rsidP="00EE264F">
      <w:pPr>
        <w:widowControl/>
        <w:numPr>
          <w:ilvl w:val="0"/>
          <w:numId w:val="49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5119DF">
        <w:rPr>
          <w:sz w:val="22"/>
          <w:szCs w:val="22"/>
        </w:rPr>
        <w:t>tylna ściana, płyta pilśniowa 3,2 mm lakierowana, mocowana za pomocą wkrętów do drewna 3,5/20;</w:t>
      </w:r>
    </w:p>
    <w:p w14:paraId="598E9775" w14:textId="77777777" w:rsidR="00EE264F" w:rsidRPr="005119D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119DF">
        <w:rPr>
          <w:sz w:val="22"/>
          <w:szCs w:val="22"/>
        </w:rPr>
        <w:t>całość oklejona obrzeżem z ABS w kolorze szafy;</w:t>
      </w:r>
    </w:p>
    <w:p w14:paraId="4E553F11" w14:textId="77777777" w:rsidR="00EE264F" w:rsidRPr="005119D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5119DF">
        <w:rPr>
          <w:sz w:val="22"/>
          <w:szCs w:val="22"/>
        </w:rPr>
        <w:t>łączenia elementów za pomocą złącz mimośrodowych, konfirmant lub wkrętów do drewna</w:t>
      </w:r>
      <w:r>
        <w:rPr>
          <w:sz w:val="22"/>
          <w:szCs w:val="22"/>
        </w:rPr>
        <w:t>.</w:t>
      </w:r>
    </w:p>
    <w:p w14:paraId="376147AB" w14:textId="77777777" w:rsidR="00EE264F" w:rsidRDefault="00EE264F" w:rsidP="00EE264F">
      <w:pPr>
        <w:jc w:val="both"/>
        <w:rPr>
          <w:sz w:val="22"/>
          <w:szCs w:val="22"/>
        </w:rPr>
      </w:pPr>
    </w:p>
    <w:p w14:paraId="2A073274" w14:textId="1356645B" w:rsidR="00EE264F" w:rsidRDefault="00EE264F" w:rsidP="00EE264F">
      <w:pPr>
        <w:jc w:val="center"/>
        <w:rPr>
          <w:color w:val="FF0000"/>
          <w:sz w:val="22"/>
          <w:szCs w:val="22"/>
        </w:rPr>
      </w:pPr>
      <w:r w:rsidRPr="005119DF">
        <w:rPr>
          <w:noProof/>
          <w:sz w:val="22"/>
          <w:szCs w:val="22"/>
        </w:rPr>
        <w:lastRenderedPageBreak/>
        <w:drawing>
          <wp:inline distT="0" distB="0" distL="0" distR="0" wp14:anchorId="67DF6757" wp14:editId="608CC45F">
            <wp:extent cx="1200150" cy="15240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9DF">
        <w:rPr>
          <w:noProof/>
          <w:sz w:val="22"/>
          <w:szCs w:val="22"/>
        </w:rPr>
        <w:drawing>
          <wp:inline distT="0" distB="0" distL="0" distR="0" wp14:anchorId="008C6048" wp14:editId="60EAFE5E">
            <wp:extent cx="1800225" cy="14382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762FB" w14:textId="77777777" w:rsidR="00EE264F" w:rsidRDefault="00EE264F" w:rsidP="00EE264F">
      <w:pPr>
        <w:ind w:hanging="142"/>
        <w:rPr>
          <w:b/>
          <w:sz w:val="22"/>
          <w:szCs w:val="22"/>
          <w:lang w:eastAsia="ar-SA"/>
        </w:rPr>
      </w:pPr>
    </w:p>
    <w:p w14:paraId="0F0D2508" w14:textId="77777777" w:rsidR="00EE264F" w:rsidRPr="00A12E91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3</w:t>
      </w:r>
      <w:r w:rsidRPr="00A12E91">
        <w:rPr>
          <w:b/>
          <w:sz w:val="22"/>
          <w:szCs w:val="22"/>
          <w:lang w:eastAsia="ar-SA"/>
        </w:rPr>
        <w:t>. WIESZAK UBRANIOWY</w:t>
      </w:r>
    </w:p>
    <w:p w14:paraId="0652627A" w14:textId="77777777" w:rsidR="00EE264F" w:rsidRPr="00A12E91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A12E91">
        <w:rPr>
          <w:rFonts w:eastAsia="Calibri"/>
          <w:sz w:val="22"/>
          <w:szCs w:val="22"/>
          <w:lang w:eastAsia="en-US"/>
        </w:rPr>
        <w:t xml:space="preserve">- </w:t>
      </w:r>
      <w:r w:rsidRPr="00A12E91">
        <w:rPr>
          <w:b/>
          <w:sz w:val="22"/>
          <w:szCs w:val="22"/>
        </w:rPr>
        <w:t xml:space="preserve">wymiary </w:t>
      </w:r>
      <w:r>
        <w:rPr>
          <w:b/>
          <w:sz w:val="22"/>
          <w:szCs w:val="22"/>
        </w:rPr>
        <w:t>wieszaka</w:t>
      </w:r>
      <w:r w:rsidRPr="00A12E91">
        <w:rPr>
          <w:b/>
          <w:sz w:val="22"/>
          <w:szCs w:val="22"/>
        </w:rPr>
        <w:t>:</w:t>
      </w:r>
      <w:r w:rsidRPr="00A12E91">
        <w:rPr>
          <w:sz w:val="22"/>
          <w:szCs w:val="22"/>
        </w:rPr>
        <w:t xml:space="preserve"> </w:t>
      </w:r>
      <w:r>
        <w:rPr>
          <w:sz w:val="22"/>
          <w:szCs w:val="22"/>
        </w:rPr>
        <w:t>wysokość</w:t>
      </w:r>
      <w:r w:rsidRPr="00A12E91">
        <w:rPr>
          <w:sz w:val="22"/>
          <w:szCs w:val="22"/>
        </w:rPr>
        <w:t xml:space="preserve"> </w:t>
      </w:r>
      <w:r>
        <w:rPr>
          <w:sz w:val="22"/>
          <w:szCs w:val="22"/>
        </w:rPr>
        <w:t>100</w:t>
      </w:r>
      <w:r w:rsidRPr="00A12E91">
        <w:rPr>
          <w:sz w:val="22"/>
          <w:szCs w:val="22"/>
        </w:rPr>
        <w:t xml:space="preserve"> mm x </w:t>
      </w:r>
      <w:r>
        <w:rPr>
          <w:sz w:val="22"/>
          <w:szCs w:val="22"/>
        </w:rPr>
        <w:t>szerokość</w:t>
      </w:r>
      <w:r w:rsidRPr="00A12E91">
        <w:rPr>
          <w:sz w:val="22"/>
          <w:szCs w:val="22"/>
        </w:rPr>
        <w:t xml:space="preserve"> </w:t>
      </w:r>
      <w:r>
        <w:rPr>
          <w:sz w:val="22"/>
          <w:szCs w:val="22"/>
        </w:rPr>
        <w:t>300</w:t>
      </w:r>
      <w:r w:rsidRPr="00A12E91">
        <w:rPr>
          <w:sz w:val="22"/>
          <w:szCs w:val="22"/>
        </w:rPr>
        <w:t xml:space="preserve"> mm</w:t>
      </w:r>
      <w:r>
        <w:rPr>
          <w:sz w:val="22"/>
          <w:szCs w:val="22"/>
        </w:rPr>
        <w:t>;</w:t>
      </w:r>
    </w:p>
    <w:p w14:paraId="21988923" w14:textId="77777777" w:rsidR="00EE264F" w:rsidRPr="00A12E9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A12E91">
        <w:rPr>
          <w:sz w:val="22"/>
          <w:szCs w:val="22"/>
        </w:rPr>
        <w:t>płyta dwustronnie laminowana o gr.18 mm;</w:t>
      </w:r>
    </w:p>
    <w:p w14:paraId="73D1BAA2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A12E91">
        <w:rPr>
          <w:sz w:val="22"/>
          <w:szCs w:val="22"/>
        </w:rPr>
        <w:t xml:space="preserve">w kolorze dąb </w:t>
      </w:r>
      <w:proofErr w:type="spellStart"/>
      <w:r w:rsidRPr="00A12E91">
        <w:rPr>
          <w:sz w:val="22"/>
          <w:szCs w:val="22"/>
        </w:rPr>
        <w:t>sonoma</w:t>
      </w:r>
      <w:proofErr w:type="spellEnd"/>
      <w:r w:rsidRPr="00A12E91">
        <w:rPr>
          <w:sz w:val="22"/>
          <w:szCs w:val="22"/>
        </w:rPr>
        <w:t>;</w:t>
      </w:r>
      <w:r w:rsidRPr="009C5EB1">
        <w:rPr>
          <w:sz w:val="22"/>
          <w:szCs w:val="22"/>
        </w:rPr>
        <w:t xml:space="preserve"> </w:t>
      </w:r>
    </w:p>
    <w:p w14:paraId="4FF1DE86" w14:textId="77777777" w:rsidR="00EE264F" w:rsidRPr="0030161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na ściance zamontowane trzy podwójne </w:t>
      </w:r>
      <w:r w:rsidRPr="0027093C">
        <w:rPr>
          <w:sz w:val="22"/>
          <w:szCs w:val="22"/>
        </w:rPr>
        <w:t>metalowe</w:t>
      </w:r>
      <w:r w:rsidRPr="00A73DE9"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wieszaczki na ubrania w kolorze czarnym;</w:t>
      </w:r>
    </w:p>
    <w:p w14:paraId="0CF29652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A12E91">
        <w:rPr>
          <w:sz w:val="22"/>
          <w:szCs w:val="22"/>
        </w:rPr>
        <w:t xml:space="preserve">całość oklejona obrzeżem z ABS w kolorze </w:t>
      </w:r>
      <w:r>
        <w:rPr>
          <w:sz w:val="22"/>
          <w:szCs w:val="22"/>
        </w:rPr>
        <w:t>wieszaka</w:t>
      </w:r>
      <w:r w:rsidRPr="00A12E91">
        <w:rPr>
          <w:sz w:val="22"/>
          <w:szCs w:val="22"/>
        </w:rPr>
        <w:t>;</w:t>
      </w:r>
    </w:p>
    <w:p w14:paraId="517D80E2" w14:textId="77777777" w:rsidR="00EE264F" w:rsidRPr="00A12E9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z tyłu mocowanie do ściany.</w:t>
      </w:r>
    </w:p>
    <w:p w14:paraId="56C647AD" w14:textId="77777777" w:rsidR="00EE264F" w:rsidRDefault="00EE264F" w:rsidP="00EE264F">
      <w:pPr>
        <w:jc w:val="both"/>
        <w:rPr>
          <w:sz w:val="22"/>
          <w:szCs w:val="22"/>
        </w:rPr>
      </w:pPr>
    </w:p>
    <w:p w14:paraId="0FB88F11" w14:textId="77777777" w:rsidR="00EE264F" w:rsidRPr="00A12E91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4</w:t>
      </w:r>
      <w:r w:rsidRPr="00A12E91">
        <w:rPr>
          <w:b/>
          <w:sz w:val="22"/>
          <w:szCs w:val="22"/>
          <w:lang w:eastAsia="ar-SA"/>
        </w:rPr>
        <w:t>. WIESZAK UBRANIOWY</w:t>
      </w:r>
    </w:p>
    <w:p w14:paraId="36554323" w14:textId="77777777" w:rsidR="00EE264F" w:rsidRPr="0030161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301613">
        <w:rPr>
          <w:rFonts w:eastAsia="Calibri"/>
          <w:sz w:val="22"/>
          <w:szCs w:val="22"/>
          <w:lang w:eastAsia="en-US"/>
        </w:rPr>
        <w:t xml:space="preserve">- </w:t>
      </w:r>
      <w:r w:rsidRPr="00301613">
        <w:rPr>
          <w:b/>
          <w:sz w:val="22"/>
          <w:szCs w:val="22"/>
        </w:rPr>
        <w:t xml:space="preserve">wymiary </w:t>
      </w:r>
      <w:r>
        <w:rPr>
          <w:b/>
          <w:sz w:val="22"/>
          <w:szCs w:val="22"/>
        </w:rPr>
        <w:t>wieszaka</w:t>
      </w:r>
      <w:r w:rsidRPr="00301613">
        <w:rPr>
          <w:b/>
          <w:sz w:val="22"/>
          <w:szCs w:val="22"/>
        </w:rPr>
        <w:t>:</w:t>
      </w:r>
      <w:r w:rsidRPr="00301613">
        <w:rPr>
          <w:sz w:val="22"/>
          <w:szCs w:val="22"/>
        </w:rPr>
        <w:t xml:space="preserve"> wysokość </w:t>
      </w:r>
      <w:r>
        <w:rPr>
          <w:sz w:val="22"/>
          <w:szCs w:val="22"/>
        </w:rPr>
        <w:t>900</w:t>
      </w:r>
      <w:r w:rsidRPr="00301613">
        <w:rPr>
          <w:sz w:val="22"/>
          <w:szCs w:val="22"/>
        </w:rPr>
        <w:t xml:space="preserve"> mm x </w:t>
      </w:r>
      <w:r>
        <w:rPr>
          <w:sz w:val="22"/>
          <w:szCs w:val="22"/>
        </w:rPr>
        <w:t>szerokość</w:t>
      </w:r>
      <w:r w:rsidRPr="00301613">
        <w:rPr>
          <w:sz w:val="22"/>
          <w:szCs w:val="22"/>
        </w:rPr>
        <w:t xml:space="preserve"> 600 mm</w:t>
      </w:r>
      <w:r>
        <w:rPr>
          <w:sz w:val="22"/>
          <w:szCs w:val="22"/>
        </w:rPr>
        <w:t>, zamontowana półka na górze;</w:t>
      </w:r>
      <w:r w:rsidRPr="00301613">
        <w:rPr>
          <w:sz w:val="22"/>
          <w:szCs w:val="22"/>
        </w:rPr>
        <w:t xml:space="preserve"> </w:t>
      </w:r>
    </w:p>
    <w:p w14:paraId="7FFD65E2" w14:textId="77777777" w:rsidR="00EE264F" w:rsidRPr="0030161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301613">
        <w:rPr>
          <w:sz w:val="22"/>
          <w:szCs w:val="22"/>
        </w:rPr>
        <w:t>płyta dwustronnie laminowana o gr.18 mm;</w:t>
      </w:r>
    </w:p>
    <w:p w14:paraId="373A9CF1" w14:textId="77777777" w:rsidR="00EE264F" w:rsidRPr="0030161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301613">
        <w:rPr>
          <w:sz w:val="22"/>
          <w:szCs w:val="22"/>
        </w:rPr>
        <w:t xml:space="preserve">w kolorze dąb </w:t>
      </w:r>
      <w:proofErr w:type="spellStart"/>
      <w:r w:rsidRPr="00301613">
        <w:rPr>
          <w:sz w:val="22"/>
          <w:szCs w:val="22"/>
        </w:rPr>
        <w:t>sonoma</w:t>
      </w:r>
      <w:proofErr w:type="spellEnd"/>
      <w:r w:rsidRPr="00301613">
        <w:rPr>
          <w:sz w:val="22"/>
          <w:szCs w:val="22"/>
        </w:rPr>
        <w:t>;</w:t>
      </w:r>
    </w:p>
    <w:p w14:paraId="5EA39D8B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301613">
        <w:rPr>
          <w:sz w:val="22"/>
          <w:szCs w:val="22"/>
        </w:rPr>
        <w:t xml:space="preserve">ścianka z czterech płyt wiórowych dwustronnie laminowanych równo od siebie oddalonych </w:t>
      </w:r>
      <w:r>
        <w:rPr>
          <w:sz w:val="22"/>
          <w:szCs w:val="22"/>
        </w:rPr>
        <w:t xml:space="preserve">                 </w:t>
      </w:r>
      <w:r w:rsidRPr="00301613">
        <w:rPr>
          <w:sz w:val="22"/>
          <w:szCs w:val="22"/>
        </w:rPr>
        <w:t xml:space="preserve">o </w:t>
      </w:r>
      <w:proofErr w:type="spellStart"/>
      <w:r w:rsidRPr="00301613">
        <w:rPr>
          <w:sz w:val="22"/>
          <w:szCs w:val="22"/>
        </w:rPr>
        <w:t>wym</w:t>
      </w:r>
      <w:proofErr w:type="spellEnd"/>
      <w:r w:rsidRPr="00301613">
        <w:rPr>
          <w:sz w:val="22"/>
          <w:szCs w:val="22"/>
        </w:rPr>
        <w:t xml:space="preserve">: wys. 900 mm x szer. </w:t>
      </w:r>
      <w:r>
        <w:rPr>
          <w:sz w:val="22"/>
          <w:szCs w:val="22"/>
        </w:rPr>
        <w:t>60</w:t>
      </w:r>
      <w:r w:rsidRPr="00301613">
        <w:rPr>
          <w:sz w:val="22"/>
          <w:szCs w:val="22"/>
        </w:rPr>
        <w:t>0 mm  x  gr. 18 mm;</w:t>
      </w:r>
    </w:p>
    <w:p w14:paraId="45DFCF16" w14:textId="77777777" w:rsidR="00EE264F" w:rsidRPr="0030161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bookmarkStart w:id="3" w:name="_Hlk153272513"/>
      <w:r>
        <w:rPr>
          <w:sz w:val="22"/>
          <w:szCs w:val="22"/>
        </w:rPr>
        <w:t xml:space="preserve">na każdej ściance zamontowany podwójny </w:t>
      </w:r>
      <w:r w:rsidRPr="0027093C">
        <w:rPr>
          <w:sz w:val="22"/>
          <w:szCs w:val="22"/>
        </w:rPr>
        <w:t>metalowy</w:t>
      </w:r>
      <w:r w:rsidRPr="00A73DE9"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wieszaczek na ubrania w kolorze czarnym;</w:t>
      </w:r>
    </w:p>
    <w:bookmarkEnd w:id="3"/>
    <w:p w14:paraId="361866EB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301613">
        <w:rPr>
          <w:sz w:val="22"/>
          <w:szCs w:val="22"/>
        </w:rPr>
        <w:t xml:space="preserve">całość oklejona obrzeżem z ABS w kolorze </w:t>
      </w:r>
      <w:r>
        <w:rPr>
          <w:sz w:val="22"/>
          <w:szCs w:val="22"/>
        </w:rPr>
        <w:t>wieszaka</w:t>
      </w:r>
      <w:r w:rsidRPr="00301613">
        <w:rPr>
          <w:sz w:val="22"/>
          <w:szCs w:val="22"/>
        </w:rPr>
        <w:t>;</w:t>
      </w:r>
    </w:p>
    <w:p w14:paraId="61311CBC" w14:textId="77777777" w:rsidR="00EE264F" w:rsidRPr="0030161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z tyłu mocowanie do ściany;</w:t>
      </w:r>
    </w:p>
    <w:p w14:paraId="3428508F" w14:textId="77777777" w:rsidR="00EE264F" w:rsidRPr="0030161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301613">
        <w:rPr>
          <w:sz w:val="22"/>
          <w:szCs w:val="22"/>
        </w:rPr>
        <w:t>łączenia elementów za pomocą złącz mimośrodowych, konfirmant lub wkrętów do drewna</w:t>
      </w:r>
      <w:r>
        <w:rPr>
          <w:sz w:val="22"/>
          <w:szCs w:val="22"/>
        </w:rPr>
        <w:t>.</w:t>
      </w:r>
    </w:p>
    <w:p w14:paraId="09A745E2" w14:textId="77777777" w:rsidR="00EE264F" w:rsidRDefault="00EE264F" w:rsidP="00EE264F">
      <w:pPr>
        <w:ind w:left="426"/>
        <w:jc w:val="center"/>
        <w:rPr>
          <w:rFonts w:ascii="Arial" w:hAnsi="Arial" w:cs="Arial"/>
          <w:color w:val="0083FF"/>
          <w:sz w:val="20"/>
          <w:szCs w:val="20"/>
        </w:rPr>
      </w:pPr>
    </w:p>
    <w:p w14:paraId="7130B0F6" w14:textId="6C1FE3BF" w:rsidR="00EE264F" w:rsidRDefault="00EE264F" w:rsidP="00EE264F">
      <w:pPr>
        <w:ind w:left="426"/>
        <w:jc w:val="center"/>
        <w:rPr>
          <w:rFonts w:ascii="Arial" w:hAnsi="Arial" w:cs="Arial"/>
          <w:color w:val="0083FF"/>
          <w:sz w:val="20"/>
          <w:szCs w:val="20"/>
        </w:rPr>
      </w:pPr>
      <w:r>
        <w:rPr>
          <w:rFonts w:ascii="Arial" w:hAnsi="Arial" w:cs="Arial"/>
          <w:noProof/>
          <w:color w:val="0083FF"/>
          <w:sz w:val="20"/>
          <w:szCs w:val="20"/>
        </w:rPr>
        <w:drawing>
          <wp:inline distT="0" distB="0" distL="0" distR="0" wp14:anchorId="24565E4F" wp14:editId="7CFC0A31">
            <wp:extent cx="1057275" cy="1276350"/>
            <wp:effectExtent l="0" t="0" r="9525" b="0"/>
            <wp:docPr id="13" name="Obraz 13" descr="wieszak_w_59_1___index_1974218_803198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eszak_w_59_1___index_1974218_8031982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1C09B" w14:textId="77777777" w:rsidR="00EE264F" w:rsidRDefault="00EE264F" w:rsidP="00EE264F">
      <w:pPr>
        <w:ind w:hanging="142"/>
        <w:rPr>
          <w:b/>
          <w:sz w:val="22"/>
          <w:szCs w:val="22"/>
          <w:lang w:eastAsia="ar-SA"/>
        </w:rPr>
      </w:pPr>
    </w:p>
    <w:p w14:paraId="0246E23D" w14:textId="77777777" w:rsidR="00EE264F" w:rsidRPr="009C5EB1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5</w:t>
      </w:r>
      <w:r w:rsidRPr="009C5EB1">
        <w:rPr>
          <w:b/>
          <w:sz w:val="22"/>
          <w:szCs w:val="22"/>
          <w:lang w:eastAsia="ar-SA"/>
        </w:rPr>
        <w:t>. REGAŁ BIUROWY</w:t>
      </w:r>
    </w:p>
    <w:p w14:paraId="7461EF3C" w14:textId="77777777" w:rsidR="00EE264F" w:rsidRPr="009C5EB1" w:rsidRDefault="00EE264F" w:rsidP="00EE264F">
      <w:pPr>
        <w:tabs>
          <w:tab w:val="left" w:pos="567"/>
          <w:tab w:val="left" w:pos="709"/>
        </w:tabs>
        <w:ind w:left="-142"/>
        <w:jc w:val="both"/>
        <w:rPr>
          <w:sz w:val="22"/>
          <w:szCs w:val="22"/>
        </w:rPr>
      </w:pPr>
      <w:r w:rsidRPr="009C5EB1">
        <w:rPr>
          <w:rFonts w:eastAsia="Calibri"/>
          <w:sz w:val="22"/>
          <w:szCs w:val="22"/>
          <w:lang w:eastAsia="en-US"/>
        </w:rPr>
        <w:t xml:space="preserve">- </w:t>
      </w:r>
      <w:r w:rsidRPr="009C5EB1">
        <w:rPr>
          <w:b/>
          <w:sz w:val="22"/>
          <w:szCs w:val="22"/>
        </w:rPr>
        <w:t xml:space="preserve">wymiary </w:t>
      </w:r>
      <w:r>
        <w:rPr>
          <w:b/>
          <w:sz w:val="22"/>
          <w:szCs w:val="22"/>
        </w:rPr>
        <w:t>regału</w:t>
      </w:r>
      <w:r w:rsidRPr="009C5EB1">
        <w:rPr>
          <w:b/>
          <w:sz w:val="22"/>
          <w:szCs w:val="22"/>
        </w:rPr>
        <w:t>:</w:t>
      </w:r>
      <w:r w:rsidRPr="009C5EB1">
        <w:rPr>
          <w:sz w:val="22"/>
          <w:szCs w:val="22"/>
        </w:rPr>
        <w:t xml:space="preserve"> szerokość 1000 mm x wysokość 2050 mm x gł</w:t>
      </w:r>
      <w:r>
        <w:rPr>
          <w:sz w:val="22"/>
          <w:szCs w:val="22"/>
        </w:rPr>
        <w:t>ębokość</w:t>
      </w:r>
      <w:r w:rsidRPr="009C5EB1">
        <w:rPr>
          <w:sz w:val="22"/>
          <w:szCs w:val="22"/>
        </w:rPr>
        <w:t xml:space="preserve"> </w:t>
      </w:r>
      <w:r>
        <w:rPr>
          <w:sz w:val="22"/>
          <w:szCs w:val="22"/>
        </w:rPr>
        <w:t>45</w:t>
      </w:r>
      <w:r w:rsidRPr="009C5EB1">
        <w:rPr>
          <w:sz w:val="22"/>
          <w:szCs w:val="22"/>
        </w:rPr>
        <w:t xml:space="preserve">0 mm </w:t>
      </w:r>
    </w:p>
    <w:p w14:paraId="6C23D006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płyta dwustronnie laminowana, wieniec górny i dolny o gr.25 mm, ściany boczne i półk</w:t>
      </w:r>
      <w:r>
        <w:rPr>
          <w:sz w:val="22"/>
          <w:szCs w:val="22"/>
        </w:rPr>
        <w:t>i</w:t>
      </w:r>
      <w:r w:rsidRPr="009C5EB1">
        <w:rPr>
          <w:sz w:val="22"/>
          <w:szCs w:val="22"/>
        </w:rPr>
        <w:t xml:space="preserve"> o gr.18 mm;</w:t>
      </w:r>
    </w:p>
    <w:p w14:paraId="34F0776F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w kolorze dąb </w:t>
      </w:r>
      <w:proofErr w:type="spellStart"/>
      <w:r w:rsidRPr="009C5EB1">
        <w:rPr>
          <w:sz w:val="22"/>
          <w:szCs w:val="22"/>
        </w:rPr>
        <w:t>sonoma</w:t>
      </w:r>
      <w:proofErr w:type="spellEnd"/>
      <w:r w:rsidRPr="009C5EB1">
        <w:rPr>
          <w:sz w:val="22"/>
          <w:szCs w:val="22"/>
        </w:rPr>
        <w:t>;</w:t>
      </w:r>
    </w:p>
    <w:p w14:paraId="08229D8B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w </w:t>
      </w:r>
      <w:r>
        <w:rPr>
          <w:sz w:val="22"/>
          <w:szCs w:val="22"/>
        </w:rPr>
        <w:t xml:space="preserve">regale </w:t>
      </w:r>
      <w:r w:rsidRPr="009C5EB1">
        <w:rPr>
          <w:sz w:val="22"/>
          <w:szCs w:val="22"/>
        </w:rPr>
        <w:t xml:space="preserve">od góry </w:t>
      </w:r>
      <w:r>
        <w:rPr>
          <w:sz w:val="22"/>
          <w:szCs w:val="22"/>
        </w:rPr>
        <w:t xml:space="preserve">2 </w:t>
      </w:r>
      <w:r w:rsidRPr="009C5EB1">
        <w:rPr>
          <w:sz w:val="22"/>
          <w:szCs w:val="22"/>
        </w:rPr>
        <w:t>półk</w:t>
      </w:r>
      <w:r>
        <w:rPr>
          <w:sz w:val="22"/>
          <w:szCs w:val="22"/>
        </w:rPr>
        <w:t>i</w:t>
      </w:r>
      <w:r w:rsidRPr="009C5EB1">
        <w:rPr>
          <w:sz w:val="22"/>
          <w:szCs w:val="22"/>
        </w:rPr>
        <w:t xml:space="preserve"> </w:t>
      </w:r>
      <w:r>
        <w:rPr>
          <w:sz w:val="22"/>
          <w:szCs w:val="22"/>
        </w:rPr>
        <w:t>na segregatory A4 z możliwością regulacji;</w:t>
      </w:r>
      <w:r w:rsidRPr="009C5EB1">
        <w:rPr>
          <w:sz w:val="22"/>
          <w:szCs w:val="22"/>
        </w:rPr>
        <w:t xml:space="preserve"> </w:t>
      </w:r>
    </w:p>
    <w:p w14:paraId="33028429" w14:textId="77777777" w:rsidR="00EE264F" w:rsidRPr="00610F70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610F70">
        <w:rPr>
          <w:sz w:val="22"/>
          <w:szCs w:val="22"/>
        </w:rPr>
        <w:t xml:space="preserve">część dolna regału wys. 800 mm dwudrzwiowa z półką zamontowaną w połowie wysokości  </w:t>
      </w:r>
      <w:r>
        <w:rPr>
          <w:sz w:val="22"/>
          <w:szCs w:val="22"/>
        </w:rPr>
        <w:t xml:space="preserve">                z   </w:t>
      </w:r>
      <w:r w:rsidRPr="00610F70">
        <w:rPr>
          <w:sz w:val="22"/>
          <w:szCs w:val="22"/>
        </w:rPr>
        <w:t xml:space="preserve">możliwością regulacji;  </w:t>
      </w:r>
    </w:p>
    <w:p w14:paraId="0294E83F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drzwi dolne mocowane na zawiasach puszkowych z zatrzaskiem, zamykane za pomocą zamków meblowych patentowych;</w:t>
      </w:r>
    </w:p>
    <w:p w14:paraId="259E7A14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uchwyty metalowe </w:t>
      </w:r>
      <w:r>
        <w:rPr>
          <w:sz w:val="22"/>
          <w:szCs w:val="22"/>
        </w:rPr>
        <w:t xml:space="preserve">prostokątne </w:t>
      </w:r>
      <w:r w:rsidRPr="009C5EB1">
        <w:rPr>
          <w:sz w:val="22"/>
          <w:szCs w:val="22"/>
        </w:rPr>
        <w:t>w kolorze czarnym;</w:t>
      </w:r>
    </w:p>
    <w:p w14:paraId="4BBE05CB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tylna ściana, płyta pilśniowa 3,2 mm lakierowana, mocowana za pomocą wkrętów do drewna 3,5/20;</w:t>
      </w:r>
    </w:p>
    <w:p w14:paraId="53F113E3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całość oklejona obrzeżem z ABS w kolorze </w:t>
      </w:r>
      <w:r>
        <w:rPr>
          <w:sz w:val="22"/>
          <w:szCs w:val="22"/>
        </w:rPr>
        <w:t>regału</w:t>
      </w:r>
      <w:r w:rsidRPr="009C5EB1">
        <w:rPr>
          <w:sz w:val="22"/>
          <w:szCs w:val="22"/>
        </w:rPr>
        <w:t>;</w:t>
      </w:r>
    </w:p>
    <w:p w14:paraId="6294CED1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łączenia elementów za pomocą złącz mimośrodowych, konfirmant lub wkrętów do drewna</w:t>
      </w:r>
      <w:r>
        <w:rPr>
          <w:sz w:val="22"/>
          <w:szCs w:val="22"/>
        </w:rPr>
        <w:t>.</w:t>
      </w:r>
    </w:p>
    <w:p w14:paraId="01CF2296" w14:textId="77777777" w:rsidR="00EE264F" w:rsidRDefault="00EE264F" w:rsidP="00EE264F">
      <w:pPr>
        <w:jc w:val="both"/>
        <w:rPr>
          <w:sz w:val="22"/>
          <w:szCs w:val="22"/>
        </w:rPr>
      </w:pPr>
    </w:p>
    <w:p w14:paraId="026E953C" w14:textId="77777777" w:rsidR="00EE264F" w:rsidRDefault="00EE264F" w:rsidP="00EE264F">
      <w:pPr>
        <w:tabs>
          <w:tab w:val="left" w:pos="7731"/>
        </w:tabs>
        <w:spacing w:after="160" w:line="259" w:lineRule="auto"/>
        <w:jc w:val="center"/>
      </w:pPr>
      <w:r>
        <w:object w:dxaOrig="1785" w:dyaOrig="3000" w14:anchorId="206CC05D">
          <v:shape id="_x0000_i1026" type="#_x0000_t75" style="width:69.75pt;height:81.75pt" o:ole="">
            <v:imagedata r:id="rId24" o:title=""/>
          </v:shape>
          <o:OLEObject Type="Embed" ProgID="PBrush" ShapeID="_x0000_i1026" DrawAspect="Content" ObjectID="_1783848260" r:id="rId25"/>
        </w:object>
      </w:r>
    </w:p>
    <w:p w14:paraId="675FCFE0" w14:textId="77777777" w:rsidR="00EE264F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6</w:t>
      </w:r>
      <w:r w:rsidRPr="005B5EA6">
        <w:rPr>
          <w:b/>
          <w:sz w:val="22"/>
          <w:szCs w:val="22"/>
          <w:lang w:eastAsia="ar-SA"/>
        </w:rPr>
        <w:t>. SZAFA BIUROWA</w:t>
      </w:r>
    </w:p>
    <w:p w14:paraId="61B6B43D" w14:textId="77777777" w:rsidR="00EE264F" w:rsidRPr="009C5EB1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>
        <w:rPr>
          <w:b/>
          <w:sz w:val="22"/>
          <w:szCs w:val="22"/>
        </w:rPr>
        <w:t xml:space="preserve">- </w:t>
      </w:r>
      <w:r w:rsidRPr="009C5EB1">
        <w:rPr>
          <w:b/>
          <w:sz w:val="22"/>
          <w:szCs w:val="22"/>
        </w:rPr>
        <w:t xml:space="preserve">wymiary </w:t>
      </w:r>
      <w:r>
        <w:rPr>
          <w:b/>
          <w:sz w:val="22"/>
          <w:szCs w:val="22"/>
        </w:rPr>
        <w:t>szafy</w:t>
      </w:r>
      <w:r w:rsidRPr="009C5EB1">
        <w:rPr>
          <w:b/>
          <w:sz w:val="22"/>
          <w:szCs w:val="22"/>
        </w:rPr>
        <w:t>:</w:t>
      </w:r>
      <w:r w:rsidRPr="009C5EB1">
        <w:rPr>
          <w:sz w:val="22"/>
          <w:szCs w:val="22"/>
        </w:rPr>
        <w:t xml:space="preserve"> szerokość 1000 mm x wysokość 2050 mm x gł</w:t>
      </w:r>
      <w:r>
        <w:rPr>
          <w:sz w:val="22"/>
          <w:szCs w:val="22"/>
        </w:rPr>
        <w:t>ębokość</w:t>
      </w:r>
      <w:r w:rsidRPr="009C5EB1">
        <w:rPr>
          <w:sz w:val="22"/>
          <w:szCs w:val="22"/>
        </w:rPr>
        <w:t xml:space="preserve"> </w:t>
      </w:r>
      <w:r>
        <w:rPr>
          <w:sz w:val="22"/>
          <w:szCs w:val="22"/>
        </w:rPr>
        <w:t>45</w:t>
      </w:r>
      <w:r w:rsidRPr="009C5EB1">
        <w:rPr>
          <w:sz w:val="22"/>
          <w:szCs w:val="22"/>
        </w:rPr>
        <w:t xml:space="preserve">0 mm </w:t>
      </w:r>
    </w:p>
    <w:p w14:paraId="392D61A0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płyta dwustronnie laminowana, wieniec górny i dolny o gr.25 mm, ściany boczne i półk</w:t>
      </w:r>
      <w:r>
        <w:rPr>
          <w:sz w:val="22"/>
          <w:szCs w:val="22"/>
        </w:rPr>
        <w:t>i</w:t>
      </w:r>
      <w:r w:rsidRPr="009C5EB1">
        <w:rPr>
          <w:sz w:val="22"/>
          <w:szCs w:val="22"/>
        </w:rPr>
        <w:t xml:space="preserve"> o gr.18 mm;</w:t>
      </w:r>
    </w:p>
    <w:p w14:paraId="1D070C52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w kolorze dąb </w:t>
      </w:r>
      <w:proofErr w:type="spellStart"/>
      <w:r w:rsidRPr="009C5EB1">
        <w:rPr>
          <w:sz w:val="22"/>
          <w:szCs w:val="22"/>
        </w:rPr>
        <w:t>sonoma</w:t>
      </w:r>
      <w:proofErr w:type="spellEnd"/>
      <w:r w:rsidRPr="009C5EB1">
        <w:rPr>
          <w:sz w:val="22"/>
          <w:szCs w:val="22"/>
        </w:rPr>
        <w:t>;</w:t>
      </w:r>
    </w:p>
    <w:p w14:paraId="32706D6C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podwójne drzwi, wewnątrz szafy znajdują się 4 półki na segregatory A4 z możliwością regulacji;</w:t>
      </w:r>
      <w:r w:rsidRPr="009C5EB1">
        <w:rPr>
          <w:sz w:val="22"/>
          <w:szCs w:val="22"/>
        </w:rPr>
        <w:t xml:space="preserve"> </w:t>
      </w:r>
    </w:p>
    <w:p w14:paraId="1E229497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drzwi mocowane na zawiasach puszkowych z zatrzaskiem, zamykane za pomocą zamków meblowych patentowych;</w:t>
      </w:r>
    </w:p>
    <w:p w14:paraId="2FAB1BDB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uchwyty metalowe </w:t>
      </w:r>
      <w:r>
        <w:rPr>
          <w:sz w:val="22"/>
          <w:szCs w:val="22"/>
        </w:rPr>
        <w:t xml:space="preserve">prostokątne </w:t>
      </w:r>
      <w:r w:rsidRPr="009C5EB1">
        <w:rPr>
          <w:sz w:val="22"/>
          <w:szCs w:val="22"/>
        </w:rPr>
        <w:t>w kolorze czarnym;</w:t>
      </w:r>
    </w:p>
    <w:p w14:paraId="52586079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tylna ściana, płyta pilśniowa 3,2 mm lakierowana, mocowana za pomocą wkrętów do drewna 3,5/20;</w:t>
      </w:r>
    </w:p>
    <w:p w14:paraId="2379D97A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 xml:space="preserve">całość oklejona obrzeżem z ABS w kolorze </w:t>
      </w:r>
      <w:r>
        <w:rPr>
          <w:sz w:val="22"/>
          <w:szCs w:val="22"/>
        </w:rPr>
        <w:t>szafy</w:t>
      </w:r>
      <w:r w:rsidRPr="009C5EB1">
        <w:rPr>
          <w:sz w:val="22"/>
          <w:szCs w:val="22"/>
        </w:rPr>
        <w:t>;</w:t>
      </w:r>
    </w:p>
    <w:p w14:paraId="1498D6CB" w14:textId="77777777" w:rsidR="00EE264F" w:rsidRPr="009C5EB1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sz w:val="22"/>
          <w:szCs w:val="22"/>
        </w:rPr>
      </w:pPr>
      <w:r w:rsidRPr="009C5EB1">
        <w:rPr>
          <w:sz w:val="22"/>
          <w:szCs w:val="22"/>
        </w:rPr>
        <w:t>łączenia elementów za pomocą złącz mimośrodowych, konfirmant lub wkrętów do drewna</w:t>
      </w:r>
      <w:r>
        <w:rPr>
          <w:sz w:val="22"/>
          <w:szCs w:val="22"/>
        </w:rPr>
        <w:t>.</w:t>
      </w:r>
    </w:p>
    <w:p w14:paraId="4674E96F" w14:textId="77777777" w:rsidR="00EE264F" w:rsidRPr="00CA263C" w:rsidRDefault="00EE264F" w:rsidP="00EE264F">
      <w:pPr>
        <w:jc w:val="center"/>
        <w:rPr>
          <w:sz w:val="18"/>
          <w:szCs w:val="18"/>
        </w:rPr>
      </w:pPr>
    </w:p>
    <w:p w14:paraId="0E2C304D" w14:textId="77777777" w:rsidR="00EE264F" w:rsidRPr="00CA263C" w:rsidRDefault="002F5345" w:rsidP="00EE264F">
      <w:pPr>
        <w:jc w:val="center"/>
        <w:rPr>
          <w:b/>
          <w:sz w:val="18"/>
          <w:szCs w:val="18"/>
        </w:rPr>
      </w:pPr>
      <w:r>
        <w:rPr>
          <w:sz w:val="18"/>
          <w:szCs w:val="18"/>
        </w:rPr>
        <w:pict w14:anchorId="071C6F97">
          <v:shape id="_x0000_i1027" type="#_x0000_t75" style="width:62.25pt;height:78.75pt">
            <v:imagedata r:id="rId26" o:title=""/>
          </v:shape>
        </w:pict>
      </w:r>
    </w:p>
    <w:p w14:paraId="5045BFCE" w14:textId="77777777" w:rsidR="00EE264F" w:rsidRDefault="00EE264F" w:rsidP="00EE264F">
      <w:pPr>
        <w:ind w:hanging="142"/>
        <w:rPr>
          <w:b/>
          <w:sz w:val="22"/>
          <w:szCs w:val="22"/>
          <w:lang w:eastAsia="ar-SA"/>
        </w:rPr>
      </w:pPr>
    </w:p>
    <w:p w14:paraId="1EDC26C4" w14:textId="77777777" w:rsidR="00EE264F" w:rsidRDefault="00EE264F" w:rsidP="00EE264F">
      <w:pPr>
        <w:ind w:hanging="142"/>
        <w:rPr>
          <w:b/>
          <w:color w:val="FF0000"/>
          <w:sz w:val="22"/>
          <w:szCs w:val="22"/>
          <w:lang w:eastAsia="ar-SA"/>
        </w:rPr>
      </w:pPr>
    </w:p>
    <w:p w14:paraId="7EC7FA60" w14:textId="77777777" w:rsidR="00EE264F" w:rsidRPr="00DB3FE5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7</w:t>
      </w:r>
      <w:r w:rsidRPr="00DB3FE5">
        <w:rPr>
          <w:b/>
          <w:sz w:val="22"/>
          <w:szCs w:val="22"/>
          <w:lang w:eastAsia="ar-SA"/>
        </w:rPr>
        <w:t xml:space="preserve">. BIURKO KOMPAKTOWE </w:t>
      </w:r>
      <w:r>
        <w:rPr>
          <w:b/>
          <w:sz w:val="22"/>
          <w:szCs w:val="22"/>
          <w:lang w:eastAsia="ar-SA"/>
        </w:rPr>
        <w:t xml:space="preserve">+ KONTENEREK </w:t>
      </w:r>
      <w:r w:rsidRPr="00DB3FE5">
        <w:rPr>
          <w:b/>
          <w:sz w:val="22"/>
          <w:szCs w:val="22"/>
          <w:lang w:eastAsia="ar-SA"/>
        </w:rPr>
        <w:t xml:space="preserve"> </w:t>
      </w:r>
    </w:p>
    <w:p w14:paraId="58DD3886" w14:textId="77777777" w:rsidR="00EE264F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DB3FE5">
        <w:rPr>
          <w:rFonts w:eastAsia="Calibri"/>
          <w:sz w:val="22"/>
          <w:szCs w:val="22"/>
          <w:lang w:eastAsia="en-US"/>
        </w:rPr>
        <w:t>-</w:t>
      </w:r>
      <w:r w:rsidRPr="00EC3FB1">
        <w:rPr>
          <w:rFonts w:eastAsia="Calibri"/>
          <w:color w:val="FF0000"/>
          <w:sz w:val="22"/>
          <w:szCs w:val="22"/>
          <w:lang w:eastAsia="en-US"/>
        </w:rPr>
        <w:t xml:space="preserve"> </w:t>
      </w:r>
      <w:r w:rsidRPr="00687769">
        <w:rPr>
          <w:b/>
          <w:sz w:val="22"/>
          <w:szCs w:val="22"/>
        </w:rPr>
        <w:t>wymiar</w:t>
      </w:r>
      <w:r>
        <w:rPr>
          <w:b/>
          <w:sz w:val="22"/>
          <w:szCs w:val="22"/>
        </w:rPr>
        <w:t>y biurka:</w:t>
      </w:r>
      <w:r>
        <w:rPr>
          <w:sz w:val="22"/>
          <w:szCs w:val="22"/>
        </w:rPr>
        <w:t xml:space="preserve"> długość 1600 mm x </w:t>
      </w:r>
      <w:r w:rsidRPr="0075184F">
        <w:rPr>
          <w:sz w:val="22"/>
          <w:szCs w:val="22"/>
        </w:rPr>
        <w:t xml:space="preserve">szerokość </w:t>
      </w:r>
      <w:r>
        <w:rPr>
          <w:sz w:val="22"/>
          <w:szCs w:val="22"/>
        </w:rPr>
        <w:t>600</w:t>
      </w:r>
      <w:r w:rsidRPr="0075184F">
        <w:rPr>
          <w:sz w:val="22"/>
          <w:szCs w:val="22"/>
        </w:rPr>
        <w:t xml:space="preserve"> mm x wysokość 7</w:t>
      </w:r>
      <w:r>
        <w:rPr>
          <w:sz w:val="22"/>
          <w:szCs w:val="22"/>
        </w:rPr>
        <w:t>6</w:t>
      </w:r>
      <w:r w:rsidRPr="0075184F">
        <w:rPr>
          <w:sz w:val="22"/>
          <w:szCs w:val="22"/>
        </w:rPr>
        <w:t xml:space="preserve">0 mm; </w:t>
      </w:r>
    </w:p>
    <w:p w14:paraId="39CE4C10" w14:textId="77777777" w:rsidR="00EE264F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- w lewej części </w:t>
      </w:r>
      <w:proofErr w:type="spellStart"/>
      <w:r>
        <w:rPr>
          <w:sz w:val="22"/>
          <w:szCs w:val="22"/>
        </w:rPr>
        <w:t>kontenerek</w:t>
      </w:r>
      <w:proofErr w:type="spellEnd"/>
      <w:r>
        <w:rPr>
          <w:sz w:val="22"/>
          <w:szCs w:val="22"/>
        </w:rPr>
        <w:t xml:space="preserve"> o wym. </w:t>
      </w:r>
      <w:r w:rsidRPr="0075184F">
        <w:rPr>
          <w:sz w:val="22"/>
          <w:szCs w:val="22"/>
        </w:rPr>
        <w:t xml:space="preserve">szerokość </w:t>
      </w:r>
      <w:r>
        <w:rPr>
          <w:sz w:val="22"/>
          <w:szCs w:val="22"/>
        </w:rPr>
        <w:t>400</w:t>
      </w:r>
      <w:r w:rsidRPr="0075184F">
        <w:rPr>
          <w:sz w:val="22"/>
          <w:szCs w:val="22"/>
        </w:rPr>
        <w:t xml:space="preserve"> mm x wysokość </w:t>
      </w:r>
      <w:r>
        <w:rPr>
          <w:sz w:val="22"/>
          <w:szCs w:val="22"/>
        </w:rPr>
        <w:t>60</w:t>
      </w:r>
      <w:r w:rsidRPr="0075184F">
        <w:rPr>
          <w:sz w:val="22"/>
          <w:szCs w:val="22"/>
        </w:rPr>
        <w:t xml:space="preserve">0 mm x </w:t>
      </w:r>
      <w:r>
        <w:rPr>
          <w:sz w:val="22"/>
          <w:szCs w:val="22"/>
        </w:rPr>
        <w:t>głębokość 600</w:t>
      </w:r>
      <w:r w:rsidRPr="0075184F">
        <w:rPr>
          <w:sz w:val="22"/>
          <w:szCs w:val="22"/>
        </w:rPr>
        <w:t xml:space="preserve"> mm</w:t>
      </w:r>
      <w:r>
        <w:rPr>
          <w:sz w:val="22"/>
          <w:szCs w:val="22"/>
        </w:rPr>
        <w:t xml:space="preserve">; </w:t>
      </w:r>
    </w:p>
    <w:p w14:paraId="3A48E46B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w </w:t>
      </w:r>
      <w:proofErr w:type="spellStart"/>
      <w:r>
        <w:rPr>
          <w:sz w:val="22"/>
          <w:szCs w:val="22"/>
        </w:rPr>
        <w:t>kontenerku</w:t>
      </w:r>
      <w:proofErr w:type="spellEnd"/>
      <w:r>
        <w:rPr>
          <w:sz w:val="22"/>
          <w:szCs w:val="22"/>
        </w:rPr>
        <w:t xml:space="preserve"> 3 równej wielkości szuflady poruszają się na prowadnicach rolkowych z blokadą wysuwu;</w:t>
      </w:r>
    </w:p>
    <w:p w14:paraId="196FB836" w14:textId="77777777" w:rsidR="00EE264F" w:rsidRPr="005C404B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szuflady zamykane na zamek centralny; </w:t>
      </w:r>
    </w:p>
    <w:p w14:paraId="6DFAB333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C404B">
        <w:rPr>
          <w:sz w:val="22"/>
          <w:szCs w:val="22"/>
        </w:rPr>
        <w:t xml:space="preserve">uchwyty </w:t>
      </w:r>
      <w:r>
        <w:rPr>
          <w:sz w:val="22"/>
          <w:szCs w:val="22"/>
        </w:rPr>
        <w:t xml:space="preserve">w szufladach </w:t>
      </w:r>
      <w:r w:rsidRPr="005C404B">
        <w:rPr>
          <w:sz w:val="22"/>
          <w:szCs w:val="22"/>
        </w:rPr>
        <w:t xml:space="preserve">metalowe </w:t>
      </w:r>
      <w:r>
        <w:rPr>
          <w:sz w:val="22"/>
          <w:szCs w:val="22"/>
        </w:rPr>
        <w:t xml:space="preserve">prostokątne </w:t>
      </w:r>
      <w:r w:rsidRPr="005C404B">
        <w:rPr>
          <w:sz w:val="22"/>
          <w:szCs w:val="22"/>
        </w:rPr>
        <w:t>w kolorze czarnym;</w:t>
      </w:r>
    </w:p>
    <w:p w14:paraId="45B9A596" w14:textId="77777777" w:rsidR="00EE264F" w:rsidRPr="000444AD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0444AD">
        <w:rPr>
          <w:sz w:val="22"/>
          <w:szCs w:val="22"/>
        </w:rPr>
        <w:t xml:space="preserve">w </w:t>
      </w:r>
      <w:proofErr w:type="spellStart"/>
      <w:r w:rsidRPr="000444AD">
        <w:rPr>
          <w:sz w:val="22"/>
          <w:szCs w:val="22"/>
        </w:rPr>
        <w:t>kontenerku</w:t>
      </w:r>
      <w:proofErr w:type="spellEnd"/>
      <w:r w:rsidRPr="000444AD">
        <w:rPr>
          <w:sz w:val="22"/>
          <w:szCs w:val="22"/>
        </w:rPr>
        <w:t xml:space="preserve"> cztery koła skrętne, z których dwa są wyposażone w hamulce;  </w:t>
      </w:r>
    </w:p>
    <w:p w14:paraId="7E124148" w14:textId="77777777" w:rsidR="00EE264F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0444AD">
        <w:rPr>
          <w:b/>
          <w:sz w:val="22"/>
          <w:szCs w:val="22"/>
        </w:rPr>
        <w:t>- w</w:t>
      </w:r>
      <w:r w:rsidRPr="00687769">
        <w:rPr>
          <w:b/>
          <w:sz w:val="22"/>
          <w:szCs w:val="22"/>
        </w:rPr>
        <w:t>ymiar</w:t>
      </w:r>
      <w:r>
        <w:rPr>
          <w:b/>
          <w:sz w:val="22"/>
          <w:szCs w:val="22"/>
        </w:rPr>
        <w:t>y biurka</w:t>
      </w:r>
      <w:r>
        <w:rPr>
          <w:sz w:val="22"/>
          <w:szCs w:val="22"/>
        </w:rPr>
        <w:t xml:space="preserve">: długość 1200 mm x </w:t>
      </w:r>
      <w:r w:rsidRPr="0075184F">
        <w:rPr>
          <w:sz w:val="22"/>
          <w:szCs w:val="22"/>
        </w:rPr>
        <w:t xml:space="preserve">szerokość </w:t>
      </w:r>
      <w:r>
        <w:rPr>
          <w:sz w:val="22"/>
          <w:szCs w:val="22"/>
        </w:rPr>
        <w:t>600</w:t>
      </w:r>
      <w:r w:rsidRPr="0075184F">
        <w:rPr>
          <w:sz w:val="22"/>
          <w:szCs w:val="22"/>
        </w:rPr>
        <w:t xml:space="preserve"> mm x wysokość 7</w:t>
      </w:r>
      <w:r>
        <w:rPr>
          <w:sz w:val="22"/>
          <w:szCs w:val="22"/>
        </w:rPr>
        <w:t>6</w:t>
      </w:r>
      <w:r w:rsidRPr="0075184F">
        <w:rPr>
          <w:sz w:val="22"/>
          <w:szCs w:val="22"/>
        </w:rPr>
        <w:t>0 mm;</w:t>
      </w:r>
    </w:p>
    <w:p w14:paraId="1D5F6689" w14:textId="77777777" w:rsidR="00EE264F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>
        <w:rPr>
          <w:sz w:val="22"/>
          <w:szCs w:val="22"/>
        </w:rPr>
        <w:t>- w prawej części biurka wysuwana na prowadnicach półka z przeznaczeniem na klawiaturę</w:t>
      </w:r>
      <w:r w:rsidRPr="005C404B">
        <w:rPr>
          <w:sz w:val="22"/>
          <w:szCs w:val="22"/>
        </w:rPr>
        <w:t>;</w:t>
      </w:r>
    </w:p>
    <w:p w14:paraId="6FED6784" w14:textId="77777777" w:rsidR="00EE264F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- prawa i lewa część biurka połączona łącznikiem z płyty ¼ koła podpartym na metalowe nodze              </w:t>
      </w:r>
    </w:p>
    <w:p w14:paraId="01A91351" w14:textId="77777777" w:rsidR="00EE264F" w:rsidRPr="005C404B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 w kolorze czarnym;</w:t>
      </w:r>
    </w:p>
    <w:p w14:paraId="4E56AE51" w14:textId="77777777" w:rsidR="00EE264F" w:rsidRPr="007518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75184F">
        <w:rPr>
          <w:sz w:val="22"/>
          <w:szCs w:val="22"/>
        </w:rPr>
        <w:t>płyta dwustronnie laminowana o gr.18 mm;</w:t>
      </w:r>
    </w:p>
    <w:p w14:paraId="6E6A337D" w14:textId="77777777" w:rsidR="00EE264F" w:rsidRPr="007518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75184F">
        <w:rPr>
          <w:sz w:val="22"/>
          <w:szCs w:val="22"/>
        </w:rPr>
        <w:t xml:space="preserve">w kolorze dąb </w:t>
      </w:r>
      <w:proofErr w:type="spellStart"/>
      <w:r w:rsidRPr="0075184F">
        <w:rPr>
          <w:sz w:val="22"/>
          <w:szCs w:val="22"/>
        </w:rPr>
        <w:t>sonoma</w:t>
      </w:r>
      <w:proofErr w:type="spellEnd"/>
      <w:r w:rsidRPr="0075184F">
        <w:rPr>
          <w:sz w:val="22"/>
          <w:szCs w:val="22"/>
        </w:rPr>
        <w:t>;</w:t>
      </w:r>
    </w:p>
    <w:p w14:paraId="7B463473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84C5D">
        <w:rPr>
          <w:sz w:val="22"/>
          <w:szCs w:val="22"/>
        </w:rPr>
        <w:t xml:space="preserve">pod blatem panel przedni z płyty o gr.18 mm x wysokości 450 mm;   </w:t>
      </w:r>
    </w:p>
    <w:p w14:paraId="4F570B4D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możliwość wycięcia w blacie przepustów kablowych;</w:t>
      </w:r>
    </w:p>
    <w:p w14:paraId="595955A0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długość zestawu: 2200 mm x 1800 mm; </w:t>
      </w:r>
    </w:p>
    <w:p w14:paraId="5336ADFF" w14:textId="77777777" w:rsidR="00EE264F" w:rsidRPr="005C404B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C404B">
        <w:rPr>
          <w:sz w:val="22"/>
          <w:szCs w:val="22"/>
        </w:rPr>
        <w:t xml:space="preserve">całość oklejona obrzeżem </w:t>
      </w:r>
      <w:r>
        <w:rPr>
          <w:sz w:val="22"/>
          <w:szCs w:val="22"/>
        </w:rPr>
        <w:t xml:space="preserve">z </w:t>
      </w:r>
      <w:r w:rsidRPr="005C404B">
        <w:rPr>
          <w:sz w:val="22"/>
          <w:szCs w:val="22"/>
        </w:rPr>
        <w:t xml:space="preserve">ABS w kolorze </w:t>
      </w:r>
      <w:r>
        <w:rPr>
          <w:sz w:val="22"/>
          <w:szCs w:val="22"/>
        </w:rPr>
        <w:t>biurka</w:t>
      </w:r>
      <w:r w:rsidRPr="005C404B">
        <w:rPr>
          <w:sz w:val="22"/>
          <w:szCs w:val="22"/>
        </w:rPr>
        <w:t>;</w:t>
      </w:r>
    </w:p>
    <w:p w14:paraId="73BDE56D" w14:textId="77777777" w:rsidR="00EE264F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C404B">
        <w:rPr>
          <w:sz w:val="22"/>
          <w:szCs w:val="22"/>
        </w:rPr>
        <w:t>łączenia elementów za pomocą złącz mimośrodowych, konfirmant lub wkrętów do drewna</w:t>
      </w:r>
      <w:r>
        <w:rPr>
          <w:sz w:val="22"/>
          <w:szCs w:val="22"/>
        </w:rPr>
        <w:t xml:space="preserve">. </w:t>
      </w:r>
    </w:p>
    <w:p w14:paraId="198B29AA" w14:textId="77777777" w:rsidR="00EE264F" w:rsidRDefault="00EE264F" w:rsidP="00EE264F">
      <w:pPr>
        <w:ind w:hanging="142"/>
        <w:jc w:val="center"/>
        <w:rPr>
          <w:b/>
          <w:color w:val="FF0000"/>
          <w:sz w:val="22"/>
          <w:szCs w:val="22"/>
          <w:lang w:eastAsia="ar-SA"/>
        </w:rPr>
      </w:pPr>
    </w:p>
    <w:p w14:paraId="571785FA" w14:textId="0CB1BC22" w:rsidR="00EE264F" w:rsidRDefault="00EE264F" w:rsidP="00EE264F">
      <w:pPr>
        <w:ind w:hanging="142"/>
        <w:jc w:val="center"/>
        <w:rPr>
          <w:b/>
          <w:color w:val="FF0000"/>
          <w:sz w:val="22"/>
          <w:szCs w:val="22"/>
          <w:lang w:eastAsia="ar-SA"/>
        </w:rPr>
      </w:pPr>
      <w:r>
        <w:rPr>
          <w:b/>
          <w:noProof/>
          <w:color w:val="FF0000"/>
          <w:sz w:val="22"/>
          <w:szCs w:val="22"/>
          <w:lang w:eastAsia="ar-SA"/>
        </w:rPr>
        <w:drawing>
          <wp:inline distT="0" distB="0" distL="0" distR="0" wp14:anchorId="68F1ADBC" wp14:editId="2C710AA6">
            <wp:extent cx="1543050" cy="11620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B9991" w14:textId="77777777" w:rsidR="00EE264F" w:rsidRDefault="00EE264F" w:rsidP="00EE264F">
      <w:pPr>
        <w:ind w:hanging="142"/>
        <w:jc w:val="center"/>
        <w:rPr>
          <w:b/>
          <w:color w:val="FF0000"/>
          <w:sz w:val="22"/>
          <w:szCs w:val="22"/>
          <w:lang w:eastAsia="ar-SA"/>
        </w:rPr>
      </w:pPr>
    </w:p>
    <w:p w14:paraId="6CBF3008" w14:textId="77777777" w:rsidR="00EE264F" w:rsidRPr="005A4B4E" w:rsidRDefault="00EE264F" w:rsidP="00EE264F">
      <w:pPr>
        <w:ind w:hanging="142"/>
        <w:rPr>
          <w:rFonts w:eastAsia="Calibri"/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ar-SA"/>
        </w:rPr>
        <w:lastRenderedPageBreak/>
        <w:t>8</w:t>
      </w:r>
      <w:r w:rsidRPr="005A4B4E">
        <w:rPr>
          <w:b/>
          <w:sz w:val="22"/>
          <w:szCs w:val="22"/>
          <w:lang w:eastAsia="ar-SA"/>
        </w:rPr>
        <w:t xml:space="preserve">. </w:t>
      </w:r>
      <w:r>
        <w:rPr>
          <w:b/>
          <w:sz w:val="22"/>
          <w:szCs w:val="22"/>
          <w:lang w:eastAsia="ar-SA"/>
        </w:rPr>
        <w:t xml:space="preserve">STÓŁ </w:t>
      </w:r>
      <w:r w:rsidRPr="005A4B4E">
        <w:rPr>
          <w:rFonts w:eastAsia="Calibri"/>
          <w:b/>
          <w:sz w:val="22"/>
          <w:szCs w:val="22"/>
          <w:lang w:eastAsia="en-US"/>
        </w:rPr>
        <w:t>KLUBOWY</w:t>
      </w:r>
      <w:r>
        <w:rPr>
          <w:rFonts w:eastAsia="Calibri"/>
          <w:b/>
          <w:sz w:val="22"/>
          <w:szCs w:val="22"/>
          <w:lang w:eastAsia="en-US"/>
        </w:rPr>
        <w:t xml:space="preserve"> OKRĄGŁY</w:t>
      </w:r>
    </w:p>
    <w:p w14:paraId="7DA2935F" w14:textId="77777777" w:rsidR="00EE264F" w:rsidRPr="005A4B4E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 xml:space="preserve">- podstawa stolika </w:t>
      </w:r>
      <w:r>
        <w:rPr>
          <w:rFonts w:eastAsia="Calibri"/>
          <w:sz w:val="22"/>
          <w:szCs w:val="22"/>
          <w:lang w:eastAsia="en-US"/>
        </w:rPr>
        <w:t xml:space="preserve">kwadratowy </w:t>
      </w:r>
      <w:r w:rsidRPr="005A4B4E">
        <w:rPr>
          <w:rFonts w:eastAsia="Calibri"/>
          <w:sz w:val="22"/>
          <w:szCs w:val="22"/>
          <w:lang w:eastAsia="en-US"/>
        </w:rPr>
        <w:t>postument ARP0179;</w:t>
      </w:r>
    </w:p>
    <w:p w14:paraId="60FC9613" w14:textId="77777777" w:rsidR="00EE264F" w:rsidRPr="005A4B4E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stał malowana proszkowo w kolorze czarnym;</w:t>
      </w:r>
    </w:p>
    <w:p w14:paraId="55164CC3" w14:textId="77777777" w:rsidR="00EE264F" w:rsidRPr="005A4B4E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podstawa 400</w:t>
      </w:r>
      <w:r>
        <w:rPr>
          <w:rFonts w:eastAsia="Calibri"/>
          <w:sz w:val="22"/>
          <w:szCs w:val="22"/>
          <w:lang w:eastAsia="en-US"/>
        </w:rPr>
        <w:t xml:space="preserve"> mm</w:t>
      </w:r>
      <w:r w:rsidRPr="005A4B4E">
        <w:rPr>
          <w:rFonts w:eastAsia="Calibri"/>
          <w:sz w:val="22"/>
          <w:szCs w:val="22"/>
          <w:lang w:eastAsia="en-US"/>
        </w:rPr>
        <w:t xml:space="preserve"> x 400 mm, gruba podstawa na plastikowych nóżkach; </w:t>
      </w:r>
    </w:p>
    <w:p w14:paraId="538BCA54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rura 60</w:t>
      </w:r>
      <w:r>
        <w:rPr>
          <w:rFonts w:eastAsia="Calibri"/>
          <w:sz w:val="22"/>
          <w:szCs w:val="22"/>
          <w:lang w:eastAsia="en-US"/>
        </w:rPr>
        <w:t xml:space="preserve"> mm</w:t>
      </w:r>
      <w:r w:rsidRPr="005A4B4E">
        <w:rPr>
          <w:rFonts w:eastAsia="Calibri"/>
          <w:sz w:val="22"/>
          <w:szCs w:val="22"/>
          <w:lang w:eastAsia="en-US"/>
        </w:rPr>
        <w:t xml:space="preserve"> x 60</w:t>
      </w:r>
      <w:r>
        <w:rPr>
          <w:rFonts w:eastAsia="Calibri"/>
          <w:sz w:val="22"/>
          <w:szCs w:val="22"/>
          <w:lang w:eastAsia="en-US"/>
        </w:rPr>
        <w:t xml:space="preserve"> mm</w:t>
      </w:r>
      <w:r w:rsidRPr="005A4B4E">
        <w:rPr>
          <w:rFonts w:eastAsia="Calibri"/>
          <w:sz w:val="22"/>
          <w:szCs w:val="22"/>
          <w:lang w:eastAsia="en-US"/>
        </w:rPr>
        <w:t xml:space="preserve"> x 660 mm;</w:t>
      </w:r>
    </w:p>
    <w:p w14:paraId="34DDCB2A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płytka 250</w:t>
      </w:r>
      <w:r>
        <w:rPr>
          <w:rFonts w:eastAsia="Calibri"/>
          <w:sz w:val="22"/>
          <w:szCs w:val="22"/>
          <w:lang w:eastAsia="en-US"/>
        </w:rPr>
        <w:t xml:space="preserve"> mm</w:t>
      </w:r>
      <w:r w:rsidRPr="005A4B4E">
        <w:rPr>
          <w:rFonts w:eastAsia="Calibri"/>
          <w:sz w:val="22"/>
          <w:szCs w:val="22"/>
          <w:lang w:eastAsia="en-US"/>
        </w:rPr>
        <w:t xml:space="preserve"> x 250 mm;</w:t>
      </w:r>
    </w:p>
    <w:p w14:paraId="3BC7CB25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całkowita wysokość 720 mm;</w:t>
      </w:r>
    </w:p>
    <w:p w14:paraId="7AC92FD1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grubość stali 1 mm;</w:t>
      </w:r>
    </w:p>
    <w:p w14:paraId="133C5BEA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 xml:space="preserve">- blat </w:t>
      </w:r>
      <w:r>
        <w:rPr>
          <w:rFonts w:eastAsia="Calibri"/>
          <w:sz w:val="22"/>
          <w:szCs w:val="22"/>
          <w:lang w:eastAsia="en-US"/>
        </w:rPr>
        <w:t xml:space="preserve">okrągły pokryty warstwą trwałego laminatu </w:t>
      </w:r>
      <w:r w:rsidRPr="005A4B4E">
        <w:rPr>
          <w:rFonts w:eastAsia="Calibri"/>
          <w:sz w:val="22"/>
          <w:szCs w:val="22"/>
          <w:lang w:eastAsia="en-US"/>
        </w:rPr>
        <w:t xml:space="preserve">w kolorze dąb </w:t>
      </w:r>
      <w:proofErr w:type="spellStart"/>
      <w:r w:rsidRPr="005A4B4E">
        <w:rPr>
          <w:rFonts w:eastAsia="Calibri"/>
          <w:sz w:val="22"/>
          <w:szCs w:val="22"/>
          <w:lang w:eastAsia="en-US"/>
        </w:rPr>
        <w:t>sonoma</w:t>
      </w:r>
      <w:proofErr w:type="spellEnd"/>
      <w:r w:rsidRPr="005A4B4E">
        <w:rPr>
          <w:rFonts w:eastAsia="Calibri"/>
          <w:sz w:val="22"/>
          <w:szCs w:val="22"/>
          <w:lang w:eastAsia="en-US"/>
        </w:rPr>
        <w:t>;</w:t>
      </w:r>
    </w:p>
    <w:p w14:paraId="0D9EE492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rozmiar blatu fi 680 mm;</w:t>
      </w:r>
    </w:p>
    <w:p w14:paraId="23B3703C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grubość blatu 36 mm;</w:t>
      </w:r>
    </w:p>
    <w:p w14:paraId="35E5744E" w14:textId="77777777" w:rsidR="00EE264F" w:rsidRPr="005A4B4E" w:rsidRDefault="00EE264F" w:rsidP="00EE264F">
      <w:pPr>
        <w:spacing w:line="259" w:lineRule="auto"/>
        <w:ind w:left="-142"/>
        <w:rPr>
          <w:rFonts w:eastAsia="Calibri"/>
          <w:sz w:val="22"/>
          <w:szCs w:val="22"/>
          <w:lang w:eastAsia="en-US"/>
        </w:rPr>
      </w:pPr>
      <w:r w:rsidRPr="005A4B4E">
        <w:rPr>
          <w:rFonts w:eastAsia="Calibri"/>
          <w:sz w:val="22"/>
          <w:szCs w:val="22"/>
          <w:lang w:eastAsia="en-US"/>
        </w:rPr>
        <w:t>- grubość obrzeża 0,8 mm</w:t>
      </w:r>
      <w:r>
        <w:rPr>
          <w:rFonts w:eastAsia="Calibri"/>
          <w:sz w:val="22"/>
          <w:szCs w:val="22"/>
          <w:lang w:eastAsia="en-US"/>
        </w:rPr>
        <w:t>.</w:t>
      </w:r>
    </w:p>
    <w:p w14:paraId="3EABAB41" w14:textId="20963FBD" w:rsidR="00EE264F" w:rsidRDefault="00EE264F" w:rsidP="00EE264F">
      <w:pPr>
        <w:jc w:val="center"/>
      </w:pPr>
      <w:r>
        <w:rPr>
          <w:noProof/>
        </w:rPr>
        <w:drawing>
          <wp:inline distT="0" distB="0" distL="0" distR="0" wp14:anchorId="1AA2FE7F" wp14:editId="6EADE77B">
            <wp:extent cx="742950" cy="7334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5AB10" w14:textId="77777777" w:rsidR="00EE264F" w:rsidRDefault="00EE264F" w:rsidP="00EE264F">
      <w:pPr>
        <w:jc w:val="center"/>
        <w:rPr>
          <w:lang w:eastAsia="ar-SA"/>
        </w:rPr>
      </w:pPr>
    </w:p>
    <w:p w14:paraId="52106578" w14:textId="77777777" w:rsidR="00EE264F" w:rsidRPr="00792163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9</w:t>
      </w:r>
      <w:r w:rsidRPr="00792163">
        <w:rPr>
          <w:b/>
          <w:sz w:val="22"/>
          <w:szCs w:val="22"/>
          <w:lang w:eastAsia="ar-SA"/>
        </w:rPr>
        <w:t>. STÓŁ KONFERENCYJNY</w:t>
      </w:r>
      <w:r>
        <w:rPr>
          <w:b/>
          <w:sz w:val="22"/>
          <w:szCs w:val="22"/>
          <w:lang w:eastAsia="ar-SA"/>
        </w:rPr>
        <w:t xml:space="preserve">  2,20 m x 1,20 m</w:t>
      </w:r>
      <w:r w:rsidRPr="00792163">
        <w:rPr>
          <w:b/>
          <w:sz w:val="22"/>
          <w:szCs w:val="22"/>
          <w:lang w:eastAsia="ar-SA"/>
        </w:rPr>
        <w:t xml:space="preserve"> </w:t>
      </w:r>
    </w:p>
    <w:p w14:paraId="5A119292" w14:textId="77777777" w:rsidR="00EE264F" w:rsidRPr="0079216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792163">
        <w:rPr>
          <w:rFonts w:eastAsia="Calibri"/>
          <w:sz w:val="22"/>
          <w:szCs w:val="22"/>
          <w:lang w:eastAsia="en-US"/>
        </w:rPr>
        <w:t xml:space="preserve">- </w:t>
      </w:r>
      <w:r w:rsidRPr="00792163">
        <w:rPr>
          <w:b/>
          <w:sz w:val="22"/>
          <w:szCs w:val="22"/>
        </w:rPr>
        <w:t>wymiary stołu:</w:t>
      </w:r>
      <w:r w:rsidRPr="00792163">
        <w:rPr>
          <w:sz w:val="22"/>
          <w:szCs w:val="22"/>
        </w:rPr>
        <w:t xml:space="preserve"> szerokość 1200 mm x wysokość 750 mm x długość 2</w:t>
      </w:r>
      <w:r>
        <w:rPr>
          <w:sz w:val="22"/>
          <w:szCs w:val="22"/>
        </w:rPr>
        <w:t>2</w:t>
      </w:r>
      <w:r w:rsidRPr="00792163">
        <w:rPr>
          <w:sz w:val="22"/>
          <w:szCs w:val="22"/>
        </w:rPr>
        <w:t xml:space="preserve">00 mm </w:t>
      </w:r>
    </w:p>
    <w:p w14:paraId="6F30CD0B" w14:textId="77777777" w:rsidR="00EE264F" w:rsidRPr="0079216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792163">
        <w:rPr>
          <w:sz w:val="22"/>
          <w:szCs w:val="22"/>
        </w:rPr>
        <w:t>płyta dwustronnie laminowana o gr. 25 mm z trwałym obrzeżem PCV 2 mm;</w:t>
      </w:r>
    </w:p>
    <w:p w14:paraId="3E370F50" w14:textId="77777777" w:rsidR="00EE264F" w:rsidRPr="0079216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792163">
        <w:rPr>
          <w:sz w:val="22"/>
          <w:szCs w:val="22"/>
        </w:rPr>
        <w:t xml:space="preserve">w kolorze dąb </w:t>
      </w:r>
      <w:proofErr w:type="spellStart"/>
      <w:r w:rsidRPr="00792163">
        <w:rPr>
          <w:sz w:val="22"/>
          <w:szCs w:val="22"/>
        </w:rPr>
        <w:t>sonoma</w:t>
      </w:r>
      <w:proofErr w:type="spellEnd"/>
      <w:r w:rsidRPr="00792163">
        <w:rPr>
          <w:sz w:val="22"/>
          <w:szCs w:val="22"/>
        </w:rPr>
        <w:t>;</w:t>
      </w:r>
    </w:p>
    <w:p w14:paraId="615354B1" w14:textId="77777777" w:rsidR="00EE264F" w:rsidRPr="005D4E7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D4E73">
        <w:rPr>
          <w:sz w:val="22"/>
          <w:szCs w:val="22"/>
        </w:rPr>
        <w:t>stelaż metalowy wykonany z profilu prostokątnego 60</w:t>
      </w:r>
      <w:r>
        <w:rPr>
          <w:sz w:val="22"/>
          <w:szCs w:val="22"/>
        </w:rPr>
        <w:t xml:space="preserve"> mm </w:t>
      </w:r>
      <w:r w:rsidRPr="005D4E73">
        <w:rPr>
          <w:sz w:val="22"/>
          <w:szCs w:val="22"/>
        </w:rPr>
        <w:t>x</w:t>
      </w:r>
      <w:r>
        <w:rPr>
          <w:sz w:val="22"/>
          <w:szCs w:val="22"/>
        </w:rPr>
        <w:t xml:space="preserve"> </w:t>
      </w:r>
      <w:r w:rsidRPr="005D4E73">
        <w:rPr>
          <w:sz w:val="22"/>
          <w:szCs w:val="22"/>
        </w:rPr>
        <w:t>30 mm;</w:t>
      </w:r>
    </w:p>
    <w:p w14:paraId="54E4E1F7" w14:textId="77777777" w:rsidR="00EE264F" w:rsidRPr="005D4E7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5D4E73">
        <w:rPr>
          <w:sz w:val="22"/>
          <w:szCs w:val="22"/>
        </w:rPr>
        <w:t>malowany proszkowo w kolorze czarnym</w:t>
      </w:r>
      <w:r>
        <w:rPr>
          <w:sz w:val="22"/>
          <w:szCs w:val="22"/>
        </w:rPr>
        <w:t>.</w:t>
      </w:r>
    </w:p>
    <w:bookmarkStart w:id="4" w:name="_Hlk159918282"/>
    <w:p w14:paraId="6BBDAE80" w14:textId="77777777" w:rsidR="00EE264F" w:rsidRDefault="00EE264F" w:rsidP="00EE264F">
      <w:pPr>
        <w:ind w:hanging="142"/>
        <w:jc w:val="center"/>
        <w:rPr>
          <w:b/>
          <w:color w:val="FF0000"/>
          <w:sz w:val="22"/>
          <w:szCs w:val="22"/>
          <w:lang w:eastAsia="ar-SA"/>
        </w:rPr>
      </w:pPr>
      <w:r>
        <w:rPr>
          <w:b/>
          <w:color w:val="FF0000"/>
          <w:sz w:val="22"/>
          <w:szCs w:val="22"/>
          <w:lang w:eastAsia="ar-SA"/>
        </w:rPr>
        <w:object w:dxaOrig="2970" w:dyaOrig="2655" w14:anchorId="7A0A0D39">
          <v:shape id="_x0000_i1028" type="#_x0000_t75" style="width:89.25pt;height:60.75pt" o:ole="">
            <v:imagedata r:id="rId29" o:title="" cropbottom="-4644f"/>
          </v:shape>
          <o:OLEObject Type="Embed" ProgID="PBrush" ShapeID="_x0000_i1028" DrawAspect="Content" ObjectID="_1783848261" r:id="rId30"/>
        </w:object>
      </w:r>
      <w:bookmarkEnd w:id="4"/>
    </w:p>
    <w:p w14:paraId="66DC424F" w14:textId="77777777" w:rsidR="00EE264F" w:rsidRDefault="00EE264F" w:rsidP="00EE264F">
      <w:pPr>
        <w:ind w:hanging="142"/>
        <w:rPr>
          <w:b/>
          <w:color w:val="FF0000"/>
          <w:sz w:val="22"/>
          <w:szCs w:val="22"/>
          <w:lang w:eastAsia="ar-SA"/>
        </w:rPr>
      </w:pPr>
    </w:p>
    <w:p w14:paraId="2AE8BA6D" w14:textId="77777777" w:rsidR="00EE264F" w:rsidRPr="009E21B8" w:rsidRDefault="00EE264F" w:rsidP="00EE264F">
      <w:pPr>
        <w:ind w:hanging="142"/>
        <w:rPr>
          <w:b/>
          <w:sz w:val="22"/>
          <w:szCs w:val="22"/>
          <w:lang w:eastAsia="ar-SA"/>
        </w:rPr>
      </w:pPr>
      <w:r>
        <w:rPr>
          <w:b/>
          <w:sz w:val="22"/>
          <w:szCs w:val="22"/>
          <w:lang w:eastAsia="ar-SA"/>
        </w:rPr>
        <w:t>10</w:t>
      </w:r>
      <w:r w:rsidRPr="009E21B8">
        <w:rPr>
          <w:b/>
          <w:sz w:val="22"/>
          <w:szCs w:val="22"/>
          <w:lang w:eastAsia="ar-SA"/>
        </w:rPr>
        <w:t>. STÓŁ KLUBOWY</w:t>
      </w:r>
    </w:p>
    <w:p w14:paraId="3D44A663" w14:textId="77777777" w:rsidR="00EE264F" w:rsidRPr="009E21B8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9E21B8">
        <w:rPr>
          <w:rFonts w:eastAsia="Calibri"/>
          <w:sz w:val="22"/>
          <w:szCs w:val="22"/>
          <w:lang w:eastAsia="en-US"/>
        </w:rPr>
        <w:t xml:space="preserve">- </w:t>
      </w:r>
      <w:r w:rsidRPr="009E21B8">
        <w:rPr>
          <w:b/>
          <w:sz w:val="22"/>
          <w:szCs w:val="22"/>
        </w:rPr>
        <w:t>wymiary s</w:t>
      </w:r>
      <w:r>
        <w:rPr>
          <w:b/>
          <w:sz w:val="22"/>
          <w:szCs w:val="22"/>
        </w:rPr>
        <w:t>tołu</w:t>
      </w:r>
      <w:r w:rsidRPr="009E21B8">
        <w:rPr>
          <w:b/>
          <w:sz w:val="22"/>
          <w:szCs w:val="22"/>
        </w:rPr>
        <w:t>:</w:t>
      </w:r>
      <w:r w:rsidRPr="009E21B8">
        <w:rPr>
          <w:sz w:val="22"/>
          <w:szCs w:val="22"/>
        </w:rPr>
        <w:t xml:space="preserve"> szerokość </w:t>
      </w:r>
      <w:r>
        <w:rPr>
          <w:sz w:val="22"/>
          <w:szCs w:val="22"/>
        </w:rPr>
        <w:t>700</w:t>
      </w:r>
      <w:r w:rsidRPr="009E21B8">
        <w:rPr>
          <w:sz w:val="22"/>
          <w:szCs w:val="22"/>
        </w:rPr>
        <w:t xml:space="preserve"> mm x wysokość </w:t>
      </w:r>
      <w:r>
        <w:rPr>
          <w:sz w:val="22"/>
          <w:szCs w:val="22"/>
        </w:rPr>
        <w:t>750</w:t>
      </w:r>
      <w:r w:rsidRPr="009E21B8">
        <w:rPr>
          <w:sz w:val="22"/>
          <w:szCs w:val="22"/>
        </w:rPr>
        <w:t xml:space="preserve"> mm x </w:t>
      </w:r>
      <w:r>
        <w:rPr>
          <w:sz w:val="22"/>
          <w:szCs w:val="22"/>
        </w:rPr>
        <w:t>długość 700</w:t>
      </w:r>
      <w:r w:rsidRPr="009E21B8">
        <w:rPr>
          <w:sz w:val="22"/>
          <w:szCs w:val="22"/>
        </w:rPr>
        <w:t xml:space="preserve"> mm </w:t>
      </w:r>
    </w:p>
    <w:p w14:paraId="0DB0060D" w14:textId="77777777" w:rsidR="00EE264F" w:rsidRPr="009E21B8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E21B8">
        <w:rPr>
          <w:sz w:val="22"/>
          <w:szCs w:val="22"/>
        </w:rPr>
        <w:t>płyta dwustronnie laminowana</w:t>
      </w:r>
      <w:r>
        <w:rPr>
          <w:sz w:val="22"/>
          <w:szCs w:val="22"/>
        </w:rPr>
        <w:t xml:space="preserve"> o gr. 18 mm z trwałym obrzeżem PCV 2 mm</w:t>
      </w:r>
      <w:r w:rsidRPr="009E21B8">
        <w:rPr>
          <w:sz w:val="22"/>
          <w:szCs w:val="22"/>
        </w:rPr>
        <w:t>;</w:t>
      </w:r>
    </w:p>
    <w:p w14:paraId="34E4CB48" w14:textId="77777777" w:rsidR="00EE264F" w:rsidRPr="009E21B8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E21B8">
        <w:rPr>
          <w:sz w:val="22"/>
          <w:szCs w:val="22"/>
        </w:rPr>
        <w:t xml:space="preserve">w kolorze dąb </w:t>
      </w:r>
      <w:proofErr w:type="spellStart"/>
      <w:r w:rsidRPr="009E21B8">
        <w:rPr>
          <w:sz w:val="22"/>
          <w:szCs w:val="22"/>
        </w:rPr>
        <w:t>sonoma</w:t>
      </w:r>
      <w:proofErr w:type="spellEnd"/>
      <w:r w:rsidRPr="009E21B8">
        <w:rPr>
          <w:sz w:val="22"/>
          <w:szCs w:val="22"/>
        </w:rPr>
        <w:t>;</w:t>
      </w:r>
    </w:p>
    <w:p w14:paraId="48576997" w14:textId="77777777" w:rsidR="00EE264F" w:rsidRPr="009E21B8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>
        <w:rPr>
          <w:sz w:val="22"/>
          <w:szCs w:val="22"/>
        </w:rPr>
        <w:t>wysokiej jakości solidny stelaż (kształtownik 25 mm x 25 mm) w kolorze czarnym.</w:t>
      </w:r>
      <w:r w:rsidRPr="009E21B8">
        <w:rPr>
          <w:sz w:val="22"/>
          <w:szCs w:val="22"/>
        </w:rPr>
        <w:t xml:space="preserve"> </w:t>
      </w:r>
    </w:p>
    <w:p w14:paraId="5C7A96ED" w14:textId="77777777" w:rsidR="00EE264F" w:rsidRDefault="00EE264F" w:rsidP="00EE264F">
      <w:pPr>
        <w:jc w:val="both"/>
        <w:rPr>
          <w:sz w:val="22"/>
          <w:szCs w:val="22"/>
        </w:rPr>
      </w:pPr>
    </w:p>
    <w:p w14:paraId="65FCF077" w14:textId="3AD08BA8" w:rsidR="00EE264F" w:rsidRDefault="00EE264F" w:rsidP="00EE264F">
      <w:pPr>
        <w:tabs>
          <w:tab w:val="left" w:pos="7731"/>
        </w:tabs>
        <w:spacing w:after="160" w:line="259" w:lineRule="auto"/>
        <w:jc w:val="center"/>
      </w:pPr>
      <w:r w:rsidRPr="00CA263C">
        <w:rPr>
          <w:rFonts w:ascii="Open Sans" w:hAnsi="Open Sans" w:cs="Open Sans"/>
          <w:noProof/>
          <w:color w:val="111111"/>
          <w:sz w:val="18"/>
          <w:szCs w:val="18"/>
        </w:rPr>
        <w:drawing>
          <wp:inline distT="0" distB="0" distL="0" distR="0" wp14:anchorId="6EAA41A9" wp14:editId="775CB675">
            <wp:extent cx="819150" cy="5619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61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F46D" w14:textId="77777777" w:rsidR="00EE264F" w:rsidRPr="00D22FC9" w:rsidRDefault="00EE264F" w:rsidP="00EE264F">
      <w:pPr>
        <w:ind w:hanging="142"/>
        <w:rPr>
          <w:b/>
          <w:sz w:val="22"/>
          <w:szCs w:val="22"/>
          <w:lang w:eastAsia="ar-SA"/>
        </w:rPr>
      </w:pPr>
      <w:r w:rsidRPr="00D22FC9">
        <w:rPr>
          <w:b/>
          <w:sz w:val="22"/>
          <w:szCs w:val="22"/>
          <w:lang w:eastAsia="ar-SA"/>
        </w:rPr>
        <w:t>1</w:t>
      </w:r>
      <w:r>
        <w:rPr>
          <w:b/>
          <w:sz w:val="22"/>
          <w:szCs w:val="22"/>
          <w:lang w:eastAsia="ar-SA"/>
        </w:rPr>
        <w:t>1</w:t>
      </w:r>
      <w:r w:rsidRPr="00D22FC9">
        <w:rPr>
          <w:b/>
          <w:sz w:val="22"/>
          <w:szCs w:val="22"/>
          <w:lang w:eastAsia="ar-SA"/>
        </w:rPr>
        <w:t xml:space="preserve">. STÓŁ SZKOLNY </w:t>
      </w:r>
    </w:p>
    <w:p w14:paraId="672AC25A" w14:textId="77777777" w:rsidR="00EE264F" w:rsidRPr="009514A3" w:rsidRDefault="00EE264F" w:rsidP="00EE264F">
      <w:pPr>
        <w:tabs>
          <w:tab w:val="left" w:pos="567"/>
          <w:tab w:val="left" w:pos="709"/>
        </w:tabs>
        <w:ind w:left="-142"/>
        <w:rPr>
          <w:sz w:val="22"/>
          <w:szCs w:val="22"/>
        </w:rPr>
      </w:pPr>
      <w:r w:rsidRPr="009514A3">
        <w:rPr>
          <w:rFonts w:eastAsia="Calibri"/>
          <w:sz w:val="22"/>
          <w:szCs w:val="22"/>
          <w:lang w:eastAsia="en-US"/>
        </w:rPr>
        <w:t xml:space="preserve">- </w:t>
      </w:r>
      <w:r w:rsidRPr="009514A3">
        <w:rPr>
          <w:b/>
          <w:sz w:val="22"/>
          <w:szCs w:val="22"/>
        </w:rPr>
        <w:t>wymiary stołu:</w:t>
      </w:r>
      <w:r w:rsidRPr="009514A3">
        <w:rPr>
          <w:sz w:val="22"/>
          <w:szCs w:val="22"/>
        </w:rPr>
        <w:t xml:space="preserve"> szerokość 600 mm x wysokość 750 mm x długość 1300 mm </w:t>
      </w:r>
    </w:p>
    <w:p w14:paraId="6E6EDED8" w14:textId="77777777" w:rsidR="00EE264F" w:rsidRPr="009514A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sz w:val="22"/>
          <w:szCs w:val="22"/>
        </w:rPr>
      </w:pPr>
      <w:r w:rsidRPr="009514A3">
        <w:rPr>
          <w:sz w:val="22"/>
          <w:szCs w:val="22"/>
        </w:rPr>
        <w:t>płyta dwustronnie laminowana o gr. 25 mm z trwałym obrzeżem PCV 2 mm;</w:t>
      </w:r>
    </w:p>
    <w:p w14:paraId="2E67F0BE" w14:textId="77777777" w:rsidR="00EE264F" w:rsidRPr="009514A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514A3">
        <w:rPr>
          <w:sz w:val="22"/>
          <w:szCs w:val="22"/>
        </w:rPr>
        <w:t xml:space="preserve">w kolorze dąb </w:t>
      </w:r>
      <w:proofErr w:type="spellStart"/>
      <w:r w:rsidRPr="009514A3">
        <w:rPr>
          <w:sz w:val="22"/>
          <w:szCs w:val="22"/>
        </w:rPr>
        <w:t>sonoma</w:t>
      </w:r>
      <w:proofErr w:type="spellEnd"/>
      <w:r w:rsidRPr="009514A3">
        <w:rPr>
          <w:sz w:val="22"/>
          <w:szCs w:val="22"/>
        </w:rPr>
        <w:t>;</w:t>
      </w:r>
    </w:p>
    <w:p w14:paraId="648B6EA1" w14:textId="77777777" w:rsidR="00EE264F" w:rsidRPr="009514A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514A3">
        <w:rPr>
          <w:sz w:val="22"/>
          <w:szCs w:val="22"/>
        </w:rPr>
        <w:t xml:space="preserve">stelaż i nogi metalowe w kolorze czarnym; </w:t>
      </w:r>
    </w:p>
    <w:p w14:paraId="54200CE0" w14:textId="77777777" w:rsidR="00EE264F" w:rsidRPr="009514A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514A3">
        <w:rPr>
          <w:sz w:val="22"/>
          <w:szCs w:val="22"/>
        </w:rPr>
        <w:t>pod blatem metalowa rama 40</w:t>
      </w:r>
      <w:r>
        <w:rPr>
          <w:sz w:val="22"/>
          <w:szCs w:val="22"/>
        </w:rPr>
        <w:t xml:space="preserve"> mm </w:t>
      </w:r>
      <w:r w:rsidRPr="009514A3">
        <w:rPr>
          <w:sz w:val="22"/>
          <w:szCs w:val="22"/>
        </w:rPr>
        <w:t>x</w:t>
      </w:r>
      <w:r>
        <w:rPr>
          <w:sz w:val="22"/>
          <w:szCs w:val="22"/>
        </w:rPr>
        <w:t xml:space="preserve"> </w:t>
      </w:r>
      <w:r w:rsidRPr="009514A3">
        <w:rPr>
          <w:sz w:val="22"/>
          <w:szCs w:val="22"/>
        </w:rPr>
        <w:t>20 mm;</w:t>
      </w:r>
    </w:p>
    <w:p w14:paraId="6C9AC6E9" w14:textId="77777777" w:rsidR="00EE264F" w:rsidRPr="009514A3" w:rsidRDefault="00EE264F" w:rsidP="00EE264F">
      <w:pPr>
        <w:widowControl/>
        <w:numPr>
          <w:ilvl w:val="0"/>
          <w:numId w:val="49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sz w:val="22"/>
          <w:szCs w:val="22"/>
        </w:rPr>
      </w:pPr>
      <w:r w:rsidRPr="009514A3">
        <w:rPr>
          <w:sz w:val="22"/>
          <w:szCs w:val="22"/>
        </w:rPr>
        <w:t>nogi metalowe 50</w:t>
      </w:r>
      <w:r>
        <w:rPr>
          <w:sz w:val="22"/>
          <w:szCs w:val="22"/>
        </w:rPr>
        <w:t xml:space="preserve"> mm </w:t>
      </w:r>
      <w:r w:rsidRPr="009514A3">
        <w:rPr>
          <w:sz w:val="22"/>
          <w:szCs w:val="22"/>
        </w:rPr>
        <w:t>x</w:t>
      </w:r>
      <w:r>
        <w:rPr>
          <w:sz w:val="22"/>
          <w:szCs w:val="22"/>
        </w:rPr>
        <w:t xml:space="preserve"> </w:t>
      </w:r>
      <w:r w:rsidRPr="009514A3">
        <w:rPr>
          <w:sz w:val="22"/>
          <w:szCs w:val="22"/>
        </w:rPr>
        <w:t>50 mm z możliwością regulacji wysokości</w:t>
      </w:r>
      <w:r>
        <w:rPr>
          <w:sz w:val="22"/>
          <w:szCs w:val="22"/>
        </w:rPr>
        <w:t>.</w:t>
      </w:r>
      <w:r w:rsidRPr="009514A3">
        <w:rPr>
          <w:sz w:val="22"/>
          <w:szCs w:val="22"/>
        </w:rPr>
        <w:t xml:space="preserve"> </w:t>
      </w:r>
    </w:p>
    <w:p w14:paraId="08CDDB2C" w14:textId="77777777" w:rsidR="00EE264F" w:rsidRDefault="00EE264F" w:rsidP="00EE264F">
      <w:pPr>
        <w:ind w:hanging="142"/>
        <w:rPr>
          <w:b/>
          <w:color w:val="FF0000"/>
          <w:sz w:val="22"/>
          <w:szCs w:val="22"/>
          <w:lang w:eastAsia="ar-SA"/>
        </w:rPr>
      </w:pPr>
    </w:p>
    <w:p w14:paraId="5C5DEAA5" w14:textId="35724A88" w:rsidR="00EE264F" w:rsidRDefault="00EE264F" w:rsidP="00EE264F">
      <w:pPr>
        <w:ind w:hanging="142"/>
        <w:jc w:val="center"/>
        <w:rPr>
          <w:b/>
          <w:color w:val="FF0000"/>
          <w:sz w:val="22"/>
          <w:szCs w:val="22"/>
          <w:lang w:eastAsia="ar-SA"/>
        </w:rPr>
      </w:pPr>
      <w:r>
        <w:rPr>
          <w:b/>
          <w:noProof/>
          <w:color w:val="FF0000"/>
          <w:sz w:val="22"/>
          <w:szCs w:val="22"/>
          <w:lang w:eastAsia="ar-SA"/>
        </w:rPr>
        <w:drawing>
          <wp:inline distT="0" distB="0" distL="0" distR="0" wp14:anchorId="14A5D746" wp14:editId="754A10C5">
            <wp:extent cx="1533525" cy="7239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969B" w14:textId="77777777" w:rsidR="00EE264F" w:rsidRDefault="00EE264F" w:rsidP="00EE264F">
      <w:pPr>
        <w:ind w:hanging="142"/>
        <w:jc w:val="center"/>
        <w:rPr>
          <w:b/>
          <w:color w:val="FF0000"/>
          <w:sz w:val="22"/>
          <w:szCs w:val="22"/>
          <w:lang w:eastAsia="ar-SA"/>
        </w:rPr>
      </w:pPr>
    </w:p>
    <w:p w14:paraId="7D4189E7" w14:textId="77777777" w:rsidR="00EE264F" w:rsidRDefault="00EE264F" w:rsidP="00EE264F">
      <w:pPr>
        <w:ind w:hanging="142"/>
        <w:rPr>
          <w:b/>
          <w:color w:val="FF0000"/>
          <w:sz w:val="22"/>
          <w:szCs w:val="22"/>
          <w:lang w:eastAsia="ar-SA"/>
        </w:rPr>
      </w:pPr>
    </w:p>
    <w:p w14:paraId="56545BB4" w14:textId="77777777" w:rsidR="00EE264F" w:rsidRPr="00EC3FB1" w:rsidRDefault="00EE264F" w:rsidP="00EE264F">
      <w:pPr>
        <w:tabs>
          <w:tab w:val="left" w:pos="7731"/>
        </w:tabs>
        <w:spacing w:after="160" w:line="259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C</w:t>
      </w:r>
      <w:r w:rsidRPr="00EC3FB1">
        <w:rPr>
          <w:b/>
          <w:sz w:val="22"/>
          <w:szCs w:val="22"/>
        </w:rPr>
        <w:t>ZĘŚĆ I</w:t>
      </w:r>
      <w:r>
        <w:rPr>
          <w:b/>
          <w:sz w:val="22"/>
          <w:szCs w:val="22"/>
        </w:rPr>
        <w:t>V – MEBLE METALOWE</w:t>
      </w:r>
    </w:p>
    <w:p w14:paraId="7D4EDABC" w14:textId="77777777" w:rsidR="00EE264F" w:rsidRPr="00981366" w:rsidRDefault="00EE264F" w:rsidP="00EE264F">
      <w:pPr>
        <w:ind w:hanging="14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Pr="00981366">
        <w:rPr>
          <w:b/>
          <w:sz w:val="22"/>
          <w:szCs w:val="22"/>
        </w:rPr>
        <w:t>. KONTENEREK</w:t>
      </w:r>
    </w:p>
    <w:p w14:paraId="552A5009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b/>
          <w:sz w:val="22"/>
          <w:szCs w:val="22"/>
        </w:rPr>
        <w:t xml:space="preserve">- wymiary </w:t>
      </w:r>
      <w:proofErr w:type="spellStart"/>
      <w:r w:rsidRPr="00981366">
        <w:rPr>
          <w:b/>
          <w:sz w:val="22"/>
          <w:szCs w:val="22"/>
        </w:rPr>
        <w:t>kontenerka</w:t>
      </w:r>
      <w:proofErr w:type="spellEnd"/>
      <w:r w:rsidRPr="00981366">
        <w:rPr>
          <w:b/>
          <w:sz w:val="22"/>
          <w:szCs w:val="22"/>
        </w:rPr>
        <w:t xml:space="preserve">: </w:t>
      </w:r>
      <w:r w:rsidRPr="00981366">
        <w:rPr>
          <w:sz w:val="22"/>
          <w:szCs w:val="22"/>
        </w:rPr>
        <w:t>szerokość</w:t>
      </w:r>
      <w:r w:rsidRPr="00981366">
        <w:rPr>
          <w:rFonts w:eastAsia="Calibri"/>
          <w:sz w:val="22"/>
          <w:szCs w:val="22"/>
          <w:lang w:eastAsia="en-US"/>
        </w:rPr>
        <w:t xml:space="preserve"> 420 mm x wysokość 580 mm x głębokość 580 mm;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blat wykonany z płyty MDF o grubości 19 mm </w:t>
      </w:r>
      <w:proofErr w:type="spellStart"/>
      <w:r w:rsidRPr="00981366">
        <w:rPr>
          <w:rFonts w:eastAsia="Calibri"/>
          <w:sz w:val="22"/>
          <w:szCs w:val="22"/>
          <w:lang w:eastAsia="en-US"/>
        </w:rPr>
        <w:t>melaminowany</w:t>
      </w:r>
      <w:proofErr w:type="spellEnd"/>
      <w:r>
        <w:rPr>
          <w:rFonts w:eastAsia="Calibri"/>
          <w:sz w:val="22"/>
          <w:szCs w:val="22"/>
          <w:lang w:eastAsia="en-US"/>
        </w:rPr>
        <w:t xml:space="preserve">, top wykończony ozdobnym </w:t>
      </w:r>
    </w:p>
    <w:p w14:paraId="534D5F48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 xml:space="preserve">  </w:t>
      </w:r>
      <w:r>
        <w:rPr>
          <w:rFonts w:eastAsia="Calibri"/>
          <w:sz w:val="22"/>
          <w:szCs w:val="22"/>
          <w:lang w:eastAsia="en-US"/>
        </w:rPr>
        <w:t>laminowanym blatem</w:t>
      </w:r>
      <w:r w:rsidRPr="00981366">
        <w:rPr>
          <w:rFonts w:eastAsia="Calibri"/>
          <w:sz w:val="22"/>
          <w:szCs w:val="22"/>
          <w:lang w:eastAsia="en-US"/>
        </w:rPr>
        <w:t>;</w:t>
      </w:r>
    </w:p>
    <w:p w14:paraId="5A4D2A37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rFonts w:eastAsia="Calibri"/>
          <w:sz w:val="22"/>
          <w:szCs w:val="22"/>
          <w:lang w:eastAsia="en-US"/>
        </w:rPr>
        <w:t xml:space="preserve">- blat w kolorze dąb </w:t>
      </w:r>
      <w:proofErr w:type="spellStart"/>
      <w:r w:rsidRPr="00981366">
        <w:rPr>
          <w:rFonts w:eastAsia="Calibri"/>
          <w:sz w:val="22"/>
          <w:szCs w:val="22"/>
          <w:lang w:eastAsia="en-US"/>
        </w:rPr>
        <w:t>sonoma</w:t>
      </w:r>
      <w:proofErr w:type="spellEnd"/>
      <w:r w:rsidRPr="00981366">
        <w:rPr>
          <w:rFonts w:eastAsia="Calibri"/>
          <w:sz w:val="22"/>
          <w:szCs w:val="22"/>
          <w:lang w:eastAsia="en-US"/>
        </w:rPr>
        <w:t xml:space="preserve">; 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boki i tył wykonany z 0,9 mm stali, góra z 1,5 mm stali, fronty wykonane z 0,8 mm stali malowane   </w:t>
      </w:r>
    </w:p>
    <w:p w14:paraId="5D5970BF" w14:textId="77777777" w:rsidR="00EE264F" w:rsidRDefault="00EE264F" w:rsidP="00EE264F">
      <w:pPr>
        <w:ind w:left="-142" w:hanging="142"/>
        <w:rPr>
          <w:rFonts w:eastAsia="Calibri"/>
          <w:sz w:val="22"/>
          <w:szCs w:val="22"/>
          <w:lang w:eastAsia="en-US"/>
        </w:rPr>
      </w:pPr>
      <w:r w:rsidRPr="00981366">
        <w:rPr>
          <w:rFonts w:eastAsia="Calibri"/>
          <w:sz w:val="22"/>
          <w:szCs w:val="22"/>
          <w:lang w:eastAsia="en-US"/>
        </w:rPr>
        <w:t xml:space="preserve">     proszkowo w kolorze czarnym;  </w:t>
      </w:r>
    </w:p>
    <w:p w14:paraId="4B473763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z</w:t>
      </w:r>
      <w:r w:rsidRPr="00981366">
        <w:rPr>
          <w:rFonts w:eastAsia="Calibri"/>
          <w:sz w:val="22"/>
          <w:szCs w:val="22"/>
          <w:lang w:eastAsia="en-US"/>
        </w:rPr>
        <w:t>awiera 3 równe szuflady do przechowywania</w:t>
      </w:r>
      <w:r>
        <w:rPr>
          <w:rFonts w:eastAsia="Calibri"/>
          <w:sz w:val="22"/>
          <w:szCs w:val="22"/>
          <w:lang w:eastAsia="en-US"/>
        </w:rPr>
        <w:t xml:space="preserve"> </w:t>
      </w:r>
      <w:r w:rsidRPr="00981366">
        <w:rPr>
          <w:rFonts w:eastAsia="Calibri"/>
          <w:sz w:val="22"/>
          <w:szCs w:val="22"/>
          <w:lang w:eastAsia="en-US"/>
        </w:rPr>
        <w:t>na płasko z opcją ruchomego piórnika</w:t>
      </w:r>
      <w:r>
        <w:rPr>
          <w:rFonts w:eastAsia="Calibri"/>
          <w:sz w:val="22"/>
          <w:szCs w:val="22"/>
          <w:lang w:eastAsia="en-US"/>
        </w:rPr>
        <w:t>;</w:t>
      </w:r>
      <w:r w:rsidRPr="00981366">
        <w:rPr>
          <w:rFonts w:eastAsia="Calibri"/>
          <w:sz w:val="22"/>
          <w:szCs w:val="22"/>
          <w:lang w:eastAsia="en-US"/>
        </w:rPr>
        <w:br/>
        <w:t>- górna szuflada otwiera się do 70%, dolne otwierane do 100%;</w:t>
      </w:r>
      <w:r>
        <w:rPr>
          <w:rFonts w:eastAsia="Calibri"/>
          <w:sz w:val="22"/>
          <w:szCs w:val="22"/>
          <w:lang w:eastAsia="en-US"/>
        </w:rPr>
        <w:t xml:space="preserve"> </w:t>
      </w:r>
    </w:p>
    <w:p w14:paraId="0624AF4E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uchwyt estetycznie ukryty jest we frontach;</w:t>
      </w:r>
      <w:r w:rsidRPr="00981366">
        <w:rPr>
          <w:rFonts w:eastAsia="Calibri"/>
          <w:sz w:val="22"/>
          <w:szCs w:val="22"/>
          <w:lang w:eastAsia="en-US"/>
        </w:rPr>
        <w:br/>
        <w:t>- kółka: Ø50 , wysokie na 60 mm, wykonane z polipropylenu i stali;</w:t>
      </w:r>
    </w:p>
    <w:p w14:paraId="4865EABF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</w:t>
      </w:r>
      <w:proofErr w:type="spellStart"/>
      <w:r>
        <w:rPr>
          <w:rFonts w:eastAsia="Calibri"/>
          <w:sz w:val="22"/>
          <w:szCs w:val="22"/>
          <w:lang w:eastAsia="en-US"/>
        </w:rPr>
        <w:t>kontenerek</w:t>
      </w:r>
      <w:proofErr w:type="spellEnd"/>
      <w:r>
        <w:rPr>
          <w:rFonts w:eastAsia="Calibri"/>
          <w:sz w:val="22"/>
          <w:szCs w:val="22"/>
          <w:lang w:eastAsia="en-US"/>
        </w:rPr>
        <w:t xml:space="preserve"> wyposażony w piąte kółko </w:t>
      </w:r>
      <w:proofErr w:type="spellStart"/>
      <w:r>
        <w:rPr>
          <w:rFonts w:eastAsia="Calibri"/>
          <w:sz w:val="22"/>
          <w:szCs w:val="22"/>
          <w:lang w:eastAsia="en-US"/>
        </w:rPr>
        <w:t>antywywrotne</w:t>
      </w:r>
      <w:proofErr w:type="spellEnd"/>
      <w:r>
        <w:rPr>
          <w:rFonts w:eastAsia="Calibri"/>
          <w:sz w:val="22"/>
          <w:szCs w:val="22"/>
          <w:lang w:eastAsia="en-US"/>
        </w:rPr>
        <w:t xml:space="preserve"> dla lepszej stabilizacji; </w:t>
      </w:r>
      <w:r w:rsidRPr="00981366">
        <w:rPr>
          <w:rFonts w:eastAsia="Calibri"/>
          <w:sz w:val="22"/>
          <w:szCs w:val="22"/>
          <w:lang w:eastAsia="en-US"/>
        </w:rPr>
        <w:br/>
        <w:t>- zamek</w:t>
      </w:r>
      <w:r>
        <w:rPr>
          <w:rFonts w:eastAsia="Calibri"/>
          <w:sz w:val="22"/>
          <w:szCs w:val="22"/>
          <w:lang w:eastAsia="en-US"/>
        </w:rPr>
        <w:t xml:space="preserve"> centralny z dwoma kluczykami, </w:t>
      </w:r>
      <w:r w:rsidRPr="00981366">
        <w:rPr>
          <w:rFonts w:eastAsia="Calibri"/>
          <w:sz w:val="22"/>
          <w:szCs w:val="22"/>
          <w:lang w:eastAsia="en-US"/>
        </w:rPr>
        <w:t xml:space="preserve">z wymiennym bębenkiem, klucz składany przegubowy </w:t>
      </w:r>
    </w:p>
    <w:p w14:paraId="08EB900F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</w:t>
      </w:r>
      <w:r w:rsidRPr="00981366">
        <w:rPr>
          <w:rFonts w:eastAsia="Calibri"/>
          <w:sz w:val="22"/>
          <w:szCs w:val="22"/>
          <w:lang w:eastAsia="en-US"/>
        </w:rPr>
        <w:t>(zapasowy</w:t>
      </w:r>
      <w:r>
        <w:rPr>
          <w:rFonts w:eastAsia="Calibri"/>
          <w:sz w:val="22"/>
          <w:szCs w:val="22"/>
          <w:lang w:eastAsia="en-US"/>
        </w:rPr>
        <w:t xml:space="preserve"> </w:t>
      </w:r>
      <w:r w:rsidRPr="00981366">
        <w:rPr>
          <w:rFonts w:eastAsia="Calibri"/>
          <w:sz w:val="22"/>
          <w:szCs w:val="22"/>
          <w:lang w:eastAsia="en-US"/>
        </w:rPr>
        <w:t>-</w:t>
      </w:r>
      <w:r>
        <w:rPr>
          <w:rFonts w:eastAsia="Calibri"/>
          <w:sz w:val="22"/>
          <w:szCs w:val="22"/>
          <w:lang w:eastAsia="en-US"/>
        </w:rPr>
        <w:t xml:space="preserve"> </w:t>
      </w:r>
      <w:r w:rsidRPr="00981366">
        <w:rPr>
          <w:rFonts w:eastAsia="Calibri"/>
          <w:sz w:val="22"/>
          <w:szCs w:val="22"/>
          <w:lang w:eastAsia="en-US"/>
        </w:rPr>
        <w:t>klucz metalowy)</w:t>
      </w:r>
      <w:r>
        <w:rPr>
          <w:rFonts w:eastAsia="Calibri"/>
          <w:sz w:val="22"/>
          <w:szCs w:val="22"/>
          <w:lang w:eastAsia="en-US"/>
        </w:rPr>
        <w:t>.</w:t>
      </w:r>
    </w:p>
    <w:p w14:paraId="50024DCA" w14:textId="343CE2B0" w:rsidR="00EE264F" w:rsidRDefault="00EE264F" w:rsidP="00EE264F">
      <w:pPr>
        <w:tabs>
          <w:tab w:val="left" w:pos="7731"/>
        </w:tabs>
        <w:spacing w:after="160" w:line="259" w:lineRule="auto"/>
        <w:jc w:val="center"/>
        <w:rPr>
          <w:noProof/>
        </w:rPr>
      </w:pPr>
      <w:r w:rsidRPr="004C124B">
        <w:rPr>
          <w:noProof/>
        </w:rPr>
        <w:drawing>
          <wp:inline distT="0" distB="0" distL="0" distR="0" wp14:anchorId="39405B0B" wp14:editId="20B754CC">
            <wp:extent cx="1295400" cy="942975"/>
            <wp:effectExtent l="0" t="0" r="0" b="9525"/>
            <wp:docPr id="8" name="Obraz 8" descr="Kontenerek biurowy metalowy Klea mobilny 333 ciemnoszary z ozdobnym bla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Kontenerek biurowy metalowy Klea mobilny 333 ciemnoszary z ozdobnym blate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F1D05" w14:textId="77777777" w:rsidR="00EE264F" w:rsidRPr="00981366" w:rsidRDefault="00EE264F" w:rsidP="00EE264F">
      <w:pPr>
        <w:ind w:hanging="142"/>
        <w:jc w:val="both"/>
        <w:rPr>
          <w:b/>
          <w:sz w:val="22"/>
          <w:szCs w:val="22"/>
        </w:rPr>
      </w:pPr>
      <w:bookmarkStart w:id="5" w:name="_Hlk156897251"/>
      <w:r>
        <w:rPr>
          <w:b/>
          <w:sz w:val="22"/>
          <w:szCs w:val="22"/>
        </w:rPr>
        <w:t>2</w:t>
      </w:r>
      <w:r w:rsidRPr="00981366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 xml:space="preserve">SZAFA BIUROWA METALOWA </w:t>
      </w:r>
    </w:p>
    <w:p w14:paraId="58B90C1A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b/>
          <w:sz w:val="22"/>
          <w:szCs w:val="22"/>
        </w:rPr>
        <w:t xml:space="preserve">- wymiary </w:t>
      </w:r>
      <w:r>
        <w:rPr>
          <w:b/>
          <w:sz w:val="22"/>
          <w:szCs w:val="22"/>
        </w:rPr>
        <w:t>szafy</w:t>
      </w:r>
      <w:r w:rsidRPr="00981366">
        <w:rPr>
          <w:b/>
          <w:sz w:val="22"/>
          <w:szCs w:val="22"/>
        </w:rPr>
        <w:t xml:space="preserve">: </w:t>
      </w:r>
      <w:r w:rsidRPr="00981366">
        <w:rPr>
          <w:sz w:val="22"/>
          <w:szCs w:val="22"/>
        </w:rPr>
        <w:t>szerokość</w:t>
      </w:r>
      <w:r w:rsidRPr="00981366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>9</w:t>
      </w:r>
      <w:r w:rsidRPr="00981366">
        <w:rPr>
          <w:rFonts w:eastAsia="Calibri"/>
          <w:sz w:val="22"/>
          <w:szCs w:val="22"/>
          <w:lang w:eastAsia="en-US"/>
        </w:rPr>
        <w:t xml:space="preserve">20 mm x wysokość </w:t>
      </w:r>
      <w:r>
        <w:rPr>
          <w:rFonts w:eastAsia="Calibri"/>
          <w:sz w:val="22"/>
          <w:szCs w:val="22"/>
          <w:lang w:eastAsia="en-US"/>
        </w:rPr>
        <w:t>1950</w:t>
      </w:r>
      <w:r w:rsidRPr="00981366">
        <w:rPr>
          <w:rFonts w:eastAsia="Calibri"/>
          <w:sz w:val="22"/>
          <w:szCs w:val="22"/>
          <w:lang w:eastAsia="en-US"/>
        </w:rPr>
        <w:t xml:space="preserve"> mm x głębokość </w:t>
      </w:r>
      <w:r>
        <w:rPr>
          <w:rFonts w:eastAsia="Calibri"/>
          <w:sz w:val="22"/>
          <w:szCs w:val="22"/>
          <w:lang w:eastAsia="en-US"/>
        </w:rPr>
        <w:t>500</w:t>
      </w:r>
      <w:r w:rsidRPr="00981366">
        <w:rPr>
          <w:rFonts w:eastAsia="Calibri"/>
          <w:sz w:val="22"/>
          <w:szCs w:val="22"/>
          <w:lang w:eastAsia="en-US"/>
        </w:rPr>
        <w:t xml:space="preserve"> mm;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>podwójne drzwi skrzydłowe</w:t>
      </w:r>
      <w:r w:rsidRPr="00981366">
        <w:rPr>
          <w:rFonts w:eastAsia="Calibri"/>
          <w:sz w:val="22"/>
          <w:szCs w:val="22"/>
          <w:lang w:eastAsia="en-US"/>
        </w:rPr>
        <w:t>;</w:t>
      </w:r>
    </w:p>
    <w:p w14:paraId="4E121FA1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rFonts w:eastAsia="Calibri"/>
          <w:sz w:val="22"/>
          <w:szCs w:val="22"/>
          <w:lang w:eastAsia="en-US"/>
        </w:rPr>
        <w:t xml:space="preserve">- </w:t>
      </w:r>
      <w:r>
        <w:rPr>
          <w:rFonts w:eastAsia="Calibri"/>
          <w:sz w:val="22"/>
          <w:szCs w:val="22"/>
          <w:lang w:eastAsia="en-US"/>
        </w:rPr>
        <w:t xml:space="preserve">szafa wykonana ze stali 1,0 mm i 0,8 mm </w:t>
      </w:r>
      <w:bookmarkStart w:id="6" w:name="_Hlk156906072"/>
      <w:r>
        <w:rPr>
          <w:rFonts w:eastAsia="Calibri"/>
          <w:sz w:val="22"/>
          <w:szCs w:val="22"/>
          <w:lang w:eastAsia="en-US"/>
        </w:rPr>
        <w:t>malowana proszkowo w kolorze jasnoszarym RAL 7035</w:t>
      </w:r>
      <w:r w:rsidRPr="00981366">
        <w:rPr>
          <w:rFonts w:eastAsia="Calibri"/>
          <w:sz w:val="22"/>
          <w:szCs w:val="22"/>
          <w:lang w:eastAsia="en-US"/>
        </w:rPr>
        <w:t xml:space="preserve">; </w:t>
      </w:r>
      <w:bookmarkEnd w:id="6"/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>mocne wzmocnione drzwi z trzypunktowym zamkiem z dwoma kluczami</w:t>
      </w:r>
      <w:r w:rsidRPr="00981366">
        <w:rPr>
          <w:rFonts w:eastAsia="Calibri"/>
          <w:sz w:val="22"/>
          <w:szCs w:val="22"/>
          <w:lang w:eastAsia="en-US"/>
        </w:rPr>
        <w:t xml:space="preserve">;  </w:t>
      </w:r>
    </w:p>
    <w:p w14:paraId="285449B1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- 4 półki z możliwością regulacji wysokości, każda półka ma nośność 80 kg. </w:t>
      </w:r>
      <w:r w:rsidRPr="00981366">
        <w:rPr>
          <w:rFonts w:eastAsia="Calibri"/>
          <w:sz w:val="22"/>
          <w:szCs w:val="22"/>
          <w:lang w:eastAsia="en-US"/>
        </w:rPr>
        <w:br/>
      </w:r>
    </w:p>
    <w:bookmarkEnd w:id="5"/>
    <w:p w14:paraId="449BDBD9" w14:textId="77777777" w:rsidR="00EE264F" w:rsidRDefault="00EE264F" w:rsidP="00EE264F">
      <w:pPr>
        <w:tabs>
          <w:tab w:val="left" w:pos="7731"/>
        </w:tabs>
        <w:spacing w:after="160" w:line="259" w:lineRule="auto"/>
        <w:jc w:val="center"/>
      </w:pPr>
      <w:r>
        <w:object w:dxaOrig="4425" w:dyaOrig="4425" w14:anchorId="74F17AD4">
          <v:shape id="_x0000_i1029" type="#_x0000_t75" style="width:109.5pt;height:105.75pt" o:ole="">
            <v:imagedata r:id="rId34" o:title=""/>
          </v:shape>
          <o:OLEObject Type="Embed" ProgID="PBrush" ShapeID="_x0000_i1029" DrawAspect="Content" ObjectID="_1783848262" r:id="rId35"/>
        </w:object>
      </w:r>
    </w:p>
    <w:p w14:paraId="2A4DF7CA" w14:textId="77777777" w:rsidR="00EE264F" w:rsidRPr="00981366" w:rsidRDefault="00EE264F" w:rsidP="00EE264F">
      <w:pPr>
        <w:ind w:hanging="142"/>
        <w:jc w:val="both"/>
        <w:rPr>
          <w:b/>
          <w:sz w:val="22"/>
          <w:szCs w:val="22"/>
        </w:rPr>
      </w:pPr>
      <w:bookmarkStart w:id="7" w:name="_Hlk156827655"/>
      <w:r>
        <w:rPr>
          <w:b/>
          <w:sz w:val="22"/>
          <w:szCs w:val="22"/>
        </w:rPr>
        <w:t>3</w:t>
      </w:r>
      <w:r w:rsidRPr="00981366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 xml:space="preserve">SZAFA PANCERNA </w:t>
      </w:r>
    </w:p>
    <w:p w14:paraId="0C27BFB3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b/>
          <w:sz w:val="22"/>
          <w:szCs w:val="22"/>
        </w:rPr>
        <w:t xml:space="preserve">- wymiary </w:t>
      </w:r>
      <w:r>
        <w:rPr>
          <w:b/>
          <w:sz w:val="22"/>
          <w:szCs w:val="22"/>
        </w:rPr>
        <w:t>szafy</w:t>
      </w:r>
      <w:r w:rsidRPr="00981366">
        <w:rPr>
          <w:b/>
          <w:sz w:val="22"/>
          <w:szCs w:val="22"/>
        </w:rPr>
        <w:t xml:space="preserve">: </w:t>
      </w:r>
      <w:r w:rsidRPr="00981366">
        <w:rPr>
          <w:sz w:val="22"/>
          <w:szCs w:val="22"/>
        </w:rPr>
        <w:t>szerokość</w:t>
      </w:r>
      <w:r w:rsidRPr="00981366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>1000</w:t>
      </w:r>
      <w:r w:rsidRPr="00981366">
        <w:rPr>
          <w:rFonts w:eastAsia="Calibri"/>
          <w:sz w:val="22"/>
          <w:szCs w:val="22"/>
          <w:lang w:eastAsia="en-US"/>
        </w:rPr>
        <w:t xml:space="preserve"> mm x wysokość </w:t>
      </w:r>
      <w:r>
        <w:rPr>
          <w:rFonts w:eastAsia="Calibri"/>
          <w:sz w:val="22"/>
          <w:szCs w:val="22"/>
          <w:lang w:eastAsia="en-US"/>
        </w:rPr>
        <w:t>190</w:t>
      </w:r>
      <w:r w:rsidRPr="00981366">
        <w:rPr>
          <w:rFonts w:eastAsia="Calibri"/>
          <w:sz w:val="22"/>
          <w:szCs w:val="22"/>
          <w:lang w:eastAsia="en-US"/>
        </w:rPr>
        <w:t xml:space="preserve">0 mm x głębokość </w:t>
      </w:r>
      <w:r>
        <w:rPr>
          <w:rFonts w:eastAsia="Calibri"/>
          <w:sz w:val="22"/>
          <w:szCs w:val="22"/>
          <w:lang w:eastAsia="en-US"/>
        </w:rPr>
        <w:t>40</w:t>
      </w:r>
      <w:r w:rsidRPr="00981366">
        <w:rPr>
          <w:rFonts w:eastAsia="Calibri"/>
          <w:sz w:val="22"/>
          <w:szCs w:val="22"/>
          <w:lang w:eastAsia="en-US"/>
        </w:rPr>
        <w:t>0 mm;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>waga 78 kg</w:t>
      </w:r>
      <w:r w:rsidRPr="00981366">
        <w:rPr>
          <w:rFonts w:eastAsia="Calibri"/>
          <w:sz w:val="22"/>
          <w:szCs w:val="22"/>
          <w:lang w:eastAsia="en-US"/>
        </w:rPr>
        <w:t>;</w:t>
      </w:r>
    </w:p>
    <w:p w14:paraId="6BF1FC28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rFonts w:eastAsia="Calibri"/>
          <w:sz w:val="22"/>
          <w:szCs w:val="22"/>
          <w:lang w:eastAsia="en-US"/>
        </w:rPr>
        <w:t xml:space="preserve">- </w:t>
      </w:r>
      <w:r>
        <w:rPr>
          <w:rFonts w:eastAsia="Calibri"/>
          <w:sz w:val="22"/>
          <w:szCs w:val="22"/>
          <w:lang w:eastAsia="en-US"/>
        </w:rPr>
        <w:t xml:space="preserve">korpus szafy wykonany z blachy stalowej o gr.1,5 mm zabezpieczonej przed korozją, jednopłaszczowy </w:t>
      </w:r>
    </w:p>
    <w:p w14:paraId="3D638B55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spawany</w:t>
      </w:r>
      <w:r w:rsidRPr="00981366">
        <w:rPr>
          <w:rFonts w:eastAsia="Calibri"/>
          <w:sz w:val="22"/>
          <w:szCs w:val="22"/>
          <w:lang w:eastAsia="en-US"/>
        </w:rPr>
        <w:t xml:space="preserve">; </w:t>
      </w:r>
    </w:p>
    <w:p w14:paraId="2EE51F03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szafa malowana proszkowo w kolorze jasnoszarym RAL 7035</w:t>
      </w:r>
      <w:r w:rsidRPr="00981366">
        <w:rPr>
          <w:rFonts w:eastAsia="Calibri"/>
          <w:sz w:val="22"/>
          <w:szCs w:val="22"/>
          <w:lang w:eastAsia="en-US"/>
        </w:rPr>
        <w:t>;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 xml:space="preserve">drzwi szafy blokowane układem rygli ruchomych na trzech krawędziach ( od strony zamków przez       </w:t>
      </w:r>
    </w:p>
    <w:p w14:paraId="26E3757B" w14:textId="77777777" w:rsidR="00EE264F" w:rsidRDefault="00EE264F" w:rsidP="00EE264F">
      <w:pPr>
        <w:ind w:left="-142" w:firstLine="142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4 rygle, krawędź górna i dolna po 1 ryglu) krawędź od strony zawiasów ryglem stałym na całej       </w:t>
      </w:r>
    </w:p>
    <w:p w14:paraId="7F1EBCC8" w14:textId="77777777" w:rsidR="00EE264F" w:rsidRDefault="00EE264F" w:rsidP="00EE264F">
      <w:pPr>
        <w:ind w:left="-142" w:firstLine="142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wysokości;</w:t>
      </w:r>
    </w:p>
    <w:p w14:paraId="593D4156" w14:textId="77777777" w:rsidR="00EE264F" w:rsidRDefault="00EE264F" w:rsidP="00EE264F">
      <w:pPr>
        <w:ind w:left="-142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drzwi zamykane atestowanym zamkiem kluczowym klasy A z 2 kluczami; </w:t>
      </w:r>
    </w:p>
    <w:p w14:paraId="1E0063AD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drzwi wykonane są z dwóch warstw blachy stalowej, zawieszone na zawiasach wewnętrznych, kąt </w:t>
      </w:r>
    </w:p>
    <w:p w14:paraId="0FFC98C0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otwarcia 120 stopni;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>wyposażona w 4 półki z możliwością regulacji wysokości;</w:t>
      </w:r>
    </w:p>
    <w:p w14:paraId="687CBA5D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dwa otwory montażowe w dnie szafy, kotwy mocujące;</w:t>
      </w:r>
    </w:p>
    <w:p w14:paraId="14067FF8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uchwyt do plombowania – kołki z miseczką do odciśnięcia pieczęci;</w:t>
      </w:r>
    </w:p>
    <w:p w14:paraId="5867FC13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instrukcja obsługi i użytkowania wyrobu z kartą gwarancyjną; </w:t>
      </w:r>
    </w:p>
    <w:p w14:paraId="283E3A79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lastRenderedPageBreak/>
        <w:t xml:space="preserve">- certyfikat do przechowywania dokumentów niejawnych, certyfikat typ 1 zgodnie z Rozporządzeniem </w:t>
      </w:r>
    </w:p>
    <w:p w14:paraId="7655F810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Rady Ministrów z dnia 29 maja 2012 roku;  </w:t>
      </w:r>
    </w:p>
    <w:p w14:paraId="5B1A8249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certyfikat do przechowywania dokumentów niejawnych, certyfikat klasy A zgodnie z Zarządzeniami </w:t>
      </w:r>
    </w:p>
    <w:p w14:paraId="230509C1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Nr 59/MON z dnia 11 grudnia 2017, Nr 46/MON z 2013 roku.</w:t>
      </w:r>
    </w:p>
    <w:bookmarkEnd w:id="7"/>
    <w:p w14:paraId="135405C9" w14:textId="60DF72B4" w:rsidR="00EE264F" w:rsidRDefault="00EE264F" w:rsidP="00EE264F">
      <w:pPr>
        <w:ind w:left="-142"/>
        <w:jc w:val="center"/>
      </w:pPr>
      <w:r>
        <w:rPr>
          <w:noProof/>
        </w:rPr>
        <w:drawing>
          <wp:inline distT="0" distB="0" distL="0" distR="0" wp14:anchorId="6F01FBF1" wp14:editId="06721014">
            <wp:extent cx="2152650" cy="14287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AD3D" w14:textId="77777777" w:rsidR="00EE264F" w:rsidRDefault="00EE264F" w:rsidP="00EE264F">
      <w:pPr>
        <w:ind w:left="-142"/>
        <w:jc w:val="center"/>
      </w:pPr>
    </w:p>
    <w:p w14:paraId="45F8BFFF" w14:textId="77777777" w:rsidR="00EE264F" w:rsidRPr="00981366" w:rsidRDefault="00EE264F" w:rsidP="00EE264F">
      <w:pPr>
        <w:ind w:hanging="142"/>
        <w:jc w:val="both"/>
        <w:rPr>
          <w:b/>
          <w:sz w:val="22"/>
          <w:szCs w:val="22"/>
        </w:rPr>
      </w:pPr>
      <w:bookmarkStart w:id="8" w:name="_Hlk156910582"/>
      <w:r>
        <w:rPr>
          <w:b/>
          <w:sz w:val="22"/>
          <w:szCs w:val="22"/>
        </w:rPr>
        <w:t>4</w:t>
      </w:r>
      <w:r w:rsidRPr="00981366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 xml:space="preserve">SZAFKA NA KLUCZE </w:t>
      </w:r>
    </w:p>
    <w:p w14:paraId="72EA745F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b/>
          <w:sz w:val="22"/>
          <w:szCs w:val="22"/>
        </w:rPr>
        <w:t xml:space="preserve">- wymiary </w:t>
      </w:r>
      <w:r>
        <w:rPr>
          <w:b/>
          <w:sz w:val="22"/>
          <w:szCs w:val="22"/>
        </w:rPr>
        <w:t>szafki</w:t>
      </w:r>
      <w:r w:rsidRPr="00981366">
        <w:rPr>
          <w:b/>
          <w:sz w:val="22"/>
          <w:szCs w:val="22"/>
        </w:rPr>
        <w:t xml:space="preserve">: </w:t>
      </w:r>
      <w:r w:rsidRPr="00981366">
        <w:rPr>
          <w:sz w:val="22"/>
          <w:szCs w:val="22"/>
        </w:rPr>
        <w:t>szerokość</w:t>
      </w:r>
      <w:r w:rsidRPr="00981366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>39</w:t>
      </w:r>
      <w:r w:rsidRPr="00981366">
        <w:rPr>
          <w:rFonts w:eastAsia="Calibri"/>
          <w:sz w:val="22"/>
          <w:szCs w:val="22"/>
          <w:lang w:eastAsia="en-US"/>
        </w:rPr>
        <w:t xml:space="preserve">0 mm x wysokość </w:t>
      </w:r>
      <w:r>
        <w:rPr>
          <w:rFonts w:eastAsia="Calibri"/>
          <w:sz w:val="22"/>
          <w:szCs w:val="22"/>
          <w:lang w:eastAsia="en-US"/>
        </w:rPr>
        <w:t>52</w:t>
      </w:r>
      <w:r w:rsidRPr="00981366">
        <w:rPr>
          <w:rFonts w:eastAsia="Calibri"/>
          <w:sz w:val="22"/>
          <w:szCs w:val="22"/>
          <w:lang w:eastAsia="en-US"/>
        </w:rPr>
        <w:t xml:space="preserve">0 mm x głębokość </w:t>
      </w:r>
      <w:r>
        <w:rPr>
          <w:rFonts w:eastAsia="Calibri"/>
          <w:sz w:val="22"/>
          <w:szCs w:val="22"/>
          <w:lang w:eastAsia="en-US"/>
        </w:rPr>
        <w:t>120</w:t>
      </w:r>
      <w:r w:rsidRPr="00981366">
        <w:rPr>
          <w:rFonts w:eastAsia="Calibri"/>
          <w:sz w:val="22"/>
          <w:szCs w:val="22"/>
          <w:lang w:eastAsia="en-US"/>
        </w:rPr>
        <w:t xml:space="preserve"> mm;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>waga 6,8 kg</w:t>
      </w:r>
      <w:r w:rsidRPr="00981366">
        <w:rPr>
          <w:rFonts w:eastAsia="Calibri"/>
          <w:sz w:val="22"/>
          <w:szCs w:val="22"/>
          <w:lang w:eastAsia="en-US"/>
        </w:rPr>
        <w:t>;</w:t>
      </w:r>
    </w:p>
    <w:p w14:paraId="277F5F71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rFonts w:eastAsia="Calibri"/>
          <w:sz w:val="22"/>
          <w:szCs w:val="22"/>
          <w:lang w:eastAsia="en-US"/>
        </w:rPr>
        <w:t xml:space="preserve">- </w:t>
      </w:r>
      <w:r>
        <w:rPr>
          <w:rFonts w:eastAsia="Calibri"/>
          <w:sz w:val="22"/>
          <w:szCs w:val="22"/>
          <w:lang w:eastAsia="en-US"/>
        </w:rPr>
        <w:t>konstrukcja szafy malowana proszkowo w kolorze jasnoszarym RAL 7035</w:t>
      </w:r>
      <w:r w:rsidRPr="00981366">
        <w:rPr>
          <w:rFonts w:eastAsia="Calibri"/>
          <w:sz w:val="22"/>
          <w:szCs w:val="22"/>
          <w:lang w:eastAsia="en-US"/>
        </w:rPr>
        <w:t xml:space="preserve">; 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>szafka posiada zamek kluczowy</w:t>
      </w:r>
      <w:r w:rsidRPr="00981366">
        <w:rPr>
          <w:rFonts w:eastAsia="Calibri"/>
          <w:sz w:val="22"/>
          <w:szCs w:val="22"/>
          <w:lang w:eastAsia="en-US"/>
        </w:rPr>
        <w:t xml:space="preserve">;  </w:t>
      </w:r>
    </w:p>
    <w:p w14:paraId="5C7D4080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możliwość przechowywania 200 kompletów kluczy – 200 haczyków zamontowanych na stałe;</w:t>
      </w:r>
    </w:p>
    <w:p w14:paraId="4C204F28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listwa z haczykami na klucze z numeracją; </w:t>
      </w:r>
      <w:r w:rsidRPr="00981366">
        <w:rPr>
          <w:rFonts w:eastAsia="Calibri"/>
          <w:sz w:val="22"/>
          <w:szCs w:val="22"/>
          <w:lang w:eastAsia="en-US"/>
        </w:rPr>
        <w:br/>
        <w:t xml:space="preserve">- </w:t>
      </w:r>
      <w:r>
        <w:rPr>
          <w:rFonts w:eastAsia="Calibri"/>
          <w:sz w:val="22"/>
          <w:szCs w:val="22"/>
          <w:lang w:eastAsia="en-US"/>
        </w:rPr>
        <w:t xml:space="preserve">w zestawie z szafką jest komplet śrub z kołkami do mocowania szafki. </w:t>
      </w:r>
      <w:r w:rsidRPr="00981366">
        <w:rPr>
          <w:rFonts w:eastAsia="Calibri"/>
          <w:sz w:val="22"/>
          <w:szCs w:val="22"/>
          <w:lang w:eastAsia="en-US"/>
        </w:rPr>
        <w:br/>
      </w:r>
    </w:p>
    <w:p w14:paraId="0E899783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</w:p>
    <w:bookmarkEnd w:id="8"/>
    <w:p w14:paraId="4F86383B" w14:textId="4F72B346" w:rsidR="00EE264F" w:rsidRDefault="00EE264F" w:rsidP="00EE264F">
      <w:pPr>
        <w:tabs>
          <w:tab w:val="left" w:pos="7731"/>
        </w:tabs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3A2B402A" wp14:editId="7C5B23A0">
            <wp:extent cx="1400175" cy="10287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81FC0" w14:textId="77777777" w:rsidR="00EE264F" w:rsidRPr="00981366" w:rsidRDefault="00EE264F" w:rsidP="00EE264F">
      <w:pPr>
        <w:ind w:hanging="14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Pr="00981366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 xml:space="preserve">REGAŁ MAGAZYNOWY METALOWY 1000 mm x 2000 mm x 500 mm </w:t>
      </w:r>
    </w:p>
    <w:p w14:paraId="7D56ED4D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b/>
          <w:sz w:val="22"/>
          <w:szCs w:val="22"/>
        </w:rPr>
        <w:t xml:space="preserve">- wymiary </w:t>
      </w:r>
      <w:r>
        <w:rPr>
          <w:b/>
          <w:sz w:val="22"/>
          <w:szCs w:val="22"/>
        </w:rPr>
        <w:t>regału</w:t>
      </w:r>
      <w:r w:rsidRPr="00981366">
        <w:rPr>
          <w:b/>
          <w:sz w:val="22"/>
          <w:szCs w:val="22"/>
        </w:rPr>
        <w:t xml:space="preserve">: </w:t>
      </w:r>
      <w:r w:rsidRPr="00981366">
        <w:rPr>
          <w:sz w:val="22"/>
          <w:szCs w:val="22"/>
        </w:rPr>
        <w:t>szerokość</w:t>
      </w:r>
      <w:r w:rsidRPr="00981366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>1000</w:t>
      </w:r>
      <w:r w:rsidRPr="00981366">
        <w:rPr>
          <w:rFonts w:eastAsia="Calibri"/>
          <w:sz w:val="22"/>
          <w:szCs w:val="22"/>
          <w:lang w:eastAsia="en-US"/>
        </w:rPr>
        <w:t xml:space="preserve"> mm x wysokość </w:t>
      </w:r>
      <w:r>
        <w:rPr>
          <w:rFonts w:eastAsia="Calibri"/>
          <w:sz w:val="22"/>
          <w:szCs w:val="22"/>
          <w:lang w:eastAsia="en-US"/>
        </w:rPr>
        <w:t>200</w:t>
      </w:r>
      <w:r w:rsidRPr="00981366">
        <w:rPr>
          <w:rFonts w:eastAsia="Calibri"/>
          <w:sz w:val="22"/>
          <w:szCs w:val="22"/>
          <w:lang w:eastAsia="en-US"/>
        </w:rPr>
        <w:t xml:space="preserve">0 mm x głębokość </w:t>
      </w:r>
      <w:r>
        <w:rPr>
          <w:rFonts w:eastAsia="Calibri"/>
          <w:sz w:val="22"/>
          <w:szCs w:val="22"/>
          <w:lang w:eastAsia="en-US"/>
        </w:rPr>
        <w:t>500</w:t>
      </w:r>
      <w:r w:rsidRPr="00981366">
        <w:rPr>
          <w:rFonts w:eastAsia="Calibri"/>
          <w:sz w:val="22"/>
          <w:szCs w:val="22"/>
          <w:lang w:eastAsia="en-US"/>
        </w:rPr>
        <w:t xml:space="preserve"> mm;</w:t>
      </w:r>
    </w:p>
    <w:p w14:paraId="0ADA9A30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 xml:space="preserve">- </w:t>
      </w:r>
      <w:r>
        <w:rPr>
          <w:rFonts w:eastAsia="Calibri"/>
          <w:sz w:val="22"/>
          <w:szCs w:val="22"/>
          <w:lang w:eastAsia="en-US"/>
        </w:rPr>
        <w:t>ilość półek 5</w:t>
      </w:r>
      <w:r w:rsidRPr="00981366">
        <w:rPr>
          <w:rFonts w:eastAsia="Calibri"/>
          <w:sz w:val="22"/>
          <w:szCs w:val="22"/>
          <w:lang w:eastAsia="en-US"/>
        </w:rPr>
        <w:t>;</w:t>
      </w:r>
    </w:p>
    <w:p w14:paraId="7F59D69C" w14:textId="77777777" w:rsidR="00EE264F" w:rsidRDefault="00EE264F" w:rsidP="00EE264F">
      <w:pPr>
        <w:ind w:left="-142"/>
        <w:rPr>
          <w:sz w:val="22"/>
          <w:szCs w:val="22"/>
        </w:rPr>
      </w:pPr>
      <w:r>
        <w:rPr>
          <w:b/>
          <w:sz w:val="22"/>
          <w:szCs w:val="22"/>
        </w:rPr>
        <w:t xml:space="preserve">- </w:t>
      </w:r>
      <w:r w:rsidRPr="00592151">
        <w:rPr>
          <w:sz w:val="22"/>
          <w:szCs w:val="22"/>
        </w:rPr>
        <w:t>nośność półki</w:t>
      </w:r>
      <w:r>
        <w:rPr>
          <w:sz w:val="22"/>
          <w:szCs w:val="22"/>
        </w:rPr>
        <w:t xml:space="preserve"> 90 kg;</w:t>
      </w:r>
    </w:p>
    <w:p w14:paraId="348B2133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>-</w:t>
      </w:r>
      <w:r>
        <w:rPr>
          <w:rFonts w:eastAsia="Calibri"/>
          <w:sz w:val="22"/>
          <w:szCs w:val="22"/>
          <w:lang w:eastAsia="en-US"/>
        </w:rPr>
        <w:t xml:space="preserve"> półka metalowa o gr. 0,5 mm z blachy ocynkowanej w kolorze jasnoszarym RAL 7035;</w:t>
      </w:r>
    </w:p>
    <w:p w14:paraId="58856530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>-</w:t>
      </w:r>
      <w:r>
        <w:rPr>
          <w:rFonts w:eastAsia="Calibri"/>
          <w:sz w:val="22"/>
          <w:szCs w:val="22"/>
          <w:lang w:eastAsia="en-US"/>
        </w:rPr>
        <w:t xml:space="preserve"> konstrukcja regału metalowa ocynkowana w kolorze jasnoszarym RAL 7035; </w:t>
      </w:r>
    </w:p>
    <w:p w14:paraId="1087BD1B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grubość nogi 0,8 mm wyposażona w ochronne stopki z wytrzymałego tworzywa sztucznego; </w:t>
      </w:r>
    </w:p>
    <w:p w14:paraId="426E600B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stabilność konstrukcji zapewniają połączenia śrubowe oraz wzmocnienia łączeń z użyciem trwałych </w:t>
      </w:r>
    </w:p>
    <w:p w14:paraId="1F67586B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płaskowników;</w:t>
      </w:r>
    </w:p>
    <w:p w14:paraId="5AB7D337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tylne otwory pozwalają przymocować regał do ściany pomieszczenia;</w:t>
      </w:r>
      <w:r w:rsidRPr="00955ABA">
        <w:rPr>
          <w:rFonts w:eastAsia="Calibri"/>
          <w:sz w:val="22"/>
          <w:szCs w:val="22"/>
          <w:lang w:eastAsia="en-US"/>
        </w:rPr>
        <w:t xml:space="preserve"> </w:t>
      </w:r>
    </w:p>
    <w:p w14:paraId="592ED6B8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certyfikat zgodny z normą PN-EN 15635:2010.</w:t>
      </w:r>
    </w:p>
    <w:p w14:paraId="74F046B4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</w:p>
    <w:p w14:paraId="40D55CE1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</w:p>
    <w:p w14:paraId="5458F662" w14:textId="2162ED84" w:rsidR="00EE264F" w:rsidRDefault="00EE264F" w:rsidP="00EE264F">
      <w:pPr>
        <w:tabs>
          <w:tab w:val="left" w:pos="7731"/>
        </w:tabs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CB43EA">
        <w:rPr>
          <w:noProof/>
        </w:rPr>
        <w:drawing>
          <wp:inline distT="0" distB="0" distL="0" distR="0" wp14:anchorId="28496F97" wp14:editId="30B16B02">
            <wp:extent cx="847725" cy="12096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CB43EA">
        <w:rPr>
          <w:noProof/>
        </w:rPr>
        <w:drawing>
          <wp:inline distT="0" distB="0" distL="0" distR="0" wp14:anchorId="244AAFA6" wp14:editId="05CCA8AC">
            <wp:extent cx="895350" cy="12382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0F4DA" w14:textId="77777777" w:rsidR="00EE264F" w:rsidRDefault="00EE264F" w:rsidP="00EE264F">
      <w:pPr>
        <w:ind w:hanging="142"/>
        <w:jc w:val="both"/>
        <w:rPr>
          <w:b/>
          <w:sz w:val="22"/>
          <w:szCs w:val="22"/>
        </w:rPr>
      </w:pPr>
    </w:p>
    <w:p w14:paraId="7DEE3492" w14:textId="77777777" w:rsidR="00EE264F" w:rsidRDefault="00EE264F" w:rsidP="00EE264F">
      <w:pPr>
        <w:ind w:hanging="142"/>
        <w:jc w:val="both"/>
        <w:rPr>
          <w:b/>
          <w:sz w:val="22"/>
          <w:szCs w:val="22"/>
        </w:rPr>
      </w:pPr>
    </w:p>
    <w:p w14:paraId="3663BC1A" w14:textId="77777777" w:rsidR="00EE264F" w:rsidRPr="00981366" w:rsidRDefault="00EE264F" w:rsidP="00EE264F">
      <w:pPr>
        <w:ind w:hanging="14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6</w:t>
      </w:r>
      <w:r w:rsidRPr="00981366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SZAFA KARTOTEKOWA METALOWA Z 3 - SZUFLADAMI  </w:t>
      </w:r>
    </w:p>
    <w:p w14:paraId="2B33FD0D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 w:rsidRPr="00981366">
        <w:rPr>
          <w:b/>
          <w:sz w:val="22"/>
          <w:szCs w:val="22"/>
        </w:rPr>
        <w:t xml:space="preserve">- wymiary </w:t>
      </w:r>
      <w:r>
        <w:rPr>
          <w:b/>
          <w:sz w:val="22"/>
          <w:szCs w:val="22"/>
        </w:rPr>
        <w:t>szafy</w:t>
      </w:r>
      <w:r w:rsidRPr="00981366">
        <w:rPr>
          <w:b/>
          <w:sz w:val="22"/>
          <w:szCs w:val="22"/>
        </w:rPr>
        <w:t xml:space="preserve">: </w:t>
      </w:r>
      <w:r w:rsidRPr="00981366">
        <w:rPr>
          <w:sz w:val="22"/>
          <w:szCs w:val="22"/>
        </w:rPr>
        <w:t>szerokość</w:t>
      </w:r>
      <w:r w:rsidRPr="00981366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>400</w:t>
      </w:r>
      <w:r w:rsidRPr="00981366">
        <w:rPr>
          <w:rFonts w:eastAsia="Calibri"/>
          <w:sz w:val="22"/>
          <w:szCs w:val="22"/>
          <w:lang w:eastAsia="en-US"/>
        </w:rPr>
        <w:t xml:space="preserve"> mm x wysokość </w:t>
      </w:r>
      <w:r>
        <w:rPr>
          <w:rFonts w:eastAsia="Calibri"/>
          <w:sz w:val="22"/>
          <w:szCs w:val="22"/>
          <w:lang w:eastAsia="en-US"/>
        </w:rPr>
        <w:t>1015</w:t>
      </w:r>
      <w:r w:rsidRPr="00981366">
        <w:rPr>
          <w:rFonts w:eastAsia="Calibri"/>
          <w:sz w:val="22"/>
          <w:szCs w:val="22"/>
          <w:lang w:eastAsia="en-US"/>
        </w:rPr>
        <w:t xml:space="preserve"> mm x głębokość </w:t>
      </w:r>
      <w:r>
        <w:rPr>
          <w:rFonts w:eastAsia="Calibri"/>
          <w:sz w:val="22"/>
          <w:szCs w:val="22"/>
          <w:lang w:eastAsia="en-US"/>
        </w:rPr>
        <w:t>600</w:t>
      </w:r>
      <w:r w:rsidRPr="00981366">
        <w:rPr>
          <w:rFonts w:eastAsia="Calibri"/>
          <w:sz w:val="22"/>
          <w:szCs w:val="22"/>
          <w:lang w:eastAsia="en-US"/>
        </w:rPr>
        <w:t xml:space="preserve"> mm;</w:t>
      </w:r>
    </w:p>
    <w:p w14:paraId="047F99C4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 xml:space="preserve">- </w:t>
      </w:r>
      <w:r>
        <w:rPr>
          <w:rFonts w:eastAsia="Calibri"/>
          <w:sz w:val="22"/>
          <w:szCs w:val="22"/>
          <w:lang w:eastAsia="en-US"/>
        </w:rPr>
        <w:t>trzy szuflady</w:t>
      </w:r>
      <w:r w:rsidRPr="00981366">
        <w:rPr>
          <w:rFonts w:eastAsia="Calibri"/>
          <w:sz w:val="22"/>
          <w:szCs w:val="22"/>
          <w:lang w:eastAsia="en-US"/>
        </w:rPr>
        <w:t>;</w:t>
      </w:r>
    </w:p>
    <w:p w14:paraId="2E3AB6F7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 xml:space="preserve">- </w:t>
      </w:r>
      <w:r w:rsidRPr="00CA08FE">
        <w:rPr>
          <w:sz w:val="22"/>
          <w:szCs w:val="22"/>
        </w:rPr>
        <w:t>solidna i stabi</w:t>
      </w:r>
      <w:r>
        <w:rPr>
          <w:sz w:val="22"/>
          <w:szCs w:val="22"/>
        </w:rPr>
        <w:t>lna konstrukcja z grubej stali 0,6 mm</w:t>
      </w:r>
      <w:r>
        <w:rPr>
          <w:rFonts w:eastAsia="Calibri"/>
          <w:sz w:val="22"/>
          <w:szCs w:val="22"/>
          <w:lang w:eastAsia="en-US"/>
        </w:rPr>
        <w:t xml:space="preserve"> w kolorze jasnoszarym RAL 7035;</w:t>
      </w:r>
    </w:p>
    <w:p w14:paraId="1D89F581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b/>
          <w:sz w:val="22"/>
          <w:szCs w:val="22"/>
        </w:rPr>
        <w:t xml:space="preserve">- </w:t>
      </w:r>
      <w:r>
        <w:rPr>
          <w:sz w:val="22"/>
          <w:szCs w:val="22"/>
        </w:rPr>
        <w:t>zamek ryglowany zabezpieczający wszystkie szuflady;</w:t>
      </w:r>
    </w:p>
    <w:p w14:paraId="509C0C30" w14:textId="77777777" w:rsidR="00EE264F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dwa klucze w zestawie;</w:t>
      </w:r>
    </w:p>
    <w:p w14:paraId="0D8C5B5E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- wygodne i ergonomiczne uchwyty.</w:t>
      </w:r>
    </w:p>
    <w:p w14:paraId="5C99D507" w14:textId="3B72F543" w:rsidR="00EE264F" w:rsidRDefault="00EE264F" w:rsidP="00EE264F">
      <w:pPr>
        <w:ind w:left="-142"/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noProof/>
          <w:sz w:val="22"/>
          <w:szCs w:val="22"/>
          <w:lang w:eastAsia="en-US"/>
        </w:rPr>
        <w:drawing>
          <wp:inline distT="0" distB="0" distL="0" distR="0" wp14:anchorId="60414B32" wp14:editId="0905B810">
            <wp:extent cx="1143000" cy="10572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E4A02" w14:textId="77777777" w:rsidR="00EE264F" w:rsidRPr="00981366" w:rsidRDefault="00EE264F" w:rsidP="00EE264F">
      <w:pPr>
        <w:ind w:left="-142"/>
        <w:rPr>
          <w:rFonts w:eastAsia="Calibri"/>
          <w:sz w:val="22"/>
          <w:szCs w:val="22"/>
          <w:lang w:eastAsia="en-US"/>
        </w:rPr>
      </w:pPr>
    </w:p>
    <w:p w14:paraId="31B9E7C0" w14:textId="77777777" w:rsidR="00EE264F" w:rsidRDefault="00EE264F" w:rsidP="00EE264F">
      <w:pPr>
        <w:tabs>
          <w:tab w:val="left" w:pos="7731"/>
        </w:tabs>
        <w:spacing w:after="160" w:line="259" w:lineRule="auto"/>
        <w:jc w:val="center"/>
        <w:rPr>
          <w:bCs/>
          <w:sz w:val="18"/>
          <w:szCs w:val="18"/>
          <w:lang w:eastAsia="ar-SA"/>
        </w:rPr>
      </w:pPr>
      <w:r>
        <w:t xml:space="preserve">               </w:t>
      </w:r>
    </w:p>
    <w:p w14:paraId="0F483F6D" w14:textId="61B5E315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9D57619" w14:textId="2D204BEA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B0D17A4" w14:textId="5050BAEE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42019D2" w14:textId="1E8B7392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6DD5931" w14:textId="54B38CA2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72708E8" w14:textId="7F8D6EE4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FE40D06" w14:textId="1AD4841C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5DCF36C" w14:textId="68735A7C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C634899" w14:textId="1B5D012A" w:rsidR="00A71FE9" w:rsidRDefault="00A71FE9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A026732" w14:textId="293DD92F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44C1A8C1" w14:textId="5473D54B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7ACA8EA3" w14:textId="47CEEEBD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8A9954F" w14:textId="4CD1F0EF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D14D69E" w14:textId="137A446B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49F6841" w14:textId="026F65FA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6A7CB91" w14:textId="6E391F71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0781181" w14:textId="394435F0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8D61B3F" w14:textId="18DFF84F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345BFEB" w14:textId="05E096AE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40151CD" w14:textId="11ABEEFB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BFBCDEE" w14:textId="5617E685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DF36BF5" w14:textId="2E818892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3A61188A" w14:textId="39F73542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BC2F79F" w14:textId="61A27603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30963678" w14:textId="0DB46A38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D5BAAE7" w14:textId="20B8417A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57B4ABD4" w14:textId="4930BAEF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D803146" w14:textId="69EF2B16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754D11F" w14:textId="2BE75BD8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65BB2F2E" w14:textId="590DDD03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03E4AC1D" w14:textId="76AB76D9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AFB6A61" w14:textId="0A2CD559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75015D18" w14:textId="505D5089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26E78A7D" w14:textId="1BB89469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p w14:paraId="13224010" w14:textId="77777777" w:rsidR="008C15F6" w:rsidRDefault="008C15F6" w:rsidP="00AE50FA">
      <w:pPr>
        <w:autoSpaceDN/>
        <w:spacing w:line="100" w:lineRule="atLeast"/>
        <w:ind w:left="8214" w:firstLine="282"/>
        <w:textAlignment w:val="auto"/>
        <w:rPr>
          <w:rFonts w:eastAsia="Times New Roman" w:cs="Times New Roman"/>
          <w:kern w:val="0"/>
          <w:lang w:eastAsia="ar-SA" w:bidi="ar-SA"/>
        </w:rPr>
      </w:pPr>
    </w:p>
    <w:sectPr w:rsidR="008C15F6" w:rsidSect="00C72F3F">
      <w:footerReference w:type="default" r:id="rId41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739E77" w14:textId="77777777" w:rsidR="007A7C9C" w:rsidRDefault="007A7C9C" w:rsidP="000F1D63">
      <w:r>
        <w:separator/>
      </w:r>
    </w:p>
  </w:endnote>
  <w:endnote w:type="continuationSeparator" w:id="0">
    <w:p w14:paraId="34CDDC90" w14:textId="77777777" w:rsidR="007A7C9C" w:rsidRDefault="007A7C9C" w:rsidP="000F1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, 'Arial Unicode M">
    <w:altName w:val="Times New Roman"/>
    <w:charset w:val="00"/>
    <w:family w:val="auto"/>
    <w:pitch w:val="default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86">
    <w:altName w:val="Calibri"/>
    <w:charset w:val="EE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arSymbol">
    <w:altName w:val="MS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Segoe U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F3F6B" w14:textId="2F1B8F9C" w:rsidR="0063382A" w:rsidRPr="006470DE" w:rsidRDefault="0063382A">
    <w:pPr>
      <w:pStyle w:val="Standard"/>
      <w:jc w:val="center"/>
      <w:rPr>
        <w:rFonts w:ascii="Century Gothic" w:hAnsi="Century Gothic"/>
        <w:sz w:val="18"/>
        <w:szCs w:val="18"/>
      </w:rPr>
    </w:pPr>
    <w:r w:rsidRPr="006470DE">
      <w:rPr>
        <w:rFonts w:ascii="Century Gothic" w:hAnsi="Century Gothic"/>
        <w:sz w:val="18"/>
        <w:szCs w:val="18"/>
      </w:rPr>
      <w:fldChar w:fldCharType="begin"/>
    </w:r>
    <w:r w:rsidRPr="006470DE">
      <w:rPr>
        <w:rFonts w:ascii="Century Gothic" w:hAnsi="Century Gothic"/>
        <w:sz w:val="18"/>
        <w:szCs w:val="18"/>
      </w:rPr>
      <w:instrText xml:space="preserve"> PAGE </w:instrText>
    </w:r>
    <w:r w:rsidRPr="006470DE">
      <w:rPr>
        <w:rFonts w:ascii="Century Gothic" w:hAnsi="Century Gothic"/>
        <w:sz w:val="18"/>
        <w:szCs w:val="18"/>
      </w:rPr>
      <w:fldChar w:fldCharType="separate"/>
    </w:r>
    <w:r>
      <w:rPr>
        <w:rFonts w:ascii="Century Gothic" w:hAnsi="Century Gothic"/>
        <w:noProof/>
        <w:sz w:val="18"/>
        <w:szCs w:val="18"/>
      </w:rPr>
      <w:t>89</w:t>
    </w:r>
    <w:r w:rsidRPr="006470DE">
      <w:rPr>
        <w:rFonts w:ascii="Century Gothic" w:hAnsi="Century Gothic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8C357B" w14:textId="77777777" w:rsidR="007A7C9C" w:rsidRDefault="007A7C9C" w:rsidP="000F1D63">
      <w:r>
        <w:separator/>
      </w:r>
    </w:p>
  </w:footnote>
  <w:footnote w:type="continuationSeparator" w:id="0">
    <w:p w14:paraId="2F92A949" w14:textId="77777777" w:rsidR="007A7C9C" w:rsidRDefault="007A7C9C" w:rsidP="000F1D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D482136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1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cs="Times New Roman"/>
        <w:b/>
        <w:bCs/>
        <w:i w:val="0"/>
        <w:color w:val="000000"/>
        <w:sz w:val="24"/>
        <w:u w:val="none"/>
      </w:rPr>
    </w:lvl>
  </w:abstractNum>
  <w:abstractNum w:abstractNumId="4" w15:restartNumberingAfterBreak="0">
    <w:nsid w:val="00000006"/>
    <w:multiLevelType w:val="multilevel"/>
    <w:tmpl w:val="7E307660"/>
    <w:styleLink w:val="WW8Num482"/>
    <w:lvl w:ilvl="0">
      <w:start w:val="4"/>
      <w:numFmt w:val="decimal"/>
      <w:lvlText w:val="%1."/>
      <w:lvlJc w:val="left"/>
      <w:pPr>
        <w:tabs>
          <w:tab w:val="num" w:pos="814"/>
        </w:tabs>
        <w:ind w:left="720" w:hanging="360"/>
      </w:pPr>
      <w:rPr>
        <w:rFonts w:ascii="Times New Roman" w:hAnsi="Times New Roman" w:cs="Times New Roman"/>
        <w:b w:val="0"/>
        <w:i w:val="0"/>
        <w:sz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 w:val="0"/>
        <w:bCs/>
        <w:i w:val="0"/>
        <w:iCs/>
        <w:color w:val="000000"/>
        <w:sz w:val="24"/>
        <w:u w:val="none"/>
        <w:shd w:val="clear" w:color="auto" w:fill="FFFF00"/>
      </w:rPr>
    </w:lvl>
    <w:lvl w:ilvl="2">
      <w:start w:val="1"/>
      <w:numFmt w:val="lowerLetter"/>
      <w:lvlText w:val="%3)"/>
      <w:lvlJc w:val="right"/>
      <w:pPr>
        <w:tabs>
          <w:tab w:val="num" w:pos="1004"/>
        </w:tabs>
        <w:ind w:left="1004" w:hanging="284"/>
      </w:pPr>
      <w:rPr>
        <w:rFonts w:ascii="Wingdings" w:hAnsi="Wingdings" w:cs="Wingdings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170"/>
      </w:pPr>
      <w:rPr>
        <w:rFonts w:ascii="Symbol" w:hAnsi="Symbol" w:cs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5040" w:hanging="360"/>
      </w:pPr>
      <w:rPr>
        <w:rFonts w:ascii="Symbol" w:hAnsi="Symbol" w:cs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Symbol" w:hAnsi="Symbol" w:cs="Symbol"/>
      </w:rPr>
    </w:lvl>
  </w:abstractNum>
  <w:abstractNum w:abstractNumId="5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 w:val="0"/>
        <w:bCs w:val="0"/>
        <w:i w:val="0"/>
        <w:lang w:val="pl-PL"/>
      </w:rPr>
    </w:lvl>
  </w:abstractNum>
  <w:abstractNum w:abstractNumId="6" w15:restartNumberingAfterBreak="0">
    <w:nsid w:val="0000000B"/>
    <w:multiLevelType w:val="singleLevel"/>
    <w:tmpl w:val="0000000B"/>
    <w:name w:val="WW8Num10"/>
    <w:styleLink w:val="WW8Num201"/>
    <w:lvl w:ilvl="0">
      <w:start w:val="1"/>
      <w:numFmt w:val="decimal"/>
      <w:lvlText w:val="%1."/>
      <w:lvlJc w:val="left"/>
      <w:pPr>
        <w:tabs>
          <w:tab w:val="num" w:pos="1154"/>
        </w:tabs>
        <w:ind w:left="984" w:hanging="264"/>
      </w:pPr>
      <w:rPr>
        <w:rFonts w:ascii="Times New Roman" w:hAnsi="Times New Roman" w:cs="Arial"/>
        <w:b w:val="0"/>
        <w:i w:val="0"/>
        <w:sz w:val="24"/>
      </w:rPr>
    </w:lvl>
  </w:abstractNum>
  <w:abstractNum w:abstractNumId="7" w15:restartNumberingAfterBreak="0">
    <w:nsid w:val="0000000C"/>
    <w:multiLevelType w:val="multilevel"/>
    <w:tmpl w:val="8EACE28E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Times New Roman"/>
      </w:rPr>
    </w:lvl>
  </w:abstractNum>
  <w:abstractNum w:abstractNumId="8" w15:restartNumberingAfterBreak="0">
    <w:nsid w:val="0000000D"/>
    <w:multiLevelType w:val="multilevel"/>
    <w:tmpl w:val="0000000D"/>
    <w:name w:val="WW8Num13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b w:val="0"/>
        <w:i w:val="0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  <w:b w:val="0"/>
        <w:i w:val="0"/>
        <w:sz w:val="24"/>
        <w:u w:val="none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0" w15:restartNumberingAfterBreak="0">
    <w:nsid w:val="00000010"/>
    <w:multiLevelType w:val="multilevel"/>
    <w:tmpl w:val="869A4E46"/>
    <w:name w:val="WW8Num16"/>
    <w:lvl w:ilvl="0">
      <w:start w:val="1"/>
      <w:numFmt w:val="bullet"/>
      <w:lvlText w:val=""/>
      <w:lvlJc w:val="left"/>
      <w:pPr>
        <w:tabs>
          <w:tab w:val="num" w:pos="775"/>
        </w:tabs>
        <w:ind w:left="786" w:hanging="360"/>
      </w:pPr>
      <w:rPr>
        <w:rFonts w:ascii="Symbol" w:hAnsi="Symbol" w:hint="default"/>
        <w:b/>
        <w:sz w:val="24"/>
        <w:szCs w:val="28"/>
      </w:rPr>
    </w:lvl>
    <w:lvl w:ilvl="1">
      <w:start w:val="1"/>
      <w:numFmt w:val="decimal"/>
      <w:lvlText w:val="%2."/>
      <w:lvlJc w:val="left"/>
      <w:pPr>
        <w:tabs>
          <w:tab w:val="num" w:pos="1326"/>
        </w:tabs>
        <w:ind w:left="1326" w:hanging="360"/>
      </w:pPr>
      <w:rPr>
        <w:rFonts w:ascii="Symbol" w:hAnsi="Symbol" w:cs="Symbol"/>
        <w:b w:val="0"/>
        <w:i w:val="0"/>
        <w:color w:val="000000"/>
        <w:sz w:val="24"/>
        <w:u w:val="none"/>
      </w:rPr>
    </w:lvl>
    <w:lvl w:ilvl="2">
      <w:start w:val="1"/>
      <w:numFmt w:val="lowerLetter"/>
      <w:lvlText w:val="%3)"/>
      <w:lvlJc w:val="right"/>
      <w:pPr>
        <w:tabs>
          <w:tab w:val="num" w:pos="2226"/>
        </w:tabs>
        <w:ind w:left="1087" w:hanging="454"/>
      </w:pPr>
      <w:rPr>
        <w:b/>
        <w:sz w:val="24"/>
        <w:szCs w:val="28"/>
      </w:rPr>
    </w:lvl>
    <w:lvl w:ilvl="3">
      <w:start w:val="1"/>
      <w:numFmt w:val="upperLetter"/>
      <w:lvlText w:val="%4."/>
      <w:lvlJc w:val="left"/>
      <w:pPr>
        <w:tabs>
          <w:tab w:val="num" w:pos="2946"/>
        </w:tabs>
        <w:ind w:left="2946" w:hanging="360"/>
      </w:pPr>
      <w:rPr>
        <w:b/>
        <w:sz w:val="24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b/>
        <w:sz w:val="24"/>
        <w:szCs w:val="28"/>
      </w:r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b/>
        <w:sz w:val="24"/>
        <w:szCs w:val="28"/>
      </w:r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b/>
        <w:sz w:val="24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b/>
        <w:sz w:val="24"/>
        <w:szCs w:val="28"/>
      </w:r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b/>
        <w:sz w:val="24"/>
        <w:szCs w:val="28"/>
      </w:rPr>
    </w:lvl>
  </w:abstractNum>
  <w:abstractNum w:abstractNumId="11" w15:restartNumberingAfterBreak="0">
    <w:nsid w:val="00000012"/>
    <w:multiLevelType w:val="singleLevel"/>
    <w:tmpl w:val="EFD45758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  <w:i w:val="0"/>
        <w:iCs w:val="0"/>
        <w:spacing w:val="0"/>
        <w:sz w:val="24"/>
        <w:szCs w:val="24"/>
      </w:rPr>
    </w:lvl>
  </w:abstractNum>
  <w:abstractNum w:abstractNumId="12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/>
        <w:b w:val="0"/>
        <w:bCs w:val="0"/>
        <w:sz w:val="24"/>
      </w:rPr>
    </w:lvl>
  </w:abstractNum>
  <w:abstractNum w:abstractNumId="13" w15:restartNumberingAfterBreak="0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  <w:i w:val="0"/>
        <w:color w:val="00000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1A"/>
    <w:multiLevelType w:val="multilevel"/>
    <w:tmpl w:val="5B7AE248"/>
    <w:name w:val="WW8Num31"/>
    <w:styleLink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sz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 w:val="0"/>
        <w:i w:val="0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 w:cs="Calibri" w:hint="default"/>
        <w:b/>
        <w:color w:val="000000"/>
        <w:sz w:val="24"/>
        <w:szCs w:val="24"/>
      </w:rPr>
    </w:lvl>
  </w:abstractNum>
  <w:abstractNum w:abstractNumId="16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 w:cs="Calibri"/>
        <w:color w:val="000000"/>
        <w:sz w:val="24"/>
        <w:szCs w:val="24"/>
      </w:rPr>
    </w:lvl>
  </w:abstractNum>
  <w:abstractNum w:abstractNumId="17" w15:restartNumberingAfterBreak="0">
    <w:nsid w:val="00000020"/>
    <w:multiLevelType w:val="multilevel"/>
    <w:tmpl w:val="1BFE6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00000025"/>
    <w:multiLevelType w:val="multilevel"/>
    <w:tmpl w:val="DF322D00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>
      <w:start w:val="1"/>
      <w:numFmt w:val="decimal"/>
      <w:lvlText w:val="%3.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788"/>
        </w:tabs>
        <w:ind w:left="1788" w:hanging="360"/>
      </w:pPr>
    </w:lvl>
    <w:lvl w:ilvl="4">
      <w:start w:val="1"/>
      <w:numFmt w:val="decimal"/>
      <w:lvlText w:val="%5."/>
      <w:lvlJc w:val="left"/>
      <w:pPr>
        <w:tabs>
          <w:tab w:val="num" w:pos="2148"/>
        </w:tabs>
        <w:ind w:left="2148" w:hanging="360"/>
      </w:pPr>
    </w:lvl>
    <w:lvl w:ilvl="5">
      <w:start w:val="1"/>
      <w:numFmt w:val="decimal"/>
      <w:lvlText w:val="%6."/>
      <w:lvlJc w:val="left"/>
      <w:pPr>
        <w:tabs>
          <w:tab w:val="num" w:pos="2508"/>
        </w:tabs>
        <w:ind w:left="2508" w:hanging="360"/>
      </w:pPr>
    </w:lvl>
    <w:lvl w:ilvl="6">
      <w:start w:val="1"/>
      <w:numFmt w:val="decimal"/>
      <w:lvlText w:val="%7."/>
      <w:lvlJc w:val="left"/>
      <w:pPr>
        <w:tabs>
          <w:tab w:val="num" w:pos="2868"/>
        </w:tabs>
        <w:ind w:left="2868" w:hanging="360"/>
      </w:pPr>
    </w:lvl>
    <w:lvl w:ilvl="7">
      <w:start w:val="1"/>
      <w:numFmt w:val="decimal"/>
      <w:lvlText w:val="%8."/>
      <w:lvlJc w:val="left"/>
      <w:pPr>
        <w:tabs>
          <w:tab w:val="num" w:pos="3228"/>
        </w:tabs>
        <w:ind w:left="3228" w:hanging="360"/>
      </w:pPr>
    </w:lvl>
    <w:lvl w:ilvl="8">
      <w:start w:val="1"/>
      <w:numFmt w:val="decimal"/>
      <w:lvlText w:val="%9."/>
      <w:lvlJc w:val="left"/>
      <w:pPr>
        <w:tabs>
          <w:tab w:val="num" w:pos="3588"/>
        </w:tabs>
        <w:ind w:left="3588" w:hanging="360"/>
      </w:pPr>
    </w:lvl>
  </w:abstractNum>
  <w:abstractNum w:abstractNumId="19" w15:restartNumberingAfterBreak="0">
    <w:nsid w:val="00252984"/>
    <w:multiLevelType w:val="hybridMultilevel"/>
    <w:tmpl w:val="CB0E84BA"/>
    <w:name w:val="WW8Num60224"/>
    <w:lvl w:ilvl="0" w:tplc="FFFFFFFF">
      <w:start w:val="1"/>
      <w:numFmt w:val="decimal"/>
      <w:lvlText w:val="%1)"/>
      <w:lvlJc w:val="left"/>
      <w:pPr>
        <w:tabs>
          <w:tab w:val="num" w:pos="2064"/>
        </w:tabs>
        <w:ind w:left="2064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2064"/>
        </w:tabs>
        <w:ind w:left="2064" w:hanging="360"/>
      </w:pPr>
      <w:rPr>
        <w:rFonts w:hint="default"/>
      </w:rPr>
    </w:lvl>
    <w:lvl w:ilvl="2" w:tplc="FFFFFFFF">
      <w:start w:val="1"/>
      <w:numFmt w:val="decimal"/>
      <w:lvlText w:val="%3)"/>
      <w:lvlJc w:val="left"/>
      <w:pPr>
        <w:tabs>
          <w:tab w:val="num" w:pos="2964"/>
        </w:tabs>
        <w:ind w:left="296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504"/>
        </w:tabs>
        <w:ind w:left="35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224"/>
        </w:tabs>
        <w:ind w:left="42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944"/>
        </w:tabs>
        <w:ind w:left="49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64"/>
        </w:tabs>
        <w:ind w:left="56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84"/>
        </w:tabs>
        <w:ind w:left="63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04"/>
        </w:tabs>
        <w:ind w:left="7104" w:hanging="180"/>
      </w:pPr>
    </w:lvl>
  </w:abstractNum>
  <w:abstractNum w:abstractNumId="20" w15:restartNumberingAfterBreak="0">
    <w:nsid w:val="05897AB5"/>
    <w:multiLevelType w:val="hybridMultilevel"/>
    <w:tmpl w:val="68AE4D1A"/>
    <w:name w:val="WW8Num22222"/>
    <w:lvl w:ilvl="0" w:tplc="B698742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7E17BA0"/>
    <w:multiLevelType w:val="hybridMultilevel"/>
    <w:tmpl w:val="9FE493C8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098B437A"/>
    <w:multiLevelType w:val="hybridMultilevel"/>
    <w:tmpl w:val="DFFA0A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9D0118B"/>
    <w:multiLevelType w:val="hybridMultilevel"/>
    <w:tmpl w:val="470ACC8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A230B1C"/>
    <w:multiLevelType w:val="hybridMultilevel"/>
    <w:tmpl w:val="D218774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0A435545"/>
    <w:multiLevelType w:val="hybridMultilevel"/>
    <w:tmpl w:val="A21ED170"/>
    <w:styleLink w:val="WW8Num21"/>
    <w:lvl w:ilvl="0" w:tplc="04906DCC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pStyle w:val="Nagwek9"/>
      <w:lvlText w:val="%9."/>
      <w:lvlJc w:val="right"/>
      <w:pPr>
        <w:ind w:left="6688" w:hanging="180"/>
      </w:pPr>
    </w:lvl>
  </w:abstractNum>
  <w:abstractNum w:abstractNumId="26" w15:restartNumberingAfterBreak="0">
    <w:nsid w:val="12016D24"/>
    <w:multiLevelType w:val="hybridMultilevel"/>
    <w:tmpl w:val="F91ADDE2"/>
    <w:lvl w:ilvl="0" w:tplc="A1E8E5D8">
      <w:start w:val="2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6249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C861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0BEAC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BA1F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8CBA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E4A2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2CCA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C0C2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12200B49"/>
    <w:multiLevelType w:val="hybridMultilevel"/>
    <w:tmpl w:val="71E24968"/>
    <w:lvl w:ilvl="0" w:tplc="B24CA95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F0E4B4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8E6CD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16248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4FA65B0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C273D8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122600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E005AC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B86E0E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14D43260"/>
    <w:multiLevelType w:val="hybridMultilevel"/>
    <w:tmpl w:val="89E811AA"/>
    <w:lvl w:ilvl="0" w:tplc="0B0C19F8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32F2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8E8D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34459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1494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6878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384A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E4A4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64DF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17A83217"/>
    <w:multiLevelType w:val="hybridMultilevel"/>
    <w:tmpl w:val="BB74D32A"/>
    <w:styleLink w:val="LFO471"/>
    <w:lvl w:ilvl="0" w:tplc="8466A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7069F5"/>
    <w:multiLevelType w:val="multilevel"/>
    <w:tmpl w:val="67DE456A"/>
    <w:styleLink w:val="WW8Num8"/>
    <w:lvl w:ilvl="0">
      <w:start w:val="1"/>
      <w:numFmt w:val="decimal"/>
      <w:lvlText w:val="%1."/>
      <w:lvlJc w:val="left"/>
      <w:pPr>
        <w:ind w:left="1920" w:hanging="360"/>
      </w:pPr>
      <w:rPr>
        <w:rFonts w:ascii="Times New Roman" w:hAnsi="Times New Roman" w:cs="Symbol"/>
        <w:b w:val="0"/>
        <w:bCs w:val="0"/>
        <w:iCs/>
      </w:rPr>
    </w:lvl>
    <w:lvl w:ilvl="1">
      <w:start w:val="1"/>
      <w:numFmt w:val="decimal"/>
      <w:lvlText w:val="%2."/>
      <w:lvlJc w:val="left"/>
      <w:pPr>
        <w:ind w:left="1920" w:hanging="360"/>
      </w:pPr>
      <w:rPr>
        <w:rFonts w:ascii="Times New Roman" w:hAnsi="Times New Roman" w:cs="Courier New"/>
        <w:b w:val="0"/>
        <w:bCs w:val="0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ascii="Wingdings" w:hAnsi="Wingdings" w:cs="Wingdings"/>
      </w:rPr>
    </w:lvl>
    <w:lvl w:ilvl="3">
      <w:start w:val="1"/>
      <w:numFmt w:val="decimal"/>
      <w:lvlText w:val="%4)"/>
      <w:lvlJc w:val="left"/>
      <w:pPr>
        <w:ind w:left="1920" w:hanging="360"/>
      </w:p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ascii="Wingdings" w:hAnsi="Wingdings" w:cs="Wingdings"/>
      </w:rPr>
    </w:lvl>
    <w:lvl w:ilvl="5">
      <w:start w:val="1"/>
      <w:numFmt w:val="decimal"/>
      <w:lvlText w:val="%1.%2.%3.%4.%5.%6."/>
      <w:lvlJc w:val="left"/>
      <w:pPr>
        <w:ind w:left="2640" w:hanging="1080"/>
      </w:pPr>
      <w:rPr>
        <w:rFonts w:ascii="Wingdings" w:hAnsi="Wingdings" w:cs="Wingdings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ascii="Wingdings" w:hAnsi="Wingdings" w:cs="Wingdings"/>
      </w:rPr>
    </w:lvl>
    <w:lvl w:ilvl="7">
      <w:start w:val="1"/>
      <w:numFmt w:val="decimal"/>
      <w:lvlText w:val="%1.%2.%3.%4.%5.%6.%7.%8."/>
      <w:lvlJc w:val="left"/>
      <w:pPr>
        <w:ind w:left="3000" w:hanging="1440"/>
      </w:pPr>
      <w:rPr>
        <w:rFonts w:ascii="Wingdings" w:hAnsi="Wingdings" w:cs="Wingdings"/>
      </w:rPr>
    </w:lvl>
    <w:lvl w:ilvl="8">
      <w:start w:val="1"/>
      <w:numFmt w:val="decimal"/>
      <w:lvlText w:val="%1.%2.%3.%4.%5.%6.%7.%8.%9."/>
      <w:lvlJc w:val="left"/>
      <w:pPr>
        <w:ind w:left="3360" w:hanging="1800"/>
      </w:pPr>
      <w:rPr>
        <w:rFonts w:ascii="Wingdings" w:hAnsi="Wingdings" w:cs="Wingdings"/>
      </w:rPr>
    </w:lvl>
  </w:abstractNum>
  <w:abstractNum w:abstractNumId="31" w15:restartNumberingAfterBreak="0">
    <w:nsid w:val="1AD64645"/>
    <w:multiLevelType w:val="hybridMultilevel"/>
    <w:tmpl w:val="11A673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C157DA7"/>
    <w:multiLevelType w:val="multilevel"/>
    <w:tmpl w:val="96D02DA0"/>
    <w:name w:val="WW8Num3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3" w15:restartNumberingAfterBreak="0">
    <w:nsid w:val="1DD364C9"/>
    <w:multiLevelType w:val="hybridMultilevel"/>
    <w:tmpl w:val="7496FFDC"/>
    <w:name w:val="WW8Num24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20F17CEC"/>
    <w:multiLevelType w:val="hybridMultilevel"/>
    <w:tmpl w:val="8C30864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357827"/>
    <w:multiLevelType w:val="hybridMultilevel"/>
    <w:tmpl w:val="983E2B54"/>
    <w:lvl w:ilvl="0" w:tplc="E0C6ABE0">
      <w:start w:val="2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44B13FF"/>
    <w:multiLevelType w:val="hybridMultilevel"/>
    <w:tmpl w:val="539AD4FA"/>
    <w:lvl w:ilvl="0" w:tplc="FBAA33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25765ED0"/>
    <w:multiLevelType w:val="hybridMultilevel"/>
    <w:tmpl w:val="7CFC43C2"/>
    <w:lvl w:ilvl="0" w:tplc="983A6672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8" w15:restartNumberingAfterBreak="0">
    <w:nsid w:val="25F67946"/>
    <w:multiLevelType w:val="multilevel"/>
    <w:tmpl w:val="6840C03E"/>
    <w:styleLink w:val="WW8Num13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Cs/>
        <w:i w:val="0"/>
        <w:iCs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ascii="Wingdings" w:hAnsi="Wingdings" w:cs="Times New Roman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ascii="Wingdings" w:hAnsi="Wingdings" w:cs="Wingdings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39" w15:restartNumberingAfterBreak="0">
    <w:nsid w:val="286260DB"/>
    <w:multiLevelType w:val="multilevel"/>
    <w:tmpl w:val="10FA82AA"/>
    <w:name w:val="WW8Num75"/>
    <w:lvl w:ilvl="0">
      <w:start w:val="1"/>
      <w:numFmt w:val="bullet"/>
      <w:pStyle w:val="Legend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2B146750"/>
    <w:multiLevelType w:val="hybridMultilevel"/>
    <w:tmpl w:val="07163B7A"/>
    <w:lvl w:ilvl="0" w:tplc="0C92B306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F644FAE"/>
    <w:multiLevelType w:val="multilevel"/>
    <w:tmpl w:val="1A824DC6"/>
    <w:lvl w:ilvl="0">
      <w:start w:val="1"/>
      <w:numFmt w:val="none"/>
      <w:lvlRestart w:val="0"/>
      <w:pStyle w:val="CNTitle"/>
      <w:suff w:val="nothing"/>
      <w:lvlText w:val=""/>
      <w:lvlJc w:val="left"/>
    </w:lvl>
    <w:lvl w:ilvl="1">
      <w:start w:val="1"/>
      <w:numFmt w:val="decimal"/>
      <w:pStyle w:val="CNHead1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CNHead2"/>
      <w:lvlText w:val="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NHead3"/>
      <w:lvlText w:val="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lowerLetter"/>
      <w:pStyle w:val="CNLevel1List"/>
      <w:lvlText w:val="%5."/>
      <w:lvlJc w:val="left"/>
      <w:pPr>
        <w:tabs>
          <w:tab w:val="num" w:pos="1224"/>
        </w:tabs>
        <w:ind w:left="1224" w:hanging="504"/>
      </w:pPr>
    </w:lvl>
    <w:lvl w:ilvl="5">
      <w:start w:val="1"/>
      <w:numFmt w:val="decimal"/>
      <w:pStyle w:val="CNLevel2List"/>
      <w:lvlText w:val="(%6)"/>
      <w:lvlJc w:val="left"/>
      <w:pPr>
        <w:tabs>
          <w:tab w:val="num" w:pos="1728"/>
        </w:tabs>
        <w:ind w:left="1728" w:hanging="504"/>
      </w:pPr>
    </w:lvl>
    <w:lvl w:ilvl="6">
      <w:start w:val="1"/>
      <w:numFmt w:val="lowerLetter"/>
      <w:pStyle w:val="CNLevel3List"/>
      <w:lvlText w:val="(%7)"/>
      <w:lvlJc w:val="left"/>
      <w:pPr>
        <w:tabs>
          <w:tab w:val="num" w:pos="2232"/>
        </w:tabs>
        <w:ind w:left="2232" w:hanging="504"/>
      </w:pPr>
    </w:lvl>
    <w:lvl w:ilvl="7">
      <w:start w:val="1"/>
      <w:numFmt w:val="lowerRoman"/>
      <w:pStyle w:val="CNLevel4List"/>
      <w:lvlText w:val="(%8)"/>
      <w:lvlJc w:val="left"/>
      <w:pPr>
        <w:tabs>
          <w:tab w:val="num" w:pos="2736"/>
        </w:tabs>
        <w:ind w:left="2736" w:hanging="504"/>
      </w:pPr>
    </w:lvl>
    <w:lvl w:ilvl="8">
      <w:start w:val="1"/>
      <w:numFmt w:val="decimal"/>
      <w:pStyle w:val="CNLevel5List"/>
      <w:lvlText w:val="%9."/>
      <w:lvlJc w:val="left"/>
      <w:pPr>
        <w:tabs>
          <w:tab w:val="num" w:pos="3240"/>
        </w:tabs>
        <w:ind w:left="3240" w:hanging="504"/>
      </w:pPr>
    </w:lvl>
  </w:abstractNum>
  <w:abstractNum w:abstractNumId="42" w15:restartNumberingAfterBreak="0">
    <w:nsid w:val="31BB1CE0"/>
    <w:multiLevelType w:val="hybridMultilevel"/>
    <w:tmpl w:val="AA505284"/>
    <w:lvl w:ilvl="0" w:tplc="1166CC5C">
      <w:start w:val="1"/>
      <w:numFmt w:val="decimal"/>
      <w:lvlText w:val="%1."/>
      <w:lvlJc w:val="left"/>
      <w:pPr>
        <w:ind w:left="323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43" w:hanging="360"/>
      </w:pPr>
    </w:lvl>
    <w:lvl w:ilvl="2" w:tplc="0415001B" w:tentative="1">
      <w:start w:val="1"/>
      <w:numFmt w:val="lowerRoman"/>
      <w:lvlText w:val="%3."/>
      <w:lvlJc w:val="right"/>
      <w:pPr>
        <w:ind w:left="1763" w:hanging="180"/>
      </w:pPr>
    </w:lvl>
    <w:lvl w:ilvl="3" w:tplc="0415000F" w:tentative="1">
      <w:start w:val="1"/>
      <w:numFmt w:val="decimal"/>
      <w:lvlText w:val="%4."/>
      <w:lvlJc w:val="left"/>
      <w:pPr>
        <w:ind w:left="2483" w:hanging="360"/>
      </w:pPr>
    </w:lvl>
    <w:lvl w:ilvl="4" w:tplc="04150019" w:tentative="1">
      <w:start w:val="1"/>
      <w:numFmt w:val="lowerLetter"/>
      <w:lvlText w:val="%5."/>
      <w:lvlJc w:val="left"/>
      <w:pPr>
        <w:ind w:left="3203" w:hanging="360"/>
      </w:pPr>
    </w:lvl>
    <w:lvl w:ilvl="5" w:tplc="0415001B" w:tentative="1">
      <w:start w:val="1"/>
      <w:numFmt w:val="lowerRoman"/>
      <w:lvlText w:val="%6."/>
      <w:lvlJc w:val="right"/>
      <w:pPr>
        <w:ind w:left="3923" w:hanging="180"/>
      </w:pPr>
    </w:lvl>
    <w:lvl w:ilvl="6" w:tplc="0415000F" w:tentative="1">
      <w:start w:val="1"/>
      <w:numFmt w:val="decimal"/>
      <w:lvlText w:val="%7."/>
      <w:lvlJc w:val="left"/>
      <w:pPr>
        <w:ind w:left="4643" w:hanging="360"/>
      </w:pPr>
    </w:lvl>
    <w:lvl w:ilvl="7" w:tplc="04150019" w:tentative="1">
      <w:start w:val="1"/>
      <w:numFmt w:val="lowerLetter"/>
      <w:lvlText w:val="%8."/>
      <w:lvlJc w:val="left"/>
      <w:pPr>
        <w:ind w:left="5363" w:hanging="360"/>
      </w:pPr>
    </w:lvl>
    <w:lvl w:ilvl="8" w:tplc="0415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43" w15:restartNumberingAfterBreak="0">
    <w:nsid w:val="32BD2AAA"/>
    <w:multiLevelType w:val="multilevel"/>
    <w:tmpl w:val="7C60120A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4" w15:restartNumberingAfterBreak="0">
    <w:nsid w:val="34B07CBE"/>
    <w:multiLevelType w:val="hybridMultilevel"/>
    <w:tmpl w:val="8FBA3BCA"/>
    <w:name w:val="WW8Num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76721B5"/>
    <w:multiLevelType w:val="hybridMultilevel"/>
    <w:tmpl w:val="121E4F56"/>
    <w:lvl w:ilvl="0" w:tplc="26166F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DFE753F"/>
    <w:multiLevelType w:val="hybridMultilevel"/>
    <w:tmpl w:val="B8B6C7CA"/>
    <w:lvl w:ilvl="0" w:tplc="07E41E36">
      <w:start w:val="1"/>
      <w:numFmt w:val="decimal"/>
      <w:pStyle w:val="Listapunktowana4"/>
      <w:lvlText w:val="%1)"/>
      <w:lvlJc w:val="left"/>
      <w:pPr>
        <w:tabs>
          <w:tab w:val="num" w:pos="1531"/>
        </w:tabs>
        <w:ind w:left="1531" w:hanging="45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7E41E3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3E7F3DF9"/>
    <w:multiLevelType w:val="multilevel"/>
    <w:tmpl w:val="622A75F8"/>
    <w:styleLink w:val="WW8Num13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NewRoman, 'Arial Unicode M" w:hAnsi="Times New Roman" w:cs="Times New Roman"/>
        <w:bCs/>
        <w:i w:val="0"/>
        <w:iCs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ascii="Wingdings" w:hAnsi="Wingdings" w:cs="Times New Roman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ascii="Wingdings" w:hAnsi="Wingdings" w:cs="Wingdings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48" w15:restartNumberingAfterBreak="0">
    <w:nsid w:val="41981536"/>
    <w:multiLevelType w:val="hybridMultilevel"/>
    <w:tmpl w:val="2FB809D0"/>
    <w:lvl w:ilvl="0" w:tplc="0415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9" w15:restartNumberingAfterBreak="0">
    <w:nsid w:val="41C030C9"/>
    <w:multiLevelType w:val="multilevel"/>
    <w:tmpl w:val="B72A6192"/>
    <w:styleLink w:val="WW8Num661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4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9190E31"/>
    <w:multiLevelType w:val="multilevel"/>
    <w:tmpl w:val="53D6C9B6"/>
    <w:styleLink w:val="WW8Num48"/>
    <w:lvl w:ilvl="0">
      <w:start w:val="2"/>
      <w:numFmt w:val="decimal"/>
      <w:lvlText w:val="%1."/>
      <w:lvlJc w:val="left"/>
      <w:pPr>
        <w:ind w:left="1080" w:hanging="360"/>
      </w:pPr>
      <w:rPr>
        <w:rFonts w:ascii="Times New Roman" w:hAnsi="Times New Roman" w:cs="Symbol"/>
        <w:bCs/>
        <w:color w:val="000000"/>
        <w:spacing w:val="-3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Symbol"/>
        <w:bCs/>
        <w:color w:val="000000"/>
        <w:spacing w:val="-3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B292A09"/>
    <w:multiLevelType w:val="hybridMultilevel"/>
    <w:tmpl w:val="BE9AC814"/>
    <w:lvl w:ilvl="0" w:tplc="468609B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441C6A">
      <w:start w:val="1"/>
      <w:numFmt w:val="decimal"/>
      <w:lvlRestart w:val="0"/>
      <w:lvlText w:val="%2)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4A7B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3493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034D4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6AF7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8249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047F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2EF8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4D5879E3"/>
    <w:multiLevelType w:val="hybridMultilevel"/>
    <w:tmpl w:val="DB10A480"/>
    <w:name w:val="WW8Num14222"/>
    <w:lvl w:ilvl="0" w:tplc="3E721E6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4EB708AF"/>
    <w:multiLevelType w:val="multilevel"/>
    <w:tmpl w:val="F9920808"/>
    <w:styleLink w:val="WW8Num2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Symbol"/>
        <w:b w:val="0"/>
        <w:bCs w:val="0"/>
        <w:i w:val="0"/>
        <w:iCs w:val="0"/>
        <w:spacing w:val="0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4" w15:restartNumberingAfterBreak="0">
    <w:nsid w:val="50016D5F"/>
    <w:multiLevelType w:val="multilevel"/>
    <w:tmpl w:val="B09E40B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5" w15:restartNumberingAfterBreak="0">
    <w:nsid w:val="50324379"/>
    <w:multiLevelType w:val="hybridMultilevel"/>
    <w:tmpl w:val="5BA416E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0534259"/>
    <w:multiLevelType w:val="hybridMultilevel"/>
    <w:tmpl w:val="03E0F592"/>
    <w:lvl w:ilvl="0" w:tplc="9DEE4E22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847F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5613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A4D3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F6F7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94ADA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EC41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80A0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7A68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51085C0F"/>
    <w:multiLevelType w:val="multilevel"/>
    <w:tmpl w:val="8B7217E2"/>
    <w:styleLink w:val="WW8Num2"/>
    <w:lvl w:ilvl="0">
      <w:start w:val="4"/>
      <w:numFmt w:val="decimal"/>
      <w:lvlText w:val="%1."/>
      <w:lvlJc w:val="left"/>
      <w:pPr>
        <w:ind w:left="720" w:hanging="360"/>
      </w:pPr>
      <w:rPr>
        <w:rFonts w:ascii="Symbol" w:hAnsi="Symbol" w:cs="Symbol"/>
        <w:b/>
        <w:bCs/>
        <w:color w:val="000000"/>
        <w:spacing w:val="0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right"/>
      <w:pPr>
        <w:ind w:left="1004" w:hanging="284"/>
      </w:pPr>
    </w:lvl>
    <w:lvl w:ilvl="3">
      <w:start w:val="1"/>
      <w:numFmt w:val="upperLetter"/>
      <w:lvlText w:val="%4."/>
      <w:lvlJc w:val="left"/>
      <w:pPr>
        <w:ind w:left="1134" w:hanging="17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1B7101C"/>
    <w:multiLevelType w:val="hybridMultilevel"/>
    <w:tmpl w:val="BBE61F30"/>
    <w:name w:val="WW8Num262"/>
    <w:lvl w:ilvl="0" w:tplc="64F21EFA">
      <w:start w:val="1"/>
      <w:numFmt w:val="lowerLetter"/>
      <w:lvlText w:val="%1)"/>
      <w:lvlJc w:val="left"/>
      <w:pPr>
        <w:tabs>
          <w:tab w:val="num" w:pos="1571"/>
        </w:tabs>
        <w:ind w:left="157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628"/>
        </w:tabs>
        <w:ind w:left="262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48"/>
        </w:tabs>
        <w:ind w:left="334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68"/>
        </w:tabs>
        <w:ind w:left="406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788"/>
        </w:tabs>
        <w:ind w:left="478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08"/>
        </w:tabs>
        <w:ind w:left="550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28"/>
        </w:tabs>
        <w:ind w:left="622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48"/>
        </w:tabs>
        <w:ind w:left="694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68"/>
        </w:tabs>
        <w:ind w:left="7668" w:hanging="180"/>
      </w:pPr>
    </w:lvl>
  </w:abstractNum>
  <w:abstractNum w:abstractNumId="59" w15:restartNumberingAfterBreak="0">
    <w:nsid w:val="54562C9C"/>
    <w:multiLevelType w:val="hybridMultilevel"/>
    <w:tmpl w:val="3594BE0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9513522"/>
    <w:multiLevelType w:val="hybridMultilevel"/>
    <w:tmpl w:val="CDE41CC0"/>
    <w:lvl w:ilvl="0" w:tplc="713C691A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40659E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0C6E52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1EEF2E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BC1D5E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3040FA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3C4DCE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9E48E0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C67DA0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5AB81952"/>
    <w:multiLevelType w:val="hybridMultilevel"/>
    <w:tmpl w:val="066259AE"/>
    <w:lvl w:ilvl="0" w:tplc="FEB86B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C491E9A"/>
    <w:multiLevelType w:val="hybridMultilevel"/>
    <w:tmpl w:val="669867C8"/>
    <w:lvl w:ilvl="0" w:tplc="D4B0EB7A">
      <w:start w:val="1"/>
      <w:numFmt w:val="decimal"/>
      <w:pStyle w:val="Spistreci4"/>
      <w:lvlText w:val="%1)"/>
      <w:lvlJc w:val="left"/>
      <w:pPr>
        <w:ind w:left="720" w:hanging="360"/>
      </w:pPr>
    </w:lvl>
    <w:lvl w:ilvl="1" w:tplc="659C832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A6019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65CE0D7C" w:tentative="1">
      <w:start w:val="1"/>
      <w:numFmt w:val="decimal"/>
      <w:lvlText w:val="%4."/>
      <w:lvlJc w:val="left"/>
      <w:pPr>
        <w:ind w:left="2880" w:hanging="360"/>
      </w:pPr>
    </w:lvl>
    <w:lvl w:ilvl="4" w:tplc="AD96F7B6" w:tentative="1">
      <w:start w:val="1"/>
      <w:numFmt w:val="lowerLetter"/>
      <w:lvlText w:val="%5."/>
      <w:lvlJc w:val="left"/>
      <w:pPr>
        <w:ind w:left="3600" w:hanging="360"/>
      </w:pPr>
    </w:lvl>
    <w:lvl w:ilvl="5" w:tplc="98928550" w:tentative="1">
      <w:start w:val="1"/>
      <w:numFmt w:val="lowerRoman"/>
      <w:lvlText w:val="%6."/>
      <w:lvlJc w:val="right"/>
      <w:pPr>
        <w:ind w:left="4320" w:hanging="180"/>
      </w:pPr>
    </w:lvl>
    <w:lvl w:ilvl="6" w:tplc="EEF4BC02" w:tentative="1">
      <w:start w:val="1"/>
      <w:numFmt w:val="decimal"/>
      <w:lvlText w:val="%7."/>
      <w:lvlJc w:val="left"/>
      <w:pPr>
        <w:ind w:left="5040" w:hanging="360"/>
      </w:pPr>
    </w:lvl>
    <w:lvl w:ilvl="7" w:tplc="2E56E296" w:tentative="1">
      <w:start w:val="1"/>
      <w:numFmt w:val="lowerLetter"/>
      <w:lvlText w:val="%8."/>
      <w:lvlJc w:val="left"/>
      <w:pPr>
        <w:ind w:left="5760" w:hanging="360"/>
      </w:pPr>
    </w:lvl>
    <w:lvl w:ilvl="8" w:tplc="4830DF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E3C7CE7"/>
    <w:multiLevelType w:val="hybridMultilevel"/>
    <w:tmpl w:val="FE3C118E"/>
    <w:lvl w:ilvl="0" w:tplc="F98C363C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EEF4F0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EEF254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587092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6A0E6C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008AB8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D2C297A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76AB2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D01A8E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634229A8"/>
    <w:multiLevelType w:val="multilevel"/>
    <w:tmpl w:val="BFCA58F8"/>
    <w:styleLink w:val="WW8Num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1">
      <w:start w:val="1"/>
      <w:numFmt w:val="decimal"/>
      <w:lvlText w:val="%2."/>
      <w:lvlJc w:val="left"/>
      <w:pPr>
        <w:ind w:left="1260" w:hanging="360"/>
      </w:pPr>
      <w:rPr>
        <w:rFonts w:ascii="Times New Roman" w:eastAsia="Times New Roman" w:hAnsi="Times New Roman" w:cs="Times New Roman"/>
        <w:b w:val="0"/>
        <w:bCs/>
        <w:i w:val="0"/>
        <w:iCs/>
        <w:color w:val="000000"/>
        <w:sz w:val="24"/>
        <w:u w:val="none"/>
      </w:rPr>
    </w:lvl>
    <w:lvl w:ilvl="2">
      <w:start w:val="1"/>
      <w:numFmt w:val="lowerLetter"/>
      <w:lvlText w:val="%3)"/>
      <w:lvlJc w:val="right"/>
      <w:pPr>
        <w:ind w:left="1021" w:hanging="454"/>
      </w:pPr>
      <w:rPr>
        <w:rFonts w:ascii="Times New Roman" w:hAnsi="Times New Roman" w:cs="Symbol"/>
        <w:b w:val="0"/>
        <w:bCs w:val="0"/>
        <w:spacing w:val="0"/>
        <w:szCs w:val="24"/>
      </w:rPr>
    </w:lvl>
    <w:lvl w:ilvl="3">
      <w:start w:val="1"/>
      <w:numFmt w:val="upperLetter"/>
      <w:lvlText w:val="%4."/>
      <w:lvlJc w:val="left"/>
      <w:pPr>
        <w:ind w:left="288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Symbol"/>
        <w:b w:val="0"/>
        <w:bCs w:val="0"/>
        <w:spacing w:val="0"/>
        <w:szCs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Symbol"/>
        <w:b w:val="0"/>
        <w:bCs w:val="0"/>
        <w:spacing w:val="0"/>
        <w:szCs w:val="24"/>
      </w:rPr>
    </w:lvl>
  </w:abstractNum>
  <w:abstractNum w:abstractNumId="65" w15:restartNumberingAfterBreak="0">
    <w:nsid w:val="67D11B84"/>
    <w:multiLevelType w:val="hybridMultilevel"/>
    <w:tmpl w:val="AD5C2586"/>
    <w:lvl w:ilvl="0" w:tplc="EC8A084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B00E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6A055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D94E0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BA69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2EC9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DC45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4826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9891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6A324C59"/>
    <w:multiLevelType w:val="hybridMultilevel"/>
    <w:tmpl w:val="E4A078FC"/>
    <w:lvl w:ilvl="0" w:tplc="CFB86C7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25AAC">
      <w:start w:val="1"/>
      <w:numFmt w:val="decimal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73A97E0">
      <w:start w:val="1"/>
      <w:numFmt w:val="lowerLetter"/>
      <w:lvlText w:val="%3)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2C8C0A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28BED8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26BA90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2EB8E2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5E318E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288004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6B9337C3"/>
    <w:multiLevelType w:val="hybridMultilevel"/>
    <w:tmpl w:val="03B8E2C0"/>
    <w:name w:val="WW8Num2622222"/>
    <w:lvl w:ilvl="0" w:tplc="6C489EEE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8" w15:restartNumberingAfterBreak="0">
    <w:nsid w:val="6B9D4238"/>
    <w:multiLevelType w:val="multilevel"/>
    <w:tmpl w:val="6A2C8E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9" w15:restartNumberingAfterBreak="0">
    <w:nsid w:val="6CD33C6F"/>
    <w:multiLevelType w:val="hybridMultilevel"/>
    <w:tmpl w:val="2938D3F2"/>
    <w:lvl w:ilvl="0" w:tplc="628620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F2071D5"/>
    <w:multiLevelType w:val="hybridMultilevel"/>
    <w:tmpl w:val="972E6356"/>
    <w:name w:val="WW8Num102"/>
    <w:lvl w:ilvl="0" w:tplc="8582330A">
      <w:start w:val="8"/>
      <w:numFmt w:val="decimal"/>
      <w:pStyle w:val="Style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A28DE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8785A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EAD7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1A44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BDA8B3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1F020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F483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664D79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44A7C7B"/>
    <w:multiLevelType w:val="hybridMultilevel"/>
    <w:tmpl w:val="A6C2F4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4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ascii="Times New Roman" w:hAnsi="Times New Roman" w:cs="Times New Roman" w:hint="default"/>
          <w:b w:val="0"/>
          <w:i w:val="0"/>
          <w:sz w:val="24"/>
          <w:szCs w:val="24"/>
          <w:u w:val="none"/>
        </w:rPr>
      </w:lvl>
    </w:lvlOverride>
  </w:num>
  <w:num w:numId="3">
    <w:abstractNumId w:val="4"/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5040" w:hanging="360"/>
        </w:pPr>
        <w:rPr>
          <w:rFonts w:ascii="Century Gothic" w:hAnsi="Century Gothic" w:cs="Symbol" w:hint="default"/>
        </w:rPr>
      </w:lvl>
    </w:lvlOverride>
  </w:num>
  <w:num w:numId="4">
    <w:abstractNumId w:val="6"/>
  </w:num>
  <w:num w:numId="5">
    <w:abstractNumId w:val="18"/>
  </w:num>
  <w:num w:numId="6">
    <w:abstractNumId w:val="37"/>
  </w:num>
  <w:num w:numId="7">
    <w:abstractNumId w:val="50"/>
  </w:num>
  <w:num w:numId="8">
    <w:abstractNumId w:val="72"/>
  </w:num>
  <w:num w:numId="9">
    <w:abstractNumId w:val="17"/>
  </w:num>
  <w:num w:numId="10">
    <w:abstractNumId w:val="47"/>
  </w:num>
  <w:num w:numId="11">
    <w:abstractNumId w:val="64"/>
  </w:num>
  <w:num w:numId="12">
    <w:abstractNumId w:val="30"/>
  </w:num>
  <w:num w:numId="13">
    <w:abstractNumId w:val="49"/>
  </w:num>
  <w:num w:numId="14">
    <w:abstractNumId w:val="38"/>
  </w:num>
  <w:num w:numId="1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1"/>
  </w:num>
  <w:num w:numId="18">
    <w:abstractNumId w:val="48"/>
  </w:num>
  <w:num w:numId="19">
    <w:abstractNumId w:val="68"/>
  </w:num>
  <w:num w:numId="20">
    <w:abstractNumId w:val="57"/>
  </w:num>
  <w:num w:numId="21">
    <w:abstractNumId w:val="31"/>
  </w:num>
  <w:num w:numId="22">
    <w:abstractNumId w:val="35"/>
  </w:num>
  <w:num w:numId="23">
    <w:abstractNumId w:val="22"/>
  </w:num>
  <w:num w:numId="24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70"/>
  </w:num>
  <w:num w:numId="29">
    <w:abstractNumId w:val="3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46"/>
  </w:num>
  <w:num w:numId="32">
    <w:abstractNumId w:val="62"/>
  </w:num>
  <w:num w:numId="33">
    <w:abstractNumId w:val="41"/>
  </w:num>
  <w:num w:numId="34">
    <w:abstractNumId w:val="4"/>
  </w:num>
  <w:num w:numId="35">
    <w:abstractNumId w:val="69"/>
  </w:num>
  <w:num w:numId="36">
    <w:abstractNumId w:val="53"/>
  </w:num>
  <w:num w:numId="37">
    <w:abstractNumId w:val="42"/>
  </w:num>
  <w:num w:numId="38">
    <w:abstractNumId w:val="29"/>
  </w:num>
  <w:num w:numId="39">
    <w:abstractNumId w:val="65"/>
  </w:num>
  <w:num w:numId="40">
    <w:abstractNumId w:val="66"/>
  </w:num>
  <w:num w:numId="41">
    <w:abstractNumId w:val="63"/>
  </w:num>
  <w:num w:numId="42">
    <w:abstractNumId w:val="26"/>
  </w:num>
  <w:num w:numId="43">
    <w:abstractNumId w:val="51"/>
  </w:num>
  <w:num w:numId="44">
    <w:abstractNumId w:val="27"/>
  </w:num>
  <w:num w:numId="45">
    <w:abstractNumId w:val="56"/>
  </w:num>
  <w:num w:numId="46">
    <w:abstractNumId w:val="60"/>
  </w:num>
  <w:num w:numId="47">
    <w:abstractNumId w:val="28"/>
  </w:num>
  <w:num w:numId="48">
    <w:abstractNumId w:val="54"/>
  </w:num>
  <w:num w:numId="49">
    <w:abstractNumId w:val="40"/>
  </w:num>
  <w:num w:numId="50">
    <w:abstractNumId w:val="15"/>
  </w:num>
  <w:num w:numId="51">
    <w:abstractNumId w:val="16"/>
  </w:num>
  <w:num w:numId="52">
    <w:abstractNumId w:val="12"/>
  </w:num>
  <w:num w:numId="53">
    <w:abstractNumId w:val="7"/>
  </w:num>
  <w:num w:numId="54">
    <w:abstractNumId w:val="55"/>
  </w:num>
  <w:num w:numId="55">
    <w:abstractNumId w:val="59"/>
  </w:num>
  <w:num w:numId="56">
    <w:abstractNumId w:val="34"/>
  </w:num>
  <w:num w:numId="57">
    <w:abstractNumId w:val="23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pl-PL" w:vendorID="64" w:dllVersion="4096" w:nlCheck="1" w:checkStyle="0"/>
  <w:proofState w:spelling="clean"/>
  <w:defaultTabStop w:val="5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8C5"/>
    <w:rsid w:val="000012E2"/>
    <w:rsid w:val="000019A1"/>
    <w:rsid w:val="00001C32"/>
    <w:rsid w:val="00001FD7"/>
    <w:rsid w:val="00002F37"/>
    <w:rsid w:val="00003B8D"/>
    <w:rsid w:val="000040CF"/>
    <w:rsid w:val="000043EE"/>
    <w:rsid w:val="00004B2D"/>
    <w:rsid w:val="00005EC4"/>
    <w:rsid w:val="00005EE0"/>
    <w:rsid w:val="00006AAC"/>
    <w:rsid w:val="00007213"/>
    <w:rsid w:val="000115A3"/>
    <w:rsid w:val="00012B05"/>
    <w:rsid w:val="000153F0"/>
    <w:rsid w:val="0001665A"/>
    <w:rsid w:val="00017888"/>
    <w:rsid w:val="000179A7"/>
    <w:rsid w:val="000206B1"/>
    <w:rsid w:val="00021599"/>
    <w:rsid w:val="00022041"/>
    <w:rsid w:val="0002214D"/>
    <w:rsid w:val="0002261C"/>
    <w:rsid w:val="00022FDA"/>
    <w:rsid w:val="0002369D"/>
    <w:rsid w:val="000237FF"/>
    <w:rsid w:val="0003044C"/>
    <w:rsid w:val="00030C5F"/>
    <w:rsid w:val="0003168D"/>
    <w:rsid w:val="00032EED"/>
    <w:rsid w:val="00034B25"/>
    <w:rsid w:val="0004395D"/>
    <w:rsid w:val="00043C1C"/>
    <w:rsid w:val="00046C24"/>
    <w:rsid w:val="00047EE8"/>
    <w:rsid w:val="00050EF4"/>
    <w:rsid w:val="000525A7"/>
    <w:rsid w:val="000528AB"/>
    <w:rsid w:val="00053150"/>
    <w:rsid w:val="00054A55"/>
    <w:rsid w:val="00054F4F"/>
    <w:rsid w:val="00055569"/>
    <w:rsid w:val="00057604"/>
    <w:rsid w:val="00057A50"/>
    <w:rsid w:val="00057CB6"/>
    <w:rsid w:val="00060089"/>
    <w:rsid w:val="00060762"/>
    <w:rsid w:val="00060AA2"/>
    <w:rsid w:val="00062EE7"/>
    <w:rsid w:val="00063295"/>
    <w:rsid w:val="00064388"/>
    <w:rsid w:val="000652D1"/>
    <w:rsid w:val="000669D9"/>
    <w:rsid w:val="00067537"/>
    <w:rsid w:val="00067B0F"/>
    <w:rsid w:val="000706E1"/>
    <w:rsid w:val="0007149C"/>
    <w:rsid w:val="0007195D"/>
    <w:rsid w:val="0007403C"/>
    <w:rsid w:val="00074D7A"/>
    <w:rsid w:val="00075290"/>
    <w:rsid w:val="00075C95"/>
    <w:rsid w:val="00075FE8"/>
    <w:rsid w:val="0007740D"/>
    <w:rsid w:val="00077694"/>
    <w:rsid w:val="0008117B"/>
    <w:rsid w:val="000822A9"/>
    <w:rsid w:val="00083464"/>
    <w:rsid w:val="00083530"/>
    <w:rsid w:val="00083541"/>
    <w:rsid w:val="00084548"/>
    <w:rsid w:val="00085B0A"/>
    <w:rsid w:val="00085D73"/>
    <w:rsid w:val="00085EE9"/>
    <w:rsid w:val="00085FE4"/>
    <w:rsid w:val="000902A7"/>
    <w:rsid w:val="00094211"/>
    <w:rsid w:val="00096441"/>
    <w:rsid w:val="00096856"/>
    <w:rsid w:val="0009688B"/>
    <w:rsid w:val="00097F30"/>
    <w:rsid w:val="000A03C0"/>
    <w:rsid w:val="000A18A1"/>
    <w:rsid w:val="000A2D9B"/>
    <w:rsid w:val="000A4553"/>
    <w:rsid w:val="000A7B15"/>
    <w:rsid w:val="000B15AE"/>
    <w:rsid w:val="000B1756"/>
    <w:rsid w:val="000B26FD"/>
    <w:rsid w:val="000B2E3A"/>
    <w:rsid w:val="000B3C38"/>
    <w:rsid w:val="000B4243"/>
    <w:rsid w:val="000B4C51"/>
    <w:rsid w:val="000B6958"/>
    <w:rsid w:val="000B6DCC"/>
    <w:rsid w:val="000B7660"/>
    <w:rsid w:val="000B7770"/>
    <w:rsid w:val="000C2851"/>
    <w:rsid w:val="000C2CF6"/>
    <w:rsid w:val="000C32DE"/>
    <w:rsid w:val="000C3821"/>
    <w:rsid w:val="000C391E"/>
    <w:rsid w:val="000C3E67"/>
    <w:rsid w:val="000C4BEF"/>
    <w:rsid w:val="000C4DC6"/>
    <w:rsid w:val="000C6924"/>
    <w:rsid w:val="000D02FA"/>
    <w:rsid w:val="000D12EF"/>
    <w:rsid w:val="000D2C39"/>
    <w:rsid w:val="000D2FDD"/>
    <w:rsid w:val="000D3E16"/>
    <w:rsid w:val="000D42DF"/>
    <w:rsid w:val="000D68F0"/>
    <w:rsid w:val="000D70F3"/>
    <w:rsid w:val="000E29A0"/>
    <w:rsid w:val="000E2BA9"/>
    <w:rsid w:val="000E3679"/>
    <w:rsid w:val="000E3ED9"/>
    <w:rsid w:val="000E52C3"/>
    <w:rsid w:val="000E5CC0"/>
    <w:rsid w:val="000E6D70"/>
    <w:rsid w:val="000F0130"/>
    <w:rsid w:val="000F07ED"/>
    <w:rsid w:val="000F1D63"/>
    <w:rsid w:val="000F3B07"/>
    <w:rsid w:val="000F4F88"/>
    <w:rsid w:val="000F5371"/>
    <w:rsid w:val="000F66C5"/>
    <w:rsid w:val="000F6C73"/>
    <w:rsid w:val="00100D9C"/>
    <w:rsid w:val="00100F4D"/>
    <w:rsid w:val="0010148D"/>
    <w:rsid w:val="00101FC9"/>
    <w:rsid w:val="00102063"/>
    <w:rsid w:val="0010351A"/>
    <w:rsid w:val="00104949"/>
    <w:rsid w:val="001061C1"/>
    <w:rsid w:val="001115A6"/>
    <w:rsid w:val="001118C6"/>
    <w:rsid w:val="001122F5"/>
    <w:rsid w:val="00112D38"/>
    <w:rsid w:val="00113287"/>
    <w:rsid w:val="00113C6D"/>
    <w:rsid w:val="00116E8F"/>
    <w:rsid w:val="001174C5"/>
    <w:rsid w:val="00117940"/>
    <w:rsid w:val="00117FFC"/>
    <w:rsid w:val="001220D7"/>
    <w:rsid w:val="00122179"/>
    <w:rsid w:val="001221FF"/>
    <w:rsid w:val="00122466"/>
    <w:rsid w:val="00122A4E"/>
    <w:rsid w:val="00123B61"/>
    <w:rsid w:val="001259F8"/>
    <w:rsid w:val="0012738F"/>
    <w:rsid w:val="0012760D"/>
    <w:rsid w:val="00127B56"/>
    <w:rsid w:val="001301A3"/>
    <w:rsid w:val="0013169D"/>
    <w:rsid w:val="001319D0"/>
    <w:rsid w:val="00132F86"/>
    <w:rsid w:val="00133212"/>
    <w:rsid w:val="00133672"/>
    <w:rsid w:val="00134084"/>
    <w:rsid w:val="00134FC3"/>
    <w:rsid w:val="00135454"/>
    <w:rsid w:val="00135960"/>
    <w:rsid w:val="00136D87"/>
    <w:rsid w:val="001372BC"/>
    <w:rsid w:val="00142ACA"/>
    <w:rsid w:val="00142F90"/>
    <w:rsid w:val="001451D0"/>
    <w:rsid w:val="00145F62"/>
    <w:rsid w:val="00147B2A"/>
    <w:rsid w:val="00150240"/>
    <w:rsid w:val="001553E0"/>
    <w:rsid w:val="001576BA"/>
    <w:rsid w:val="00160C2F"/>
    <w:rsid w:val="00160E4E"/>
    <w:rsid w:val="00160F24"/>
    <w:rsid w:val="001629D9"/>
    <w:rsid w:val="00162AFE"/>
    <w:rsid w:val="001632F1"/>
    <w:rsid w:val="00164685"/>
    <w:rsid w:val="001672FF"/>
    <w:rsid w:val="00167C66"/>
    <w:rsid w:val="00170878"/>
    <w:rsid w:val="00172011"/>
    <w:rsid w:val="00172120"/>
    <w:rsid w:val="0017736F"/>
    <w:rsid w:val="00177B2F"/>
    <w:rsid w:val="0018040C"/>
    <w:rsid w:val="00180D75"/>
    <w:rsid w:val="00181309"/>
    <w:rsid w:val="00181449"/>
    <w:rsid w:val="00181870"/>
    <w:rsid w:val="001849BD"/>
    <w:rsid w:val="0018513D"/>
    <w:rsid w:val="0018588A"/>
    <w:rsid w:val="001867F0"/>
    <w:rsid w:val="00190778"/>
    <w:rsid w:val="00191B10"/>
    <w:rsid w:val="00193EB4"/>
    <w:rsid w:val="001945AC"/>
    <w:rsid w:val="00195142"/>
    <w:rsid w:val="00195902"/>
    <w:rsid w:val="00196AC1"/>
    <w:rsid w:val="001971DE"/>
    <w:rsid w:val="00197E73"/>
    <w:rsid w:val="001A1A13"/>
    <w:rsid w:val="001A210C"/>
    <w:rsid w:val="001A2D46"/>
    <w:rsid w:val="001A446D"/>
    <w:rsid w:val="001A484C"/>
    <w:rsid w:val="001A5E7D"/>
    <w:rsid w:val="001A5F35"/>
    <w:rsid w:val="001A6C7E"/>
    <w:rsid w:val="001B0652"/>
    <w:rsid w:val="001B152E"/>
    <w:rsid w:val="001B3412"/>
    <w:rsid w:val="001B483E"/>
    <w:rsid w:val="001B5565"/>
    <w:rsid w:val="001B663D"/>
    <w:rsid w:val="001B7CE0"/>
    <w:rsid w:val="001C1E24"/>
    <w:rsid w:val="001C1E4A"/>
    <w:rsid w:val="001C5232"/>
    <w:rsid w:val="001C5F64"/>
    <w:rsid w:val="001D1CE1"/>
    <w:rsid w:val="001D4B6A"/>
    <w:rsid w:val="001D57A3"/>
    <w:rsid w:val="001D5F36"/>
    <w:rsid w:val="001E1CEF"/>
    <w:rsid w:val="001E1F17"/>
    <w:rsid w:val="001E4BA4"/>
    <w:rsid w:val="001E7919"/>
    <w:rsid w:val="001F1222"/>
    <w:rsid w:val="001F1349"/>
    <w:rsid w:val="001F1504"/>
    <w:rsid w:val="001F15E8"/>
    <w:rsid w:val="001F4629"/>
    <w:rsid w:val="001F46FC"/>
    <w:rsid w:val="001F5616"/>
    <w:rsid w:val="001F703A"/>
    <w:rsid w:val="001F7221"/>
    <w:rsid w:val="001F7DA4"/>
    <w:rsid w:val="002002FA"/>
    <w:rsid w:val="00201C11"/>
    <w:rsid w:val="00201D7C"/>
    <w:rsid w:val="002023B9"/>
    <w:rsid w:val="0020283E"/>
    <w:rsid w:val="00202E23"/>
    <w:rsid w:val="00204576"/>
    <w:rsid w:val="002107D0"/>
    <w:rsid w:val="002116C1"/>
    <w:rsid w:val="002128CA"/>
    <w:rsid w:val="002130ED"/>
    <w:rsid w:val="002132E1"/>
    <w:rsid w:val="00213D78"/>
    <w:rsid w:val="00213DF6"/>
    <w:rsid w:val="00213E14"/>
    <w:rsid w:val="002157B7"/>
    <w:rsid w:val="00215E73"/>
    <w:rsid w:val="0021767D"/>
    <w:rsid w:val="00220599"/>
    <w:rsid w:val="00222EEC"/>
    <w:rsid w:val="00223F6A"/>
    <w:rsid w:val="002244B0"/>
    <w:rsid w:val="00225057"/>
    <w:rsid w:val="00226129"/>
    <w:rsid w:val="00226BA3"/>
    <w:rsid w:val="00227BF7"/>
    <w:rsid w:val="00231E65"/>
    <w:rsid w:val="00231EC8"/>
    <w:rsid w:val="0023324F"/>
    <w:rsid w:val="002334AD"/>
    <w:rsid w:val="0023688A"/>
    <w:rsid w:val="00236E5E"/>
    <w:rsid w:val="00241D51"/>
    <w:rsid w:val="002423AD"/>
    <w:rsid w:val="00243DB1"/>
    <w:rsid w:val="002460BE"/>
    <w:rsid w:val="00251552"/>
    <w:rsid w:val="00251EDB"/>
    <w:rsid w:val="00252BC1"/>
    <w:rsid w:val="0025369C"/>
    <w:rsid w:val="00255A81"/>
    <w:rsid w:val="00256192"/>
    <w:rsid w:val="00257746"/>
    <w:rsid w:val="002579DE"/>
    <w:rsid w:val="0026040F"/>
    <w:rsid w:val="00260834"/>
    <w:rsid w:val="00264162"/>
    <w:rsid w:val="00264402"/>
    <w:rsid w:val="00264DB5"/>
    <w:rsid w:val="002651B4"/>
    <w:rsid w:val="002655FB"/>
    <w:rsid w:val="00265BF0"/>
    <w:rsid w:val="00266118"/>
    <w:rsid w:val="00267555"/>
    <w:rsid w:val="00271775"/>
    <w:rsid w:val="00271D0E"/>
    <w:rsid w:val="0027210A"/>
    <w:rsid w:val="00272A8D"/>
    <w:rsid w:val="002730D9"/>
    <w:rsid w:val="0027520C"/>
    <w:rsid w:val="00275A35"/>
    <w:rsid w:val="0027697D"/>
    <w:rsid w:val="00277480"/>
    <w:rsid w:val="0028078E"/>
    <w:rsid w:val="00283545"/>
    <w:rsid w:val="00291078"/>
    <w:rsid w:val="00291A35"/>
    <w:rsid w:val="002931A5"/>
    <w:rsid w:val="0029571E"/>
    <w:rsid w:val="0029584F"/>
    <w:rsid w:val="002A0CD7"/>
    <w:rsid w:val="002A2320"/>
    <w:rsid w:val="002A2E0A"/>
    <w:rsid w:val="002A2F77"/>
    <w:rsid w:val="002A7087"/>
    <w:rsid w:val="002B090F"/>
    <w:rsid w:val="002B11D3"/>
    <w:rsid w:val="002B1A7D"/>
    <w:rsid w:val="002B1C01"/>
    <w:rsid w:val="002B3128"/>
    <w:rsid w:val="002B564F"/>
    <w:rsid w:val="002B597B"/>
    <w:rsid w:val="002B607C"/>
    <w:rsid w:val="002B6D12"/>
    <w:rsid w:val="002B6D58"/>
    <w:rsid w:val="002B77E3"/>
    <w:rsid w:val="002C1D23"/>
    <w:rsid w:val="002C1FCA"/>
    <w:rsid w:val="002C26A5"/>
    <w:rsid w:val="002C28B5"/>
    <w:rsid w:val="002C3A49"/>
    <w:rsid w:val="002C4B49"/>
    <w:rsid w:val="002C4F25"/>
    <w:rsid w:val="002C5504"/>
    <w:rsid w:val="002C571E"/>
    <w:rsid w:val="002C7EBF"/>
    <w:rsid w:val="002D0CDD"/>
    <w:rsid w:val="002D15CA"/>
    <w:rsid w:val="002D19D1"/>
    <w:rsid w:val="002D1A64"/>
    <w:rsid w:val="002D1D4C"/>
    <w:rsid w:val="002D2D1B"/>
    <w:rsid w:val="002D42CF"/>
    <w:rsid w:val="002D58C8"/>
    <w:rsid w:val="002D6CF6"/>
    <w:rsid w:val="002E07EF"/>
    <w:rsid w:val="002E1478"/>
    <w:rsid w:val="002E3135"/>
    <w:rsid w:val="002E3FD7"/>
    <w:rsid w:val="002E4290"/>
    <w:rsid w:val="002E7869"/>
    <w:rsid w:val="002F07BD"/>
    <w:rsid w:val="002F09D2"/>
    <w:rsid w:val="002F1D13"/>
    <w:rsid w:val="002F2550"/>
    <w:rsid w:val="002F25A9"/>
    <w:rsid w:val="002F29A8"/>
    <w:rsid w:val="002F3064"/>
    <w:rsid w:val="002F3771"/>
    <w:rsid w:val="002F5345"/>
    <w:rsid w:val="002F540E"/>
    <w:rsid w:val="00302D5A"/>
    <w:rsid w:val="003035F7"/>
    <w:rsid w:val="00304456"/>
    <w:rsid w:val="00305C05"/>
    <w:rsid w:val="00306460"/>
    <w:rsid w:val="0030723C"/>
    <w:rsid w:val="003076B2"/>
    <w:rsid w:val="00307C3B"/>
    <w:rsid w:val="00307DB4"/>
    <w:rsid w:val="00310614"/>
    <w:rsid w:val="00310BB1"/>
    <w:rsid w:val="0031100C"/>
    <w:rsid w:val="003118E1"/>
    <w:rsid w:val="003121EF"/>
    <w:rsid w:val="0031321A"/>
    <w:rsid w:val="003139FF"/>
    <w:rsid w:val="00314104"/>
    <w:rsid w:val="00314DF2"/>
    <w:rsid w:val="0031539B"/>
    <w:rsid w:val="00315DFB"/>
    <w:rsid w:val="00316DA2"/>
    <w:rsid w:val="003174F4"/>
    <w:rsid w:val="00317828"/>
    <w:rsid w:val="00317A23"/>
    <w:rsid w:val="0032021B"/>
    <w:rsid w:val="00321F14"/>
    <w:rsid w:val="00323D8B"/>
    <w:rsid w:val="00324C54"/>
    <w:rsid w:val="00324DE3"/>
    <w:rsid w:val="0032778B"/>
    <w:rsid w:val="00335A73"/>
    <w:rsid w:val="00340912"/>
    <w:rsid w:val="00340AF1"/>
    <w:rsid w:val="00341206"/>
    <w:rsid w:val="00341593"/>
    <w:rsid w:val="00341DD9"/>
    <w:rsid w:val="00341FC5"/>
    <w:rsid w:val="00342A6C"/>
    <w:rsid w:val="0034379B"/>
    <w:rsid w:val="0034429D"/>
    <w:rsid w:val="0034496F"/>
    <w:rsid w:val="00345A15"/>
    <w:rsid w:val="00345EB7"/>
    <w:rsid w:val="00347244"/>
    <w:rsid w:val="003513FC"/>
    <w:rsid w:val="00351F00"/>
    <w:rsid w:val="00351FAB"/>
    <w:rsid w:val="003524F5"/>
    <w:rsid w:val="003544F4"/>
    <w:rsid w:val="003551BC"/>
    <w:rsid w:val="003561D2"/>
    <w:rsid w:val="00357454"/>
    <w:rsid w:val="00360E31"/>
    <w:rsid w:val="003631F2"/>
    <w:rsid w:val="00363CC0"/>
    <w:rsid w:val="003656A1"/>
    <w:rsid w:val="00366FAA"/>
    <w:rsid w:val="00367399"/>
    <w:rsid w:val="00370559"/>
    <w:rsid w:val="0037379E"/>
    <w:rsid w:val="00373F29"/>
    <w:rsid w:val="00374B4D"/>
    <w:rsid w:val="00374C13"/>
    <w:rsid w:val="0038060E"/>
    <w:rsid w:val="0038268A"/>
    <w:rsid w:val="00384EC9"/>
    <w:rsid w:val="00385881"/>
    <w:rsid w:val="00385944"/>
    <w:rsid w:val="00386790"/>
    <w:rsid w:val="00386DF6"/>
    <w:rsid w:val="00386EB5"/>
    <w:rsid w:val="003879B3"/>
    <w:rsid w:val="003900EE"/>
    <w:rsid w:val="00391762"/>
    <w:rsid w:val="00395AEE"/>
    <w:rsid w:val="00397055"/>
    <w:rsid w:val="003975E2"/>
    <w:rsid w:val="003A06FC"/>
    <w:rsid w:val="003A2C98"/>
    <w:rsid w:val="003A4152"/>
    <w:rsid w:val="003A481E"/>
    <w:rsid w:val="003A7329"/>
    <w:rsid w:val="003A762B"/>
    <w:rsid w:val="003A7E3E"/>
    <w:rsid w:val="003B0ADC"/>
    <w:rsid w:val="003B2093"/>
    <w:rsid w:val="003B270B"/>
    <w:rsid w:val="003B39A5"/>
    <w:rsid w:val="003B3CBD"/>
    <w:rsid w:val="003B4F47"/>
    <w:rsid w:val="003B5EAF"/>
    <w:rsid w:val="003B740F"/>
    <w:rsid w:val="003B7503"/>
    <w:rsid w:val="003B790D"/>
    <w:rsid w:val="003C065A"/>
    <w:rsid w:val="003C19DC"/>
    <w:rsid w:val="003C1E78"/>
    <w:rsid w:val="003C3618"/>
    <w:rsid w:val="003C378F"/>
    <w:rsid w:val="003C7006"/>
    <w:rsid w:val="003D02F0"/>
    <w:rsid w:val="003D0B3A"/>
    <w:rsid w:val="003D1E82"/>
    <w:rsid w:val="003D2703"/>
    <w:rsid w:val="003D3D6F"/>
    <w:rsid w:val="003D7393"/>
    <w:rsid w:val="003D7BB8"/>
    <w:rsid w:val="003E0014"/>
    <w:rsid w:val="003E082F"/>
    <w:rsid w:val="003E1FC6"/>
    <w:rsid w:val="003E2C34"/>
    <w:rsid w:val="003E3736"/>
    <w:rsid w:val="003E4225"/>
    <w:rsid w:val="003E4495"/>
    <w:rsid w:val="003E595F"/>
    <w:rsid w:val="003E7DB1"/>
    <w:rsid w:val="003F05C7"/>
    <w:rsid w:val="003F0A92"/>
    <w:rsid w:val="003F0AF7"/>
    <w:rsid w:val="003F201A"/>
    <w:rsid w:val="003F28EE"/>
    <w:rsid w:val="003F2E7F"/>
    <w:rsid w:val="003F325F"/>
    <w:rsid w:val="003F352B"/>
    <w:rsid w:val="003F48C4"/>
    <w:rsid w:val="003F6478"/>
    <w:rsid w:val="00400D85"/>
    <w:rsid w:val="004013D0"/>
    <w:rsid w:val="004021DD"/>
    <w:rsid w:val="004026A3"/>
    <w:rsid w:val="00403204"/>
    <w:rsid w:val="0040375B"/>
    <w:rsid w:val="00404CD3"/>
    <w:rsid w:val="00406CC8"/>
    <w:rsid w:val="00407F6C"/>
    <w:rsid w:val="00410F3A"/>
    <w:rsid w:val="0041246F"/>
    <w:rsid w:val="004146D9"/>
    <w:rsid w:val="00414BD8"/>
    <w:rsid w:val="00414DED"/>
    <w:rsid w:val="00416A49"/>
    <w:rsid w:val="004170A4"/>
    <w:rsid w:val="004178BB"/>
    <w:rsid w:val="00420140"/>
    <w:rsid w:val="00420D1F"/>
    <w:rsid w:val="00420FF8"/>
    <w:rsid w:val="00421787"/>
    <w:rsid w:val="00423C70"/>
    <w:rsid w:val="00425036"/>
    <w:rsid w:val="0042689B"/>
    <w:rsid w:val="004270A1"/>
    <w:rsid w:val="00427BCC"/>
    <w:rsid w:val="00430107"/>
    <w:rsid w:val="00430146"/>
    <w:rsid w:val="0043065C"/>
    <w:rsid w:val="00430863"/>
    <w:rsid w:val="004314B2"/>
    <w:rsid w:val="0043162D"/>
    <w:rsid w:val="00431968"/>
    <w:rsid w:val="00432135"/>
    <w:rsid w:val="00432B83"/>
    <w:rsid w:val="00433D01"/>
    <w:rsid w:val="00436944"/>
    <w:rsid w:val="004372E9"/>
    <w:rsid w:val="00441158"/>
    <w:rsid w:val="00442B47"/>
    <w:rsid w:val="004433D7"/>
    <w:rsid w:val="00445498"/>
    <w:rsid w:val="004519F5"/>
    <w:rsid w:val="00451AB3"/>
    <w:rsid w:val="004523E4"/>
    <w:rsid w:val="0045276F"/>
    <w:rsid w:val="00452A23"/>
    <w:rsid w:val="00456B42"/>
    <w:rsid w:val="00456FBD"/>
    <w:rsid w:val="004602ED"/>
    <w:rsid w:val="00462941"/>
    <w:rsid w:val="00463C36"/>
    <w:rsid w:val="0046433A"/>
    <w:rsid w:val="00466B1C"/>
    <w:rsid w:val="00470CBA"/>
    <w:rsid w:val="00471D2E"/>
    <w:rsid w:val="004720ED"/>
    <w:rsid w:val="00473D32"/>
    <w:rsid w:val="00474B03"/>
    <w:rsid w:val="00474D02"/>
    <w:rsid w:val="0047604A"/>
    <w:rsid w:val="00476B14"/>
    <w:rsid w:val="00476B5B"/>
    <w:rsid w:val="00477DCF"/>
    <w:rsid w:val="00482BC0"/>
    <w:rsid w:val="00483121"/>
    <w:rsid w:val="004861E1"/>
    <w:rsid w:val="00486397"/>
    <w:rsid w:val="00486CAF"/>
    <w:rsid w:val="00492273"/>
    <w:rsid w:val="00493306"/>
    <w:rsid w:val="00493998"/>
    <w:rsid w:val="004940AA"/>
    <w:rsid w:val="004940E1"/>
    <w:rsid w:val="004944C4"/>
    <w:rsid w:val="0049677F"/>
    <w:rsid w:val="004A04FB"/>
    <w:rsid w:val="004A1903"/>
    <w:rsid w:val="004A3223"/>
    <w:rsid w:val="004A54FC"/>
    <w:rsid w:val="004A561A"/>
    <w:rsid w:val="004A5BF6"/>
    <w:rsid w:val="004A611A"/>
    <w:rsid w:val="004B1319"/>
    <w:rsid w:val="004B15D2"/>
    <w:rsid w:val="004B2D44"/>
    <w:rsid w:val="004B409E"/>
    <w:rsid w:val="004B4217"/>
    <w:rsid w:val="004B693F"/>
    <w:rsid w:val="004C021D"/>
    <w:rsid w:val="004C040E"/>
    <w:rsid w:val="004C0749"/>
    <w:rsid w:val="004C272B"/>
    <w:rsid w:val="004C2A03"/>
    <w:rsid w:val="004C2C76"/>
    <w:rsid w:val="004C3A27"/>
    <w:rsid w:val="004C5221"/>
    <w:rsid w:val="004C5B7C"/>
    <w:rsid w:val="004C5E4A"/>
    <w:rsid w:val="004C7042"/>
    <w:rsid w:val="004D0D3C"/>
    <w:rsid w:val="004D1E15"/>
    <w:rsid w:val="004D2DD1"/>
    <w:rsid w:val="004D48C3"/>
    <w:rsid w:val="004D4B17"/>
    <w:rsid w:val="004D509E"/>
    <w:rsid w:val="004D799A"/>
    <w:rsid w:val="004E0C09"/>
    <w:rsid w:val="004E1C94"/>
    <w:rsid w:val="004E316D"/>
    <w:rsid w:val="004E3BA7"/>
    <w:rsid w:val="004E4845"/>
    <w:rsid w:val="004E6302"/>
    <w:rsid w:val="004E72BE"/>
    <w:rsid w:val="004F3F6A"/>
    <w:rsid w:val="004F5FC0"/>
    <w:rsid w:val="004F5FE5"/>
    <w:rsid w:val="004F6044"/>
    <w:rsid w:val="004F6ABB"/>
    <w:rsid w:val="004F6F5A"/>
    <w:rsid w:val="004F7449"/>
    <w:rsid w:val="0050029B"/>
    <w:rsid w:val="0050496E"/>
    <w:rsid w:val="00511873"/>
    <w:rsid w:val="00512B61"/>
    <w:rsid w:val="005173EB"/>
    <w:rsid w:val="00520980"/>
    <w:rsid w:val="005232DA"/>
    <w:rsid w:val="0052517C"/>
    <w:rsid w:val="00525B14"/>
    <w:rsid w:val="00525BE7"/>
    <w:rsid w:val="00525D4B"/>
    <w:rsid w:val="00525FDF"/>
    <w:rsid w:val="00530E9A"/>
    <w:rsid w:val="00532937"/>
    <w:rsid w:val="00533188"/>
    <w:rsid w:val="00534E10"/>
    <w:rsid w:val="00535162"/>
    <w:rsid w:val="00536DE6"/>
    <w:rsid w:val="00541C3C"/>
    <w:rsid w:val="00544A1F"/>
    <w:rsid w:val="00544A99"/>
    <w:rsid w:val="00545C5E"/>
    <w:rsid w:val="0054616B"/>
    <w:rsid w:val="005501D0"/>
    <w:rsid w:val="0055035C"/>
    <w:rsid w:val="0055040C"/>
    <w:rsid w:val="00550BB0"/>
    <w:rsid w:val="00551507"/>
    <w:rsid w:val="00551CA3"/>
    <w:rsid w:val="00553045"/>
    <w:rsid w:val="005530D8"/>
    <w:rsid w:val="005536D3"/>
    <w:rsid w:val="00553956"/>
    <w:rsid w:val="00553D59"/>
    <w:rsid w:val="00553FE5"/>
    <w:rsid w:val="00556092"/>
    <w:rsid w:val="00557449"/>
    <w:rsid w:val="00561C13"/>
    <w:rsid w:val="0056486F"/>
    <w:rsid w:val="00565097"/>
    <w:rsid w:val="005739C5"/>
    <w:rsid w:val="00574B1D"/>
    <w:rsid w:val="0057566A"/>
    <w:rsid w:val="00576072"/>
    <w:rsid w:val="00576284"/>
    <w:rsid w:val="00577F23"/>
    <w:rsid w:val="00577FCD"/>
    <w:rsid w:val="0058007B"/>
    <w:rsid w:val="00580D7E"/>
    <w:rsid w:val="00582BC5"/>
    <w:rsid w:val="00582D7F"/>
    <w:rsid w:val="00583CDE"/>
    <w:rsid w:val="0058431E"/>
    <w:rsid w:val="0058449C"/>
    <w:rsid w:val="00584530"/>
    <w:rsid w:val="00585CE8"/>
    <w:rsid w:val="005907FD"/>
    <w:rsid w:val="00591A62"/>
    <w:rsid w:val="005922F9"/>
    <w:rsid w:val="005942E7"/>
    <w:rsid w:val="0059690C"/>
    <w:rsid w:val="00597205"/>
    <w:rsid w:val="00597399"/>
    <w:rsid w:val="0059769D"/>
    <w:rsid w:val="005A0514"/>
    <w:rsid w:val="005A2723"/>
    <w:rsid w:val="005A5955"/>
    <w:rsid w:val="005A59CE"/>
    <w:rsid w:val="005A75F6"/>
    <w:rsid w:val="005B1138"/>
    <w:rsid w:val="005B1339"/>
    <w:rsid w:val="005B2054"/>
    <w:rsid w:val="005B2F2E"/>
    <w:rsid w:val="005B45A1"/>
    <w:rsid w:val="005B4E85"/>
    <w:rsid w:val="005B571B"/>
    <w:rsid w:val="005B5BF9"/>
    <w:rsid w:val="005B62C3"/>
    <w:rsid w:val="005B69C4"/>
    <w:rsid w:val="005B6CA6"/>
    <w:rsid w:val="005C0622"/>
    <w:rsid w:val="005C0995"/>
    <w:rsid w:val="005C216C"/>
    <w:rsid w:val="005C2F6B"/>
    <w:rsid w:val="005C40D7"/>
    <w:rsid w:val="005C5B5C"/>
    <w:rsid w:val="005C5CCD"/>
    <w:rsid w:val="005C5F1F"/>
    <w:rsid w:val="005C68E9"/>
    <w:rsid w:val="005C6E90"/>
    <w:rsid w:val="005C7EAE"/>
    <w:rsid w:val="005D20D3"/>
    <w:rsid w:val="005D2CB1"/>
    <w:rsid w:val="005D387A"/>
    <w:rsid w:val="005D4247"/>
    <w:rsid w:val="005D4E61"/>
    <w:rsid w:val="005D5C4E"/>
    <w:rsid w:val="005D6098"/>
    <w:rsid w:val="005D6E37"/>
    <w:rsid w:val="005D7172"/>
    <w:rsid w:val="005E0086"/>
    <w:rsid w:val="005E0544"/>
    <w:rsid w:val="005E19EF"/>
    <w:rsid w:val="005E26B0"/>
    <w:rsid w:val="005E2E6D"/>
    <w:rsid w:val="005E49A5"/>
    <w:rsid w:val="005E4FFF"/>
    <w:rsid w:val="005E549A"/>
    <w:rsid w:val="005F02CA"/>
    <w:rsid w:val="005F13A8"/>
    <w:rsid w:val="005F17F9"/>
    <w:rsid w:val="005F1E91"/>
    <w:rsid w:val="005F3173"/>
    <w:rsid w:val="005F3AA0"/>
    <w:rsid w:val="005F3CA3"/>
    <w:rsid w:val="005F3D4A"/>
    <w:rsid w:val="005F3E3F"/>
    <w:rsid w:val="005F410C"/>
    <w:rsid w:val="005F4514"/>
    <w:rsid w:val="005F500A"/>
    <w:rsid w:val="005F66A8"/>
    <w:rsid w:val="006011DA"/>
    <w:rsid w:val="0060123C"/>
    <w:rsid w:val="0060443D"/>
    <w:rsid w:val="00604813"/>
    <w:rsid w:val="00604B06"/>
    <w:rsid w:val="006057BB"/>
    <w:rsid w:val="00606265"/>
    <w:rsid w:val="00607165"/>
    <w:rsid w:val="006078CA"/>
    <w:rsid w:val="006124CB"/>
    <w:rsid w:val="00613A49"/>
    <w:rsid w:val="00613B5F"/>
    <w:rsid w:val="00613DAE"/>
    <w:rsid w:val="00615EB9"/>
    <w:rsid w:val="006172E8"/>
    <w:rsid w:val="00617812"/>
    <w:rsid w:val="0062150A"/>
    <w:rsid w:val="00622426"/>
    <w:rsid w:val="00622E53"/>
    <w:rsid w:val="006235DA"/>
    <w:rsid w:val="00624061"/>
    <w:rsid w:val="00625E85"/>
    <w:rsid w:val="006271D2"/>
    <w:rsid w:val="00627959"/>
    <w:rsid w:val="00627E78"/>
    <w:rsid w:val="00630B93"/>
    <w:rsid w:val="00632305"/>
    <w:rsid w:val="0063382A"/>
    <w:rsid w:val="00633B95"/>
    <w:rsid w:val="0063422F"/>
    <w:rsid w:val="0063513A"/>
    <w:rsid w:val="00636A24"/>
    <w:rsid w:val="00637046"/>
    <w:rsid w:val="0064113C"/>
    <w:rsid w:val="00641E8E"/>
    <w:rsid w:val="00642682"/>
    <w:rsid w:val="00642C4C"/>
    <w:rsid w:val="006434BC"/>
    <w:rsid w:val="006468EB"/>
    <w:rsid w:val="006470DE"/>
    <w:rsid w:val="00650077"/>
    <w:rsid w:val="0065166A"/>
    <w:rsid w:val="006536BC"/>
    <w:rsid w:val="006541D6"/>
    <w:rsid w:val="00655753"/>
    <w:rsid w:val="00655F0F"/>
    <w:rsid w:val="00656108"/>
    <w:rsid w:val="00660087"/>
    <w:rsid w:val="00660599"/>
    <w:rsid w:val="00661F45"/>
    <w:rsid w:val="0066654C"/>
    <w:rsid w:val="00667151"/>
    <w:rsid w:val="006709B4"/>
    <w:rsid w:val="0067112A"/>
    <w:rsid w:val="00671857"/>
    <w:rsid w:val="00671DB9"/>
    <w:rsid w:val="006730DD"/>
    <w:rsid w:val="00675885"/>
    <w:rsid w:val="00677E28"/>
    <w:rsid w:val="0068041C"/>
    <w:rsid w:val="00680B9A"/>
    <w:rsid w:val="00681D9C"/>
    <w:rsid w:val="006820A0"/>
    <w:rsid w:val="00682B74"/>
    <w:rsid w:val="00685730"/>
    <w:rsid w:val="00685ED2"/>
    <w:rsid w:val="006875E8"/>
    <w:rsid w:val="00694BEC"/>
    <w:rsid w:val="00695B8F"/>
    <w:rsid w:val="00696C4B"/>
    <w:rsid w:val="00696C86"/>
    <w:rsid w:val="00696E8C"/>
    <w:rsid w:val="00697C06"/>
    <w:rsid w:val="00697CFA"/>
    <w:rsid w:val="006A0226"/>
    <w:rsid w:val="006A0963"/>
    <w:rsid w:val="006A1CA1"/>
    <w:rsid w:val="006A283E"/>
    <w:rsid w:val="006A3CF3"/>
    <w:rsid w:val="006A4E6C"/>
    <w:rsid w:val="006A540C"/>
    <w:rsid w:val="006A5BD8"/>
    <w:rsid w:val="006A5CB1"/>
    <w:rsid w:val="006A66E6"/>
    <w:rsid w:val="006B000D"/>
    <w:rsid w:val="006B043D"/>
    <w:rsid w:val="006B0C27"/>
    <w:rsid w:val="006B2E47"/>
    <w:rsid w:val="006B2F00"/>
    <w:rsid w:val="006B349D"/>
    <w:rsid w:val="006B34EF"/>
    <w:rsid w:val="006B46B2"/>
    <w:rsid w:val="006B49D4"/>
    <w:rsid w:val="006B6614"/>
    <w:rsid w:val="006C03C4"/>
    <w:rsid w:val="006C0AF0"/>
    <w:rsid w:val="006C3BF0"/>
    <w:rsid w:val="006C4C38"/>
    <w:rsid w:val="006C559C"/>
    <w:rsid w:val="006C5D44"/>
    <w:rsid w:val="006D059E"/>
    <w:rsid w:val="006D3485"/>
    <w:rsid w:val="006D3AF5"/>
    <w:rsid w:val="006D4F18"/>
    <w:rsid w:val="006D5B28"/>
    <w:rsid w:val="006D5ED7"/>
    <w:rsid w:val="006D6727"/>
    <w:rsid w:val="006D69B2"/>
    <w:rsid w:val="006D69B8"/>
    <w:rsid w:val="006D7D5B"/>
    <w:rsid w:val="006E0807"/>
    <w:rsid w:val="006E0881"/>
    <w:rsid w:val="006E2DF3"/>
    <w:rsid w:val="006E4CB4"/>
    <w:rsid w:val="006F1B7C"/>
    <w:rsid w:val="006F2288"/>
    <w:rsid w:val="006F3045"/>
    <w:rsid w:val="006F6525"/>
    <w:rsid w:val="007005D5"/>
    <w:rsid w:val="0070149C"/>
    <w:rsid w:val="00702B12"/>
    <w:rsid w:val="00702CF6"/>
    <w:rsid w:val="007044B7"/>
    <w:rsid w:val="00704A08"/>
    <w:rsid w:val="00705E52"/>
    <w:rsid w:val="00706113"/>
    <w:rsid w:val="007063F0"/>
    <w:rsid w:val="00707FD7"/>
    <w:rsid w:val="0071103B"/>
    <w:rsid w:val="00711909"/>
    <w:rsid w:val="00711F40"/>
    <w:rsid w:val="00714A31"/>
    <w:rsid w:val="00714D7C"/>
    <w:rsid w:val="0072171A"/>
    <w:rsid w:val="007218B1"/>
    <w:rsid w:val="00723E5D"/>
    <w:rsid w:val="0072435E"/>
    <w:rsid w:val="007243F3"/>
    <w:rsid w:val="00724662"/>
    <w:rsid w:val="0072579A"/>
    <w:rsid w:val="007263B3"/>
    <w:rsid w:val="0073001E"/>
    <w:rsid w:val="00731D27"/>
    <w:rsid w:val="00732069"/>
    <w:rsid w:val="007355FF"/>
    <w:rsid w:val="00735A29"/>
    <w:rsid w:val="00735F31"/>
    <w:rsid w:val="00736F69"/>
    <w:rsid w:val="00737574"/>
    <w:rsid w:val="007415B0"/>
    <w:rsid w:val="007416EF"/>
    <w:rsid w:val="007420C5"/>
    <w:rsid w:val="0074255F"/>
    <w:rsid w:val="0074300B"/>
    <w:rsid w:val="0074366D"/>
    <w:rsid w:val="007438C1"/>
    <w:rsid w:val="007439C9"/>
    <w:rsid w:val="00745D49"/>
    <w:rsid w:val="00746390"/>
    <w:rsid w:val="007468BF"/>
    <w:rsid w:val="00746FF1"/>
    <w:rsid w:val="0074789E"/>
    <w:rsid w:val="00752E74"/>
    <w:rsid w:val="00755581"/>
    <w:rsid w:val="00757485"/>
    <w:rsid w:val="0075775F"/>
    <w:rsid w:val="00757DBA"/>
    <w:rsid w:val="007603DF"/>
    <w:rsid w:val="00762A8E"/>
    <w:rsid w:val="00766509"/>
    <w:rsid w:val="00766A3E"/>
    <w:rsid w:val="00766F7D"/>
    <w:rsid w:val="00767F47"/>
    <w:rsid w:val="00770CC1"/>
    <w:rsid w:val="00772DF2"/>
    <w:rsid w:val="007770C7"/>
    <w:rsid w:val="00782199"/>
    <w:rsid w:val="00782C4F"/>
    <w:rsid w:val="00784408"/>
    <w:rsid w:val="007847D4"/>
    <w:rsid w:val="007851A3"/>
    <w:rsid w:val="00785A32"/>
    <w:rsid w:val="0078604C"/>
    <w:rsid w:val="007916DA"/>
    <w:rsid w:val="00792270"/>
    <w:rsid w:val="0079229F"/>
    <w:rsid w:val="00792AF0"/>
    <w:rsid w:val="00792BBF"/>
    <w:rsid w:val="00792CC8"/>
    <w:rsid w:val="00794330"/>
    <w:rsid w:val="007948A1"/>
    <w:rsid w:val="00794E8A"/>
    <w:rsid w:val="00797176"/>
    <w:rsid w:val="00797745"/>
    <w:rsid w:val="007A0FD7"/>
    <w:rsid w:val="007A1D84"/>
    <w:rsid w:val="007A2BD9"/>
    <w:rsid w:val="007A5E25"/>
    <w:rsid w:val="007A69DD"/>
    <w:rsid w:val="007A74A0"/>
    <w:rsid w:val="007A7C9C"/>
    <w:rsid w:val="007B21AF"/>
    <w:rsid w:val="007B32A1"/>
    <w:rsid w:val="007B526A"/>
    <w:rsid w:val="007B5704"/>
    <w:rsid w:val="007C00F0"/>
    <w:rsid w:val="007C1D51"/>
    <w:rsid w:val="007C26C3"/>
    <w:rsid w:val="007C4D6B"/>
    <w:rsid w:val="007C50E7"/>
    <w:rsid w:val="007C6D09"/>
    <w:rsid w:val="007C7919"/>
    <w:rsid w:val="007C7CA5"/>
    <w:rsid w:val="007C7F7F"/>
    <w:rsid w:val="007D0FA4"/>
    <w:rsid w:val="007D11F3"/>
    <w:rsid w:val="007D1D82"/>
    <w:rsid w:val="007D2956"/>
    <w:rsid w:val="007D3C53"/>
    <w:rsid w:val="007D415D"/>
    <w:rsid w:val="007E0B0C"/>
    <w:rsid w:val="007E2084"/>
    <w:rsid w:val="007E2C93"/>
    <w:rsid w:val="007E3290"/>
    <w:rsid w:val="007E413A"/>
    <w:rsid w:val="007E74B8"/>
    <w:rsid w:val="007E7CF0"/>
    <w:rsid w:val="007F040A"/>
    <w:rsid w:val="007F0614"/>
    <w:rsid w:val="007F0ED4"/>
    <w:rsid w:val="007F7912"/>
    <w:rsid w:val="00801AF6"/>
    <w:rsid w:val="00802511"/>
    <w:rsid w:val="00804471"/>
    <w:rsid w:val="00805C97"/>
    <w:rsid w:val="0080616C"/>
    <w:rsid w:val="008062AC"/>
    <w:rsid w:val="008072BA"/>
    <w:rsid w:val="00807455"/>
    <w:rsid w:val="00807617"/>
    <w:rsid w:val="00807637"/>
    <w:rsid w:val="0081082E"/>
    <w:rsid w:val="00810C8E"/>
    <w:rsid w:val="0081240D"/>
    <w:rsid w:val="00812E2A"/>
    <w:rsid w:val="00813D81"/>
    <w:rsid w:val="00814725"/>
    <w:rsid w:val="00814D7F"/>
    <w:rsid w:val="008174B7"/>
    <w:rsid w:val="0082053C"/>
    <w:rsid w:val="00820F7D"/>
    <w:rsid w:val="0082114C"/>
    <w:rsid w:val="008219D3"/>
    <w:rsid w:val="00821C61"/>
    <w:rsid w:val="008249E6"/>
    <w:rsid w:val="0082563C"/>
    <w:rsid w:val="00825B60"/>
    <w:rsid w:val="00826AA9"/>
    <w:rsid w:val="00827E74"/>
    <w:rsid w:val="00830872"/>
    <w:rsid w:val="00831421"/>
    <w:rsid w:val="00831851"/>
    <w:rsid w:val="00832488"/>
    <w:rsid w:val="008359E6"/>
    <w:rsid w:val="00836133"/>
    <w:rsid w:val="00836414"/>
    <w:rsid w:val="00836CCF"/>
    <w:rsid w:val="00840C2B"/>
    <w:rsid w:val="00841D67"/>
    <w:rsid w:val="00847D0A"/>
    <w:rsid w:val="008509E2"/>
    <w:rsid w:val="00850B46"/>
    <w:rsid w:val="00851945"/>
    <w:rsid w:val="00852F24"/>
    <w:rsid w:val="00852F29"/>
    <w:rsid w:val="008536DD"/>
    <w:rsid w:val="00853885"/>
    <w:rsid w:val="0085583B"/>
    <w:rsid w:val="0085749A"/>
    <w:rsid w:val="00857670"/>
    <w:rsid w:val="00863CE9"/>
    <w:rsid w:val="00865DD1"/>
    <w:rsid w:val="0086656E"/>
    <w:rsid w:val="00866679"/>
    <w:rsid w:val="008702B9"/>
    <w:rsid w:val="00871376"/>
    <w:rsid w:val="008731A1"/>
    <w:rsid w:val="00874119"/>
    <w:rsid w:val="0087519F"/>
    <w:rsid w:val="00875A8E"/>
    <w:rsid w:val="00875F6A"/>
    <w:rsid w:val="00880D25"/>
    <w:rsid w:val="008811AA"/>
    <w:rsid w:val="00881C0A"/>
    <w:rsid w:val="00881E82"/>
    <w:rsid w:val="00882271"/>
    <w:rsid w:val="008822CA"/>
    <w:rsid w:val="00883FBB"/>
    <w:rsid w:val="00886F41"/>
    <w:rsid w:val="00890A69"/>
    <w:rsid w:val="008913D8"/>
    <w:rsid w:val="00893628"/>
    <w:rsid w:val="00893C42"/>
    <w:rsid w:val="0089423E"/>
    <w:rsid w:val="008948EA"/>
    <w:rsid w:val="00894AA6"/>
    <w:rsid w:val="00895624"/>
    <w:rsid w:val="00896210"/>
    <w:rsid w:val="008A0980"/>
    <w:rsid w:val="008A09CD"/>
    <w:rsid w:val="008A0BAB"/>
    <w:rsid w:val="008A1097"/>
    <w:rsid w:val="008A1ED1"/>
    <w:rsid w:val="008A310C"/>
    <w:rsid w:val="008A36D2"/>
    <w:rsid w:val="008A3F67"/>
    <w:rsid w:val="008A4DC5"/>
    <w:rsid w:val="008A4F3B"/>
    <w:rsid w:val="008A5275"/>
    <w:rsid w:val="008A7E48"/>
    <w:rsid w:val="008B1185"/>
    <w:rsid w:val="008B186A"/>
    <w:rsid w:val="008B3CB5"/>
    <w:rsid w:val="008B4B23"/>
    <w:rsid w:val="008B4E9C"/>
    <w:rsid w:val="008B5100"/>
    <w:rsid w:val="008C1415"/>
    <w:rsid w:val="008C15F6"/>
    <w:rsid w:val="008C1BC6"/>
    <w:rsid w:val="008C2549"/>
    <w:rsid w:val="008C301A"/>
    <w:rsid w:val="008C309C"/>
    <w:rsid w:val="008C37F0"/>
    <w:rsid w:val="008C480E"/>
    <w:rsid w:val="008C4C44"/>
    <w:rsid w:val="008C50D7"/>
    <w:rsid w:val="008C50F5"/>
    <w:rsid w:val="008C578C"/>
    <w:rsid w:val="008C7ECB"/>
    <w:rsid w:val="008D0265"/>
    <w:rsid w:val="008D2AC4"/>
    <w:rsid w:val="008D2B99"/>
    <w:rsid w:val="008D302A"/>
    <w:rsid w:val="008D312C"/>
    <w:rsid w:val="008D408B"/>
    <w:rsid w:val="008D52E5"/>
    <w:rsid w:val="008D6AE3"/>
    <w:rsid w:val="008D7546"/>
    <w:rsid w:val="008D76EC"/>
    <w:rsid w:val="008E2A6E"/>
    <w:rsid w:val="008E33EF"/>
    <w:rsid w:val="008E3C29"/>
    <w:rsid w:val="008E435D"/>
    <w:rsid w:val="008E54F0"/>
    <w:rsid w:val="008E57B8"/>
    <w:rsid w:val="008E5F94"/>
    <w:rsid w:val="008E6784"/>
    <w:rsid w:val="008E6EBE"/>
    <w:rsid w:val="008F0554"/>
    <w:rsid w:val="008F08C5"/>
    <w:rsid w:val="008F1F03"/>
    <w:rsid w:val="008F28A6"/>
    <w:rsid w:val="008F2A42"/>
    <w:rsid w:val="008F3239"/>
    <w:rsid w:val="008F336C"/>
    <w:rsid w:val="008F3A75"/>
    <w:rsid w:val="008F65F5"/>
    <w:rsid w:val="00901ED2"/>
    <w:rsid w:val="009021C9"/>
    <w:rsid w:val="00906DB4"/>
    <w:rsid w:val="009075AC"/>
    <w:rsid w:val="009100C7"/>
    <w:rsid w:val="0091075C"/>
    <w:rsid w:val="009119A4"/>
    <w:rsid w:val="0091230B"/>
    <w:rsid w:val="0091357B"/>
    <w:rsid w:val="00913C9D"/>
    <w:rsid w:val="00913F8C"/>
    <w:rsid w:val="00922BB2"/>
    <w:rsid w:val="0092343D"/>
    <w:rsid w:val="00923497"/>
    <w:rsid w:val="00923EFD"/>
    <w:rsid w:val="00924C6C"/>
    <w:rsid w:val="00925127"/>
    <w:rsid w:val="00925D64"/>
    <w:rsid w:val="00926CB9"/>
    <w:rsid w:val="00927DDC"/>
    <w:rsid w:val="00927E99"/>
    <w:rsid w:val="0093111E"/>
    <w:rsid w:val="00931264"/>
    <w:rsid w:val="00932745"/>
    <w:rsid w:val="00932B92"/>
    <w:rsid w:val="00933163"/>
    <w:rsid w:val="009346C4"/>
    <w:rsid w:val="00934937"/>
    <w:rsid w:val="0093520F"/>
    <w:rsid w:val="009404BD"/>
    <w:rsid w:val="0094179C"/>
    <w:rsid w:val="009418F3"/>
    <w:rsid w:val="0094521E"/>
    <w:rsid w:val="00945326"/>
    <w:rsid w:val="00945621"/>
    <w:rsid w:val="009469BC"/>
    <w:rsid w:val="00951001"/>
    <w:rsid w:val="009530D6"/>
    <w:rsid w:val="00953FFD"/>
    <w:rsid w:val="00954BE5"/>
    <w:rsid w:val="00956AFC"/>
    <w:rsid w:val="00957283"/>
    <w:rsid w:val="0095783A"/>
    <w:rsid w:val="00960CD9"/>
    <w:rsid w:val="009615F3"/>
    <w:rsid w:val="00964A90"/>
    <w:rsid w:val="00965938"/>
    <w:rsid w:val="0096681D"/>
    <w:rsid w:val="009668D6"/>
    <w:rsid w:val="009708A9"/>
    <w:rsid w:val="00970C4F"/>
    <w:rsid w:val="00970D94"/>
    <w:rsid w:val="0097174C"/>
    <w:rsid w:val="0097394D"/>
    <w:rsid w:val="00974EB6"/>
    <w:rsid w:val="00975325"/>
    <w:rsid w:val="00975D10"/>
    <w:rsid w:val="00982075"/>
    <w:rsid w:val="00982342"/>
    <w:rsid w:val="00983A2D"/>
    <w:rsid w:val="00986B03"/>
    <w:rsid w:val="009871EF"/>
    <w:rsid w:val="00987E28"/>
    <w:rsid w:val="00991280"/>
    <w:rsid w:val="00991956"/>
    <w:rsid w:val="00991D58"/>
    <w:rsid w:val="00992470"/>
    <w:rsid w:val="0099291B"/>
    <w:rsid w:val="00992D3A"/>
    <w:rsid w:val="009967DD"/>
    <w:rsid w:val="00996C43"/>
    <w:rsid w:val="00996E2B"/>
    <w:rsid w:val="009A022C"/>
    <w:rsid w:val="009A15ED"/>
    <w:rsid w:val="009A3FD9"/>
    <w:rsid w:val="009A62AB"/>
    <w:rsid w:val="009A76FB"/>
    <w:rsid w:val="009B20F9"/>
    <w:rsid w:val="009B37D0"/>
    <w:rsid w:val="009B402B"/>
    <w:rsid w:val="009B4315"/>
    <w:rsid w:val="009B514A"/>
    <w:rsid w:val="009B54D7"/>
    <w:rsid w:val="009B6492"/>
    <w:rsid w:val="009B6F2F"/>
    <w:rsid w:val="009B73AD"/>
    <w:rsid w:val="009B78E8"/>
    <w:rsid w:val="009C01A6"/>
    <w:rsid w:val="009C052A"/>
    <w:rsid w:val="009C2887"/>
    <w:rsid w:val="009C2B3B"/>
    <w:rsid w:val="009C5DA0"/>
    <w:rsid w:val="009C76B2"/>
    <w:rsid w:val="009D0E04"/>
    <w:rsid w:val="009D106E"/>
    <w:rsid w:val="009D116C"/>
    <w:rsid w:val="009D1316"/>
    <w:rsid w:val="009D40D5"/>
    <w:rsid w:val="009D4644"/>
    <w:rsid w:val="009D49E5"/>
    <w:rsid w:val="009D4A38"/>
    <w:rsid w:val="009D5C30"/>
    <w:rsid w:val="009D7C04"/>
    <w:rsid w:val="009E2A02"/>
    <w:rsid w:val="009E2ABA"/>
    <w:rsid w:val="009E35E0"/>
    <w:rsid w:val="009E447B"/>
    <w:rsid w:val="009E49E1"/>
    <w:rsid w:val="009E4CB4"/>
    <w:rsid w:val="009E537D"/>
    <w:rsid w:val="009E56E3"/>
    <w:rsid w:val="009E5E78"/>
    <w:rsid w:val="009E6CC2"/>
    <w:rsid w:val="009E789E"/>
    <w:rsid w:val="009E79BC"/>
    <w:rsid w:val="009F0EE6"/>
    <w:rsid w:val="009F105B"/>
    <w:rsid w:val="009F225A"/>
    <w:rsid w:val="009F610E"/>
    <w:rsid w:val="00A00CE1"/>
    <w:rsid w:val="00A0149C"/>
    <w:rsid w:val="00A01982"/>
    <w:rsid w:val="00A02C12"/>
    <w:rsid w:val="00A02CE0"/>
    <w:rsid w:val="00A0485F"/>
    <w:rsid w:val="00A04C8A"/>
    <w:rsid w:val="00A10783"/>
    <w:rsid w:val="00A10A61"/>
    <w:rsid w:val="00A11337"/>
    <w:rsid w:val="00A1148A"/>
    <w:rsid w:val="00A120E2"/>
    <w:rsid w:val="00A15866"/>
    <w:rsid w:val="00A15EEB"/>
    <w:rsid w:val="00A20E4F"/>
    <w:rsid w:val="00A21518"/>
    <w:rsid w:val="00A23193"/>
    <w:rsid w:val="00A23772"/>
    <w:rsid w:val="00A27199"/>
    <w:rsid w:val="00A30D01"/>
    <w:rsid w:val="00A31320"/>
    <w:rsid w:val="00A31E0F"/>
    <w:rsid w:val="00A32615"/>
    <w:rsid w:val="00A354F8"/>
    <w:rsid w:val="00A3645B"/>
    <w:rsid w:val="00A36465"/>
    <w:rsid w:val="00A37716"/>
    <w:rsid w:val="00A37FC9"/>
    <w:rsid w:val="00A37FEC"/>
    <w:rsid w:val="00A41AD5"/>
    <w:rsid w:val="00A444E2"/>
    <w:rsid w:val="00A44BBC"/>
    <w:rsid w:val="00A47A26"/>
    <w:rsid w:val="00A47C15"/>
    <w:rsid w:val="00A47F55"/>
    <w:rsid w:val="00A47FE6"/>
    <w:rsid w:val="00A50D3D"/>
    <w:rsid w:val="00A50FD4"/>
    <w:rsid w:val="00A5113A"/>
    <w:rsid w:val="00A5312E"/>
    <w:rsid w:val="00A541F6"/>
    <w:rsid w:val="00A54789"/>
    <w:rsid w:val="00A54EB7"/>
    <w:rsid w:val="00A551DB"/>
    <w:rsid w:val="00A55E06"/>
    <w:rsid w:val="00A60005"/>
    <w:rsid w:val="00A6049A"/>
    <w:rsid w:val="00A604C8"/>
    <w:rsid w:val="00A60F84"/>
    <w:rsid w:val="00A6279C"/>
    <w:rsid w:val="00A63DC5"/>
    <w:rsid w:val="00A6472A"/>
    <w:rsid w:val="00A66E2F"/>
    <w:rsid w:val="00A676D6"/>
    <w:rsid w:val="00A71011"/>
    <w:rsid w:val="00A7105C"/>
    <w:rsid w:val="00A71257"/>
    <w:rsid w:val="00A7166E"/>
    <w:rsid w:val="00A71FE9"/>
    <w:rsid w:val="00A750EB"/>
    <w:rsid w:val="00A75B7F"/>
    <w:rsid w:val="00A7760A"/>
    <w:rsid w:val="00A77695"/>
    <w:rsid w:val="00A81536"/>
    <w:rsid w:val="00A82AA0"/>
    <w:rsid w:val="00A83CEE"/>
    <w:rsid w:val="00A85A1A"/>
    <w:rsid w:val="00A87B38"/>
    <w:rsid w:val="00A90424"/>
    <w:rsid w:val="00A9059D"/>
    <w:rsid w:val="00A906B8"/>
    <w:rsid w:val="00A90962"/>
    <w:rsid w:val="00A922F5"/>
    <w:rsid w:val="00A924B1"/>
    <w:rsid w:val="00A93004"/>
    <w:rsid w:val="00A94923"/>
    <w:rsid w:val="00A949DF"/>
    <w:rsid w:val="00A952BB"/>
    <w:rsid w:val="00A95381"/>
    <w:rsid w:val="00A96562"/>
    <w:rsid w:val="00A9719E"/>
    <w:rsid w:val="00AA0515"/>
    <w:rsid w:val="00AA0757"/>
    <w:rsid w:val="00AA4238"/>
    <w:rsid w:val="00AA5B3F"/>
    <w:rsid w:val="00AB683C"/>
    <w:rsid w:val="00AB6F8C"/>
    <w:rsid w:val="00AB7E70"/>
    <w:rsid w:val="00AC0F2B"/>
    <w:rsid w:val="00AC2483"/>
    <w:rsid w:val="00AC2666"/>
    <w:rsid w:val="00AC3AEC"/>
    <w:rsid w:val="00AC4201"/>
    <w:rsid w:val="00AC5792"/>
    <w:rsid w:val="00AC641E"/>
    <w:rsid w:val="00AD0D7F"/>
    <w:rsid w:val="00AD1AD4"/>
    <w:rsid w:val="00AD34DA"/>
    <w:rsid w:val="00AD370F"/>
    <w:rsid w:val="00AD4000"/>
    <w:rsid w:val="00AD4377"/>
    <w:rsid w:val="00AD454F"/>
    <w:rsid w:val="00AD6642"/>
    <w:rsid w:val="00AD7792"/>
    <w:rsid w:val="00AE2445"/>
    <w:rsid w:val="00AE476A"/>
    <w:rsid w:val="00AE4799"/>
    <w:rsid w:val="00AE50FA"/>
    <w:rsid w:val="00AE5A35"/>
    <w:rsid w:val="00AE6854"/>
    <w:rsid w:val="00AE7E4E"/>
    <w:rsid w:val="00AE7E87"/>
    <w:rsid w:val="00AF17B9"/>
    <w:rsid w:val="00AF2725"/>
    <w:rsid w:val="00AF3409"/>
    <w:rsid w:val="00AF3BCE"/>
    <w:rsid w:val="00AF48B5"/>
    <w:rsid w:val="00B00A85"/>
    <w:rsid w:val="00B00F2D"/>
    <w:rsid w:val="00B01CDB"/>
    <w:rsid w:val="00B05A43"/>
    <w:rsid w:val="00B06AF0"/>
    <w:rsid w:val="00B07B27"/>
    <w:rsid w:val="00B07E48"/>
    <w:rsid w:val="00B1041D"/>
    <w:rsid w:val="00B10834"/>
    <w:rsid w:val="00B11BC7"/>
    <w:rsid w:val="00B134B1"/>
    <w:rsid w:val="00B15DB2"/>
    <w:rsid w:val="00B15E1A"/>
    <w:rsid w:val="00B210C2"/>
    <w:rsid w:val="00B235FE"/>
    <w:rsid w:val="00B253DF"/>
    <w:rsid w:val="00B256AB"/>
    <w:rsid w:val="00B25CD5"/>
    <w:rsid w:val="00B26491"/>
    <w:rsid w:val="00B27230"/>
    <w:rsid w:val="00B278AD"/>
    <w:rsid w:val="00B3046E"/>
    <w:rsid w:val="00B30C33"/>
    <w:rsid w:val="00B31911"/>
    <w:rsid w:val="00B31AF1"/>
    <w:rsid w:val="00B31E8B"/>
    <w:rsid w:val="00B33C35"/>
    <w:rsid w:val="00B34052"/>
    <w:rsid w:val="00B341FB"/>
    <w:rsid w:val="00B35AC5"/>
    <w:rsid w:val="00B373D4"/>
    <w:rsid w:val="00B37933"/>
    <w:rsid w:val="00B40904"/>
    <w:rsid w:val="00B40FBF"/>
    <w:rsid w:val="00B421D6"/>
    <w:rsid w:val="00B434D8"/>
    <w:rsid w:val="00B437B4"/>
    <w:rsid w:val="00B439F8"/>
    <w:rsid w:val="00B43B5A"/>
    <w:rsid w:val="00B43C3B"/>
    <w:rsid w:val="00B445D0"/>
    <w:rsid w:val="00B4482E"/>
    <w:rsid w:val="00B45779"/>
    <w:rsid w:val="00B46B48"/>
    <w:rsid w:val="00B47374"/>
    <w:rsid w:val="00B50682"/>
    <w:rsid w:val="00B506E5"/>
    <w:rsid w:val="00B50F5A"/>
    <w:rsid w:val="00B51465"/>
    <w:rsid w:val="00B604E2"/>
    <w:rsid w:val="00B605AC"/>
    <w:rsid w:val="00B60B33"/>
    <w:rsid w:val="00B6157B"/>
    <w:rsid w:val="00B615DA"/>
    <w:rsid w:val="00B61ABA"/>
    <w:rsid w:val="00B6407C"/>
    <w:rsid w:val="00B64C59"/>
    <w:rsid w:val="00B662CD"/>
    <w:rsid w:val="00B7209C"/>
    <w:rsid w:val="00B72A09"/>
    <w:rsid w:val="00B76648"/>
    <w:rsid w:val="00B8014A"/>
    <w:rsid w:val="00B824F2"/>
    <w:rsid w:val="00B8620B"/>
    <w:rsid w:val="00B86648"/>
    <w:rsid w:val="00B86A77"/>
    <w:rsid w:val="00B90882"/>
    <w:rsid w:val="00B94371"/>
    <w:rsid w:val="00B949F5"/>
    <w:rsid w:val="00B95CB8"/>
    <w:rsid w:val="00BA08F0"/>
    <w:rsid w:val="00BA2B86"/>
    <w:rsid w:val="00BA2DD2"/>
    <w:rsid w:val="00BA3049"/>
    <w:rsid w:val="00BA3D73"/>
    <w:rsid w:val="00BA4AEA"/>
    <w:rsid w:val="00BA6692"/>
    <w:rsid w:val="00BA721E"/>
    <w:rsid w:val="00BA739C"/>
    <w:rsid w:val="00BA7AC2"/>
    <w:rsid w:val="00BB20A7"/>
    <w:rsid w:val="00BB287B"/>
    <w:rsid w:val="00BB46E7"/>
    <w:rsid w:val="00BB52ED"/>
    <w:rsid w:val="00BB6ABB"/>
    <w:rsid w:val="00BB78A8"/>
    <w:rsid w:val="00BC0F9A"/>
    <w:rsid w:val="00BC1739"/>
    <w:rsid w:val="00BC33C0"/>
    <w:rsid w:val="00BC3E92"/>
    <w:rsid w:val="00BC451C"/>
    <w:rsid w:val="00BD0BF5"/>
    <w:rsid w:val="00BD307B"/>
    <w:rsid w:val="00BD368A"/>
    <w:rsid w:val="00BD3CF9"/>
    <w:rsid w:val="00BD4BC5"/>
    <w:rsid w:val="00BD50C2"/>
    <w:rsid w:val="00BD58D4"/>
    <w:rsid w:val="00BD6E21"/>
    <w:rsid w:val="00BE0A82"/>
    <w:rsid w:val="00BE11C1"/>
    <w:rsid w:val="00BE1227"/>
    <w:rsid w:val="00BE22EE"/>
    <w:rsid w:val="00BE2EDE"/>
    <w:rsid w:val="00BE2F5D"/>
    <w:rsid w:val="00BE36D9"/>
    <w:rsid w:val="00BE4592"/>
    <w:rsid w:val="00BE46DB"/>
    <w:rsid w:val="00BE6549"/>
    <w:rsid w:val="00BF0174"/>
    <w:rsid w:val="00BF4248"/>
    <w:rsid w:val="00BF4C82"/>
    <w:rsid w:val="00BF6A22"/>
    <w:rsid w:val="00BF7A99"/>
    <w:rsid w:val="00C03C37"/>
    <w:rsid w:val="00C06080"/>
    <w:rsid w:val="00C0730D"/>
    <w:rsid w:val="00C11418"/>
    <w:rsid w:val="00C11917"/>
    <w:rsid w:val="00C11DE8"/>
    <w:rsid w:val="00C1343B"/>
    <w:rsid w:val="00C144DF"/>
    <w:rsid w:val="00C17567"/>
    <w:rsid w:val="00C17B10"/>
    <w:rsid w:val="00C20E8A"/>
    <w:rsid w:val="00C20F70"/>
    <w:rsid w:val="00C229E4"/>
    <w:rsid w:val="00C22D9A"/>
    <w:rsid w:val="00C22E75"/>
    <w:rsid w:val="00C2356E"/>
    <w:rsid w:val="00C257C2"/>
    <w:rsid w:val="00C26F3A"/>
    <w:rsid w:val="00C2720F"/>
    <w:rsid w:val="00C274E2"/>
    <w:rsid w:val="00C275CD"/>
    <w:rsid w:val="00C276D2"/>
    <w:rsid w:val="00C30030"/>
    <w:rsid w:val="00C31A4D"/>
    <w:rsid w:val="00C32DBC"/>
    <w:rsid w:val="00C3373F"/>
    <w:rsid w:val="00C34FFC"/>
    <w:rsid w:val="00C3527F"/>
    <w:rsid w:val="00C366EE"/>
    <w:rsid w:val="00C36B30"/>
    <w:rsid w:val="00C36E09"/>
    <w:rsid w:val="00C37325"/>
    <w:rsid w:val="00C37DD4"/>
    <w:rsid w:val="00C4038A"/>
    <w:rsid w:val="00C40D4B"/>
    <w:rsid w:val="00C41C10"/>
    <w:rsid w:val="00C4219C"/>
    <w:rsid w:val="00C42C85"/>
    <w:rsid w:val="00C456D3"/>
    <w:rsid w:val="00C4769F"/>
    <w:rsid w:val="00C47719"/>
    <w:rsid w:val="00C500FB"/>
    <w:rsid w:val="00C50F43"/>
    <w:rsid w:val="00C52359"/>
    <w:rsid w:val="00C5294F"/>
    <w:rsid w:val="00C54340"/>
    <w:rsid w:val="00C5513D"/>
    <w:rsid w:val="00C55887"/>
    <w:rsid w:val="00C561D8"/>
    <w:rsid w:val="00C5666B"/>
    <w:rsid w:val="00C56B0A"/>
    <w:rsid w:val="00C60775"/>
    <w:rsid w:val="00C61A2B"/>
    <w:rsid w:val="00C61CCE"/>
    <w:rsid w:val="00C640D7"/>
    <w:rsid w:val="00C642EF"/>
    <w:rsid w:val="00C65751"/>
    <w:rsid w:val="00C67BCA"/>
    <w:rsid w:val="00C70DD5"/>
    <w:rsid w:val="00C71435"/>
    <w:rsid w:val="00C71584"/>
    <w:rsid w:val="00C71C88"/>
    <w:rsid w:val="00C72F3F"/>
    <w:rsid w:val="00C7394E"/>
    <w:rsid w:val="00C73C5D"/>
    <w:rsid w:val="00C73CBE"/>
    <w:rsid w:val="00C75C8E"/>
    <w:rsid w:val="00C75D35"/>
    <w:rsid w:val="00C77AD7"/>
    <w:rsid w:val="00C83F83"/>
    <w:rsid w:val="00C840B0"/>
    <w:rsid w:val="00C84550"/>
    <w:rsid w:val="00C86CD6"/>
    <w:rsid w:val="00C90F06"/>
    <w:rsid w:val="00C93180"/>
    <w:rsid w:val="00C93712"/>
    <w:rsid w:val="00C94D30"/>
    <w:rsid w:val="00C94E6F"/>
    <w:rsid w:val="00C95A86"/>
    <w:rsid w:val="00C96D88"/>
    <w:rsid w:val="00C976B7"/>
    <w:rsid w:val="00CA0D5B"/>
    <w:rsid w:val="00CA15AB"/>
    <w:rsid w:val="00CA16D1"/>
    <w:rsid w:val="00CA2305"/>
    <w:rsid w:val="00CA3C96"/>
    <w:rsid w:val="00CA53E1"/>
    <w:rsid w:val="00CA5DC9"/>
    <w:rsid w:val="00CA65A8"/>
    <w:rsid w:val="00CA7808"/>
    <w:rsid w:val="00CB0609"/>
    <w:rsid w:val="00CB0A43"/>
    <w:rsid w:val="00CB2152"/>
    <w:rsid w:val="00CB21F3"/>
    <w:rsid w:val="00CB2D5F"/>
    <w:rsid w:val="00CB3074"/>
    <w:rsid w:val="00CB45EA"/>
    <w:rsid w:val="00CB6874"/>
    <w:rsid w:val="00CB6B46"/>
    <w:rsid w:val="00CC177A"/>
    <w:rsid w:val="00CC1DEE"/>
    <w:rsid w:val="00CC25CE"/>
    <w:rsid w:val="00CC3235"/>
    <w:rsid w:val="00CC454C"/>
    <w:rsid w:val="00CC4701"/>
    <w:rsid w:val="00CC4D04"/>
    <w:rsid w:val="00CC5126"/>
    <w:rsid w:val="00CC5478"/>
    <w:rsid w:val="00CC5BB8"/>
    <w:rsid w:val="00CC7701"/>
    <w:rsid w:val="00CC7982"/>
    <w:rsid w:val="00CD022A"/>
    <w:rsid w:val="00CD039A"/>
    <w:rsid w:val="00CD1057"/>
    <w:rsid w:val="00CD18BC"/>
    <w:rsid w:val="00CD20E5"/>
    <w:rsid w:val="00CD2699"/>
    <w:rsid w:val="00CD3946"/>
    <w:rsid w:val="00CD4A24"/>
    <w:rsid w:val="00CD79CA"/>
    <w:rsid w:val="00CE628D"/>
    <w:rsid w:val="00CF02FE"/>
    <w:rsid w:val="00CF090C"/>
    <w:rsid w:val="00CF1241"/>
    <w:rsid w:val="00CF1B3E"/>
    <w:rsid w:val="00CF1E72"/>
    <w:rsid w:val="00CF3477"/>
    <w:rsid w:val="00CF376E"/>
    <w:rsid w:val="00CF65E9"/>
    <w:rsid w:val="00CF6645"/>
    <w:rsid w:val="00CF6882"/>
    <w:rsid w:val="00D001FE"/>
    <w:rsid w:val="00D0028B"/>
    <w:rsid w:val="00D00BEC"/>
    <w:rsid w:val="00D00D26"/>
    <w:rsid w:val="00D011D9"/>
    <w:rsid w:val="00D0124F"/>
    <w:rsid w:val="00D033D2"/>
    <w:rsid w:val="00D0393A"/>
    <w:rsid w:val="00D04541"/>
    <w:rsid w:val="00D050A5"/>
    <w:rsid w:val="00D05356"/>
    <w:rsid w:val="00D06AFF"/>
    <w:rsid w:val="00D07D71"/>
    <w:rsid w:val="00D10B1F"/>
    <w:rsid w:val="00D114E3"/>
    <w:rsid w:val="00D127CA"/>
    <w:rsid w:val="00D12924"/>
    <w:rsid w:val="00D12AB0"/>
    <w:rsid w:val="00D1304E"/>
    <w:rsid w:val="00D146EF"/>
    <w:rsid w:val="00D15F7A"/>
    <w:rsid w:val="00D1791B"/>
    <w:rsid w:val="00D20CD5"/>
    <w:rsid w:val="00D216C6"/>
    <w:rsid w:val="00D22288"/>
    <w:rsid w:val="00D2387F"/>
    <w:rsid w:val="00D25654"/>
    <w:rsid w:val="00D25B32"/>
    <w:rsid w:val="00D25D25"/>
    <w:rsid w:val="00D26EFE"/>
    <w:rsid w:val="00D27274"/>
    <w:rsid w:val="00D273B4"/>
    <w:rsid w:val="00D31122"/>
    <w:rsid w:val="00D3149D"/>
    <w:rsid w:val="00D322F6"/>
    <w:rsid w:val="00D328A6"/>
    <w:rsid w:val="00D33E8E"/>
    <w:rsid w:val="00D3426A"/>
    <w:rsid w:val="00D3448D"/>
    <w:rsid w:val="00D34639"/>
    <w:rsid w:val="00D35058"/>
    <w:rsid w:val="00D35163"/>
    <w:rsid w:val="00D35516"/>
    <w:rsid w:val="00D36F78"/>
    <w:rsid w:val="00D37079"/>
    <w:rsid w:val="00D4011F"/>
    <w:rsid w:val="00D44730"/>
    <w:rsid w:val="00D46633"/>
    <w:rsid w:val="00D46DCC"/>
    <w:rsid w:val="00D516EA"/>
    <w:rsid w:val="00D525D5"/>
    <w:rsid w:val="00D53255"/>
    <w:rsid w:val="00D53850"/>
    <w:rsid w:val="00D55139"/>
    <w:rsid w:val="00D56F26"/>
    <w:rsid w:val="00D638DD"/>
    <w:rsid w:val="00D63AAE"/>
    <w:rsid w:val="00D64843"/>
    <w:rsid w:val="00D67D6B"/>
    <w:rsid w:val="00D726AB"/>
    <w:rsid w:val="00D741B2"/>
    <w:rsid w:val="00D74E8B"/>
    <w:rsid w:val="00D764DB"/>
    <w:rsid w:val="00D774C8"/>
    <w:rsid w:val="00D7753F"/>
    <w:rsid w:val="00D77EEB"/>
    <w:rsid w:val="00D81483"/>
    <w:rsid w:val="00D81583"/>
    <w:rsid w:val="00D84977"/>
    <w:rsid w:val="00D8525F"/>
    <w:rsid w:val="00D87D6A"/>
    <w:rsid w:val="00D87D81"/>
    <w:rsid w:val="00D904DC"/>
    <w:rsid w:val="00D9090C"/>
    <w:rsid w:val="00D9094A"/>
    <w:rsid w:val="00D9147D"/>
    <w:rsid w:val="00D91928"/>
    <w:rsid w:val="00D92B71"/>
    <w:rsid w:val="00D92BE2"/>
    <w:rsid w:val="00D93927"/>
    <w:rsid w:val="00D93C76"/>
    <w:rsid w:val="00D945FA"/>
    <w:rsid w:val="00D94D70"/>
    <w:rsid w:val="00D96190"/>
    <w:rsid w:val="00D96BD6"/>
    <w:rsid w:val="00D97B14"/>
    <w:rsid w:val="00DA10A1"/>
    <w:rsid w:val="00DA208F"/>
    <w:rsid w:val="00DA3324"/>
    <w:rsid w:val="00DA6114"/>
    <w:rsid w:val="00DA6356"/>
    <w:rsid w:val="00DA65B3"/>
    <w:rsid w:val="00DA7AA3"/>
    <w:rsid w:val="00DB0252"/>
    <w:rsid w:val="00DB115F"/>
    <w:rsid w:val="00DB1D0D"/>
    <w:rsid w:val="00DB20E5"/>
    <w:rsid w:val="00DB2ABF"/>
    <w:rsid w:val="00DB378D"/>
    <w:rsid w:val="00DB4072"/>
    <w:rsid w:val="00DB408D"/>
    <w:rsid w:val="00DB475B"/>
    <w:rsid w:val="00DB64CC"/>
    <w:rsid w:val="00DB6C7D"/>
    <w:rsid w:val="00DC02D5"/>
    <w:rsid w:val="00DC0617"/>
    <w:rsid w:val="00DC2742"/>
    <w:rsid w:val="00DC3120"/>
    <w:rsid w:val="00DC3ADE"/>
    <w:rsid w:val="00DC5A5B"/>
    <w:rsid w:val="00DC5B4F"/>
    <w:rsid w:val="00DD0F26"/>
    <w:rsid w:val="00DD16B3"/>
    <w:rsid w:val="00DD424C"/>
    <w:rsid w:val="00DD443F"/>
    <w:rsid w:val="00DD4D2A"/>
    <w:rsid w:val="00DD5949"/>
    <w:rsid w:val="00DD6996"/>
    <w:rsid w:val="00DE0B55"/>
    <w:rsid w:val="00DE1096"/>
    <w:rsid w:val="00DE29A3"/>
    <w:rsid w:val="00DE4D0F"/>
    <w:rsid w:val="00DE5894"/>
    <w:rsid w:val="00DE623A"/>
    <w:rsid w:val="00DF080D"/>
    <w:rsid w:val="00DF0B58"/>
    <w:rsid w:val="00DF12B6"/>
    <w:rsid w:val="00DF1499"/>
    <w:rsid w:val="00DF3F90"/>
    <w:rsid w:val="00DF4819"/>
    <w:rsid w:val="00DF49AE"/>
    <w:rsid w:val="00DF4FDC"/>
    <w:rsid w:val="00DF6C3B"/>
    <w:rsid w:val="00DF78DA"/>
    <w:rsid w:val="00DF7B9D"/>
    <w:rsid w:val="00E01601"/>
    <w:rsid w:val="00E0392B"/>
    <w:rsid w:val="00E03D1D"/>
    <w:rsid w:val="00E054D4"/>
    <w:rsid w:val="00E076FE"/>
    <w:rsid w:val="00E077D4"/>
    <w:rsid w:val="00E103FC"/>
    <w:rsid w:val="00E12896"/>
    <w:rsid w:val="00E12934"/>
    <w:rsid w:val="00E13261"/>
    <w:rsid w:val="00E155A2"/>
    <w:rsid w:val="00E15D4A"/>
    <w:rsid w:val="00E17178"/>
    <w:rsid w:val="00E17C8E"/>
    <w:rsid w:val="00E204F1"/>
    <w:rsid w:val="00E24C2F"/>
    <w:rsid w:val="00E25C5F"/>
    <w:rsid w:val="00E26C68"/>
    <w:rsid w:val="00E27426"/>
    <w:rsid w:val="00E30B5B"/>
    <w:rsid w:val="00E31764"/>
    <w:rsid w:val="00E34E1A"/>
    <w:rsid w:val="00E36321"/>
    <w:rsid w:val="00E36846"/>
    <w:rsid w:val="00E36D3C"/>
    <w:rsid w:val="00E413C5"/>
    <w:rsid w:val="00E437F8"/>
    <w:rsid w:val="00E44410"/>
    <w:rsid w:val="00E46E09"/>
    <w:rsid w:val="00E46E81"/>
    <w:rsid w:val="00E50D52"/>
    <w:rsid w:val="00E50DE0"/>
    <w:rsid w:val="00E54140"/>
    <w:rsid w:val="00E54587"/>
    <w:rsid w:val="00E606B2"/>
    <w:rsid w:val="00E60CB7"/>
    <w:rsid w:val="00E63638"/>
    <w:rsid w:val="00E648B2"/>
    <w:rsid w:val="00E65355"/>
    <w:rsid w:val="00E66C3C"/>
    <w:rsid w:val="00E66D8E"/>
    <w:rsid w:val="00E6707D"/>
    <w:rsid w:val="00E673AD"/>
    <w:rsid w:val="00E673F0"/>
    <w:rsid w:val="00E70128"/>
    <w:rsid w:val="00E70564"/>
    <w:rsid w:val="00E70735"/>
    <w:rsid w:val="00E71312"/>
    <w:rsid w:val="00E7217D"/>
    <w:rsid w:val="00E72DF7"/>
    <w:rsid w:val="00E7376A"/>
    <w:rsid w:val="00E74993"/>
    <w:rsid w:val="00E7512F"/>
    <w:rsid w:val="00E75884"/>
    <w:rsid w:val="00E75A86"/>
    <w:rsid w:val="00E761C3"/>
    <w:rsid w:val="00E77963"/>
    <w:rsid w:val="00E779FB"/>
    <w:rsid w:val="00E81CF8"/>
    <w:rsid w:val="00E82BA0"/>
    <w:rsid w:val="00E86D10"/>
    <w:rsid w:val="00E86D6F"/>
    <w:rsid w:val="00E86DF1"/>
    <w:rsid w:val="00E91068"/>
    <w:rsid w:val="00E910E4"/>
    <w:rsid w:val="00E91148"/>
    <w:rsid w:val="00E93E83"/>
    <w:rsid w:val="00E94E5D"/>
    <w:rsid w:val="00E96F50"/>
    <w:rsid w:val="00EA124C"/>
    <w:rsid w:val="00EA1DB9"/>
    <w:rsid w:val="00EA2267"/>
    <w:rsid w:val="00EA2294"/>
    <w:rsid w:val="00EA2665"/>
    <w:rsid w:val="00EA29F6"/>
    <w:rsid w:val="00EA5910"/>
    <w:rsid w:val="00EA65C7"/>
    <w:rsid w:val="00EA65F2"/>
    <w:rsid w:val="00EA6F1C"/>
    <w:rsid w:val="00EB1567"/>
    <w:rsid w:val="00EB3ED2"/>
    <w:rsid w:val="00EB455B"/>
    <w:rsid w:val="00EB45F6"/>
    <w:rsid w:val="00EB5425"/>
    <w:rsid w:val="00EB7006"/>
    <w:rsid w:val="00EB7F05"/>
    <w:rsid w:val="00EC4EC5"/>
    <w:rsid w:val="00EC6509"/>
    <w:rsid w:val="00EC6824"/>
    <w:rsid w:val="00EC7268"/>
    <w:rsid w:val="00ED05CB"/>
    <w:rsid w:val="00ED289E"/>
    <w:rsid w:val="00ED3319"/>
    <w:rsid w:val="00ED3C03"/>
    <w:rsid w:val="00ED4D6E"/>
    <w:rsid w:val="00ED5108"/>
    <w:rsid w:val="00ED5A16"/>
    <w:rsid w:val="00ED661C"/>
    <w:rsid w:val="00ED7DEE"/>
    <w:rsid w:val="00EE186A"/>
    <w:rsid w:val="00EE1F1C"/>
    <w:rsid w:val="00EE264F"/>
    <w:rsid w:val="00EF3274"/>
    <w:rsid w:val="00EF4396"/>
    <w:rsid w:val="00EF543F"/>
    <w:rsid w:val="00EF5CA9"/>
    <w:rsid w:val="00F024D3"/>
    <w:rsid w:val="00F06C58"/>
    <w:rsid w:val="00F06D85"/>
    <w:rsid w:val="00F06E82"/>
    <w:rsid w:val="00F12B33"/>
    <w:rsid w:val="00F13790"/>
    <w:rsid w:val="00F14240"/>
    <w:rsid w:val="00F147D3"/>
    <w:rsid w:val="00F14935"/>
    <w:rsid w:val="00F15853"/>
    <w:rsid w:val="00F15EFE"/>
    <w:rsid w:val="00F22155"/>
    <w:rsid w:val="00F23F2F"/>
    <w:rsid w:val="00F25806"/>
    <w:rsid w:val="00F25BB0"/>
    <w:rsid w:val="00F30DF8"/>
    <w:rsid w:val="00F323D9"/>
    <w:rsid w:val="00F32B9E"/>
    <w:rsid w:val="00F33AAB"/>
    <w:rsid w:val="00F3452F"/>
    <w:rsid w:val="00F35C80"/>
    <w:rsid w:val="00F37C1E"/>
    <w:rsid w:val="00F37F6C"/>
    <w:rsid w:val="00F4118A"/>
    <w:rsid w:val="00F41826"/>
    <w:rsid w:val="00F41C98"/>
    <w:rsid w:val="00F41D2C"/>
    <w:rsid w:val="00F41D42"/>
    <w:rsid w:val="00F41EC9"/>
    <w:rsid w:val="00F424B1"/>
    <w:rsid w:val="00F42872"/>
    <w:rsid w:val="00F4295C"/>
    <w:rsid w:val="00F42E67"/>
    <w:rsid w:val="00F4331F"/>
    <w:rsid w:val="00F439B8"/>
    <w:rsid w:val="00F451C7"/>
    <w:rsid w:val="00F45CFA"/>
    <w:rsid w:val="00F47075"/>
    <w:rsid w:val="00F50796"/>
    <w:rsid w:val="00F50B84"/>
    <w:rsid w:val="00F51096"/>
    <w:rsid w:val="00F51ECA"/>
    <w:rsid w:val="00F52183"/>
    <w:rsid w:val="00F53ABE"/>
    <w:rsid w:val="00F53DAC"/>
    <w:rsid w:val="00F54BC9"/>
    <w:rsid w:val="00F55105"/>
    <w:rsid w:val="00F55AF3"/>
    <w:rsid w:val="00F56698"/>
    <w:rsid w:val="00F56CF7"/>
    <w:rsid w:val="00F57649"/>
    <w:rsid w:val="00F577AD"/>
    <w:rsid w:val="00F62743"/>
    <w:rsid w:val="00F627E5"/>
    <w:rsid w:val="00F63E48"/>
    <w:rsid w:val="00F655F1"/>
    <w:rsid w:val="00F6657F"/>
    <w:rsid w:val="00F67B59"/>
    <w:rsid w:val="00F71CE4"/>
    <w:rsid w:val="00F7430F"/>
    <w:rsid w:val="00F74F7F"/>
    <w:rsid w:val="00F75615"/>
    <w:rsid w:val="00F773B8"/>
    <w:rsid w:val="00F809B0"/>
    <w:rsid w:val="00F8193C"/>
    <w:rsid w:val="00F82B4E"/>
    <w:rsid w:val="00F82C22"/>
    <w:rsid w:val="00F830E9"/>
    <w:rsid w:val="00F831C4"/>
    <w:rsid w:val="00F83879"/>
    <w:rsid w:val="00F83A2D"/>
    <w:rsid w:val="00F85A7D"/>
    <w:rsid w:val="00F91C02"/>
    <w:rsid w:val="00F92C58"/>
    <w:rsid w:val="00F92D1E"/>
    <w:rsid w:val="00F92E08"/>
    <w:rsid w:val="00F956B5"/>
    <w:rsid w:val="00FA15B3"/>
    <w:rsid w:val="00FA1792"/>
    <w:rsid w:val="00FA2AE9"/>
    <w:rsid w:val="00FA2DEF"/>
    <w:rsid w:val="00FA2E08"/>
    <w:rsid w:val="00FA2FF0"/>
    <w:rsid w:val="00FA314A"/>
    <w:rsid w:val="00FA3A27"/>
    <w:rsid w:val="00FA3CFF"/>
    <w:rsid w:val="00FA4679"/>
    <w:rsid w:val="00FA7051"/>
    <w:rsid w:val="00FA7548"/>
    <w:rsid w:val="00FA77FE"/>
    <w:rsid w:val="00FA79ED"/>
    <w:rsid w:val="00FB02D5"/>
    <w:rsid w:val="00FB0CCF"/>
    <w:rsid w:val="00FB2BB7"/>
    <w:rsid w:val="00FB40AD"/>
    <w:rsid w:val="00FB4438"/>
    <w:rsid w:val="00FB5135"/>
    <w:rsid w:val="00FB6546"/>
    <w:rsid w:val="00FB6C01"/>
    <w:rsid w:val="00FB7365"/>
    <w:rsid w:val="00FB736D"/>
    <w:rsid w:val="00FC0312"/>
    <w:rsid w:val="00FC05D5"/>
    <w:rsid w:val="00FC0C08"/>
    <w:rsid w:val="00FC1945"/>
    <w:rsid w:val="00FC27D5"/>
    <w:rsid w:val="00FC2C1F"/>
    <w:rsid w:val="00FC4499"/>
    <w:rsid w:val="00FC45AC"/>
    <w:rsid w:val="00FC57A6"/>
    <w:rsid w:val="00FC5838"/>
    <w:rsid w:val="00FC5F1E"/>
    <w:rsid w:val="00FC7F3E"/>
    <w:rsid w:val="00FD31E4"/>
    <w:rsid w:val="00FD49F9"/>
    <w:rsid w:val="00FD4B0D"/>
    <w:rsid w:val="00FD5A4B"/>
    <w:rsid w:val="00FE0EAE"/>
    <w:rsid w:val="00FE4327"/>
    <w:rsid w:val="00FE4AAA"/>
    <w:rsid w:val="00FE6EEE"/>
    <w:rsid w:val="00FE7158"/>
    <w:rsid w:val="00FE73C0"/>
    <w:rsid w:val="00FF159D"/>
    <w:rsid w:val="00FF1852"/>
    <w:rsid w:val="00FF196A"/>
    <w:rsid w:val="00FF3424"/>
    <w:rsid w:val="00FF3EAF"/>
    <w:rsid w:val="00FF4692"/>
    <w:rsid w:val="00FF4DE9"/>
    <w:rsid w:val="00FF674D"/>
    <w:rsid w:val="00FF6845"/>
    <w:rsid w:val="00FF6E43"/>
    <w:rsid w:val="00FF7A2B"/>
    <w:rsid w:val="00FF7A80"/>
    <w:rsid w:val="00FF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450A0C"/>
  <w15:chartTrackingRefBased/>
  <w15:docId w15:val="{F030ED06-C8E9-45FE-8D0B-F2D06082F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0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D67D6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link w:val="Nagwek1Znak"/>
    <w:qFormat/>
    <w:rsid w:val="00807455"/>
    <w:pPr>
      <w:keepNext/>
      <w:widowControl/>
      <w:suppressAutoHyphens w:val="0"/>
      <w:autoSpaceDN/>
      <w:spacing w:before="100" w:beforeAutospacing="1" w:after="100" w:afterAutospacing="1"/>
      <w:jc w:val="center"/>
      <w:textAlignment w:val="auto"/>
      <w:outlineLvl w:val="0"/>
    </w:pPr>
    <w:rPr>
      <w:rFonts w:eastAsia="Times New Roman" w:cs="Times New Roman"/>
      <w:b/>
      <w:bCs/>
      <w:kern w:val="36"/>
      <w:sz w:val="48"/>
      <w:szCs w:val="48"/>
      <w:lang w:eastAsia="pl-PL" w:bidi="ar-SA"/>
    </w:rPr>
  </w:style>
  <w:style w:type="paragraph" w:styleId="Nagwek2">
    <w:name w:val="heading 2"/>
    <w:basedOn w:val="Normalny"/>
    <w:link w:val="Nagwek2Znak"/>
    <w:qFormat/>
    <w:rsid w:val="00807455"/>
    <w:pPr>
      <w:keepNext/>
      <w:widowControl/>
      <w:suppressAutoHyphens w:val="0"/>
      <w:autoSpaceDN/>
      <w:spacing w:before="100" w:beforeAutospacing="1" w:after="100" w:afterAutospacing="1"/>
      <w:textAlignment w:val="auto"/>
      <w:outlineLvl w:val="1"/>
    </w:pPr>
    <w:rPr>
      <w:rFonts w:eastAsia="Times New Roman" w:cs="Times New Roman"/>
      <w:b/>
      <w:bCs/>
      <w:kern w:val="0"/>
      <w:sz w:val="36"/>
      <w:szCs w:val="36"/>
      <w:lang w:eastAsia="pl-PL" w:bidi="ar-SA"/>
    </w:rPr>
  </w:style>
  <w:style w:type="paragraph" w:styleId="Nagwek3">
    <w:name w:val="heading 3"/>
    <w:aliases w:val="H3-Heading 3,3,l3.3,h3,l3,list 3,Naglówek 3,Topic Sub Heading,H3,L3,Heading 3."/>
    <w:basedOn w:val="Normalny"/>
    <w:link w:val="Nagwek3Znak"/>
    <w:qFormat/>
    <w:rsid w:val="00807455"/>
    <w:pPr>
      <w:keepNext/>
      <w:widowControl/>
      <w:suppressAutoHyphens w:val="0"/>
      <w:autoSpaceDN/>
      <w:spacing w:before="100" w:beforeAutospacing="1" w:after="100" w:afterAutospacing="1"/>
      <w:jc w:val="center"/>
      <w:textAlignment w:val="auto"/>
      <w:outlineLvl w:val="2"/>
    </w:pPr>
    <w:rPr>
      <w:rFonts w:eastAsia="Times New Roman" w:cs="Times New Roman"/>
      <w:b/>
      <w:bCs/>
      <w:kern w:val="0"/>
      <w:sz w:val="27"/>
      <w:szCs w:val="27"/>
      <w:lang w:eastAsia="pl-PL" w:bidi="ar-SA"/>
    </w:rPr>
  </w:style>
  <w:style w:type="paragraph" w:styleId="Nagwek4">
    <w:name w:val="heading 4"/>
    <w:basedOn w:val="Normalny"/>
    <w:next w:val="Normalny"/>
    <w:link w:val="Nagwek4Znak"/>
    <w:unhideWhenUsed/>
    <w:qFormat/>
    <w:rsid w:val="007D0FA4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  <w:szCs w:val="21"/>
    </w:rPr>
  </w:style>
  <w:style w:type="paragraph" w:styleId="Nagwek5">
    <w:name w:val="heading 5"/>
    <w:basedOn w:val="Normalny"/>
    <w:link w:val="Nagwek5Znak"/>
    <w:qFormat/>
    <w:rsid w:val="00807455"/>
    <w:pPr>
      <w:keepNext/>
      <w:widowControl/>
      <w:suppressAutoHyphens w:val="0"/>
      <w:autoSpaceDN/>
      <w:spacing w:before="100" w:beforeAutospacing="1" w:after="100" w:afterAutospacing="1"/>
      <w:ind w:left="5954"/>
      <w:jc w:val="both"/>
      <w:textAlignment w:val="auto"/>
      <w:outlineLvl w:val="4"/>
    </w:pPr>
    <w:rPr>
      <w:rFonts w:eastAsia="Times New Roman" w:cs="Times New Roman"/>
      <w:b/>
      <w:bCs/>
      <w:kern w:val="0"/>
      <w:sz w:val="20"/>
      <w:szCs w:val="20"/>
      <w:lang w:eastAsia="pl-PL" w:bidi="ar-SA"/>
    </w:rPr>
  </w:style>
  <w:style w:type="paragraph" w:styleId="Nagwek6">
    <w:name w:val="heading 6"/>
    <w:basedOn w:val="Normalny"/>
    <w:next w:val="Normalny"/>
    <w:link w:val="Nagwek6Znak"/>
    <w:qFormat/>
    <w:rsid w:val="00F45CFA"/>
    <w:pPr>
      <w:keepNext/>
      <w:widowControl/>
      <w:tabs>
        <w:tab w:val="num" w:pos="0"/>
      </w:tabs>
      <w:autoSpaceDN/>
      <w:spacing w:line="320" w:lineRule="exact"/>
      <w:ind w:left="6372" w:firstLine="708"/>
      <w:textAlignment w:val="auto"/>
      <w:outlineLvl w:val="5"/>
    </w:pPr>
    <w:rPr>
      <w:rFonts w:eastAsia="Times New Roman" w:cs="Times New Roman"/>
      <w:b/>
      <w:bCs/>
      <w:kern w:val="0"/>
      <w:sz w:val="20"/>
      <w:lang w:val="x-none" w:eastAsia="ar-SA" w:bidi="ar-SA"/>
    </w:rPr>
  </w:style>
  <w:style w:type="paragraph" w:styleId="Nagwek7">
    <w:name w:val="heading 7"/>
    <w:basedOn w:val="Normalny"/>
    <w:next w:val="Normalny"/>
    <w:link w:val="Nagwek7Znak"/>
    <w:unhideWhenUsed/>
    <w:qFormat/>
    <w:rsid w:val="00BF4C82"/>
    <w:pPr>
      <w:keepNext/>
      <w:keepLines/>
      <w:spacing w:before="40"/>
      <w:outlineLvl w:val="6"/>
    </w:pPr>
    <w:rPr>
      <w:rFonts w:asciiTheme="majorHAnsi" w:eastAsiaTheme="majorEastAsia" w:hAnsiTheme="majorHAnsi" w:cs="Mangal"/>
      <w:i/>
      <w:iCs/>
      <w:color w:val="1F4D78" w:themeColor="accent1" w:themeShade="7F"/>
      <w:szCs w:val="21"/>
    </w:rPr>
  </w:style>
  <w:style w:type="paragraph" w:styleId="Nagwek8">
    <w:name w:val="heading 8"/>
    <w:basedOn w:val="Normalny"/>
    <w:next w:val="Normalny"/>
    <w:link w:val="Nagwek8Znak"/>
    <w:unhideWhenUsed/>
    <w:qFormat/>
    <w:rsid w:val="00DD0F26"/>
    <w:pPr>
      <w:keepNext/>
      <w:keepLines/>
      <w:spacing w:before="40"/>
      <w:outlineLvl w:val="7"/>
    </w:pPr>
    <w:rPr>
      <w:rFonts w:asciiTheme="majorHAnsi" w:eastAsiaTheme="majorEastAsia" w:hAnsiTheme="majorHAnsi" w:cs="Mangal"/>
      <w:color w:val="272727" w:themeColor="text1" w:themeTint="D8"/>
      <w:sz w:val="21"/>
      <w:szCs w:val="19"/>
    </w:rPr>
  </w:style>
  <w:style w:type="paragraph" w:styleId="Nagwek9">
    <w:name w:val="heading 9"/>
    <w:basedOn w:val="Normalny"/>
    <w:next w:val="Normalny"/>
    <w:link w:val="Nagwek9Znak"/>
    <w:qFormat/>
    <w:rsid w:val="00BC0F9A"/>
    <w:pPr>
      <w:widowControl/>
      <w:numPr>
        <w:ilvl w:val="8"/>
        <w:numId w:val="1"/>
      </w:numPr>
      <w:autoSpaceDN/>
      <w:spacing w:before="240" w:after="60"/>
      <w:textAlignment w:val="auto"/>
      <w:outlineLvl w:val="8"/>
    </w:pPr>
    <w:rPr>
      <w:rFonts w:ascii="Arial" w:eastAsia="Times New Roman" w:hAnsi="Arial" w:cs="Arial"/>
      <w:kern w:val="0"/>
      <w:sz w:val="22"/>
      <w:szCs w:val="22"/>
      <w:lang w:eastAsia="ar-SA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0745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rsid w:val="0080745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aliases w:val="H3-Heading 3 Znak1,3 Znak1,l3.3 Znak1,h3 Znak1,l3 Znak1,list 3 Znak1,Naglówek 3 Znak1,Topic Sub Heading Znak1,H3 Znak1,L3 Znak1,Heading 3. Znak"/>
    <w:basedOn w:val="Domylnaczcionkaakapitu"/>
    <w:link w:val="Nagwek3"/>
    <w:rsid w:val="0080745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5Znak">
    <w:name w:val="Nagłówek 5 Znak"/>
    <w:basedOn w:val="Domylnaczcionkaakapitu"/>
    <w:link w:val="Nagwek5"/>
    <w:rsid w:val="008074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07455"/>
  </w:style>
  <w:style w:type="character" w:styleId="Hipercze">
    <w:name w:val="Hyperlink"/>
    <w:basedOn w:val="Domylnaczcionkaakapitu"/>
    <w:unhideWhenUsed/>
    <w:rsid w:val="00807455"/>
    <w:rPr>
      <w:color w:val="0000FF"/>
      <w:u w:val="single"/>
    </w:rPr>
  </w:style>
  <w:style w:type="character" w:styleId="UyteHipercze">
    <w:name w:val="FollowedHyperlink"/>
    <w:basedOn w:val="Domylnaczcionkaakapitu"/>
    <w:semiHidden/>
    <w:unhideWhenUsed/>
    <w:rsid w:val="00807455"/>
    <w:rPr>
      <w:color w:val="800080"/>
      <w:u w:val="single"/>
    </w:rPr>
  </w:style>
  <w:style w:type="paragraph" w:customStyle="1" w:styleId="msonormal0">
    <w:name w:val="msonormal"/>
    <w:basedOn w:val="Normalny"/>
    <w:rsid w:val="00807455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eastAsia="pl-PL" w:bidi="ar-SA"/>
    </w:rPr>
  </w:style>
  <w:style w:type="paragraph" w:styleId="NormalnyWeb">
    <w:name w:val="Normal (Web)"/>
    <w:basedOn w:val="Normalny"/>
    <w:semiHidden/>
    <w:unhideWhenUsed/>
    <w:rsid w:val="00807455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eastAsia="pl-PL" w:bidi="ar-SA"/>
    </w:rPr>
  </w:style>
  <w:style w:type="paragraph" w:customStyle="1" w:styleId="sdfootnote">
    <w:name w:val="sdfootnote"/>
    <w:basedOn w:val="Normalny"/>
    <w:rsid w:val="00807455"/>
    <w:pPr>
      <w:widowControl/>
      <w:suppressAutoHyphens w:val="0"/>
      <w:autoSpaceDN/>
      <w:spacing w:before="100" w:beforeAutospacing="1"/>
      <w:ind w:left="284" w:hanging="284"/>
      <w:textAlignment w:val="auto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styleId="Akapitzlist">
    <w:name w:val="List Paragraph"/>
    <w:aliases w:val="ISCG Numerowanie,lp1,List Paragraph2,Preambuła,normalny tekst,L1,Numerowanie,List Paragraph,Normal,Akapit z listą3,Akapit z listą31,Podsis rysunku,HŁ_Bullet1,Lista - poziom 1,Tabela - naglowek,SM-nagłówek2,CP-UC"/>
    <w:basedOn w:val="Normalny"/>
    <w:link w:val="AkapitzlistZnak"/>
    <w:qFormat/>
    <w:rsid w:val="004E3BA7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nhideWhenUsed/>
    <w:rsid w:val="00F147D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147D3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A3646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A36465"/>
    <w:pPr>
      <w:widowControl w:val="0"/>
      <w:jc w:val="both"/>
    </w:pPr>
    <w:rPr>
      <w:sz w:val="26"/>
      <w:szCs w:val="26"/>
    </w:rPr>
  </w:style>
  <w:style w:type="paragraph" w:customStyle="1" w:styleId="Podpis1">
    <w:name w:val="Podpis1"/>
    <w:basedOn w:val="Standard"/>
    <w:rsid w:val="00A36465"/>
    <w:pPr>
      <w:suppressLineNumbers/>
      <w:spacing w:before="120" w:after="120"/>
    </w:pPr>
    <w:rPr>
      <w:rFonts w:cs="Lucida Sans Unicode"/>
      <w:i/>
      <w:iCs/>
      <w:sz w:val="20"/>
      <w:szCs w:val="20"/>
    </w:rPr>
  </w:style>
  <w:style w:type="paragraph" w:customStyle="1" w:styleId="Tekstpodstawowy21">
    <w:name w:val="Tekst podstawowy 21"/>
    <w:basedOn w:val="Standard"/>
    <w:rsid w:val="00A36465"/>
    <w:pPr>
      <w:widowControl w:val="0"/>
      <w:spacing w:after="120"/>
      <w:jc w:val="both"/>
    </w:pPr>
  </w:style>
  <w:style w:type="character" w:customStyle="1" w:styleId="Nagwek7Znak">
    <w:name w:val="Nagłówek 7 Znak"/>
    <w:basedOn w:val="Domylnaczcionkaakapitu"/>
    <w:link w:val="Nagwek7"/>
    <w:rsid w:val="00BF4C82"/>
    <w:rPr>
      <w:rFonts w:asciiTheme="majorHAnsi" w:eastAsiaTheme="majorEastAsia" w:hAnsiTheme="majorHAnsi" w:cs="Mangal"/>
      <w:i/>
      <w:iCs/>
      <w:color w:val="1F4D78" w:themeColor="accent1" w:themeShade="7F"/>
      <w:kern w:val="3"/>
      <w:sz w:val="24"/>
      <w:szCs w:val="21"/>
      <w:lang w:eastAsia="zh-CN" w:bidi="hi-IN"/>
    </w:rPr>
  </w:style>
  <w:style w:type="character" w:customStyle="1" w:styleId="Nagwek8Znak">
    <w:name w:val="Nagłówek 8 Znak"/>
    <w:basedOn w:val="Domylnaczcionkaakapitu"/>
    <w:link w:val="Nagwek8"/>
    <w:rsid w:val="00DD0F26"/>
    <w:rPr>
      <w:rFonts w:asciiTheme="majorHAnsi" w:eastAsiaTheme="majorEastAsia" w:hAnsiTheme="majorHAnsi" w:cs="Mangal"/>
      <w:color w:val="272727" w:themeColor="text1" w:themeTint="D8"/>
      <w:kern w:val="3"/>
      <w:sz w:val="21"/>
      <w:szCs w:val="19"/>
      <w:lang w:eastAsia="zh-CN" w:bidi="hi-IN"/>
    </w:rPr>
  </w:style>
  <w:style w:type="character" w:styleId="Odwoaniedokomentarza">
    <w:name w:val="annotation reference"/>
    <w:basedOn w:val="Domylnaczcionkaakapitu"/>
    <w:semiHidden/>
    <w:unhideWhenUsed/>
    <w:rsid w:val="009B431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9B4315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B4315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9B43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9B4315"/>
    <w:rPr>
      <w:rFonts w:ascii="Times New Roman" w:eastAsia="SimSun" w:hAnsi="Times New Roman" w:cs="Mangal"/>
      <w:b/>
      <w:bCs/>
      <w:kern w:val="3"/>
      <w:sz w:val="20"/>
      <w:szCs w:val="18"/>
      <w:lang w:eastAsia="zh-CN" w:bidi="hi-IN"/>
    </w:rPr>
  </w:style>
  <w:style w:type="character" w:customStyle="1" w:styleId="Nagwek4Znak">
    <w:name w:val="Nagłówek 4 Znak"/>
    <w:basedOn w:val="Domylnaczcionkaakapitu"/>
    <w:link w:val="Nagwek4"/>
    <w:rsid w:val="007D0FA4"/>
    <w:rPr>
      <w:rFonts w:asciiTheme="majorHAnsi" w:eastAsiaTheme="majorEastAsia" w:hAnsiTheme="majorHAnsi" w:cs="Mangal"/>
      <w:i/>
      <w:iCs/>
      <w:color w:val="2E74B5" w:themeColor="accent1" w:themeShade="BF"/>
      <w:kern w:val="3"/>
      <w:sz w:val="24"/>
      <w:szCs w:val="21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0F1D6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0F1D63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aliases w:val="Znak3"/>
    <w:basedOn w:val="Normalny"/>
    <w:link w:val="StopkaZnak"/>
    <w:uiPriority w:val="99"/>
    <w:unhideWhenUsed/>
    <w:rsid w:val="000F1D6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aliases w:val="Znak3 Znak"/>
    <w:basedOn w:val="Domylnaczcionkaakapitu"/>
    <w:link w:val="Stopka"/>
    <w:uiPriority w:val="99"/>
    <w:rsid w:val="000F1D63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customStyle="1" w:styleId="Default">
    <w:name w:val="Default"/>
    <w:rsid w:val="005232D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3F2E7F"/>
    <w:pPr>
      <w:widowControl/>
      <w:autoSpaceDN/>
      <w:textAlignment w:val="auto"/>
    </w:pPr>
    <w:rPr>
      <w:rFonts w:eastAsia="Times New Roman" w:cs="Times New Roman"/>
      <w:kern w:val="0"/>
      <w:sz w:val="20"/>
      <w:szCs w:val="20"/>
      <w:lang w:eastAsia="ar-SA" w:bidi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3F2E7F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rsid w:val="003F2E7F"/>
    <w:rPr>
      <w:position w:val="0"/>
      <w:vertAlign w:val="superscript"/>
    </w:rPr>
  </w:style>
  <w:style w:type="table" w:styleId="Tabela-Siatka">
    <w:name w:val="Table Grid"/>
    <w:basedOn w:val="Standardowy"/>
    <w:uiPriority w:val="39"/>
    <w:rsid w:val="006C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rsid w:val="006C0AF0"/>
    <w:pPr>
      <w:widowControl/>
      <w:autoSpaceDN/>
      <w:spacing w:after="120" w:line="252" w:lineRule="auto"/>
      <w:ind w:left="283"/>
      <w:textAlignment w:val="auto"/>
    </w:pPr>
    <w:rPr>
      <w:rFonts w:ascii="Calibri" w:hAnsi="Calibri" w:cs="font286"/>
      <w:kern w:val="0"/>
      <w:sz w:val="22"/>
      <w:szCs w:val="22"/>
      <w:lang w:eastAsia="ar-SA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C0AF0"/>
    <w:rPr>
      <w:rFonts w:ascii="Calibri" w:eastAsia="SimSun" w:hAnsi="Calibri" w:cs="font286"/>
      <w:lang w:eastAsia="ar-SA"/>
    </w:rPr>
  </w:style>
  <w:style w:type="numbering" w:customStyle="1" w:styleId="WW8Num48">
    <w:name w:val="WW8Num48"/>
    <w:basedOn w:val="Bezlisty"/>
    <w:rsid w:val="00735A29"/>
    <w:pPr>
      <w:numPr>
        <w:numId w:val="7"/>
      </w:numPr>
    </w:pPr>
  </w:style>
  <w:style w:type="character" w:customStyle="1" w:styleId="DeltaViewInsertion">
    <w:name w:val="DeltaView Insertion"/>
    <w:rsid w:val="006F1B7C"/>
    <w:rPr>
      <w:b/>
      <w:i/>
      <w:spacing w:val="0"/>
    </w:rPr>
  </w:style>
  <w:style w:type="table" w:customStyle="1" w:styleId="Tabelasiatki1jasnaakcent31">
    <w:name w:val="Tabela siatki 1 — jasna — akcent 31"/>
    <w:basedOn w:val="Standardowy"/>
    <w:next w:val="Tabelasiatki1jasnaakcent3"/>
    <w:uiPriority w:val="46"/>
    <w:rsid w:val="006F1B7C"/>
    <w:pPr>
      <w:spacing w:after="0" w:line="240" w:lineRule="auto"/>
    </w:p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6F1B7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Bezlisty2">
    <w:name w:val="Bez listy2"/>
    <w:next w:val="Bezlisty"/>
    <w:uiPriority w:val="99"/>
    <w:semiHidden/>
    <w:unhideWhenUsed/>
    <w:rsid w:val="00160F24"/>
  </w:style>
  <w:style w:type="paragraph" w:customStyle="1" w:styleId="Textbodyindent">
    <w:name w:val="Text body indent"/>
    <w:basedOn w:val="Standard"/>
    <w:rsid w:val="00160F24"/>
    <w:pPr>
      <w:spacing w:line="320" w:lineRule="exact"/>
      <w:ind w:left="360" w:hanging="360"/>
      <w:jc w:val="both"/>
    </w:pPr>
  </w:style>
  <w:style w:type="numbering" w:customStyle="1" w:styleId="WW8Num20">
    <w:name w:val="WW8Num20"/>
    <w:basedOn w:val="Bezlisty"/>
    <w:rsid w:val="00160F24"/>
    <w:pPr>
      <w:numPr>
        <w:numId w:val="36"/>
      </w:numPr>
    </w:pPr>
  </w:style>
  <w:style w:type="numbering" w:customStyle="1" w:styleId="WW8Num481">
    <w:name w:val="WW8Num481"/>
    <w:basedOn w:val="Bezlisty"/>
    <w:rsid w:val="00160F24"/>
  </w:style>
  <w:style w:type="paragraph" w:styleId="Tekstprzypisukocowego">
    <w:name w:val="endnote text"/>
    <w:basedOn w:val="Normalny"/>
    <w:link w:val="TekstprzypisukocowegoZnak"/>
    <w:unhideWhenUsed/>
    <w:rsid w:val="00D8525F"/>
    <w:rPr>
      <w:rFonts w:cs="Mangal"/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D8525F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nhideWhenUsed/>
    <w:rsid w:val="00D8525F"/>
    <w:rPr>
      <w:vertAlign w:val="superscript"/>
    </w:rPr>
  </w:style>
  <w:style w:type="numbering" w:customStyle="1" w:styleId="WW8Num482">
    <w:name w:val="WW8Num482"/>
    <w:basedOn w:val="Bezlisty"/>
    <w:rsid w:val="00850B46"/>
    <w:pPr>
      <w:numPr>
        <w:numId w:val="34"/>
      </w:numPr>
    </w:pPr>
  </w:style>
  <w:style w:type="numbering" w:customStyle="1" w:styleId="WW8Num201">
    <w:name w:val="WW8Num201"/>
    <w:basedOn w:val="Bezlisty"/>
    <w:rsid w:val="00850B46"/>
    <w:pPr>
      <w:numPr>
        <w:numId w:val="4"/>
      </w:numPr>
    </w:pPr>
  </w:style>
  <w:style w:type="numbering" w:customStyle="1" w:styleId="WW8Num13">
    <w:name w:val="WW8Num13"/>
    <w:basedOn w:val="Bezlisty"/>
    <w:rsid w:val="000C4DC6"/>
    <w:pPr>
      <w:numPr>
        <w:numId w:val="10"/>
      </w:numPr>
    </w:pPr>
  </w:style>
  <w:style w:type="numbering" w:customStyle="1" w:styleId="WW8Num6">
    <w:name w:val="WW8Num6"/>
    <w:basedOn w:val="Bezlisty"/>
    <w:rsid w:val="00C366EE"/>
    <w:pPr>
      <w:numPr>
        <w:numId w:val="11"/>
      </w:numPr>
    </w:pPr>
  </w:style>
  <w:style w:type="paragraph" w:customStyle="1" w:styleId="western">
    <w:name w:val="western"/>
    <w:basedOn w:val="Normalny"/>
    <w:rsid w:val="00AE7E4E"/>
    <w:pPr>
      <w:widowControl/>
      <w:suppressAutoHyphens w:val="0"/>
      <w:autoSpaceDN/>
      <w:spacing w:before="100" w:beforeAutospacing="1" w:after="100" w:afterAutospacing="1" w:line="360" w:lineRule="auto"/>
      <w:jc w:val="both"/>
      <w:textAlignment w:val="auto"/>
    </w:pPr>
    <w:rPr>
      <w:rFonts w:eastAsia="Times New Roman" w:cs="Times New Roman"/>
      <w:kern w:val="0"/>
      <w:lang w:eastAsia="pl-PL" w:bidi="ar-SA"/>
    </w:rPr>
  </w:style>
  <w:style w:type="numbering" w:customStyle="1" w:styleId="WW8Num8">
    <w:name w:val="WW8Num8"/>
    <w:basedOn w:val="Bezlisty"/>
    <w:rsid w:val="008E3C29"/>
    <w:pPr>
      <w:numPr>
        <w:numId w:val="12"/>
      </w:numPr>
    </w:pPr>
  </w:style>
  <w:style w:type="paragraph" w:styleId="Lista2">
    <w:name w:val="List 2"/>
    <w:basedOn w:val="Normalny"/>
    <w:rsid w:val="004720ED"/>
    <w:pPr>
      <w:widowControl/>
      <w:suppressAutoHyphens w:val="0"/>
      <w:autoSpaceDN/>
      <w:ind w:left="566" w:hanging="283"/>
      <w:textAlignment w:val="auto"/>
    </w:pPr>
    <w:rPr>
      <w:rFonts w:eastAsia="Times New Roman" w:cs="Times New Roman"/>
      <w:kern w:val="0"/>
      <w:lang w:eastAsia="pl-PL" w:bidi="ar-SA"/>
    </w:rPr>
  </w:style>
  <w:style w:type="numbering" w:customStyle="1" w:styleId="WW8Num661">
    <w:name w:val="WW8Num661"/>
    <w:basedOn w:val="Bezlisty"/>
    <w:rsid w:val="00E437F8"/>
    <w:pPr>
      <w:numPr>
        <w:numId w:val="13"/>
      </w:numPr>
    </w:pPr>
  </w:style>
  <w:style w:type="numbering" w:customStyle="1" w:styleId="WW8Num131">
    <w:name w:val="WW8Num131"/>
    <w:basedOn w:val="Bezlisty"/>
    <w:rsid w:val="002B597B"/>
    <w:pPr>
      <w:numPr>
        <w:numId w:val="14"/>
      </w:numPr>
    </w:pPr>
  </w:style>
  <w:style w:type="character" w:customStyle="1" w:styleId="AkapitzlistZnak">
    <w:name w:val="Akapit z listą Znak"/>
    <w:aliases w:val="ISCG Numerowanie Znak,lp1 Znak,List Paragraph2 Znak,Preambuła Znak,normalny tekst Znak,L1 Znak,Numerowanie Znak,List Paragraph Znak,Normal Znak,Akapit z listą3 Znak,Akapit z listą31 Znak,Podsis rysunku Znak,HŁ_Bullet1 Znak,CP-UC Znak"/>
    <w:link w:val="Akapitzlist"/>
    <w:qFormat/>
    <w:locked/>
    <w:rsid w:val="00E70128"/>
  </w:style>
  <w:style w:type="character" w:customStyle="1" w:styleId="Nagwek9Znak">
    <w:name w:val="Nagłówek 9 Znak"/>
    <w:basedOn w:val="Domylnaczcionkaakapitu"/>
    <w:link w:val="Nagwek9"/>
    <w:rsid w:val="00BC0F9A"/>
    <w:rPr>
      <w:rFonts w:ascii="Arial" w:eastAsia="Times New Roman" w:hAnsi="Arial" w:cs="Arial"/>
      <w:lang w:eastAsia="ar-SA"/>
    </w:rPr>
  </w:style>
  <w:style w:type="numbering" w:customStyle="1" w:styleId="Bezlisty3">
    <w:name w:val="Bez listy3"/>
    <w:next w:val="Bezlisty"/>
    <w:uiPriority w:val="99"/>
    <w:semiHidden/>
    <w:unhideWhenUsed/>
    <w:rsid w:val="00BC0F9A"/>
  </w:style>
  <w:style w:type="character" w:customStyle="1" w:styleId="WW8Num2z0">
    <w:name w:val="WW8Num2z0"/>
    <w:rsid w:val="00BC0F9A"/>
    <w:rPr>
      <w:b/>
      <w:i w:val="0"/>
      <w:sz w:val="28"/>
    </w:rPr>
  </w:style>
  <w:style w:type="character" w:customStyle="1" w:styleId="WW8Num4z1">
    <w:name w:val="WW8Num4z1"/>
    <w:rsid w:val="00BC0F9A"/>
    <w:rPr>
      <w:b w:val="0"/>
      <w:i w:val="0"/>
      <w:sz w:val="24"/>
      <w:u w:val="none"/>
    </w:rPr>
  </w:style>
  <w:style w:type="character" w:customStyle="1" w:styleId="WW8Num5z1">
    <w:name w:val="WW8Num5z1"/>
    <w:rsid w:val="00BC0F9A"/>
    <w:rPr>
      <w:b w:val="0"/>
      <w:i w:val="0"/>
      <w:sz w:val="24"/>
      <w:u w:val="none"/>
    </w:rPr>
  </w:style>
  <w:style w:type="character" w:customStyle="1" w:styleId="WW8Num5z2">
    <w:name w:val="WW8Num5z2"/>
    <w:rsid w:val="00BC0F9A"/>
    <w:rPr>
      <w:color w:val="auto"/>
    </w:rPr>
  </w:style>
  <w:style w:type="character" w:customStyle="1" w:styleId="WW8Num8z1">
    <w:name w:val="WW8Num8z1"/>
    <w:rsid w:val="00BC0F9A"/>
    <w:rPr>
      <w:b w:val="0"/>
      <w:i w:val="0"/>
      <w:sz w:val="24"/>
      <w:u w:val="none"/>
    </w:rPr>
  </w:style>
  <w:style w:type="character" w:customStyle="1" w:styleId="WW8Num9z0">
    <w:name w:val="WW8Num9z0"/>
    <w:rsid w:val="00BC0F9A"/>
    <w:rPr>
      <w:sz w:val="24"/>
      <w:szCs w:val="24"/>
    </w:rPr>
  </w:style>
  <w:style w:type="character" w:customStyle="1" w:styleId="WW8Num10z0">
    <w:name w:val="WW8Num10z0"/>
    <w:rsid w:val="00BC0F9A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BC0F9A"/>
    <w:rPr>
      <w:rFonts w:ascii="Courier New" w:hAnsi="Courier New" w:cs="Courier New"/>
    </w:rPr>
  </w:style>
  <w:style w:type="character" w:customStyle="1" w:styleId="WW8Num10z2">
    <w:name w:val="WW8Num10z2"/>
    <w:rsid w:val="00BC0F9A"/>
    <w:rPr>
      <w:rFonts w:ascii="Wingdings" w:hAnsi="Wingdings" w:cs="Wingdings"/>
    </w:rPr>
  </w:style>
  <w:style w:type="character" w:customStyle="1" w:styleId="WW8Num10z3">
    <w:name w:val="WW8Num10z3"/>
    <w:rsid w:val="00BC0F9A"/>
    <w:rPr>
      <w:rFonts w:ascii="Symbol" w:hAnsi="Symbol" w:cs="Symbol"/>
    </w:rPr>
  </w:style>
  <w:style w:type="character" w:customStyle="1" w:styleId="WW8Num11z1">
    <w:name w:val="WW8Num11z1"/>
    <w:rsid w:val="00BC0F9A"/>
    <w:rPr>
      <w:b w:val="0"/>
      <w:i w:val="0"/>
      <w:sz w:val="24"/>
      <w:u w:val="none"/>
    </w:rPr>
  </w:style>
  <w:style w:type="character" w:customStyle="1" w:styleId="WW8Num12z0">
    <w:name w:val="WW8Num12z0"/>
    <w:rsid w:val="00BC0F9A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BC0F9A"/>
    <w:rPr>
      <w:rFonts w:ascii="Courier New" w:hAnsi="Courier New" w:cs="Courier New"/>
    </w:rPr>
  </w:style>
  <w:style w:type="character" w:customStyle="1" w:styleId="WW8Num12z2">
    <w:name w:val="WW8Num12z2"/>
    <w:rsid w:val="00BC0F9A"/>
    <w:rPr>
      <w:rFonts w:ascii="Wingdings" w:hAnsi="Wingdings" w:cs="Wingdings"/>
    </w:rPr>
  </w:style>
  <w:style w:type="character" w:customStyle="1" w:styleId="WW8Num12z3">
    <w:name w:val="WW8Num12z3"/>
    <w:rsid w:val="00BC0F9A"/>
    <w:rPr>
      <w:rFonts w:ascii="Symbol" w:hAnsi="Symbol" w:cs="Symbol"/>
    </w:rPr>
  </w:style>
  <w:style w:type="character" w:customStyle="1" w:styleId="WW8Num14z0">
    <w:name w:val="WW8Num14z0"/>
    <w:rsid w:val="00BC0F9A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BC0F9A"/>
    <w:rPr>
      <w:rFonts w:ascii="Courier New" w:hAnsi="Courier New" w:cs="Courier New"/>
    </w:rPr>
  </w:style>
  <w:style w:type="character" w:customStyle="1" w:styleId="WW8Num14z2">
    <w:name w:val="WW8Num14z2"/>
    <w:rsid w:val="00BC0F9A"/>
    <w:rPr>
      <w:rFonts w:ascii="Wingdings" w:hAnsi="Wingdings" w:cs="Wingdings"/>
    </w:rPr>
  </w:style>
  <w:style w:type="character" w:customStyle="1" w:styleId="WW8Num14z3">
    <w:name w:val="WW8Num14z3"/>
    <w:rsid w:val="00BC0F9A"/>
    <w:rPr>
      <w:rFonts w:ascii="Symbol" w:hAnsi="Symbol" w:cs="Symbol"/>
    </w:rPr>
  </w:style>
  <w:style w:type="character" w:customStyle="1" w:styleId="WW8Num16z1">
    <w:name w:val="WW8Num16z1"/>
    <w:rsid w:val="00BC0F9A"/>
    <w:rPr>
      <w:b w:val="0"/>
      <w:i w:val="0"/>
      <w:sz w:val="24"/>
      <w:u w:val="none"/>
    </w:rPr>
  </w:style>
  <w:style w:type="character" w:customStyle="1" w:styleId="WW8Num16z2">
    <w:name w:val="WW8Num16z2"/>
    <w:rsid w:val="00BC0F9A"/>
    <w:rPr>
      <w:color w:val="auto"/>
    </w:rPr>
  </w:style>
  <w:style w:type="character" w:customStyle="1" w:styleId="WW8Num17z1">
    <w:name w:val="WW8Num17z1"/>
    <w:rsid w:val="00BC0F9A"/>
    <w:rPr>
      <w:b w:val="0"/>
      <w:i w:val="0"/>
      <w:sz w:val="24"/>
      <w:u w:val="none"/>
    </w:rPr>
  </w:style>
  <w:style w:type="character" w:customStyle="1" w:styleId="WW8Num19z0">
    <w:name w:val="WW8Num19z0"/>
    <w:rsid w:val="00BC0F9A"/>
    <w:rPr>
      <w:rFonts w:ascii="Symbol" w:hAnsi="Symbol" w:cs="Symbol"/>
    </w:rPr>
  </w:style>
  <w:style w:type="character" w:customStyle="1" w:styleId="WW8Num19z1">
    <w:name w:val="WW8Num19z1"/>
    <w:rsid w:val="00BC0F9A"/>
    <w:rPr>
      <w:rFonts w:ascii="Courier New" w:hAnsi="Courier New" w:cs="Courier New"/>
    </w:rPr>
  </w:style>
  <w:style w:type="character" w:customStyle="1" w:styleId="WW8Num19z2">
    <w:name w:val="WW8Num19z2"/>
    <w:rsid w:val="00BC0F9A"/>
    <w:rPr>
      <w:rFonts w:ascii="Wingdings" w:hAnsi="Wingdings" w:cs="Wingdings"/>
    </w:rPr>
  </w:style>
  <w:style w:type="character" w:customStyle="1" w:styleId="WW8Num21z1">
    <w:name w:val="WW8Num21z1"/>
    <w:rsid w:val="00BC0F9A"/>
    <w:rPr>
      <w:b w:val="0"/>
      <w:i w:val="0"/>
      <w:sz w:val="24"/>
      <w:u w:val="none"/>
    </w:rPr>
  </w:style>
  <w:style w:type="character" w:customStyle="1" w:styleId="WW8Num23z1">
    <w:name w:val="WW8Num23z1"/>
    <w:rsid w:val="00BC0F9A"/>
    <w:rPr>
      <w:b w:val="0"/>
      <w:i w:val="0"/>
      <w:sz w:val="24"/>
      <w:u w:val="none"/>
    </w:rPr>
  </w:style>
  <w:style w:type="character" w:customStyle="1" w:styleId="WW8Num24z0">
    <w:name w:val="WW8Num24z0"/>
    <w:rsid w:val="00BC0F9A"/>
    <w:rPr>
      <w:rFonts w:ascii="Times New Roman" w:eastAsia="Times New Roman" w:hAnsi="Times New Roman" w:cs="Times New Roman"/>
    </w:rPr>
  </w:style>
  <w:style w:type="character" w:customStyle="1" w:styleId="WW8Num24z1">
    <w:name w:val="WW8Num24z1"/>
    <w:rsid w:val="00BC0F9A"/>
    <w:rPr>
      <w:rFonts w:ascii="Courier New" w:hAnsi="Courier New" w:cs="Courier New"/>
    </w:rPr>
  </w:style>
  <w:style w:type="character" w:customStyle="1" w:styleId="WW8Num24z2">
    <w:name w:val="WW8Num24z2"/>
    <w:rsid w:val="00BC0F9A"/>
    <w:rPr>
      <w:rFonts w:ascii="Wingdings" w:hAnsi="Wingdings" w:cs="Wingdings"/>
    </w:rPr>
  </w:style>
  <w:style w:type="character" w:customStyle="1" w:styleId="WW8Num24z3">
    <w:name w:val="WW8Num24z3"/>
    <w:rsid w:val="00BC0F9A"/>
    <w:rPr>
      <w:rFonts w:ascii="Symbol" w:hAnsi="Symbol" w:cs="Symbol"/>
    </w:rPr>
  </w:style>
  <w:style w:type="character" w:customStyle="1" w:styleId="WW8Num25z0">
    <w:name w:val="WW8Num25z0"/>
    <w:rsid w:val="00BC0F9A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BC0F9A"/>
    <w:rPr>
      <w:rFonts w:ascii="Symbol" w:hAnsi="Symbol" w:cs="Symbol"/>
      <w:color w:val="auto"/>
    </w:rPr>
  </w:style>
  <w:style w:type="character" w:customStyle="1" w:styleId="WW8Num25z2">
    <w:name w:val="WW8Num25z2"/>
    <w:rsid w:val="00BC0F9A"/>
    <w:rPr>
      <w:rFonts w:ascii="Wingdings" w:hAnsi="Wingdings" w:cs="Wingdings"/>
    </w:rPr>
  </w:style>
  <w:style w:type="character" w:customStyle="1" w:styleId="WW8Num25z3">
    <w:name w:val="WW8Num25z3"/>
    <w:rsid w:val="00BC0F9A"/>
    <w:rPr>
      <w:rFonts w:ascii="Symbol" w:hAnsi="Symbol" w:cs="Symbol"/>
    </w:rPr>
  </w:style>
  <w:style w:type="character" w:customStyle="1" w:styleId="WW8Num25z4">
    <w:name w:val="WW8Num25z4"/>
    <w:rsid w:val="00BC0F9A"/>
    <w:rPr>
      <w:rFonts w:ascii="Courier New" w:hAnsi="Courier New" w:cs="Courier New"/>
    </w:rPr>
  </w:style>
  <w:style w:type="character" w:customStyle="1" w:styleId="WW8Num26z0">
    <w:name w:val="WW8Num26z0"/>
    <w:rsid w:val="00BC0F9A"/>
    <w:rPr>
      <w:rFonts w:ascii="Times New Roman" w:eastAsia="Times New Roman" w:hAnsi="Times New Roman" w:cs="Times New Roman"/>
    </w:rPr>
  </w:style>
  <w:style w:type="character" w:customStyle="1" w:styleId="WW8Num26z2">
    <w:name w:val="WW8Num26z2"/>
    <w:rsid w:val="00BC0F9A"/>
    <w:rPr>
      <w:rFonts w:ascii="Wingdings" w:hAnsi="Wingdings" w:cs="Wingdings"/>
    </w:rPr>
  </w:style>
  <w:style w:type="character" w:customStyle="1" w:styleId="WW8Num26z3">
    <w:name w:val="WW8Num26z3"/>
    <w:rsid w:val="00BC0F9A"/>
    <w:rPr>
      <w:rFonts w:ascii="Symbol" w:hAnsi="Symbol" w:cs="Symbol"/>
    </w:rPr>
  </w:style>
  <w:style w:type="character" w:customStyle="1" w:styleId="WW8Num26z4">
    <w:name w:val="WW8Num26z4"/>
    <w:rsid w:val="00BC0F9A"/>
    <w:rPr>
      <w:rFonts w:ascii="Courier New" w:hAnsi="Courier New" w:cs="Courier New"/>
    </w:rPr>
  </w:style>
  <w:style w:type="character" w:customStyle="1" w:styleId="Domylnaczcionkaakapitu1">
    <w:name w:val="Domyślna czcionka akapitu1"/>
    <w:rsid w:val="00BC0F9A"/>
  </w:style>
  <w:style w:type="character" w:customStyle="1" w:styleId="Znakiprzypiswdolnych">
    <w:name w:val="Znaki przypisów dolnych"/>
    <w:rsid w:val="00BC0F9A"/>
    <w:rPr>
      <w:vertAlign w:val="superscript"/>
    </w:rPr>
  </w:style>
  <w:style w:type="character" w:customStyle="1" w:styleId="Znakiprzypiswkocowych">
    <w:name w:val="Znaki przypisów końcowych"/>
    <w:rsid w:val="00BC0F9A"/>
    <w:rPr>
      <w:vertAlign w:val="superscript"/>
    </w:rPr>
  </w:style>
  <w:style w:type="character" w:styleId="Numerstrony">
    <w:name w:val="page number"/>
    <w:basedOn w:val="Domylnaczcionkaakapitu1"/>
    <w:rsid w:val="00BC0F9A"/>
  </w:style>
  <w:style w:type="paragraph" w:customStyle="1" w:styleId="Nagwek10">
    <w:name w:val="Nagłówek1"/>
    <w:basedOn w:val="Normalny"/>
    <w:next w:val="Tekstpodstawowy"/>
    <w:rsid w:val="00BC0F9A"/>
    <w:pPr>
      <w:keepNext/>
      <w:widowControl/>
      <w:autoSpaceDN/>
      <w:spacing w:before="240" w:after="120"/>
      <w:textAlignment w:val="auto"/>
    </w:pPr>
    <w:rPr>
      <w:rFonts w:ascii="Arial" w:eastAsia="Microsoft YaHei" w:hAnsi="Arial" w:cs="Mangal"/>
      <w:kern w:val="0"/>
      <w:sz w:val="28"/>
      <w:szCs w:val="28"/>
      <w:lang w:eastAsia="ar-SA" w:bidi="ar-SA"/>
    </w:rPr>
  </w:style>
  <w:style w:type="paragraph" w:styleId="Tekstpodstawowy">
    <w:name w:val="Body Text"/>
    <w:aliases w:val="(F2),(F2) Znak Znak"/>
    <w:basedOn w:val="Normalny"/>
    <w:link w:val="TekstpodstawowyZnak"/>
    <w:rsid w:val="00BC0F9A"/>
    <w:pPr>
      <w:widowControl/>
      <w:autoSpaceDN/>
      <w:spacing w:after="120"/>
      <w:textAlignment w:val="auto"/>
    </w:pPr>
    <w:rPr>
      <w:rFonts w:eastAsia="Times New Roman" w:cs="Times New Roman"/>
      <w:kern w:val="0"/>
      <w:lang w:eastAsia="ar-SA" w:bidi="ar-SA"/>
    </w:r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rsid w:val="00BC0F9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Tekstpodstawowy"/>
    <w:rsid w:val="00BC0F9A"/>
    <w:rPr>
      <w:rFonts w:cs="Mangal"/>
    </w:rPr>
  </w:style>
  <w:style w:type="paragraph" w:customStyle="1" w:styleId="Indeks">
    <w:name w:val="Indeks"/>
    <w:basedOn w:val="Normalny"/>
    <w:rsid w:val="00BC0F9A"/>
    <w:pPr>
      <w:widowControl/>
      <w:suppressLineNumbers/>
      <w:autoSpaceDN/>
      <w:textAlignment w:val="auto"/>
    </w:pPr>
    <w:rPr>
      <w:rFonts w:eastAsia="Times New Roman" w:cs="Mangal"/>
      <w:kern w:val="0"/>
      <w:lang w:eastAsia="ar-SA" w:bidi="ar-SA"/>
    </w:rPr>
  </w:style>
  <w:style w:type="paragraph" w:customStyle="1" w:styleId="Styl1">
    <w:name w:val="Styl1"/>
    <w:basedOn w:val="Normalny"/>
    <w:rsid w:val="00BC0F9A"/>
    <w:pPr>
      <w:autoSpaceDN/>
      <w:spacing w:before="240"/>
      <w:jc w:val="both"/>
      <w:textAlignment w:val="auto"/>
    </w:pPr>
    <w:rPr>
      <w:rFonts w:ascii="Arial" w:eastAsia="Times New Roman" w:hAnsi="Arial" w:cs="Arial"/>
      <w:kern w:val="0"/>
      <w:lang w:eastAsia="ar-SA" w:bidi="ar-SA"/>
    </w:rPr>
  </w:style>
  <w:style w:type="paragraph" w:customStyle="1" w:styleId="Naglwek1">
    <w:name w:val="Naglówek 1"/>
    <w:basedOn w:val="Normalny"/>
    <w:next w:val="Normalny"/>
    <w:rsid w:val="00BC0F9A"/>
    <w:pPr>
      <w:keepNext/>
      <w:autoSpaceDN/>
      <w:jc w:val="center"/>
      <w:textAlignment w:val="auto"/>
    </w:pPr>
    <w:rPr>
      <w:rFonts w:ascii="Arial" w:eastAsia="Times New Roman" w:hAnsi="Arial" w:cs="Arial"/>
      <w:b/>
      <w:bCs/>
      <w:kern w:val="0"/>
      <w:lang w:eastAsia="ar-SA" w:bidi="ar-SA"/>
    </w:rPr>
  </w:style>
  <w:style w:type="paragraph" w:customStyle="1" w:styleId="BodyText21">
    <w:name w:val="Body Text 21"/>
    <w:basedOn w:val="Normalny"/>
    <w:rsid w:val="00BC0F9A"/>
    <w:pPr>
      <w:autoSpaceDN/>
      <w:ind w:left="227" w:hanging="227"/>
      <w:jc w:val="center"/>
      <w:textAlignment w:val="auto"/>
    </w:pPr>
    <w:rPr>
      <w:rFonts w:ascii="Arial" w:eastAsia="Times New Roman" w:hAnsi="Arial" w:cs="Arial"/>
      <w:b/>
      <w:bCs/>
      <w:kern w:val="0"/>
      <w:lang w:eastAsia="ar-SA" w:bidi="ar-SA"/>
    </w:rPr>
  </w:style>
  <w:style w:type="paragraph" w:customStyle="1" w:styleId="Tekstpodstawowywcity21">
    <w:name w:val="Tekst podstawowy wcięty 21"/>
    <w:basedOn w:val="Normalny"/>
    <w:rsid w:val="00BC0F9A"/>
    <w:pPr>
      <w:widowControl/>
      <w:autoSpaceDN/>
      <w:ind w:left="720" w:hanging="360"/>
      <w:jc w:val="both"/>
      <w:textAlignment w:val="auto"/>
    </w:pPr>
    <w:rPr>
      <w:rFonts w:eastAsia="Times New Roman" w:cs="Times New Roman"/>
      <w:spacing w:val="-3"/>
      <w:kern w:val="0"/>
      <w:szCs w:val="20"/>
      <w:lang w:eastAsia="ar-SA" w:bidi="ar-SA"/>
    </w:rPr>
  </w:style>
  <w:style w:type="paragraph" w:customStyle="1" w:styleId="p7">
    <w:name w:val="p7"/>
    <w:basedOn w:val="Normalny"/>
    <w:rsid w:val="00BC0F9A"/>
    <w:pPr>
      <w:autoSpaceDN/>
      <w:snapToGrid w:val="0"/>
      <w:spacing w:line="240" w:lineRule="atLeast"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customStyle="1" w:styleId="FR1">
    <w:name w:val="FR1"/>
    <w:rsid w:val="00BC0F9A"/>
    <w:pPr>
      <w:widowControl w:val="0"/>
      <w:suppressAutoHyphens/>
      <w:snapToGrid w:val="0"/>
      <w:spacing w:before="1440" w:after="780" w:line="300" w:lineRule="auto"/>
      <w:ind w:left="1640" w:right="1000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Zawartotabeli">
    <w:name w:val="Zawartość tabeli"/>
    <w:basedOn w:val="Normalny"/>
    <w:rsid w:val="00BC0F9A"/>
    <w:pPr>
      <w:widowControl/>
      <w:suppressLineNumbers/>
      <w:autoSpaceDN/>
      <w:textAlignment w:val="auto"/>
    </w:pPr>
    <w:rPr>
      <w:rFonts w:eastAsia="Times New Roman" w:cs="Times New Roman"/>
      <w:kern w:val="0"/>
      <w:lang w:eastAsia="ar-SA" w:bidi="ar-SA"/>
    </w:rPr>
  </w:style>
  <w:style w:type="paragraph" w:customStyle="1" w:styleId="Nagwektabeli">
    <w:name w:val="Nagłówek tabeli"/>
    <w:basedOn w:val="Zawartotabeli"/>
    <w:rsid w:val="00BC0F9A"/>
    <w:pPr>
      <w:jc w:val="center"/>
    </w:pPr>
    <w:rPr>
      <w:b/>
      <w:bCs/>
    </w:rPr>
  </w:style>
  <w:style w:type="numbering" w:customStyle="1" w:styleId="WW8Num483">
    <w:name w:val="WW8Num483"/>
    <w:basedOn w:val="Bezlisty"/>
    <w:rsid w:val="00E77963"/>
  </w:style>
  <w:style w:type="numbering" w:customStyle="1" w:styleId="WW8Num484">
    <w:name w:val="WW8Num484"/>
    <w:basedOn w:val="Bezlisty"/>
    <w:rsid w:val="00F45CFA"/>
  </w:style>
  <w:style w:type="character" w:customStyle="1" w:styleId="Nagwek6Znak">
    <w:name w:val="Nagłówek 6 Znak"/>
    <w:basedOn w:val="Domylnaczcionkaakapitu"/>
    <w:link w:val="Nagwek6"/>
    <w:rsid w:val="00F45CFA"/>
    <w:rPr>
      <w:rFonts w:ascii="Times New Roman" w:eastAsia="Times New Roman" w:hAnsi="Times New Roman" w:cs="Times New Roman"/>
      <w:b/>
      <w:bCs/>
      <w:sz w:val="20"/>
      <w:szCs w:val="24"/>
      <w:lang w:val="x-none" w:eastAsia="ar-SA"/>
    </w:rPr>
  </w:style>
  <w:style w:type="numbering" w:customStyle="1" w:styleId="WW8Num2">
    <w:name w:val="WW8Num2"/>
    <w:basedOn w:val="Bezlisty"/>
    <w:rsid w:val="00441158"/>
    <w:pPr>
      <w:numPr>
        <w:numId w:val="20"/>
      </w:numPr>
    </w:pPr>
  </w:style>
  <w:style w:type="numbering" w:customStyle="1" w:styleId="WW8Num21">
    <w:name w:val="WW8Num21"/>
    <w:basedOn w:val="Bezlisty"/>
    <w:rsid w:val="008F3239"/>
    <w:pPr>
      <w:numPr>
        <w:numId w:val="1"/>
      </w:numPr>
    </w:pPr>
  </w:style>
  <w:style w:type="numbering" w:customStyle="1" w:styleId="WW8Num22">
    <w:name w:val="WW8Num22"/>
    <w:basedOn w:val="Bezlisty"/>
    <w:rsid w:val="00762A8E"/>
    <w:pPr>
      <w:numPr>
        <w:numId w:val="27"/>
      </w:numPr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49E1"/>
    <w:rPr>
      <w:color w:val="605E5C"/>
      <w:shd w:val="clear" w:color="auto" w:fill="E1DFDD"/>
    </w:rPr>
  </w:style>
  <w:style w:type="numbering" w:customStyle="1" w:styleId="Bezlisty4">
    <w:name w:val="Bez listy4"/>
    <w:next w:val="Bezlisty"/>
    <w:uiPriority w:val="99"/>
    <w:semiHidden/>
    <w:unhideWhenUsed/>
    <w:rsid w:val="00AE50FA"/>
  </w:style>
  <w:style w:type="character" w:customStyle="1" w:styleId="WW8Num3z0">
    <w:name w:val="WW8Num3z0"/>
    <w:rsid w:val="00AE50FA"/>
    <w:rPr>
      <w:b w:val="0"/>
      <w:i w:val="0"/>
    </w:rPr>
  </w:style>
  <w:style w:type="character" w:customStyle="1" w:styleId="WW8Num4z0">
    <w:name w:val="WW8Num4z0"/>
    <w:rsid w:val="00AE50FA"/>
    <w:rPr>
      <w:rFonts w:ascii="Wingdings" w:hAnsi="Wingdings"/>
    </w:rPr>
  </w:style>
  <w:style w:type="character" w:customStyle="1" w:styleId="WW8Num7z0">
    <w:name w:val="WW8Num7z0"/>
    <w:rsid w:val="00AE50FA"/>
    <w:rPr>
      <w:rFonts w:ascii="Times New Roman" w:hAnsi="Times New Roman"/>
    </w:rPr>
  </w:style>
  <w:style w:type="character" w:customStyle="1" w:styleId="WW8Num8z0">
    <w:name w:val="WW8Num8z0"/>
    <w:rsid w:val="00AE50FA"/>
    <w:rPr>
      <w:rFonts w:ascii="StarSymbol" w:hAnsi="StarSymbol"/>
    </w:rPr>
  </w:style>
  <w:style w:type="character" w:customStyle="1" w:styleId="WW8Num11z0">
    <w:name w:val="WW8Num11z0"/>
    <w:rsid w:val="00AE50FA"/>
    <w:rPr>
      <w:color w:val="auto"/>
    </w:rPr>
  </w:style>
  <w:style w:type="character" w:customStyle="1" w:styleId="WW8Num16z0">
    <w:name w:val="WW8Num16z0"/>
    <w:rsid w:val="00AE50FA"/>
    <w:rPr>
      <w:sz w:val="20"/>
      <w:u w:val="none"/>
    </w:rPr>
  </w:style>
  <w:style w:type="character" w:customStyle="1" w:styleId="WW8Num18z1">
    <w:name w:val="WW8Num18z1"/>
    <w:rsid w:val="00AE50FA"/>
    <w:rPr>
      <w:b w:val="0"/>
      <w:i w:val="0"/>
    </w:rPr>
  </w:style>
  <w:style w:type="character" w:customStyle="1" w:styleId="WW-Absatz-Standardschriftart">
    <w:name w:val="WW-Absatz-Standardschriftart"/>
    <w:rsid w:val="00AE50FA"/>
  </w:style>
  <w:style w:type="character" w:customStyle="1" w:styleId="WW8Num6z0">
    <w:name w:val="WW8Num6z0"/>
    <w:rsid w:val="00AE50FA"/>
    <w:rPr>
      <w:rFonts w:ascii="Times New Roman" w:hAnsi="Times New Roman"/>
      <w:b/>
      <w:sz w:val="24"/>
    </w:rPr>
  </w:style>
  <w:style w:type="character" w:customStyle="1" w:styleId="WW-WW8Num7z0">
    <w:name w:val="WW-WW8Num7z0"/>
    <w:rsid w:val="00AE50FA"/>
    <w:rPr>
      <w:b w:val="0"/>
      <w:i w:val="0"/>
    </w:rPr>
  </w:style>
  <w:style w:type="character" w:customStyle="1" w:styleId="WW-WW8Num11z0">
    <w:name w:val="WW-WW8Num11z0"/>
    <w:rsid w:val="00AE50FA"/>
    <w:rPr>
      <w:rFonts w:ascii="Wingdings" w:hAnsi="Wingdings"/>
    </w:rPr>
  </w:style>
  <w:style w:type="character" w:customStyle="1" w:styleId="WW8Num11z3">
    <w:name w:val="WW8Num11z3"/>
    <w:rsid w:val="00AE50FA"/>
    <w:rPr>
      <w:rFonts w:ascii="Symbol" w:hAnsi="Symbol"/>
    </w:rPr>
  </w:style>
  <w:style w:type="character" w:customStyle="1" w:styleId="WW8Num15z2">
    <w:name w:val="WW8Num15z2"/>
    <w:rsid w:val="00AE50FA"/>
    <w:rPr>
      <w:rFonts w:ascii="Times New Roman" w:eastAsia="Times New Roman" w:hAnsi="Times New Roman" w:cs="Times New Roman"/>
      <w:b w:val="0"/>
      <w:i w:val="0"/>
    </w:rPr>
  </w:style>
  <w:style w:type="character" w:customStyle="1" w:styleId="WW-WW8Num16z0">
    <w:name w:val="WW-WW8Num16z0"/>
    <w:rsid w:val="00AE50FA"/>
    <w:rPr>
      <w:rFonts w:ascii="Times New Roman" w:hAnsi="Times New Roman"/>
    </w:rPr>
  </w:style>
  <w:style w:type="character" w:customStyle="1" w:styleId="WW8Num21z0">
    <w:name w:val="WW8Num21z0"/>
    <w:rsid w:val="00AE50FA"/>
    <w:rPr>
      <w:b w:val="0"/>
      <w:i w:val="0"/>
      <w:color w:val="auto"/>
    </w:rPr>
  </w:style>
  <w:style w:type="character" w:customStyle="1" w:styleId="WW8Num29z0">
    <w:name w:val="WW8Num29z0"/>
    <w:rsid w:val="00AE50FA"/>
    <w:rPr>
      <w:color w:val="auto"/>
    </w:rPr>
  </w:style>
  <w:style w:type="character" w:customStyle="1" w:styleId="WW8Num30z1">
    <w:name w:val="WW8Num30z1"/>
    <w:rsid w:val="00AE50FA"/>
    <w:rPr>
      <w:b w:val="0"/>
      <w:i w:val="0"/>
    </w:rPr>
  </w:style>
  <w:style w:type="character" w:customStyle="1" w:styleId="WW8Num32z0">
    <w:name w:val="WW8Num32z0"/>
    <w:rsid w:val="00AE50FA"/>
    <w:rPr>
      <w:color w:val="auto"/>
    </w:rPr>
  </w:style>
  <w:style w:type="character" w:customStyle="1" w:styleId="WW8Num33z0">
    <w:name w:val="WW8Num33z0"/>
    <w:rsid w:val="00AE50FA"/>
    <w:rPr>
      <w:b w:val="0"/>
      <w:i w:val="0"/>
      <w:color w:val="auto"/>
    </w:rPr>
  </w:style>
  <w:style w:type="character" w:customStyle="1" w:styleId="WW8Num34z0">
    <w:name w:val="WW8Num34z0"/>
    <w:rsid w:val="00AE50FA"/>
    <w:rPr>
      <w:color w:val="auto"/>
    </w:rPr>
  </w:style>
  <w:style w:type="character" w:customStyle="1" w:styleId="WW8Num38z0">
    <w:name w:val="WW8Num38z0"/>
    <w:rsid w:val="00AE50FA"/>
    <w:rPr>
      <w:sz w:val="20"/>
      <w:u w:val="none"/>
    </w:rPr>
  </w:style>
  <w:style w:type="character" w:customStyle="1" w:styleId="WW8Num40z0">
    <w:name w:val="WW8Num40z0"/>
    <w:rsid w:val="00AE50FA"/>
    <w:rPr>
      <w:color w:val="000000"/>
    </w:rPr>
  </w:style>
  <w:style w:type="character" w:customStyle="1" w:styleId="WW8Num41z0">
    <w:name w:val="WW8Num41z0"/>
    <w:rsid w:val="00AE50FA"/>
    <w:rPr>
      <w:rFonts w:ascii="Wingdings" w:hAnsi="Wingdings"/>
      <w:color w:val="000000"/>
    </w:rPr>
  </w:style>
  <w:style w:type="character" w:customStyle="1" w:styleId="WW-Domylnaczcionkaakapitu">
    <w:name w:val="WW-Domyślna czcionka akapitu"/>
    <w:rsid w:val="00AE50FA"/>
  </w:style>
  <w:style w:type="character" w:customStyle="1" w:styleId="WW-Znakiprzypiswdolnych">
    <w:name w:val="WW-Znaki przypisów dolnych"/>
    <w:rsid w:val="00AE50FA"/>
    <w:rPr>
      <w:vertAlign w:val="superscript"/>
    </w:rPr>
  </w:style>
  <w:style w:type="paragraph" w:styleId="Podpis">
    <w:name w:val="Signature"/>
    <w:basedOn w:val="Normalny"/>
    <w:link w:val="PodpisZnak"/>
    <w:semiHidden/>
    <w:rsid w:val="00AE50FA"/>
    <w:pPr>
      <w:suppressLineNumbers/>
      <w:autoSpaceDN/>
      <w:spacing w:before="120" w:after="120"/>
      <w:textAlignment w:val="auto"/>
    </w:pPr>
    <w:rPr>
      <w:rFonts w:eastAsia="Times New Roman" w:cs="Courier New"/>
      <w:i/>
      <w:iCs/>
      <w:kern w:val="0"/>
      <w:sz w:val="20"/>
      <w:szCs w:val="20"/>
      <w:lang w:eastAsia="ar-SA" w:bidi="ar-SA"/>
    </w:rPr>
  </w:style>
  <w:style w:type="character" w:customStyle="1" w:styleId="PodpisZnak">
    <w:name w:val="Podpis Znak"/>
    <w:basedOn w:val="Domylnaczcionkaakapitu"/>
    <w:link w:val="Podpis"/>
    <w:semiHidden/>
    <w:rsid w:val="00AE50FA"/>
    <w:rPr>
      <w:rFonts w:ascii="Times New Roman" w:eastAsia="Times New Roman" w:hAnsi="Times New Roman" w:cs="Courier New"/>
      <w:i/>
      <w:iCs/>
      <w:sz w:val="20"/>
      <w:szCs w:val="20"/>
      <w:lang w:eastAsia="ar-SA"/>
    </w:rPr>
  </w:style>
  <w:style w:type="paragraph" w:customStyle="1" w:styleId="WW-Podpis">
    <w:name w:val="WW-Podpis"/>
    <w:basedOn w:val="Normalny"/>
    <w:rsid w:val="00AE50FA"/>
    <w:pPr>
      <w:suppressLineNumbers/>
      <w:autoSpaceDN/>
      <w:spacing w:before="120" w:after="120"/>
      <w:textAlignment w:val="auto"/>
    </w:pPr>
    <w:rPr>
      <w:rFonts w:eastAsia="Times New Roman" w:cs="Courier New"/>
      <w:i/>
      <w:iCs/>
      <w:kern w:val="0"/>
      <w:sz w:val="20"/>
      <w:szCs w:val="20"/>
      <w:lang w:eastAsia="ar-SA" w:bidi="ar-SA"/>
    </w:rPr>
  </w:style>
  <w:style w:type="paragraph" w:customStyle="1" w:styleId="WW-Indeks">
    <w:name w:val="WW-Indeks"/>
    <w:basedOn w:val="Normalny"/>
    <w:rsid w:val="00AE50FA"/>
    <w:pPr>
      <w:suppressLineNumbers/>
      <w:autoSpaceDN/>
      <w:textAlignment w:val="auto"/>
    </w:pPr>
    <w:rPr>
      <w:rFonts w:eastAsia="Times New Roman" w:cs="Courier New"/>
      <w:kern w:val="0"/>
      <w:szCs w:val="20"/>
      <w:lang w:eastAsia="ar-SA" w:bidi="ar-SA"/>
    </w:rPr>
  </w:style>
  <w:style w:type="paragraph" w:customStyle="1" w:styleId="WW-Nagwek">
    <w:name w:val="WW-Nagłówek"/>
    <w:basedOn w:val="Normalny"/>
    <w:next w:val="Tekstpodstawowy"/>
    <w:rsid w:val="00AE50FA"/>
    <w:pPr>
      <w:keepNext/>
      <w:autoSpaceDN/>
      <w:spacing w:before="240" w:after="120"/>
      <w:textAlignment w:val="auto"/>
    </w:pPr>
    <w:rPr>
      <w:rFonts w:ascii="Arial" w:eastAsia="Lucida Sans Unicode" w:hAnsi="Arial" w:cs="Lucida Sans Unicode"/>
      <w:kern w:val="0"/>
      <w:sz w:val="28"/>
      <w:szCs w:val="28"/>
      <w:lang w:eastAsia="ar-SA" w:bidi="ar-SA"/>
    </w:rPr>
  </w:style>
  <w:style w:type="paragraph" w:customStyle="1" w:styleId="WW-Tekstpodstawowy2">
    <w:name w:val="WW-Tekst podstawowy 2"/>
    <w:basedOn w:val="Normalny"/>
    <w:rsid w:val="00AE50FA"/>
    <w:pPr>
      <w:pBdr>
        <w:top w:val="single" w:sz="1" w:space="1" w:color="000000"/>
        <w:left w:val="single" w:sz="1" w:space="1" w:color="000000"/>
        <w:bottom w:val="single" w:sz="1" w:space="0" w:color="000000"/>
        <w:right w:val="single" w:sz="1" w:space="3" w:color="000000"/>
      </w:pBdr>
      <w:autoSpaceDN/>
      <w:spacing w:line="480" w:lineRule="auto"/>
      <w:jc w:val="center"/>
      <w:textAlignment w:val="auto"/>
    </w:pPr>
    <w:rPr>
      <w:rFonts w:ascii="Arial" w:eastAsia="Times New Roman" w:hAnsi="Arial" w:cs="Times New Roman"/>
      <w:kern w:val="0"/>
      <w:sz w:val="22"/>
      <w:szCs w:val="20"/>
      <w:lang w:eastAsia="ar-SA" w:bidi="ar-SA"/>
    </w:rPr>
  </w:style>
  <w:style w:type="paragraph" w:customStyle="1" w:styleId="WW-Tekstpodstawowywcity2">
    <w:name w:val="WW-Tekst podstawowy wcięty 2"/>
    <w:basedOn w:val="Normalny"/>
    <w:rsid w:val="00AE50FA"/>
    <w:pPr>
      <w:autoSpaceDN/>
      <w:ind w:left="360"/>
      <w:jc w:val="both"/>
      <w:textAlignment w:val="auto"/>
    </w:pPr>
    <w:rPr>
      <w:rFonts w:ascii="Arial" w:eastAsia="Times New Roman" w:hAnsi="Arial" w:cs="Times New Roman"/>
      <w:kern w:val="0"/>
      <w:szCs w:val="20"/>
      <w:lang w:eastAsia="ar-SA" w:bidi="ar-SA"/>
    </w:rPr>
  </w:style>
  <w:style w:type="paragraph" w:customStyle="1" w:styleId="ProPublico">
    <w:name w:val="ProPublico"/>
    <w:rsid w:val="00AE50FA"/>
    <w:pPr>
      <w:suppressAutoHyphens/>
      <w:spacing w:after="0" w:line="360" w:lineRule="auto"/>
    </w:pPr>
    <w:rPr>
      <w:rFonts w:ascii="Arial" w:eastAsia="Times New Roman" w:hAnsi="Arial" w:cs="Times New Roman"/>
      <w:szCs w:val="20"/>
      <w:lang w:eastAsia="ar-SA"/>
    </w:rPr>
  </w:style>
  <w:style w:type="paragraph" w:customStyle="1" w:styleId="WW-Tekstpodstawowy3">
    <w:name w:val="WW-Tekst podstawowy 3"/>
    <w:basedOn w:val="Normalny"/>
    <w:rsid w:val="00AE50FA"/>
    <w:pPr>
      <w:autoSpaceDN/>
      <w:jc w:val="both"/>
      <w:textAlignment w:val="auto"/>
    </w:pPr>
    <w:rPr>
      <w:rFonts w:eastAsia="Times New Roman" w:cs="Times New Roman"/>
      <w:b/>
      <w:kern w:val="0"/>
      <w:szCs w:val="20"/>
      <w:lang w:eastAsia="ar-SA" w:bidi="ar-SA"/>
    </w:rPr>
  </w:style>
  <w:style w:type="paragraph" w:customStyle="1" w:styleId="WW-Tekstpodstawowywcity3">
    <w:name w:val="WW-Tekst podstawowy wcięty 3"/>
    <w:basedOn w:val="Normalny"/>
    <w:rsid w:val="00AE50FA"/>
    <w:pPr>
      <w:autoSpaceDN/>
      <w:spacing w:before="60"/>
      <w:ind w:left="284"/>
      <w:jc w:val="both"/>
      <w:textAlignment w:val="auto"/>
    </w:pPr>
    <w:rPr>
      <w:rFonts w:eastAsia="Times New Roman" w:cs="Times New Roman"/>
      <w:color w:val="000000"/>
      <w:kern w:val="0"/>
      <w:sz w:val="22"/>
      <w:szCs w:val="20"/>
      <w:lang w:eastAsia="ar-SA" w:bidi="ar-SA"/>
    </w:rPr>
  </w:style>
  <w:style w:type="paragraph" w:customStyle="1" w:styleId="Normalny2">
    <w:name w:val="Normalny2"/>
    <w:rsid w:val="00AE50FA"/>
    <w:pPr>
      <w:widowControl w:val="0"/>
      <w:suppressAutoHyphens/>
      <w:spacing w:after="0" w:line="240" w:lineRule="atLeast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">
    <w:name w:val="tekst"/>
    <w:basedOn w:val="Normalny"/>
    <w:rsid w:val="00AE50FA"/>
    <w:pPr>
      <w:autoSpaceDN/>
      <w:spacing w:line="360" w:lineRule="atLeast"/>
      <w:ind w:firstLine="709"/>
      <w:jc w:val="both"/>
      <w:textAlignment w:val="auto"/>
    </w:pPr>
    <w:rPr>
      <w:rFonts w:ascii="Arial" w:eastAsia="Times New Roman" w:hAnsi="Arial" w:cs="Times New Roman"/>
      <w:kern w:val="0"/>
      <w:szCs w:val="20"/>
      <w:lang w:eastAsia="ar-SA" w:bidi="ar-SA"/>
    </w:rPr>
  </w:style>
  <w:style w:type="paragraph" w:customStyle="1" w:styleId="leszek">
    <w:name w:val="leszek"/>
    <w:basedOn w:val="Normalny"/>
    <w:rsid w:val="00AE50FA"/>
    <w:pPr>
      <w:autoSpaceDN/>
      <w:jc w:val="both"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customStyle="1" w:styleId="ust">
    <w:name w:val="ust"/>
    <w:rsid w:val="00AE50FA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pkt1">
    <w:name w:val="pkt1"/>
    <w:basedOn w:val="Normalny"/>
    <w:rsid w:val="00AE50FA"/>
    <w:pPr>
      <w:autoSpaceDN/>
      <w:spacing w:before="60" w:after="60"/>
      <w:ind w:left="850" w:hanging="425"/>
      <w:jc w:val="both"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customStyle="1" w:styleId="Standardowy1">
    <w:name w:val="Standardowy1"/>
    <w:rsid w:val="00AE50F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pkt">
    <w:name w:val="pkt"/>
    <w:basedOn w:val="Normalny"/>
    <w:rsid w:val="00AE50FA"/>
    <w:pPr>
      <w:autoSpaceDN/>
      <w:spacing w:before="60" w:after="60"/>
      <w:ind w:left="851" w:hanging="295"/>
      <w:jc w:val="both"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customStyle="1" w:styleId="Wojtek">
    <w:name w:val="Wojtek"/>
    <w:basedOn w:val="Normalny"/>
    <w:rsid w:val="00AE50FA"/>
    <w:pPr>
      <w:autoSpaceDN/>
      <w:textAlignment w:val="auto"/>
    </w:pPr>
    <w:rPr>
      <w:rFonts w:ascii="Arial" w:eastAsia="Times New Roman" w:hAnsi="Arial" w:cs="Times New Roman"/>
      <w:kern w:val="0"/>
      <w:szCs w:val="20"/>
      <w:lang w:eastAsia="ar-SA" w:bidi="ar-SA"/>
    </w:rPr>
  </w:style>
  <w:style w:type="paragraph" w:customStyle="1" w:styleId="Mario">
    <w:name w:val="Mario"/>
    <w:basedOn w:val="Normalny"/>
    <w:rsid w:val="00AE50FA"/>
    <w:pPr>
      <w:autoSpaceDN/>
      <w:spacing w:line="360" w:lineRule="auto"/>
      <w:jc w:val="both"/>
      <w:textAlignment w:val="auto"/>
    </w:pPr>
    <w:rPr>
      <w:rFonts w:ascii="Arial" w:eastAsia="Times New Roman" w:hAnsi="Arial" w:cs="Times New Roman"/>
      <w:kern w:val="0"/>
      <w:szCs w:val="20"/>
      <w:lang w:eastAsia="ar-SA" w:bidi="ar-SA"/>
    </w:rPr>
  </w:style>
  <w:style w:type="paragraph" w:styleId="Tytu">
    <w:name w:val="Title"/>
    <w:basedOn w:val="Normalny"/>
    <w:next w:val="Podtytu"/>
    <w:link w:val="TytuZnak"/>
    <w:qFormat/>
    <w:rsid w:val="00AE50FA"/>
    <w:pPr>
      <w:autoSpaceDN/>
      <w:jc w:val="center"/>
      <w:textAlignment w:val="auto"/>
    </w:pPr>
    <w:rPr>
      <w:rFonts w:eastAsia="Times New Roman" w:cs="Times New Roman"/>
      <w:b/>
      <w:kern w:val="0"/>
      <w:szCs w:val="20"/>
      <w:lang w:eastAsia="ar-SA" w:bidi="ar-SA"/>
    </w:rPr>
  </w:style>
  <w:style w:type="character" w:customStyle="1" w:styleId="TytuZnak">
    <w:name w:val="Tytuł Znak"/>
    <w:basedOn w:val="Domylnaczcionkaakapitu"/>
    <w:link w:val="Tytu"/>
    <w:rsid w:val="00AE50FA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Podtytu">
    <w:name w:val="Subtitle"/>
    <w:basedOn w:val="WW-Nagwek"/>
    <w:next w:val="Tekstpodstawowy"/>
    <w:link w:val="PodtytuZnak"/>
    <w:qFormat/>
    <w:rsid w:val="00AE50FA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rsid w:val="00AE50FA"/>
    <w:rPr>
      <w:rFonts w:ascii="Arial" w:eastAsia="Lucida Sans Unicode" w:hAnsi="Arial" w:cs="Lucida Sans Unicode"/>
      <w:i/>
      <w:iCs/>
      <w:sz w:val="28"/>
      <w:szCs w:val="28"/>
      <w:lang w:eastAsia="ar-SA"/>
    </w:rPr>
  </w:style>
  <w:style w:type="paragraph" w:customStyle="1" w:styleId="WW-Zwykytekst">
    <w:name w:val="WW-Zwykły tekst"/>
    <w:basedOn w:val="Normalny"/>
    <w:rsid w:val="00AE50FA"/>
    <w:pPr>
      <w:autoSpaceDN/>
      <w:textAlignment w:val="auto"/>
    </w:pPr>
    <w:rPr>
      <w:rFonts w:ascii="Courier New" w:eastAsia="Times New Roman" w:hAnsi="Courier New" w:cs="Times New Roman"/>
      <w:kern w:val="0"/>
      <w:szCs w:val="20"/>
      <w:lang w:eastAsia="ar-SA" w:bidi="ar-SA"/>
    </w:rPr>
  </w:style>
  <w:style w:type="paragraph" w:customStyle="1" w:styleId="WW-Plandokumentu">
    <w:name w:val="WW-Plan dokumentu"/>
    <w:basedOn w:val="Normalny"/>
    <w:rsid w:val="00AE50FA"/>
    <w:pPr>
      <w:shd w:val="clear" w:color="auto" w:fill="000080"/>
      <w:autoSpaceDN/>
      <w:textAlignment w:val="auto"/>
    </w:pPr>
    <w:rPr>
      <w:rFonts w:ascii="Tahoma" w:eastAsia="Times New Roman" w:hAnsi="Tahoma" w:cs="Times New Roman"/>
      <w:kern w:val="0"/>
      <w:szCs w:val="20"/>
      <w:lang w:eastAsia="ar-SA" w:bidi="ar-SA"/>
    </w:rPr>
  </w:style>
  <w:style w:type="paragraph" w:customStyle="1" w:styleId="WW-Zawartotabeli">
    <w:name w:val="WW-Zawartość tabeli"/>
    <w:basedOn w:val="Tekstpodstawowy"/>
    <w:rsid w:val="00AE50FA"/>
    <w:pPr>
      <w:widowControl w:val="0"/>
      <w:suppressLineNumbers/>
      <w:spacing w:before="120" w:after="0"/>
      <w:jc w:val="both"/>
    </w:pPr>
    <w:rPr>
      <w:rFonts w:ascii="Arial" w:hAnsi="Arial"/>
      <w:szCs w:val="20"/>
    </w:rPr>
  </w:style>
  <w:style w:type="paragraph" w:customStyle="1" w:styleId="WW-Nagwektabeli">
    <w:name w:val="WW-Nagłówek tabeli"/>
    <w:basedOn w:val="WW-Zawartotabeli"/>
    <w:rsid w:val="00AE50FA"/>
    <w:pPr>
      <w:jc w:val="center"/>
    </w:pPr>
    <w:rPr>
      <w:b/>
      <w:bCs/>
      <w:i/>
      <w:iCs/>
    </w:rPr>
  </w:style>
  <w:style w:type="paragraph" w:styleId="Tekstpodstawowy2">
    <w:name w:val="Body Text 2"/>
    <w:basedOn w:val="Normalny"/>
    <w:link w:val="Tekstpodstawowy2Znak"/>
    <w:semiHidden/>
    <w:rsid w:val="00AE50FA"/>
    <w:pPr>
      <w:autoSpaceDN/>
      <w:jc w:val="both"/>
      <w:textAlignment w:val="auto"/>
    </w:pPr>
    <w:rPr>
      <w:rFonts w:ascii="Arial" w:eastAsia="Times New Roman" w:hAnsi="Arial" w:cs="Times New Roman"/>
      <w:kern w:val="0"/>
      <w:sz w:val="22"/>
      <w:szCs w:val="20"/>
      <w:lang w:eastAsia="ar-SA" w:bidi="ar-SA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E50FA"/>
    <w:rPr>
      <w:rFonts w:ascii="Arial" w:eastAsia="Times New Roman" w:hAnsi="Arial" w:cs="Times New Roman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semiHidden/>
    <w:rsid w:val="00AE50FA"/>
    <w:pPr>
      <w:autoSpaceDN/>
      <w:ind w:left="3261" w:hanging="3260"/>
      <w:textAlignment w:val="auto"/>
    </w:pPr>
    <w:rPr>
      <w:rFonts w:eastAsia="Times New Roman" w:cs="Times New Roman"/>
      <w:b/>
      <w:i/>
      <w:kern w:val="0"/>
      <w:sz w:val="16"/>
      <w:szCs w:val="20"/>
      <w:lang w:eastAsia="ar-SA" w:bidi="ar-SA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AE50FA"/>
    <w:rPr>
      <w:rFonts w:ascii="Times New Roman" w:eastAsia="Times New Roman" w:hAnsi="Times New Roman" w:cs="Times New Roman"/>
      <w:b/>
      <w:i/>
      <w:sz w:val="16"/>
      <w:szCs w:val="20"/>
      <w:lang w:eastAsia="ar-SA"/>
    </w:rPr>
  </w:style>
  <w:style w:type="paragraph" w:customStyle="1" w:styleId="WW-Indeks11111">
    <w:name w:val="WW-Indeks11111"/>
    <w:basedOn w:val="Normalny"/>
    <w:rsid w:val="00AE50FA"/>
    <w:pPr>
      <w:suppressLineNumbers/>
      <w:autoSpaceDN/>
      <w:textAlignment w:val="auto"/>
    </w:pPr>
    <w:rPr>
      <w:rFonts w:eastAsia="Lucida Sans Unicode" w:cs="Times New Roman"/>
      <w:kern w:val="0"/>
      <w:szCs w:val="20"/>
      <w:lang w:eastAsia="ar-SA" w:bidi="ar-SA"/>
    </w:rPr>
  </w:style>
  <w:style w:type="paragraph" w:styleId="Tekstpodstawowywcity3">
    <w:name w:val="Body Text Indent 3"/>
    <w:basedOn w:val="Normalny"/>
    <w:link w:val="Tekstpodstawowywcity3Znak"/>
    <w:semiHidden/>
    <w:rsid w:val="00AE50FA"/>
    <w:pPr>
      <w:tabs>
        <w:tab w:val="left" w:pos="1276"/>
      </w:tabs>
      <w:autoSpaceDN/>
      <w:ind w:left="284" w:hanging="284"/>
      <w:jc w:val="both"/>
      <w:textAlignment w:val="auto"/>
    </w:pPr>
    <w:rPr>
      <w:rFonts w:ascii="Arial" w:eastAsia="Times New Roman" w:hAnsi="Arial" w:cs="Times New Roman"/>
      <w:kern w:val="0"/>
      <w:sz w:val="22"/>
      <w:szCs w:val="20"/>
      <w:lang w:eastAsia="ar-SA"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AE50FA"/>
    <w:rPr>
      <w:rFonts w:ascii="Arial" w:eastAsia="Times New Roman" w:hAnsi="Arial" w:cs="Times New Roman"/>
      <w:szCs w:val="20"/>
      <w:lang w:eastAsia="ar-SA"/>
    </w:rPr>
  </w:style>
  <w:style w:type="paragraph" w:customStyle="1" w:styleId="StandardowyNormalny1">
    <w:name w:val="Standardowy.Normalny1"/>
    <w:rsid w:val="00AE50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rsid w:val="00AE50FA"/>
    <w:pPr>
      <w:autoSpaceDN/>
      <w:jc w:val="both"/>
      <w:textAlignment w:val="auto"/>
    </w:pPr>
    <w:rPr>
      <w:rFonts w:ascii="Arial" w:eastAsia="Times New Roman" w:hAnsi="Arial" w:cs="Times New Roman"/>
      <w:color w:val="FF0000"/>
      <w:kern w:val="0"/>
      <w:sz w:val="22"/>
      <w:szCs w:val="20"/>
      <w:lang w:eastAsia="ar-SA" w:bidi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AE50FA"/>
    <w:rPr>
      <w:rFonts w:ascii="Arial" w:eastAsia="Times New Roman" w:hAnsi="Arial" w:cs="Times New Roman"/>
      <w:color w:val="FF0000"/>
      <w:szCs w:val="20"/>
      <w:lang w:eastAsia="ar-SA"/>
    </w:rPr>
  </w:style>
  <w:style w:type="paragraph" w:styleId="Spistreci2">
    <w:name w:val="toc 2"/>
    <w:basedOn w:val="Normalny"/>
    <w:next w:val="Normalny"/>
    <w:autoRedefine/>
    <w:semiHidden/>
    <w:rsid w:val="00AE50FA"/>
    <w:pPr>
      <w:widowControl/>
      <w:suppressAutoHyphens w:val="0"/>
      <w:autoSpaceDN/>
      <w:jc w:val="both"/>
      <w:textAlignment w:val="auto"/>
    </w:pPr>
    <w:rPr>
      <w:rFonts w:ascii="Arial" w:eastAsia="Times New Roman" w:hAnsi="Arial" w:cs="Times New Roman"/>
      <w:kern w:val="0"/>
      <w:sz w:val="22"/>
      <w:szCs w:val="20"/>
      <w:lang w:eastAsia="ar-SA" w:bidi="ar-SA"/>
    </w:rPr>
  </w:style>
  <w:style w:type="character" w:customStyle="1" w:styleId="WW8Num46z0">
    <w:name w:val="WW8Num46z0"/>
    <w:rsid w:val="00AE50FA"/>
    <w:rPr>
      <w:rFonts w:ascii="Symbol" w:hAnsi="Symbol"/>
    </w:rPr>
  </w:style>
  <w:style w:type="paragraph" w:customStyle="1" w:styleId="FR2">
    <w:name w:val="FR2"/>
    <w:rsid w:val="00AE50FA"/>
    <w:pPr>
      <w:widowControl w:val="0"/>
      <w:spacing w:after="0" w:line="240" w:lineRule="auto"/>
      <w:ind w:left="2640"/>
    </w:pPr>
    <w:rPr>
      <w:rFonts w:ascii="Times New Roman" w:eastAsia="Times New Roman" w:hAnsi="Times New Roman" w:cs="Times New Roman"/>
      <w:b/>
      <w:snapToGrid w:val="0"/>
      <w:sz w:val="32"/>
      <w:szCs w:val="20"/>
      <w:lang w:eastAsia="pl-PL"/>
    </w:rPr>
  </w:style>
  <w:style w:type="paragraph" w:customStyle="1" w:styleId="xl26">
    <w:name w:val="xl26"/>
    <w:basedOn w:val="Normalny"/>
    <w:rsid w:val="00AE50F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after="100"/>
      <w:jc w:val="center"/>
      <w:textAlignment w:val="auto"/>
    </w:pPr>
    <w:rPr>
      <w:rFonts w:eastAsia="Times New Roman" w:cs="Times New Roman"/>
      <w:b/>
      <w:kern w:val="0"/>
      <w:szCs w:val="20"/>
      <w:lang w:eastAsia="pl-PL" w:bidi="ar-SA"/>
    </w:rPr>
  </w:style>
  <w:style w:type="paragraph" w:customStyle="1" w:styleId="Style1">
    <w:name w:val="Style1"/>
    <w:basedOn w:val="Normalny"/>
    <w:rsid w:val="00AE50FA"/>
    <w:pPr>
      <w:numPr>
        <w:numId w:val="28"/>
      </w:numPr>
      <w:autoSpaceDN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autoRedefine/>
    <w:rsid w:val="00AE50FA"/>
    <w:pPr>
      <w:widowControl/>
      <w:tabs>
        <w:tab w:val="left" w:pos="709"/>
      </w:tabs>
      <w:suppressAutoHyphens w:val="0"/>
      <w:autoSpaceDN/>
      <w:spacing w:before="120"/>
      <w:ind w:left="4" w:hanging="4"/>
      <w:textAlignment w:val="auto"/>
    </w:pPr>
    <w:rPr>
      <w:rFonts w:ascii="Arial" w:eastAsia="Times New Roman" w:hAnsi="Arial" w:cs="Arial"/>
      <w:kern w:val="0"/>
      <w:lang w:eastAsia="pl-PL" w:bidi="ar-SA"/>
    </w:rPr>
  </w:style>
  <w:style w:type="paragraph" w:customStyle="1" w:styleId="H5A">
    <w:name w:val="H5 A"/>
    <w:basedOn w:val="Normalny"/>
    <w:autoRedefine/>
    <w:rsid w:val="00AE50FA"/>
    <w:pPr>
      <w:widowControl/>
      <w:tabs>
        <w:tab w:val="left" w:pos="709"/>
      </w:tabs>
      <w:suppressAutoHyphens w:val="0"/>
      <w:autoSpaceDN/>
      <w:spacing w:before="120"/>
      <w:ind w:left="4" w:hanging="4"/>
      <w:textAlignment w:val="auto"/>
    </w:pPr>
    <w:rPr>
      <w:rFonts w:ascii="Arial" w:eastAsia="Times New Roman" w:hAnsi="Arial" w:cs="Arial"/>
      <w:kern w:val="0"/>
      <w:lang w:eastAsia="pl-PL" w:bidi="ar-SA"/>
    </w:rPr>
  </w:style>
  <w:style w:type="paragraph" w:customStyle="1" w:styleId="Tekstpodstawowy31">
    <w:name w:val="Tekst podstawowy 31"/>
    <w:basedOn w:val="Normalny"/>
    <w:rsid w:val="00AE50FA"/>
    <w:pPr>
      <w:widowControl/>
      <w:overflowPunct w:val="0"/>
      <w:autoSpaceDE w:val="0"/>
      <w:autoSpaceDN/>
      <w:jc w:val="both"/>
    </w:pPr>
    <w:rPr>
      <w:rFonts w:ascii="Arial" w:eastAsia="Times New Roman" w:hAnsi="Arial" w:cs="Arial"/>
      <w:kern w:val="0"/>
      <w:szCs w:val="20"/>
      <w:lang w:eastAsia="ar-SA" w:bidi="ar-SA"/>
    </w:rPr>
  </w:style>
  <w:style w:type="paragraph" w:customStyle="1" w:styleId="Tekstpodstawowywcity31">
    <w:name w:val="Tekst podstawowy wcięty 31"/>
    <w:basedOn w:val="Normalny"/>
    <w:rsid w:val="00AE50FA"/>
    <w:pPr>
      <w:widowControl/>
      <w:overflowPunct w:val="0"/>
      <w:autoSpaceDE w:val="0"/>
      <w:autoSpaceDN/>
      <w:ind w:left="284" w:hanging="284"/>
      <w:jc w:val="both"/>
    </w:pPr>
    <w:rPr>
      <w:rFonts w:ascii="Arial" w:eastAsia="Times New Roman" w:hAnsi="Arial" w:cs="Arial"/>
      <w:kern w:val="0"/>
      <w:szCs w:val="20"/>
      <w:lang w:eastAsia="ar-SA" w:bidi="ar-SA"/>
    </w:rPr>
  </w:style>
  <w:style w:type="paragraph" w:customStyle="1" w:styleId="Kropki">
    <w:name w:val="Kropki"/>
    <w:basedOn w:val="Normalny"/>
    <w:rsid w:val="00AE50FA"/>
    <w:pPr>
      <w:widowControl/>
      <w:tabs>
        <w:tab w:val="left" w:leader="dot" w:pos="9072"/>
      </w:tabs>
      <w:suppressAutoHyphens w:val="0"/>
      <w:autoSpaceDN/>
      <w:spacing w:line="360" w:lineRule="auto"/>
      <w:jc w:val="right"/>
      <w:textAlignment w:val="auto"/>
    </w:pPr>
    <w:rPr>
      <w:rFonts w:ascii="Arial" w:eastAsia="Times New Roman" w:hAnsi="Arial" w:cs="Times New Roman"/>
      <w:noProof/>
      <w:kern w:val="0"/>
      <w:szCs w:val="20"/>
      <w:lang w:eastAsia="pl-PL" w:bidi="ar-SA"/>
    </w:rPr>
  </w:style>
  <w:style w:type="paragraph" w:customStyle="1" w:styleId="ZnakZnakZnakZnakZnakZnakZnakZnakZnakZnakZnakZnakZnakZnakZnak1ZnakZnakZnakZnak1">
    <w:name w:val="Znak Znak Znak Znak Znak Znak Znak Znak Znak Znak Znak Znak Znak Znak Znak1 Znak Znak Znak Znak1"/>
    <w:basedOn w:val="Normalny"/>
    <w:autoRedefine/>
    <w:rsid w:val="00AE50FA"/>
    <w:pPr>
      <w:widowControl/>
      <w:tabs>
        <w:tab w:val="left" w:pos="709"/>
      </w:tabs>
      <w:suppressAutoHyphens w:val="0"/>
      <w:autoSpaceDN/>
      <w:spacing w:before="120"/>
      <w:ind w:left="4" w:hanging="4"/>
      <w:textAlignment w:val="auto"/>
    </w:pPr>
    <w:rPr>
      <w:rFonts w:ascii="Arial" w:eastAsia="Times New Roman" w:hAnsi="Arial" w:cs="Arial"/>
      <w:kern w:val="0"/>
      <w:lang w:eastAsia="pl-PL" w:bidi="ar-SA"/>
    </w:rPr>
  </w:style>
  <w:style w:type="paragraph" w:customStyle="1" w:styleId="Tekstpodstawowy211">
    <w:name w:val="Tekst podstawowy 211"/>
    <w:basedOn w:val="Normalny"/>
    <w:rsid w:val="00AE50FA"/>
    <w:pPr>
      <w:widowControl/>
      <w:autoSpaceDN/>
      <w:jc w:val="both"/>
      <w:textAlignment w:val="auto"/>
    </w:pPr>
    <w:rPr>
      <w:rFonts w:ascii="Arial" w:eastAsia="Times New Roman" w:hAnsi="Arial" w:cs="Arial"/>
      <w:kern w:val="0"/>
      <w:lang w:eastAsia="ar-SA" w:bidi="ar-SA"/>
    </w:rPr>
  </w:style>
  <w:style w:type="paragraph" w:customStyle="1" w:styleId="ZnakZnakZnakZnak">
    <w:name w:val="Znak Znak Znak Znak"/>
    <w:basedOn w:val="Normalny"/>
    <w:rsid w:val="00AE50FA"/>
    <w:pPr>
      <w:widowControl/>
      <w:suppressAutoHyphens w:val="0"/>
      <w:autoSpaceDN/>
      <w:textAlignment w:val="auto"/>
    </w:pPr>
    <w:rPr>
      <w:rFonts w:eastAsia="Times New Roman" w:cs="Times New Roman"/>
      <w:kern w:val="0"/>
      <w:lang w:eastAsia="pl-PL" w:bidi="ar-SA"/>
    </w:rPr>
  </w:style>
  <w:style w:type="paragraph" w:styleId="Mapadokumentu">
    <w:name w:val="Document Map"/>
    <w:basedOn w:val="Normalny"/>
    <w:link w:val="MapadokumentuZnak"/>
    <w:semiHidden/>
    <w:rsid w:val="00AE50FA"/>
    <w:pPr>
      <w:shd w:val="clear" w:color="auto" w:fill="000080"/>
      <w:autoSpaceDN/>
      <w:textAlignment w:val="auto"/>
    </w:pPr>
    <w:rPr>
      <w:rFonts w:ascii="Tahoma" w:eastAsia="Times New Roman" w:hAnsi="Tahoma" w:cs="Times New Roman"/>
      <w:kern w:val="0"/>
      <w:szCs w:val="20"/>
      <w:lang w:eastAsia="ar-SA" w:bidi="ar-SA"/>
    </w:rPr>
  </w:style>
  <w:style w:type="character" w:customStyle="1" w:styleId="MapadokumentuZnak">
    <w:name w:val="Mapa dokumentu Znak"/>
    <w:basedOn w:val="Domylnaczcionkaakapitu"/>
    <w:link w:val="Mapadokumentu"/>
    <w:semiHidden/>
    <w:rsid w:val="00AE50FA"/>
    <w:rPr>
      <w:rFonts w:ascii="Tahoma" w:eastAsia="Times New Roman" w:hAnsi="Tahoma" w:cs="Times New Roman"/>
      <w:sz w:val="24"/>
      <w:szCs w:val="20"/>
      <w:shd w:val="clear" w:color="auto" w:fill="000080"/>
      <w:lang w:eastAsia="ar-SA"/>
    </w:rPr>
  </w:style>
  <w:style w:type="paragraph" w:styleId="Zwykytekst">
    <w:name w:val="Plain Text"/>
    <w:basedOn w:val="Normalny"/>
    <w:link w:val="ZwykytekstZnak"/>
    <w:semiHidden/>
    <w:rsid w:val="00AE50FA"/>
    <w:pPr>
      <w:widowControl/>
      <w:suppressAutoHyphens w:val="0"/>
      <w:autoSpaceDN/>
      <w:textAlignment w:val="auto"/>
    </w:pPr>
    <w:rPr>
      <w:rFonts w:ascii="Courier New" w:eastAsia="Times New Roman" w:hAnsi="Courier New" w:cs="Times New Roman"/>
      <w:kern w:val="0"/>
      <w:sz w:val="20"/>
      <w:szCs w:val="20"/>
      <w:lang w:eastAsia="ar-SA" w:bidi="ar-SA"/>
    </w:rPr>
  </w:style>
  <w:style w:type="character" w:customStyle="1" w:styleId="ZwykytekstZnak">
    <w:name w:val="Zwykły tekst Znak"/>
    <w:basedOn w:val="Domylnaczcionkaakapitu"/>
    <w:link w:val="Zwykytekst"/>
    <w:semiHidden/>
    <w:rsid w:val="00AE50FA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Tytutabeli">
    <w:name w:val="Tytuł tabeli"/>
    <w:basedOn w:val="Zawartotabeli"/>
    <w:rsid w:val="00AE50FA"/>
    <w:pPr>
      <w:widowControl w:val="0"/>
      <w:spacing w:after="120"/>
      <w:jc w:val="center"/>
    </w:pPr>
    <w:rPr>
      <w:rFonts w:ascii="Thorndale" w:eastAsia="HG Mincho Light J" w:hAnsi="Thorndale"/>
      <w:b/>
      <w:i/>
      <w:color w:val="000000"/>
      <w:szCs w:val="20"/>
    </w:rPr>
  </w:style>
  <w:style w:type="paragraph" w:styleId="Wcicienormalne">
    <w:name w:val="Normal Indent"/>
    <w:basedOn w:val="Normalny"/>
    <w:semiHidden/>
    <w:rsid w:val="00AE50FA"/>
    <w:pPr>
      <w:widowControl/>
      <w:suppressAutoHyphens w:val="0"/>
      <w:autoSpaceDN/>
      <w:ind w:left="1134" w:hanging="397"/>
      <w:textAlignment w:val="auto"/>
    </w:pPr>
    <w:rPr>
      <w:rFonts w:eastAsia="Times New Roman" w:cs="Times New Roman"/>
      <w:kern w:val="0"/>
      <w:sz w:val="22"/>
      <w:szCs w:val="20"/>
      <w:lang w:eastAsia="ar-SA" w:bidi="ar-SA"/>
    </w:rPr>
  </w:style>
  <w:style w:type="paragraph" w:customStyle="1" w:styleId="Akapit">
    <w:name w:val="Akapit"/>
    <w:basedOn w:val="Normalny"/>
    <w:rsid w:val="00AE50FA"/>
    <w:pPr>
      <w:widowControl/>
      <w:suppressAutoHyphens w:val="0"/>
      <w:autoSpaceDN/>
      <w:spacing w:after="120"/>
      <w:jc w:val="both"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styleId="Listapunktowana4">
    <w:name w:val="List Bullet 4"/>
    <w:basedOn w:val="Normalny"/>
    <w:autoRedefine/>
    <w:semiHidden/>
    <w:rsid w:val="00AE50FA"/>
    <w:pPr>
      <w:widowControl/>
      <w:numPr>
        <w:numId w:val="31"/>
      </w:numPr>
      <w:suppressAutoHyphens w:val="0"/>
      <w:autoSpaceDN/>
      <w:spacing w:before="60" w:after="60"/>
      <w:jc w:val="both"/>
      <w:textAlignment w:val="auto"/>
    </w:pPr>
    <w:rPr>
      <w:rFonts w:eastAsia="Times New Roman" w:cs="Times New Roman"/>
      <w:kern w:val="0"/>
      <w:lang w:eastAsia="pl-PL" w:bidi="ar-SA"/>
    </w:rPr>
  </w:style>
  <w:style w:type="character" w:customStyle="1" w:styleId="akapitustep1">
    <w:name w:val="akapitustep1"/>
    <w:basedOn w:val="Domylnaczcionkaakapitu"/>
    <w:rsid w:val="00AE50FA"/>
  </w:style>
  <w:style w:type="character" w:customStyle="1" w:styleId="paraintropara">
    <w:name w:val="para_intropara"/>
    <w:basedOn w:val="Domylnaczcionkaakapitu"/>
    <w:rsid w:val="00AE50FA"/>
  </w:style>
  <w:style w:type="paragraph" w:styleId="Spistreci1">
    <w:name w:val="toc 1"/>
    <w:basedOn w:val="Normalny"/>
    <w:next w:val="Normalny"/>
    <w:autoRedefine/>
    <w:semiHidden/>
    <w:rsid w:val="00AE50FA"/>
    <w:pPr>
      <w:widowControl/>
      <w:suppressAutoHyphens w:val="0"/>
      <w:autoSpaceDN/>
      <w:spacing w:after="200" w:line="276" w:lineRule="auto"/>
      <w:textAlignment w:val="auto"/>
    </w:pPr>
    <w:rPr>
      <w:rFonts w:ascii="Arial" w:eastAsia="Times New Roman" w:hAnsi="Arial" w:cs="Times New Roman"/>
      <w:kern w:val="0"/>
      <w:sz w:val="22"/>
      <w:szCs w:val="22"/>
      <w:lang w:val="en-US" w:eastAsia="en-US" w:bidi="en-US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AE50F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200" w:line="276" w:lineRule="auto"/>
      <w:textAlignment w:val="auto"/>
    </w:pPr>
    <w:rPr>
      <w:rFonts w:ascii="Courier New" w:eastAsia="Times New Roman" w:hAnsi="Courier New" w:cs="Courier New"/>
      <w:kern w:val="0"/>
      <w:sz w:val="20"/>
      <w:szCs w:val="20"/>
      <w:lang w:val="en-US" w:eastAsia="en-US" w:bidi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AE50FA"/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ZnakZnak">
    <w:name w:val="Znak Znak"/>
    <w:rsid w:val="00AE50FA"/>
    <w:rPr>
      <w:rFonts w:ascii="Courier New" w:hAnsi="Courier New" w:cs="Courier New"/>
      <w:lang w:val="en-US" w:eastAsia="en-US" w:bidi="en-US"/>
    </w:rPr>
  </w:style>
  <w:style w:type="character" w:customStyle="1" w:styleId="ZnakZnak3">
    <w:name w:val="Znak Znak3"/>
    <w:semiHidden/>
    <w:rsid w:val="00AE50FA"/>
    <w:rPr>
      <w:rFonts w:ascii="Arial" w:hAnsi="Arial"/>
      <w:sz w:val="22"/>
      <w:lang w:val="pl-PL" w:eastAsia="ar-SA" w:bidi="ar-SA"/>
    </w:rPr>
  </w:style>
  <w:style w:type="character" w:customStyle="1" w:styleId="ZnakZnak7">
    <w:name w:val="Znak Znak7"/>
    <w:rsid w:val="00AE50FA"/>
    <w:rPr>
      <w:rFonts w:ascii="Arial" w:hAnsi="Arial" w:cs="Arial"/>
      <w:b/>
      <w:i/>
      <w:lang w:eastAsia="ar-SA"/>
    </w:rPr>
  </w:style>
  <w:style w:type="character" w:styleId="Pogrubienie">
    <w:name w:val="Strong"/>
    <w:qFormat/>
    <w:rsid w:val="00AE50FA"/>
    <w:rPr>
      <w:b/>
      <w:bCs/>
    </w:rPr>
  </w:style>
  <w:style w:type="paragraph" w:customStyle="1" w:styleId="Tekstpodstawowywcity211">
    <w:name w:val="Tekst podstawowy wcięty 211"/>
    <w:basedOn w:val="Normalny"/>
    <w:rsid w:val="00AE50FA"/>
    <w:pPr>
      <w:autoSpaceDN/>
      <w:spacing w:after="200" w:line="216" w:lineRule="auto"/>
      <w:ind w:left="284" w:hanging="284"/>
      <w:textAlignment w:val="auto"/>
    </w:pPr>
    <w:rPr>
      <w:rFonts w:ascii="Arial" w:eastAsia="Times New Roman" w:hAnsi="Arial" w:cs="Times New Roman"/>
      <w:kern w:val="0"/>
      <w:sz w:val="22"/>
      <w:szCs w:val="20"/>
      <w:lang w:val="en-US" w:eastAsia="ar-SA" w:bidi="en-US"/>
    </w:rPr>
  </w:style>
  <w:style w:type="character" w:customStyle="1" w:styleId="ZnakZnak11">
    <w:name w:val="Znak Znak11"/>
    <w:semiHidden/>
    <w:rsid w:val="00AE50FA"/>
    <w:rPr>
      <w:b/>
      <w:sz w:val="24"/>
      <w:u w:val="single"/>
      <w:lang w:val="pl-PL" w:eastAsia="ar-SA" w:bidi="ar-SA"/>
    </w:rPr>
  </w:style>
  <w:style w:type="character" w:customStyle="1" w:styleId="ZnakZnak2">
    <w:name w:val="Znak Znak2"/>
    <w:rsid w:val="00AE50FA"/>
    <w:rPr>
      <w:rFonts w:ascii="Courier New" w:hAnsi="Courier New"/>
      <w:lang w:val="pl-PL" w:eastAsia="ar-SA" w:bidi="ar-SA"/>
    </w:rPr>
  </w:style>
  <w:style w:type="character" w:customStyle="1" w:styleId="ZnakZnak4">
    <w:name w:val="Znak Znak4"/>
    <w:semiHidden/>
    <w:rsid w:val="00AE50FA"/>
    <w:rPr>
      <w:sz w:val="24"/>
      <w:lang w:val="pl-PL" w:eastAsia="ar-SA" w:bidi="ar-SA"/>
    </w:rPr>
  </w:style>
  <w:style w:type="character" w:customStyle="1" w:styleId="cechykoment">
    <w:name w:val="cechy_koment"/>
    <w:basedOn w:val="Domylnaczcionkaakapitu"/>
    <w:rsid w:val="00AE50FA"/>
  </w:style>
  <w:style w:type="character" w:customStyle="1" w:styleId="ZnakZnak16">
    <w:name w:val="Znak Znak16"/>
    <w:rsid w:val="00AE50FA"/>
    <w:rPr>
      <w:rFonts w:ascii="Arial" w:hAnsi="Arial"/>
      <w:b/>
      <w:kern w:val="1"/>
      <w:sz w:val="28"/>
      <w:lang w:val="pl-PL" w:eastAsia="ar-SA" w:bidi="ar-SA"/>
    </w:rPr>
  </w:style>
  <w:style w:type="character" w:customStyle="1" w:styleId="ZnakZnak15">
    <w:name w:val="Znak Znak15"/>
    <w:rsid w:val="00AE50FA"/>
    <w:rPr>
      <w:sz w:val="24"/>
      <w:lang w:val="pl-PL" w:eastAsia="ar-SA" w:bidi="ar-SA"/>
    </w:rPr>
  </w:style>
  <w:style w:type="character" w:customStyle="1" w:styleId="H3-Heading3Znak">
    <w:name w:val="H3-Heading 3 Znak"/>
    <w:aliases w:val="3 Znak,l3.3 Znak,h3 Znak,l3 Znak,list 3 Znak,Naglówek 3 Znak,Topic Sub Heading Znak,H3 Znak,L3 Znak,Heading 3. Znak Znak"/>
    <w:rsid w:val="00AE50FA"/>
    <w:rPr>
      <w:rFonts w:ascii="Arial" w:hAnsi="Arial"/>
      <w:b/>
      <w:smallCaps/>
      <w:sz w:val="22"/>
      <w:lang w:val="pl-PL" w:eastAsia="ar-SA" w:bidi="ar-SA"/>
    </w:rPr>
  </w:style>
  <w:style w:type="character" w:customStyle="1" w:styleId="ZnakZnak14">
    <w:name w:val="Znak Znak14"/>
    <w:rsid w:val="00AE50FA"/>
    <w:rPr>
      <w:rFonts w:ascii="Arial" w:hAnsi="Arial"/>
      <w:b/>
      <w:sz w:val="24"/>
      <w:lang w:val="pl-PL" w:eastAsia="ar-SA" w:bidi="ar-SA"/>
    </w:rPr>
  </w:style>
  <w:style w:type="character" w:customStyle="1" w:styleId="ZnakZnak13">
    <w:name w:val="Znak Znak13"/>
    <w:rsid w:val="00AE50FA"/>
    <w:rPr>
      <w:rFonts w:ascii="Arial" w:hAnsi="Arial"/>
      <w:b/>
      <w:color w:val="000000"/>
      <w:sz w:val="22"/>
      <w:lang w:val="pl-PL" w:eastAsia="ar-SA" w:bidi="ar-SA"/>
    </w:rPr>
  </w:style>
  <w:style w:type="character" w:customStyle="1" w:styleId="ZnakZnak12">
    <w:name w:val="Znak Znak12"/>
    <w:rsid w:val="00AE50FA"/>
    <w:rPr>
      <w:b/>
      <w:sz w:val="24"/>
      <w:lang w:val="pl-PL" w:eastAsia="ar-SA" w:bidi="ar-SA"/>
    </w:rPr>
  </w:style>
  <w:style w:type="character" w:customStyle="1" w:styleId="ZnakZnak10">
    <w:name w:val="Znak Znak10"/>
    <w:rsid w:val="00AE50FA"/>
    <w:rPr>
      <w:b/>
      <w:sz w:val="24"/>
      <w:lang w:val="pl-PL" w:eastAsia="ar-SA" w:bidi="ar-SA"/>
    </w:rPr>
  </w:style>
  <w:style w:type="character" w:customStyle="1" w:styleId="ZnakZnak9">
    <w:name w:val="Znak Znak9"/>
    <w:semiHidden/>
    <w:rsid w:val="00AE50FA"/>
    <w:rPr>
      <w:rFonts w:ascii="Arial" w:hAnsi="Arial"/>
      <w:b/>
      <w:sz w:val="22"/>
      <w:lang w:val="pl-PL" w:eastAsia="ar-SA" w:bidi="ar-SA"/>
    </w:rPr>
  </w:style>
  <w:style w:type="character" w:customStyle="1" w:styleId="ZnakZnak6">
    <w:name w:val="Znak Znak6"/>
    <w:rsid w:val="00AE50FA"/>
    <w:rPr>
      <w:b/>
      <w:sz w:val="24"/>
      <w:lang w:val="pl-PL" w:eastAsia="ar-SA" w:bidi="ar-SA"/>
    </w:rPr>
  </w:style>
  <w:style w:type="character" w:customStyle="1" w:styleId="ZnakZnak5">
    <w:name w:val="Znak Znak5"/>
    <w:rsid w:val="00AE50FA"/>
    <w:rPr>
      <w:rFonts w:ascii="Arial" w:eastAsia="Lucida Sans Unicode" w:hAnsi="Arial" w:cs="Lucida Sans Unicode"/>
      <w:i/>
      <w:iCs/>
      <w:sz w:val="28"/>
      <w:szCs w:val="28"/>
      <w:lang w:val="pl-PL" w:eastAsia="ar-SA" w:bidi="ar-SA"/>
    </w:rPr>
  </w:style>
  <w:style w:type="character" w:styleId="Uwydatnienie">
    <w:name w:val="Emphasis"/>
    <w:qFormat/>
    <w:rsid w:val="00AE50FA"/>
    <w:rPr>
      <w:b/>
      <w:bCs/>
      <w:i/>
      <w:iCs/>
      <w:spacing w:val="10"/>
    </w:rPr>
  </w:style>
  <w:style w:type="paragraph" w:styleId="Bezodstpw">
    <w:name w:val="No Spacing"/>
    <w:basedOn w:val="Normalny"/>
    <w:qFormat/>
    <w:rsid w:val="00AE50FA"/>
    <w:pPr>
      <w:widowControl/>
      <w:suppressAutoHyphens w:val="0"/>
      <w:autoSpaceDN/>
      <w:textAlignment w:val="auto"/>
    </w:pPr>
    <w:rPr>
      <w:rFonts w:ascii="Cambria" w:eastAsia="Times New Roman" w:hAnsi="Cambria" w:cs="Times New Roman"/>
      <w:kern w:val="0"/>
      <w:sz w:val="22"/>
      <w:szCs w:val="22"/>
      <w:lang w:val="en-US" w:eastAsia="en-US" w:bidi="en-US"/>
    </w:rPr>
  </w:style>
  <w:style w:type="paragraph" w:styleId="Cytat">
    <w:name w:val="Quote"/>
    <w:basedOn w:val="Normalny"/>
    <w:next w:val="Normalny"/>
    <w:link w:val="CytatZnak"/>
    <w:qFormat/>
    <w:rsid w:val="00AE50FA"/>
    <w:pPr>
      <w:widowControl/>
      <w:suppressAutoHyphens w:val="0"/>
      <w:autoSpaceDN/>
      <w:spacing w:after="200" w:line="276" w:lineRule="auto"/>
      <w:textAlignment w:val="auto"/>
    </w:pPr>
    <w:rPr>
      <w:rFonts w:ascii="Cambria" w:eastAsia="Times New Roman" w:hAnsi="Cambria" w:cs="Times New Roman"/>
      <w:i/>
      <w:iCs/>
      <w:kern w:val="0"/>
      <w:sz w:val="22"/>
      <w:szCs w:val="22"/>
      <w:lang w:val="en-US" w:eastAsia="en-US" w:bidi="en-US"/>
    </w:rPr>
  </w:style>
  <w:style w:type="character" w:customStyle="1" w:styleId="CytatZnak">
    <w:name w:val="Cytat Znak"/>
    <w:basedOn w:val="Domylnaczcionkaakapitu"/>
    <w:link w:val="Cytat"/>
    <w:rsid w:val="00AE50FA"/>
    <w:rPr>
      <w:rFonts w:ascii="Cambria" w:eastAsia="Times New Roman" w:hAnsi="Cambria" w:cs="Times New Roman"/>
      <w:i/>
      <w:iCs/>
      <w:lang w:val="en-US" w:bidi="en-US"/>
    </w:rPr>
  </w:style>
  <w:style w:type="paragraph" w:styleId="Cytatintensywny">
    <w:name w:val="Intense Quote"/>
    <w:basedOn w:val="Normalny"/>
    <w:next w:val="Normalny"/>
    <w:link w:val="CytatintensywnyZnak"/>
    <w:qFormat/>
    <w:rsid w:val="00AE50FA"/>
    <w:pPr>
      <w:widowControl/>
      <w:pBdr>
        <w:top w:val="single" w:sz="4" w:space="10" w:color="auto"/>
        <w:bottom w:val="single" w:sz="4" w:space="10" w:color="auto"/>
      </w:pBdr>
      <w:suppressAutoHyphens w:val="0"/>
      <w:autoSpaceDN/>
      <w:spacing w:before="240" w:after="240" w:line="300" w:lineRule="auto"/>
      <w:ind w:left="1152" w:right="1152"/>
      <w:jc w:val="both"/>
      <w:textAlignment w:val="auto"/>
    </w:pPr>
    <w:rPr>
      <w:rFonts w:ascii="Cambria" w:eastAsia="Times New Roman" w:hAnsi="Cambria" w:cs="Times New Roman"/>
      <w:i/>
      <w:iCs/>
      <w:kern w:val="0"/>
      <w:sz w:val="22"/>
      <w:szCs w:val="22"/>
      <w:lang w:val="en-US" w:eastAsia="en-US" w:bidi="en-US"/>
    </w:rPr>
  </w:style>
  <w:style w:type="character" w:customStyle="1" w:styleId="CytatintensywnyZnak">
    <w:name w:val="Cytat intensywny Znak"/>
    <w:basedOn w:val="Domylnaczcionkaakapitu"/>
    <w:link w:val="Cytatintensywny"/>
    <w:rsid w:val="00AE50FA"/>
    <w:rPr>
      <w:rFonts w:ascii="Cambria" w:eastAsia="Times New Roman" w:hAnsi="Cambria" w:cs="Times New Roman"/>
      <w:i/>
      <w:iCs/>
      <w:lang w:val="en-US" w:bidi="en-US"/>
    </w:rPr>
  </w:style>
  <w:style w:type="character" w:styleId="Wyrnieniedelikatne">
    <w:name w:val="Subtle Emphasis"/>
    <w:qFormat/>
    <w:rsid w:val="00AE50FA"/>
    <w:rPr>
      <w:i/>
      <w:iCs/>
    </w:rPr>
  </w:style>
  <w:style w:type="character" w:styleId="Wyrnienieintensywne">
    <w:name w:val="Intense Emphasis"/>
    <w:qFormat/>
    <w:rsid w:val="00AE50FA"/>
    <w:rPr>
      <w:b/>
      <w:bCs/>
      <w:i/>
      <w:iCs/>
    </w:rPr>
  </w:style>
  <w:style w:type="character" w:styleId="Odwoaniedelikatne">
    <w:name w:val="Subtle Reference"/>
    <w:qFormat/>
    <w:rsid w:val="00AE50FA"/>
    <w:rPr>
      <w:smallCaps/>
    </w:rPr>
  </w:style>
  <w:style w:type="character" w:styleId="Odwoanieintensywne">
    <w:name w:val="Intense Reference"/>
    <w:qFormat/>
    <w:rsid w:val="00AE50FA"/>
    <w:rPr>
      <w:b/>
      <w:bCs/>
      <w:smallCaps/>
    </w:rPr>
  </w:style>
  <w:style w:type="character" w:styleId="Tytuksiki">
    <w:name w:val="Book Title"/>
    <w:qFormat/>
    <w:rsid w:val="00AE50FA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qFormat/>
    <w:rsid w:val="00AE50FA"/>
    <w:pPr>
      <w:keepNext w:val="0"/>
      <w:spacing w:before="480" w:beforeAutospacing="0" w:after="0" w:afterAutospacing="0" w:line="276" w:lineRule="auto"/>
      <w:contextualSpacing/>
      <w:jc w:val="left"/>
      <w:outlineLvl w:val="9"/>
    </w:pPr>
    <w:rPr>
      <w:rFonts w:ascii="Cambria" w:hAnsi="Cambria"/>
      <w:b w:val="0"/>
      <w:bCs w:val="0"/>
      <w:smallCaps/>
      <w:spacing w:val="5"/>
      <w:kern w:val="0"/>
      <w:sz w:val="36"/>
      <w:szCs w:val="36"/>
      <w:lang w:val="en-US" w:eastAsia="en-US" w:bidi="en-US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autoRedefine/>
    <w:rsid w:val="00AE50FA"/>
    <w:pPr>
      <w:widowControl/>
      <w:tabs>
        <w:tab w:val="left" w:pos="709"/>
      </w:tabs>
      <w:suppressAutoHyphens w:val="0"/>
      <w:autoSpaceDN/>
      <w:spacing w:before="120"/>
      <w:ind w:left="4" w:hanging="4"/>
      <w:textAlignment w:val="auto"/>
    </w:pPr>
    <w:rPr>
      <w:rFonts w:ascii="Arial" w:eastAsia="Times New Roman" w:hAnsi="Arial" w:cs="Arial"/>
      <w:kern w:val="0"/>
      <w:lang w:eastAsia="pl-PL" w:bidi="ar-SA"/>
    </w:rPr>
  </w:style>
  <w:style w:type="paragraph" w:styleId="Lista3">
    <w:name w:val="List 3"/>
    <w:basedOn w:val="Normalny"/>
    <w:semiHidden/>
    <w:rsid w:val="00AE50FA"/>
    <w:pPr>
      <w:autoSpaceDN/>
      <w:ind w:left="849" w:hanging="283"/>
      <w:contextualSpacing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character" w:customStyle="1" w:styleId="ZnakZnak1">
    <w:name w:val="Znak Znak1"/>
    <w:semiHidden/>
    <w:rsid w:val="00AE50FA"/>
    <w:rPr>
      <w:lang w:eastAsia="ar-SA"/>
    </w:rPr>
  </w:style>
  <w:style w:type="paragraph" w:styleId="Legenda">
    <w:name w:val="caption"/>
    <w:basedOn w:val="Normalny"/>
    <w:next w:val="Normalny"/>
    <w:qFormat/>
    <w:rsid w:val="00AE50FA"/>
    <w:pPr>
      <w:widowControl/>
      <w:numPr>
        <w:numId w:val="29"/>
      </w:numPr>
      <w:suppressAutoHyphens w:val="0"/>
      <w:autoSpaceDN/>
      <w:textAlignment w:val="auto"/>
    </w:pPr>
    <w:rPr>
      <w:rFonts w:ascii="Arial" w:eastAsia="Times New Roman" w:hAnsi="Arial" w:cs="Times New Roman"/>
      <w:b/>
      <w:bCs/>
      <w:kern w:val="0"/>
      <w:sz w:val="20"/>
      <w:szCs w:val="20"/>
      <w:lang w:eastAsia="pl-PL" w:bidi="ar-SA"/>
    </w:rPr>
  </w:style>
  <w:style w:type="paragraph" w:styleId="Listanumerowana">
    <w:name w:val="List Number"/>
    <w:basedOn w:val="Normalny"/>
    <w:rsid w:val="00AE50FA"/>
    <w:pPr>
      <w:numPr>
        <w:numId w:val="30"/>
      </w:numPr>
      <w:autoSpaceDN/>
      <w:contextualSpacing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paragraph" w:styleId="Lista-kontynuacja">
    <w:name w:val="List Continue"/>
    <w:basedOn w:val="Normalny"/>
    <w:semiHidden/>
    <w:rsid w:val="00AE50FA"/>
    <w:pPr>
      <w:autoSpaceDN/>
      <w:spacing w:after="120"/>
      <w:ind w:left="283"/>
      <w:contextualSpacing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character" w:customStyle="1" w:styleId="ZnakZnak8">
    <w:name w:val="Znak Znak8"/>
    <w:rsid w:val="00AE50FA"/>
    <w:rPr>
      <w:sz w:val="24"/>
      <w:lang w:eastAsia="ar-SA"/>
    </w:rPr>
  </w:style>
  <w:style w:type="character" w:customStyle="1" w:styleId="FontStyle105">
    <w:name w:val="Font Style105"/>
    <w:rsid w:val="00AE50FA"/>
    <w:rPr>
      <w:rFonts w:ascii="Book Antiqua" w:hAnsi="Book Antiqua" w:cs="Book Antiqua"/>
      <w:b/>
      <w:bCs/>
      <w:sz w:val="18"/>
      <w:szCs w:val="18"/>
    </w:rPr>
  </w:style>
  <w:style w:type="character" w:customStyle="1" w:styleId="Odwoaniedokomentarza1">
    <w:name w:val="Odwołanie do komentarza1"/>
    <w:rsid w:val="00AE50FA"/>
    <w:rPr>
      <w:sz w:val="16"/>
      <w:szCs w:val="16"/>
    </w:rPr>
  </w:style>
  <w:style w:type="character" w:customStyle="1" w:styleId="WW8Num4z2">
    <w:name w:val="WW8Num4z2"/>
    <w:rsid w:val="00AE50FA"/>
    <w:rPr>
      <w:rFonts w:ascii="Symbol" w:hAnsi="Symbol"/>
    </w:rPr>
  </w:style>
  <w:style w:type="paragraph" w:styleId="Spistreci4">
    <w:name w:val="toc 4"/>
    <w:basedOn w:val="Normalny"/>
    <w:next w:val="Normalny"/>
    <w:autoRedefine/>
    <w:semiHidden/>
    <w:rsid w:val="00AE50FA"/>
    <w:pPr>
      <w:widowControl/>
      <w:numPr>
        <w:numId w:val="32"/>
      </w:numPr>
      <w:tabs>
        <w:tab w:val="left" w:pos="709"/>
      </w:tabs>
      <w:autoSpaceDN/>
      <w:spacing w:line="360" w:lineRule="auto"/>
      <w:jc w:val="both"/>
      <w:textAlignment w:val="auto"/>
    </w:pPr>
    <w:rPr>
      <w:rFonts w:eastAsia="Times New Roman" w:cs="Times New Roman"/>
      <w:kern w:val="0"/>
      <w:szCs w:val="18"/>
      <w:lang w:eastAsia="pl-PL" w:bidi="ar-SA"/>
    </w:rPr>
  </w:style>
  <w:style w:type="paragraph" w:customStyle="1" w:styleId="Tekstpodstawowy22">
    <w:name w:val="Tekst podstawowy 22"/>
    <w:basedOn w:val="Normalny"/>
    <w:rsid w:val="00AE50FA"/>
    <w:pPr>
      <w:widowControl/>
      <w:autoSpaceDN/>
      <w:jc w:val="both"/>
      <w:textAlignment w:val="auto"/>
    </w:pPr>
    <w:rPr>
      <w:rFonts w:eastAsia="Times New Roman" w:cs="Times New Roman"/>
      <w:kern w:val="0"/>
      <w:sz w:val="28"/>
      <w:szCs w:val="20"/>
      <w:lang w:eastAsia="ar-SA" w:bidi="ar-SA"/>
    </w:rPr>
  </w:style>
  <w:style w:type="character" w:customStyle="1" w:styleId="BezodstpwZnak">
    <w:name w:val="Bez odstępów Znak"/>
    <w:rsid w:val="00AE50FA"/>
    <w:rPr>
      <w:rFonts w:ascii="Cambria" w:hAnsi="Cambria"/>
      <w:sz w:val="22"/>
      <w:szCs w:val="22"/>
      <w:lang w:val="en-US" w:eastAsia="en-US" w:bidi="en-US"/>
    </w:rPr>
  </w:style>
  <w:style w:type="paragraph" w:customStyle="1" w:styleId="BMKIndent1">
    <w:name w:val="BMK Indent 1"/>
    <w:basedOn w:val="Normalny"/>
    <w:rsid w:val="00AE50FA"/>
    <w:pPr>
      <w:widowControl/>
      <w:suppressAutoHyphens w:val="0"/>
      <w:autoSpaceDE w:val="0"/>
      <w:adjustRightInd w:val="0"/>
      <w:spacing w:after="240"/>
      <w:jc w:val="both"/>
      <w:textAlignment w:val="auto"/>
    </w:pPr>
    <w:rPr>
      <w:rFonts w:eastAsia="Batang" w:cs="Times New Roman"/>
      <w:kern w:val="0"/>
      <w:sz w:val="22"/>
      <w:szCs w:val="20"/>
      <w:lang w:val="en-GB" w:eastAsia="ko-KR" w:bidi="ar-SA"/>
    </w:rPr>
  </w:style>
  <w:style w:type="character" w:customStyle="1" w:styleId="FontStyle63">
    <w:name w:val="Font Style63"/>
    <w:rsid w:val="00AE50FA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79">
    <w:name w:val="Font Style79"/>
    <w:rsid w:val="00AE50FA"/>
    <w:rPr>
      <w:rFonts w:ascii="Arial" w:hAnsi="Arial" w:cs="Arial"/>
      <w:b/>
      <w:bCs/>
      <w:color w:val="000000"/>
      <w:sz w:val="30"/>
      <w:szCs w:val="30"/>
    </w:rPr>
  </w:style>
  <w:style w:type="paragraph" w:customStyle="1" w:styleId="Style3">
    <w:name w:val="Style3"/>
    <w:basedOn w:val="Normalny"/>
    <w:rsid w:val="00AE50FA"/>
    <w:pPr>
      <w:autoSpaceDE w:val="0"/>
      <w:autoSpaceDN/>
      <w:jc w:val="center"/>
      <w:textAlignment w:val="auto"/>
    </w:pPr>
    <w:rPr>
      <w:rFonts w:eastAsia="Batang" w:cs="Times New Roman"/>
      <w:kern w:val="0"/>
      <w:lang w:eastAsia="ar-SA" w:bidi="ar-SA"/>
    </w:rPr>
  </w:style>
  <w:style w:type="paragraph" w:customStyle="1" w:styleId="NormalnyWeb1">
    <w:name w:val="Normalny (Web)1"/>
    <w:rsid w:val="00AE50FA"/>
    <w:pPr>
      <w:widowControl w:val="0"/>
      <w:suppressAutoHyphens/>
      <w:spacing w:before="100" w:after="119" w:line="240" w:lineRule="auto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character" w:customStyle="1" w:styleId="WW8Num2z2">
    <w:name w:val="WW8Num2z2"/>
    <w:rsid w:val="00AE50FA"/>
    <w:rPr>
      <w:rFonts w:ascii="Symbol" w:hAnsi="Symbol"/>
    </w:rPr>
  </w:style>
  <w:style w:type="character" w:customStyle="1" w:styleId="WW8Num5z0">
    <w:name w:val="WW8Num5z0"/>
    <w:rsid w:val="00AE50FA"/>
    <w:rPr>
      <w:rFonts w:ascii="Times New Roman" w:hAnsi="Times New Roman"/>
      <w:b w:val="0"/>
      <w:i w:val="0"/>
      <w:caps w:val="0"/>
      <w:smallCaps w:val="0"/>
      <w:strike w:val="0"/>
      <w:dstrike w:val="0"/>
      <w:outline w:val="0"/>
      <w:shadow w:val="0"/>
      <w:color w:val="auto"/>
      <w:position w:val="0"/>
      <w:sz w:val="20"/>
      <w:szCs w:val="20"/>
      <w:u w:val="none"/>
      <w:vertAlign w:val="baseline"/>
    </w:rPr>
  </w:style>
  <w:style w:type="character" w:customStyle="1" w:styleId="WW8Num13z0">
    <w:name w:val="WW8Num13z0"/>
    <w:rsid w:val="00AE50FA"/>
    <w:rPr>
      <w:color w:val="auto"/>
      <w:szCs w:val="22"/>
    </w:rPr>
  </w:style>
  <w:style w:type="character" w:customStyle="1" w:styleId="WW8Num15z0">
    <w:name w:val="WW8Num15z0"/>
    <w:rsid w:val="00AE50FA"/>
    <w:rPr>
      <w:b w:val="0"/>
    </w:rPr>
  </w:style>
  <w:style w:type="character" w:customStyle="1" w:styleId="WW8Num18z0">
    <w:name w:val="WW8Num18z0"/>
    <w:rsid w:val="00AE50FA"/>
    <w:rPr>
      <w:b w:val="0"/>
    </w:rPr>
  </w:style>
  <w:style w:type="character" w:customStyle="1" w:styleId="WW8Num28z0">
    <w:name w:val="WW8Num28z0"/>
    <w:rsid w:val="00AE50FA"/>
    <w:rPr>
      <w:rFonts w:ascii="Times New Roman" w:hAnsi="Times New Roman"/>
      <w:b w:val="0"/>
      <w:i w:val="0"/>
      <w:caps w:val="0"/>
      <w:smallCaps w:val="0"/>
      <w:strike w:val="0"/>
      <w:dstrike w:val="0"/>
      <w:outline w:val="0"/>
      <w:shadow w:val="0"/>
      <w:color w:val="auto"/>
      <w:position w:val="0"/>
      <w:sz w:val="20"/>
      <w:szCs w:val="20"/>
      <w:u w:val="none"/>
      <w:vertAlign w:val="baseline"/>
    </w:rPr>
  </w:style>
  <w:style w:type="character" w:customStyle="1" w:styleId="WW8Num30z0">
    <w:name w:val="WW8Num30z0"/>
    <w:rsid w:val="00AE50FA"/>
    <w:rPr>
      <w:rFonts w:ascii="Courier New" w:hAnsi="Courier New"/>
    </w:rPr>
  </w:style>
  <w:style w:type="character" w:customStyle="1" w:styleId="WW8Num31z0">
    <w:name w:val="WW8Num31z0"/>
    <w:rsid w:val="00AE50FA"/>
    <w:rPr>
      <w:rFonts w:ascii="Times New Roman" w:hAnsi="Times New Roman"/>
      <w:b/>
    </w:rPr>
  </w:style>
  <w:style w:type="character" w:customStyle="1" w:styleId="Absatz-Standardschriftart">
    <w:name w:val="Absatz-Standardschriftart"/>
    <w:rsid w:val="00AE50FA"/>
  </w:style>
  <w:style w:type="character" w:customStyle="1" w:styleId="WW8Num4z3">
    <w:name w:val="WW8Num4z3"/>
    <w:rsid w:val="00AE50FA"/>
    <w:rPr>
      <w:rFonts w:ascii="Symbol" w:hAnsi="Symbol"/>
    </w:rPr>
  </w:style>
  <w:style w:type="character" w:customStyle="1" w:styleId="WW8Num11z2">
    <w:name w:val="WW8Num11z2"/>
    <w:rsid w:val="00AE50FA"/>
    <w:rPr>
      <w:rFonts w:ascii="Wingdings" w:hAnsi="Wingdings"/>
    </w:rPr>
  </w:style>
  <w:style w:type="character" w:customStyle="1" w:styleId="WW8Num20z0">
    <w:name w:val="WW8Num20z0"/>
    <w:rsid w:val="00AE50FA"/>
    <w:rPr>
      <w:b w:val="0"/>
      <w:i w:val="0"/>
      <w:sz w:val="22"/>
    </w:rPr>
  </w:style>
  <w:style w:type="character" w:customStyle="1" w:styleId="WW8Num23z0">
    <w:name w:val="WW8Num23z0"/>
    <w:rsid w:val="00AE50FA"/>
    <w:rPr>
      <w:b w:val="0"/>
    </w:rPr>
  </w:style>
  <w:style w:type="character" w:customStyle="1" w:styleId="WW8Num30z2">
    <w:name w:val="WW8Num30z2"/>
    <w:rsid w:val="00AE50FA"/>
    <w:rPr>
      <w:rFonts w:ascii="Wingdings" w:hAnsi="Wingdings"/>
    </w:rPr>
  </w:style>
  <w:style w:type="character" w:customStyle="1" w:styleId="WW8Num30z3">
    <w:name w:val="WW8Num30z3"/>
    <w:rsid w:val="00AE50FA"/>
    <w:rPr>
      <w:rFonts w:ascii="Symbol" w:hAnsi="Symbol"/>
    </w:rPr>
  </w:style>
  <w:style w:type="character" w:customStyle="1" w:styleId="WW8Num30z4">
    <w:name w:val="WW8Num30z4"/>
    <w:rsid w:val="00AE50FA"/>
    <w:rPr>
      <w:rFonts w:ascii="Courier New" w:hAnsi="Courier New" w:cs="Courier New"/>
    </w:rPr>
  </w:style>
  <w:style w:type="character" w:customStyle="1" w:styleId="WW8Num33z1">
    <w:name w:val="WW8Num33z1"/>
    <w:rsid w:val="00AE50FA"/>
    <w:rPr>
      <w:b w:val="0"/>
      <w:i w:val="0"/>
      <w:sz w:val="24"/>
    </w:rPr>
  </w:style>
  <w:style w:type="character" w:customStyle="1" w:styleId="WW8Num36z0">
    <w:name w:val="WW8Num36z0"/>
    <w:rsid w:val="00AE50FA"/>
    <w:rPr>
      <w:b w:val="0"/>
    </w:rPr>
  </w:style>
  <w:style w:type="character" w:customStyle="1" w:styleId="WW8Num39z0">
    <w:name w:val="WW8Num39z0"/>
    <w:rsid w:val="00AE50FA"/>
    <w:rPr>
      <w:rFonts w:ascii="Times New Roman" w:hAnsi="Times New Roman"/>
      <w:b w:val="0"/>
      <w:i w:val="0"/>
      <w:caps w:val="0"/>
      <w:smallCaps w:val="0"/>
      <w:strike w:val="0"/>
      <w:dstrike w:val="0"/>
      <w:outline w:val="0"/>
      <w:shadow w:val="0"/>
      <w:color w:val="auto"/>
      <w:position w:val="0"/>
      <w:sz w:val="20"/>
      <w:szCs w:val="20"/>
      <w:u w:val="none"/>
      <w:vertAlign w:val="baseline"/>
    </w:rPr>
  </w:style>
  <w:style w:type="character" w:customStyle="1" w:styleId="WW8Num42z0">
    <w:name w:val="WW8Num42z0"/>
    <w:rsid w:val="00AE50FA"/>
    <w:rPr>
      <w:b w:val="0"/>
      <w:szCs w:val="22"/>
    </w:rPr>
  </w:style>
  <w:style w:type="character" w:customStyle="1" w:styleId="WW8Num43z0">
    <w:name w:val="WW8Num43z0"/>
    <w:rsid w:val="00AE50FA"/>
    <w:rPr>
      <w:rFonts w:ascii="Times New Roman" w:hAnsi="Times New Roman"/>
      <w:b/>
    </w:rPr>
  </w:style>
  <w:style w:type="character" w:customStyle="1" w:styleId="WW8NumSt30z0">
    <w:name w:val="WW8NumSt30z0"/>
    <w:rsid w:val="00AE50FA"/>
    <w:rPr>
      <w:rFonts w:ascii="Times New Roman" w:hAnsi="Times New Roman"/>
      <w:b w:val="0"/>
      <w:i w:val="0"/>
      <w:sz w:val="24"/>
    </w:rPr>
  </w:style>
  <w:style w:type="character" w:customStyle="1" w:styleId="WW8NumSt40z0">
    <w:name w:val="WW8NumSt40z0"/>
    <w:rsid w:val="00AE50FA"/>
    <w:rPr>
      <w:rFonts w:ascii="Times New Roman" w:hAnsi="Times New Roman" w:cs="Times New Roman"/>
    </w:rPr>
  </w:style>
  <w:style w:type="character" w:customStyle="1" w:styleId="WW8NumSt41z0">
    <w:name w:val="WW8NumSt41z0"/>
    <w:rsid w:val="00AE50FA"/>
    <w:rPr>
      <w:rFonts w:ascii="Times New Roman" w:hAnsi="Times New Roman" w:cs="Times New Roman"/>
    </w:rPr>
  </w:style>
  <w:style w:type="character" w:customStyle="1" w:styleId="tw4winTerm">
    <w:name w:val="tw4winTerm"/>
    <w:rsid w:val="00AE50FA"/>
    <w:rPr>
      <w:color w:val="0000FF"/>
    </w:rPr>
  </w:style>
  <w:style w:type="character" w:customStyle="1" w:styleId="ZnakZnak51">
    <w:name w:val="Znak Znak51"/>
    <w:rsid w:val="00AE50FA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ZnakZnak31">
    <w:name w:val="Znak Znak31"/>
    <w:rsid w:val="00AE50FA"/>
    <w:rPr>
      <w:rFonts w:ascii="Cambria" w:eastAsia="Times New Roman" w:hAnsi="Cambria" w:cs="Times New Roman"/>
      <w:sz w:val="22"/>
      <w:szCs w:val="22"/>
    </w:rPr>
  </w:style>
  <w:style w:type="character" w:customStyle="1" w:styleId="ZnakZnak18">
    <w:name w:val="Znak Znak18"/>
    <w:basedOn w:val="Domylnaczcionkaakapitu1"/>
    <w:rsid w:val="00AE50FA"/>
  </w:style>
  <w:style w:type="character" w:customStyle="1" w:styleId="ZnakZnak17">
    <w:name w:val="Znak Znak17"/>
    <w:rsid w:val="00AE50FA"/>
    <w:rPr>
      <w:sz w:val="24"/>
    </w:rPr>
  </w:style>
  <w:style w:type="character" w:customStyle="1" w:styleId="ZnakZnak41">
    <w:name w:val="Znak Znak41"/>
    <w:rsid w:val="00AE50FA"/>
    <w:rPr>
      <w:rFonts w:ascii="Calibri" w:eastAsia="Times New Roman" w:hAnsi="Calibri" w:cs="Times New Roman"/>
      <w:sz w:val="24"/>
      <w:szCs w:val="24"/>
    </w:rPr>
  </w:style>
  <w:style w:type="character" w:customStyle="1" w:styleId="ZnakZnak21">
    <w:name w:val="Znak Znak21"/>
    <w:rsid w:val="00AE50FA"/>
    <w:rPr>
      <w:b/>
    </w:rPr>
  </w:style>
  <w:style w:type="character" w:customStyle="1" w:styleId="Symbolewypunktowania">
    <w:name w:val="Symbole wypunktowania"/>
    <w:rsid w:val="00AE50FA"/>
    <w:rPr>
      <w:rFonts w:ascii="StarSymbol" w:eastAsia="StarSymbol" w:hAnsi="StarSymbol" w:cs="StarSymbol"/>
      <w:sz w:val="18"/>
      <w:szCs w:val="18"/>
    </w:rPr>
  </w:style>
  <w:style w:type="paragraph" w:customStyle="1" w:styleId="Zwykytekst1">
    <w:name w:val="Zwykły tekst1"/>
    <w:basedOn w:val="Normalny"/>
    <w:rsid w:val="00AE50FA"/>
    <w:pPr>
      <w:widowControl/>
      <w:autoSpaceDN/>
      <w:textAlignment w:val="auto"/>
    </w:pPr>
    <w:rPr>
      <w:rFonts w:ascii="Courier New" w:eastAsia="Times New Roman" w:hAnsi="Courier New" w:cs="Times New Roman"/>
      <w:kern w:val="0"/>
      <w:sz w:val="20"/>
      <w:szCs w:val="20"/>
      <w:lang w:eastAsia="ar-SA" w:bidi="ar-SA"/>
    </w:rPr>
  </w:style>
  <w:style w:type="paragraph" w:customStyle="1" w:styleId="Tekstkomentarza1">
    <w:name w:val="Tekst komentarza1"/>
    <w:basedOn w:val="Normalny"/>
    <w:rsid w:val="00AE50FA"/>
    <w:pPr>
      <w:widowControl/>
      <w:autoSpaceDN/>
      <w:textAlignment w:val="auto"/>
    </w:pPr>
    <w:rPr>
      <w:rFonts w:eastAsia="Times New Roman" w:cs="Times New Roman"/>
      <w:kern w:val="0"/>
      <w:sz w:val="20"/>
      <w:szCs w:val="20"/>
      <w:lang w:eastAsia="ar-SA" w:bidi="ar-SA"/>
    </w:rPr>
  </w:style>
  <w:style w:type="paragraph" w:customStyle="1" w:styleId="Tekstpodstawowywcity22">
    <w:name w:val="Tekst podstawowy wcięty 22"/>
    <w:basedOn w:val="Normalny"/>
    <w:rsid w:val="00AE50FA"/>
    <w:pPr>
      <w:widowControl/>
      <w:autoSpaceDN/>
      <w:spacing w:after="120" w:line="480" w:lineRule="auto"/>
      <w:ind w:left="283"/>
      <w:textAlignment w:val="auto"/>
    </w:pPr>
    <w:rPr>
      <w:rFonts w:eastAsia="Times New Roman" w:cs="Times New Roman"/>
      <w:kern w:val="0"/>
      <w:sz w:val="20"/>
      <w:szCs w:val="20"/>
      <w:lang w:eastAsia="ar-SA" w:bidi="ar-SA"/>
    </w:rPr>
  </w:style>
  <w:style w:type="paragraph" w:customStyle="1" w:styleId="DefaultText">
    <w:name w:val="Default Text"/>
    <w:basedOn w:val="Normalny"/>
    <w:rsid w:val="00AE50FA"/>
    <w:pPr>
      <w:widowControl/>
      <w:overflowPunct w:val="0"/>
      <w:autoSpaceDE w:val="0"/>
      <w:autoSpaceDN/>
      <w:spacing w:after="28"/>
    </w:pPr>
    <w:rPr>
      <w:rFonts w:ascii="Helvetica" w:eastAsia="Times New Roman" w:hAnsi="Helvetica" w:cs="Helvetica"/>
      <w:kern w:val="0"/>
      <w:sz w:val="18"/>
      <w:szCs w:val="18"/>
      <w:lang w:eastAsia="ar-SA" w:bidi="ar-SA"/>
    </w:rPr>
  </w:style>
  <w:style w:type="paragraph" w:customStyle="1" w:styleId="Znak2">
    <w:name w:val="Znak2"/>
    <w:basedOn w:val="Normalny"/>
    <w:rsid w:val="00AE50FA"/>
    <w:pPr>
      <w:widowControl/>
      <w:suppressAutoHyphens w:val="0"/>
      <w:autoSpaceDN/>
      <w:textAlignment w:val="auto"/>
    </w:pPr>
    <w:rPr>
      <w:rFonts w:eastAsia="Times New Roman" w:cs="Times New Roman"/>
      <w:kern w:val="0"/>
      <w:lang w:eastAsia="pl-PL" w:bidi="ar-SA"/>
    </w:rPr>
  </w:style>
  <w:style w:type="paragraph" w:styleId="Poprawka">
    <w:name w:val="Revision"/>
    <w:hidden/>
    <w:semiHidden/>
    <w:rsid w:val="00AE50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Zwykytekst2">
    <w:name w:val="Zwykły tekst2"/>
    <w:basedOn w:val="Normalny"/>
    <w:rsid w:val="00AE50FA"/>
    <w:pPr>
      <w:widowControl/>
      <w:suppressAutoHyphens w:val="0"/>
      <w:autoSpaceDN/>
      <w:textAlignment w:val="auto"/>
    </w:pPr>
    <w:rPr>
      <w:rFonts w:ascii="Courier New" w:eastAsia="Times New Roman" w:hAnsi="Courier New" w:cs="Calibri"/>
      <w:kern w:val="0"/>
      <w:sz w:val="20"/>
      <w:szCs w:val="20"/>
      <w:lang w:eastAsia="ar-SA" w:bidi="ar-SA"/>
    </w:rPr>
  </w:style>
  <w:style w:type="paragraph" w:customStyle="1" w:styleId="CNHead1">
    <w:name w:val="CN Head 1"/>
    <w:basedOn w:val="Normalny"/>
    <w:next w:val="Normalny"/>
    <w:rsid w:val="00AE50FA"/>
    <w:pPr>
      <w:keepNext/>
      <w:keepLines/>
      <w:widowControl/>
      <w:numPr>
        <w:ilvl w:val="1"/>
        <w:numId w:val="33"/>
      </w:numPr>
      <w:suppressAutoHyphens w:val="0"/>
      <w:autoSpaceDN/>
      <w:spacing w:before="80" w:after="80"/>
      <w:textAlignment w:val="auto"/>
      <w:outlineLvl w:val="0"/>
    </w:pPr>
    <w:rPr>
      <w:rFonts w:ascii="Arial" w:eastAsia="Times New Roman" w:hAnsi="Arial" w:cs="Arial"/>
      <w:b/>
      <w:bCs/>
      <w:kern w:val="0"/>
      <w:lang w:val="en-US" w:eastAsia="en-US" w:bidi="ar-SA"/>
    </w:rPr>
  </w:style>
  <w:style w:type="paragraph" w:customStyle="1" w:styleId="CNHead2">
    <w:name w:val="CN Head 2"/>
    <w:basedOn w:val="Normalny"/>
    <w:next w:val="Normalny"/>
    <w:rsid w:val="00AE50FA"/>
    <w:pPr>
      <w:keepNext/>
      <w:keepLines/>
      <w:widowControl/>
      <w:numPr>
        <w:ilvl w:val="2"/>
        <w:numId w:val="33"/>
      </w:numPr>
      <w:suppressAutoHyphens w:val="0"/>
      <w:autoSpaceDN/>
      <w:spacing w:before="80" w:after="80"/>
      <w:textAlignment w:val="auto"/>
      <w:outlineLvl w:val="1"/>
    </w:pPr>
    <w:rPr>
      <w:rFonts w:ascii="Arial" w:eastAsia="Times New Roman" w:hAnsi="Arial" w:cs="Arial"/>
      <w:b/>
      <w:bCs/>
      <w:kern w:val="0"/>
      <w:sz w:val="22"/>
      <w:szCs w:val="22"/>
      <w:lang w:val="en-US" w:eastAsia="en-US" w:bidi="ar-SA"/>
    </w:rPr>
  </w:style>
  <w:style w:type="paragraph" w:customStyle="1" w:styleId="CNHead3">
    <w:name w:val="CN Head 3"/>
    <w:basedOn w:val="Normalny"/>
    <w:next w:val="Normalny"/>
    <w:rsid w:val="00AE50FA"/>
    <w:pPr>
      <w:keepNext/>
      <w:keepLines/>
      <w:widowControl/>
      <w:numPr>
        <w:ilvl w:val="3"/>
        <w:numId w:val="33"/>
      </w:numPr>
      <w:suppressAutoHyphens w:val="0"/>
      <w:autoSpaceDN/>
      <w:spacing w:before="80" w:after="80"/>
      <w:textAlignment w:val="auto"/>
    </w:pPr>
    <w:rPr>
      <w:rFonts w:ascii="Arial" w:eastAsia="Times New Roman" w:hAnsi="Arial" w:cs="Arial"/>
      <w:b/>
      <w:bCs/>
      <w:kern w:val="0"/>
      <w:sz w:val="20"/>
      <w:szCs w:val="20"/>
      <w:lang w:val="en-US" w:eastAsia="en-US" w:bidi="ar-SA"/>
    </w:rPr>
  </w:style>
  <w:style w:type="paragraph" w:customStyle="1" w:styleId="CNLevel1List">
    <w:name w:val="CN Level 1 List"/>
    <w:basedOn w:val="Normalny"/>
    <w:rsid w:val="00AE50FA"/>
    <w:pPr>
      <w:widowControl/>
      <w:numPr>
        <w:ilvl w:val="4"/>
        <w:numId w:val="33"/>
      </w:numPr>
      <w:suppressAutoHyphens w:val="0"/>
      <w:autoSpaceDN/>
      <w:spacing w:before="80" w:after="80"/>
      <w:textAlignment w:val="auto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customStyle="1" w:styleId="CNLevel2List">
    <w:name w:val="CN Level 2 List"/>
    <w:basedOn w:val="Normalny"/>
    <w:rsid w:val="00AE50FA"/>
    <w:pPr>
      <w:widowControl/>
      <w:numPr>
        <w:ilvl w:val="5"/>
        <w:numId w:val="33"/>
      </w:numPr>
      <w:suppressAutoHyphens w:val="0"/>
      <w:autoSpaceDN/>
      <w:spacing w:before="80" w:after="80"/>
      <w:textAlignment w:val="auto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customStyle="1" w:styleId="CNLevel3List">
    <w:name w:val="CN Level 3 List"/>
    <w:basedOn w:val="Normalny"/>
    <w:rsid w:val="00AE50FA"/>
    <w:pPr>
      <w:widowControl/>
      <w:numPr>
        <w:ilvl w:val="6"/>
        <w:numId w:val="33"/>
      </w:numPr>
      <w:suppressAutoHyphens w:val="0"/>
      <w:autoSpaceDN/>
      <w:spacing w:before="80" w:after="80"/>
      <w:textAlignment w:val="auto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customStyle="1" w:styleId="CNLevel4List">
    <w:name w:val="CN Level 4 List"/>
    <w:basedOn w:val="Normalny"/>
    <w:rsid w:val="00AE50FA"/>
    <w:pPr>
      <w:widowControl/>
      <w:numPr>
        <w:ilvl w:val="7"/>
        <w:numId w:val="33"/>
      </w:numPr>
      <w:suppressAutoHyphens w:val="0"/>
      <w:autoSpaceDN/>
      <w:spacing w:before="80" w:after="80"/>
      <w:textAlignment w:val="auto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customStyle="1" w:styleId="CNLevel5List">
    <w:name w:val="CN Level 5 List"/>
    <w:basedOn w:val="Normalny"/>
    <w:rsid w:val="00AE50FA"/>
    <w:pPr>
      <w:widowControl/>
      <w:numPr>
        <w:ilvl w:val="8"/>
        <w:numId w:val="33"/>
      </w:numPr>
      <w:suppressAutoHyphens w:val="0"/>
      <w:autoSpaceDN/>
      <w:spacing w:before="80" w:after="80"/>
      <w:textAlignment w:val="auto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customStyle="1" w:styleId="CNTitle">
    <w:name w:val="CN Title"/>
    <w:basedOn w:val="Normalny"/>
    <w:rsid w:val="00AE50FA"/>
    <w:pPr>
      <w:keepNext/>
      <w:keepLines/>
      <w:widowControl/>
      <w:numPr>
        <w:numId w:val="33"/>
      </w:numPr>
      <w:suppressAutoHyphens w:val="0"/>
      <w:autoSpaceDN/>
      <w:spacing w:before="80" w:after="160"/>
      <w:jc w:val="center"/>
      <w:textAlignment w:val="auto"/>
    </w:pPr>
    <w:rPr>
      <w:rFonts w:ascii="Arial" w:eastAsia="Times New Roman" w:hAnsi="Arial" w:cs="Arial"/>
      <w:b/>
      <w:bCs/>
      <w:kern w:val="0"/>
      <w:sz w:val="28"/>
      <w:szCs w:val="28"/>
      <w:lang w:val="en-US" w:eastAsia="en-US" w:bidi="ar-SA"/>
    </w:rPr>
  </w:style>
  <w:style w:type="character" w:customStyle="1" w:styleId="body1">
    <w:name w:val="body1"/>
    <w:rsid w:val="00AE50FA"/>
    <w:rPr>
      <w:sz w:val="20"/>
      <w:szCs w:val="20"/>
    </w:rPr>
  </w:style>
  <w:style w:type="character" w:customStyle="1" w:styleId="WW8Num56z0">
    <w:name w:val="WW8Num56z0"/>
    <w:rsid w:val="00AE50FA"/>
    <w:rPr>
      <w:strike w:val="0"/>
      <w:dstrike w:val="0"/>
    </w:rPr>
  </w:style>
  <w:style w:type="paragraph" w:customStyle="1" w:styleId="Tekstpodstawowy23">
    <w:name w:val="Tekst podstawowy 23"/>
    <w:basedOn w:val="Normalny"/>
    <w:rsid w:val="00AE50FA"/>
    <w:pPr>
      <w:autoSpaceDN/>
      <w:spacing w:line="360" w:lineRule="auto"/>
      <w:jc w:val="center"/>
      <w:textAlignment w:val="auto"/>
    </w:pPr>
    <w:rPr>
      <w:rFonts w:eastAsia="Lucida Sans Unicode" w:cs="Times New Roman"/>
      <w:b/>
      <w:kern w:val="1"/>
      <w:lang w:eastAsia="ar-SA" w:bidi="ar-SA"/>
    </w:rPr>
  </w:style>
  <w:style w:type="paragraph" w:customStyle="1" w:styleId="Standardowy2">
    <w:name w:val="Standardowy2"/>
    <w:rsid w:val="00AE50FA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4"/>
      <w:szCs w:val="20"/>
      <w:lang w:eastAsia="ar-SA"/>
    </w:rPr>
  </w:style>
  <w:style w:type="paragraph" w:customStyle="1" w:styleId="Tekstpodstawowywcity32">
    <w:name w:val="Tekst podstawowy wcięty 32"/>
    <w:basedOn w:val="Normalny"/>
    <w:rsid w:val="00AE50FA"/>
    <w:pPr>
      <w:autoSpaceDN/>
      <w:spacing w:line="360" w:lineRule="auto"/>
      <w:ind w:left="426"/>
      <w:jc w:val="both"/>
      <w:textAlignment w:val="auto"/>
    </w:pPr>
    <w:rPr>
      <w:rFonts w:eastAsia="Lucida Sans Unicode" w:cs="Times New Roman"/>
      <w:kern w:val="1"/>
      <w:szCs w:val="20"/>
      <w:lang w:eastAsia="ar-SA" w:bidi="ar-SA"/>
    </w:rPr>
  </w:style>
  <w:style w:type="paragraph" w:customStyle="1" w:styleId="unicomtekst">
    <w:name w:val="unicom_tekst"/>
    <w:basedOn w:val="Normalny"/>
    <w:rsid w:val="00AE50FA"/>
    <w:pPr>
      <w:widowControl/>
      <w:suppressAutoHyphens w:val="0"/>
      <w:autoSpaceDN/>
      <w:spacing w:line="360" w:lineRule="auto"/>
      <w:jc w:val="both"/>
      <w:textAlignment w:val="auto"/>
    </w:pPr>
    <w:rPr>
      <w:rFonts w:eastAsia="Times New Roman" w:cs="Times New Roman"/>
      <w:kern w:val="0"/>
      <w:sz w:val="20"/>
      <w:lang w:eastAsia="en-US" w:bidi="ar-SA"/>
    </w:rPr>
  </w:style>
  <w:style w:type="paragraph" w:customStyle="1" w:styleId="1">
    <w:name w:val="1"/>
    <w:basedOn w:val="Tekstpodstawowywcity"/>
    <w:rsid w:val="00AE50FA"/>
    <w:pPr>
      <w:suppressAutoHyphens w:val="0"/>
      <w:spacing w:after="0" w:line="240" w:lineRule="auto"/>
      <w:ind w:left="0"/>
      <w:jc w:val="both"/>
    </w:pPr>
    <w:rPr>
      <w:rFonts w:ascii="Arial" w:eastAsia="Times New Roman" w:hAnsi="Arial" w:cs="Times New Roman"/>
      <w:b/>
      <w:szCs w:val="20"/>
      <w:u w:val="single"/>
      <w:lang w:val="x-none" w:eastAsia="pl-PL"/>
    </w:rPr>
  </w:style>
  <w:style w:type="paragraph" w:customStyle="1" w:styleId="Standardowy3">
    <w:name w:val="Standardowy3"/>
    <w:rsid w:val="00AE50F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numbering" w:customStyle="1" w:styleId="WW8Num202">
    <w:name w:val="WW8Num202"/>
    <w:basedOn w:val="Bezlisty"/>
    <w:rsid w:val="00B434D8"/>
  </w:style>
  <w:style w:type="numbering" w:customStyle="1" w:styleId="WW8Num23">
    <w:name w:val="WW8Num23"/>
    <w:basedOn w:val="Bezlisty"/>
    <w:rsid w:val="00B434D8"/>
  </w:style>
  <w:style w:type="numbering" w:customStyle="1" w:styleId="Bezlisty5">
    <w:name w:val="Bez listy5"/>
    <w:next w:val="Bezlisty"/>
    <w:semiHidden/>
    <w:rsid w:val="00622426"/>
  </w:style>
  <w:style w:type="paragraph" w:customStyle="1" w:styleId="Tekstpodstawowy24">
    <w:name w:val="Tekst podstawowy 24"/>
    <w:basedOn w:val="Normalny"/>
    <w:rsid w:val="00622426"/>
    <w:pPr>
      <w:suppressAutoHyphens w:val="0"/>
      <w:autoSpaceDN/>
      <w:spacing w:line="480" w:lineRule="auto"/>
      <w:ind w:left="426" w:hanging="426"/>
      <w:textAlignment w:val="auto"/>
    </w:pPr>
    <w:rPr>
      <w:rFonts w:eastAsia="Times New Roman" w:cs="Times New Roman"/>
      <w:kern w:val="0"/>
      <w:szCs w:val="20"/>
      <w:lang w:eastAsia="pl-PL" w:bidi="ar-SA"/>
    </w:rPr>
  </w:style>
  <w:style w:type="paragraph" w:customStyle="1" w:styleId="Standardowy4">
    <w:name w:val="Standardowy4"/>
    <w:rsid w:val="0062242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FontStyle117">
    <w:name w:val="Font Style117"/>
    <w:rsid w:val="00622426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40">
    <w:name w:val="Style40"/>
    <w:basedOn w:val="Normalny"/>
    <w:rsid w:val="00622426"/>
    <w:pPr>
      <w:suppressAutoHyphens w:val="0"/>
      <w:autoSpaceDE w:val="0"/>
      <w:adjustRightInd w:val="0"/>
      <w:spacing w:line="274" w:lineRule="exact"/>
      <w:ind w:hanging="350"/>
      <w:jc w:val="both"/>
      <w:textAlignment w:val="auto"/>
    </w:pPr>
    <w:rPr>
      <w:rFonts w:ascii="Arial Unicode MS" w:eastAsia="Arial Unicode MS" w:cs="Times New Roman"/>
      <w:kern w:val="0"/>
      <w:lang w:eastAsia="pl-PL" w:bidi="ar-SA"/>
    </w:rPr>
  </w:style>
  <w:style w:type="paragraph" w:customStyle="1" w:styleId="Standardowy5">
    <w:name w:val="Standardowy5"/>
    <w:rsid w:val="002A0CD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podstawowy25">
    <w:name w:val="Tekst podstawowy 25"/>
    <w:basedOn w:val="Normalny"/>
    <w:rsid w:val="00A47A26"/>
    <w:pPr>
      <w:suppressAutoHyphens w:val="0"/>
      <w:autoSpaceDN/>
      <w:spacing w:line="480" w:lineRule="auto"/>
      <w:ind w:left="426" w:hanging="426"/>
      <w:textAlignment w:val="auto"/>
    </w:pPr>
    <w:rPr>
      <w:rFonts w:eastAsia="Times New Roman" w:cs="Times New Roman"/>
      <w:kern w:val="0"/>
      <w:szCs w:val="20"/>
      <w:lang w:eastAsia="pl-PL" w:bidi="ar-SA"/>
    </w:rPr>
  </w:style>
  <w:style w:type="numbering" w:customStyle="1" w:styleId="LFO471">
    <w:name w:val="LFO471"/>
    <w:basedOn w:val="Bezlisty"/>
    <w:qFormat/>
    <w:rsid w:val="00317A23"/>
    <w:pPr>
      <w:numPr>
        <w:numId w:val="38"/>
      </w:numPr>
    </w:pPr>
  </w:style>
  <w:style w:type="table" w:customStyle="1" w:styleId="TableGrid">
    <w:name w:val="TableGrid"/>
    <w:rsid w:val="00FF3424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2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8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7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68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4497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2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7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0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0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2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7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0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3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01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0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0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1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54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4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7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oleObject" Target="embeddings/oleObject3.bin"/><Relationship Id="rId35" Type="http://schemas.openxmlformats.org/officeDocument/2006/relationships/oleObject" Target="embeddings/oleObject4.bin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oleObject" Target="embeddings/oleObject2.bin"/><Relationship Id="rId33" Type="http://schemas.openxmlformats.org/officeDocument/2006/relationships/image" Target="media/image23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884D5-DF5B-403E-B041-4BDF31448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2308</Words>
  <Characters>13850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CSP</dc:creator>
  <cp:keywords/>
  <dc:description/>
  <cp:lastModifiedBy>A91222</cp:lastModifiedBy>
  <cp:revision>5</cp:revision>
  <cp:lastPrinted>2024-07-30T07:55:00Z</cp:lastPrinted>
  <dcterms:created xsi:type="dcterms:W3CDTF">2024-07-30T10:28:00Z</dcterms:created>
  <dcterms:modified xsi:type="dcterms:W3CDTF">2024-07-30T10:37:00Z</dcterms:modified>
</cp:coreProperties>
</file>