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1F6E" w14:textId="77777777" w:rsidR="00723A50" w:rsidRDefault="00723A50" w:rsidP="00772A5F">
      <w:pPr>
        <w:pStyle w:val="przypisy"/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1F18626" wp14:editId="29B40259">
            <wp:simplePos x="0" y="0"/>
            <wp:positionH relativeFrom="column">
              <wp:posOffset>3103492</wp:posOffset>
            </wp:positionH>
            <wp:positionV relativeFrom="paragraph">
              <wp:posOffset>-232131</wp:posOffset>
            </wp:positionV>
            <wp:extent cx="1293541" cy="660560"/>
            <wp:effectExtent l="0" t="0" r="1905" b="6350"/>
            <wp:wrapNone/>
            <wp:docPr id="19" name="Obraz 19" descr="L:\WTI\2019\823 - Fundusze strukturalne\0823.7.2019 RPO WP\LOGO\PODKARPACKIE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WTI\2019\823 - Fundusze strukturalne\0823.7.2019 RPO WP\LOGO\PODKARPACKIE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6" cy="66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9CAE00E" wp14:editId="7702741D">
            <wp:simplePos x="0" y="0"/>
            <wp:positionH relativeFrom="column">
              <wp:posOffset>1231265</wp:posOffset>
            </wp:positionH>
            <wp:positionV relativeFrom="paragraph">
              <wp:posOffset>-240840</wp:posOffset>
            </wp:positionV>
            <wp:extent cx="1872943" cy="625623"/>
            <wp:effectExtent l="0" t="0" r="0" b="3175"/>
            <wp:wrapNone/>
            <wp:docPr id="20" name="Obraz 20" descr="L:\WTI\2019\823 - Fundusze strukturalne\0823.7.2019 RPO WP\LOGO\znak_barw_rp_poziom_szara_ram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WTI\2019\823 - Fundusze strukturalne\0823.7.2019 RPO WP\LOGO\znak_barw_rp_poziom_szara_ramk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43" cy="62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42D86A1" wp14:editId="51929F56">
            <wp:simplePos x="0" y="0"/>
            <wp:positionH relativeFrom="column">
              <wp:posOffset>4396850</wp:posOffset>
            </wp:positionH>
            <wp:positionV relativeFrom="paragraph">
              <wp:posOffset>-264160</wp:posOffset>
            </wp:positionV>
            <wp:extent cx="1778350" cy="590324"/>
            <wp:effectExtent l="0" t="0" r="0" b="635"/>
            <wp:wrapNone/>
            <wp:docPr id="21" name="Obraz 21" descr="L:\WTI\2019\823 - Fundusze strukturalne\0823.7.2019 RPO WP\LOGO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WTI\2019\823 - Fundusze strukturalne\0823.7.2019 RPO WP\LOGO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50" cy="5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0F77FB6" wp14:editId="31EB17F3">
            <wp:simplePos x="0" y="0"/>
            <wp:positionH relativeFrom="column">
              <wp:posOffset>-256649</wp:posOffset>
            </wp:positionH>
            <wp:positionV relativeFrom="paragraph">
              <wp:posOffset>-310909</wp:posOffset>
            </wp:positionV>
            <wp:extent cx="1330325" cy="694055"/>
            <wp:effectExtent l="0" t="0" r="3175" b="0"/>
            <wp:wrapNone/>
            <wp:docPr id="22" name="Obraz 22" descr="L:\WTI\2019\823 - Fundusze strukturalne\0823.7.2019 RPO WP\LOGO\FE_PR_POZIOM-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WTI\2019\823 - Fundusze strukturalne\0823.7.2019 RPO WP\LOGO\FE_PR_POZIOM-Kolor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3813C1" w14:textId="77777777" w:rsidR="00772A5F" w:rsidRDefault="00E87F81" w:rsidP="00772A5F">
      <w:pPr>
        <w:widowControl w:val="0"/>
        <w:autoSpaceDE w:val="0"/>
        <w:autoSpaceDN w:val="0"/>
        <w:adjustRightInd w:val="0"/>
        <w:spacing w:after="0" w:line="276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646303"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61194B3A" w14:textId="77777777" w:rsidR="00772A5F" w:rsidRDefault="00772A5F" w:rsidP="00772A5F">
      <w:pPr>
        <w:widowControl w:val="0"/>
        <w:autoSpaceDE w:val="0"/>
        <w:autoSpaceDN w:val="0"/>
        <w:adjustRightInd w:val="0"/>
        <w:spacing w:after="0" w:line="276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EA47F2" w14:textId="6EF259EA" w:rsidR="00E87F81" w:rsidRPr="007961A5" w:rsidRDefault="00772A5F" w:rsidP="00772A5F">
      <w:pPr>
        <w:widowControl w:val="0"/>
        <w:autoSpaceDE w:val="0"/>
        <w:autoSpaceDN w:val="0"/>
        <w:adjustRightInd w:val="0"/>
        <w:spacing w:after="0" w:line="276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646303"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E87F81"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Rzeszów, </w:t>
      </w:r>
      <w:r w:rsidR="00A10757">
        <w:rPr>
          <w:rFonts w:ascii="Arial" w:eastAsia="Times New Roman" w:hAnsi="Arial" w:cs="Arial"/>
          <w:sz w:val="24"/>
          <w:szCs w:val="24"/>
          <w:lang w:eastAsia="pl-PL"/>
        </w:rPr>
        <w:t>26 lipca</w:t>
      </w:r>
      <w:r w:rsidR="00E87F81"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001C29" w:rsidRPr="00157EFD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E87F81"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FD6EE72" w14:textId="77777777" w:rsidR="00E87F81" w:rsidRPr="007961A5" w:rsidRDefault="00E87F81" w:rsidP="00772A5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7961A5" w:rsidRDefault="00E87F81" w:rsidP="00772A5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CB15C9" w:rsidRDefault="00E87F81" w:rsidP="00772A5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CB15C9" w:rsidRDefault="00E87F81" w:rsidP="00772A5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7961A5" w:rsidRDefault="00E87F81" w:rsidP="00772A5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7961A5" w:rsidRDefault="00E87F81" w:rsidP="00772A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98793" w14:textId="77777777" w:rsidR="00E87F81" w:rsidRPr="007961A5" w:rsidRDefault="00E87F81" w:rsidP="00772A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74C0610B" w14:textId="2C1B7AC7" w:rsidR="00E87F81" w:rsidRDefault="00E87F81" w:rsidP="00772A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WT.2370.</w:t>
      </w:r>
      <w:r w:rsidR="00A10757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01C29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3541E7A8" w14:textId="77777777" w:rsidR="00772A5F" w:rsidRDefault="00772A5F" w:rsidP="00772A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57DA0F" w14:textId="77777777" w:rsidR="00E87F81" w:rsidRPr="007961A5" w:rsidRDefault="00E87F81" w:rsidP="00772A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40020" w14:textId="77777777" w:rsidR="00E87F81" w:rsidRPr="007961A5" w:rsidRDefault="00E87F81" w:rsidP="00772A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 O ZAPYTANIACH  WYKONAWCÓW</w:t>
      </w:r>
    </w:p>
    <w:p w14:paraId="6355B4BF" w14:textId="77777777" w:rsidR="00E87F81" w:rsidRPr="007961A5" w:rsidRDefault="00E87F81" w:rsidP="00772A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WRAZ  Z  WYJAŚNIENIAMI ZAMAWIAJĄCEGO</w:t>
      </w:r>
    </w:p>
    <w:p w14:paraId="6A03FD85" w14:textId="14EA4637" w:rsidR="00E87F81" w:rsidRDefault="00E87F81" w:rsidP="00772A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947362" w14:textId="77777777" w:rsidR="00772A5F" w:rsidRPr="007961A5" w:rsidRDefault="00772A5F" w:rsidP="00772A5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21B401" w14:textId="15145006" w:rsidR="00E87F81" w:rsidRDefault="00E87F81" w:rsidP="00772A5F">
      <w:pPr>
        <w:widowControl w:val="0"/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dot.: postępowania o udzielenie zamówienia publicznego, numer sprawy: WT.2370.</w:t>
      </w:r>
      <w:r w:rsidR="00A10757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01C29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0A3C7F8F" w14:textId="05B3B7A1" w:rsidR="006701D9" w:rsidRDefault="006701D9" w:rsidP="00772A5F">
      <w:pPr>
        <w:widowControl w:val="0"/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985914" w14:textId="77777777" w:rsidR="00772A5F" w:rsidRPr="007961A5" w:rsidRDefault="00772A5F" w:rsidP="00772A5F">
      <w:pPr>
        <w:widowControl w:val="0"/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FD0060" w14:textId="219E39F2" w:rsidR="00E87F81" w:rsidRDefault="00E87F81" w:rsidP="00772A5F">
      <w:pPr>
        <w:widowControl w:val="0"/>
        <w:autoSpaceDE w:val="0"/>
        <w:autoSpaceDN w:val="0"/>
        <w:adjustRightInd w:val="0"/>
        <w:spacing w:before="60"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 odpowiedzi na skierowane do Zamawiającego zapytania dotyczące treści specyfikacji istotnych warunków zamówienia informujemy:</w:t>
      </w:r>
    </w:p>
    <w:p w14:paraId="4E21BF0C" w14:textId="77777777" w:rsidR="00772A5F" w:rsidRDefault="00772A5F" w:rsidP="00772A5F">
      <w:pPr>
        <w:widowControl w:val="0"/>
        <w:autoSpaceDE w:val="0"/>
        <w:autoSpaceDN w:val="0"/>
        <w:adjustRightInd w:val="0"/>
        <w:spacing w:before="60"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A5B06" w14:textId="77777777" w:rsidR="00F14851" w:rsidRPr="007961A5" w:rsidRDefault="00F14851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>Pytanie 1</w:t>
      </w:r>
    </w:p>
    <w:p w14:paraId="3DEF45FD" w14:textId="0B888FB5" w:rsidR="00723A50" w:rsidRDefault="00A10757" w:rsidP="00772A5F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10757">
        <w:rPr>
          <w:rFonts w:ascii="Arial" w:hAnsi="Arial" w:cs="Arial"/>
          <w:sz w:val="24"/>
          <w:szCs w:val="24"/>
        </w:rPr>
        <w:t xml:space="preserve">W załącznikach 1.1.4 i 1.2.4 "Typy anten VHF" podany zysk energetyczny dla anten D1 i D2 wynosi 3 </w:t>
      </w:r>
      <w:proofErr w:type="spellStart"/>
      <w:r w:rsidRPr="00A10757">
        <w:rPr>
          <w:rFonts w:ascii="Arial" w:hAnsi="Arial" w:cs="Arial"/>
          <w:sz w:val="24"/>
          <w:szCs w:val="24"/>
        </w:rPr>
        <w:t>dBd</w:t>
      </w:r>
      <w:proofErr w:type="spellEnd"/>
      <w:r w:rsidRPr="00A10757">
        <w:rPr>
          <w:rFonts w:ascii="Arial" w:hAnsi="Arial" w:cs="Arial"/>
          <w:sz w:val="24"/>
          <w:szCs w:val="24"/>
        </w:rPr>
        <w:t xml:space="preserve">. Typowe anteny na pasmo VHF o długości ok 1.4m posiadają zysk 0 </w:t>
      </w:r>
      <w:proofErr w:type="spellStart"/>
      <w:r w:rsidRPr="00A10757">
        <w:rPr>
          <w:rFonts w:ascii="Arial" w:hAnsi="Arial" w:cs="Arial"/>
          <w:sz w:val="24"/>
          <w:szCs w:val="24"/>
        </w:rPr>
        <w:t>dBd</w:t>
      </w:r>
      <w:proofErr w:type="spellEnd"/>
      <w:r w:rsidRPr="00A10757">
        <w:rPr>
          <w:rFonts w:ascii="Arial" w:hAnsi="Arial" w:cs="Arial"/>
          <w:sz w:val="24"/>
          <w:szCs w:val="24"/>
        </w:rPr>
        <w:t xml:space="preserve">. Czy nie jest to oczywista omyłka pisarska i czy antena typu D1 powinna mieć zysk 0 </w:t>
      </w:r>
      <w:proofErr w:type="spellStart"/>
      <w:r w:rsidRPr="00A10757">
        <w:rPr>
          <w:rFonts w:ascii="Arial" w:hAnsi="Arial" w:cs="Arial"/>
          <w:sz w:val="24"/>
          <w:szCs w:val="24"/>
        </w:rPr>
        <w:t>dBd</w:t>
      </w:r>
      <w:proofErr w:type="spellEnd"/>
      <w:r w:rsidRPr="00A10757">
        <w:rPr>
          <w:rFonts w:ascii="Arial" w:hAnsi="Arial" w:cs="Arial"/>
          <w:sz w:val="24"/>
          <w:szCs w:val="24"/>
        </w:rPr>
        <w:t xml:space="preserve"> ?</w:t>
      </w:r>
      <w:r w:rsidR="00723A50" w:rsidRPr="00723A50">
        <w:rPr>
          <w:rFonts w:ascii="Arial" w:hAnsi="Arial" w:cs="Arial"/>
          <w:sz w:val="24"/>
          <w:szCs w:val="24"/>
        </w:rPr>
        <w:t>.</w:t>
      </w:r>
    </w:p>
    <w:p w14:paraId="5319EF46" w14:textId="72F1B665" w:rsidR="00F14851" w:rsidRPr="007961A5" w:rsidRDefault="00F14851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>Odpowiedź 1</w:t>
      </w:r>
    </w:p>
    <w:p w14:paraId="729C37C0" w14:textId="77777777" w:rsidR="00A10757" w:rsidRPr="00550633" w:rsidRDefault="00A10757" w:rsidP="00772A5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50633">
        <w:rPr>
          <w:rFonts w:ascii="Arial" w:hAnsi="Arial" w:cs="Arial"/>
          <w:sz w:val="24"/>
          <w:szCs w:val="24"/>
        </w:rPr>
        <w:t xml:space="preserve">Zamawiający zmienia zapis w załącznikach 1.1.4 i 1.2.4 dla anten D1 gdzie podano Zysk = 3 </w:t>
      </w:r>
      <w:proofErr w:type="spellStart"/>
      <w:r w:rsidRPr="00550633">
        <w:rPr>
          <w:rFonts w:ascii="Arial" w:hAnsi="Arial" w:cs="Arial"/>
          <w:sz w:val="24"/>
          <w:szCs w:val="24"/>
        </w:rPr>
        <w:t>dBd</w:t>
      </w:r>
      <w:proofErr w:type="spellEnd"/>
      <w:r w:rsidRPr="00550633">
        <w:rPr>
          <w:rFonts w:ascii="Arial" w:hAnsi="Arial" w:cs="Arial"/>
          <w:sz w:val="24"/>
          <w:szCs w:val="24"/>
        </w:rPr>
        <w:t xml:space="preserve">, na zapis  w załącznikach 1.1.4 i 1.2.4 dla anten D1 Zysk = 0 </w:t>
      </w:r>
      <w:proofErr w:type="spellStart"/>
      <w:r w:rsidRPr="00550633">
        <w:rPr>
          <w:rFonts w:ascii="Arial" w:hAnsi="Arial" w:cs="Arial"/>
          <w:sz w:val="24"/>
          <w:szCs w:val="24"/>
        </w:rPr>
        <w:t>dBd</w:t>
      </w:r>
      <w:proofErr w:type="spellEnd"/>
      <w:r w:rsidRPr="00550633">
        <w:rPr>
          <w:rFonts w:ascii="Arial" w:hAnsi="Arial" w:cs="Arial"/>
          <w:sz w:val="24"/>
          <w:szCs w:val="24"/>
        </w:rPr>
        <w:t>.</w:t>
      </w:r>
    </w:p>
    <w:p w14:paraId="0D0277E2" w14:textId="77777777" w:rsidR="00772A5F" w:rsidRDefault="00772A5F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</w:p>
    <w:p w14:paraId="7717A020" w14:textId="627065E9" w:rsidR="006701D9" w:rsidRDefault="006701D9" w:rsidP="00772A5F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>2</w:t>
      </w:r>
    </w:p>
    <w:p w14:paraId="36D1E7B1" w14:textId="77777777" w:rsidR="00A10757" w:rsidRPr="00A10757" w:rsidRDefault="00A10757" w:rsidP="00772A5F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10757">
        <w:rPr>
          <w:rFonts w:ascii="Arial" w:hAnsi="Arial" w:cs="Arial"/>
          <w:sz w:val="24"/>
          <w:szCs w:val="24"/>
        </w:rPr>
        <w:t>Czy w lokalizacjach w których to będzie możliwe oraz właściciel/zarządca obiektu wyrazi zgodę, zamawiający dopuści możliwość zainstalowania szaf "outdoorowych" na ścianach zewnętrznych budynków technicznych ?</w:t>
      </w:r>
    </w:p>
    <w:p w14:paraId="2DB23257" w14:textId="77777777" w:rsidR="00A10757" w:rsidRPr="00A10757" w:rsidRDefault="00A10757" w:rsidP="00772A5F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10757">
        <w:rPr>
          <w:rFonts w:ascii="Arial" w:hAnsi="Arial" w:cs="Arial"/>
          <w:sz w:val="24"/>
          <w:szCs w:val="24"/>
        </w:rPr>
        <w:t>Takie rozwiązanie jest powszechnie stosowane przez operatorów w lokalizacjach</w:t>
      </w:r>
    </w:p>
    <w:p w14:paraId="34D9734D" w14:textId="77777777" w:rsidR="00A10757" w:rsidRDefault="00A10757" w:rsidP="00772A5F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10757">
        <w:rPr>
          <w:rFonts w:ascii="Arial" w:hAnsi="Arial" w:cs="Arial"/>
          <w:sz w:val="24"/>
          <w:szCs w:val="24"/>
        </w:rPr>
        <w:t>w których teren działki jest znacznie pochyły, co utrudnia montaż szafy na fundamencie oraz ze względu oszczędności miejsca na działce - szafa na fundamencie zajmuje znacznie więcej miejsca.</w:t>
      </w:r>
    </w:p>
    <w:p w14:paraId="5FA3BA2A" w14:textId="77777777" w:rsidR="00772A5F" w:rsidRDefault="00772A5F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</w:p>
    <w:p w14:paraId="072582F7" w14:textId="77777777" w:rsidR="00772A5F" w:rsidRDefault="00772A5F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</w:p>
    <w:p w14:paraId="18AFBCD1" w14:textId="2729BC32" w:rsidR="006701D9" w:rsidRPr="007961A5" w:rsidRDefault="006701D9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lastRenderedPageBreak/>
        <w:t xml:space="preserve">Odpowiedź </w:t>
      </w:r>
      <w:r>
        <w:rPr>
          <w:rFonts w:ascii="Arial" w:hAnsi="Arial" w:cs="Arial"/>
          <w:b/>
          <w:sz w:val="24"/>
          <w:szCs w:val="24"/>
        </w:rPr>
        <w:t>2</w:t>
      </w:r>
    </w:p>
    <w:p w14:paraId="1A715419" w14:textId="77777777" w:rsidR="00A10757" w:rsidRPr="00550633" w:rsidRDefault="00A10757" w:rsidP="00772A5F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50633">
        <w:rPr>
          <w:rFonts w:ascii="Arial" w:hAnsi="Arial" w:cs="Arial"/>
          <w:bCs/>
          <w:sz w:val="24"/>
          <w:szCs w:val="24"/>
        </w:rPr>
        <w:t>W lokalizacjach w których to będzie możliwe oraz właściciel/zarządca obiektu wyrazi zgodę, zamawiający dopuści możliwość zainstalowania szaf "outdoorowych" na ścianach zewnętrznych budynków technicznych.</w:t>
      </w:r>
    </w:p>
    <w:p w14:paraId="2C89464D" w14:textId="77777777" w:rsidR="00772A5F" w:rsidRDefault="00772A5F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</w:p>
    <w:p w14:paraId="7DD74ECC" w14:textId="080CD945" w:rsidR="006701D9" w:rsidRPr="007961A5" w:rsidRDefault="006701D9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>3</w:t>
      </w:r>
    </w:p>
    <w:p w14:paraId="248BAAC3" w14:textId="77777777" w:rsidR="00A10757" w:rsidRPr="00A10757" w:rsidRDefault="00A10757" w:rsidP="00772A5F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10757">
        <w:rPr>
          <w:rFonts w:ascii="Arial" w:hAnsi="Arial" w:cs="Arial"/>
          <w:sz w:val="24"/>
          <w:szCs w:val="24"/>
        </w:rPr>
        <w:t xml:space="preserve">Prosimy o określenie ilu lokalizacji dotyczą wymagania właścicieli/zarządców obiektów użyczonych/wydzierżawionych/wynajętych zawarte w punkcie 3 Załącznika nr 3 do wzoru umowy, </w:t>
      </w:r>
      <w:proofErr w:type="spellStart"/>
      <w:r w:rsidRPr="00A10757">
        <w:rPr>
          <w:rFonts w:ascii="Arial" w:hAnsi="Arial" w:cs="Arial"/>
          <w:sz w:val="24"/>
          <w:szCs w:val="24"/>
        </w:rPr>
        <w:t>t.j</w:t>
      </w:r>
      <w:proofErr w:type="spellEnd"/>
      <w:r w:rsidRPr="00A10757">
        <w:rPr>
          <w:rFonts w:ascii="Arial" w:hAnsi="Arial" w:cs="Arial"/>
          <w:sz w:val="24"/>
          <w:szCs w:val="24"/>
        </w:rPr>
        <w:t>.:</w:t>
      </w:r>
    </w:p>
    <w:p w14:paraId="1D22C0D3" w14:textId="77777777" w:rsidR="00A10757" w:rsidRPr="00A10757" w:rsidRDefault="00A10757" w:rsidP="00772A5F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10757">
        <w:rPr>
          <w:rFonts w:ascii="Arial" w:hAnsi="Arial" w:cs="Arial"/>
          <w:sz w:val="24"/>
          <w:szCs w:val="24"/>
        </w:rPr>
        <w:t>3. przedstawienia przed rozpoczęciem montażu projektu wykonawczego oraz technologii montażu podpisanego przez osoby posiadające stosowne uprawnienia</w:t>
      </w:r>
    </w:p>
    <w:p w14:paraId="354C0859" w14:textId="3C60D6D2" w:rsidR="006701D9" w:rsidRDefault="00A10757" w:rsidP="00772A5F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10757">
        <w:rPr>
          <w:rFonts w:ascii="Arial" w:hAnsi="Arial" w:cs="Arial"/>
          <w:sz w:val="24"/>
          <w:szCs w:val="24"/>
        </w:rPr>
        <w:t>Pragniemy zwrócić uwagę, że wykonanie projektów technicznych podpisanych przez uprawnione osoby wymaga od właściciela/zarządcy obiektu dysponowania aktualną dokumentacją budowlaną obiektu i jest bardzo czasochłonne. Brak takiej dokumentacji spowoduje konieczność przeprowadzenia inwentaryzacji budowlanej obiektu wraz z zestawieniem infrastruktury zainstalowanej na obiekcie i znacznie wydłuży lub uniemożliwi proces tworzenia projektu technicznego. Czy w takim przypadku Zamawiający dopuści uzgodnienie zawierające sposób montażu elementów systemu na danym obiekcie dokonane między Wykonawcą a właścicielem/zarządcą obiektu bez konieczności dostarczenia pełnego projektu technicznego podpisanego przez osoby posiadające stosowne uprawnienia i tym samym odtwarzania pierwotnej dokumentacji budowlanej?</w:t>
      </w:r>
      <w:r w:rsidR="00C40AB5">
        <w:rPr>
          <w:rFonts w:ascii="Arial" w:hAnsi="Arial" w:cs="Arial"/>
          <w:sz w:val="24"/>
          <w:szCs w:val="24"/>
        </w:rPr>
        <w:t>.</w:t>
      </w:r>
    </w:p>
    <w:p w14:paraId="6A1E185E" w14:textId="77777777" w:rsidR="00772A5F" w:rsidRDefault="00772A5F" w:rsidP="00772A5F">
      <w:pPr>
        <w:spacing w:before="120"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B529772" w14:textId="763E844E" w:rsidR="006701D9" w:rsidRDefault="006701D9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3</w:t>
      </w:r>
    </w:p>
    <w:p w14:paraId="4D9701F8" w14:textId="32BDE395" w:rsidR="00A10757" w:rsidRPr="00550633" w:rsidRDefault="00A10757" w:rsidP="00772A5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0633">
        <w:rPr>
          <w:rFonts w:ascii="Arial" w:hAnsi="Arial" w:cs="Arial"/>
          <w:bCs/>
          <w:sz w:val="24"/>
          <w:szCs w:val="24"/>
        </w:rPr>
        <w:t>Zamawiający posiada 98 lokalizacj</w:t>
      </w:r>
      <w:r>
        <w:rPr>
          <w:rFonts w:ascii="Arial" w:hAnsi="Arial" w:cs="Arial"/>
          <w:bCs/>
          <w:sz w:val="24"/>
          <w:szCs w:val="24"/>
        </w:rPr>
        <w:t>i</w:t>
      </w:r>
      <w:r w:rsidRPr="00550633">
        <w:rPr>
          <w:rFonts w:ascii="Arial" w:hAnsi="Arial" w:cs="Arial"/>
          <w:bCs/>
          <w:sz w:val="24"/>
          <w:szCs w:val="24"/>
        </w:rPr>
        <w:t xml:space="preserve">. Wykonawca zobowiązany jest </w:t>
      </w:r>
      <w:r>
        <w:rPr>
          <w:rFonts w:ascii="Arial" w:hAnsi="Arial" w:cs="Arial"/>
          <w:bCs/>
          <w:sz w:val="24"/>
          <w:szCs w:val="24"/>
        </w:rPr>
        <w:t xml:space="preserve">do </w:t>
      </w:r>
      <w:r w:rsidRPr="00550633">
        <w:rPr>
          <w:rFonts w:ascii="Arial" w:hAnsi="Arial" w:cs="Arial"/>
          <w:sz w:val="24"/>
          <w:szCs w:val="24"/>
        </w:rPr>
        <w:t xml:space="preserve">przedstawienia przed rozpoczęciem montażu projektu wykonawczego oraz technologii montażu podpisanego przez osoby posiadające stosowne uprawnienia </w:t>
      </w:r>
      <w:r>
        <w:rPr>
          <w:rFonts w:ascii="Arial" w:hAnsi="Arial" w:cs="Arial"/>
          <w:sz w:val="24"/>
          <w:szCs w:val="24"/>
        </w:rPr>
        <w:t>w lokalizacjach, dla których kolumna „8” o nazwie „Operator” w załącznikach</w:t>
      </w:r>
      <w:r w:rsidRPr="00550633">
        <w:rPr>
          <w:rFonts w:ascii="Arial" w:hAnsi="Arial" w:cs="Arial"/>
          <w:sz w:val="24"/>
          <w:szCs w:val="24"/>
        </w:rPr>
        <w:t xml:space="preserve"> 1.1.2 </w:t>
      </w:r>
      <w:r>
        <w:rPr>
          <w:rFonts w:ascii="Arial" w:hAnsi="Arial" w:cs="Arial"/>
          <w:sz w:val="24"/>
          <w:szCs w:val="24"/>
        </w:rPr>
        <w:t xml:space="preserve">oraz </w:t>
      </w:r>
      <w:r w:rsidRPr="0055063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550633">
        <w:rPr>
          <w:rFonts w:ascii="Arial" w:hAnsi="Arial" w:cs="Arial"/>
          <w:sz w:val="24"/>
          <w:szCs w:val="24"/>
        </w:rPr>
        <w:t xml:space="preserve">.2 </w:t>
      </w:r>
      <w:r>
        <w:rPr>
          <w:rFonts w:ascii="Arial" w:hAnsi="Arial" w:cs="Arial"/>
          <w:sz w:val="24"/>
          <w:szCs w:val="24"/>
        </w:rPr>
        <w:t>„</w:t>
      </w:r>
      <w:r w:rsidRPr="00550633">
        <w:rPr>
          <w:rFonts w:ascii="Arial" w:hAnsi="Arial" w:cs="Arial"/>
          <w:sz w:val="24"/>
          <w:szCs w:val="24"/>
        </w:rPr>
        <w:t>Arkusz instalacji</w:t>
      </w:r>
      <w:r>
        <w:rPr>
          <w:rFonts w:ascii="Arial" w:hAnsi="Arial" w:cs="Arial"/>
          <w:sz w:val="24"/>
          <w:szCs w:val="24"/>
        </w:rPr>
        <w:t xml:space="preserve">” zawiera: </w:t>
      </w:r>
      <w:proofErr w:type="spellStart"/>
      <w:r>
        <w:rPr>
          <w:rFonts w:ascii="Arial" w:hAnsi="Arial" w:cs="Arial"/>
          <w:sz w:val="24"/>
          <w:szCs w:val="24"/>
        </w:rPr>
        <w:t>Cellnex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Emitel</w:t>
      </w:r>
      <w:proofErr w:type="spellEnd"/>
      <w:r>
        <w:rPr>
          <w:rFonts w:ascii="Arial" w:hAnsi="Arial" w:cs="Arial"/>
          <w:sz w:val="24"/>
          <w:szCs w:val="24"/>
        </w:rPr>
        <w:t xml:space="preserve">, Orange, LP, Policja, SG (54 lokalizacje). </w:t>
      </w:r>
      <w:r w:rsidRPr="00550633">
        <w:rPr>
          <w:rFonts w:ascii="Arial" w:hAnsi="Arial" w:cs="Arial"/>
          <w:sz w:val="24"/>
          <w:szCs w:val="24"/>
        </w:rPr>
        <w:t>Zamawiający dopuści uzgodnienie zawierające sposób montażu elementów systemu na danym obiekcie dokonane między Wykonawcą a właścicielem/zarządcą obiektu bez konieczności dostarczenia projektu technicznego podpisanego przez osoby posiadające stosowne uprawnienia</w:t>
      </w:r>
      <w:r>
        <w:rPr>
          <w:rFonts w:ascii="Arial" w:hAnsi="Arial" w:cs="Arial"/>
          <w:sz w:val="24"/>
          <w:szCs w:val="24"/>
        </w:rPr>
        <w:t xml:space="preserve"> w lokalizacjach, dla których kolumna „8” o nazwie „Operator” w załącznikach</w:t>
      </w:r>
      <w:r w:rsidRPr="00550633">
        <w:rPr>
          <w:rFonts w:ascii="Arial" w:hAnsi="Arial" w:cs="Arial"/>
          <w:sz w:val="24"/>
          <w:szCs w:val="24"/>
        </w:rPr>
        <w:t xml:space="preserve"> 1.1.2 </w:t>
      </w:r>
      <w:r>
        <w:rPr>
          <w:rFonts w:ascii="Arial" w:hAnsi="Arial" w:cs="Arial"/>
          <w:sz w:val="24"/>
          <w:szCs w:val="24"/>
        </w:rPr>
        <w:t xml:space="preserve">oraz </w:t>
      </w:r>
      <w:r w:rsidRPr="0055063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550633">
        <w:rPr>
          <w:rFonts w:ascii="Arial" w:hAnsi="Arial" w:cs="Arial"/>
          <w:sz w:val="24"/>
          <w:szCs w:val="24"/>
        </w:rPr>
        <w:t xml:space="preserve">.2 </w:t>
      </w:r>
      <w:r>
        <w:rPr>
          <w:rFonts w:ascii="Arial" w:hAnsi="Arial" w:cs="Arial"/>
          <w:sz w:val="24"/>
          <w:szCs w:val="24"/>
        </w:rPr>
        <w:t>„</w:t>
      </w:r>
      <w:r w:rsidRPr="00550633">
        <w:rPr>
          <w:rFonts w:ascii="Arial" w:hAnsi="Arial" w:cs="Arial"/>
          <w:sz w:val="24"/>
          <w:szCs w:val="24"/>
        </w:rPr>
        <w:t>Arkusz instalacji</w:t>
      </w:r>
      <w:r>
        <w:rPr>
          <w:rFonts w:ascii="Arial" w:hAnsi="Arial" w:cs="Arial"/>
          <w:sz w:val="24"/>
          <w:szCs w:val="24"/>
        </w:rPr>
        <w:t xml:space="preserve">”  zawiera „Własny” (17 lokalizacji). </w:t>
      </w:r>
      <w:r w:rsidRPr="00550633">
        <w:rPr>
          <w:rFonts w:ascii="Arial" w:hAnsi="Arial" w:cs="Arial"/>
          <w:sz w:val="24"/>
          <w:szCs w:val="24"/>
        </w:rPr>
        <w:t xml:space="preserve">Zamawiający dopuści uzgodnienie zawierające sposób montażu elementów systemu na danym obiekcie dokonane między Wykonawcą </w:t>
      </w:r>
      <w:r w:rsidR="00772A5F">
        <w:rPr>
          <w:rFonts w:ascii="Arial" w:hAnsi="Arial" w:cs="Arial"/>
          <w:sz w:val="24"/>
          <w:szCs w:val="24"/>
        </w:rPr>
        <w:br/>
      </w:r>
      <w:r w:rsidRPr="00550633">
        <w:rPr>
          <w:rFonts w:ascii="Arial" w:hAnsi="Arial" w:cs="Arial"/>
          <w:sz w:val="24"/>
          <w:szCs w:val="24"/>
        </w:rPr>
        <w:t>a właścicielem/zarządcą obiektu bez konieczności dostarczenia projektu technicznego podpisanego przez osoby posiadające stosowne uprawnienia</w:t>
      </w:r>
      <w:r>
        <w:rPr>
          <w:rFonts w:ascii="Arial" w:hAnsi="Arial" w:cs="Arial"/>
          <w:sz w:val="24"/>
          <w:szCs w:val="24"/>
        </w:rPr>
        <w:t xml:space="preserve"> w lokalizacjach, dla których kolumna „8” o nazwie „Operator” w załącznikach</w:t>
      </w:r>
      <w:r w:rsidRPr="00550633">
        <w:rPr>
          <w:rFonts w:ascii="Arial" w:hAnsi="Arial" w:cs="Arial"/>
          <w:sz w:val="24"/>
          <w:szCs w:val="24"/>
        </w:rPr>
        <w:t xml:space="preserve"> 1.1.2 </w:t>
      </w:r>
      <w:r>
        <w:rPr>
          <w:rFonts w:ascii="Arial" w:hAnsi="Arial" w:cs="Arial"/>
          <w:sz w:val="24"/>
          <w:szCs w:val="24"/>
        </w:rPr>
        <w:t xml:space="preserve">oraz </w:t>
      </w:r>
      <w:r w:rsidRPr="0055063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550633">
        <w:rPr>
          <w:rFonts w:ascii="Arial" w:hAnsi="Arial" w:cs="Arial"/>
          <w:sz w:val="24"/>
          <w:szCs w:val="24"/>
        </w:rPr>
        <w:t xml:space="preserve">.2 </w:t>
      </w:r>
      <w:r>
        <w:rPr>
          <w:rFonts w:ascii="Arial" w:hAnsi="Arial" w:cs="Arial"/>
          <w:sz w:val="24"/>
          <w:szCs w:val="24"/>
        </w:rPr>
        <w:t>„</w:t>
      </w:r>
      <w:r w:rsidRPr="00550633">
        <w:rPr>
          <w:rFonts w:ascii="Arial" w:hAnsi="Arial" w:cs="Arial"/>
          <w:sz w:val="24"/>
          <w:szCs w:val="24"/>
        </w:rPr>
        <w:t>Arkusz instalacji</w:t>
      </w:r>
      <w:r>
        <w:rPr>
          <w:rFonts w:ascii="Arial" w:hAnsi="Arial" w:cs="Arial"/>
          <w:sz w:val="24"/>
          <w:szCs w:val="24"/>
        </w:rPr>
        <w:t xml:space="preserve">”  zawiera „Inny” lub „UG” (27 lokalizacji), pod warunkiem zaakceptowania tej formy uzgodnień przez </w:t>
      </w:r>
      <w:r w:rsidRPr="00550633">
        <w:rPr>
          <w:rFonts w:ascii="Arial" w:hAnsi="Arial" w:cs="Arial"/>
          <w:sz w:val="24"/>
          <w:szCs w:val="24"/>
        </w:rPr>
        <w:t>właściciel</w:t>
      </w:r>
      <w:r>
        <w:rPr>
          <w:rFonts w:ascii="Arial" w:hAnsi="Arial" w:cs="Arial"/>
          <w:sz w:val="24"/>
          <w:szCs w:val="24"/>
        </w:rPr>
        <w:t>a</w:t>
      </w:r>
      <w:r w:rsidRPr="00550633">
        <w:rPr>
          <w:rFonts w:ascii="Arial" w:hAnsi="Arial" w:cs="Arial"/>
          <w:sz w:val="24"/>
          <w:szCs w:val="24"/>
        </w:rPr>
        <w:t>/zarządc</w:t>
      </w:r>
      <w:r>
        <w:rPr>
          <w:rFonts w:ascii="Arial" w:hAnsi="Arial" w:cs="Arial"/>
          <w:sz w:val="24"/>
          <w:szCs w:val="24"/>
        </w:rPr>
        <w:t>ę</w:t>
      </w:r>
      <w:r w:rsidRPr="00550633">
        <w:rPr>
          <w:rFonts w:ascii="Arial" w:hAnsi="Arial" w:cs="Arial"/>
          <w:sz w:val="24"/>
          <w:szCs w:val="24"/>
        </w:rPr>
        <w:t xml:space="preserve"> obiektu</w:t>
      </w:r>
      <w:r>
        <w:rPr>
          <w:rFonts w:ascii="Arial" w:hAnsi="Arial" w:cs="Arial"/>
          <w:sz w:val="24"/>
          <w:szCs w:val="24"/>
        </w:rPr>
        <w:t>.</w:t>
      </w:r>
    </w:p>
    <w:p w14:paraId="31F6E778" w14:textId="295AB21E" w:rsidR="00772A5F" w:rsidRDefault="00772A5F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</w:p>
    <w:p w14:paraId="177000F1" w14:textId="3EE0E170" w:rsidR="00772A5F" w:rsidRDefault="00772A5F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</w:p>
    <w:p w14:paraId="54354EE4" w14:textId="1C206C6D" w:rsidR="00772A5F" w:rsidRDefault="00772A5F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</w:p>
    <w:p w14:paraId="22EC6525" w14:textId="61F10439" w:rsidR="00772A5F" w:rsidRDefault="00772A5F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</w:p>
    <w:p w14:paraId="763BD8FE" w14:textId="710083C1" w:rsidR="00772A5F" w:rsidRDefault="00772A5F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</w:p>
    <w:p w14:paraId="564F891C" w14:textId="537B0836" w:rsidR="00E755E7" w:rsidRPr="007961A5" w:rsidRDefault="00E755E7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>4</w:t>
      </w:r>
    </w:p>
    <w:p w14:paraId="0FF8F3CA" w14:textId="39D093BC" w:rsidR="00A10757" w:rsidRPr="00A10757" w:rsidRDefault="00A10757" w:rsidP="00772A5F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A10757">
        <w:rPr>
          <w:rFonts w:ascii="Arial" w:hAnsi="Arial" w:cs="Arial"/>
          <w:sz w:val="24"/>
          <w:szCs w:val="24"/>
        </w:rPr>
        <w:t xml:space="preserve">Prosimy o określenie ilu lokalizacji dotyczą wymagania właścicieli/zarządców </w:t>
      </w:r>
      <w:proofErr w:type="spellStart"/>
      <w:r w:rsidRPr="00A10757">
        <w:rPr>
          <w:rFonts w:ascii="Arial" w:hAnsi="Arial" w:cs="Arial"/>
          <w:sz w:val="24"/>
          <w:szCs w:val="24"/>
        </w:rPr>
        <w:t>biektów</w:t>
      </w:r>
      <w:proofErr w:type="spellEnd"/>
      <w:r w:rsidRPr="00A10757">
        <w:rPr>
          <w:rFonts w:ascii="Arial" w:hAnsi="Arial" w:cs="Arial"/>
          <w:sz w:val="24"/>
          <w:szCs w:val="24"/>
        </w:rPr>
        <w:t xml:space="preserve"> użyczonych/wydzierżawionych/wynajętych zawarte w punkcie 9 i 10 Załącznika nr 3 do wzoru umowy, </w:t>
      </w:r>
      <w:proofErr w:type="spellStart"/>
      <w:r w:rsidRPr="00A10757">
        <w:rPr>
          <w:rFonts w:ascii="Arial" w:hAnsi="Arial" w:cs="Arial"/>
          <w:sz w:val="24"/>
          <w:szCs w:val="24"/>
        </w:rPr>
        <w:t>t.j</w:t>
      </w:r>
      <w:proofErr w:type="spellEnd"/>
      <w:r w:rsidRPr="00A10757">
        <w:rPr>
          <w:rFonts w:ascii="Arial" w:hAnsi="Arial" w:cs="Arial"/>
          <w:sz w:val="24"/>
          <w:szCs w:val="24"/>
        </w:rPr>
        <w:t>.:</w:t>
      </w:r>
    </w:p>
    <w:p w14:paraId="5CAD4268" w14:textId="77777777" w:rsidR="00A10757" w:rsidRPr="00A10757" w:rsidRDefault="00A10757" w:rsidP="00772A5F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A10757">
        <w:rPr>
          <w:rFonts w:ascii="Arial" w:hAnsi="Arial" w:cs="Arial"/>
          <w:sz w:val="24"/>
          <w:szCs w:val="24"/>
        </w:rPr>
        <w:t>9. ustanowienia na własny koszt koordynatora w rozumieniu art. 208 Kodeksu Pracy, sprawującego nadzór na bezpieczeństwem i higieną pracy pracowników w miejscu prowadzenia prac przez Najemcę; o ile istnieje obowiązek.</w:t>
      </w:r>
    </w:p>
    <w:p w14:paraId="187F2CE5" w14:textId="77777777" w:rsidR="00A10757" w:rsidRDefault="00A10757" w:rsidP="00772A5F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A10757">
        <w:rPr>
          <w:rFonts w:ascii="Arial" w:hAnsi="Arial" w:cs="Arial"/>
          <w:sz w:val="24"/>
          <w:szCs w:val="24"/>
        </w:rPr>
        <w:t>10.ustanowienia swojego przedstawiciela sprawującego nadzór nad przestrzeganiem spraw BHP i p.poż w przypadku gdy nie ma obowiązku o którym mowa w pkt powyżej.</w:t>
      </w:r>
    </w:p>
    <w:p w14:paraId="698DBA76" w14:textId="61EA01DD" w:rsidR="00E755E7" w:rsidRPr="007961A5" w:rsidRDefault="00E755E7" w:rsidP="00772A5F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4</w:t>
      </w:r>
    </w:p>
    <w:p w14:paraId="55FADA2F" w14:textId="77777777" w:rsidR="00A10757" w:rsidRDefault="00A10757" w:rsidP="00772A5F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że powyższy wymóg został określony przez zarządcę 1 lokalizacji.</w:t>
      </w:r>
    </w:p>
    <w:p w14:paraId="30FE15C9" w14:textId="58D07829" w:rsidR="00696884" w:rsidRDefault="00696884" w:rsidP="00772A5F">
      <w:pPr>
        <w:spacing w:before="60" w:after="0" w:line="276" w:lineRule="auto"/>
        <w:jc w:val="right"/>
        <w:rPr>
          <w:noProof/>
        </w:rPr>
      </w:pPr>
    </w:p>
    <w:tbl>
      <w:tblPr>
        <w:tblStyle w:val="Tabela-Siatka"/>
        <w:tblW w:w="5380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7F01D2" w14:paraId="084E0C49" w14:textId="77777777" w:rsidTr="00523C35">
        <w:trPr>
          <w:trHeight w:val="1199"/>
        </w:trPr>
        <w:tc>
          <w:tcPr>
            <w:tcW w:w="5380" w:type="dxa"/>
          </w:tcPr>
          <w:p w14:paraId="45B8E579" w14:textId="77777777" w:rsidR="007F01D2" w:rsidRDefault="007F01D2" w:rsidP="00523C3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Podkarpacki Komendant Wojewódzki</w:t>
            </w:r>
          </w:p>
          <w:p w14:paraId="61483077" w14:textId="77777777" w:rsidR="007F01D2" w:rsidRPr="0034478D" w:rsidRDefault="007F01D2" w:rsidP="00523C3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Państwowej Straży Pożarnej</w:t>
            </w:r>
          </w:p>
          <w:p w14:paraId="29783972" w14:textId="77777777" w:rsidR="007F01D2" w:rsidRPr="006579F5" w:rsidRDefault="007F01D2" w:rsidP="00523C3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579F5">
              <w:rPr>
                <w:rFonts w:ascii="Arial" w:hAnsi="Arial" w:cs="Arial"/>
                <w:sz w:val="20"/>
              </w:rPr>
              <w:t>(-)</w:t>
            </w:r>
          </w:p>
          <w:p w14:paraId="044099B1" w14:textId="77777777" w:rsidR="007F01D2" w:rsidRPr="00444EAC" w:rsidRDefault="007F01D2" w:rsidP="00523C3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44EAC">
              <w:rPr>
                <w:rFonts w:ascii="Arial" w:hAnsi="Arial" w:cs="Arial"/>
                <w:sz w:val="20"/>
              </w:rPr>
              <w:t>nadbryg</w:t>
            </w:r>
            <w:proofErr w:type="spellEnd"/>
            <w:r w:rsidRPr="00444EAC">
              <w:rPr>
                <w:rFonts w:ascii="Arial" w:hAnsi="Arial" w:cs="Arial"/>
                <w:sz w:val="20"/>
              </w:rPr>
              <w:t>. Andrzej Babiec</w:t>
            </w:r>
          </w:p>
          <w:p w14:paraId="3D54D585" w14:textId="77777777" w:rsidR="007F01D2" w:rsidRPr="006579F5" w:rsidRDefault="007F01D2" w:rsidP="00523C35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579F5">
              <w:rPr>
                <w:rFonts w:ascii="Arial" w:hAnsi="Arial" w:cs="Arial"/>
                <w:i/>
                <w:sz w:val="20"/>
              </w:rPr>
              <w:t>(podpisano bezpiecznym podpisem elektronicznym)</w:t>
            </w:r>
          </w:p>
          <w:p w14:paraId="7A902E52" w14:textId="77777777" w:rsidR="007F01D2" w:rsidRDefault="007F01D2" w:rsidP="00523C3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9E9502" w14:textId="1021D8C3" w:rsidR="00CD7125" w:rsidRDefault="00CD7125" w:rsidP="00772A5F">
      <w:pPr>
        <w:spacing w:before="60" w:after="0" w:line="276" w:lineRule="auto"/>
        <w:jc w:val="right"/>
        <w:rPr>
          <w:noProof/>
        </w:rPr>
      </w:pPr>
    </w:p>
    <w:p w14:paraId="7D856882" w14:textId="11C06D84" w:rsidR="00CD7125" w:rsidRDefault="00CD7125" w:rsidP="00772A5F">
      <w:pPr>
        <w:spacing w:before="60" w:after="0" w:line="276" w:lineRule="auto"/>
        <w:jc w:val="right"/>
        <w:rPr>
          <w:noProof/>
        </w:rPr>
      </w:pPr>
    </w:p>
    <w:p w14:paraId="1E3608BE" w14:textId="77777777" w:rsidR="00772A5F" w:rsidRDefault="00772A5F" w:rsidP="00772A5F">
      <w:pPr>
        <w:spacing w:before="60" w:after="0" w:line="276" w:lineRule="auto"/>
        <w:jc w:val="right"/>
        <w:rPr>
          <w:noProof/>
        </w:rPr>
      </w:pPr>
    </w:p>
    <w:p w14:paraId="6B76477F" w14:textId="77777777" w:rsidR="00CD7125" w:rsidRDefault="00CD7125" w:rsidP="00772A5F">
      <w:pPr>
        <w:spacing w:before="60"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49BC94DB" w14:textId="77777777" w:rsidR="00277591" w:rsidRDefault="00277591" w:rsidP="00772A5F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5353EC" w14:textId="77777777" w:rsidR="00696884" w:rsidRDefault="00696884" w:rsidP="00772A5F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wiadomości:</w:t>
      </w:r>
    </w:p>
    <w:p w14:paraId="23AB338C" w14:textId="4FEB963D" w:rsidR="00E86171" w:rsidRPr="007961A5" w:rsidRDefault="00696884" w:rsidP="00772A5F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postępowania</w:t>
      </w:r>
      <w:r w:rsidR="00FF7A74" w:rsidRPr="007961A5">
        <w:rPr>
          <w:rFonts w:ascii="Arial" w:hAnsi="Arial" w:cs="Arial"/>
          <w:sz w:val="24"/>
          <w:szCs w:val="24"/>
        </w:rPr>
        <w:t>.</w:t>
      </w:r>
    </w:p>
    <w:sectPr w:rsidR="00E86171" w:rsidRPr="007961A5" w:rsidSect="00E86171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659293">
    <w:abstractNumId w:val="2"/>
  </w:num>
  <w:num w:numId="2" w16cid:durableId="401755832">
    <w:abstractNumId w:val="0"/>
  </w:num>
  <w:num w:numId="3" w16cid:durableId="1847019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01C29"/>
    <w:rsid w:val="00005F8B"/>
    <w:rsid w:val="0001096C"/>
    <w:rsid w:val="00020059"/>
    <w:rsid w:val="0002423C"/>
    <w:rsid w:val="00042954"/>
    <w:rsid w:val="000521F8"/>
    <w:rsid w:val="000637C4"/>
    <w:rsid w:val="00083200"/>
    <w:rsid w:val="000845D9"/>
    <w:rsid w:val="00095CA8"/>
    <w:rsid w:val="00096476"/>
    <w:rsid w:val="000A704A"/>
    <w:rsid w:val="000B5D19"/>
    <w:rsid w:val="000C04DA"/>
    <w:rsid w:val="000E66ED"/>
    <w:rsid w:val="000F179C"/>
    <w:rsid w:val="000F6F9A"/>
    <w:rsid w:val="00114F55"/>
    <w:rsid w:val="00136087"/>
    <w:rsid w:val="00147048"/>
    <w:rsid w:val="00157EFD"/>
    <w:rsid w:val="001B4274"/>
    <w:rsid w:val="001C166C"/>
    <w:rsid w:val="001D0D13"/>
    <w:rsid w:val="001E343A"/>
    <w:rsid w:val="00201A87"/>
    <w:rsid w:val="00204095"/>
    <w:rsid w:val="002730FC"/>
    <w:rsid w:val="00277591"/>
    <w:rsid w:val="00297AE4"/>
    <w:rsid w:val="002A77FB"/>
    <w:rsid w:val="002B1433"/>
    <w:rsid w:val="002C05E2"/>
    <w:rsid w:val="002C14C5"/>
    <w:rsid w:val="002D1260"/>
    <w:rsid w:val="003002CB"/>
    <w:rsid w:val="00314869"/>
    <w:rsid w:val="003B1EC5"/>
    <w:rsid w:val="003C0BC8"/>
    <w:rsid w:val="003C7B27"/>
    <w:rsid w:val="004235BA"/>
    <w:rsid w:val="00424F5E"/>
    <w:rsid w:val="004348DD"/>
    <w:rsid w:val="00452A17"/>
    <w:rsid w:val="0046446D"/>
    <w:rsid w:val="004A44C3"/>
    <w:rsid w:val="004C0AE0"/>
    <w:rsid w:val="005406FA"/>
    <w:rsid w:val="00544AA2"/>
    <w:rsid w:val="00576DD2"/>
    <w:rsid w:val="005A0459"/>
    <w:rsid w:val="005B6322"/>
    <w:rsid w:val="00601A7A"/>
    <w:rsid w:val="00612C0A"/>
    <w:rsid w:val="00645589"/>
    <w:rsid w:val="00646303"/>
    <w:rsid w:val="00651B81"/>
    <w:rsid w:val="006573C8"/>
    <w:rsid w:val="006648BF"/>
    <w:rsid w:val="006701D9"/>
    <w:rsid w:val="00696884"/>
    <w:rsid w:val="006A7B1E"/>
    <w:rsid w:val="006D23AA"/>
    <w:rsid w:val="006F4746"/>
    <w:rsid w:val="00712999"/>
    <w:rsid w:val="00723A50"/>
    <w:rsid w:val="00735246"/>
    <w:rsid w:val="00772A5F"/>
    <w:rsid w:val="00782DA3"/>
    <w:rsid w:val="007961A5"/>
    <w:rsid w:val="007A1183"/>
    <w:rsid w:val="007F01D2"/>
    <w:rsid w:val="007F5502"/>
    <w:rsid w:val="00860E9B"/>
    <w:rsid w:val="008B418F"/>
    <w:rsid w:val="008C21FD"/>
    <w:rsid w:val="008C52B9"/>
    <w:rsid w:val="008E0F68"/>
    <w:rsid w:val="009220C0"/>
    <w:rsid w:val="009441CF"/>
    <w:rsid w:val="009615A9"/>
    <w:rsid w:val="00980922"/>
    <w:rsid w:val="009F0ADE"/>
    <w:rsid w:val="009F20F3"/>
    <w:rsid w:val="00A10757"/>
    <w:rsid w:val="00A12DE9"/>
    <w:rsid w:val="00A253D6"/>
    <w:rsid w:val="00A349A8"/>
    <w:rsid w:val="00A37AE9"/>
    <w:rsid w:val="00A518C7"/>
    <w:rsid w:val="00A539B3"/>
    <w:rsid w:val="00A630A2"/>
    <w:rsid w:val="00A74AC9"/>
    <w:rsid w:val="00A75462"/>
    <w:rsid w:val="00AA2E29"/>
    <w:rsid w:val="00AC2A81"/>
    <w:rsid w:val="00AE59CD"/>
    <w:rsid w:val="00AE78C6"/>
    <w:rsid w:val="00B308B2"/>
    <w:rsid w:val="00B57828"/>
    <w:rsid w:val="00B85D55"/>
    <w:rsid w:val="00B92028"/>
    <w:rsid w:val="00BA5B07"/>
    <w:rsid w:val="00C40AB5"/>
    <w:rsid w:val="00C54FA5"/>
    <w:rsid w:val="00C66A5B"/>
    <w:rsid w:val="00C92D56"/>
    <w:rsid w:val="00CA2275"/>
    <w:rsid w:val="00CB15C9"/>
    <w:rsid w:val="00CC7A93"/>
    <w:rsid w:val="00CD375B"/>
    <w:rsid w:val="00CD7125"/>
    <w:rsid w:val="00CE720D"/>
    <w:rsid w:val="00D21D45"/>
    <w:rsid w:val="00D257E5"/>
    <w:rsid w:val="00D444CD"/>
    <w:rsid w:val="00D5428B"/>
    <w:rsid w:val="00DC6912"/>
    <w:rsid w:val="00DE4AA9"/>
    <w:rsid w:val="00DE5D3F"/>
    <w:rsid w:val="00E25ED3"/>
    <w:rsid w:val="00E36BA3"/>
    <w:rsid w:val="00E755E7"/>
    <w:rsid w:val="00E834F7"/>
    <w:rsid w:val="00E86171"/>
    <w:rsid w:val="00E87F81"/>
    <w:rsid w:val="00EB7498"/>
    <w:rsid w:val="00ED6F55"/>
    <w:rsid w:val="00EF0C71"/>
    <w:rsid w:val="00F14851"/>
    <w:rsid w:val="00F219F3"/>
    <w:rsid w:val="00F77A80"/>
    <w:rsid w:val="00F8384B"/>
    <w:rsid w:val="00F91F1F"/>
    <w:rsid w:val="00FC752A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paragraph" w:customStyle="1" w:styleId="przypisy">
    <w:name w:val="przypisy"/>
    <w:basedOn w:val="Normalny"/>
    <w:link w:val="przypisyZnak"/>
    <w:qFormat/>
    <w:rsid w:val="00723A50"/>
    <w:pPr>
      <w:tabs>
        <w:tab w:val="left" w:pos="2004"/>
        <w:tab w:val="left" w:pos="8080"/>
      </w:tabs>
      <w:spacing w:after="200" w:line="276" w:lineRule="auto"/>
      <w:ind w:left="680" w:hanging="340"/>
    </w:pPr>
    <w:rPr>
      <w:rFonts w:ascii="Arial" w:eastAsiaTheme="minorEastAsia" w:hAnsi="Arial"/>
      <w:sz w:val="16"/>
      <w:szCs w:val="16"/>
    </w:rPr>
  </w:style>
  <w:style w:type="character" w:customStyle="1" w:styleId="przypisyZnak">
    <w:name w:val="przypisy Znak"/>
    <w:basedOn w:val="Domylnaczcionkaakapitu"/>
    <w:link w:val="przypisy"/>
    <w:rsid w:val="00723A50"/>
    <w:rPr>
      <w:rFonts w:ascii="Arial" w:eastAsiaTheme="minorEastAsia" w:hAnsi="Arial"/>
      <w:sz w:val="16"/>
      <w:szCs w:val="16"/>
    </w:rPr>
  </w:style>
  <w:style w:type="table" w:styleId="Tabela-Siatka">
    <w:name w:val="Table Grid"/>
    <w:basedOn w:val="Standardowy"/>
    <w:uiPriority w:val="39"/>
    <w:rsid w:val="007F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1196-90EA-48D5-A23B-D88E6914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23</cp:revision>
  <cp:lastPrinted>2022-05-13T14:22:00Z</cp:lastPrinted>
  <dcterms:created xsi:type="dcterms:W3CDTF">2022-02-01T09:55:00Z</dcterms:created>
  <dcterms:modified xsi:type="dcterms:W3CDTF">2022-07-26T14:26:00Z</dcterms:modified>
</cp:coreProperties>
</file>