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C3FAE" w:rsidP="009420D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D0A69B1" wp14:editId="63856931">
            <wp:simplePos x="0" y="0"/>
            <wp:positionH relativeFrom="page">
              <wp:align>right</wp:align>
            </wp:positionH>
            <wp:positionV relativeFrom="page">
              <wp:posOffset>94615</wp:posOffset>
            </wp:positionV>
            <wp:extent cx="7360285" cy="151447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>
        <w:rPr>
          <w:rFonts w:ascii="Cambria" w:eastAsia="Times New Roman" w:hAnsi="Cambria" w:cs="Tahoma"/>
          <w:lang w:eastAsia="pl-PL"/>
        </w:rPr>
        <w:t>0</w:t>
      </w:r>
      <w:r w:rsidR="001A0622">
        <w:rPr>
          <w:rFonts w:ascii="Cambria" w:eastAsia="Times New Roman" w:hAnsi="Cambria" w:cs="Tahoma"/>
          <w:lang w:eastAsia="pl-PL"/>
        </w:rPr>
        <w:t>6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</w:t>
      </w:r>
      <w:r w:rsidR="00526296">
        <w:rPr>
          <w:rFonts w:ascii="Cambria" w:eastAsia="Times New Roman" w:hAnsi="Cambria" w:cs="Tahoma"/>
          <w:lang w:eastAsia="pl-PL"/>
        </w:rPr>
        <w:t xml:space="preserve">                  </w:t>
      </w:r>
      <w:r w:rsidRPr="00F2746A">
        <w:rPr>
          <w:rFonts w:ascii="Cambria" w:eastAsia="Times New Roman" w:hAnsi="Cambria" w:cs="Tahoma"/>
          <w:lang w:eastAsia="pl-PL"/>
        </w:rPr>
        <w:t xml:space="preserve">Sucha Beskidzka dnia </w:t>
      </w:r>
      <w:r w:rsidR="004E43F0">
        <w:rPr>
          <w:rFonts w:ascii="Cambria" w:eastAsia="Times New Roman" w:hAnsi="Cambria" w:cs="Tahoma"/>
          <w:lang w:eastAsia="pl-PL"/>
        </w:rPr>
        <w:t>0</w:t>
      </w:r>
      <w:r w:rsidR="00AC74AB">
        <w:rPr>
          <w:rFonts w:ascii="Cambria" w:eastAsia="Times New Roman" w:hAnsi="Cambria" w:cs="Tahoma"/>
          <w:lang w:eastAsia="pl-PL"/>
        </w:rPr>
        <w:t>8</w:t>
      </w:r>
      <w:r>
        <w:rPr>
          <w:rFonts w:ascii="Cambria" w:eastAsia="Times New Roman" w:hAnsi="Cambria" w:cs="Tahoma"/>
          <w:lang w:eastAsia="pl-PL"/>
        </w:rPr>
        <w:t>.0</w:t>
      </w:r>
      <w:r w:rsidR="004E43F0">
        <w:rPr>
          <w:rFonts w:ascii="Cambria" w:eastAsia="Times New Roman" w:hAnsi="Cambria" w:cs="Tahoma"/>
          <w:lang w:eastAsia="pl-PL"/>
        </w:rPr>
        <w:t>3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</w:t>
      </w:r>
    </w:p>
    <w:p w:rsidR="001A0622" w:rsidRPr="001A0622" w:rsidRDefault="0013343A" w:rsidP="001A0622">
      <w:pPr>
        <w:ind w:left="-851"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Dotyczy: </w:t>
      </w:r>
      <w:r w:rsidR="001A0622" w:rsidRPr="001A0622">
        <w:rPr>
          <w:rFonts w:ascii="Cambria" w:eastAsia="Times New Roman" w:hAnsi="Cambria" w:cs="Tahoma"/>
          <w:b/>
          <w:sz w:val="24"/>
          <w:szCs w:val="24"/>
          <w:lang w:eastAsia="pl-PL"/>
        </w:rPr>
        <w:t>Dostawa odczynników do oznaczeń laboratoryjnych wraz z dzierżawą sprzętu</w:t>
      </w:r>
    </w:p>
    <w:p w:rsidR="0013343A" w:rsidRDefault="0013343A" w:rsidP="001A0622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 xml:space="preserve">                               </w:t>
      </w:r>
    </w:p>
    <w:p w:rsidR="0013343A" w:rsidRPr="00C3025E" w:rsidRDefault="0013343A" w:rsidP="000C15D6">
      <w:pPr>
        <w:widowControl w:val="0"/>
        <w:suppressAutoHyphens/>
        <w:spacing w:after="0" w:line="240" w:lineRule="auto"/>
        <w:ind w:firstLine="708"/>
        <w:rPr>
          <w:rFonts w:ascii="Cambria" w:eastAsia="Times New Roman" w:hAnsi="Cambria" w:cs="Tahoma"/>
          <w:sz w:val="24"/>
          <w:szCs w:val="24"/>
          <w:lang w:eastAsia="pl-PL"/>
        </w:rPr>
      </w:pPr>
      <w:r w:rsidRPr="00C3025E">
        <w:rPr>
          <w:rFonts w:ascii="Cambria" w:eastAsia="Times New Roman" w:hAnsi="Cambria" w:cs="Tahoma"/>
          <w:sz w:val="24"/>
          <w:szCs w:val="24"/>
          <w:lang w:eastAsia="pl-PL"/>
        </w:rPr>
        <w:t>Dyrekcja Zespołu Opieki Zdrowotnej w Suchej Beskidzkiej odpowiada na poniższe pytania:</w:t>
      </w:r>
    </w:p>
    <w:p w:rsidR="00AC74AB" w:rsidRPr="00C3025E" w:rsidRDefault="00AC74AB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3025E">
        <w:rPr>
          <w:rFonts w:ascii="Cambria" w:hAnsi="Cambria"/>
          <w:sz w:val="24"/>
          <w:szCs w:val="24"/>
        </w:rPr>
        <w:t xml:space="preserve">1. Dotyczy Załącznika nr 3 do SWZ - Projektowane postanowienia umowy §2 ust. 2 i Rozdział IV, pkt. 89.2): Uprzejmie prosimy dla Pakietu nr 2 Części 1 i 2 oraz Pakietu nr 9: Części 1 o wyrażenie zgody na dostawę i instalację sprzętu w terminie do 8 tygodni od daty podpisania umowy. Sprzęty medyczne zamawiane są na potrzeby konkretnego Klienta po podpisaniu z nim umowy - stąd czasy dostawy mogę być dłuższy niż wskazany w §2 ust. 2 w przypadku potrzeby sprowadzenia takiego sprzętu np. z Japonii. </w:t>
      </w:r>
    </w:p>
    <w:p w:rsidR="00AC74AB" w:rsidRPr="00C3025E" w:rsidRDefault="00C3025E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C3025E">
        <w:rPr>
          <w:rFonts w:ascii="Cambria" w:hAnsi="Cambria"/>
          <w:b/>
          <w:sz w:val="24"/>
          <w:szCs w:val="24"/>
        </w:rPr>
        <w:t>Odp. Zamawiający dopuszcza.</w:t>
      </w:r>
    </w:p>
    <w:p w:rsidR="00AC74AB" w:rsidRPr="00C3025E" w:rsidRDefault="00AC74AB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3025E">
        <w:rPr>
          <w:rFonts w:ascii="Cambria" w:hAnsi="Cambria"/>
          <w:sz w:val="24"/>
          <w:szCs w:val="24"/>
        </w:rPr>
        <w:t xml:space="preserve">2. Dotyczy Załącznika nr 3 do SWZ - Projektowane postanowienia umowy §2 ust. 3 pkt 6): Czy Zamawiający dopuści podpisanie protokołu zdawczo-odbiorczego na podstawie wzoru dostarczonego przez Wykonawcę wraz z przedmiotem dzierżawy? </w:t>
      </w:r>
    </w:p>
    <w:p w:rsidR="00AC74AB" w:rsidRPr="00C3025E" w:rsidRDefault="00DB7EBC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C3025E">
        <w:rPr>
          <w:rFonts w:ascii="Cambria" w:hAnsi="Cambria"/>
          <w:b/>
          <w:sz w:val="24"/>
          <w:szCs w:val="24"/>
        </w:rPr>
        <w:t xml:space="preserve">Odp. Zamawiający wyraża zgodę. </w:t>
      </w:r>
    </w:p>
    <w:p w:rsidR="00AC74AB" w:rsidRPr="00C3025E" w:rsidRDefault="00AC74AB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3025E">
        <w:rPr>
          <w:rFonts w:ascii="Cambria" w:hAnsi="Cambria"/>
          <w:sz w:val="24"/>
          <w:szCs w:val="24"/>
        </w:rPr>
        <w:t xml:space="preserve">3. Dotyczy Rozdziału IV, pkt. 10.7) SWZ, Załącznika nr 3 do SWZ - Projektowane postanowienia umowy §2 ust. 3 pkt 9) lit. a): Uprzejmie prosimy o ujednolicenie zapisu z Parametrami Granicznymi i Wymagalnymi dla Pakietu nr 2 cz.1- hematologia, tabelą Parametry wspólne aparatów głównego i backup Lp. 12 i dodanie zwrotu „w dni robocze”. </w:t>
      </w:r>
    </w:p>
    <w:p w:rsidR="00AC74AB" w:rsidRPr="00C3025E" w:rsidRDefault="00DB7EBC" w:rsidP="00DB7EBC">
      <w:pPr>
        <w:widowControl w:val="0"/>
        <w:suppressAutoHyphens/>
        <w:spacing w:after="0" w:line="240" w:lineRule="auto"/>
        <w:ind w:firstLine="708"/>
        <w:rPr>
          <w:rFonts w:ascii="Cambria" w:hAnsi="Cambria"/>
          <w:b/>
          <w:sz w:val="24"/>
          <w:szCs w:val="24"/>
        </w:rPr>
      </w:pPr>
      <w:r w:rsidRPr="00C3025E">
        <w:rPr>
          <w:rFonts w:ascii="Cambria" w:hAnsi="Cambria"/>
          <w:b/>
          <w:sz w:val="24"/>
          <w:szCs w:val="24"/>
        </w:rPr>
        <w:t xml:space="preserve">Odp. Zamawiający wyraża zgodę na dodanie zwrotu „w dni robocze” do Rozdziału IV, pkt. 10.7) SWZ oraz do § 2 ust. 3 pkt 9) lit. a) Projektowane postanowienia umowy.  </w:t>
      </w:r>
    </w:p>
    <w:p w:rsidR="00AC74AB" w:rsidRPr="00C3025E" w:rsidRDefault="00AC74AB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3025E">
        <w:rPr>
          <w:rFonts w:ascii="Cambria" w:hAnsi="Cambria"/>
          <w:sz w:val="24"/>
          <w:szCs w:val="24"/>
        </w:rPr>
        <w:t xml:space="preserve">4. Dotyczy Załącznika nr 3 do SWZ - Projektowane postanowienia umowy §2 ust. 4: Uprzejmie prosimy o dodanie po wyrażeniu „Termin przestoju na czas montażu należy” zwrotu „w miarę możliwości”. Wykonawca dołoży należytej staranności aby usunięcie awarii dzierżawionych urządzeń odbywało się w sposób jak najmniej uciążliwy dla Zamawiającego jednak w przypadku poważniejszej awarii czas naprawy może ulec wydłużeniu z przyczyn niezależnych od Wykonawcy. </w:t>
      </w:r>
    </w:p>
    <w:p w:rsidR="00DB7EBC" w:rsidRPr="00C3025E" w:rsidRDefault="00DB7EBC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C3025E">
        <w:rPr>
          <w:rFonts w:ascii="Cambria" w:hAnsi="Cambria"/>
          <w:b/>
          <w:sz w:val="24"/>
          <w:szCs w:val="24"/>
        </w:rPr>
        <w:t xml:space="preserve">Odp. Zamawiający </w:t>
      </w:r>
      <w:r w:rsidR="00C3025E">
        <w:rPr>
          <w:rFonts w:ascii="Cambria" w:hAnsi="Cambria"/>
          <w:b/>
          <w:sz w:val="24"/>
          <w:szCs w:val="24"/>
        </w:rPr>
        <w:t xml:space="preserve">nie </w:t>
      </w:r>
      <w:r w:rsidRPr="00C3025E">
        <w:rPr>
          <w:rFonts w:ascii="Cambria" w:hAnsi="Cambria"/>
          <w:b/>
          <w:sz w:val="24"/>
          <w:szCs w:val="24"/>
        </w:rPr>
        <w:t xml:space="preserve">wyraża zgodę na dodanie zapisu „w miarę możliwości”.  </w:t>
      </w:r>
    </w:p>
    <w:p w:rsidR="00AC74AB" w:rsidRPr="00C3025E" w:rsidRDefault="00AC74AB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3025E">
        <w:rPr>
          <w:rFonts w:ascii="Cambria" w:hAnsi="Cambria"/>
          <w:sz w:val="24"/>
          <w:szCs w:val="24"/>
        </w:rPr>
        <w:t xml:space="preserve">5. Dotyczy Załącznika nr 3 do SWZ - Projektowane postanowienia umowy §8 ust. 3 </w:t>
      </w:r>
      <w:proofErr w:type="spellStart"/>
      <w:r w:rsidRPr="00C3025E">
        <w:rPr>
          <w:rFonts w:ascii="Cambria" w:hAnsi="Cambria"/>
          <w:sz w:val="24"/>
          <w:szCs w:val="24"/>
        </w:rPr>
        <w:t>tiret</w:t>
      </w:r>
      <w:proofErr w:type="spellEnd"/>
      <w:r w:rsidRPr="00C3025E">
        <w:rPr>
          <w:rFonts w:ascii="Cambria" w:hAnsi="Cambria"/>
          <w:sz w:val="24"/>
          <w:szCs w:val="24"/>
        </w:rPr>
        <w:t xml:space="preserve"> pierwsze i </w:t>
      </w:r>
      <w:proofErr w:type="spellStart"/>
      <w:r w:rsidRPr="00C3025E">
        <w:rPr>
          <w:rFonts w:ascii="Cambria" w:hAnsi="Cambria"/>
          <w:sz w:val="24"/>
          <w:szCs w:val="24"/>
        </w:rPr>
        <w:t>tiret</w:t>
      </w:r>
      <w:proofErr w:type="spellEnd"/>
      <w:r w:rsidRPr="00C3025E">
        <w:rPr>
          <w:rFonts w:ascii="Cambria" w:hAnsi="Cambria"/>
          <w:sz w:val="24"/>
          <w:szCs w:val="24"/>
        </w:rPr>
        <w:t xml:space="preserve"> drugie: Czy Zamawiający wyrazi zgodę, aby dostarczany przedmiot zamówienia zamiast ulotek w języku polskim oraz instrukcji zawierających wszystkie niezbędne dla bezpośredniego użytkownika informacje, w tym instrukcje dot. magazynowania i przechowywania, zawierał ww. informacje na opakowaniach wyrażone za pomocą zharmonizowanych symboli lub rozpoznawalnych kodów zgodnie z art. 12 ust. 4 ustawy z dnia 7 kwietnia 2022 r. o wyrobach medycznych? </w:t>
      </w:r>
    </w:p>
    <w:p w:rsidR="00C3025E" w:rsidRPr="00C3025E" w:rsidRDefault="00C3025E" w:rsidP="00C3025E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C3025E">
        <w:rPr>
          <w:rFonts w:ascii="Cambria" w:hAnsi="Cambria"/>
          <w:b/>
          <w:sz w:val="24"/>
          <w:szCs w:val="24"/>
        </w:rPr>
        <w:t>Odp. Zamawiający dopuszcza.</w:t>
      </w:r>
    </w:p>
    <w:p w:rsidR="00AC74AB" w:rsidRPr="00C3025E" w:rsidRDefault="00AC74AB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0D433D" w:rsidRPr="00C3025E" w:rsidRDefault="00AC74AB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C3025E">
        <w:rPr>
          <w:rFonts w:ascii="Cambria" w:hAnsi="Cambria"/>
          <w:sz w:val="24"/>
          <w:szCs w:val="24"/>
        </w:rPr>
        <w:t>6. Dotyczy Załącznika nr 3 do SWZ - Projektowane postanowienia umowy §11 ust. 1 lit b): Czy Zamawiający wyrazi zgodę na obniżenie wysokości kary umownej z 500,00 zł na 250,00 zł?</w:t>
      </w:r>
    </w:p>
    <w:p w:rsidR="00DB7EBC" w:rsidRDefault="00DB7EBC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 w:rsidRPr="00C3025E">
        <w:rPr>
          <w:rFonts w:ascii="Cambria" w:hAnsi="Cambria"/>
          <w:b/>
          <w:sz w:val="24"/>
          <w:szCs w:val="24"/>
        </w:rPr>
        <w:t xml:space="preserve">Odp. Zamawiający nie wyraża zgody. </w:t>
      </w:r>
    </w:p>
    <w:p w:rsidR="00C3025E" w:rsidRDefault="00C3025E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</w:p>
    <w:p w:rsidR="00C3025E" w:rsidRDefault="00C3025E" w:rsidP="00AC74AB">
      <w:pPr>
        <w:widowControl w:val="0"/>
        <w:suppressAutoHyphens/>
        <w:spacing w:after="0" w:line="240" w:lineRule="auto"/>
        <w:ind w:firstLine="708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C3025E" w:rsidSect="00D2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4AAE3C"/>
    <w:multiLevelType w:val="hybridMultilevel"/>
    <w:tmpl w:val="EA0479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3C88"/>
    <w:multiLevelType w:val="hybridMultilevel"/>
    <w:tmpl w:val="D8E847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2661C3"/>
    <w:multiLevelType w:val="hybridMultilevel"/>
    <w:tmpl w:val="C576DB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16AD8"/>
    <w:rsid w:val="00034643"/>
    <w:rsid w:val="00063136"/>
    <w:rsid w:val="000A6544"/>
    <w:rsid w:val="000C021E"/>
    <w:rsid w:val="000C15D6"/>
    <w:rsid w:val="000D433D"/>
    <w:rsid w:val="000F3831"/>
    <w:rsid w:val="0013343A"/>
    <w:rsid w:val="001A0622"/>
    <w:rsid w:val="001A50ED"/>
    <w:rsid w:val="003D417A"/>
    <w:rsid w:val="00467A51"/>
    <w:rsid w:val="004A2E3B"/>
    <w:rsid w:val="004E43F0"/>
    <w:rsid w:val="00526296"/>
    <w:rsid w:val="00570E89"/>
    <w:rsid w:val="007354FF"/>
    <w:rsid w:val="007C37E1"/>
    <w:rsid w:val="00837C1E"/>
    <w:rsid w:val="0085538D"/>
    <w:rsid w:val="008D6F33"/>
    <w:rsid w:val="00904DDF"/>
    <w:rsid w:val="00920045"/>
    <w:rsid w:val="00921BD7"/>
    <w:rsid w:val="009420D4"/>
    <w:rsid w:val="0099080A"/>
    <w:rsid w:val="009C3FAE"/>
    <w:rsid w:val="009E3F09"/>
    <w:rsid w:val="009F0226"/>
    <w:rsid w:val="00A03708"/>
    <w:rsid w:val="00A53A84"/>
    <w:rsid w:val="00AC74AB"/>
    <w:rsid w:val="00BA0E23"/>
    <w:rsid w:val="00BC4D3F"/>
    <w:rsid w:val="00C3025E"/>
    <w:rsid w:val="00C63EE2"/>
    <w:rsid w:val="00D01EF4"/>
    <w:rsid w:val="00D2045B"/>
    <w:rsid w:val="00D305AE"/>
    <w:rsid w:val="00D66BC0"/>
    <w:rsid w:val="00D6789D"/>
    <w:rsid w:val="00DB7EBC"/>
    <w:rsid w:val="00F2412F"/>
    <w:rsid w:val="00F30A12"/>
    <w:rsid w:val="00F4004A"/>
    <w:rsid w:val="00F54A08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05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7</cp:revision>
  <cp:lastPrinted>2024-03-15T05:58:00Z</cp:lastPrinted>
  <dcterms:created xsi:type="dcterms:W3CDTF">2024-03-08T14:22:00Z</dcterms:created>
  <dcterms:modified xsi:type="dcterms:W3CDTF">2024-03-15T11:11:00Z</dcterms:modified>
</cp:coreProperties>
</file>