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63829" w14:textId="558C291A" w:rsidR="003F1AEA" w:rsidRPr="00764A9A" w:rsidRDefault="0074178B" w:rsidP="00DC73C7">
      <w:pPr>
        <w:spacing w:after="0" w:line="276"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UMOWA O DZIEŁO NR  </w:t>
      </w:r>
      <w:r w:rsidR="00FA6FEC" w:rsidRPr="00C96203">
        <w:rPr>
          <w:rFonts w:ascii="Times New Roman" w:hAnsi="Times New Roman" w:cs="Times New Roman"/>
          <w:sz w:val="24"/>
          <w:szCs w:val="24"/>
        </w:rPr>
        <w:t>…………</w:t>
      </w:r>
      <w:r w:rsidR="00DC73C7" w:rsidRPr="00C96203">
        <w:rPr>
          <w:rFonts w:ascii="Times New Roman" w:hAnsi="Times New Roman" w:cs="Times New Roman"/>
          <w:sz w:val="24"/>
          <w:szCs w:val="24"/>
        </w:rPr>
        <w:t>……………..</w:t>
      </w:r>
      <w:r w:rsidR="00FA6FEC" w:rsidRPr="00C96203">
        <w:rPr>
          <w:rFonts w:ascii="Times New Roman" w:hAnsi="Times New Roman" w:cs="Times New Roman"/>
          <w:sz w:val="24"/>
          <w:szCs w:val="24"/>
        </w:rPr>
        <w:t>..</w:t>
      </w:r>
      <w:r w:rsidR="00856499" w:rsidRPr="00C96203">
        <w:rPr>
          <w:rFonts w:ascii="Times New Roman" w:hAnsi="Times New Roman" w:cs="Times New Roman"/>
          <w:sz w:val="24"/>
          <w:szCs w:val="24"/>
        </w:rPr>
        <w:t xml:space="preserve"> </w:t>
      </w:r>
      <w:r w:rsidR="00FA6FEC">
        <w:rPr>
          <w:rFonts w:ascii="Times New Roman" w:hAnsi="Times New Roman" w:cs="Times New Roman"/>
          <w:b/>
          <w:sz w:val="24"/>
          <w:szCs w:val="24"/>
        </w:rPr>
        <w:t>/ 202</w:t>
      </w:r>
      <w:r w:rsidR="005E59A0">
        <w:rPr>
          <w:rFonts w:ascii="Times New Roman" w:hAnsi="Times New Roman" w:cs="Times New Roman"/>
          <w:b/>
          <w:sz w:val="24"/>
          <w:szCs w:val="24"/>
        </w:rPr>
        <w:t>4</w:t>
      </w:r>
    </w:p>
    <w:p w14:paraId="7DB56471" w14:textId="77777777" w:rsidR="003F1AEA" w:rsidRPr="00DC73C7" w:rsidRDefault="003F1AEA" w:rsidP="00DC73C7">
      <w:pPr>
        <w:spacing w:after="0" w:line="276" w:lineRule="auto"/>
        <w:jc w:val="center"/>
        <w:rPr>
          <w:rFonts w:ascii="Times New Roman" w:hAnsi="Times New Roman" w:cs="Times New Roman"/>
          <w:sz w:val="6"/>
          <w:szCs w:val="24"/>
        </w:rPr>
      </w:pPr>
    </w:p>
    <w:p w14:paraId="32DB444E" w14:textId="29EF29A6" w:rsidR="003F1AEA" w:rsidRPr="00764A9A" w:rsidRDefault="003F1AEA" w:rsidP="00DC73C7">
      <w:pPr>
        <w:spacing w:after="0" w:line="276" w:lineRule="auto"/>
        <w:jc w:val="center"/>
        <w:rPr>
          <w:rFonts w:ascii="Times New Roman" w:hAnsi="Times New Roman" w:cs="Times New Roman"/>
          <w:sz w:val="24"/>
          <w:szCs w:val="24"/>
        </w:rPr>
      </w:pPr>
      <w:r w:rsidRPr="00764A9A">
        <w:rPr>
          <w:rFonts w:ascii="Times New Roman" w:hAnsi="Times New Roman" w:cs="Times New Roman"/>
          <w:sz w:val="24"/>
          <w:szCs w:val="24"/>
        </w:rPr>
        <w:t>zawarta w  dniu …</w:t>
      </w:r>
      <w:r w:rsidR="00FA6FEC">
        <w:rPr>
          <w:rFonts w:ascii="Times New Roman" w:hAnsi="Times New Roman" w:cs="Times New Roman"/>
          <w:sz w:val="24"/>
          <w:szCs w:val="24"/>
        </w:rPr>
        <w:t>….</w:t>
      </w:r>
      <w:r w:rsidR="00856499">
        <w:rPr>
          <w:rFonts w:ascii="Times New Roman" w:hAnsi="Times New Roman" w:cs="Times New Roman"/>
          <w:sz w:val="24"/>
          <w:szCs w:val="24"/>
        </w:rPr>
        <w:t xml:space="preserve">.…… </w:t>
      </w:r>
      <w:r w:rsidR="005E59A0">
        <w:rPr>
          <w:rFonts w:ascii="Times New Roman" w:hAnsi="Times New Roman" w:cs="Times New Roman"/>
          <w:sz w:val="24"/>
          <w:szCs w:val="24"/>
        </w:rPr>
        <w:t>2024</w:t>
      </w:r>
      <w:r w:rsidRPr="00764A9A">
        <w:rPr>
          <w:rFonts w:ascii="Times New Roman" w:hAnsi="Times New Roman" w:cs="Times New Roman"/>
          <w:sz w:val="24"/>
          <w:szCs w:val="24"/>
        </w:rPr>
        <w:t xml:space="preserve"> r. w  Szczytnie</w:t>
      </w:r>
    </w:p>
    <w:p w14:paraId="20D8248D" w14:textId="77777777" w:rsidR="003F1AEA" w:rsidRPr="00DC73C7" w:rsidRDefault="003F1AEA" w:rsidP="00DC73C7">
      <w:pPr>
        <w:spacing w:after="0" w:line="276" w:lineRule="auto"/>
        <w:jc w:val="center"/>
        <w:rPr>
          <w:rFonts w:ascii="Times New Roman" w:hAnsi="Times New Roman" w:cs="Times New Roman"/>
          <w:sz w:val="6"/>
          <w:szCs w:val="24"/>
        </w:rPr>
      </w:pPr>
    </w:p>
    <w:p w14:paraId="1EFF0240" w14:textId="77777777" w:rsidR="003F1AEA" w:rsidRPr="00764A9A" w:rsidRDefault="003F1AEA" w:rsidP="00DC73C7">
      <w:pPr>
        <w:spacing w:after="0" w:line="276" w:lineRule="auto"/>
        <w:jc w:val="center"/>
        <w:rPr>
          <w:rFonts w:ascii="Times New Roman" w:hAnsi="Times New Roman" w:cs="Times New Roman"/>
          <w:sz w:val="24"/>
          <w:szCs w:val="24"/>
        </w:rPr>
      </w:pPr>
      <w:r w:rsidRPr="00764A9A">
        <w:rPr>
          <w:rFonts w:ascii="Times New Roman" w:hAnsi="Times New Roman" w:cs="Times New Roman"/>
          <w:sz w:val="24"/>
          <w:szCs w:val="24"/>
        </w:rPr>
        <w:t>pomiędzy:</w:t>
      </w:r>
    </w:p>
    <w:p w14:paraId="3806209A" w14:textId="77777777" w:rsidR="003F1AEA" w:rsidRPr="00DC73C7" w:rsidRDefault="003F1AEA" w:rsidP="00DC73C7">
      <w:pPr>
        <w:spacing w:after="0" w:line="276" w:lineRule="auto"/>
        <w:rPr>
          <w:rFonts w:ascii="Times New Roman" w:hAnsi="Times New Roman" w:cs="Times New Roman"/>
          <w:sz w:val="16"/>
          <w:szCs w:val="24"/>
        </w:rPr>
      </w:pPr>
    </w:p>
    <w:p w14:paraId="5E1D7522" w14:textId="7624B960" w:rsidR="003F1AEA" w:rsidRDefault="005E59A0" w:rsidP="00DC73C7">
      <w:pPr>
        <w:pStyle w:val="Tekstpodstawowywcity"/>
        <w:tabs>
          <w:tab w:val="left" w:pos="142"/>
        </w:tabs>
        <w:spacing w:after="0" w:line="276" w:lineRule="auto"/>
        <w:ind w:left="0"/>
        <w:jc w:val="both"/>
        <w:rPr>
          <w:rFonts w:ascii="Times New Roman" w:hAnsi="Times New Roman" w:cs="Times New Roman"/>
          <w:kern w:val="20"/>
        </w:rPr>
      </w:pPr>
      <w:r>
        <w:rPr>
          <w:rFonts w:ascii="Times New Roman" w:hAnsi="Times New Roman" w:cs="Times New Roman"/>
          <w:b/>
          <w:kern w:val="20"/>
        </w:rPr>
        <w:t>Akademią</w:t>
      </w:r>
      <w:r w:rsidR="003F1AEA" w:rsidRPr="00764A9A">
        <w:rPr>
          <w:rFonts w:ascii="Times New Roman" w:hAnsi="Times New Roman" w:cs="Times New Roman"/>
          <w:b/>
          <w:kern w:val="20"/>
        </w:rPr>
        <w:t xml:space="preserve"> Policji w Szczytnie</w:t>
      </w:r>
      <w:r w:rsidR="00EC2EB6">
        <w:rPr>
          <w:rFonts w:ascii="Times New Roman" w:hAnsi="Times New Roman" w:cs="Times New Roman"/>
          <w:kern w:val="20"/>
        </w:rPr>
        <w:t>,</w:t>
      </w:r>
      <w:r w:rsidR="003F1AEA" w:rsidRPr="00764A9A">
        <w:rPr>
          <w:rFonts w:ascii="Times New Roman" w:hAnsi="Times New Roman" w:cs="Times New Roman"/>
          <w:kern w:val="20"/>
        </w:rPr>
        <w:t xml:space="preserve"> z siedzibą: 12-100 Szczytno, ul. Marszałka Józefa Piłsudskiego 111, NIP: 7451003168, REGON: 510338744, zwaną dalej </w:t>
      </w:r>
      <w:r w:rsidR="003F1AEA" w:rsidRPr="00764A9A">
        <w:rPr>
          <w:rFonts w:ascii="Times New Roman" w:hAnsi="Times New Roman" w:cs="Times New Roman"/>
          <w:b/>
          <w:kern w:val="20"/>
        </w:rPr>
        <w:t>„Wydawcą”</w:t>
      </w:r>
      <w:r w:rsidR="003F1AEA" w:rsidRPr="00764A9A">
        <w:rPr>
          <w:rFonts w:ascii="Times New Roman" w:hAnsi="Times New Roman" w:cs="Times New Roman"/>
          <w:kern w:val="20"/>
        </w:rPr>
        <w:t xml:space="preserve">, </w:t>
      </w:r>
      <w:r w:rsidR="008F6EA3">
        <w:rPr>
          <w:rFonts w:ascii="Times New Roman" w:hAnsi="Times New Roman" w:cs="Times New Roman"/>
          <w:kern w:val="20"/>
        </w:rPr>
        <w:t>którą reprezentuje:</w:t>
      </w:r>
    </w:p>
    <w:p w14:paraId="2B23743E" w14:textId="77777777" w:rsidR="008F6EA3" w:rsidRPr="008F6EA3" w:rsidRDefault="008F6EA3" w:rsidP="00DC73C7">
      <w:pPr>
        <w:pStyle w:val="Tekstpodstawowywcity"/>
        <w:tabs>
          <w:tab w:val="left" w:pos="142"/>
        </w:tabs>
        <w:spacing w:after="0" w:line="276" w:lineRule="auto"/>
        <w:ind w:left="0"/>
        <w:jc w:val="both"/>
        <w:rPr>
          <w:rFonts w:ascii="Times New Roman" w:hAnsi="Times New Roman" w:cs="Times New Roman"/>
          <w:kern w:val="20"/>
          <w:sz w:val="6"/>
        </w:rPr>
      </w:pPr>
    </w:p>
    <w:p w14:paraId="0A2F2EAA" w14:textId="73048F7E" w:rsidR="003F1AEA" w:rsidRDefault="005E59A0" w:rsidP="00DC73C7">
      <w:pPr>
        <w:pStyle w:val="Tekstpodstawowywcity"/>
        <w:tabs>
          <w:tab w:val="left" w:pos="142"/>
        </w:tabs>
        <w:spacing w:after="0"/>
        <w:ind w:left="0"/>
        <w:jc w:val="both"/>
        <w:rPr>
          <w:rFonts w:ascii="Times New Roman" w:hAnsi="Times New Roman" w:cs="Times New Roman"/>
          <w:kern w:val="20"/>
        </w:rPr>
      </w:pPr>
      <w:r>
        <w:rPr>
          <w:rFonts w:ascii="Times New Roman" w:hAnsi="Times New Roman" w:cs="Times New Roman"/>
          <w:kern w:val="20"/>
        </w:rPr>
        <w:t xml:space="preserve">p.o. </w:t>
      </w:r>
      <w:r w:rsidR="003F1AEA" w:rsidRPr="00764A9A">
        <w:rPr>
          <w:rFonts w:ascii="Times New Roman" w:hAnsi="Times New Roman" w:cs="Times New Roman"/>
          <w:kern w:val="20"/>
        </w:rPr>
        <w:t xml:space="preserve">Komendant-Rektor </w:t>
      </w:r>
      <w:r>
        <w:rPr>
          <w:rFonts w:ascii="Times New Roman" w:hAnsi="Times New Roman" w:cs="Times New Roman"/>
          <w:kern w:val="20"/>
        </w:rPr>
        <w:t>Akademii</w:t>
      </w:r>
      <w:r w:rsidR="003F1AEA" w:rsidRPr="00764A9A">
        <w:rPr>
          <w:rFonts w:ascii="Times New Roman" w:hAnsi="Times New Roman" w:cs="Times New Roman"/>
          <w:kern w:val="20"/>
        </w:rPr>
        <w:t xml:space="preserve"> Policji w Szczytnie – </w:t>
      </w:r>
      <w:r>
        <w:rPr>
          <w:rFonts w:ascii="Times New Roman" w:hAnsi="Times New Roman" w:cs="Times New Roman"/>
          <w:kern w:val="20"/>
        </w:rPr>
        <w:t xml:space="preserve">mł. </w:t>
      </w:r>
      <w:r w:rsidR="003F1AEA" w:rsidRPr="00764A9A">
        <w:rPr>
          <w:rFonts w:ascii="Times New Roman" w:hAnsi="Times New Roman" w:cs="Times New Roman"/>
          <w:kern w:val="20"/>
        </w:rPr>
        <w:t xml:space="preserve">insp. dr </w:t>
      </w:r>
      <w:r>
        <w:rPr>
          <w:rFonts w:ascii="Times New Roman" w:hAnsi="Times New Roman" w:cs="Times New Roman"/>
          <w:kern w:val="20"/>
        </w:rPr>
        <w:t>Monika Porwisz</w:t>
      </w:r>
    </w:p>
    <w:p w14:paraId="4F1DF5D1" w14:textId="77777777" w:rsidR="0084262C" w:rsidRPr="00DC73C7" w:rsidRDefault="0084262C" w:rsidP="00DC73C7">
      <w:pPr>
        <w:pStyle w:val="Tekstpodstawowywcity"/>
        <w:tabs>
          <w:tab w:val="left" w:pos="142"/>
        </w:tabs>
        <w:spacing w:after="0"/>
        <w:ind w:left="0"/>
        <w:jc w:val="both"/>
        <w:rPr>
          <w:rFonts w:ascii="Times New Roman" w:hAnsi="Times New Roman" w:cs="Times New Roman"/>
          <w:kern w:val="20"/>
          <w:sz w:val="16"/>
        </w:rPr>
      </w:pPr>
    </w:p>
    <w:p w14:paraId="4B6C2665" w14:textId="77777777" w:rsidR="003F1AEA" w:rsidRPr="00B753AB" w:rsidRDefault="0084262C" w:rsidP="00DC73C7">
      <w:pPr>
        <w:pStyle w:val="Tekstpodstawowywcity"/>
        <w:tabs>
          <w:tab w:val="left" w:pos="142"/>
        </w:tabs>
        <w:spacing w:after="0"/>
        <w:ind w:left="0"/>
        <w:jc w:val="center"/>
        <w:rPr>
          <w:rFonts w:ascii="Times New Roman" w:hAnsi="Times New Roman" w:cs="Times New Roman"/>
          <w:b/>
          <w:kern w:val="20"/>
        </w:rPr>
      </w:pPr>
      <w:r w:rsidRPr="00B753AB">
        <w:rPr>
          <w:rFonts w:ascii="Times New Roman" w:hAnsi="Times New Roman" w:cs="Times New Roman"/>
          <w:b/>
          <w:kern w:val="20"/>
        </w:rPr>
        <w:t>a</w:t>
      </w:r>
    </w:p>
    <w:p w14:paraId="0F09D7DF" w14:textId="77777777" w:rsidR="0084262C" w:rsidRPr="00DC73C7" w:rsidRDefault="0084262C" w:rsidP="00DC73C7">
      <w:pPr>
        <w:pStyle w:val="Tekstpodstawowywcity"/>
        <w:tabs>
          <w:tab w:val="left" w:pos="142"/>
        </w:tabs>
        <w:spacing w:after="0" w:line="276" w:lineRule="auto"/>
        <w:ind w:left="0"/>
        <w:jc w:val="center"/>
        <w:rPr>
          <w:rFonts w:ascii="Times New Roman" w:hAnsi="Times New Roman" w:cs="Times New Roman"/>
          <w:b/>
          <w:kern w:val="20"/>
          <w:sz w:val="16"/>
        </w:rPr>
      </w:pPr>
    </w:p>
    <w:p w14:paraId="77E60CF4" w14:textId="16523F4A" w:rsidR="0057666C" w:rsidRDefault="00425C7D" w:rsidP="00DC73C7">
      <w:pPr>
        <w:pStyle w:val="Tekstpodstawowywcity"/>
        <w:tabs>
          <w:tab w:val="left" w:pos="142"/>
        </w:tabs>
        <w:spacing w:after="0" w:line="276" w:lineRule="auto"/>
        <w:ind w:left="0"/>
        <w:jc w:val="both"/>
        <w:rPr>
          <w:rFonts w:ascii="Times New Roman" w:hAnsi="Times New Roman" w:cs="Times New Roman"/>
        </w:rPr>
      </w:pPr>
      <w:r w:rsidRPr="00425C7D">
        <w:rPr>
          <w:rFonts w:ascii="Times New Roman" w:hAnsi="Times New Roman" w:cs="Times New Roman"/>
        </w:rPr>
        <w:t>……………………………</w:t>
      </w:r>
      <w:r w:rsidR="00856499" w:rsidRPr="00425C7D">
        <w:rPr>
          <w:rFonts w:ascii="Times New Roman" w:hAnsi="Times New Roman" w:cs="Times New Roman"/>
        </w:rPr>
        <w:t>,</w:t>
      </w:r>
      <w:r w:rsidR="00856499" w:rsidRPr="00B753AB">
        <w:rPr>
          <w:rFonts w:ascii="Times New Roman" w:hAnsi="Times New Roman" w:cs="Times New Roman"/>
        </w:rPr>
        <w:t xml:space="preserve"> z siedzibą </w:t>
      </w:r>
      <w:r>
        <w:rPr>
          <w:rFonts w:ascii="Times New Roman" w:hAnsi="Times New Roman" w:cs="Times New Roman"/>
        </w:rPr>
        <w:t>………………………..</w:t>
      </w:r>
      <w:r w:rsidR="00856499" w:rsidRPr="00B753AB">
        <w:rPr>
          <w:rFonts w:ascii="Times New Roman" w:hAnsi="Times New Roman" w:cs="Times New Roman"/>
        </w:rPr>
        <w:t xml:space="preserve">, ul. </w:t>
      </w:r>
      <w:r>
        <w:rPr>
          <w:rFonts w:ascii="Times New Roman" w:hAnsi="Times New Roman" w:cs="Times New Roman"/>
        </w:rPr>
        <w:t>……………………….</w:t>
      </w:r>
      <w:r w:rsidR="00856499" w:rsidRPr="00B753AB">
        <w:rPr>
          <w:rFonts w:ascii="Times New Roman" w:hAnsi="Times New Roman" w:cs="Times New Roman"/>
        </w:rPr>
        <w:t xml:space="preserve">, zarejestrowaną w Sądzie Rejonowy w </w:t>
      </w:r>
      <w:r>
        <w:rPr>
          <w:rFonts w:ascii="Times New Roman" w:hAnsi="Times New Roman" w:cs="Times New Roman"/>
        </w:rPr>
        <w:t>………………..</w:t>
      </w:r>
      <w:r w:rsidR="00856499" w:rsidRPr="00B753AB">
        <w:rPr>
          <w:rFonts w:ascii="Times New Roman" w:hAnsi="Times New Roman" w:cs="Times New Roman"/>
        </w:rPr>
        <w:t>, posiadającą NIP:</w:t>
      </w:r>
      <w:r>
        <w:rPr>
          <w:rFonts w:ascii="Times New Roman" w:hAnsi="Times New Roman" w:cs="Times New Roman"/>
        </w:rPr>
        <w:t>……………</w:t>
      </w:r>
      <w:r w:rsidR="00856499" w:rsidRPr="00B753AB">
        <w:rPr>
          <w:rFonts w:ascii="Times New Roman" w:hAnsi="Times New Roman" w:cs="Times New Roman"/>
        </w:rPr>
        <w:t xml:space="preserve">, REGON: </w:t>
      </w:r>
      <w:r>
        <w:rPr>
          <w:rFonts w:ascii="Times New Roman" w:hAnsi="Times New Roman" w:cs="Times New Roman"/>
        </w:rPr>
        <w:t>……………..</w:t>
      </w:r>
      <w:r w:rsidR="00856499" w:rsidRPr="00B753AB">
        <w:rPr>
          <w:rFonts w:ascii="Times New Roman" w:hAnsi="Times New Roman" w:cs="Times New Roman"/>
        </w:rPr>
        <w:t>, zwaną</w:t>
      </w:r>
      <w:r w:rsidR="008F6EA3" w:rsidRPr="00B753AB">
        <w:rPr>
          <w:rFonts w:ascii="Times New Roman" w:hAnsi="Times New Roman" w:cs="Times New Roman"/>
        </w:rPr>
        <w:t xml:space="preserve"> </w:t>
      </w:r>
      <w:r w:rsidR="00C06A13" w:rsidRPr="00B753AB">
        <w:rPr>
          <w:rFonts w:ascii="Times New Roman" w:hAnsi="Times New Roman" w:cs="Times New Roman"/>
        </w:rPr>
        <w:t>w dalszej części umowy</w:t>
      </w:r>
      <w:r w:rsidR="008F6EA3" w:rsidRPr="00B753AB">
        <w:rPr>
          <w:rFonts w:ascii="Times New Roman" w:hAnsi="Times New Roman" w:cs="Times New Roman"/>
        </w:rPr>
        <w:t xml:space="preserve"> „</w:t>
      </w:r>
      <w:r w:rsidR="008F6EA3" w:rsidRPr="00B753AB">
        <w:rPr>
          <w:rFonts w:ascii="Times New Roman" w:hAnsi="Times New Roman" w:cs="Times New Roman"/>
          <w:b/>
        </w:rPr>
        <w:t>Wykonawcą</w:t>
      </w:r>
      <w:r w:rsidR="008F6EA3" w:rsidRPr="00B753AB">
        <w:rPr>
          <w:rFonts w:ascii="Times New Roman" w:hAnsi="Times New Roman" w:cs="Times New Roman"/>
        </w:rPr>
        <w:t xml:space="preserve">”, </w:t>
      </w:r>
      <w:r w:rsidR="0057666C">
        <w:rPr>
          <w:rFonts w:ascii="Times New Roman" w:hAnsi="Times New Roman" w:cs="Times New Roman"/>
        </w:rPr>
        <w:t>którą reprezentuje</w:t>
      </w:r>
      <w:r w:rsidR="00DC73C7">
        <w:rPr>
          <w:rFonts w:ascii="Times New Roman" w:hAnsi="Times New Roman" w:cs="Times New Roman"/>
        </w:rPr>
        <w:t>:</w:t>
      </w:r>
    </w:p>
    <w:p w14:paraId="4F789A31" w14:textId="68197D77" w:rsidR="008F6EA3" w:rsidRPr="000250B0" w:rsidRDefault="00425C7D" w:rsidP="00DC73C7">
      <w:pPr>
        <w:pStyle w:val="Tekstpodstawowywcity"/>
        <w:tabs>
          <w:tab w:val="left" w:pos="142"/>
        </w:tabs>
        <w:spacing w:after="0" w:line="276" w:lineRule="auto"/>
        <w:ind w:left="0"/>
        <w:jc w:val="both"/>
        <w:rPr>
          <w:rFonts w:ascii="Times New Roman" w:hAnsi="Times New Roman" w:cs="Times New Roman"/>
          <w:sz w:val="2"/>
        </w:rPr>
      </w:pPr>
      <w:r>
        <w:rPr>
          <w:rFonts w:ascii="Times New Roman" w:hAnsi="Times New Roman" w:cs="Times New Roman"/>
        </w:rPr>
        <w:t>……………………………………….,</w:t>
      </w:r>
    </w:p>
    <w:p w14:paraId="60C03459" w14:textId="77777777" w:rsidR="008F6EA3" w:rsidRPr="00F003A2" w:rsidRDefault="008F6EA3" w:rsidP="00DC73C7">
      <w:pPr>
        <w:pStyle w:val="Tekstpodstawowywcity"/>
        <w:tabs>
          <w:tab w:val="left" w:pos="142"/>
        </w:tabs>
        <w:spacing w:after="0" w:line="276" w:lineRule="auto"/>
        <w:ind w:left="0"/>
        <w:jc w:val="both"/>
        <w:rPr>
          <w:rFonts w:ascii="Times New Roman" w:hAnsi="Times New Roman" w:cs="Times New Roman"/>
          <w:sz w:val="2"/>
          <w:szCs w:val="16"/>
        </w:rPr>
      </w:pPr>
    </w:p>
    <w:p w14:paraId="48A51F69" w14:textId="77777777" w:rsidR="003F1AEA" w:rsidRPr="00B753AB" w:rsidRDefault="003F1AEA" w:rsidP="00DC73C7">
      <w:pPr>
        <w:pStyle w:val="Tekstpodstawowywcity"/>
        <w:tabs>
          <w:tab w:val="left" w:pos="142"/>
        </w:tabs>
        <w:spacing w:after="0" w:line="276" w:lineRule="auto"/>
        <w:ind w:left="0"/>
        <w:jc w:val="both"/>
        <w:rPr>
          <w:rFonts w:ascii="Times New Roman" w:hAnsi="Times New Roman" w:cs="Times New Roman"/>
          <w:kern w:val="20"/>
        </w:rPr>
      </w:pPr>
      <w:r w:rsidRPr="00B753AB">
        <w:rPr>
          <w:rFonts w:ascii="Times New Roman" w:hAnsi="Times New Roman" w:cs="Times New Roman"/>
          <w:kern w:val="20"/>
        </w:rPr>
        <w:t>o następującej treści:</w:t>
      </w:r>
    </w:p>
    <w:p w14:paraId="01B2DA43" w14:textId="77777777" w:rsidR="003F1AEA" w:rsidRPr="00DC73C7" w:rsidRDefault="003F1AEA" w:rsidP="00DC73C7">
      <w:pPr>
        <w:spacing w:after="0" w:line="276" w:lineRule="auto"/>
        <w:jc w:val="both"/>
        <w:rPr>
          <w:rFonts w:ascii="Times New Roman" w:hAnsi="Times New Roman" w:cs="Times New Roman"/>
          <w:sz w:val="10"/>
          <w:szCs w:val="24"/>
        </w:rPr>
      </w:pPr>
    </w:p>
    <w:p w14:paraId="456BEB05" w14:textId="77777777" w:rsidR="003F1AEA" w:rsidRPr="00B753AB" w:rsidRDefault="003F1AEA" w:rsidP="00DC73C7">
      <w:pPr>
        <w:spacing w:after="0" w:line="276" w:lineRule="auto"/>
        <w:jc w:val="center"/>
        <w:rPr>
          <w:rFonts w:ascii="Times New Roman" w:hAnsi="Times New Roman" w:cs="Times New Roman"/>
          <w:b/>
          <w:sz w:val="24"/>
          <w:szCs w:val="24"/>
        </w:rPr>
      </w:pPr>
      <w:r w:rsidRPr="00B753AB">
        <w:rPr>
          <w:rFonts w:ascii="Times New Roman" w:hAnsi="Times New Roman" w:cs="Times New Roman"/>
          <w:b/>
          <w:sz w:val="24"/>
          <w:szCs w:val="24"/>
        </w:rPr>
        <w:t>§ 1.</w:t>
      </w:r>
    </w:p>
    <w:p w14:paraId="5823FEE0" w14:textId="77777777" w:rsidR="003F1AEA" w:rsidRPr="004E58E0" w:rsidRDefault="003F1AEA" w:rsidP="00DC73C7">
      <w:pPr>
        <w:spacing w:after="0" w:line="276" w:lineRule="auto"/>
        <w:rPr>
          <w:rFonts w:ascii="Times New Roman" w:hAnsi="Times New Roman" w:cs="Times New Roman"/>
          <w:sz w:val="10"/>
          <w:szCs w:val="24"/>
        </w:rPr>
      </w:pPr>
    </w:p>
    <w:p w14:paraId="77F5C2F8" w14:textId="4E4D7868" w:rsidR="003F1AEA" w:rsidRDefault="003F1AEA" w:rsidP="00C92C86">
      <w:pPr>
        <w:widowControl w:val="0"/>
        <w:numPr>
          <w:ilvl w:val="0"/>
          <w:numId w:val="1"/>
        </w:numPr>
        <w:suppressAutoHyphens/>
        <w:autoSpaceDE w:val="0"/>
        <w:autoSpaceDN w:val="0"/>
        <w:adjustRightInd w:val="0"/>
        <w:spacing w:after="0" w:line="276" w:lineRule="auto"/>
        <w:ind w:left="284"/>
        <w:jc w:val="both"/>
        <w:rPr>
          <w:rFonts w:ascii="Times New Roman" w:hAnsi="Times New Roman" w:cs="Times New Roman"/>
          <w:sz w:val="24"/>
          <w:szCs w:val="24"/>
        </w:rPr>
      </w:pPr>
      <w:r w:rsidRPr="00B753AB">
        <w:rPr>
          <w:rFonts w:ascii="Times New Roman" w:hAnsi="Times New Roman" w:cs="Times New Roman"/>
          <w:sz w:val="24"/>
          <w:szCs w:val="24"/>
        </w:rPr>
        <w:t>Wydawca powierza wykonanie, a Wykonawca przyjmuje do wykonania dzieło polegające na</w:t>
      </w:r>
      <w:r w:rsidR="00B753AB" w:rsidRPr="00B753AB">
        <w:rPr>
          <w:rFonts w:ascii="Times New Roman" w:hAnsi="Times New Roman" w:cs="Times New Roman"/>
          <w:sz w:val="24"/>
          <w:szCs w:val="24"/>
        </w:rPr>
        <w:t xml:space="preserve"> p</w:t>
      </w:r>
      <w:r w:rsidR="00856499" w:rsidRPr="00B753AB">
        <w:rPr>
          <w:rFonts w:ascii="Times New Roman" w:hAnsi="Times New Roman" w:cs="Times New Roman"/>
          <w:sz w:val="24"/>
          <w:szCs w:val="24"/>
        </w:rPr>
        <w:t>ublikacj</w:t>
      </w:r>
      <w:r w:rsidR="00B753AB" w:rsidRPr="00B753AB">
        <w:rPr>
          <w:rFonts w:ascii="Times New Roman" w:hAnsi="Times New Roman" w:cs="Times New Roman"/>
          <w:sz w:val="24"/>
          <w:szCs w:val="24"/>
        </w:rPr>
        <w:t>i</w:t>
      </w:r>
      <w:r w:rsidR="00856499" w:rsidRPr="00B753AB">
        <w:rPr>
          <w:rFonts w:ascii="Times New Roman" w:hAnsi="Times New Roman" w:cs="Times New Roman"/>
          <w:sz w:val="24"/>
          <w:szCs w:val="24"/>
        </w:rPr>
        <w:t xml:space="preserve"> </w:t>
      </w:r>
      <w:r w:rsidR="00425C7D" w:rsidRPr="00425C7D">
        <w:rPr>
          <w:rFonts w:ascii="Times New Roman" w:hAnsi="Times New Roman" w:cs="Times New Roman"/>
          <w:sz w:val="24"/>
          <w:szCs w:val="24"/>
        </w:rPr>
        <w:t xml:space="preserve">monografii naukowej </w:t>
      </w:r>
      <w:r w:rsidR="00E67506" w:rsidRPr="00E67506">
        <w:rPr>
          <w:rFonts w:ascii="Times New Roman" w:hAnsi="Times New Roman" w:cs="Times New Roman"/>
          <w:sz w:val="24"/>
          <w:szCs w:val="24"/>
        </w:rPr>
        <w:t xml:space="preserve">poświęconej </w:t>
      </w:r>
      <w:r w:rsidR="00C92C86">
        <w:rPr>
          <w:rFonts w:ascii="Times New Roman" w:hAnsi="Times New Roman" w:cs="Times New Roman"/>
          <w:sz w:val="24"/>
          <w:szCs w:val="24"/>
        </w:rPr>
        <w:t xml:space="preserve">problematyce </w:t>
      </w:r>
      <w:r w:rsidR="00C92C86" w:rsidRPr="006977AF">
        <w:rPr>
          <w:rFonts w:ascii="Times New Roman" w:hAnsi="Times New Roman" w:cs="Times New Roman"/>
          <w:sz w:val="24"/>
          <w:szCs w:val="24"/>
        </w:rPr>
        <w:t>planowania strategiczne</w:t>
      </w:r>
      <w:r w:rsidR="00C92C86">
        <w:rPr>
          <w:rFonts w:ascii="Times New Roman" w:hAnsi="Times New Roman" w:cs="Times New Roman"/>
          <w:sz w:val="24"/>
          <w:szCs w:val="24"/>
        </w:rPr>
        <w:t>go</w:t>
      </w:r>
      <w:r w:rsidR="00C92C86" w:rsidRPr="006977AF">
        <w:rPr>
          <w:rFonts w:ascii="Times New Roman" w:hAnsi="Times New Roman" w:cs="Times New Roman"/>
          <w:sz w:val="24"/>
          <w:szCs w:val="24"/>
        </w:rPr>
        <w:t xml:space="preserve"> </w:t>
      </w:r>
      <w:r w:rsidR="00C92C86">
        <w:rPr>
          <w:rFonts w:ascii="Times New Roman" w:hAnsi="Times New Roman" w:cs="Times New Roman"/>
          <w:sz w:val="24"/>
          <w:szCs w:val="24"/>
        </w:rPr>
        <w:br/>
      </w:r>
      <w:r w:rsidR="00C92C86" w:rsidRPr="006977AF">
        <w:rPr>
          <w:rFonts w:ascii="Times New Roman" w:hAnsi="Times New Roman" w:cs="Times New Roman"/>
          <w:sz w:val="24"/>
          <w:szCs w:val="24"/>
        </w:rPr>
        <w:t>w dziedzinie bezpieczeństwa</w:t>
      </w:r>
      <w:r w:rsidR="00C92C86">
        <w:rPr>
          <w:rFonts w:ascii="Times New Roman" w:hAnsi="Times New Roman" w:cs="Times New Roman"/>
          <w:sz w:val="24"/>
          <w:szCs w:val="24"/>
        </w:rPr>
        <w:t xml:space="preserve"> z wykorzystaniem prognozowania i projektowania</w:t>
      </w:r>
      <w:r w:rsidR="0074178B" w:rsidRPr="00B753AB">
        <w:rPr>
          <w:rFonts w:ascii="Times New Roman" w:hAnsi="Times New Roman" w:cs="Times New Roman"/>
          <w:sz w:val="24"/>
          <w:szCs w:val="24"/>
        </w:rPr>
        <w:t xml:space="preserve">, do której prawa autorskie </w:t>
      </w:r>
      <w:r w:rsidRPr="00B753AB">
        <w:rPr>
          <w:rFonts w:ascii="Times New Roman" w:hAnsi="Times New Roman" w:cs="Times New Roman"/>
          <w:sz w:val="24"/>
          <w:szCs w:val="24"/>
        </w:rPr>
        <w:t>w zakresie niezbędnym do wykonania niniejszej umowy posiada Wydawca i która zostanie Wykonawcy przekazana przez Wydawcę, w termin</w:t>
      </w:r>
      <w:r w:rsidR="00A522DF" w:rsidRPr="00B753AB">
        <w:rPr>
          <w:rFonts w:ascii="Times New Roman" w:hAnsi="Times New Roman" w:cs="Times New Roman"/>
          <w:sz w:val="24"/>
          <w:szCs w:val="24"/>
        </w:rPr>
        <w:t>ie</w:t>
      </w:r>
      <w:r w:rsidRPr="00B753AB">
        <w:rPr>
          <w:rFonts w:ascii="Times New Roman" w:hAnsi="Times New Roman" w:cs="Times New Roman"/>
          <w:sz w:val="24"/>
          <w:szCs w:val="24"/>
        </w:rPr>
        <w:t xml:space="preserve"> przewidziany</w:t>
      </w:r>
      <w:r w:rsidR="00A522DF" w:rsidRPr="00B753AB">
        <w:rPr>
          <w:rFonts w:ascii="Times New Roman" w:hAnsi="Times New Roman" w:cs="Times New Roman"/>
          <w:sz w:val="24"/>
          <w:szCs w:val="24"/>
        </w:rPr>
        <w:t>m</w:t>
      </w:r>
      <w:r w:rsidRPr="00B753AB">
        <w:rPr>
          <w:rFonts w:ascii="Times New Roman" w:hAnsi="Times New Roman" w:cs="Times New Roman"/>
          <w:sz w:val="24"/>
          <w:szCs w:val="24"/>
        </w:rPr>
        <w:t xml:space="preserve"> w ust. </w:t>
      </w:r>
      <w:r w:rsidR="007A2DE1">
        <w:rPr>
          <w:rFonts w:ascii="Times New Roman" w:hAnsi="Times New Roman" w:cs="Times New Roman"/>
          <w:sz w:val="24"/>
          <w:szCs w:val="24"/>
        </w:rPr>
        <w:t>4</w:t>
      </w:r>
      <w:r w:rsidRPr="00B753AB">
        <w:rPr>
          <w:rFonts w:ascii="Times New Roman" w:hAnsi="Times New Roman" w:cs="Times New Roman"/>
          <w:sz w:val="24"/>
          <w:szCs w:val="24"/>
        </w:rPr>
        <w:t xml:space="preserve"> poniżej. Strony ustalają następującą specyfikację wydania publikacji i obowiązki Wykonawcy:</w:t>
      </w:r>
    </w:p>
    <w:p w14:paraId="62D1AC11" w14:textId="77777777" w:rsidR="00C92C86" w:rsidRPr="003C78AB" w:rsidRDefault="00C92C86" w:rsidP="00C92C86">
      <w:pPr>
        <w:pStyle w:val="Akapitzlist"/>
        <w:numPr>
          <w:ilvl w:val="0"/>
          <w:numId w:val="44"/>
        </w:numPr>
        <w:spacing w:after="0"/>
        <w:jc w:val="both"/>
        <w:rPr>
          <w:rFonts w:ascii="Times New Roman" w:hAnsi="Times New Roman"/>
          <w:sz w:val="24"/>
          <w:szCs w:val="24"/>
        </w:rPr>
      </w:pPr>
      <w:r w:rsidRPr="003C78AB">
        <w:rPr>
          <w:rFonts w:ascii="Times New Roman" w:hAnsi="Times New Roman"/>
          <w:sz w:val="24"/>
          <w:szCs w:val="24"/>
        </w:rPr>
        <w:t>publikacja w języku polskim,</w:t>
      </w:r>
    </w:p>
    <w:p w14:paraId="20C2FF8A" w14:textId="77777777" w:rsidR="00C92C86" w:rsidRPr="006248E0" w:rsidRDefault="00C92C86" w:rsidP="00C92C86">
      <w:pPr>
        <w:pStyle w:val="Akapitzlist"/>
        <w:numPr>
          <w:ilvl w:val="0"/>
          <w:numId w:val="44"/>
        </w:numPr>
        <w:spacing w:after="0"/>
        <w:jc w:val="both"/>
        <w:rPr>
          <w:rFonts w:ascii="Times New Roman" w:hAnsi="Times New Roman"/>
          <w:sz w:val="24"/>
          <w:szCs w:val="24"/>
        </w:rPr>
      </w:pPr>
      <w:r w:rsidRPr="003C78AB">
        <w:rPr>
          <w:rFonts w:ascii="Times New Roman" w:hAnsi="Times New Roman"/>
          <w:sz w:val="24"/>
          <w:szCs w:val="24"/>
        </w:rPr>
        <w:t xml:space="preserve">objętość publikacji </w:t>
      </w:r>
      <w:r w:rsidRPr="006248E0">
        <w:rPr>
          <w:rFonts w:ascii="Times New Roman" w:hAnsi="Times New Roman"/>
          <w:sz w:val="24"/>
          <w:szCs w:val="24"/>
        </w:rPr>
        <w:t>do</w:t>
      </w:r>
      <w:r>
        <w:rPr>
          <w:rFonts w:ascii="Times New Roman" w:hAnsi="Times New Roman"/>
          <w:sz w:val="24"/>
          <w:szCs w:val="24"/>
        </w:rPr>
        <w:t xml:space="preserve"> </w:t>
      </w:r>
      <w:r w:rsidRPr="00D83113">
        <w:rPr>
          <w:rFonts w:ascii="Times New Roman" w:hAnsi="Times New Roman"/>
          <w:sz w:val="24"/>
          <w:szCs w:val="24"/>
        </w:rPr>
        <w:t xml:space="preserve"> 7 ark. wyd. (około 160</w:t>
      </w:r>
      <w:r>
        <w:rPr>
          <w:rFonts w:ascii="Times New Roman" w:hAnsi="Times New Roman"/>
          <w:sz w:val="24"/>
          <w:szCs w:val="24"/>
        </w:rPr>
        <w:t xml:space="preserve"> stron</w:t>
      </w:r>
      <w:r w:rsidRPr="00D83113">
        <w:rPr>
          <w:rFonts w:ascii="Times New Roman" w:hAnsi="Times New Roman"/>
          <w:sz w:val="24"/>
          <w:szCs w:val="24"/>
        </w:rPr>
        <w:t>)</w:t>
      </w:r>
      <w:r>
        <w:rPr>
          <w:rFonts w:ascii="Times New Roman" w:hAnsi="Times New Roman"/>
          <w:sz w:val="24"/>
          <w:szCs w:val="24"/>
        </w:rPr>
        <w:t>,</w:t>
      </w:r>
    </w:p>
    <w:p w14:paraId="73D2122B" w14:textId="77777777" w:rsidR="00C92C86" w:rsidRDefault="00C92C86" w:rsidP="00C92C86">
      <w:pPr>
        <w:pStyle w:val="Akapitzlist"/>
        <w:numPr>
          <w:ilvl w:val="0"/>
          <w:numId w:val="44"/>
        </w:numPr>
        <w:spacing w:after="0"/>
        <w:jc w:val="both"/>
        <w:rPr>
          <w:rFonts w:ascii="Times New Roman" w:hAnsi="Times New Roman"/>
          <w:sz w:val="24"/>
          <w:szCs w:val="24"/>
        </w:rPr>
      </w:pPr>
      <w:r w:rsidRPr="00D83113">
        <w:rPr>
          <w:rFonts w:ascii="Times New Roman" w:hAnsi="Times New Roman"/>
          <w:sz w:val="24"/>
          <w:szCs w:val="24"/>
        </w:rPr>
        <w:t>nakład: 100 egz. (w tym egzemplarze obowiązkowe dla bibliotek)</w:t>
      </w:r>
      <w:r>
        <w:rPr>
          <w:rFonts w:ascii="Times New Roman" w:hAnsi="Times New Roman"/>
          <w:sz w:val="24"/>
          <w:szCs w:val="24"/>
        </w:rPr>
        <w:t>,</w:t>
      </w:r>
    </w:p>
    <w:p w14:paraId="5D0FEEEF" w14:textId="77777777" w:rsidR="00C92C86" w:rsidRPr="00D83113" w:rsidRDefault="00C92C86" w:rsidP="00C92C86">
      <w:pPr>
        <w:pStyle w:val="Akapitzlist"/>
        <w:numPr>
          <w:ilvl w:val="0"/>
          <w:numId w:val="44"/>
        </w:numPr>
        <w:spacing w:after="0"/>
        <w:jc w:val="both"/>
        <w:rPr>
          <w:rFonts w:ascii="Times New Roman" w:hAnsi="Times New Roman"/>
          <w:sz w:val="24"/>
          <w:szCs w:val="24"/>
        </w:rPr>
      </w:pPr>
      <w:r w:rsidRPr="00D83113">
        <w:rPr>
          <w:rFonts w:ascii="Times New Roman" w:hAnsi="Times New Roman"/>
          <w:sz w:val="24"/>
          <w:szCs w:val="24"/>
        </w:rPr>
        <w:t>wykonanie opracowania językowego i korekty publikacji w języku polskim,</w:t>
      </w:r>
    </w:p>
    <w:p w14:paraId="474E35A5" w14:textId="77777777" w:rsidR="00C92C86" w:rsidRPr="003C78AB" w:rsidRDefault="00C92C86" w:rsidP="00C92C86">
      <w:pPr>
        <w:pStyle w:val="Akapitzlist"/>
        <w:numPr>
          <w:ilvl w:val="0"/>
          <w:numId w:val="44"/>
        </w:numPr>
        <w:spacing w:after="0"/>
        <w:jc w:val="both"/>
        <w:rPr>
          <w:rFonts w:ascii="Times New Roman" w:hAnsi="Times New Roman"/>
          <w:sz w:val="24"/>
          <w:szCs w:val="24"/>
        </w:rPr>
      </w:pPr>
      <w:r w:rsidRPr="003C78AB">
        <w:rPr>
          <w:rFonts w:ascii="Times New Roman" w:hAnsi="Times New Roman"/>
          <w:sz w:val="24"/>
          <w:szCs w:val="24"/>
        </w:rPr>
        <w:t>wykonanie prac graficznych (korekta techniczna materiału ilustracyjnego),</w:t>
      </w:r>
    </w:p>
    <w:p w14:paraId="1E6CC739" w14:textId="77777777" w:rsidR="00C92C86" w:rsidRPr="003C78AB" w:rsidRDefault="00C92C86" w:rsidP="00C92C86">
      <w:pPr>
        <w:pStyle w:val="Akapitzlist"/>
        <w:numPr>
          <w:ilvl w:val="0"/>
          <w:numId w:val="44"/>
        </w:numPr>
        <w:spacing w:after="0"/>
        <w:jc w:val="both"/>
        <w:rPr>
          <w:rFonts w:ascii="Times New Roman" w:hAnsi="Times New Roman"/>
          <w:sz w:val="24"/>
          <w:szCs w:val="24"/>
        </w:rPr>
      </w:pPr>
      <w:r w:rsidRPr="003C78AB">
        <w:rPr>
          <w:rFonts w:ascii="Times New Roman" w:hAnsi="Times New Roman"/>
          <w:sz w:val="24"/>
          <w:szCs w:val="24"/>
        </w:rPr>
        <w:t>skład i łamanie,</w:t>
      </w:r>
    </w:p>
    <w:p w14:paraId="4E2385BC" w14:textId="77777777" w:rsidR="00C92C86" w:rsidRPr="003C78AB" w:rsidRDefault="00C92C86" w:rsidP="00C92C86">
      <w:pPr>
        <w:pStyle w:val="Akapitzlist"/>
        <w:numPr>
          <w:ilvl w:val="0"/>
          <w:numId w:val="44"/>
        </w:numPr>
        <w:spacing w:after="0"/>
        <w:jc w:val="both"/>
        <w:rPr>
          <w:rFonts w:ascii="Times New Roman" w:hAnsi="Times New Roman"/>
          <w:sz w:val="24"/>
          <w:szCs w:val="24"/>
        </w:rPr>
      </w:pPr>
      <w:r w:rsidRPr="003C78AB">
        <w:rPr>
          <w:rFonts w:ascii="Times New Roman" w:hAnsi="Times New Roman"/>
          <w:sz w:val="24"/>
          <w:szCs w:val="24"/>
        </w:rPr>
        <w:t>wykonanie korekty technicznej,</w:t>
      </w:r>
    </w:p>
    <w:p w14:paraId="43CE67B2" w14:textId="77777777" w:rsidR="00C92C86" w:rsidRPr="003C78AB" w:rsidRDefault="00C92C86" w:rsidP="00C92C86">
      <w:pPr>
        <w:pStyle w:val="Akapitzlist"/>
        <w:numPr>
          <w:ilvl w:val="0"/>
          <w:numId w:val="44"/>
        </w:numPr>
        <w:spacing w:after="0"/>
        <w:jc w:val="both"/>
        <w:rPr>
          <w:rFonts w:ascii="Times New Roman" w:hAnsi="Times New Roman"/>
          <w:sz w:val="24"/>
          <w:szCs w:val="24"/>
        </w:rPr>
      </w:pPr>
      <w:r w:rsidRPr="003C78AB">
        <w:rPr>
          <w:rFonts w:ascii="Times New Roman" w:hAnsi="Times New Roman"/>
          <w:sz w:val="24"/>
          <w:szCs w:val="24"/>
        </w:rPr>
        <w:t>druk i oprawa egzemplarzy publikacji w języku polskim,</w:t>
      </w:r>
    </w:p>
    <w:p w14:paraId="606CEECE" w14:textId="77777777" w:rsidR="00C92C86" w:rsidRDefault="00C92C86" w:rsidP="00C92C86">
      <w:pPr>
        <w:pStyle w:val="Akapitzlist"/>
        <w:numPr>
          <w:ilvl w:val="0"/>
          <w:numId w:val="44"/>
        </w:numPr>
        <w:spacing w:after="0"/>
        <w:jc w:val="both"/>
        <w:rPr>
          <w:rFonts w:ascii="Times New Roman" w:hAnsi="Times New Roman"/>
          <w:sz w:val="24"/>
          <w:szCs w:val="24"/>
        </w:rPr>
      </w:pPr>
      <w:r w:rsidRPr="003C78AB">
        <w:rPr>
          <w:rFonts w:ascii="Times New Roman" w:hAnsi="Times New Roman"/>
          <w:sz w:val="24"/>
          <w:szCs w:val="24"/>
        </w:rPr>
        <w:t xml:space="preserve">środek publikacji </w:t>
      </w:r>
      <w:proofErr w:type="spellStart"/>
      <w:r w:rsidRPr="003C78AB">
        <w:rPr>
          <w:rFonts w:ascii="Times New Roman" w:hAnsi="Times New Roman"/>
          <w:sz w:val="24"/>
          <w:szCs w:val="24"/>
        </w:rPr>
        <w:t>cz</w:t>
      </w:r>
      <w:proofErr w:type="spellEnd"/>
      <w:r w:rsidRPr="003C78AB">
        <w:rPr>
          <w:rFonts w:ascii="Times New Roman" w:hAnsi="Times New Roman"/>
          <w:sz w:val="24"/>
          <w:szCs w:val="24"/>
        </w:rPr>
        <w:t>-b drukowany na papierze offsetowym 80 g,</w:t>
      </w:r>
    </w:p>
    <w:p w14:paraId="4E123831" w14:textId="77777777" w:rsidR="00C92C86" w:rsidRPr="00D83113" w:rsidRDefault="00C92C86" w:rsidP="00C92C86">
      <w:pPr>
        <w:pStyle w:val="Akapitzlist"/>
        <w:numPr>
          <w:ilvl w:val="0"/>
          <w:numId w:val="44"/>
        </w:numPr>
        <w:spacing w:after="0"/>
        <w:jc w:val="both"/>
        <w:rPr>
          <w:rFonts w:ascii="Times New Roman" w:hAnsi="Times New Roman"/>
          <w:sz w:val="24"/>
          <w:szCs w:val="24"/>
        </w:rPr>
      </w:pPr>
      <w:r w:rsidRPr="00D83113">
        <w:rPr>
          <w:rFonts w:ascii="Times New Roman" w:hAnsi="Times New Roman"/>
          <w:sz w:val="24"/>
          <w:szCs w:val="24"/>
        </w:rPr>
        <w:t>25 grafik w kolorze,</w:t>
      </w:r>
    </w:p>
    <w:p w14:paraId="2C028419" w14:textId="77777777" w:rsidR="00C92C86" w:rsidRPr="003C78AB" w:rsidRDefault="00C92C86" w:rsidP="00C92C86">
      <w:pPr>
        <w:pStyle w:val="Akapitzlist"/>
        <w:numPr>
          <w:ilvl w:val="0"/>
          <w:numId w:val="44"/>
        </w:numPr>
        <w:spacing w:after="0"/>
        <w:jc w:val="both"/>
        <w:rPr>
          <w:rFonts w:ascii="Times New Roman" w:hAnsi="Times New Roman"/>
          <w:sz w:val="24"/>
          <w:szCs w:val="24"/>
        </w:rPr>
      </w:pPr>
      <w:r w:rsidRPr="003C78AB">
        <w:rPr>
          <w:rFonts w:ascii="Times New Roman" w:hAnsi="Times New Roman"/>
          <w:sz w:val="24"/>
          <w:szCs w:val="24"/>
        </w:rPr>
        <w:t>przygotowanie projektu okładki (do uprzedniej akceptacji),</w:t>
      </w:r>
    </w:p>
    <w:p w14:paraId="779273D1" w14:textId="77777777" w:rsidR="00C92C86" w:rsidRPr="003C78AB" w:rsidRDefault="00C92C86" w:rsidP="00C92C86">
      <w:pPr>
        <w:pStyle w:val="Akapitzlist"/>
        <w:numPr>
          <w:ilvl w:val="0"/>
          <w:numId w:val="44"/>
        </w:numPr>
        <w:spacing w:after="0"/>
        <w:jc w:val="both"/>
        <w:rPr>
          <w:rFonts w:ascii="Times New Roman" w:hAnsi="Times New Roman"/>
          <w:sz w:val="24"/>
          <w:szCs w:val="24"/>
        </w:rPr>
      </w:pPr>
      <w:r>
        <w:rPr>
          <w:rFonts w:ascii="Times New Roman" w:hAnsi="Times New Roman"/>
          <w:sz w:val="24"/>
          <w:szCs w:val="24"/>
        </w:rPr>
        <w:t>okładka miękka</w:t>
      </w:r>
      <w:r w:rsidRPr="003C78AB">
        <w:rPr>
          <w:rFonts w:ascii="Times New Roman" w:hAnsi="Times New Roman"/>
          <w:sz w:val="24"/>
          <w:szCs w:val="24"/>
        </w:rPr>
        <w:t xml:space="preserve"> </w:t>
      </w:r>
      <w:proofErr w:type="spellStart"/>
      <w:r w:rsidRPr="003C78AB">
        <w:rPr>
          <w:rFonts w:ascii="Times New Roman" w:hAnsi="Times New Roman"/>
          <w:sz w:val="24"/>
          <w:szCs w:val="24"/>
        </w:rPr>
        <w:t>całopapierowa</w:t>
      </w:r>
      <w:proofErr w:type="spellEnd"/>
      <w:r w:rsidRPr="003C78AB">
        <w:rPr>
          <w:rFonts w:ascii="Times New Roman" w:hAnsi="Times New Roman"/>
          <w:sz w:val="24"/>
          <w:szCs w:val="24"/>
        </w:rPr>
        <w:t xml:space="preserve"> szyta lub klejona,</w:t>
      </w:r>
    </w:p>
    <w:p w14:paraId="487216BB" w14:textId="77777777" w:rsidR="00C92C86" w:rsidRPr="003C78AB" w:rsidRDefault="00C92C86" w:rsidP="00C92C86">
      <w:pPr>
        <w:pStyle w:val="Akapitzlist"/>
        <w:numPr>
          <w:ilvl w:val="0"/>
          <w:numId w:val="44"/>
        </w:numPr>
        <w:spacing w:after="0"/>
        <w:jc w:val="both"/>
        <w:rPr>
          <w:rFonts w:ascii="Times New Roman" w:hAnsi="Times New Roman"/>
          <w:sz w:val="24"/>
          <w:szCs w:val="24"/>
        </w:rPr>
      </w:pPr>
      <w:r w:rsidRPr="003C78AB">
        <w:rPr>
          <w:rFonts w:ascii="Times New Roman" w:hAnsi="Times New Roman"/>
          <w:sz w:val="24"/>
          <w:szCs w:val="24"/>
        </w:rPr>
        <w:t>kolorystyka okładki 4+0, folia błyszcząca na okładkę,</w:t>
      </w:r>
    </w:p>
    <w:p w14:paraId="5BDEDCDF" w14:textId="77777777" w:rsidR="00C92C86" w:rsidRPr="003C78AB" w:rsidRDefault="00C92C86" w:rsidP="00C92C86">
      <w:pPr>
        <w:pStyle w:val="Akapitzlist"/>
        <w:numPr>
          <w:ilvl w:val="0"/>
          <w:numId w:val="44"/>
        </w:numPr>
        <w:spacing w:after="0"/>
        <w:jc w:val="both"/>
        <w:rPr>
          <w:rFonts w:ascii="Times New Roman" w:hAnsi="Times New Roman"/>
          <w:sz w:val="24"/>
          <w:szCs w:val="24"/>
        </w:rPr>
      </w:pPr>
      <w:r>
        <w:rPr>
          <w:rFonts w:ascii="Times New Roman" w:hAnsi="Times New Roman"/>
          <w:sz w:val="24"/>
          <w:szCs w:val="24"/>
        </w:rPr>
        <w:t>format publikacji: B5 (160 x 230</w:t>
      </w:r>
      <w:r w:rsidRPr="003C78AB">
        <w:rPr>
          <w:rFonts w:ascii="Times New Roman" w:hAnsi="Times New Roman"/>
          <w:sz w:val="24"/>
          <w:szCs w:val="24"/>
        </w:rPr>
        <w:t xml:space="preserve"> mm),</w:t>
      </w:r>
    </w:p>
    <w:p w14:paraId="0FCC4828" w14:textId="77777777" w:rsidR="00C92C86" w:rsidRPr="00000C89" w:rsidRDefault="00C92C86" w:rsidP="00C92C86">
      <w:pPr>
        <w:pStyle w:val="Akapitzlist"/>
        <w:numPr>
          <w:ilvl w:val="0"/>
          <w:numId w:val="44"/>
        </w:numPr>
        <w:spacing w:after="0"/>
        <w:jc w:val="both"/>
        <w:rPr>
          <w:rFonts w:ascii="Times New Roman" w:hAnsi="Times New Roman"/>
          <w:sz w:val="24"/>
          <w:szCs w:val="24"/>
        </w:rPr>
      </w:pPr>
      <w:r w:rsidRPr="003C78AB">
        <w:rPr>
          <w:rFonts w:ascii="Times New Roman" w:hAnsi="Times New Roman"/>
          <w:sz w:val="24"/>
          <w:szCs w:val="24"/>
        </w:rPr>
        <w:t>jedna recenzja przygotowan</w:t>
      </w:r>
      <w:r>
        <w:rPr>
          <w:rFonts w:ascii="Times New Roman" w:hAnsi="Times New Roman"/>
          <w:sz w:val="24"/>
          <w:szCs w:val="24"/>
        </w:rPr>
        <w:t>a</w:t>
      </w:r>
      <w:r w:rsidRPr="003C78AB">
        <w:rPr>
          <w:rFonts w:ascii="Times New Roman" w:hAnsi="Times New Roman"/>
          <w:sz w:val="24"/>
          <w:szCs w:val="24"/>
        </w:rPr>
        <w:t xml:space="preserve"> </w:t>
      </w:r>
      <w:r w:rsidRPr="00000C89">
        <w:rPr>
          <w:rFonts w:ascii="Times New Roman" w:hAnsi="Times New Roman"/>
          <w:sz w:val="24"/>
          <w:szCs w:val="24"/>
        </w:rPr>
        <w:t xml:space="preserve">przez eksperta z dziedziny przedmiotowej tematyki, </w:t>
      </w:r>
    </w:p>
    <w:p w14:paraId="2AF8E4A6" w14:textId="77777777" w:rsidR="00C92C86" w:rsidRPr="003C78AB" w:rsidRDefault="00C92C86" w:rsidP="00C92C86">
      <w:pPr>
        <w:pStyle w:val="Akapitzlist"/>
        <w:numPr>
          <w:ilvl w:val="0"/>
          <w:numId w:val="44"/>
        </w:numPr>
        <w:spacing w:after="0"/>
        <w:jc w:val="both"/>
        <w:rPr>
          <w:rFonts w:ascii="Times New Roman" w:hAnsi="Times New Roman"/>
          <w:sz w:val="24"/>
          <w:szCs w:val="24"/>
        </w:rPr>
      </w:pPr>
      <w:r w:rsidRPr="003C78AB">
        <w:rPr>
          <w:rFonts w:ascii="Times New Roman" w:hAnsi="Times New Roman"/>
          <w:sz w:val="24"/>
          <w:szCs w:val="24"/>
        </w:rPr>
        <w:t>nadanie numeru ISBN publikacji,</w:t>
      </w:r>
    </w:p>
    <w:p w14:paraId="29687E09" w14:textId="77777777" w:rsidR="00C92C86" w:rsidRPr="003C78AB" w:rsidRDefault="00C92C86" w:rsidP="00C92C86">
      <w:pPr>
        <w:pStyle w:val="Akapitzlist"/>
        <w:numPr>
          <w:ilvl w:val="0"/>
          <w:numId w:val="44"/>
        </w:numPr>
        <w:spacing w:after="0"/>
        <w:jc w:val="both"/>
        <w:rPr>
          <w:rFonts w:ascii="Times New Roman" w:hAnsi="Times New Roman"/>
          <w:sz w:val="24"/>
          <w:szCs w:val="24"/>
        </w:rPr>
      </w:pPr>
      <w:r>
        <w:rPr>
          <w:rFonts w:ascii="Times New Roman" w:hAnsi="Times New Roman"/>
          <w:sz w:val="24"/>
          <w:szCs w:val="24"/>
        </w:rPr>
        <w:t>wysyłka do Akademii</w:t>
      </w:r>
      <w:r w:rsidRPr="003C78AB">
        <w:rPr>
          <w:rFonts w:ascii="Times New Roman" w:hAnsi="Times New Roman"/>
          <w:sz w:val="24"/>
          <w:szCs w:val="24"/>
        </w:rPr>
        <w:t xml:space="preserve"> Policji w Szczytnie na koszt Wykonawcy,</w:t>
      </w:r>
    </w:p>
    <w:p w14:paraId="433BA910" w14:textId="78B706F8" w:rsidR="00C92C86" w:rsidRPr="00C92C86" w:rsidRDefault="00C92C86" w:rsidP="00C92C86">
      <w:pPr>
        <w:pStyle w:val="Akapitzlist"/>
        <w:numPr>
          <w:ilvl w:val="0"/>
          <w:numId w:val="44"/>
        </w:numPr>
        <w:spacing w:after="0"/>
        <w:jc w:val="both"/>
        <w:rPr>
          <w:rFonts w:ascii="Times New Roman" w:hAnsi="Times New Roman"/>
          <w:sz w:val="24"/>
          <w:szCs w:val="24"/>
        </w:rPr>
      </w:pPr>
      <w:r w:rsidRPr="003C78AB">
        <w:rPr>
          <w:rFonts w:ascii="Times New Roman" w:hAnsi="Times New Roman"/>
          <w:sz w:val="24"/>
          <w:szCs w:val="24"/>
        </w:rPr>
        <w:t>wysyłka egzemplarzy obowiązkowych do bibliotek na koszt Wykonawcy.</w:t>
      </w:r>
    </w:p>
    <w:p w14:paraId="2B7DC821" w14:textId="7DE8A752" w:rsidR="003F1AEA" w:rsidRDefault="003F1AEA" w:rsidP="005E59A0">
      <w:pPr>
        <w:pStyle w:val="Akapitzlist"/>
        <w:numPr>
          <w:ilvl w:val="0"/>
          <w:numId w:val="4"/>
        </w:numPr>
        <w:spacing w:after="0"/>
        <w:ind w:left="284"/>
        <w:jc w:val="both"/>
        <w:rPr>
          <w:rFonts w:ascii="Times New Roman" w:hAnsi="Times New Roman"/>
          <w:sz w:val="24"/>
          <w:szCs w:val="24"/>
        </w:rPr>
      </w:pPr>
      <w:r w:rsidRPr="00B753AB">
        <w:rPr>
          <w:rFonts w:ascii="Times New Roman" w:hAnsi="Times New Roman"/>
          <w:sz w:val="24"/>
          <w:szCs w:val="24"/>
        </w:rPr>
        <w:t>Publikacja będzie zawierać następujący zapis: „</w:t>
      </w:r>
      <w:r w:rsidR="0074178B" w:rsidRPr="00B753AB">
        <w:rPr>
          <w:rFonts w:ascii="Times New Roman" w:hAnsi="Times New Roman"/>
          <w:sz w:val="24"/>
          <w:szCs w:val="24"/>
        </w:rPr>
        <w:t>Publikacja powstała w ramach</w:t>
      </w:r>
      <w:r w:rsidR="00B753AB" w:rsidRPr="00B753AB">
        <w:rPr>
          <w:rFonts w:ascii="Times New Roman" w:hAnsi="Times New Roman"/>
          <w:sz w:val="24"/>
          <w:szCs w:val="24"/>
        </w:rPr>
        <w:t xml:space="preserve"> realizacji </w:t>
      </w:r>
      <w:r w:rsidR="00E67506">
        <w:rPr>
          <w:rFonts w:ascii="Times New Roman" w:hAnsi="Times New Roman"/>
          <w:sz w:val="24"/>
          <w:szCs w:val="24"/>
        </w:rPr>
        <w:t>zadania badawczego pt. „</w:t>
      </w:r>
      <w:r w:rsidR="005E59A0" w:rsidRPr="005E59A0">
        <w:rPr>
          <w:rFonts w:ascii="Times New Roman" w:hAnsi="Times New Roman"/>
          <w:sz w:val="24"/>
          <w:szCs w:val="24"/>
        </w:rPr>
        <w:t>Projekcja w procesie planowania strategicznego w dziedzinie bezpieczeństwa</w:t>
      </w:r>
      <w:r w:rsidR="00E67506" w:rsidRPr="00E67506">
        <w:rPr>
          <w:rFonts w:ascii="Times New Roman" w:hAnsi="Times New Roman"/>
          <w:sz w:val="24"/>
          <w:szCs w:val="24"/>
        </w:rPr>
        <w:t>”, kod zadania:</w:t>
      </w:r>
      <w:r w:rsidR="00E52AE5">
        <w:rPr>
          <w:rFonts w:ascii="Times New Roman" w:hAnsi="Times New Roman"/>
          <w:sz w:val="24"/>
          <w:szCs w:val="24"/>
        </w:rPr>
        <w:t xml:space="preserve"> </w:t>
      </w:r>
      <w:r w:rsidR="005E59A0">
        <w:rPr>
          <w:rFonts w:ascii="Times New Roman" w:hAnsi="Times New Roman"/>
          <w:sz w:val="24"/>
          <w:szCs w:val="24"/>
        </w:rPr>
        <w:t>3/NB/2024/JJ</w:t>
      </w:r>
      <w:r w:rsidR="00E67506" w:rsidRPr="00E67506">
        <w:rPr>
          <w:rFonts w:ascii="Times New Roman" w:hAnsi="Times New Roman"/>
          <w:sz w:val="24"/>
          <w:szCs w:val="24"/>
        </w:rPr>
        <w:t xml:space="preserve">, finansowanego z subwencji Ministerstwa </w:t>
      </w:r>
      <w:r w:rsidR="00E67506" w:rsidRPr="00E67506">
        <w:rPr>
          <w:rFonts w:ascii="Times New Roman" w:hAnsi="Times New Roman"/>
          <w:sz w:val="24"/>
          <w:szCs w:val="24"/>
        </w:rPr>
        <w:lastRenderedPageBreak/>
        <w:t xml:space="preserve">Spraw Wewnętrznych i Administracji w ramach utrzymania i rozwoju potencjału badawczego </w:t>
      </w:r>
      <w:r w:rsidR="005E59A0">
        <w:rPr>
          <w:rFonts w:ascii="Times New Roman" w:hAnsi="Times New Roman"/>
          <w:sz w:val="24"/>
          <w:szCs w:val="24"/>
        </w:rPr>
        <w:t>Akademii</w:t>
      </w:r>
      <w:r w:rsidR="00E67506" w:rsidRPr="00E67506">
        <w:rPr>
          <w:rFonts w:ascii="Times New Roman" w:hAnsi="Times New Roman"/>
          <w:sz w:val="24"/>
          <w:szCs w:val="24"/>
        </w:rPr>
        <w:t xml:space="preserve"> Policji w Szczytnie.</w:t>
      </w:r>
      <w:r w:rsidR="0074178B" w:rsidRPr="00B753AB">
        <w:rPr>
          <w:rFonts w:ascii="Times New Roman" w:hAnsi="Times New Roman"/>
          <w:sz w:val="24"/>
          <w:szCs w:val="24"/>
        </w:rPr>
        <w:t>”.</w:t>
      </w:r>
    </w:p>
    <w:p w14:paraId="1373560C" w14:textId="77777777" w:rsidR="003F1AEA" w:rsidRPr="00764A9A" w:rsidRDefault="003F1AEA" w:rsidP="00DC73C7">
      <w:pPr>
        <w:pStyle w:val="Akapitzlist"/>
        <w:numPr>
          <w:ilvl w:val="0"/>
          <w:numId w:val="4"/>
        </w:numPr>
        <w:spacing w:after="0"/>
        <w:ind w:left="284"/>
        <w:jc w:val="both"/>
        <w:rPr>
          <w:rFonts w:ascii="Times New Roman" w:hAnsi="Times New Roman"/>
          <w:sz w:val="24"/>
          <w:szCs w:val="24"/>
        </w:rPr>
      </w:pPr>
      <w:r w:rsidRPr="00764A9A">
        <w:rPr>
          <w:rFonts w:ascii="Times New Roman" w:hAnsi="Times New Roman"/>
          <w:sz w:val="24"/>
          <w:szCs w:val="24"/>
        </w:rPr>
        <w:t xml:space="preserve">W celu realizacji niniejszej umowy Wydawca udziela na rzecz Wykonawcy licencji na korzystanie z publikacji, </w:t>
      </w:r>
      <w:r w:rsidR="00B6435C">
        <w:rPr>
          <w:rFonts w:ascii="Times New Roman" w:hAnsi="Times New Roman"/>
          <w:sz w:val="24"/>
          <w:szCs w:val="24"/>
        </w:rPr>
        <w:t xml:space="preserve">wyłącznie </w:t>
      </w:r>
      <w:r w:rsidRPr="00764A9A">
        <w:rPr>
          <w:rFonts w:ascii="Times New Roman" w:hAnsi="Times New Roman"/>
          <w:sz w:val="24"/>
          <w:szCs w:val="24"/>
        </w:rPr>
        <w:t xml:space="preserve">w zakresie pozwalającym na jej wydanie, bez ograniczeń terytorialnych i czasowych, na następujących polach eksploatacji:  </w:t>
      </w:r>
    </w:p>
    <w:p w14:paraId="4AB8C118" w14:textId="1BDF19B8" w:rsidR="003F1AEA" w:rsidRPr="007A2DE1" w:rsidRDefault="003F1AEA" w:rsidP="007A2DE1">
      <w:pPr>
        <w:pStyle w:val="Akapitzlist"/>
        <w:numPr>
          <w:ilvl w:val="1"/>
          <w:numId w:val="6"/>
        </w:numPr>
        <w:spacing w:after="0"/>
        <w:ind w:left="709"/>
        <w:jc w:val="both"/>
        <w:rPr>
          <w:rFonts w:ascii="Times New Roman" w:hAnsi="Times New Roman"/>
          <w:sz w:val="24"/>
          <w:szCs w:val="24"/>
        </w:rPr>
      </w:pPr>
      <w:r w:rsidRPr="00764A9A">
        <w:rPr>
          <w:rFonts w:ascii="Times New Roman" w:hAnsi="Times New Roman"/>
          <w:sz w:val="24"/>
          <w:szCs w:val="24"/>
        </w:rPr>
        <w:t xml:space="preserve">utrwalanie i zwielokrotnianie wszelkimi technikami pozwalającymi na wydanie publikacji drukiem </w:t>
      </w:r>
      <w:r w:rsidR="007A2DE1">
        <w:rPr>
          <w:rFonts w:ascii="Times New Roman" w:hAnsi="Times New Roman"/>
          <w:sz w:val="24"/>
          <w:szCs w:val="24"/>
        </w:rPr>
        <w:t>–</w:t>
      </w:r>
      <w:r w:rsidRPr="00764A9A">
        <w:rPr>
          <w:rFonts w:ascii="Times New Roman" w:hAnsi="Times New Roman"/>
          <w:sz w:val="24"/>
          <w:szCs w:val="24"/>
        </w:rPr>
        <w:t xml:space="preserve"> </w:t>
      </w:r>
      <w:r w:rsidRPr="007A2DE1">
        <w:rPr>
          <w:rFonts w:ascii="Times New Roman" w:hAnsi="Times New Roman"/>
          <w:sz w:val="24"/>
          <w:szCs w:val="24"/>
        </w:rPr>
        <w:t xml:space="preserve">w </w:t>
      </w:r>
      <w:r w:rsidR="007D1F71" w:rsidRPr="007A2DE1">
        <w:rPr>
          <w:rFonts w:ascii="Times New Roman" w:hAnsi="Times New Roman"/>
          <w:sz w:val="24"/>
          <w:szCs w:val="24"/>
        </w:rPr>
        <w:t>miękkiej</w:t>
      </w:r>
      <w:r w:rsidRPr="007A2DE1">
        <w:rPr>
          <w:rFonts w:ascii="Times New Roman" w:hAnsi="Times New Roman"/>
          <w:sz w:val="24"/>
          <w:szCs w:val="24"/>
        </w:rPr>
        <w:t xml:space="preserve"> oprawie;</w:t>
      </w:r>
    </w:p>
    <w:p w14:paraId="72A9961A" w14:textId="77777777" w:rsidR="003F1AEA" w:rsidRPr="00B753AB" w:rsidRDefault="003F1AEA" w:rsidP="00DC73C7">
      <w:pPr>
        <w:pStyle w:val="Akapitzlist"/>
        <w:numPr>
          <w:ilvl w:val="1"/>
          <w:numId w:val="6"/>
        </w:numPr>
        <w:spacing w:after="0"/>
        <w:ind w:left="709"/>
        <w:jc w:val="both"/>
        <w:rPr>
          <w:rFonts w:ascii="Times New Roman" w:hAnsi="Times New Roman"/>
          <w:sz w:val="24"/>
          <w:szCs w:val="24"/>
        </w:rPr>
      </w:pPr>
      <w:r w:rsidRPr="00B753AB">
        <w:rPr>
          <w:rFonts w:ascii="Times New Roman" w:hAnsi="Times New Roman"/>
          <w:sz w:val="24"/>
          <w:szCs w:val="24"/>
        </w:rPr>
        <w:t>wprowadzanie do pamięci komputera i baz danych Wykonawcy.</w:t>
      </w:r>
    </w:p>
    <w:p w14:paraId="1479C818" w14:textId="30B1365C" w:rsidR="003F1AEA" w:rsidRDefault="003F1AEA" w:rsidP="00DC73C7">
      <w:pPr>
        <w:pStyle w:val="Akapitzlist"/>
        <w:numPr>
          <w:ilvl w:val="0"/>
          <w:numId w:val="7"/>
        </w:numPr>
        <w:spacing w:after="0"/>
        <w:ind w:left="284"/>
        <w:jc w:val="both"/>
        <w:rPr>
          <w:rFonts w:ascii="Times New Roman" w:hAnsi="Times New Roman"/>
          <w:sz w:val="24"/>
          <w:szCs w:val="24"/>
        </w:rPr>
      </w:pPr>
      <w:r w:rsidRPr="00B753AB">
        <w:rPr>
          <w:rFonts w:ascii="Times New Roman" w:hAnsi="Times New Roman"/>
          <w:sz w:val="24"/>
          <w:szCs w:val="24"/>
        </w:rPr>
        <w:t>Wszelkie materiały niezbędne do wydania publikacji zosta</w:t>
      </w:r>
      <w:r w:rsidR="0074178B" w:rsidRPr="00B753AB">
        <w:rPr>
          <w:rFonts w:ascii="Times New Roman" w:hAnsi="Times New Roman"/>
          <w:sz w:val="24"/>
          <w:szCs w:val="24"/>
        </w:rPr>
        <w:t xml:space="preserve">ną </w:t>
      </w:r>
      <w:r w:rsidR="00203D19">
        <w:rPr>
          <w:rFonts w:ascii="Times New Roman" w:hAnsi="Times New Roman"/>
          <w:sz w:val="24"/>
          <w:szCs w:val="24"/>
        </w:rPr>
        <w:t>przekazane</w:t>
      </w:r>
      <w:r w:rsidR="0074178B" w:rsidRPr="00B753AB">
        <w:rPr>
          <w:rFonts w:ascii="Times New Roman" w:hAnsi="Times New Roman"/>
          <w:sz w:val="24"/>
          <w:szCs w:val="24"/>
        </w:rPr>
        <w:t xml:space="preserve"> Wykonawcy </w:t>
      </w:r>
      <w:r w:rsidR="000250B0">
        <w:rPr>
          <w:rFonts w:ascii="Times New Roman" w:hAnsi="Times New Roman"/>
          <w:sz w:val="24"/>
          <w:szCs w:val="24"/>
        </w:rPr>
        <w:br/>
      </w:r>
      <w:r w:rsidR="0074178B" w:rsidRPr="00B753AB">
        <w:rPr>
          <w:rFonts w:ascii="Times New Roman" w:hAnsi="Times New Roman"/>
          <w:sz w:val="24"/>
          <w:szCs w:val="24"/>
        </w:rPr>
        <w:t>w</w:t>
      </w:r>
      <w:r w:rsidR="00203D19">
        <w:rPr>
          <w:rFonts w:ascii="Times New Roman" w:hAnsi="Times New Roman"/>
          <w:sz w:val="24"/>
          <w:szCs w:val="24"/>
        </w:rPr>
        <w:t xml:space="preserve"> terminie</w:t>
      </w:r>
      <w:r w:rsidR="0074178B" w:rsidRPr="00B753AB">
        <w:rPr>
          <w:rFonts w:ascii="Times New Roman" w:hAnsi="Times New Roman"/>
          <w:sz w:val="24"/>
          <w:szCs w:val="24"/>
        </w:rPr>
        <w:t xml:space="preserve"> do</w:t>
      </w:r>
      <w:r w:rsidR="00FF7160" w:rsidRPr="00B753AB">
        <w:rPr>
          <w:rFonts w:ascii="Times New Roman" w:hAnsi="Times New Roman"/>
          <w:sz w:val="24"/>
          <w:szCs w:val="24"/>
        </w:rPr>
        <w:t xml:space="preserve"> </w:t>
      </w:r>
      <w:r w:rsidR="0074178B" w:rsidRPr="00B753AB">
        <w:rPr>
          <w:rFonts w:ascii="Times New Roman" w:hAnsi="Times New Roman"/>
          <w:sz w:val="24"/>
          <w:szCs w:val="24"/>
        </w:rPr>
        <w:t xml:space="preserve">dnia </w:t>
      </w:r>
      <w:r w:rsidR="005E59A0">
        <w:rPr>
          <w:rFonts w:ascii="Times New Roman" w:hAnsi="Times New Roman"/>
          <w:sz w:val="24"/>
          <w:szCs w:val="24"/>
        </w:rPr>
        <w:t>… …</w:t>
      </w:r>
      <w:r w:rsidR="00B753AB" w:rsidRPr="000250B0">
        <w:rPr>
          <w:rFonts w:ascii="Times New Roman" w:hAnsi="Times New Roman"/>
          <w:sz w:val="24"/>
          <w:szCs w:val="24"/>
        </w:rPr>
        <w:t xml:space="preserve"> </w:t>
      </w:r>
      <w:r w:rsidR="0074178B" w:rsidRPr="00DE0555">
        <w:rPr>
          <w:rFonts w:ascii="Times New Roman" w:hAnsi="Times New Roman"/>
          <w:sz w:val="24"/>
          <w:szCs w:val="24"/>
        </w:rPr>
        <w:t>20</w:t>
      </w:r>
      <w:r w:rsidR="00B753AB" w:rsidRPr="00DE0555">
        <w:rPr>
          <w:rFonts w:ascii="Times New Roman" w:hAnsi="Times New Roman"/>
          <w:sz w:val="24"/>
          <w:szCs w:val="24"/>
        </w:rPr>
        <w:t>2</w:t>
      </w:r>
      <w:r w:rsidR="005E59A0">
        <w:rPr>
          <w:rFonts w:ascii="Times New Roman" w:hAnsi="Times New Roman"/>
          <w:sz w:val="24"/>
          <w:szCs w:val="24"/>
        </w:rPr>
        <w:t>4</w:t>
      </w:r>
      <w:r w:rsidR="0074178B" w:rsidRPr="00DE0555">
        <w:rPr>
          <w:rFonts w:ascii="Times New Roman" w:hAnsi="Times New Roman"/>
          <w:sz w:val="24"/>
          <w:szCs w:val="24"/>
        </w:rPr>
        <w:t xml:space="preserve"> r.</w:t>
      </w:r>
    </w:p>
    <w:p w14:paraId="197F3E6B" w14:textId="11ECD5FE" w:rsidR="00C92C86" w:rsidRPr="00DE0555" w:rsidRDefault="00C92C86" w:rsidP="00DC73C7">
      <w:pPr>
        <w:pStyle w:val="Akapitzlist"/>
        <w:numPr>
          <w:ilvl w:val="0"/>
          <w:numId w:val="7"/>
        </w:numPr>
        <w:spacing w:after="0"/>
        <w:ind w:left="284"/>
        <w:jc w:val="both"/>
        <w:rPr>
          <w:rFonts w:ascii="Times New Roman" w:hAnsi="Times New Roman"/>
          <w:sz w:val="24"/>
          <w:szCs w:val="24"/>
        </w:rPr>
      </w:pPr>
      <w:r>
        <w:rPr>
          <w:rFonts w:ascii="Times New Roman" w:hAnsi="Times New Roman"/>
          <w:sz w:val="24"/>
          <w:szCs w:val="24"/>
        </w:rPr>
        <w:t xml:space="preserve">Przed przestąpieniem do druku Wykonawca zobowiązuje się do przesłania Wydawcy ostatecznej wersji publikacji w formie elektronicznej do akcepcji. Wydawca w ciągu 3 dni roboczych od otrzymania ostatecznej wersji publikacji dokona akceptacji materiałów. </w:t>
      </w:r>
    </w:p>
    <w:p w14:paraId="1EFDF266" w14:textId="5EC868FB" w:rsidR="003F1AEA" w:rsidRPr="00B753AB" w:rsidRDefault="003F1AEA" w:rsidP="00DC73C7">
      <w:pPr>
        <w:pStyle w:val="Akapitzlist"/>
        <w:numPr>
          <w:ilvl w:val="0"/>
          <w:numId w:val="7"/>
        </w:numPr>
        <w:spacing w:after="0"/>
        <w:ind w:left="284"/>
        <w:jc w:val="both"/>
        <w:rPr>
          <w:rFonts w:ascii="Times New Roman" w:hAnsi="Times New Roman"/>
          <w:sz w:val="24"/>
          <w:szCs w:val="24"/>
        </w:rPr>
      </w:pPr>
      <w:r w:rsidRPr="00B753AB">
        <w:rPr>
          <w:rFonts w:ascii="Times New Roman" w:hAnsi="Times New Roman"/>
          <w:sz w:val="24"/>
          <w:szCs w:val="24"/>
        </w:rPr>
        <w:t>Egzemplarze publikacji zostaną wydrukowane i dostarczone do siedzib</w:t>
      </w:r>
      <w:r w:rsidR="0074178B" w:rsidRPr="00B753AB">
        <w:rPr>
          <w:rFonts w:ascii="Times New Roman" w:hAnsi="Times New Roman"/>
          <w:sz w:val="24"/>
          <w:szCs w:val="24"/>
        </w:rPr>
        <w:t xml:space="preserve">y Wydawcy  </w:t>
      </w:r>
      <w:r w:rsidR="0074178B" w:rsidRPr="00B753AB">
        <w:rPr>
          <w:rFonts w:ascii="Times New Roman" w:hAnsi="Times New Roman"/>
          <w:sz w:val="24"/>
          <w:szCs w:val="24"/>
        </w:rPr>
        <w:br/>
        <w:t xml:space="preserve">w terminie do dnia </w:t>
      </w:r>
      <w:r w:rsidR="00C92C86">
        <w:rPr>
          <w:rFonts w:ascii="Times New Roman" w:hAnsi="Times New Roman"/>
          <w:sz w:val="24"/>
          <w:szCs w:val="24"/>
        </w:rPr>
        <w:t>31 sierpnia</w:t>
      </w:r>
      <w:r w:rsidR="0074178B" w:rsidRPr="00DE0555">
        <w:rPr>
          <w:rFonts w:ascii="Times New Roman" w:hAnsi="Times New Roman"/>
          <w:color w:val="FF0000"/>
          <w:sz w:val="24"/>
          <w:szCs w:val="24"/>
        </w:rPr>
        <w:t xml:space="preserve"> </w:t>
      </w:r>
      <w:r w:rsidR="0074178B" w:rsidRPr="00B753AB">
        <w:rPr>
          <w:rFonts w:ascii="Times New Roman" w:hAnsi="Times New Roman"/>
          <w:sz w:val="24"/>
          <w:szCs w:val="24"/>
        </w:rPr>
        <w:t>20</w:t>
      </w:r>
      <w:r w:rsidR="00600E30">
        <w:rPr>
          <w:rFonts w:ascii="Times New Roman" w:hAnsi="Times New Roman"/>
          <w:sz w:val="24"/>
          <w:szCs w:val="24"/>
        </w:rPr>
        <w:t>2</w:t>
      </w:r>
      <w:r w:rsidR="005E59A0">
        <w:rPr>
          <w:rFonts w:ascii="Times New Roman" w:hAnsi="Times New Roman"/>
          <w:sz w:val="24"/>
          <w:szCs w:val="24"/>
        </w:rPr>
        <w:t>4</w:t>
      </w:r>
      <w:r w:rsidRPr="00B753AB">
        <w:rPr>
          <w:rFonts w:ascii="Times New Roman" w:hAnsi="Times New Roman"/>
          <w:sz w:val="24"/>
          <w:szCs w:val="24"/>
        </w:rPr>
        <w:t xml:space="preserve"> r.:</w:t>
      </w:r>
    </w:p>
    <w:p w14:paraId="0F48F6F1" w14:textId="735E3B78" w:rsidR="003F1AEA" w:rsidRPr="00762561" w:rsidRDefault="003F1AEA" w:rsidP="00DC73C7">
      <w:pPr>
        <w:pStyle w:val="Akapitzlist"/>
        <w:numPr>
          <w:ilvl w:val="1"/>
          <w:numId w:val="11"/>
        </w:numPr>
        <w:spacing w:after="0"/>
        <w:ind w:left="709"/>
        <w:jc w:val="both"/>
        <w:rPr>
          <w:rFonts w:ascii="Times New Roman" w:hAnsi="Times New Roman"/>
          <w:sz w:val="24"/>
          <w:szCs w:val="24"/>
        </w:rPr>
      </w:pPr>
      <w:r w:rsidRPr="00B753AB">
        <w:rPr>
          <w:rFonts w:ascii="Times New Roman" w:hAnsi="Times New Roman"/>
          <w:sz w:val="24"/>
          <w:szCs w:val="24"/>
        </w:rPr>
        <w:t xml:space="preserve">w wersji </w:t>
      </w:r>
      <w:r w:rsidRPr="00762561">
        <w:rPr>
          <w:rFonts w:ascii="Times New Roman" w:hAnsi="Times New Roman"/>
          <w:sz w:val="24"/>
          <w:szCs w:val="24"/>
        </w:rPr>
        <w:t xml:space="preserve">papierowej </w:t>
      </w:r>
      <w:r w:rsidR="00C92C86">
        <w:rPr>
          <w:rFonts w:ascii="Times New Roman" w:hAnsi="Times New Roman"/>
          <w:sz w:val="24"/>
          <w:szCs w:val="24"/>
        </w:rPr>
        <w:t xml:space="preserve">– 100 </w:t>
      </w:r>
      <w:r w:rsidRPr="00762561">
        <w:rPr>
          <w:rFonts w:ascii="Times New Roman" w:hAnsi="Times New Roman"/>
          <w:sz w:val="24"/>
          <w:szCs w:val="24"/>
        </w:rPr>
        <w:t>egzemplarzy,</w:t>
      </w:r>
    </w:p>
    <w:p w14:paraId="794C9A19" w14:textId="33B84629" w:rsidR="007A2DE1" w:rsidRPr="007A2DE1" w:rsidRDefault="003F1AEA" w:rsidP="007A2DE1">
      <w:pPr>
        <w:pStyle w:val="Akapitzlist"/>
        <w:numPr>
          <w:ilvl w:val="1"/>
          <w:numId w:val="11"/>
        </w:numPr>
        <w:spacing w:after="0"/>
        <w:ind w:left="709"/>
        <w:jc w:val="both"/>
        <w:rPr>
          <w:rFonts w:ascii="Times New Roman" w:hAnsi="Times New Roman"/>
          <w:sz w:val="24"/>
          <w:szCs w:val="24"/>
        </w:rPr>
      </w:pPr>
      <w:r w:rsidRPr="00762561">
        <w:rPr>
          <w:rFonts w:ascii="Times New Roman" w:hAnsi="Times New Roman"/>
          <w:sz w:val="24"/>
          <w:szCs w:val="24"/>
        </w:rPr>
        <w:t>w wersji elektronicznej na 1 płycie CD</w:t>
      </w:r>
      <w:r w:rsidR="000653A9">
        <w:rPr>
          <w:rFonts w:ascii="Times New Roman" w:hAnsi="Times New Roman"/>
          <w:sz w:val="24"/>
          <w:szCs w:val="24"/>
        </w:rPr>
        <w:t>/DVD</w:t>
      </w:r>
      <w:r w:rsidRPr="00762561">
        <w:rPr>
          <w:rFonts w:ascii="Times New Roman" w:hAnsi="Times New Roman"/>
          <w:sz w:val="24"/>
          <w:szCs w:val="24"/>
        </w:rPr>
        <w:t xml:space="preserve"> dla komputerów klasy PC.</w:t>
      </w:r>
    </w:p>
    <w:p w14:paraId="673D7809" w14:textId="0832D901" w:rsidR="007A2DE1" w:rsidRDefault="007A2DE1" w:rsidP="00DC73C7">
      <w:pPr>
        <w:pStyle w:val="Akapitzlist"/>
        <w:numPr>
          <w:ilvl w:val="0"/>
          <w:numId w:val="12"/>
        </w:numPr>
        <w:spacing w:after="0"/>
        <w:ind w:left="284"/>
        <w:jc w:val="both"/>
        <w:rPr>
          <w:rFonts w:ascii="Times New Roman" w:hAnsi="Times New Roman"/>
          <w:sz w:val="24"/>
          <w:szCs w:val="24"/>
        </w:rPr>
      </w:pPr>
      <w:r>
        <w:rPr>
          <w:rFonts w:ascii="Times New Roman" w:hAnsi="Times New Roman"/>
          <w:sz w:val="24"/>
          <w:szCs w:val="24"/>
        </w:rPr>
        <w:t xml:space="preserve">Wykonawca zostanie poinformowany o poprawności wykonania umowy w terminie do </w:t>
      </w:r>
      <w:r>
        <w:rPr>
          <w:rFonts w:ascii="Times New Roman" w:hAnsi="Times New Roman"/>
          <w:sz w:val="24"/>
          <w:szCs w:val="24"/>
        </w:rPr>
        <w:br/>
        <w:t>5 dni kalendarzowych od dnia dostarczenia egzemplarzy monografii naukowej do siedziby Wydawcy.</w:t>
      </w:r>
    </w:p>
    <w:p w14:paraId="21C1B542" w14:textId="21BBA540" w:rsidR="007A2DE1" w:rsidRDefault="007A2DE1" w:rsidP="00DC73C7">
      <w:pPr>
        <w:pStyle w:val="Akapitzlist"/>
        <w:numPr>
          <w:ilvl w:val="0"/>
          <w:numId w:val="12"/>
        </w:numPr>
        <w:spacing w:after="0"/>
        <w:ind w:left="284"/>
        <w:jc w:val="both"/>
        <w:rPr>
          <w:rFonts w:ascii="Times New Roman" w:hAnsi="Times New Roman"/>
          <w:sz w:val="24"/>
          <w:szCs w:val="24"/>
        </w:rPr>
      </w:pPr>
      <w:r>
        <w:rPr>
          <w:rFonts w:ascii="Times New Roman" w:hAnsi="Times New Roman"/>
          <w:sz w:val="24"/>
          <w:szCs w:val="24"/>
        </w:rPr>
        <w:t xml:space="preserve">W przypadku zgłoszenia uwag co do poprawności wykonania umowy Wykonawca </w:t>
      </w:r>
      <w:r>
        <w:rPr>
          <w:rFonts w:ascii="Times New Roman" w:hAnsi="Times New Roman"/>
          <w:sz w:val="24"/>
          <w:szCs w:val="24"/>
        </w:rPr>
        <w:br/>
        <w:t>w terminie wyznaczonym przez Wydawcę usunie wskazane wady. Niedotrzymanie terminu usunięcia wad będzie skutkować naliczeniem przez Wydawcę kar umownych.</w:t>
      </w:r>
    </w:p>
    <w:p w14:paraId="25F88BB6" w14:textId="3F685CED" w:rsidR="003F1AEA" w:rsidRPr="00762561" w:rsidRDefault="003F1AEA" w:rsidP="00DC73C7">
      <w:pPr>
        <w:pStyle w:val="Akapitzlist"/>
        <w:numPr>
          <w:ilvl w:val="0"/>
          <w:numId w:val="12"/>
        </w:numPr>
        <w:spacing w:after="0"/>
        <w:ind w:left="284"/>
        <w:jc w:val="both"/>
        <w:rPr>
          <w:rFonts w:ascii="Times New Roman" w:hAnsi="Times New Roman"/>
          <w:sz w:val="24"/>
          <w:szCs w:val="24"/>
        </w:rPr>
      </w:pPr>
      <w:r w:rsidRPr="00762561">
        <w:rPr>
          <w:rFonts w:ascii="Times New Roman" w:hAnsi="Times New Roman"/>
          <w:sz w:val="24"/>
          <w:szCs w:val="24"/>
        </w:rPr>
        <w:t>Strony ustalają, że Wykona</w:t>
      </w:r>
      <w:r w:rsidR="00DC2F5E" w:rsidRPr="00762561">
        <w:rPr>
          <w:rFonts w:ascii="Times New Roman" w:hAnsi="Times New Roman"/>
          <w:sz w:val="24"/>
          <w:szCs w:val="24"/>
        </w:rPr>
        <w:t>w</w:t>
      </w:r>
      <w:r w:rsidR="0074178B" w:rsidRPr="00762561">
        <w:rPr>
          <w:rFonts w:ascii="Times New Roman" w:hAnsi="Times New Roman"/>
          <w:sz w:val="24"/>
          <w:szCs w:val="24"/>
        </w:rPr>
        <w:t>ca będzie miał prawo zachować</w:t>
      </w:r>
      <w:r w:rsidR="0074178B" w:rsidRPr="002C39B5">
        <w:rPr>
          <w:rFonts w:ascii="Times New Roman" w:hAnsi="Times New Roman"/>
          <w:sz w:val="24"/>
          <w:szCs w:val="24"/>
        </w:rPr>
        <w:t xml:space="preserve"> </w:t>
      </w:r>
      <w:r w:rsidR="00C92C86">
        <w:rPr>
          <w:rFonts w:ascii="Times New Roman" w:hAnsi="Times New Roman"/>
          <w:sz w:val="24"/>
          <w:szCs w:val="24"/>
        </w:rPr>
        <w:t>20</w:t>
      </w:r>
      <w:r w:rsidR="00C06A13" w:rsidRPr="002C39B5">
        <w:rPr>
          <w:rFonts w:ascii="Times New Roman" w:hAnsi="Times New Roman"/>
          <w:sz w:val="24"/>
          <w:szCs w:val="24"/>
        </w:rPr>
        <w:t xml:space="preserve"> </w:t>
      </w:r>
      <w:r w:rsidR="0074178B" w:rsidRPr="00762561">
        <w:rPr>
          <w:rFonts w:ascii="Times New Roman" w:hAnsi="Times New Roman"/>
          <w:sz w:val="24"/>
          <w:szCs w:val="24"/>
        </w:rPr>
        <w:t xml:space="preserve">egzemplarzy z nakładu </w:t>
      </w:r>
      <w:r w:rsidR="00C92C86">
        <w:rPr>
          <w:rFonts w:ascii="Times New Roman" w:hAnsi="Times New Roman"/>
          <w:sz w:val="24"/>
          <w:szCs w:val="24"/>
        </w:rPr>
        <w:t>100</w:t>
      </w:r>
      <w:r w:rsidRPr="005C3AB4">
        <w:rPr>
          <w:rFonts w:ascii="Times New Roman" w:hAnsi="Times New Roman"/>
          <w:color w:val="FF0000"/>
          <w:sz w:val="24"/>
          <w:szCs w:val="24"/>
        </w:rPr>
        <w:t xml:space="preserve"> </w:t>
      </w:r>
      <w:r w:rsidRPr="00762561">
        <w:rPr>
          <w:rFonts w:ascii="Times New Roman" w:hAnsi="Times New Roman"/>
          <w:sz w:val="24"/>
          <w:szCs w:val="24"/>
        </w:rPr>
        <w:t>egzemplar</w:t>
      </w:r>
      <w:r w:rsidR="008F6EA3" w:rsidRPr="00762561">
        <w:rPr>
          <w:rFonts w:ascii="Times New Roman" w:hAnsi="Times New Roman"/>
          <w:sz w:val="24"/>
          <w:szCs w:val="24"/>
        </w:rPr>
        <w:t xml:space="preserve">zy określonego w § 1 ust. 1, </w:t>
      </w:r>
      <w:r w:rsidR="005A3B7B" w:rsidRPr="00762561">
        <w:rPr>
          <w:rFonts w:ascii="Times New Roman" w:hAnsi="Times New Roman"/>
          <w:sz w:val="24"/>
          <w:szCs w:val="24"/>
        </w:rPr>
        <w:t>pkt 4</w:t>
      </w:r>
      <w:r w:rsidRPr="00762561">
        <w:rPr>
          <w:rFonts w:ascii="Times New Roman" w:hAnsi="Times New Roman"/>
          <w:sz w:val="24"/>
          <w:szCs w:val="24"/>
        </w:rPr>
        <w:t xml:space="preserve">), które zostaną przez niego wykorzystane </w:t>
      </w:r>
      <w:r w:rsidR="008F6EA3" w:rsidRPr="00762561">
        <w:rPr>
          <w:rFonts w:ascii="Times New Roman" w:hAnsi="Times New Roman"/>
          <w:sz w:val="24"/>
          <w:szCs w:val="24"/>
        </w:rPr>
        <w:br/>
      </w:r>
      <w:r w:rsidRPr="00762561">
        <w:rPr>
          <w:rFonts w:ascii="Times New Roman" w:hAnsi="Times New Roman"/>
          <w:sz w:val="24"/>
          <w:szCs w:val="24"/>
        </w:rPr>
        <w:t>w następujący sposób:</w:t>
      </w:r>
    </w:p>
    <w:p w14:paraId="4B1498A9" w14:textId="5EA01C73" w:rsidR="003F1AEA" w:rsidRPr="00762561" w:rsidRDefault="00C92C86" w:rsidP="00DC73C7">
      <w:pPr>
        <w:pStyle w:val="Akapitzlist"/>
        <w:numPr>
          <w:ilvl w:val="1"/>
          <w:numId w:val="14"/>
        </w:numPr>
        <w:spacing w:after="0"/>
        <w:ind w:left="709"/>
        <w:jc w:val="both"/>
        <w:rPr>
          <w:rFonts w:ascii="Times New Roman" w:hAnsi="Times New Roman"/>
          <w:sz w:val="24"/>
          <w:szCs w:val="24"/>
        </w:rPr>
      </w:pPr>
      <w:r>
        <w:rPr>
          <w:rFonts w:ascii="Times New Roman" w:hAnsi="Times New Roman"/>
          <w:sz w:val="24"/>
          <w:szCs w:val="24"/>
        </w:rPr>
        <w:t>17</w:t>
      </w:r>
      <w:r w:rsidR="003F1AEA" w:rsidRPr="002C39B5">
        <w:rPr>
          <w:rFonts w:ascii="Times New Roman" w:hAnsi="Times New Roman"/>
          <w:sz w:val="24"/>
          <w:szCs w:val="24"/>
        </w:rPr>
        <w:t xml:space="preserve"> </w:t>
      </w:r>
      <w:r w:rsidR="003F1AEA" w:rsidRPr="00762561">
        <w:rPr>
          <w:rFonts w:ascii="Times New Roman" w:hAnsi="Times New Roman"/>
          <w:sz w:val="24"/>
          <w:szCs w:val="24"/>
        </w:rPr>
        <w:t>egzemplarzy zostanie przekazanych do bibliotek w celu realizacji ustawowego obowiązku dostarc</w:t>
      </w:r>
      <w:r w:rsidR="001A7E50" w:rsidRPr="00762561">
        <w:rPr>
          <w:rFonts w:ascii="Times New Roman" w:hAnsi="Times New Roman"/>
          <w:sz w:val="24"/>
          <w:szCs w:val="24"/>
        </w:rPr>
        <w:t>zenia egzemplarza obowiązkowego.</w:t>
      </w:r>
    </w:p>
    <w:p w14:paraId="23255C6C" w14:textId="77777777" w:rsidR="007A2DE1" w:rsidRDefault="00C92C86" w:rsidP="007A2DE1">
      <w:pPr>
        <w:pStyle w:val="Akapitzlist"/>
        <w:numPr>
          <w:ilvl w:val="1"/>
          <w:numId w:val="14"/>
        </w:numPr>
        <w:spacing w:after="0"/>
        <w:ind w:left="709"/>
        <w:jc w:val="both"/>
        <w:rPr>
          <w:rFonts w:ascii="Times New Roman" w:hAnsi="Times New Roman"/>
          <w:sz w:val="24"/>
          <w:szCs w:val="24"/>
        </w:rPr>
      </w:pPr>
      <w:r>
        <w:rPr>
          <w:rFonts w:ascii="Times New Roman" w:hAnsi="Times New Roman"/>
          <w:sz w:val="24"/>
          <w:szCs w:val="24"/>
        </w:rPr>
        <w:t xml:space="preserve">3 </w:t>
      </w:r>
      <w:r w:rsidR="005A3B7B" w:rsidRPr="00762561">
        <w:rPr>
          <w:rFonts w:ascii="Times New Roman" w:hAnsi="Times New Roman"/>
          <w:sz w:val="24"/>
          <w:szCs w:val="24"/>
        </w:rPr>
        <w:t xml:space="preserve"> egzemplarz</w:t>
      </w:r>
      <w:r w:rsidR="008D71CE">
        <w:rPr>
          <w:rFonts w:ascii="Times New Roman" w:hAnsi="Times New Roman"/>
          <w:sz w:val="24"/>
          <w:szCs w:val="24"/>
        </w:rPr>
        <w:t>e</w:t>
      </w:r>
      <w:r w:rsidR="005A3B7B" w:rsidRPr="00762561">
        <w:rPr>
          <w:rFonts w:ascii="Times New Roman" w:hAnsi="Times New Roman"/>
          <w:sz w:val="24"/>
          <w:szCs w:val="24"/>
        </w:rPr>
        <w:t xml:space="preserve"> robocz</w:t>
      </w:r>
      <w:r w:rsidR="008D71CE">
        <w:rPr>
          <w:rFonts w:ascii="Times New Roman" w:hAnsi="Times New Roman"/>
          <w:sz w:val="24"/>
          <w:szCs w:val="24"/>
        </w:rPr>
        <w:t>e</w:t>
      </w:r>
      <w:r w:rsidR="005A3B7B" w:rsidRPr="00762561">
        <w:rPr>
          <w:rFonts w:ascii="Times New Roman" w:hAnsi="Times New Roman"/>
          <w:sz w:val="24"/>
          <w:szCs w:val="24"/>
        </w:rPr>
        <w:t xml:space="preserve"> </w:t>
      </w:r>
      <w:r w:rsidR="005A3B7B">
        <w:rPr>
          <w:rFonts w:ascii="Times New Roman" w:hAnsi="Times New Roman"/>
          <w:sz w:val="24"/>
          <w:szCs w:val="24"/>
        </w:rPr>
        <w:t>zachowa Wykonawca do celów archiwalnych</w:t>
      </w:r>
      <w:r w:rsidR="007A2DE1">
        <w:rPr>
          <w:rFonts w:ascii="Times New Roman" w:hAnsi="Times New Roman"/>
          <w:sz w:val="24"/>
          <w:szCs w:val="24"/>
        </w:rPr>
        <w:t>.</w:t>
      </w:r>
    </w:p>
    <w:p w14:paraId="35107D6C" w14:textId="126CC8D6" w:rsidR="003F1AEA" w:rsidRPr="007A2DE1" w:rsidRDefault="003F1AEA" w:rsidP="007A2DE1">
      <w:pPr>
        <w:pStyle w:val="Akapitzlist"/>
        <w:numPr>
          <w:ilvl w:val="0"/>
          <w:numId w:val="45"/>
        </w:numPr>
        <w:spacing w:after="0"/>
        <w:ind w:left="284"/>
        <w:jc w:val="both"/>
        <w:rPr>
          <w:rFonts w:ascii="Times New Roman" w:hAnsi="Times New Roman"/>
          <w:sz w:val="24"/>
          <w:szCs w:val="24"/>
        </w:rPr>
      </w:pPr>
      <w:r w:rsidRPr="007A2DE1">
        <w:rPr>
          <w:rFonts w:ascii="Times New Roman" w:hAnsi="Times New Roman"/>
          <w:sz w:val="24"/>
          <w:szCs w:val="24"/>
        </w:rPr>
        <w:t xml:space="preserve">W celu umożliwienia Wykonawcy realizacji zobowiązań niniejszej umowy Wydawca upoważnia go do udzielania podwykonawcom sublicencji na korzystanie z publikacji </w:t>
      </w:r>
      <w:r w:rsidR="0084262C" w:rsidRPr="007A2DE1">
        <w:rPr>
          <w:rFonts w:ascii="Times New Roman" w:hAnsi="Times New Roman"/>
          <w:sz w:val="24"/>
          <w:szCs w:val="24"/>
        </w:rPr>
        <w:br/>
      </w:r>
      <w:r w:rsidRPr="007A2DE1">
        <w:rPr>
          <w:rFonts w:ascii="Times New Roman" w:hAnsi="Times New Roman"/>
          <w:sz w:val="24"/>
          <w:szCs w:val="24"/>
        </w:rPr>
        <w:t>w zakresie wskazanym ust.</w:t>
      </w:r>
      <w:r w:rsidR="0084262C" w:rsidRPr="007A2DE1">
        <w:rPr>
          <w:rFonts w:ascii="Times New Roman" w:hAnsi="Times New Roman"/>
          <w:sz w:val="24"/>
          <w:szCs w:val="24"/>
        </w:rPr>
        <w:t xml:space="preserve"> </w:t>
      </w:r>
      <w:r w:rsidRPr="007A2DE1">
        <w:rPr>
          <w:rFonts w:ascii="Times New Roman" w:hAnsi="Times New Roman"/>
          <w:sz w:val="24"/>
          <w:szCs w:val="24"/>
        </w:rPr>
        <w:t>3.</w:t>
      </w:r>
    </w:p>
    <w:p w14:paraId="7A68DEA3" w14:textId="77777777" w:rsidR="007A2DE1" w:rsidRPr="007A2DE1" w:rsidRDefault="007A2DE1" w:rsidP="007A2DE1">
      <w:pPr>
        <w:spacing w:after="0"/>
        <w:jc w:val="both"/>
        <w:rPr>
          <w:rFonts w:ascii="Times New Roman" w:hAnsi="Times New Roman"/>
          <w:sz w:val="24"/>
          <w:szCs w:val="24"/>
        </w:rPr>
      </w:pPr>
    </w:p>
    <w:p w14:paraId="54A86D6D" w14:textId="77777777" w:rsidR="003F1AEA" w:rsidRPr="00DC73C7" w:rsidRDefault="003F1AEA" w:rsidP="00DC73C7">
      <w:pPr>
        <w:spacing w:after="0" w:line="276" w:lineRule="auto"/>
        <w:jc w:val="both"/>
        <w:rPr>
          <w:rFonts w:ascii="Times New Roman" w:hAnsi="Times New Roman" w:cs="Times New Roman"/>
          <w:sz w:val="16"/>
          <w:szCs w:val="24"/>
        </w:rPr>
      </w:pPr>
    </w:p>
    <w:p w14:paraId="5C7ADC97" w14:textId="77777777" w:rsidR="003F1AEA" w:rsidRPr="00764A9A" w:rsidRDefault="003F1AEA" w:rsidP="00DC73C7">
      <w:pPr>
        <w:spacing w:after="0" w:line="276" w:lineRule="auto"/>
        <w:jc w:val="center"/>
        <w:rPr>
          <w:rFonts w:ascii="Times New Roman" w:hAnsi="Times New Roman" w:cs="Times New Roman"/>
          <w:b/>
          <w:sz w:val="24"/>
          <w:szCs w:val="24"/>
        </w:rPr>
      </w:pPr>
      <w:r w:rsidRPr="00764A9A">
        <w:rPr>
          <w:rFonts w:ascii="Times New Roman" w:hAnsi="Times New Roman" w:cs="Times New Roman"/>
          <w:b/>
          <w:sz w:val="24"/>
          <w:szCs w:val="24"/>
        </w:rPr>
        <w:t>§ 2.</w:t>
      </w:r>
    </w:p>
    <w:p w14:paraId="706D7F91" w14:textId="77777777" w:rsidR="003F1AEA" w:rsidRPr="000250B0" w:rsidRDefault="003F1AEA" w:rsidP="00DC73C7">
      <w:pPr>
        <w:spacing w:after="0" w:line="276" w:lineRule="auto"/>
        <w:rPr>
          <w:rFonts w:ascii="Times New Roman" w:hAnsi="Times New Roman" w:cs="Times New Roman"/>
          <w:sz w:val="10"/>
          <w:szCs w:val="24"/>
        </w:rPr>
      </w:pPr>
    </w:p>
    <w:p w14:paraId="33C3E167" w14:textId="64799CAD" w:rsidR="003F1AEA" w:rsidRPr="005A3B7B" w:rsidRDefault="003F1AEA" w:rsidP="00DC73C7">
      <w:pPr>
        <w:spacing w:after="0" w:line="276" w:lineRule="auto"/>
        <w:jc w:val="both"/>
        <w:rPr>
          <w:rFonts w:ascii="Times New Roman" w:hAnsi="Times New Roman" w:cs="Times New Roman"/>
          <w:sz w:val="24"/>
          <w:szCs w:val="24"/>
        </w:rPr>
      </w:pPr>
      <w:r w:rsidRPr="005A3B7B">
        <w:rPr>
          <w:rFonts w:ascii="Times New Roman" w:hAnsi="Times New Roman" w:cs="Times New Roman"/>
          <w:sz w:val="24"/>
          <w:szCs w:val="24"/>
        </w:rPr>
        <w:t xml:space="preserve">Przedmiot umowy będzie finansowany </w:t>
      </w:r>
      <w:r w:rsidR="00E67506" w:rsidRPr="00B753AB">
        <w:rPr>
          <w:rFonts w:ascii="Times New Roman" w:hAnsi="Times New Roman"/>
          <w:sz w:val="24"/>
          <w:szCs w:val="24"/>
        </w:rPr>
        <w:t xml:space="preserve">w ramach realizacji </w:t>
      </w:r>
      <w:r w:rsidR="00E67506">
        <w:rPr>
          <w:rFonts w:ascii="Times New Roman" w:hAnsi="Times New Roman"/>
          <w:sz w:val="24"/>
          <w:szCs w:val="24"/>
        </w:rPr>
        <w:t>zadania badawczego pt. „</w:t>
      </w:r>
      <w:r w:rsidR="005E59A0" w:rsidRPr="005E59A0">
        <w:rPr>
          <w:rFonts w:ascii="Times New Roman" w:hAnsi="Times New Roman" w:cs="Times New Roman"/>
          <w:sz w:val="24"/>
          <w:szCs w:val="24"/>
        </w:rPr>
        <w:t>„Projekcja w procesie planowania strategicznego w dziedzinie bezpieczeństwa”, kod</w:t>
      </w:r>
      <w:r w:rsidR="007A2DE1">
        <w:rPr>
          <w:rFonts w:ascii="Times New Roman" w:hAnsi="Times New Roman" w:cs="Times New Roman"/>
          <w:sz w:val="24"/>
          <w:szCs w:val="24"/>
        </w:rPr>
        <w:t xml:space="preserve"> </w:t>
      </w:r>
      <w:r w:rsidR="005E59A0">
        <w:rPr>
          <w:rFonts w:ascii="Times New Roman" w:hAnsi="Times New Roman" w:cs="Times New Roman"/>
          <w:sz w:val="24"/>
          <w:szCs w:val="24"/>
        </w:rPr>
        <w:t>z</w:t>
      </w:r>
      <w:r w:rsidR="005E59A0" w:rsidRPr="005E59A0">
        <w:rPr>
          <w:rFonts w:ascii="Times New Roman" w:hAnsi="Times New Roman" w:cs="Times New Roman"/>
          <w:sz w:val="24"/>
          <w:szCs w:val="24"/>
        </w:rPr>
        <w:t>adania:</w:t>
      </w:r>
      <w:r w:rsidR="005E59A0">
        <w:rPr>
          <w:rFonts w:ascii="Times New Roman" w:hAnsi="Times New Roman" w:cs="Times New Roman"/>
          <w:sz w:val="24"/>
          <w:szCs w:val="24"/>
        </w:rPr>
        <w:t xml:space="preserve"> </w:t>
      </w:r>
      <w:r w:rsidR="005E59A0" w:rsidRPr="005E59A0">
        <w:rPr>
          <w:rFonts w:ascii="Times New Roman" w:hAnsi="Times New Roman" w:cs="Times New Roman"/>
          <w:sz w:val="24"/>
          <w:szCs w:val="24"/>
        </w:rPr>
        <w:t>3/NB/2024/JJ</w:t>
      </w:r>
      <w:r w:rsidR="00E67506" w:rsidRPr="00E67506">
        <w:rPr>
          <w:rFonts w:ascii="Times New Roman" w:hAnsi="Times New Roman" w:cs="Times New Roman"/>
          <w:sz w:val="24"/>
          <w:szCs w:val="24"/>
        </w:rPr>
        <w:t xml:space="preserve">, finansowanego z subwencji Ministerstwa Spraw Wewnętrznych i Administracji w ramach utrzymania i rozwoju potencjału badawczego </w:t>
      </w:r>
      <w:r w:rsidR="005E59A0">
        <w:rPr>
          <w:rFonts w:ascii="Times New Roman" w:hAnsi="Times New Roman" w:cs="Times New Roman"/>
          <w:sz w:val="24"/>
          <w:szCs w:val="24"/>
        </w:rPr>
        <w:t>Akademii</w:t>
      </w:r>
      <w:r w:rsidR="00E67506" w:rsidRPr="00E67506">
        <w:rPr>
          <w:rFonts w:ascii="Times New Roman" w:hAnsi="Times New Roman" w:cs="Times New Roman"/>
          <w:sz w:val="24"/>
          <w:szCs w:val="24"/>
        </w:rPr>
        <w:t xml:space="preserve"> Policji w Szczytnie.</w:t>
      </w:r>
      <w:r w:rsidRPr="005A3B7B">
        <w:rPr>
          <w:rFonts w:ascii="Times New Roman" w:hAnsi="Times New Roman" w:cs="Times New Roman"/>
          <w:sz w:val="24"/>
          <w:szCs w:val="24"/>
        </w:rPr>
        <w:t>.</w:t>
      </w:r>
    </w:p>
    <w:p w14:paraId="7CAAEC7A" w14:textId="77777777" w:rsidR="003F1AEA" w:rsidRPr="000250B0" w:rsidRDefault="003F1AEA" w:rsidP="00DC73C7">
      <w:pPr>
        <w:spacing w:after="0" w:line="276" w:lineRule="auto"/>
        <w:rPr>
          <w:rFonts w:ascii="Times New Roman" w:hAnsi="Times New Roman" w:cs="Times New Roman"/>
          <w:sz w:val="20"/>
          <w:szCs w:val="24"/>
        </w:rPr>
      </w:pPr>
    </w:p>
    <w:p w14:paraId="443F1023" w14:textId="77777777" w:rsidR="003F1AEA" w:rsidRPr="00764A9A" w:rsidRDefault="003F1AEA" w:rsidP="00DC73C7">
      <w:pPr>
        <w:spacing w:after="0" w:line="276" w:lineRule="auto"/>
        <w:jc w:val="center"/>
        <w:rPr>
          <w:rFonts w:ascii="Times New Roman" w:hAnsi="Times New Roman" w:cs="Times New Roman"/>
          <w:b/>
          <w:sz w:val="24"/>
          <w:szCs w:val="24"/>
        </w:rPr>
      </w:pPr>
      <w:r w:rsidRPr="00764A9A">
        <w:rPr>
          <w:rFonts w:ascii="Times New Roman" w:hAnsi="Times New Roman" w:cs="Times New Roman"/>
          <w:b/>
          <w:sz w:val="24"/>
          <w:szCs w:val="24"/>
        </w:rPr>
        <w:t>§ 3.</w:t>
      </w:r>
    </w:p>
    <w:p w14:paraId="425AE675" w14:textId="77777777" w:rsidR="003F1AEA" w:rsidRPr="004E58E0" w:rsidRDefault="003F1AEA" w:rsidP="00DC73C7">
      <w:pPr>
        <w:spacing w:after="0" w:line="276" w:lineRule="auto"/>
        <w:rPr>
          <w:rFonts w:ascii="Times New Roman" w:hAnsi="Times New Roman" w:cs="Times New Roman"/>
          <w:sz w:val="10"/>
          <w:szCs w:val="24"/>
        </w:rPr>
      </w:pPr>
    </w:p>
    <w:p w14:paraId="3447E4E1" w14:textId="77777777" w:rsidR="003F1AEA" w:rsidRPr="00764A9A" w:rsidRDefault="003F1AEA" w:rsidP="00DC73C7">
      <w:pPr>
        <w:pStyle w:val="Akapitzlist"/>
        <w:numPr>
          <w:ilvl w:val="0"/>
          <w:numId w:val="17"/>
        </w:numPr>
        <w:spacing w:after="0"/>
        <w:ind w:left="284"/>
        <w:jc w:val="both"/>
        <w:rPr>
          <w:rFonts w:ascii="Times New Roman" w:hAnsi="Times New Roman"/>
          <w:sz w:val="24"/>
          <w:szCs w:val="24"/>
        </w:rPr>
      </w:pPr>
      <w:r w:rsidRPr="00764A9A">
        <w:rPr>
          <w:rFonts w:ascii="Times New Roman" w:hAnsi="Times New Roman"/>
          <w:sz w:val="24"/>
          <w:szCs w:val="24"/>
        </w:rPr>
        <w:t>Wykonawc</w:t>
      </w:r>
      <w:r w:rsidR="005A3B7B">
        <w:rPr>
          <w:rFonts w:ascii="Times New Roman" w:hAnsi="Times New Roman"/>
          <w:sz w:val="24"/>
          <w:szCs w:val="24"/>
        </w:rPr>
        <w:t xml:space="preserve">a nie może powierzyć w całości </w:t>
      </w:r>
      <w:r w:rsidRPr="00764A9A">
        <w:rPr>
          <w:rFonts w:ascii="Times New Roman" w:hAnsi="Times New Roman"/>
          <w:sz w:val="24"/>
          <w:szCs w:val="24"/>
        </w:rPr>
        <w:t>wydania publikacji osobom trzecim.</w:t>
      </w:r>
      <w:r w:rsidR="005A3B7B">
        <w:rPr>
          <w:rFonts w:ascii="Times New Roman" w:hAnsi="Times New Roman"/>
          <w:sz w:val="24"/>
          <w:szCs w:val="24"/>
        </w:rPr>
        <w:t xml:space="preserve"> Wykonawca może powierzyć cz</w:t>
      </w:r>
      <w:r w:rsidR="00173D83">
        <w:rPr>
          <w:rFonts w:ascii="Times New Roman" w:hAnsi="Times New Roman"/>
          <w:sz w:val="24"/>
          <w:szCs w:val="24"/>
        </w:rPr>
        <w:t>ęść prac związanych z publikacją</w:t>
      </w:r>
      <w:r w:rsidR="005A3B7B">
        <w:rPr>
          <w:rFonts w:ascii="Times New Roman" w:hAnsi="Times New Roman"/>
          <w:sz w:val="24"/>
          <w:szCs w:val="24"/>
        </w:rPr>
        <w:t xml:space="preserve"> osobom trzecim, przy czym odpowiada za ich działania lub zaniechania jak za własne.</w:t>
      </w:r>
    </w:p>
    <w:p w14:paraId="4524656D" w14:textId="77777777" w:rsidR="003F1AEA" w:rsidRPr="00764A9A" w:rsidRDefault="003F1AEA" w:rsidP="00DC73C7">
      <w:pPr>
        <w:pStyle w:val="Akapitzlist"/>
        <w:numPr>
          <w:ilvl w:val="0"/>
          <w:numId w:val="17"/>
        </w:numPr>
        <w:spacing w:after="0"/>
        <w:ind w:left="284"/>
        <w:jc w:val="both"/>
        <w:rPr>
          <w:rFonts w:ascii="Times New Roman" w:hAnsi="Times New Roman"/>
          <w:sz w:val="24"/>
          <w:szCs w:val="24"/>
        </w:rPr>
      </w:pPr>
      <w:r w:rsidRPr="00764A9A">
        <w:rPr>
          <w:rFonts w:ascii="Times New Roman" w:hAnsi="Times New Roman"/>
          <w:sz w:val="24"/>
          <w:szCs w:val="24"/>
        </w:rPr>
        <w:lastRenderedPageBreak/>
        <w:t>Wykonawca oświadcza, że posiada umiejętności i niezbędne kwalifikacje do wydania publikacji.</w:t>
      </w:r>
    </w:p>
    <w:p w14:paraId="2053F0B3" w14:textId="77777777" w:rsidR="003F1AEA" w:rsidRPr="00764A9A" w:rsidRDefault="003F1AEA" w:rsidP="00DC73C7">
      <w:pPr>
        <w:pStyle w:val="Akapitzlist"/>
        <w:numPr>
          <w:ilvl w:val="0"/>
          <w:numId w:val="17"/>
        </w:numPr>
        <w:spacing w:after="0"/>
        <w:ind w:left="284"/>
        <w:jc w:val="both"/>
        <w:rPr>
          <w:rFonts w:ascii="Times New Roman" w:hAnsi="Times New Roman"/>
          <w:sz w:val="24"/>
          <w:szCs w:val="24"/>
        </w:rPr>
      </w:pPr>
      <w:r w:rsidRPr="00764A9A">
        <w:rPr>
          <w:rFonts w:ascii="Times New Roman" w:hAnsi="Times New Roman"/>
          <w:sz w:val="24"/>
          <w:szCs w:val="24"/>
        </w:rPr>
        <w:t>Wykonawca zobowiązuje się nie wykorzystywać informacji z publikacji w celu innym niż realizacja przedmiotu umowy.</w:t>
      </w:r>
    </w:p>
    <w:p w14:paraId="60C36766" w14:textId="77777777" w:rsidR="00E67506" w:rsidRDefault="003F1AEA" w:rsidP="000F3352">
      <w:pPr>
        <w:pStyle w:val="Akapitzlist"/>
        <w:numPr>
          <w:ilvl w:val="0"/>
          <w:numId w:val="17"/>
        </w:numPr>
        <w:spacing w:after="0"/>
        <w:ind w:left="284"/>
        <w:jc w:val="both"/>
        <w:rPr>
          <w:rFonts w:ascii="Times New Roman" w:hAnsi="Times New Roman"/>
          <w:sz w:val="24"/>
          <w:szCs w:val="24"/>
        </w:rPr>
      </w:pPr>
      <w:r w:rsidRPr="00E67506">
        <w:rPr>
          <w:rFonts w:ascii="Times New Roman" w:hAnsi="Times New Roman"/>
          <w:sz w:val="24"/>
          <w:szCs w:val="24"/>
        </w:rPr>
        <w:t>Wydawca niniejszym zapewnia, że w zakresie objętym niniejszą umową przysługują mu autorskie prawa majątkowe do publikacji oraz jej poszczególnych części, oraz wszystkich innych materiałów dostarczanych Wykonawcy w celu realizacji niniejszej umowy i prawa te nie są ograniczone prawami osób trzecich wyłączającymi lub ograniczającymi możliwość zawarcia i wykonania niniejszej umowy, na wszystkich wskazanych w umowie polach eksploatacji.</w:t>
      </w:r>
    </w:p>
    <w:p w14:paraId="41A23716" w14:textId="436291CA" w:rsidR="003F1AEA" w:rsidRPr="00E67506" w:rsidRDefault="003F1AEA" w:rsidP="000F3352">
      <w:pPr>
        <w:pStyle w:val="Akapitzlist"/>
        <w:numPr>
          <w:ilvl w:val="0"/>
          <w:numId w:val="17"/>
        </w:numPr>
        <w:spacing w:after="0"/>
        <w:ind w:left="284"/>
        <w:jc w:val="both"/>
        <w:rPr>
          <w:rFonts w:ascii="Times New Roman" w:hAnsi="Times New Roman"/>
          <w:sz w:val="24"/>
          <w:szCs w:val="24"/>
        </w:rPr>
      </w:pPr>
      <w:r w:rsidRPr="00E67506">
        <w:rPr>
          <w:rFonts w:ascii="Times New Roman" w:hAnsi="Times New Roman"/>
          <w:sz w:val="24"/>
          <w:szCs w:val="24"/>
        </w:rPr>
        <w:t xml:space="preserve">Za złożone w ust. 4 powyżej oświadczenie Wydawca ponosi pełną i bezwzględną odpowiedzialność. W przypadku wystąpienia osoby trzeciej z jakimkolwiek roszczeniem wobec Wykonawcy, związanym z ewentualnym naruszeniem przez Wykonawcę praw tej osoby poprzez zgodne z niniejszą umowa wykorzystanie publikacji, w tym przede wszystkim z naruszeniem autorskich praw majątkowych lub osobistych, dóbr osobistych, nierzetelnością publikacji (niezgodności jego istotnych elementów ze stanem faktycznym), Wykonawca powiadomi o tym Wydawcę i umożliwi mu aktywne działanie w sprawie. </w:t>
      </w:r>
      <w:r w:rsidR="0084262C" w:rsidRPr="00E67506">
        <w:rPr>
          <w:rFonts w:ascii="Times New Roman" w:hAnsi="Times New Roman"/>
          <w:sz w:val="24"/>
          <w:szCs w:val="24"/>
        </w:rPr>
        <w:br/>
      </w:r>
      <w:r w:rsidRPr="00E67506">
        <w:rPr>
          <w:rFonts w:ascii="Times New Roman" w:hAnsi="Times New Roman"/>
          <w:sz w:val="24"/>
          <w:szCs w:val="24"/>
        </w:rPr>
        <w:t xml:space="preserve">W przypadku gdy Wykonawca w związku z takimi roszczeniami poniesie </w:t>
      </w:r>
      <w:r w:rsidR="000C0F79" w:rsidRPr="00E67506">
        <w:rPr>
          <w:rFonts w:ascii="Times New Roman" w:hAnsi="Times New Roman"/>
          <w:sz w:val="24"/>
          <w:szCs w:val="24"/>
        </w:rPr>
        <w:t xml:space="preserve">uzasadnione </w:t>
      </w:r>
      <w:r w:rsidR="006300CA" w:rsidRPr="00E67506">
        <w:rPr>
          <w:rFonts w:ascii="Times New Roman" w:hAnsi="Times New Roman"/>
          <w:sz w:val="24"/>
          <w:szCs w:val="24"/>
        </w:rPr>
        <w:br/>
      </w:r>
      <w:r w:rsidR="000C0F79" w:rsidRPr="00E67506">
        <w:rPr>
          <w:rFonts w:ascii="Times New Roman" w:hAnsi="Times New Roman"/>
          <w:sz w:val="24"/>
          <w:szCs w:val="24"/>
        </w:rPr>
        <w:t xml:space="preserve">i niezbędne </w:t>
      </w:r>
      <w:r w:rsidRPr="00E67506">
        <w:rPr>
          <w:rFonts w:ascii="Times New Roman" w:hAnsi="Times New Roman"/>
          <w:sz w:val="24"/>
          <w:szCs w:val="24"/>
        </w:rPr>
        <w:t>koszty z powodu nałożenia na niego obowiązku wypłaty odszkodowania, zadośćuczynienia, zwrotu kosztów sądowych, w tym kosztów zastępstwa procesowego, Wydawca zwróci Wykonawcy odpowiadające tym kosztom kwoty.</w:t>
      </w:r>
    </w:p>
    <w:p w14:paraId="072819CB" w14:textId="77777777" w:rsidR="003F1AEA" w:rsidRPr="004E58E0" w:rsidRDefault="003F1AEA" w:rsidP="00DC73C7">
      <w:pPr>
        <w:spacing w:after="0" w:line="276" w:lineRule="auto"/>
        <w:rPr>
          <w:rFonts w:ascii="Times New Roman" w:hAnsi="Times New Roman" w:cs="Times New Roman"/>
          <w:sz w:val="20"/>
          <w:szCs w:val="24"/>
        </w:rPr>
      </w:pPr>
    </w:p>
    <w:p w14:paraId="28722936" w14:textId="77777777" w:rsidR="003F1AEA" w:rsidRPr="00764A9A" w:rsidRDefault="003F1AEA" w:rsidP="00DC73C7">
      <w:pPr>
        <w:spacing w:after="0" w:line="276" w:lineRule="auto"/>
        <w:jc w:val="center"/>
        <w:rPr>
          <w:rFonts w:ascii="Times New Roman" w:hAnsi="Times New Roman" w:cs="Times New Roman"/>
          <w:b/>
          <w:sz w:val="24"/>
          <w:szCs w:val="24"/>
        </w:rPr>
      </w:pPr>
      <w:r w:rsidRPr="00764A9A">
        <w:rPr>
          <w:rFonts w:ascii="Times New Roman" w:hAnsi="Times New Roman" w:cs="Times New Roman"/>
          <w:b/>
          <w:sz w:val="24"/>
          <w:szCs w:val="24"/>
        </w:rPr>
        <w:t>§ 4.</w:t>
      </w:r>
    </w:p>
    <w:p w14:paraId="3EA3B364" w14:textId="77777777" w:rsidR="003F1AEA" w:rsidRPr="004E58E0" w:rsidRDefault="003F1AEA" w:rsidP="00DC73C7">
      <w:pPr>
        <w:spacing w:after="0" w:line="276" w:lineRule="auto"/>
        <w:jc w:val="both"/>
        <w:rPr>
          <w:rFonts w:ascii="Times New Roman" w:hAnsi="Times New Roman" w:cs="Times New Roman"/>
          <w:sz w:val="10"/>
          <w:szCs w:val="24"/>
        </w:rPr>
      </w:pPr>
    </w:p>
    <w:p w14:paraId="2925D4B4" w14:textId="66740DA8" w:rsidR="003F1AEA" w:rsidRPr="00FA6FEC" w:rsidRDefault="003F1AEA" w:rsidP="00DC73C7">
      <w:pPr>
        <w:pStyle w:val="Akapitzlist"/>
        <w:numPr>
          <w:ilvl w:val="0"/>
          <w:numId w:val="18"/>
        </w:numPr>
        <w:spacing w:after="0"/>
        <w:ind w:left="284"/>
        <w:jc w:val="both"/>
        <w:rPr>
          <w:rFonts w:ascii="Times New Roman" w:hAnsi="Times New Roman"/>
          <w:color w:val="FF0000"/>
          <w:sz w:val="24"/>
          <w:szCs w:val="24"/>
        </w:rPr>
      </w:pPr>
      <w:r w:rsidRPr="00DE0555">
        <w:rPr>
          <w:rFonts w:ascii="Times New Roman" w:hAnsi="Times New Roman"/>
          <w:sz w:val="24"/>
          <w:szCs w:val="24"/>
        </w:rPr>
        <w:t xml:space="preserve">Za </w:t>
      </w:r>
      <w:r w:rsidR="00893669">
        <w:rPr>
          <w:rFonts w:ascii="Times New Roman" w:hAnsi="Times New Roman"/>
          <w:sz w:val="24"/>
          <w:szCs w:val="24"/>
        </w:rPr>
        <w:t>wykonanie przedmiotu umowy</w:t>
      </w:r>
      <w:r w:rsidRPr="00DE0555">
        <w:rPr>
          <w:rFonts w:ascii="Times New Roman" w:hAnsi="Times New Roman"/>
          <w:sz w:val="24"/>
          <w:szCs w:val="24"/>
        </w:rPr>
        <w:t xml:space="preserve"> Wydawca zapłaci Wykonawcy wynagrodzenie</w:t>
      </w:r>
      <w:r w:rsidR="00F53EF1">
        <w:rPr>
          <w:rFonts w:ascii="Times New Roman" w:hAnsi="Times New Roman"/>
          <w:sz w:val="24"/>
          <w:szCs w:val="24"/>
        </w:rPr>
        <w:t xml:space="preserve"> ryczałtowe</w:t>
      </w:r>
      <w:r w:rsidRPr="00DE0555">
        <w:rPr>
          <w:rFonts w:ascii="Times New Roman" w:hAnsi="Times New Roman"/>
          <w:sz w:val="24"/>
          <w:szCs w:val="24"/>
        </w:rPr>
        <w:t xml:space="preserve"> w wysokości:</w:t>
      </w:r>
      <w:r w:rsidR="005C3AB4">
        <w:rPr>
          <w:rFonts w:ascii="Times New Roman" w:hAnsi="Times New Roman"/>
          <w:sz w:val="24"/>
          <w:szCs w:val="24"/>
        </w:rPr>
        <w:t xml:space="preserve"> </w:t>
      </w:r>
      <w:r w:rsidR="00ED65A1">
        <w:rPr>
          <w:rFonts w:ascii="Times New Roman" w:hAnsi="Times New Roman"/>
          <w:sz w:val="24"/>
          <w:szCs w:val="24"/>
        </w:rPr>
        <w:t xml:space="preserve">… </w:t>
      </w:r>
      <w:r w:rsidRPr="00DE0555">
        <w:rPr>
          <w:rFonts w:ascii="Times New Roman" w:hAnsi="Times New Roman"/>
          <w:sz w:val="24"/>
          <w:szCs w:val="24"/>
        </w:rPr>
        <w:t xml:space="preserve">zł brutto (słownie: </w:t>
      </w:r>
      <w:r w:rsidR="00ED65A1" w:rsidRPr="00ED65A1">
        <w:rPr>
          <w:rFonts w:ascii="Times New Roman" w:hAnsi="Times New Roman"/>
          <w:sz w:val="24"/>
          <w:szCs w:val="24"/>
        </w:rPr>
        <w:t>…</w:t>
      </w:r>
      <w:r w:rsidR="00DC2F5E" w:rsidRPr="00DE0555">
        <w:rPr>
          <w:rFonts w:ascii="Times New Roman" w:hAnsi="Times New Roman"/>
          <w:sz w:val="24"/>
          <w:szCs w:val="24"/>
        </w:rPr>
        <w:t xml:space="preserve"> </w:t>
      </w:r>
      <w:r w:rsidRPr="00DE0555">
        <w:rPr>
          <w:rFonts w:ascii="Times New Roman" w:hAnsi="Times New Roman"/>
          <w:sz w:val="24"/>
          <w:szCs w:val="24"/>
        </w:rPr>
        <w:t xml:space="preserve">złotych </w:t>
      </w:r>
      <w:r w:rsidR="00DC2F5E" w:rsidRPr="00DE0555">
        <w:rPr>
          <w:rFonts w:ascii="Times New Roman" w:hAnsi="Times New Roman"/>
          <w:sz w:val="24"/>
          <w:szCs w:val="24"/>
        </w:rPr>
        <w:t>0</w:t>
      </w:r>
      <w:r w:rsidR="00DE0555" w:rsidRPr="00DE0555">
        <w:rPr>
          <w:rFonts w:ascii="Times New Roman" w:hAnsi="Times New Roman"/>
          <w:sz w:val="24"/>
          <w:szCs w:val="24"/>
        </w:rPr>
        <w:t>0</w:t>
      </w:r>
      <w:r w:rsidRPr="00DE0555">
        <w:rPr>
          <w:rFonts w:ascii="Times New Roman" w:hAnsi="Times New Roman"/>
          <w:sz w:val="24"/>
          <w:szCs w:val="24"/>
        </w:rPr>
        <w:t xml:space="preserve">/100). Wynagrodzenie obejmuje </w:t>
      </w:r>
      <w:r w:rsidR="00173D83">
        <w:rPr>
          <w:rFonts w:ascii="Times New Roman" w:hAnsi="Times New Roman"/>
          <w:sz w:val="24"/>
          <w:szCs w:val="24"/>
        </w:rPr>
        <w:t xml:space="preserve">również </w:t>
      </w:r>
      <w:r w:rsidRPr="00DE0555">
        <w:rPr>
          <w:rFonts w:ascii="Times New Roman" w:hAnsi="Times New Roman"/>
          <w:sz w:val="24"/>
          <w:szCs w:val="24"/>
        </w:rPr>
        <w:t>przeniesienie przez Wykonawcę na Wydawcę autorskich praw majątkowych do publikacji stanowiącej przedmiot umowy.</w:t>
      </w:r>
    </w:p>
    <w:p w14:paraId="2B5DBAE9" w14:textId="77777777" w:rsidR="003F1AEA" w:rsidRPr="00764A9A" w:rsidRDefault="003F1AEA" w:rsidP="00DC73C7">
      <w:pPr>
        <w:pStyle w:val="Akapitzlist"/>
        <w:numPr>
          <w:ilvl w:val="0"/>
          <w:numId w:val="18"/>
        </w:numPr>
        <w:spacing w:after="0"/>
        <w:ind w:left="284"/>
        <w:jc w:val="both"/>
        <w:rPr>
          <w:rFonts w:ascii="Times New Roman" w:hAnsi="Times New Roman"/>
          <w:sz w:val="24"/>
          <w:szCs w:val="24"/>
        </w:rPr>
      </w:pPr>
      <w:r w:rsidRPr="00764A9A">
        <w:rPr>
          <w:rFonts w:ascii="Times New Roman" w:hAnsi="Times New Roman"/>
          <w:sz w:val="24"/>
          <w:szCs w:val="24"/>
        </w:rPr>
        <w:t>Zapłata wynagrodzenia nastąpi</w:t>
      </w:r>
      <w:r w:rsidR="005A3B7B">
        <w:rPr>
          <w:rFonts w:ascii="Times New Roman" w:hAnsi="Times New Roman"/>
          <w:sz w:val="24"/>
          <w:szCs w:val="24"/>
        </w:rPr>
        <w:t xml:space="preserve"> </w:t>
      </w:r>
      <w:r w:rsidR="00173D83">
        <w:rPr>
          <w:rFonts w:ascii="Times New Roman" w:hAnsi="Times New Roman"/>
          <w:sz w:val="24"/>
          <w:szCs w:val="24"/>
        </w:rPr>
        <w:t xml:space="preserve">po zrealizowaniu przedmiotu umowy </w:t>
      </w:r>
      <w:r w:rsidR="005A3B7B">
        <w:rPr>
          <w:rFonts w:ascii="Times New Roman" w:hAnsi="Times New Roman"/>
          <w:sz w:val="24"/>
          <w:szCs w:val="24"/>
        </w:rPr>
        <w:t xml:space="preserve">w ciągu 30 dni od daty </w:t>
      </w:r>
      <w:r w:rsidRPr="00764A9A">
        <w:rPr>
          <w:rFonts w:ascii="Times New Roman" w:hAnsi="Times New Roman"/>
          <w:sz w:val="24"/>
          <w:szCs w:val="24"/>
        </w:rPr>
        <w:t>dostarczeni</w:t>
      </w:r>
      <w:r w:rsidR="005A3B7B">
        <w:rPr>
          <w:rFonts w:ascii="Times New Roman" w:hAnsi="Times New Roman"/>
          <w:sz w:val="24"/>
          <w:szCs w:val="24"/>
        </w:rPr>
        <w:t>a</w:t>
      </w:r>
      <w:r w:rsidRPr="00764A9A">
        <w:rPr>
          <w:rFonts w:ascii="Times New Roman" w:hAnsi="Times New Roman"/>
          <w:sz w:val="24"/>
          <w:szCs w:val="24"/>
        </w:rPr>
        <w:t xml:space="preserve"> faktury przez Wykonawcę</w:t>
      </w:r>
      <w:r w:rsidR="005A3B7B">
        <w:rPr>
          <w:rFonts w:ascii="Times New Roman" w:hAnsi="Times New Roman"/>
          <w:sz w:val="24"/>
          <w:szCs w:val="24"/>
        </w:rPr>
        <w:t>,</w:t>
      </w:r>
      <w:r w:rsidRPr="00764A9A">
        <w:rPr>
          <w:rFonts w:ascii="Times New Roman" w:hAnsi="Times New Roman"/>
          <w:sz w:val="24"/>
          <w:szCs w:val="24"/>
        </w:rPr>
        <w:t xml:space="preserve"> przelewem na konto Wykonawcy wskazane przez niego w fakturze.</w:t>
      </w:r>
    </w:p>
    <w:p w14:paraId="45D834FE" w14:textId="77777777" w:rsidR="003F1AEA" w:rsidRPr="00764A9A" w:rsidRDefault="003F1AEA" w:rsidP="00DC73C7">
      <w:pPr>
        <w:pStyle w:val="Akapitzlist"/>
        <w:numPr>
          <w:ilvl w:val="0"/>
          <w:numId w:val="18"/>
        </w:numPr>
        <w:spacing w:after="0"/>
        <w:ind w:left="284"/>
        <w:jc w:val="both"/>
        <w:rPr>
          <w:rFonts w:ascii="Times New Roman" w:hAnsi="Times New Roman"/>
          <w:sz w:val="24"/>
          <w:szCs w:val="24"/>
        </w:rPr>
      </w:pPr>
      <w:r w:rsidRPr="00764A9A">
        <w:rPr>
          <w:rFonts w:ascii="Times New Roman" w:hAnsi="Times New Roman"/>
          <w:sz w:val="24"/>
          <w:szCs w:val="24"/>
        </w:rPr>
        <w:t xml:space="preserve">Wydawca będzie miał prawo eksploatacji przedmiotu umowy – jako utworu w myśl art. 1 ust. 1 ustawy z dnia 4 lutego 1994 r. o prawie autorskim i prawach pokrewnych na wszystkich polach, a także możliwość jego reprodukcji i publikacji, za pomocą dowolnej techniki.  </w:t>
      </w:r>
    </w:p>
    <w:p w14:paraId="1275BE88" w14:textId="77777777" w:rsidR="003F1AEA" w:rsidRPr="00764A9A" w:rsidRDefault="003F1AEA" w:rsidP="00DC73C7">
      <w:pPr>
        <w:pStyle w:val="Akapitzlist"/>
        <w:numPr>
          <w:ilvl w:val="0"/>
          <w:numId w:val="18"/>
        </w:numPr>
        <w:spacing w:after="0"/>
        <w:ind w:left="284"/>
        <w:jc w:val="both"/>
        <w:rPr>
          <w:rFonts w:ascii="Times New Roman" w:hAnsi="Times New Roman"/>
          <w:sz w:val="24"/>
          <w:szCs w:val="24"/>
        </w:rPr>
      </w:pPr>
      <w:r w:rsidRPr="00764A9A">
        <w:rPr>
          <w:rFonts w:ascii="Times New Roman" w:hAnsi="Times New Roman"/>
          <w:sz w:val="24"/>
          <w:szCs w:val="24"/>
        </w:rPr>
        <w:t xml:space="preserve">W zakresie w jakim w wyniku realizacji niniejszej umowy Wykonawca stanie się współautorem publikacji, Wykonawca przenosi na Wydawcę autorskie prawa majątkowe do publikacji na wszystkich polach eksploatacji wymienionych w art. 50 ustawy o prawie autorskim i prawach pokrewnych, a w szczególności:  </w:t>
      </w:r>
    </w:p>
    <w:p w14:paraId="4A1B1B1B" w14:textId="77777777" w:rsidR="003F1AEA" w:rsidRPr="00764A9A" w:rsidRDefault="003F1AEA" w:rsidP="00DC73C7">
      <w:pPr>
        <w:pStyle w:val="Akapitzlist"/>
        <w:numPr>
          <w:ilvl w:val="1"/>
          <w:numId w:val="22"/>
        </w:numPr>
        <w:spacing w:after="0"/>
        <w:ind w:left="709"/>
        <w:jc w:val="both"/>
        <w:rPr>
          <w:rFonts w:ascii="Times New Roman" w:hAnsi="Times New Roman"/>
          <w:sz w:val="24"/>
          <w:szCs w:val="24"/>
        </w:rPr>
      </w:pPr>
      <w:r w:rsidRPr="00764A9A">
        <w:rPr>
          <w:rFonts w:ascii="Times New Roman" w:hAnsi="Times New Roman"/>
          <w:sz w:val="24"/>
          <w:szCs w:val="24"/>
        </w:rPr>
        <w:t xml:space="preserve">w zakresie utrwalania i zwielokrotniania - wytwarzanie dowolną techniką egzemplarzy dzieła, w tym techniką drukarską, reprograficzną, zapisu magnetycznego, techniką cyfrową i komputerową,  </w:t>
      </w:r>
    </w:p>
    <w:p w14:paraId="0CEBC164" w14:textId="77777777" w:rsidR="003F1AEA" w:rsidRPr="00764A9A" w:rsidRDefault="003F1AEA" w:rsidP="00DC73C7">
      <w:pPr>
        <w:pStyle w:val="Akapitzlist"/>
        <w:numPr>
          <w:ilvl w:val="1"/>
          <w:numId w:val="22"/>
        </w:numPr>
        <w:spacing w:after="0"/>
        <w:ind w:left="709"/>
        <w:jc w:val="both"/>
        <w:rPr>
          <w:rFonts w:ascii="Times New Roman" w:hAnsi="Times New Roman"/>
          <w:sz w:val="24"/>
          <w:szCs w:val="24"/>
        </w:rPr>
      </w:pPr>
      <w:r w:rsidRPr="00764A9A">
        <w:rPr>
          <w:rFonts w:ascii="Times New Roman" w:hAnsi="Times New Roman"/>
          <w:sz w:val="24"/>
          <w:szCs w:val="24"/>
        </w:rPr>
        <w:t>w zakresie obrotu oryginałem albo egzemplarzami, na których dzieło utrwalono - wprowadzanie do obrotu, użyczenie lub najem, wprowadzanie do pamięci komputera, przesyłanie za pomocą sieci multimedialnej,</w:t>
      </w:r>
    </w:p>
    <w:p w14:paraId="4B66BFFE" w14:textId="77777777" w:rsidR="002B5F88" w:rsidRPr="00764A9A" w:rsidRDefault="003F1AEA" w:rsidP="00DC73C7">
      <w:pPr>
        <w:pStyle w:val="Akapitzlist"/>
        <w:numPr>
          <w:ilvl w:val="1"/>
          <w:numId w:val="22"/>
        </w:numPr>
        <w:spacing w:after="0"/>
        <w:ind w:left="709"/>
        <w:jc w:val="both"/>
        <w:rPr>
          <w:rFonts w:ascii="Times New Roman" w:hAnsi="Times New Roman"/>
          <w:sz w:val="24"/>
          <w:szCs w:val="24"/>
        </w:rPr>
      </w:pPr>
      <w:r w:rsidRPr="00764A9A">
        <w:rPr>
          <w:rFonts w:ascii="Times New Roman" w:hAnsi="Times New Roman"/>
          <w:sz w:val="24"/>
          <w:szCs w:val="24"/>
        </w:rPr>
        <w:lastRenderedPageBreak/>
        <w:t xml:space="preserve">w zakresie rozpowszechniania dzieła poprzez publiczne udostępnianie, w szczególności na ogólnodostępnych wystawach, przy prezentacji i reklamie w mediach, utrwalaniu na nośnikach elektronicznych, publikacji w takich formach wydawniczych jak książki, albumy, broszury, a także wystawianie, wyświetlanie, odtworzenie, nadawanie </w:t>
      </w:r>
      <w:r w:rsidR="00173D83">
        <w:rPr>
          <w:rFonts w:ascii="Times New Roman" w:hAnsi="Times New Roman"/>
          <w:sz w:val="24"/>
          <w:szCs w:val="24"/>
        </w:rPr>
        <w:br/>
      </w:r>
      <w:r w:rsidRPr="00764A9A">
        <w:rPr>
          <w:rFonts w:ascii="Times New Roman" w:hAnsi="Times New Roman"/>
          <w:sz w:val="24"/>
          <w:szCs w:val="24"/>
        </w:rPr>
        <w:t xml:space="preserve">i remitowanie w każdej możliwej formie urzeczywistniania, w tym także w postaci makiet, </w:t>
      </w:r>
    </w:p>
    <w:p w14:paraId="3FE0429F" w14:textId="77777777" w:rsidR="003F1AEA" w:rsidRDefault="003F1AEA" w:rsidP="00DC73C7">
      <w:pPr>
        <w:pStyle w:val="Akapitzlist"/>
        <w:numPr>
          <w:ilvl w:val="1"/>
          <w:numId w:val="22"/>
        </w:numPr>
        <w:spacing w:after="0"/>
        <w:ind w:left="709"/>
        <w:jc w:val="both"/>
        <w:rPr>
          <w:rFonts w:ascii="Times New Roman" w:hAnsi="Times New Roman"/>
          <w:sz w:val="24"/>
          <w:szCs w:val="24"/>
        </w:rPr>
      </w:pPr>
      <w:r w:rsidRPr="00764A9A">
        <w:rPr>
          <w:rFonts w:ascii="Times New Roman" w:hAnsi="Times New Roman"/>
          <w:sz w:val="24"/>
          <w:szCs w:val="24"/>
        </w:rPr>
        <w:t xml:space="preserve">w zakresie rozpowszechniania w inny sposób – publiczne wykonanie, wystawienie, wyświetlenie, odtworzenie oraz nadawanie i reemitowanie, a także publiczne udostępnianie dzieła w taki sposób, aby każdy mógł mieć do nich dostęp w miejscu </w:t>
      </w:r>
      <w:r w:rsidR="002B5F88" w:rsidRPr="00764A9A">
        <w:rPr>
          <w:rFonts w:ascii="Times New Roman" w:hAnsi="Times New Roman"/>
          <w:sz w:val="24"/>
          <w:szCs w:val="24"/>
        </w:rPr>
        <w:br/>
      </w:r>
      <w:r w:rsidRPr="00764A9A">
        <w:rPr>
          <w:rFonts w:ascii="Times New Roman" w:hAnsi="Times New Roman"/>
          <w:sz w:val="24"/>
          <w:szCs w:val="24"/>
        </w:rPr>
        <w:t>i w czasie przez siebie wybranym.</w:t>
      </w:r>
    </w:p>
    <w:p w14:paraId="1968B551" w14:textId="77777777" w:rsidR="003F1AEA" w:rsidRPr="0084262C" w:rsidRDefault="003F1AEA" w:rsidP="00DC73C7">
      <w:pPr>
        <w:pStyle w:val="Akapitzlist"/>
        <w:numPr>
          <w:ilvl w:val="0"/>
          <w:numId w:val="18"/>
        </w:numPr>
        <w:spacing w:after="0"/>
        <w:ind w:left="284"/>
        <w:jc w:val="both"/>
        <w:rPr>
          <w:rFonts w:ascii="Times New Roman" w:hAnsi="Times New Roman"/>
          <w:sz w:val="24"/>
          <w:szCs w:val="24"/>
        </w:rPr>
      </w:pPr>
      <w:r w:rsidRPr="0084262C">
        <w:rPr>
          <w:rFonts w:ascii="Times New Roman" w:hAnsi="Times New Roman"/>
          <w:sz w:val="24"/>
          <w:szCs w:val="24"/>
        </w:rPr>
        <w:t xml:space="preserve">Wykonawca przenosi na Wydawcę prawa do wykonywania i zezwalania na wykonywanie zależnych praw autorskich do publikacji oraz zezwala Wydawcy na dokonywanie zmian </w:t>
      </w:r>
      <w:r w:rsidR="0084262C">
        <w:rPr>
          <w:rFonts w:ascii="Times New Roman" w:hAnsi="Times New Roman"/>
          <w:sz w:val="24"/>
          <w:szCs w:val="24"/>
        </w:rPr>
        <w:br/>
      </w:r>
      <w:r w:rsidRPr="0084262C">
        <w:rPr>
          <w:rFonts w:ascii="Times New Roman" w:hAnsi="Times New Roman"/>
          <w:sz w:val="24"/>
          <w:szCs w:val="24"/>
        </w:rPr>
        <w:t xml:space="preserve">i przeróbek w publikacji, w tym również do wykorzystania jego w części lub w całości oraz łączenia z innymi utworami nawet wówczas, gdyby efektem tych działań miałaby być utrata indywidualnego charakteru nadanego publikacji przez Wykonawcę. Przeniesienie </w:t>
      </w:r>
      <w:r w:rsidR="002B5F88" w:rsidRPr="0084262C">
        <w:rPr>
          <w:rFonts w:ascii="Times New Roman" w:hAnsi="Times New Roman"/>
          <w:sz w:val="24"/>
          <w:szCs w:val="24"/>
        </w:rPr>
        <w:br/>
      </w:r>
      <w:r w:rsidRPr="0084262C">
        <w:rPr>
          <w:rFonts w:ascii="Times New Roman" w:hAnsi="Times New Roman"/>
          <w:sz w:val="24"/>
          <w:szCs w:val="24"/>
        </w:rPr>
        <w:t>i zezwolenie, o których mowa w zdaniu poprzednim następuje bez dodatkowego wynagrodzenia dla Wykonawcy.</w:t>
      </w:r>
    </w:p>
    <w:p w14:paraId="610098F3" w14:textId="77777777" w:rsidR="003F1AEA" w:rsidRPr="00764A9A" w:rsidRDefault="003F1AEA" w:rsidP="00DC73C7">
      <w:pPr>
        <w:pStyle w:val="Akapitzlist"/>
        <w:numPr>
          <w:ilvl w:val="0"/>
          <w:numId w:val="18"/>
        </w:numPr>
        <w:spacing w:after="0"/>
        <w:ind w:left="284"/>
        <w:jc w:val="both"/>
        <w:rPr>
          <w:rFonts w:ascii="Times New Roman" w:hAnsi="Times New Roman"/>
          <w:sz w:val="24"/>
          <w:szCs w:val="24"/>
        </w:rPr>
      </w:pPr>
      <w:r w:rsidRPr="00764A9A">
        <w:rPr>
          <w:rFonts w:ascii="Times New Roman" w:hAnsi="Times New Roman"/>
          <w:sz w:val="24"/>
          <w:szCs w:val="24"/>
        </w:rPr>
        <w:t xml:space="preserve">Przeniesienie autorskich praw majątkowych, o których mowa w ust. 4 powyżej, nastąpi </w:t>
      </w:r>
      <w:r w:rsidR="002B5F88" w:rsidRPr="00764A9A">
        <w:rPr>
          <w:rFonts w:ascii="Times New Roman" w:hAnsi="Times New Roman"/>
          <w:sz w:val="24"/>
          <w:szCs w:val="24"/>
        </w:rPr>
        <w:br/>
      </w:r>
      <w:r w:rsidRPr="00764A9A">
        <w:rPr>
          <w:rFonts w:ascii="Times New Roman" w:hAnsi="Times New Roman"/>
          <w:sz w:val="24"/>
          <w:szCs w:val="24"/>
        </w:rPr>
        <w:t xml:space="preserve">z chwilą zapłaty całości wynagrodzenia określonego w ust. 1 powyżej na rzecz Wykonawcy. Zapłata całości wynagrodzenia określonego w ust. 1 powyżej powoduje przejście na Wydawcę własności egzemplarzy utworu, o których mowa w § 1 ust. 1 pkt </w:t>
      </w:r>
      <w:r w:rsidR="00173D83">
        <w:rPr>
          <w:rFonts w:ascii="Times New Roman" w:hAnsi="Times New Roman"/>
          <w:sz w:val="24"/>
          <w:szCs w:val="24"/>
        </w:rPr>
        <w:t>4</w:t>
      </w:r>
      <w:r w:rsidRPr="00764A9A">
        <w:rPr>
          <w:rFonts w:ascii="Times New Roman" w:hAnsi="Times New Roman"/>
          <w:sz w:val="24"/>
          <w:szCs w:val="24"/>
        </w:rPr>
        <w:t>).</w:t>
      </w:r>
    </w:p>
    <w:p w14:paraId="6EF888C7" w14:textId="77777777" w:rsidR="003F1AEA" w:rsidRDefault="003F1AEA" w:rsidP="00DC73C7">
      <w:pPr>
        <w:pStyle w:val="Akapitzlist"/>
        <w:numPr>
          <w:ilvl w:val="0"/>
          <w:numId w:val="18"/>
        </w:numPr>
        <w:spacing w:after="0"/>
        <w:ind w:left="284"/>
        <w:jc w:val="both"/>
        <w:rPr>
          <w:rFonts w:ascii="Times New Roman" w:hAnsi="Times New Roman"/>
          <w:sz w:val="24"/>
          <w:szCs w:val="24"/>
        </w:rPr>
      </w:pPr>
      <w:r w:rsidRPr="00764A9A">
        <w:rPr>
          <w:rFonts w:ascii="Times New Roman" w:hAnsi="Times New Roman"/>
          <w:sz w:val="24"/>
          <w:szCs w:val="24"/>
        </w:rPr>
        <w:t>Wykonawca oświadcza, że przez zawarcie niniejszej umowy nie narusza praw autorskich oraz praw pokrewnych osób trzecich, a ponadto że nie zachodzą jakiekolwiek podstawy do zgłoszenia przez osoby trzecie roszczeń do przedmiotowych praw w przyszłości.</w:t>
      </w:r>
    </w:p>
    <w:p w14:paraId="4FA426B7" w14:textId="77777777" w:rsidR="005A3B7B" w:rsidRPr="00764A9A" w:rsidRDefault="005A3B7B" w:rsidP="00DC73C7">
      <w:pPr>
        <w:pStyle w:val="Akapitzlist"/>
        <w:numPr>
          <w:ilvl w:val="0"/>
          <w:numId w:val="18"/>
        </w:numPr>
        <w:spacing w:after="0"/>
        <w:ind w:left="284"/>
        <w:jc w:val="both"/>
        <w:rPr>
          <w:rFonts w:ascii="Times New Roman" w:hAnsi="Times New Roman"/>
          <w:sz w:val="24"/>
          <w:szCs w:val="24"/>
        </w:rPr>
      </w:pPr>
      <w:r>
        <w:rPr>
          <w:rFonts w:ascii="Times New Roman" w:hAnsi="Times New Roman"/>
          <w:sz w:val="24"/>
          <w:szCs w:val="24"/>
        </w:rPr>
        <w:t xml:space="preserve">Wykonawca zobowiązuje się, że nie będzie </w:t>
      </w:r>
      <w:r w:rsidRPr="00173D83">
        <w:rPr>
          <w:rFonts w:ascii="Times New Roman" w:hAnsi="Times New Roman"/>
          <w:sz w:val="24"/>
          <w:szCs w:val="24"/>
        </w:rPr>
        <w:t>wykonywał</w:t>
      </w:r>
      <w:r>
        <w:rPr>
          <w:rFonts w:ascii="Times New Roman" w:hAnsi="Times New Roman"/>
          <w:sz w:val="24"/>
          <w:szCs w:val="24"/>
        </w:rPr>
        <w:t xml:space="preserve"> autorskich praw osobistych </w:t>
      </w:r>
      <w:r w:rsidR="00173D83">
        <w:rPr>
          <w:rFonts w:ascii="Times New Roman" w:hAnsi="Times New Roman"/>
          <w:sz w:val="24"/>
          <w:szCs w:val="24"/>
        </w:rPr>
        <w:br/>
      </w:r>
      <w:r>
        <w:rPr>
          <w:rFonts w:ascii="Times New Roman" w:hAnsi="Times New Roman"/>
          <w:sz w:val="24"/>
          <w:szCs w:val="24"/>
        </w:rPr>
        <w:t>w zakresie publikacji o której mowa w ust. 4.</w:t>
      </w:r>
    </w:p>
    <w:p w14:paraId="676E0E06" w14:textId="77777777" w:rsidR="003F1AEA" w:rsidRPr="00DC73C7" w:rsidRDefault="003F1AEA" w:rsidP="00DC73C7">
      <w:pPr>
        <w:spacing w:after="0" w:line="276" w:lineRule="auto"/>
        <w:jc w:val="both"/>
        <w:rPr>
          <w:rFonts w:ascii="Times New Roman" w:hAnsi="Times New Roman" w:cs="Times New Roman"/>
          <w:sz w:val="20"/>
          <w:szCs w:val="24"/>
        </w:rPr>
      </w:pPr>
    </w:p>
    <w:p w14:paraId="041CEA54" w14:textId="77777777" w:rsidR="003F1AEA" w:rsidRPr="00764A9A" w:rsidRDefault="003F1AEA" w:rsidP="00DC73C7">
      <w:pPr>
        <w:spacing w:after="0" w:line="276" w:lineRule="auto"/>
        <w:jc w:val="center"/>
        <w:rPr>
          <w:rFonts w:ascii="Times New Roman" w:hAnsi="Times New Roman" w:cs="Times New Roman"/>
          <w:b/>
          <w:sz w:val="24"/>
          <w:szCs w:val="24"/>
        </w:rPr>
      </w:pPr>
      <w:r w:rsidRPr="00764A9A">
        <w:rPr>
          <w:rFonts w:ascii="Times New Roman" w:hAnsi="Times New Roman" w:cs="Times New Roman"/>
          <w:b/>
          <w:sz w:val="24"/>
          <w:szCs w:val="24"/>
        </w:rPr>
        <w:t>§ 5.</w:t>
      </w:r>
    </w:p>
    <w:p w14:paraId="64564C70" w14:textId="77777777" w:rsidR="003F1AEA" w:rsidRPr="004E58E0" w:rsidRDefault="003F1AEA" w:rsidP="00DC73C7">
      <w:pPr>
        <w:spacing w:after="0" w:line="276" w:lineRule="auto"/>
        <w:rPr>
          <w:rFonts w:ascii="Times New Roman" w:hAnsi="Times New Roman" w:cs="Times New Roman"/>
          <w:sz w:val="10"/>
          <w:szCs w:val="24"/>
        </w:rPr>
      </w:pPr>
    </w:p>
    <w:p w14:paraId="5DBF602B" w14:textId="77777777" w:rsidR="003F1AEA" w:rsidRPr="00764A9A" w:rsidRDefault="003F1AEA" w:rsidP="00DC73C7">
      <w:pPr>
        <w:pStyle w:val="Akapitzlist"/>
        <w:numPr>
          <w:ilvl w:val="0"/>
          <w:numId w:val="34"/>
        </w:numPr>
        <w:spacing w:after="0"/>
        <w:ind w:left="284"/>
        <w:jc w:val="both"/>
        <w:rPr>
          <w:rFonts w:ascii="Times New Roman" w:hAnsi="Times New Roman"/>
          <w:sz w:val="24"/>
          <w:szCs w:val="24"/>
        </w:rPr>
      </w:pPr>
      <w:r w:rsidRPr="00764A9A">
        <w:rPr>
          <w:rFonts w:ascii="Times New Roman" w:hAnsi="Times New Roman"/>
          <w:sz w:val="24"/>
          <w:szCs w:val="24"/>
        </w:rPr>
        <w:t xml:space="preserve">Z zastrzeżeniem ust. 3 i 4 poniżej, Wykonawca zapłaci Wydawcy karę umowną: </w:t>
      </w:r>
    </w:p>
    <w:p w14:paraId="11D938A7" w14:textId="77777777" w:rsidR="003F1AEA" w:rsidRDefault="003F1AEA" w:rsidP="00DC73C7">
      <w:pPr>
        <w:pStyle w:val="Akapitzlist"/>
        <w:numPr>
          <w:ilvl w:val="0"/>
          <w:numId w:val="35"/>
        </w:numPr>
        <w:spacing w:after="0"/>
        <w:ind w:left="567" w:hanging="284"/>
        <w:jc w:val="both"/>
        <w:rPr>
          <w:rFonts w:ascii="Times New Roman" w:hAnsi="Times New Roman"/>
          <w:sz w:val="24"/>
          <w:szCs w:val="24"/>
        </w:rPr>
      </w:pPr>
      <w:r w:rsidRPr="00764A9A">
        <w:rPr>
          <w:rFonts w:ascii="Times New Roman" w:hAnsi="Times New Roman"/>
          <w:sz w:val="24"/>
          <w:szCs w:val="24"/>
        </w:rPr>
        <w:t xml:space="preserve">za opóźnienie w dostarczeniu publikacji w wysokości 1% wynagrodzenia wskazanego </w:t>
      </w:r>
      <w:r w:rsidR="00173D83">
        <w:rPr>
          <w:rFonts w:ascii="Times New Roman" w:hAnsi="Times New Roman"/>
          <w:sz w:val="24"/>
          <w:szCs w:val="24"/>
        </w:rPr>
        <w:br/>
      </w:r>
      <w:r w:rsidRPr="00764A9A">
        <w:rPr>
          <w:rFonts w:ascii="Times New Roman" w:hAnsi="Times New Roman"/>
          <w:sz w:val="24"/>
          <w:szCs w:val="24"/>
        </w:rPr>
        <w:t>w § 4 ust. 1 u</w:t>
      </w:r>
      <w:r w:rsidR="005A3B7B">
        <w:rPr>
          <w:rFonts w:ascii="Times New Roman" w:hAnsi="Times New Roman"/>
          <w:sz w:val="24"/>
          <w:szCs w:val="24"/>
        </w:rPr>
        <w:t>mowy, za każdy dzień opóźnienia nie więcej jednak niż 80% tego wynagrodzenia.</w:t>
      </w:r>
    </w:p>
    <w:p w14:paraId="555F08C7" w14:textId="5DB9C39A" w:rsidR="00E87819" w:rsidRPr="00764A9A" w:rsidRDefault="008838DC" w:rsidP="00DC73C7">
      <w:pPr>
        <w:pStyle w:val="Akapitzlist"/>
        <w:numPr>
          <w:ilvl w:val="0"/>
          <w:numId w:val="35"/>
        </w:numPr>
        <w:spacing w:after="0"/>
        <w:ind w:left="567" w:hanging="284"/>
        <w:jc w:val="both"/>
        <w:rPr>
          <w:rFonts w:ascii="Times New Roman" w:hAnsi="Times New Roman"/>
          <w:sz w:val="24"/>
          <w:szCs w:val="24"/>
        </w:rPr>
      </w:pPr>
      <w:r>
        <w:rPr>
          <w:rFonts w:ascii="Times New Roman" w:hAnsi="Times New Roman"/>
          <w:sz w:val="24"/>
          <w:szCs w:val="24"/>
        </w:rPr>
        <w:t>z</w:t>
      </w:r>
      <w:r w:rsidR="00894C4D">
        <w:rPr>
          <w:rFonts w:ascii="Times New Roman" w:hAnsi="Times New Roman"/>
          <w:sz w:val="24"/>
          <w:szCs w:val="24"/>
        </w:rPr>
        <w:t>a odstąpienie od umowy przez którąkolwiek ze stron</w:t>
      </w:r>
      <w:r>
        <w:rPr>
          <w:rFonts w:ascii="Times New Roman" w:hAnsi="Times New Roman"/>
          <w:sz w:val="24"/>
          <w:szCs w:val="24"/>
        </w:rPr>
        <w:t>,</w:t>
      </w:r>
      <w:r w:rsidR="00894C4D">
        <w:rPr>
          <w:rFonts w:ascii="Times New Roman" w:hAnsi="Times New Roman"/>
          <w:sz w:val="24"/>
          <w:szCs w:val="24"/>
        </w:rPr>
        <w:t xml:space="preserve"> z przyczyn leżących po stronie Wykonawcy, w wysokości 20 </w:t>
      </w:r>
      <w:r w:rsidR="00894C4D" w:rsidRPr="00764A9A">
        <w:rPr>
          <w:rFonts w:ascii="Times New Roman" w:hAnsi="Times New Roman"/>
          <w:sz w:val="24"/>
          <w:szCs w:val="24"/>
        </w:rPr>
        <w:t>% wynagrodzenia wskazanego</w:t>
      </w:r>
      <w:r w:rsidR="00847AD5">
        <w:rPr>
          <w:rFonts w:ascii="Times New Roman" w:hAnsi="Times New Roman"/>
          <w:sz w:val="24"/>
          <w:szCs w:val="24"/>
        </w:rPr>
        <w:t xml:space="preserve"> </w:t>
      </w:r>
      <w:r w:rsidR="00894C4D" w:rsidRPr="00764A9A">
        <w:rPr>
          <w:rFonts w:ascii="Times New Roman" w:hAnsi="Times New Roman"/>
          <w:sz w:val="24"/>
          <w:szCs w:val="24"/>
        </w:rPr>
        <w:t>§ 4 ust. 1 u</w:t>
      </w:r>
      <w:r w:rsidR="00847AD5">
        <w:rPr>
          <w:rFonts w:ascii="Times New Roman" w:hAnsi="Times New Roman"/>
          <w:sz w:val="24"/>
          <w:szCs w:val="24"/>
        </w:rPr>
        <w:t>mowy.</w:t>
      </w:r>
    </w:p>
    <w:p w14:paraId="39E09748" w14:textId="77777777" w:rsidR="004C79A0" w:rsidRDefault="003F1AEA" w:rsidP="00DC73C7">
      <w:pPr>
        <w:pStyle w:val="Akapitzlist"/>
        <w:numPr>
          <w:ilvl w:val="0"/>
          <w:numId w:val="34"/>
        </w:numPr>
        <w:spacing w:after="0"/>
        <w:ind w:left="284"/>
        <w:jc w:val="both"/>
        <w:rPr>
          <w:rFonts w:ascii="Times New Roman" w:hAnsi="Times New Roman"/>
          <w:sz w:val="24"/>
          <w:szCs w:val="24"/>
        </w:rPr>
      </w:pPr>
      <w:r w:rsidRPr="004C79A0">
        <w:rPr>
          <w:rFonts w:ascii="Times New Roman" w:hAnsi="Times New Roman"/>
          <w:sz w:val="24"/>
          <w:szCs w:val="24"/>
        </w:rPr>
        <w:t>Wydawcy przysługuje prawo do dochodzenia na zasadach ogólnych odszkodowania przewyższającego karę umowną.</w:t>
      </w:r>
    </w:p>
    <w:p w14:paraId="78186897" w14:textId="77777777" w:rsidR="004C79A0" w:rsidRPr="004C79A0" w:rsidRDefault="004C79A0" w:rsidP="00DC73C7">
      <w:pPr>
        <w:pStyle w:val="Akapitzlist"/>
        <w:numPr>
          <w:ilvl w:val="0"/>
          <w:numId w:val="34"/>
        </w:numPr>
        <w:spacing w:after="0"/>
        <w:ind w:left="284"/>
        <w:jc w:val="both"/>
        <w:rPr>
          <w:rFonts w:ascii="Times New Roman" w:hAnsi="Times New Roman"/>
          <w:sz w:val="24"/>
          <w:szCs w:val="24"/>
        </w:rPr>
      </w:pPr>
      <w:r w:rsidRPr="004C79A0">
        <w:rPr>
          <w:rFonts w:ascii="Times New Roman" w:hAnsi="Times New Roman"/>
          <w:sz w:val="24"/>
          <w:szCs w:val="24"/>
        </w:rPr>
        <w:t>W przypadku uchybienia przez Wykonawcę terminowi określonemu w § 1 ust. 6 powyżej</w:t>
      </w:r>
      <w:r>
        <w:rPr>
          <w:rFonts w:ascii="Times New Roman" w:hAnsi="Times New Roman"/>
          <w:sz w:val="24"/>
          <w:szCs w:val="24"/>
        </w:rPr>
        <w:t xml:space="preserve"> </w:t>
      </w:r>
      <w:r w:rsidR="00173D83">
        <w:rPr>
          <w:rFonts w:ascii="Times New Roman" w:hAnsi="Times New Roman"/>
          <w:sz w:val="24"/>
          <w:szCs w:val="24"/>
        </w:rPr>
        <w:br/>
      </w:r>
      <w:r w:rsidRPr="004C79A0">
        <w:rPr>
          <w:rFonts w:ascii="Times New Roman" w:hAnsi="Times New Roman"/>
          <w:sz w:val="24"/>
          <w:szCs w:val="24"/>
        </w:rPr>
        <w:t>z przyczyn niezawinionych przez niego, Wydawca udzieli W</w:t>
      </w:r>
      <w:r w:rsidR="00173D83">
        <w:rPr>
          <w:rFonts w:ascii="Times New Roman" w:hAnsi="Times New Roman"/>
          <w:sz w:val="24"/>
          <w:szCs w:val="24"/>
        </w:rPr>
        <w:t>ykonawcy terminu dodatkowego na</w:t>
      </w:r>
      <w:r w:rsidRPr="004C79A0">
        <w:rPr>
          <w:rFonts w:ascii="Times New Roman" w:hAnsi="Times New Roman"/>
          <w:sz w:val="24"/>
          <w:szCs w:val="24"/>
        </w:rPr>
        <w:t xml:space="preserve"> ukończenie prac i dostarczenie egzemplarzy publikacji, nie dłuższego jednak niż 8 dni roboczych od terminu wskazanego w § 1 ust.</w:t>
      </w:r>
      <w:r w:rsidR="00173D83">
        <w:rPr>
          <w:rFonts w:ascii="Times New Roman" w:hAnsi="Times New Roman"/>
          <w:sz w:val="24"/>
          <w:szCs w:val="24"/>
        </w:rPr>
        <w:t xml:space="preserve"> </w:t>
      </w:r>
      <w:r w:rsidRPr="004C79A0">
        <w:rPr>
          <w:rFonts w:ascii="Times New Roman" w:hAnsi="Times New Roman"/>
          <w:sz w:val="24"/>
          <w:szCs w:val="24"/>
        </w:rPr>
        <w:t xml:space="preserve">6. W przypadku udzielenia przez Wydawcę dodatkowego terminu, kara umowna nie będzie naliczana w tym okresie, </w:t>
      </w:r>
      <w:r w:rsidR="00173D83">
        <w:rPr>
          <w:rFonts w:ascii="Times New Roman" w:hAnsi="Times New Roman"/>
          <w:sz w:val="24"/>
          <w:szCs w:val="24"/>
        </w:rPr>
        <w:br/>
      </w:r>
      <w:r w:rsidRPr="004C79A0">
        <w:rPr>
          <w:rFonts w:ascii="Times New Roman" w:hAnsi="Times New Roman"/>
          <w:sz w:val="24"/>
          <w:szCs w:val="24"/>
        </w:rPr>
        <w:t xml:space="preserve">o ile Wykonawca dostarczy przedmiot umowy w wyznaczonym terminie. Wykonawca zobowiązany jest niezwłocznie powiadomić Wydawcę o zaistnieniu przyczyn, które mają wpływ na terminowość realizacji przedmiotu umowy nie później jednak niż w terminie </w:t>
      </w:r>
      <w:r w:rsidR="00173D83">
        <w:rPr>
          <w:rFonts w:ascii="Times New Roman" w:hAnsi="Times New Roman"/>
          <w:sz w:val="24"/>
          <w:szCs w:val="24"/>
        </w:rPr>
        <w:br/>
      </w:r>
      <w:r w:rsidRPr="004C79A0">
        <w:rPr>
          <w:rFonts w:ascii="Times New Roman" w:hAnsi="Times New Roman"/>
          <w:sz w:val="24"/>
          <w:szCs w:val="24"/>
        </w:rPr>
        <w:t>2 dni od ich wystąpienia, pod rygorem niemożności powoływania się na ich wystąpienie.</w:t>
      </w:r>
    </w:p>
    <w:p w14:paraId="5B7154FA" w14:textId="77777777" w:rsidR="004C79A0" w:rsidRPr="004C79A0" w:rsidRDefault="004C79A0" w:rsidP="00DC73C7">
      <w:pPr>
        <w:pStyle w:val="Akapitzlist"/>
        <w:numPr>
          <w:ilvl w:val="0"/>
          <w:numId w:val="34"/>
        </w:numPr>
        <w:spacing w:after="0"/>
        <w:ind w:left="284"/>
        <w:jc w:val="both"/>
        <w:rPr>
          <w:rFonts w:ascii="Times New Roman" w:hAnsi="Times New Roman"/>
          <w:sz w:val="24"/>
          <w:szCs w:val="24"/>
        </w:rPr>
      </w:pPr>
      <w:r w:rsidRPr="004C79A0">
        <w:rPr>
          <w:rFonts w:ascii="Times New Roman" w:hAnsi="Times New Roman"/>
          <w:sz w:val="24"/>
          <w:szCs w:val="24"/>
        </w:rPr>
        <w:lastRenderedPageBreak/>
        <w:t>W przypadku gdy opóźnienie w wykonaniu publikacji spowodowane jest działaniem lub zaniechaniem Wydawcy, w tym przede wszystkim opóźnieniem w przesyłaniu Wykonawcy</w:t>
      </w:r>
      <w:r>
        <w:rPr>
          <w:rFonts w:ascii="Times New Roman" w:hAnsi="Times New Roman"/>
          <w:sz w:val="24"/>
          <w:szCs w:val="24"/>
        </w:rPr>
        <w:t xml:space="preserve"> </w:t>
      </w:r>
      <w:r w:rsidRPr="004C79A0">
        <w:rPr>
          <w:rFonts w:ascii="Times New Roman" w:hAnsi="Times New Roman"/>
          <w:sz w:val="24"/>
          <w:szCs w:val="24"/>
        </w:rPr>
        <w:t>materiałów niezbędnych do wydania publikacji, o których mowa w § 1 ust. 5 powyżej, opóźnienie to nie jest podstawą do naliczania kar umownych określonych w ust. 1 powyżej.</w:t>
      </w:r>
    </w:p>
    <w:p w14:paraId="25D5D8DB" w14:textId="2193F8D8" w:rsidR="003F1AEA" w:rsidRPr="004C79A0" w:rsidRDefault="004C79A0" w:rsidP="00DC73C7">
      <w:pPr>
        <w:pStyle w:val="Akapitzlist"/>
        <w:numPr>
          <w:ilvl w:val="0"/>
          <w:numId w:val="34"/>
        </w:numPr>
        <w:spacing w:after="0"/>
        <w:ind w:left="284"/>
        <w:jc w:val="both"/>
        <w:rPr>
          <w:rFonts w:ascii="Times New Roman" w:hAnsi="Times New Roman"/>
          <w:sz w:val="24"/>
          <w:szCs w:val="24"/>
        </w:rPr>
      </w:pPr>
      <w:r w:rsidRPr="004C79A0">
        <w:rPr>
          <w:rFonts w:ascii="Times New Roman" w:hAnsi="Times New Roman"/>
          <w:sz w:val="24"/>
          <w:szCs w:val="24"/>
        </w:rPr>
        <w:t>Wydawcy przysługuje prawo potrącenia kar umownych z wynagrodzenia wykonawcy.</w:t>
      </w:r>
    </w:p>
    <w:p w14:paraId="67F4385F" w14:textId="77777777" w:rsidR="00DC73C7" w:rsidRPr="00DC73C7" w:rsidRDefault="00DC73C7" w:rsidP="00DC73C7">
      <w:pPr>
        <w:spacing w:after="0" w:line="276" w:lineRule="auto"/>
        <w:jc w:val="center"/>
        <w:rPr>
          <w:rFonts w:ascii="Times New Roman" w:hAnsi="Times New Roman" w:cs="Times New Roman"/>
          <w:b/>
          <w:sz w:val="20"/>
          <w:szCs w:val="24"/>
        </w:rPr>
      </w:pPr>
    </w:p>
    <w:p w14:paraId="7F377470" w14:textId="77777777" w:rsidR="003F1AEA" w:rsidRPr="00764A9A" w:rsidRDefault="003F1AEA" w:rsidP="00DC73C7">
      <w:pPr>
        <w:spacing w:after="0" w:line="276" w:lineRule="auto"/>
        <w:jc w:val="center"/>
        <w:rPr>
          <w:rFonts w:ascii="Times New Roman" w:hAnsi="Times New Roman" w:cs="Times New Roman"/>
          <w:b/>
          <w:sz w:val="24"/>
          <w:szCs w:val="24"/>
        </w:rPr>
      </w:pPr>
      <w:r w:rsidRPr="00764A9A">
        <w:rPr>
          <w:rFonts w:ascii="Times New Roman" w:hAnsi="Times New Roman" w:cs="Times New Roman"/>
          <w:b/>
          <w:sz w:val="24"/>
          <w:szCs w:val="24"/>
        </w:rPr>
        <w:t>§ 6.</w:t>
      </w:r>
    </w:p>
    <w:p w14:paraId="0D7AF642" w14:textId="77777777" w:rsidR="003F1AEA" w:rsidRPr="00DC73C7" w:rsidRDefault="003F1AEA" w:rsidP="00DC73C7">
      <w:pPr>
        <w:spacing w:after="0" w:line="276" w:lineRule="auto"/>
        <w:rPr>
          <w:rFonts w:ascii="Times New Roman" w:hAnsi="Times New Roman" w:cs="Times New Roman"/>
          <w:sz w:val="14"/>
          <w:szCs w:val="24"/>
        </w:rPr>
      </w:pPr>
      <w:r w:rsidRPr="00764A9A">
        <w:rPr>
          <w:rFonts w:ascii="Times New Roman" w:hAnsi="Times New Roman" w:cs="Times New Roman"/>
          <w:sz w:val="24"/>
          <w:szCs w:val="24"/>
        </w:rPr>
        <w:tab/>
      </w:r>
      <w:r w:rsidRPr="00764A9A">
        <w:rPr>
          <w:rFonts w:ascii="Times New Roman" w:hAnsi="Times New Roman" w:cs="Times New Roman"/>
          <w:sz w:val="24"/>
          <w:szCs w:val="24"/>
        </w:rPr>
        <w:tab/>
      </w:r>
      <w:r w:rsidRPr="00764A9A">
        <w:rPr>
          <w:rFonts w:ascii="Times New Roman" w:hAnsi="Times New Roman" w:cs="Times New Roman"/>
          <w:sz w:val="24"/>
          <w:szCs w:val="24"/>
        </w:rPr>
        <w:tab/>
      </w:r>
      <w:r w:rsidRPr="00764A9A">
        <w:rPr>
          <w:rFonts w:ascii="Times New Roman" w:hAnsi="Times New Roman" w:cs="Times New Roman"/>
          <w:sz w:val="24"/>
          <w:szCs w:val="24"/>
        </w:rPr>
        <w:tab/>
      </w:r>
      <w:r w:rsidRPr="00764A9A">
        <w:rPr>
          <w:rFonts w:ascii="Times New Roman" w:hAnsi="Times New Roman" w:cs="Times New Roman"/>
          <w:sz w:val="24"/>
          <w:szCs w:val="24"/>
        </w:rPr>
        <w:tab/>
      </w:r>
      <w:r w:rsidRPr="00764A9A">
        <w:rPr>
          <w:rFonts w:ascii="Times New Roman" w:hAnsi="Times New Roman" w:cs="Times New Roman"/>
          <w:sz w:val="24"/>
          <w:szCs w:val="24"/>
        </w:rPr>
        <w:tab/>
      </w:r>
    </w:p>
    <w:p w14:paraId="1732B966" w14:textId="11C23BD1" w:rsidR="005C3AB4" w:rsidRPr="00344AAC" w:rsidRDefault="003F1AEA" w:rsidP="005E59A0">
      <w:pPr>
        <w:pStyle w:val="Akapitzlist"/>
        <w:numPr>
          <w:ilvl w:val="0"/>
          <w:numId w:val="37"/>
        </w:numPr>
        <w:spacing w:after="0"/>
        <w:jc w:val="both"/>
        <w:rPr>
          <w:rFonts w:ascii="Times New Roman" w:hAnsi="Times New Roman"/>
          <w:sz w:val="24"/>
          <w:szCs w:val="24"/>
        </w:rPr>
      </w:pPr>
      <w:r w:rsidRPr="00344AAC">
        <w:rPr>
          <w:rFonts w:ascii="Times New Roman" w:hAnsi="Times New Roman"/>
          <w:sz w:val="24"/>
          <w:szCs w:val="24"/>
        </w:rPr>
        <w:t xml:space="preserve">Jako koordynatora Wydawcy w zakresie prawidłowej realizacji umowy Wydawca wyznacza </w:t>
      </w:r>
      <w:r w:rsidR="00344AAC" w:rsidRPr="00344AAC">
        <w:rPr>
          <w:rFonts w:ascii="Times New Roman" w:hAnsi="Times New Roman"/>
          <w:sz w:val="24"/>
          <w:szCs w:val="24"/>
        </w:rPr>
        <w:t>kierownika zadania badawczego</w:t>
      </w:r>
      <w:r w:rsidR="005C3AB4" w:rsidRPr="00344AAC">
        <w:rPr>
          <w:rFonts w:ascii="Times New Roman" w:hAnsi="Times New Roman"/>
          <w:sz w:val="24"/>
          <w:szCs w:val="24"/>
        </w:rPr>
        <w:t xml:space="preserve"> pt. </w:t>
      </w:r>
      <w:r w:rsidR="005E59A0" w:rsidRPr="005E59A0">
        <w:rPr>
          <w:rFonts w:ascii="Times New Roman" w:hAnsi="Times New Roman"/>
          <w:sz w:val="24"/>
          <w:szCs w:val="24"/>
        </w:rPr>
        <w:t>„Projekcja w procesie planowania strategicznego w dziedzinie bezpieczeństwa”, kod zadania:</w:t>
      </w:r>
      <w:r w:rsidR="005E59A0">
        <w:rPr>
          <w:rFonts w:ascii="Times New Roman" w:hAnsi="Times New Roman"/>
          <w:sz w:val="24"/>
          <w:szCs w:val="24"/>
        </w:rPr>
        <w:t xml:space="preserve"> </w:t>
      </w:r>
      <w:r w:rsidR="005E59A0" w:rsidRPr="005E59A0">
        <w:rPr>
          <w:rFonts w:ascii="Times New Roman" w:hAnsi="Times New Roman"/>
          <w:sz w:val="24"/>
          <w:szCs w:val="24"/>
        </w:rPr>
        <w:t>3/NB/2024/JJ</w:t>
      </w:r>
      <w:r w:rsidR="00344AAC" w:rsidRPr="00344AAC">
        <w:rPr>
          <w:rFonts w:ascii="Times New Roman" w:hAnsi="Times New Roman"/>
          <w:sz w:val="24"/>
          <w:szCs w:val="24"/>
        </w:rPr>
        <w:t xml:space="preserve"> </w:t>
      </w:r>
      <w:r w:rsidR="005C3AB4" w:rsidRPr="00344AAC">
        <w:rPr>
          <w:rFonts w:ascii="Times New Roman" w:hAnsi="Times New Roman"/>
          <w:sz w:val="24"/>
          <w:szCs w:val="24"/>
        </w:rPr>
        <w:t>– Pan</w:t>
      </w:r>
      <w:r w:rsidR="005E59A0">
        <w:rPr>
          <w:rFonts w:ascii="Times New Roman" w:hAnsi="Times New Roman"/>
          <w:sz w:val="24"/>
          <w:szCs w:val="24"/>
        </w:rPr>
        <w:t>ią dr Justynę Jurczak</w:t>
      </w:r>
      <w:r w:rsidR="00344AAC">
        <w:rPr>
          <w:rFonts w:ascii="Times New Roman" w:hAnsi="Times New Roman"/>
          <w:sz w:val="24"/>
          <w:szCs w:val="24"/>
        </w:rPr>
        <w:t>.</w:t>
      </w:r>
    </w:p>
    <w:p w14:paraId="5CC6BD43" w14:textId="77777777" w:rsidR="005C3AB4" w:rsidRPr="005C3AB4" w:rsidRDefault="005C3AB4" w:rsidP="005C3AB4">
      <w:pPr>
        <w:spacing w:after="0"/>
        <w:jc w:val="both"/>
        <w:rPr>
          <w:rFonts w:ascii="Times New Roman" w:hAnsi="Times New Roman"/>
          <w:sz w:val="24"/>
          <w:szCs w:val="24"/>
        </w:rPr>
      </w:pPr>
    </w:p>
    <w:p w14:paraId="7313762F" w14:textId="01C2B214" w:rsidR="00C9211F" w:rsidRDefault="00C9211F" w:rsidP="00DC73C7">
      <w:pPr>
        <w:pStyle w:val="Akapitzlist"/>
        <w:numPr>
          <w:ilvl w:val="0"/>
          <w:numId w:val="37"/>
        </w:numPr>
        <w:spacing w:after="0"/>
        <w:jc w:val="both"/>
        <w:rPr>
          <w:rFonts w:ascii="Times New Roman" w:hAnsi="Times New Roman"/>
          <w:sz w:val="24"/>
          <w:szCs w:val="24"/>
        </w:rPr>
      </w:pPr>
      <w:r>
        <w:rPr>
          <w:rFonts w:ascii="Times New Roman" w:hAnsi="Times New Roman"/>
          <w:sz w:val="24"/>
          <w:szCs w:val="24"/>
        </w:rPr>
        <w:t>Osob</w:t>
      </w:r>
      <w:r w:rsidR="006300CA">
        <w:rPr>
          <w:rFonts w:ascii="Times New Roman" w:hAnsi="Times New Roman"/>
          <w:sz w:val="24"/>
          <w:szCs w:val="24"/>
        </w:rPr>
        <w:t xml:space="preserve">ami </w:t>
      </w:r>
      <w:r>
        <w:rPr>
          <w:rFonts w:ascii="Times New Roman" w:hAnsi="Times New Roman"/>
          <w:sz w:val="24"/>
          <w:szCs w:val="24"/>
        </w:rPr>
        <w:t xml:space="preserve">do kontaktu </w:t>
      </w:r>
      <w:r w:rsidR="006300CA">
        <w:rPr>
          <w:rFonts w:ascii="Times New Roman" w:hAnsi="Times New Roman"/>
          <w:sz w:val="24"/>
          <w:szCs w:val="24"/>
        </w:rPr>
        <w:t>są</w:t>
      </w:r>
      <w:r w:rsidR="00DF6D85">
        <w:rPr>
          <w:rFonts w:ascii="Times New Roman" w:hAnsi="Times New Roman"/>
          <w:sz w:val="24"/>
          <w:szCs w:val="24"/>
        </w:rPr>
        <w:t>:</w:t>
      </w:r>
    </w:p>
    <w:p w14:paraId="3613CD55" w14:textId="473646FE" w:rsidR="00C9211F" w:rsidRDefault="00DF6D85" w:rsidP="00344AAC">
      <w:pPr>
        <w:pStyle w:val="Akapitzlist"/>
        <w:numPr>
          <w:ilvl w:val="1"/>
          <w:numId w:val="4"/>
        </w:numPr>
        <w:spacing w:after="0"/>
        <w:jc w:val="both"/>
        <w:rPr>
          <w:rFonts w:ascii="Times New Roman" w:hAnsi="Times New Roman"/>
          <w:sz w:val="24"/>
          <w:szCs w:val="24"/>
        </w:rPr>
      </w:pPr>
      <w:r>
        <w:rPr>
          <w:rFonts w:ascii="Times New Roman" w:hAnsi="Times New Roman"/>
          <w:sz w:val="24"/>
          <w:szCs w:val="24"/>
        </w:rPr>
        <w:t xml:space="preserve">ze strony </w:t>
      </w:r>
      <w:r w:rsidR="00C9211F">
        <w:rPr>
          <w:rFonts w:ascii="Times New Roman" w:hAnsi="Times New Roman"/>
          <w:sz w:val="24"/>
          <w:szCs w:val="24"/>
        </w:rPr>
        <w:t>Wydawcy</w:t>
      </w:r>
      <w:r>
        <w:rPr>
          <w:rFonts w:ascii="Times New Roman" w:hAnsi="Times New Roman"/>
          <w:sz w:val="24"/>
          <w:szCs w:val="24"/>
        </w:rPr>
        <w:t xml:space="preserve"> –</w:t>
      </w:r>
      <w:r w:rsidR="00C9211F">
        <w:rPr>
          <w:rFonts w:ascii="Times New Roman" w:hAnsi="Times New Roman"/>
          <w:sz w:val="24"/>
          <w:szCs w:val="24"/>
        </w:rPr>
        <w:t xml:space="preserve"> </w:t>
      </w:r>
      <w:r w:rsidR="00344AAC" w:rsidRPr="00344AAC">
        <w:rPr>
          <w:rFonts w:ascii="Times New Roman" w:hAnsi="Times New Roman"/>
          <w:sz w:val="24"/>
          <w:szCs w:val="24"/>
        </w:rPr>
        <w:t xml:space="preserve">dr </w:t>
      </w:r>
      <w:r w:rsidR="005E59A0">
        <w:rPr>
          <w:rFonts w:ascii="Times New Roman" w:hAnsi="Times New Roman"/>
          <w:sz w:val="24"/>
          <w:szCs w:val="24"/>
        </w:rPr>
        <w:t>Justyna Jurczak</w:t>
      </w:r>
      <w:r w:rsidR="00344AAC" w:rsidRPr="00344AAC">
        <w:rPr>
          <w:rFonts w:ascii="Times New Roman" w:hAnsi="Times New Roman"/>
          <w:sz w:val="24"/>
          <w:szCs w:val="24"/>
        </w:rPr>
        <w:t xml:space="preserve">,  e-mail: </w:t>
      </w:r>
      <w:r w:rsidR="005E59A0">
        <w:rPr>
          <w:rFonts w:ascii="Times New Roman" w:hAnsi="Times New Roman"/>
          <w:sz w:val="24"/>
          <w:szCs w:val="24"/>
        </w:rPr>
        <w:t>j.jurczak@apol.edu.pl</w:t>
      </w:r>
      <w:r w:rsidR="00344AAC">
        <w:rPr>
          <w:rFonts w:ascii="Times New Roman" w:hAnsi="Times New Roman"/>
          <w:sz w:val="24"/>
          <w:szCs w:val="24"/>
        </w:rPr>
        <w:t xml:space="preserve">, tel. </w:t>
      </w:r>
      <w:r w:rsidR="005E59A0">
        <w:rPr>
          <w:rFonts w:ascii="Times New Roman" w:hAnsi="Times New Roman"/>
          <w:sz w:val="24"/>
          <w:szCs w:val="24"/>
        </w:rPr>
        <w:t>47 733 5567</w:t>
      </w:r>
      <w:r w:rsidR="00344AAC">
        <w:rPr>
          <w:rFonts w:ascii="Times New Roman" w:hAnsi="Times New Roman"/>
          <w:sz w:val="24"/>
          <w:szCs w:val="24"/>
        </w:rPr>
        <w:t>,</w:t>
      </w:r>
      <w:r w:rsidR="00F719C4">
        <w:rPr>
          <w:rFonts w:ascii="Times New Roman" w:hAnsi="Times New Roman"/>
          <w:sz w:val="24"/>
          <w:szCs w:val="24"/>
        </w:rPr>
        <w:t xml:space="preserve"> </w:t>
      </w:r>
    </w:p>
    <w:p w14:paraId="62D7F334" w14:textId="5177A69B" w:rsidR="00C9211F" w:rsidRPr="006300CA" w:rsidRDefault="00DF6D85" w:rsidP="00DC73C7">
      <w:pPr>
        <w:pStyle w:val="Akapitzlist"/>
        <w:numPr>
          <w:ilvl w:val="1"/>
          <w:numId w:val="4"/>
        </w:numPr>
        <w:spacing w:after="0"/>
        <w:ind w:left="709" w:hanging="283"/>
        <w:jc w:val="both"/>
        <w:rPr>
          <w:rFonts w:ascii="Times New Roman" w:hAnsi="Times New Roman"/>
          <w:sz w:val="24"/>
          <w:szCs w:val="24"/>
        </w:rPr>
      </w:pPr>
      <w:r>
        <w:rPr>
          <w:rFonts w:ascii="Times New Roman" w:hAnsi="Times New Roman"/>
          <w:sz w:val="24"/>
          <w:szCs w:val="24"/>
        </w:rPr>
        <w:t xml:space="preserve">ze strony </w:t>
      </w:r>
      <w:r w:rsidR="00C9211F">
        <w:rPr>
          <w:rFonts w:ascii="Times New Roman" w:hAnsi="Times New Roman"/>
          <w:sz w:val="24"/>
          <w:szCs w:val="24"/>
        </w:rPr>
        <w:t xml:space="preserve">Wykonawcy </w:t>
      </w:r>
      <w:r>
        <w:rPr>
          <w:rFonts w:ascii="Times New Roman" w:hAnsi="Times New Roman"/>
          <w:sz w:val="24"/>
          <w:szCs w:val="24"/>
        </w:rPr>
        <w:t>–</w:t>
      </w:r>
      <w:r w:rsidR="00C9211F">
        <w:rPr>
          <w:rFonts w:ascii="Times New Roman" w:hAnsi="Times New Roman"/>
          <w:sz w:val="24"/>
          <w:szCs w:val="24"/>
        </w:rPr>
        <w:t xml:space="preserve"> </w:t>
      </w:r>
      <w:r w:rsidR="005C3AB4">
        <w:rPr>
          <w:rFonts w:ascii="Times New Roman" w:hAnsi="Times New Roman"/>
          <w:sz w:val="24"/>
          <w:szCs w:val="24"/>
        </w:rPr>
        <w:t>……………………</w:t>
      </w:r>
      <w:r>
        <w:rPr>
          <w:rFonts w:ascii="Times New Roman" w:hAnsi="Times New Roman"/>
          <w:sz w:val="24"/>
          <w:szCs w:val="24"/>
        </w:rPr>
        <w:t xml:space="preserve">, tel. </w:t>
      </w:r>
      <w:r w:rsidR="005C3AB4">
        <w:rPr>
          <w:rFonts w:ascii="Times New Roman" w:hAnsi="Times New Roman"/>
          <w:sz w:val="24"/>
          <w:szCs w:val="24"/>
        </w:rPr>
        <w:t>…………….</w:t>
      </w:r>
      <w:r>
        <w:rPr>
          <w:rFonts w:ascii="Times New Roman" w:hAnsi="Times New Roman"/>
          <w:sz w:val="24"/>
          <w:szCs w:val="24"/>
        </w:rPr>
        <w:t xml:space="preserve">, e-mail: </w:t>
      </w:r>
      <w:r w:rsidR="005C3AB4">
        <w:rPr>
          <w:rFonts w:ascii="Times New Roman" w:hAnsi="Times New Roman"/>
          <w:sz w:val="24"/>
          <w:szCs w:val="24"/>
        </w:rPr>
        <w:t>……………..</w:t>
      </w:r>
    </w:p>
    <w:p w14:paraId="36BA9439" w14:textId="77777777" w:rsidR="00DE0555" w:rsidRPr="00DC73C7" w:rsidRDefault="00DE0555" w:rsidP="00DC73C7">
      <w:pPr>
        <w:spacing w:after="0" w:line="276" w:lineRule="auto"/>
        <w:jc w:val="both"/>
        <w:rPr>
          <w:rFonts w:ascii="Times New Roman" w:hAnsi="Times New Roman" w:cs="Times New Roman"/>
          <w:sz w:val="20"/>
          <w:szCs w:val="24"/>
        </w:rPr>
      </w:pPr>
    </w:p>
    <w:p w14:paraId="2ED52567" w14:textId="77777777" w:rsidR="003F1AEA" w:rsidRPr="00764A9A" w:rsidRDefault="003F1AEA" w:rsidP="00DC73C7">
      <w:pPr>
        <w:spacing w:after="0" w:line="276" w:lineRule="auto"/>
        <w:jc w:val="center"/>
        <w:rPr>
          <w:rFonts w:ascii="Times New Roman" w:hAnsi="Times New Roman" w:cs="Times New Roman"/>
          <w:b/>
          <w:sz w:val="24"/>
          <w:szCs w:val="24"/>
        </w:rPr>
      </w:pPr>
      <w:r w:rsidRPr="00764A9A">
        <w:rPr>
          <w:rFonts w:ascii="Times New Roman" w:hAnsi="Times New Roman" w:cs="Times New Roman"/>
          <w:b/>
          <w:sz w:val="24"/>
          <w:szCs w:val="24"/>
        </w:rPr>
        <w:t>§ 7.</w:t>
      </w:r>
    </w:p>
    <w:p w14:paraId="420899F7" w14:textId="77777777" w:rsidR="003F1AEA" w:rsidRPr="004E58E0" w:rsidRDefault="003F1AEA" w:rsidP="00DC73C7">
      <w:pPr>
        <w:spacing w:after="0" w:line="276" w:lineRule="auto"/>
        <w:jc w:val="both"/>
        <w:rPr>
          <w:rFonts w:ascii="Times New Roman" w:hAnsi="Times New Roman" w:cs="Times New Roman"/>
          <w:sz w:val="10"/>
          <w:szCs w:val="24"/>
        </w:rPr>
      </w:pPr>
    </w:p>
    <w:p w14:paraId="5F075F63" w14:textId="77777777" w:rsidR="003F1AEA" w:rsidRPr="00764A9A" w:rsidRDefault="003F1AEA" w:rsidP="00DC73C7">
      <w:pPr>
        <w:spacing w:after="0" w:line="276" w:lineRule="auto"/>
        <w:jc w:val="both"/>
        <w:rPr>
          <w:rFonts w:ascii="Times New Roman" w:hAnsi="Times New Roman" w:cs="Times New Roman"/>
          <w:sz w:val="24"/>
          <w:szCs w:val="24"/>
        </w:rPr>
      </w:pPr>
      <w:r w:rsidRPr="00764A9A">
        <w:rPr>
          <w:rFonts w:ascii="Times New Roman" w:hAnsi="Times New Roman" w:cs="Times New Roman"/>
          <w:sz w:val="24"/>
          <w:szCs w:val="24"/>
        </w:rPr>
        <w:t xml:space="preserve">Sporne sprawy wynikłe z niniejszej umowy strony będą starały się rozwiązać polubownie.                    Sprawy sporne rozstrzygał będzie sąd właściwy dla siedziby Wydawcy. </w:t>
      </w:r>
    </w:p>
    <w:p w14:paraId="38E33DD2" w14:textId="77777777" w:rsidR="003F1AEA" w:rsidRPr="00DC73C7" w:rsidRDefault="003F1AEA" w:rsidP="00DC73C7">
      <w:pPr>
        <w:spacing w:after="0" w:line="276" w:lineRule="auto"/>
        <w:rPr>
          <w:rFonts w:ascii="Times New Roman" w:hAnsi="Times New Roman" w:cs="Times New Roman"/>
          <w:sz w:val="20"/>
          <w:szCs w:val="24"/>
        </w:rPr>
      </w:pPr>
    </w:p>
    <w:p w14:paraId="00C76780" w14:textId="77777777" w:rsidR="003F1AEA" w:rsidRPr="00764A9A" w:rsidRDefault="003F1AEA" w:rsidP="00DC73C7">
      <w:pPr>
        <w:spacing w:after="0" w:line="276" w:lineRule="auto"/>
        <w:jc w:val="center"/>
        <w:rPr>
          <w:rFonts w:ascii="Times New Roman" w:hAnsi="Times New Roman" w:cs="Times New Roman"/>
          <w:b/>
          <w:sz w:val="24"/>
          <w:szCs w:val="24"/>
        </w:rPr>
      </w:pPr>
      <w:r w:rsidRPr="00764A9A">
        <w:rPr>
          <w:rFonts w:ascii="Times New Roman" w:hAnsi="Times New Roman" w:cs="Times New Roman"/>
          <w:b/>
          <w:sz w:val="24"/>
          <w:szCs w:val="24"/>
        </w:rPr>
        <w:t>§ 8.</w:t>
      </w:r>
    </w:p>
    <w:p w14:paraId="7CDA548A" w14:textId="77777777" w:rsidR="003F1AEA" w:rsidRPr="004E58E0" w:rsidRDefault="003F1AEA" w:rsidP="00DC73C7">
      <w:pPr>
        <w:spacing w:after="0" w:line="276" w:lineRule="auto"/>
        <w:jc w:val="both"/>
        <w:rPr>
          <w:rFonts w:ascii="Times New Roman" w:hAnsi="Times New Roman" w:cs="Times New Roman"/>
          <w:sz w:val="10"/>
          <w:szCs w:val="24"/>
        </w:rPr>
      </w:pPr>
    </w:p>
    <w:p w14:paraId="5EEA376E" w14:textId="77777777" w:rsidR="003F1AEA" w:rsidRPr="00764A9A" w:rsidRDefault="003F1AEA" w:rsidP="00DC73C7">
      <w:pPr>
        <w:spacing w:after="0" w:line="276" w:lineRule="auto"/>
        <w:jc w:val="both"/>
        <w:rPr>
          <w:rFonts w:ascii="Times New Roman" w:hAnsi="Times New Roman" w:cs="Times New Roman"/>
          <w:sz w:val="24"/>
          <w:szCs w:val="24"/>
        </w:rPr>
      </w:pPr>
      <w:r w:rsidRPr="00764A9A">
        <w:rPr>
          <w:rFonts w:ascii="Times New Roman" w:hAnsi="Times New Roman" w:cs="Times New Roman"/>
          <w:sz w:val="24"/>
          <w:szCs w:val="24"/>
        </w:rPr>
        <w:t>W sprawach nieuregulowanych niniejszą umową obowiązują:</w:t>
      </w:r>
    </w:p>
    <w:p w14:paraId="5A5D61BC" w14:textId="77777777" w:rsidR="003F1AEA" w:rsidRPr="00764A9A" w:rsidRDefault="003F1AEA" w:rsidP="00DC73C7">
      <w:pPr>
        <w:pStyle w:val="Akapitzlist"/>
        <w:numPr>
          <w:ilvl w:val="0"/>
          <w:numId w:val="30"/>
        </w:numPr>
        <w:spacing w:after="0"/>
        <w:ind w:left="426"/>
        <w:jc w:val="both"/>
        <w:rPr>
          <w:rFonts w:ascii="Times New Roman" w:hAnsi="Times New Roman"/>
          <w:sz w:val="24"/>
          <w:szCs w:val="24"/>
        </w:rPr>
      </w:pPr>
      <w:r w:rsidRPr="00764A9A">
        <w:rPr>
          <w:rFonts w:ascii="Times New Roman" w:hAnsi="Times New Roman"/>
          <w:sz w:val="24"/>
          <w:szCs w:val="24"/>
        </w:rPr>
        <w:t xml:space="preserve">ustawa z dnia 23 kwietnia 1964 r. Kodeks cywilny, </w:t>
      </w:r>
    </w:p>
    <w:p w14:paraId="4B7B3CEB" w14:textId="77777777" w:rsidR="003F1AEA" w:rsidRPr="00764A9A" w:rsidRDefault="003F1AEA" w:rsidP="00DC73C7">
      <w:pPr>
        <w:pStyle w:val="Akapitzlist"/>
        <w:numPr>
          <w:ilvl w:val="0"/>
          <w:numId w:val="30"/>
        </w:numPr>
        <w:spacing w:after="0"/>
        <w:ind w:left="426"/>
        <w:jc w:val="both"/>
        <w:rPr>
          <w:rFonts w:ascii="Times New Roman" w:hAnsi="Times New Roman"/>
          <w:sz w:val="24"/>
          <w:szCs w:val="24"/>
        </w:rPr>
      </w:pPr>
      <w:r w:rsidRPr="00764A9A">
        <w:rPr>
          <w:rFonts w:ascii="Times New Roman" w:hAnsi="Times New Roman"/>
          <w:sz w:val="24"/>
          <w:szCs w:val="24"/>
        </w:rPr>
        <w:t xml:space="preserve">ustawa z dnia 4 lutego 1994 r.  o prawie autorskim i prawach pokrewnych,                                                           </w:t>
      </w:r>
    </w:p>
    <w:p w14:paraId="51DCD21F" w14:textId="77777777" w:rsidR="003F1AEA" w:rsidRPr="00764A9A" w:rsidRDefault="003F1AEA" w:rsidP="00DC73C7">
      <w:pPr>
        <w:spacing w:after="0" w:line="276" w:lineRule="auto"/>
        <w:jc w:val="both"/>
        <w:rPr>
          <w:rFonts w:ascii="Times New Roman" w:hAnsi="Times New Roman" w:cs="Times New Roman"/>
          <w:sz w:val="24"/>
          <w:szCs w:val="24"/>
        </w:rPr>
      </w:pPr>
      <w:r w:rsidRPr="00764A9A">
        <w:rPr>
          <w:rFonts w:ascii="Times New Roman" w:hAnsi="Times New Roman" w:cs="Times New Roman"/>
          <w:sz w:val="24"/>
          <w:szCs w:val="24"/>
        </w:rPr>
        <w:t xml:space="preserve">wraz z przepisami wykonawczymi. </w:t>
      </w:r>
    </w:p>
    <w:p w14:paraId="1F75C56E" w14:textId="77777777" w:rsidR="003F1AEA" w:rsidRPr="00DC73C7" w:rsidRDefault="003F1AEA" w:rsidP="00DC73C7">
      <w:pPr>
        <w:spacing w:after="0" w:line="276" w:lineRule="auto"/>
        <w:rPr>
          <w:rFonts w:ascii="Times New Roman" w:hAnsi="Times New Roman" w:cs="Times New Roman"/>
          <w:sz w:val="20"/>
          <w:szCs w:val="24"/>
        </w:rPr>
      </w:pPr>
    </w:p>
    <w:p w14:paraId="0423E275" w14:textId="77777777" w:rsidR="003F1AEA" w:rsidRPr="00764A9A" w:rsidRDefault="003F1AEA" w:rsidP="00DC73C7">
      <w:pPr>
        <w:spacing w:after="0" w:line="276" w:lineRule="auto"/>
        <w:jc w:val="center"/>
        <w:rPr>
          <w:rFonts w:ascii="Times New Roman" w:hAnsi="Times New Roman" w:cs="Times New Roman"/>
          <w:b/>
          <w:sz w:val="24"/>
          <w:szCs w:val="24"/>
        </w:rPr>
      </w:pPr>
      <w:r w:rsidRPr="00764A9A">
        <w:rPr>
          <w:rFonts w:ascii="Times New Roman" w:hAnsi="Times New Roman" w:cs="Times New Roman"/>
          <w:b/>
          <w:sz w:val="24"/>
          <w:szCs w:val="24"/>
        </w:rPr>
        <w:t>§ 9.</w:t>
      </w:r>
    </w:p>
    <w:p w14:paraId="6FB35FA5" w14:textId="77777777" w:rsidR="003F1AEA" w:rsidRPr="004E58E0" w:rsidRDefault="003F1AEA" w:rsidP="00DC73C7">
      <w:pPr>
        <w:spacing w:after="0" w:line="276" w:lineRule="auto"/>
        <w:rPr>
          <w:rFonts w:ascii="Times New Roman" w:hAnsi="Times New Roman" w:cs="Times New Roman"/>
          <w:b/>
          <w:sz w:val="10"/>
          <w:szCs w:val="24"/>
        </w:rPr>
      </w:pPr>
    </w:p>
    <w:p w14:paraId="4F691F2C" w14:textId="77777777" w:rsidR="003F1AEA" w:rsidRPr="00764A9A" w:rsidRDefault="003F1AEA" w:rsidP="00DC73C7">
      <w:pPr>
        <w:spacing w:after="0" w:line="276" w:lineRule="auto"/>
        <w:rPr>
          <w:rFonts w:ascii="Times New Roman" w:hAnsi="Times New Roman" w:cs="Times New Roman"/>
          <w:sz w:val="24"/>
          <w:szCs w:val="24"/>
        </w:rPr>
      </w:pPr>
      <w:r w:rsidRPr="00764A9A">
        <w:rPr>
          <w:rFonts w:ascii="Times New Roman" w:hAnsi="Times New Roman" w:cs="Times New Roman"/>
          <w:sz w:val="24"/>
          <w:szCs w:val="24"/>
        </w:rPr>
        <w:t>Wszelkie zmiany niniejszej umowy, odstąpienie od umowy i jej wypowiedzenie, pod rygorem nieważności, wymagają formy pisemnej.</w:t>
      </w:r>
    </w:p>
    <w:p w14:paraId="0EDDB9EC" w14:textId="77777777" w:rsidR="003F1AEA" w:rsidRPr="00DC73C7" w:rsidRDefault="003F1AEA" w:rsidP="00DC73C7">
      <w:pPr>
        <w:spacing w:after="0" w:line="276" w:lineRule="auto"/>
        <w:rPr>
          <w:rFonts w:ascii="Times New Roman" w:hAnsi="Times New Roman" w:cs="Times New Roman"/>
          <w:sz w:val="20"/>
          <w:szCs w:val="24"/>
        </w:rPr>
      </w:pPr>
    </w:p>
    <w:p w14:paraId="6B324B87" w14:textId="77777777" w:rsidR="003F1AEA" w:rsidRPr="00764A9A" w:rsidRDefault="003F1AEA" w:rsidP="00DC73C7">
      <w:pPr>
        <w:spacing w:after="0" w:line="276" w:lineRule="auto"/>
        <w:jc w:val="center"/>
        <w:rPr>
          <w:rFonts w:ascii="Times New Roman" w:hAnsi="Times New Roman" w:cs="Times New Roman"/>
          <w:b/>
          <w:sz w:val="24"/>
          <w:szCs w:val="24"/>
        </w:rPr>
      </w:pPr>
      <w:r w:rsidRPr="00764A9A">
        <w:rPr>
          <w:rFonts w:ascii="Times New Roman" w:hAnsi="Times New Roman" w:cs="Times New Roman"/>
          <w:b/>
          <w:sz w:val="24"/>
          <w:szCs w:val="24"/>
        </w:rPr>
        <w:t>§ 10.</w:t>
      </w:r>
    </w:p>
    <w:p w14:paraId="03886E1C" w14:textId="77777777" w:rsidR="003F1AEA" w:rsidRPr="004E58E0" w:rsidRDefault="003F1AEA" w:rsidP="00DC73C7">
      <w:pPr>
        <w:spacing w:after="0" w:line="276" w:lineRule="auto"/>
        <w:rPr>
          <w:rFonts w:ascii="Times New Roman" w:hAnsi="Times New Roman" w:cs="Times New Roman"/>
          <w:sz w:val="10"/>
          <w:szCs w:val="24"/>
        </w:rPr>
      </w:pPr>
    </w:p>
    <w:p w14:paraId="23F4E996" w14:textId="77777777" w:rsidR="003F1AEA" w:rsidRPr="00764A9A" w:rsidRDefault="003F1AEA" w:rsidP="00DC73C7">
      <w:pPr>
        <w:spacing w:after="0" w:line="276" w:lineRule="auto"/>
        <w:rPr>
          <w:rFonts w:ascii="Times New Roman" w:hAnsi="Times New Roman" w:cs="Times New Roman"/>
          <w:sz w:val="24"/>
          <w:szCs w:val="24"/>
        </w:rPr>
      </w:pPr>
      <w:r w:rsidRPr="00764A9A">
        <w:rPr>
          <w:rFonts w:ascii="Times New Roman" w:hAnsi="Times New Roman" w:cs="Times New Roman"/>
          <w:sz w:val="24"/>
          <w:szCs w:val="24"/>
        </w:rPr>
        <w:t xml:space="preserve">Umowę sporządzono w trzech jednobrzmiących egzemplarzach, w tym dwa egzemplarze dla Wydawcy i jeden egzemplarz dla Wykonawcy. </w:t>
      </w:r>
    </w:p>
    <w:p w14:paraId="05B1E8ED" w14:textId="77777777" w:rsidR="003F1AEA" w:rsidRDefault="003F1AEA" w:rsidP="00DC73C7">
      <w:pPr>
        <w:spacing w:after="0" w:line="276" w:lineRule="auto"/>
        <w:rPr>
          <w:rFonts w:ascii="Times New Roman" w:hAnsi="Times New Roman" w:cs="Times New Roman"/>
          <w:sz w:val="24"/>
          <w:szCs w:val="24"/>
        </w:rPr>
      </w:pPr>
    </w:p>
    <w:p w14:paraId="67738C8A" w14:textId="77777777" w:rsidR="00DC73C7" w:rsidRDefault="00DC73C7" w:rsidP="00DC73C7">
      <w:pPr>
        <w:spacing w:after="0" w:line="276" w:lineRule="auto"/>
        <w:rPr>
          <w:rFonts w:ascii="Times New Roman" w:hAnsi="Times New Roman" w:cs="Times New Roman"/>
          <w:sz w:val="24"/>
          <w:szCs w:val="24"/>
        </w:rPr>
      </w:pPr>
    </w:p>
    <w:p w14:paraId="77FE0AE0" w14:textId="77777777" w:rsidR="00DC73C7" w:rsidRPr="00764A9A" w:rsidRDefault="00DC73C7" w:rsidP="00DC73C7">
      <w:pPr>
        <w:spacing w:after="0" w:line="276" w:lineRule="auto"/>
        <w:rPr>
          <w:rFonts w:ascii="Times New Roman" w:hAnsi="Times New Roman" w:cs="Times New Roman"/>
          <w:sz w:val="24"/>
          <w:szCs w:val="24"/>
        </w:rPr>
      </w:pPr>
    </w:p>
    <w:p w14:paraId="0CD37B8F" w14:textId="77777777" w:rsidR="003F1AEA" w:rsidRPr="00764A9A" w:rsidRDefault="003F1AEA" w:rsidP="00DC73C7">
      <w:pPr>
        <w:spacing w:after="0" w:line="276" w:lineRule="auto"/>
        <w:rPr>
          <w:rFonts w:ascii="Times New Roman" w:hAnsi="Times New Roman" w:cs="Times New Roman"/>
          <w:b/>
          <w:sz w:val="24"/>
          <w:szCs w:val="24"/>
        </w:rPr>
      </w:pPr>
      <w:r w:rsidRPr="00764A9A">
        <w:rPr>
          <w:rFonts w:ascii="Times New Roman" w:hAnsi="Times New Roman" w:cs="Times New Roman"/>
          <w:sz w:val="24"/>
          <w:szCs w:val="24"/>
        </w:rPr>
        <w:t xml:space="preserve">      </w:t>
      </w:r>
      <w:r w:rsidRPr="00764A9A">
        <w:rPr>
          <w:rFonts w:ascii="Times New Roman" w:hAnsi="Times New Roman" w:cs="Times New Roman"/>
          <w:b/>
          <w:sz w:val="24"/>
          <w:szCs w:val="24"/>
        </w:rPr>
        <w:t>WYDAWCA:</w:t>
      </w:r>
      <w:r w:rsidRPr="00764A9A">
        <w:rPr>
          <w:rFonts w:ascii="Times New Roman" w:hAnsi="Times New Roman" w:cs="Times New Roman"/>
          <w:b/>
          <w:sz w:val="24"/>
          <w:szCs w:val="24"/>
        </w:rPr>
        <w:tab/>
      </w:r>
      <w:r w:rsidRPr="00764A9A">
        <w:rPr>
          <w:rFonts w:ascii="Times New Roman" w:hAnsi="Times New Roman" w:cs="Times New Roman"/>
          <w:b/>
          <w:sz w:val="24"/>
          <w:szCs w:val="24"/>
        </w:rPr>
        <w:tab/>
      </w:r>
      <w:r w:rsidRPr="00764A9A">
        <w:rPr>
          <w:rFonts w:ascii="Times New Roman" w:hAnsi="Times New Roman" w:cs="Times New Roman"/>
          <w:b/>
          <w:sz w:val="24"/>
          <w:szCs w:val="24"/>
        </w:rPr>
        <w:tab/>
      </w:r>
      <w:r w:rsidRPr="00764A9A">
        <w:rPr>
          <w:rFonts w:ascii="Times New Roman" w:hAnsi="Times New Roman" w:cs="Times New Roman"/>
          <w:b/>
          <w:sz w:val="24"/>
          <w:szCs w:val="24"/>
        </w:rPr>
        <w:tab/>
      </w:r>
      <w:r w:rsidRPr="00764A9A">
        <w:rPr>
          <w:rFonts w:ascii="Times New Roman" w:hAnsi="Times New Roman" w:cs="Times New Roman"/>
          <w:b/>
          <w:sz w:val="24"/>
          <w:szCs w:val="24"/>
        </w:rPr>
        <w:tab/>
      </w:r>
      <w:r w:rsidRPr="00764A9A">
        <w:rPr>
          <w:rFonts w:ascii="Times New Roman" w:hAnsi="Times New Roman" w:cs="Times New Roman"/>
          <w:b/>
          <w:sz w:val="24"/>
          <w:szCs w:val="24"/>
        </w:rPr>
        <w:tab/>
        <w:t xml:space="preserve">            </w:t>
      </w:r>
      <w:r w:rsidR="002B5F88" w:rsidRPr="00764A9A">
        <w:rPr>
          <w:rFonts w:ascii="Times New Roman" w:hAnsi="Times New Roman" w:cs="Times New Roman"/>
          <w:b/>
          <w:sz w:val="24"/>
          <w:szCs w:val="24"/>
        </w:rPr>
        <w:t xml:space="preserve">   </w:t>
      </w:r>
      <w:r w:rsidRPr="00764A9A">
        <w:rPr>
          <w:rFonts w:ascii="Times New Roman" w:hAnsi="Times New Roman" w:cs="Times New Roman"/>
          <w:b/>
          <w:sz w:val="24"/>
          <w:szCs w:val="24"/>
        </w:rPr>
        <w:t xml:space="preserve">  WYKONAWCA:</w:t>
      </w:r>
    </w:p>
    <w:p w14:paraId="2837E5DB" w14:textId="77777777" w:rsidR="003F1AEA" w:rsidRDefault="003F1AEA" w:rsidP="00DC73C7">
      <w:pPr>
        <w:spacing w:after="0" w:line="276" w:lineRule="auto"/>
        <w:rPr>
          <w:rFonts w:ascii="Times New Roman" w:hAnsi="Times New Roman" w:cs="Times New Roman"/>
          <w:sz w:val="24"/>
          <w:szCs w:val="24"/>
        </w:rPr>
      </w:pPr>
    </w:p>
    <w:p w14:paraId="7384F82F" w14:textId="77777777" w:rsidR="003F1AEA" w:rsidRDefault="003F1AEA" w:rsidP="00DC73C7">
      <w:pPr>
        <w:spacing w:after="0" w:line="276" w:lineRule="auto"/>
        <w:rPr>
          <w:rFonts w:ascii="Times New Roman" w:hAnsi="Times New Roman" w:cs="Times New Roman"/>
          <w:sz w:val="24"/>
          <w:szCs w:val="24"/>
        </w:rPr>
      </w:pPr>
      <w:r w:rsidRPr="00764A9A">
        <w:rPr>
          <w:rFonts w:ascii="Times New Roman" w:hAnsi="Times New Roman" w:cs="Times New Roman"/>
          <w:sz w:val="24"/>
          <w:szCs w:val="24"/>
        </w:rPr>
        <w:tab/>
      </w:r>
      <w:r w:rsidRPr="00764A9A">
        <w:rPr>
          <w:rFonts w:ascii="Times New Roman" w:hAnsi="Times New Roman" w:cs="Times New Roman"/>
          <w:sz w:val="24"/>
          <w:szCs w:val="24"/>
        </w:rPr>
        <w:tab/>
      </w:r>
    </w:p>
    <w:p w14:paraId="6E6D82E2" w14:textId="77777777" w:rsidR="00DC73C7" w:rsidRPr="00764A9A" w:rsidRDefault="00DC73C7" w:rsidP="00DC73C7">
      <w:pPr>
        <w:spacing w:after="0" w:line="276" w:lineRule="auto"/>
        <w:rPr>
          <w:rFonts w:ascii="Times New Roman" w:hAnsi="Times New Roman" w:cs="Times New Roman"/>
          <w:sz w:val="24"/>
          <w:szCs w:val="24"/>
        </w:rPr>
      </w:pPr>
    </w:p>
    <w:p w14:paraId="4F320FB8" w14:textId="77777777" w:rsidR="003F1AEA" w:rsidRDefault="003F1AEA" w:rsidP="00DC73C7">
      <w:pPr>
        <w:spacing w:after="0" w:line="276" w:lineRule="auto"/>
        <w:rPr>
          <w:rFonts w:ascii="Times New Roman" w:hAnsi="Times New Roman" w:cs="Times New Roman"/>
          <w:sz w:val="24"/>
          <w:szCs w:val="24"/>
        </w:rPr>
      </w:pPr>
      <w:r w:rsidRPr="00764A9A">
        <w:rPr>
          <w:rFonts w:ascii="Times New Roman" w:hAnsi="Times New Roman" w:cs="Times New Roman"/>
          <w:sz w:val="24"/>
          <w:szCs w:val="24"/>
        </w:rPr>
        <w:t>………………………</w:t>
      </w:r>
      <w:r w:rsidRPr="00764A9A">
        <w:rPr>
          <w:rFonts w:ascii="Times New Roman" w:hAnsi="Times New Roman" w:cs="Times New Roman"/>
          <w:sz w:val="24"/>
          <w:szCs w:val="24"/>
        </w:rPr>
        <w:tab/>
      </w:r>
      <w:r w:rsidRPr="00764A9A">
        <w:rPr>
          <w:rFonts w:ascii="Times New Roman" w:hAnsi="Times New Roman" w:cs="Times New Roman"/>
          <w:sz w:val="24"/>
          <w:szCs w:val="24"/>
        </w:rPr>
        <w:tab/>
      </w:r>
      <w:r w:rsidRPr="00764A9A">
        <w:rPr>
          <w:rFonts w:ascii="Times New Roman" w:hAnsi="Times New Roman" w:cs="Times New Roman"/>
          <w:sz w:val="24"/>
          <w:szCs w:val="24"/>
        </w:rPr>
        <w:tab/>
      </w:r>
      <w:r w:rsidRPr="00764A9A">
        <w:rPr>
          <w:rFonts w:ascii="Times New Roman" w:hAnsi="Times New Roman" w:cs="Times New Roman"/>
          <w:sz w:val="24"/>
          <w:szCs w:val="24"/>
        </w:rPr>
        <w:tab/>
      </w:r>
      <w:r w:rsidRPr="00764A9A">
        <w:rPr>
          <w:rFonts w:ascii="Times New Roman" w:hAnsi="Times New Roman" w:cs="Times New Roman"/>
          <w:sz w:val="24"/>
          <w:szCs w:val="24"/>
        </w:rPr>
        <w:tab/>
      </w:r>
      <w:r w:rsidRPr="00764A9A">
        <w:rPr>
          <w:rFonts w:ascii="Times New Roman" w:hAnsi="Times New Roman" w:cs="Times New Roman"/>
          <w:sz w:val="24"/>
          <w:szCs w:val="24"/>
        </w:rPr>
        <w:tab/>
        <w:t>………………………..</w:t>
      </w:r>
    </w:p>
    <w:p w14:paraId="4E91EE5E" w14:textId="77777777" w:rsidR="004E58E0" w:rsidRPr="00344AAC" w:rsidRDefault="004E58E0" w:rsidP="00DC73C7">
      <w:pPr>
        <w:spacing w:after="0" w:line="276" w:lineRule="auto"/>
        <w:rPr>
          <w:rFonts w:ascii="Times New Roman" w:hAnsi="Times New Roman" w:cs="Times New Roman"/>
          <w:sz w:val="24"/>
          <w:szCs w:val="24"/>
        </w:rPr>
      </w:pPr>
    </w:p>
    <w:p w14:paraId="1E447190" w14:textId="69264D2A" w:rsidR="005E59A0" w:rsidRPr="005E59A0" w:rsidRDefault="005E59A0" w:rsidP="005E59A0">
      <w:pPr>
        <w:spacing w:after="0" w:line="240" w:lineRule="auto"/>
        <w:jc w:val="both"/>
        <w:rPr>
          <w:rFonts w:ascii="Times New Roman" w:hAnsi="Times New Roman" w:cs="Times New Roman"/>
          <w:sz w:val="14"/>
          <w:szCs w:val="14"/>
        </w:rPr>
      </w:pPr>
      <w:r w:rsidRPr="005E59A0">
        <w:rPr>
          <w:rFonts w:ascii="Times New Roman" w:hAnsi="Times New Roman" w:cs="Times New Roman"/>
          <w:sz w:val="14"/>
          <w:szCs w:val="14"/>
        </w:rPr>
        <w:lastRenderedPageBreak/>
        <w:t xml:space="preserve">Zgodnie z art. 13 ust. 1 i 2 oraz art. 14 ust. 1 i 2 rozporządzenia Parlamentu Europejskiego i Rady (UE) 2016/679 z dnia 27 kwietnia 2016 r. w sprawie ochrony </w:t>
      </w:r>
      <w:r>
        <w:rPr>
          <w:rFonts w:ascii="Times New Roman" w:hAnsi="Times New Roman" w:cs="Times New Roman"/>
          <w:sz w:val="14"/>
          <w:szCs w:val="14"/>
        </w:rPr>
        <w:t>osób fizycznych w związku z p</w:t>
      </w:r>
      <w:r w:rsidRPr="005E59A0">
        <w:rPr>
          <w:rFonts w:ascii="Times New Roman" w:hAnsi="Times New Roman" w:cs="Times New Roman"/>
          <w:sz w:val="14"/>
          <w:szCs w:val="14"/>
        </w:rPr>
        <w:t>rzetwarzaniem danych osobowych i w sprawie swobodnego przepływu takich danych oraz uchylenia dyrektywy 95/46/WE (ogólne rozporządzenie o ochronie danych), zwanego dalej „RODO”, informujemy, że:</w:t>
      </w:r>
    </w:p>
    <w:p w14:paraId="298EA152" w14:textId="2BA1AB9E" w:rsidR="005E59A0" w:rsidRPr="005E59A0" w:rsidRDefault="005E59A0" w:rsidP="006243AE">
      <w:pPr>
        <w:pStyle w:val="Akapitzlist"/>
        <w:numPr>
          <w:ilvl w:val="0"/>
          <w:numId w:val="43"/>
        </w:numPr>
        <w:spacing w:after="0" w:line="240" w:lineRule="auto"/>
        <w:jc w:val="both"/>
        <w:rPr>
          <w:rFonts w:ascii="Times New Roman" w:hAnsi="Times New Roman"/>
          <w:sz w:val="14"/>
          <w:szCs w:val="14"/>
        </w:rPr>
      </w:pPr>
      <w:r w:rsidRPr="005E59A0">
        <w:rPr>
          <w:rFonts w:ascii="Times New Roman" w:hAnsi="Times New Roman"/>
          <w:sz w:val="14"/>
          <w:szCs w:val="14"/>
        </w:rPr>
        <w:t>Administratorem Państwa danych osobowych jest Akademia Policji w Szczytnie</w:t>
      </w:r>
      <w:r>
        <w:rPr>
          <w:rFonts w:ascii="Times New Roman" w:hAnsi="Times New Roman"/>
          <w:sz w:val="14"/>
          <w:szCs w:val="14"/>
        </w:rPr>
        <w:t xml:space="preserve">, </w:t>
      </w:r>
      <w:r w:rsidRPr="005E59A0">
        <w:rPr>
          <w:rFonts w:ascii="Times New Roman" w:hAnsi="Times New Roman"/>
          <w:sz w:val="14"/>
          <w:szCs w:val="14"/>
        </w:rPr>
        <w:t xml:space="preserve">z siedzibą przy ul. Marszałka  Józefa Piłsudskiego 111, 12-100 Szczytno. </w:t>
      </w:r>
    </w:p>
    <w:p w14:paraId="39160BE6" w14:textId="5C322C28" w:rsidR="005E59A0" w:rsidRPr="005E59A0" w:rsidRDefault="005E59A0" w:rsidP="00376721">
      <w:pPr>
        <w:pStyle w:val="Akapitzlist"/>
        <w:numPr>
          <w:ilvl w:val="0"/>
          <w:numId w:val="43"/>
        </w:numPr>
        <w:spacing w:after="0" w:line="240" w:lineRule="auto"/>
        <w:jc w:val="both"/>
        <w:rPr>
          <w:rFonts w:ascii="Times New Roman" w:hAnsi="Times New Roman"/>
          <w:sz w:val="14"/>
          <w:szCs w:val="14"/>
        </w:rPr>
      </w:pPr>
      <w:r w:rsidRPr="005E59A0">
        <w:rPr>
          <w:rFonts w:ascii="Times New Roman" w:hAnsi="Times New Roman"/>
          <w:sz w:val="14"/>
          <w:szCs w:val="14"/>
        </w:rPr>
        <w:t xml:space="preserve">Kontakt z Inspektorem Ochrony Danych wyznaczonym przez Akademię Policji w Szczytnie jest możliwy przy użyciu poczty elektronicznej – adres e-mail iod.odo@apol.edu.pl lub listownie - adres korespondencyjny ul. Marszałka  Józefa Piłsudskiego 111, 12-100 Szczytno;   </w:t>
      </w:r>
    </w:p>
    <w:p w14:paraId="1DD3380B" w14:textId="16C52B08" w:rsidR="005E59A0" w:rsidRPr="005E59A0" w:rsidRDefault="005E59A0" w:rsidP="005E59A0">
      <w:pPr>
        <w:pStyle w:val="Akapitzlist"/>
        <w:numPr>
          <w:ilvl w:val="0"/>
          <w:numId w:val="43"/>
        </w:numPr>
        <w:spacing w:after="0" w:line="240" w:lineRule="auto"/>
        <w:jc w:val="both"/>
        <w:rPr>
          <w:rFonts w:ascii="Times New Roman" w:hAnsi="Times New Roman"/>
          <w:sz w:val="14"/>
          <w:szCs w:val="14"/>
        </w:rPr>
      </w:pPr>
      <w:r w:rsidRPr="005E59A0">
        <w:rPr>
          <w:rFonts w:ascii="Times New Roman" w:hAnsi="Times New Roman"/>
          <w:sz w:val="14"/>
          <w:szCs w:val="14"/>
        </w:rPr>
        <w:t>dane osobowe będą przetwarzane w celu wykonania niniejszej umowy lub do podjęcia działań przed jej zawarciem, na podstawie art. 6 ust. 1 lit. b  RODO. Państwa dane osobowe mogą być również przetwarzane w celu dochodzenia ewentualnych roszczeń na podstawie art. 6 ust. 1 lit. f RODO;</w:t>
      </w:r>
    </w:p>
    <w:p w14:paraId="380FCEB6" w14:textId="6853A67D" w:rsidR="005E59A0" w:rsidRPr="005E59A0" w:rsidRDefault="005E59A0" w:rsidP="004C2DF8">
      <w:pPr>
        <w:pStyle w:val="Akapitzlist"/>
        <w:numPr>
          <w:ilvl w:val="0"/>
          <w:numId w:val="43"/>
        </w:numPr>
        <w:spacing w:after="0" w:line="240" w:lineRule="auto"/>
        <w:jc w:val="both"/>
        <w:rPr>
          <w:rFonts w:ascii="Times New Roman" w:hAnsi="Times New Roman"/>
          <w:sz w:val="14"/>
          <w:szCs w:val="14"/>
        </w:rPr>
      </w:pPr>
      <w:r w:rsidRPr="005E59A0">
        <w:rPr>
          <w:rFonts w:ascii="Times New Roman" w:hAnsi="Times New Roman"/>
          <w:sz w:val="14"/>
          <w:szCs w:val="14"/>
        </w:rPr>
        <w:t xml:space="preserve">dane osobowe mogą być przekazywane innym podmiotom w szczególności: firmom wspierającym </w:t>
      </w:r>
      <w:proofErr w:type="spellStart"/>
      <w:r w:rsidRPr="005E59A0">
        <w:rPr>
          <w:rFonts w:ascii="Times New Roman" w:hAnsi="Times New Roman"/>
          <w:sz w:val="14"/>
          <w:szCs w:val="14"/>
        </w:rPr>
        <w:t>APwSz</w:t>
      </w:r>
      <w:proofErr w:type="spellEnd"/>
      <w:r w:rsidRPr="005E59A0">
        <w:rPr>
          <w:rFonts w:ascii="Times New Roman" w:hAnsi="Times New Roman"/>
          <w:sz w:val="14"/>
          <w:szCs w:val="14"/>
        </w:rPr>
        <w:t xml:space="preserve"> w obsłudze systemów teleinformatycznych, firmom kurierskim i operatorom pocztowym, na podstawie zawartych umów oraz podmiotom upoważnionym do otrzymywania danych osobowych na podstawie przepisów prawa;</w:t>
      </w:r>
    </w:p>
    <w:p w14:paraId="5179E3AC" w14:textId="40F51CB0" w:rsidR="005E59A0" w:rsidRPr="005E59A0" w:rsidRDefault="005E59A0" w:rsidP="005E59A0">
      <w:pPr>
        <w:pStyle w:val="Akapitzlist"/>
        <w:numPr>
          <w:ilvl w:val="0"/>
          <w:numId w:val="43"/>
        </w:numPr>
        <w:spacing w:after="0" w:line="240" w:lineRule="auto"/>
        <w:jc w:val="both"/>
        <w:rPr>
          <w:rFonts w:ascii="Times New Roman" w:hAnsi="Times New Roman"/>
          <w:sz w:val="14"/>
          <w:szCs w:val="14"/>
        </w:rPr>
      </w:pPr>
      <w:r w:rsidRPr="005E59A0">
        <w:rPr>
          <w:rFonts w:ascii="Times New Roman" w:hAnsi="Times New Roman"/>
          <w:sz w:val="14"/>
          <w:szCs w:val="14"/>
        </w:rPr>
        <w:t>dane osobowe przetwarzane będą przez okres trwania niniejszej umowy a po jej wygaśnięciu przez okres wskazany w przepisach 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14:paraId="08DA9DEB" w14:textId="774ED099" w:rsidR="005E59A0" w:rsidRPr="005E59A0" w:rsidRDefault="005E59A0" w:rsidP="00FF5B01">
      <w:pPr>
        <w:pStyle w:val="Akapitzlist"/>
        <w:numPr>
          <w:ilvl w:val="0"/>
          <w:numId w:val="43"/>
        </w:numPr>
        <w:spacing w:after="0" w:line="240" w:lineRule="auto"/>
        <w:jc w:val="both"/>
        <w:rPr>
          <w:rFonts w:ascii="Times New Roman" w:hAnsi="Times New Roman"/>
          <w:sz w:val="14"/>
          <w:szCs w:val="14"/>
        </w:rPr>
      </w:pPr>
      <w:r w:rsidRPr="005E59A0">
        <w:rPr>
          <w:rFonts w:ascii="Times New Roman" w:hAnsi="Times New Roman"/>
          <w:sz w:val="14"/>
          <w:szCs w:val="14"/>
        </w:rPr>
        <w:t>w zakresie jakim przesłanką przetwarzania jest prawnie uzasadniony interes realizowany przez administratora tj. art. 6 ust. 1 lit. f RODO, dodatkowo przysługuje Państwu prawo do wniesienia sprzeciwu wobec przetwarzania danych osobowych;</w:t>
      </w:r>
    </w:p>
    <w:p w14:paraId="45E8FFE9" w14:textId="3E40652F" w:rsidR="005E59A0" w:rsidRPr="005E59A0" w:rsidRDefault="005E59A0" w:rsidP="005E59A0">
      <w:pPr>
        <w:pStyle w:val="Akapitzlist"/>
        <w:numPr>
          <w:ilvl w:val="0"/>
          <w:numId w:val="43"/>
        </w:numPr>
        <w:spacing w:after="0" w:line="240" w:lineRule="auto"/>
        <w:jc w:val="both"/>
        <w:rPr>
          <w:rFonts w:ascii="Times New Roman" w:hAnsi="Times New Roman"/>
          <w:sz w:val="14"/>
          <w:szCs w:val="14"/>
        </w:rPr>
      </w:pPr>
      <w:r w:rsidRPr="005E59A0">
        <w:rPr>
          <w:rFonts w:ascii="Times New Roman" w:hAnsi="Times New Roman"/>
          <w:sz w:val="14"/>
          <w:szCs w:val="14"/>
        </w:rPr>
        <w:t>osoba, do której dane należą posiada prawo do żądania od administratora dostępu do swoich danych osobowych, prawo do ich sprostowania, przenoszenia, usunięcia lub ograniczenia przetwarzania;</w:t>
      </w:r>
    </w:p>
    <w:p w14:paraId="16AE68AF" w14:textId="20CA105C" w:rsidR="005E59A0" w:rsidRPr="005E59A0" w:rsidRDefault="005E59A0" w:rsidP="005E59A0">
      <w:pPr>
        <w:pStyle w:val="Akapitzlist"/>
        <w:numPr>
          <w:ilvl w:val="0"/>
          <w:numId w:val="43"/>
        </w:numPr>
        <w:spacing w:after="0" w:line="240" w:lineRule="auto"/>
        <w:jc w:val="both"/>
        <w:rPr>
          <w:rFonts w:ascii="Times New Roman" w:hAnsi="Times New Roman"/>
          <w:sz w:val="14"/>
          <w:szCs w:val="14"/>
        </w:rPr>
      </w:pPr>
      <w:r w:rsidRPr="005E59A0">
        <w:rPr>
          <w:rFonts w:ascii="Times New Roman" w:hAnsi="Times New Roman"/>
          <w:sz w:val="14"/>
          <w:szCs w:val="14"/>
        </w:rPr>
        <w:t>każda osoba, gdy uzna, że przetwarzanie danych osobowych jej dotyczących narusza przepisy RODO ma prawo wniesienia skargi do Prezesa Urzędu Ochrony Danych Osobowych (na adres Urzędu Ochrony Danych Osobowych, ul. Stawki 2, 00 - 193 Warszawa);</w:t>
      </w:r>
    </w:p>
    <w:p w14:paraId="3BF2CFA6" w14:textId="0D20DDAF" w:rsidR="005E59A0" w:rsidRPr="005E59A0" w:rsidRDefault="005E59A0" w:rsidP="005E59A0">
      <w:pPr>
        <w:pStyle w:val="Akapitzlist"/>
        <w:numPr>
          <w:ilvl w:val="0"/>
          <w:numId w:val="43"/>
        </w:numPr>
        <w:spacing w:after="0" w:line="240" w:lineRule="auto"/>
        <w:jc w:val="both"/>
        <w:rPr>
          <w:rFonts w:ascii="Times New Roman" w:hAnsi="Times New Roman"/>
          <w:sz w:val="14"/>
          <w:szCs w:val="14"/>
        </w:rPr>
      </w:pPr>
      <w:r w:rsidRPr="005E59A0">
        <w:rPr>
          <w:rFonts w:ascii="Times New Roman" w:hAnsi="Times New Roman"/>
          <w:sz w:val="14"/>
          <w:szCs w:val="14"/>
        </w:rPr>
        <w:t>Państwa dane osobowe nie są poddawane zautomatyzowanemu podejmowaniu decyzji (tj. bez ingerencji człowieka), w tym profilowaniu, o którym mowa w art. 22 ust. 1 i 4 RODO;</w:t>
      </w:r>
    </w:p>
    <w:p w14:paraId="6D14F77B" w14:textId="6CAB6DDB" w:rsidR="005E59A0" w:rsidRPr="005E59A0" w:rsidRDefault="005E59A0" w:rsidP="005E59A0">
      <w:pPr>
        <w:pStyle w:val="Akapitzlist"/>
        <w:numPr>
          <w:ilvl w:val="0"/>
          <w:numId w:val="43"/>
        </w:numPr>
        <w:spacing w:after="0" w:line="240" w:lineRule="auto"/>
        <w:jc w:val="both"/>
        <w:rPr>
          <w:rFonts w:ascii="Times New Roman" w:hAnsi="Times New Roman"/>
          <w:sz w:val="14"/>
          <w:szCs w:val="14"/>
        </w:rPr>
      </w:pPr>
      <w:r w:rsidRPr="005E59A0">
        <w:rPr>
          <w:rFonts w:ascii="Times New Roman" w:hAnsi="Times New Roman"/>
          <w:sz w:val="14"/>
          <w:szCs w:val="14"/>
        </w:rPr>
        <w:t>podanie danych osobowych jest dobrowolne i nie wynika z przepisów prawa lecz jest niezbędne do wykonania umowy lub do podjęcia działań przed jej zawarciem;</w:t>
      </w:r>
    </w:p>
    <w:p w14:paraId="795E1171" w14:textId="0BE2C22C" w:rsidR="00344AAC" w:rsidRPr="005E59A0" w:rsidRDefault="005E59A0" w:rsidP="005E59A0">
      <w:pPr>
        <w:pStyle w:val="Akapitzlist"/>
        <w:numPr>
          <w:ilvl w:val="0"/>
          <w:numId w:val="43"/>
        </w:numPr>
        <w:spacing w:after="0" w:line="240" w:lineRule="auto"/>
        <w:jc w:val="both"/>
        <w:rPr>
          <w:rFonts w:ascii="Times New Roman" w:hAnsi="Times New Roman"/>
          <w:sz w:val="14"/>
          <w:szCs w:val="14"/>
        </w:rPr>
      </w:pPr>
      <w:r w:rsidRPr="005E59A0">
        <w:rPr>
          <w:rFonts w:ascii="Times New Roman" w:hAnsi="Times New Roman"/>
          <w:sz w:val="14"/>
          <w:szCs w:val="14"/>
        </w:rPr>
        <w:t>jeżeli dane nie zostały pozyskane bezpośrednio od Pani/Pana, to zostały one przekazane przez podmiot, który Państwa reprezentuje.</w:t>
      </w:r>
      <w:r w:rsidR="00344AAC" w:rsidRPr="005E59A0">
        <w:rPr>
          <w:rFonts w:ascii="Times New Roman" w:hAnsi="Times New Roman"/>
          <w:sz w:val="14"/>
          <w:szCs w:val="14"/>
        </w:rPr>
        <w:t xml:space="preserve">  </w:t>
      </w:r>
    </w:p>
    <w:p w14:paraId="28D004A7" w14:textId="77777777" w:rsidR="00344AAC" w:rsidRPr="00344AAC" w:rsidRDefault="00344AAC" w:rsidP="00344AAC">
      <w:pPr>
        <w:spacing w:after="0" w:line="240" w:lineRule="auto"/>
        <w:jc w:val="both"/>
        <w:rPr>
          <w:rFonts w:ascii="Times New Roman" w:hAnsi="Times New Roman" w:cs="Times New Roman"/>
          <w:sz w:val="14"/>
          <w:szCs w:val="14"/>
        </w:rPr>
      </w:pPr>
    </w:p>
    <w:p w14:paraId="4F4F4406" w14:textId="77777777" w:rsidR="00344AAC" w:rsidRPr="00344AAC" w:rsidRDefault="00344AAC" w:rsidP="00344AAC">
      <w:pPr>
        <w:spacing w:after="0" w:line="240" w:lineRule="auto"/>
        <w:jc w:val="both"/>
        <w:rPr>
          <w:rFonts w:ascii="Times New Roman" w:hAnsi="Times New Roman" w:cs="Times New Roman"/>
          <w:sz w:val="14"/>
          <w:szCs w:val="14"/>
        </w:rPr>
      </w:pPr>
    </w:p>
    <w:p w14:paraId="2EF16D5A" w14:textId="77777777" w:rsidR="00344AAC" w:rsidRPr="00344AAC" w:rsidRDefault="00344AAC" w:rsidP="00344AAC">
      <w:pPr>
        <w:spacing w:after="0" w:line="240" w:lineRule="auto"/>
        <w:jc w:val="both"/>
        <w:rPr>
          <w:rFonts w:ascii="Times New Roman" w:hAnsi="Times New Roman" w:cs="Times New Roman"/>
          <w:sz w:val="14"/>
          <w:szCs w:val="14"/>
        </w:rPr>
      </w:pPr>
    </w:p>
    <w:p w14:paraId="7EFCE0FF" w14:textId="77777777" w:rsidR="00344AAC" w:rsidRPr="00344AAC" w:rsidRDefault="00344AAC" w:rsidP="00344AAC">
      <w:pPr>
        <w:spacing w:after="0" w:line="240" w:lineRule="auto"/>
        <w:jc w:val="both"/>
        <w:rPr>
          <w:rFonts w:ascii="Times New Roman" w:hAnsi="Times New Roman" w:cs="Times New Roman"/>
          <w:sz w:val="14"/>
          <w:szCs w:val="14"/>
        </w:rPr>
      </w:pPr>
    </w:p>
    <w:p w14:paraId="46508588" w14:textId="77777777" w:rsidR="00344AAC" w:rsidRPr="00344AAC" w:rsidRDefault="00344AAC" w:rsidP="00344AAC">
      <w:pPr>
        <w:spacing w:after="0" w:line="240" w:lineRule="auto"/>
        <w:jc w:val="both"/>
        <w:rPr>
          <w:rFonts w:ascii="Times New Roman" w:hAnsi="Times New Roman" w:cs="Times New Roman"/>
          <w:sz w:val="14"/>
          <w:szCs w:val="14"/>
        </w:rPr>
      </w:pPr>
    </w:p>
    <w:p w14:paraId="1A1F85A7" w14:textId="77777777" w:rsidR="00344AAC" w:rsidRPr="00344AAC" w:rsidRDefault="00344AAC" w:rsidP="00344AAC">
      <w:pPr>
        <w:spacing w:after="0" w:line="240" w:lineRule="auto"/>
        <w:ind w:left="4956" w:right="283" w:firstLine="707"/>
        <w:jc w:val="both"/>
        <w:rPr>
          <w:rFonts w:ascii="Times New Roman" w:hAnsi="Times New Roman" w:cs="Times New Roman"/>
          <w:sz w:val="14"/>
          <w:szCs w:val="14"/>
        </w:rPr>
      </w:pPr>
      <w:r w:rsidRPr="00344AAC">
        <w:rPr>
          <w:rFonts w:ascii="Times New Roman" w:hAnsi="Times New Roman" w:cs="Times New Roman"/>
          <w:sz w:val="14"/>
          <w:szCs w:val="14"/>
        </w:rPr>
        <w:t>..........................................................</w:t>
      </w:r>
    </w:p>
    <w:p w14:paraId="465729F0" w14:textId="555C41DB" w:rsidR="00344AAC" w:rsidRPr="00344AAC" w:rsidRDefault="00344AAC" w:rsidP="00344AAC">
      <w:pPr>
        <w:tabs>
          <w:tab w:val="left" w:pos="5954"/>
          <w:tab w:val="left" w:pos="6237"/>
        </w:tabs>
        <w:spacing w:after="0" w:line="240" w:lineRule="auto"/>
        <w:ind w:right="283"/>
        <w:jc w:val="both"/>
        <w:rPr>
          <w:rFonts w:ascii="Times New Roman" w:hAnsi="Times New Roman" w:cs="Times New Roman"/>
          <w:sz w:val="14"/>
          <w:szCs w:val="14"/>
        </w:rPr>
      </w:pPr>
      <w:r w:rsidRPr="00344AAC">
        <w:rPr>
          <w:rFonts w:ascii="Times New Roman" w:hAnsi="Times New Roman" w:cs="Times New Roman"/>
          <w:sz w:val="14"/>
          <w:szCs w:val="14"/>
        </w:rPr>
        <w:t xml:space="preserve">                                                                                                                                             </w:t>
      </w:r>
      <w:r w:rsidR="005E59A0">
        <w:rPr>
          <w:rFonts w:ascii="Times New Roman" w:hAnsi="Times New Roman" w:cs="Times New Roman"/>
          <w:sz w:val="14"/>
          <w:szCs w:val="14"/>
        </w:rPr>
        <w:tab/>
        <w:t xml:space="preserve">      </w:t>
      </w:r>
      <w:r w:rsidRPr="00344AAC">
        <w:rPr>
          <w:rFonts w:ascii="Times New Roman" w:hAnsi="Times New Roman" w:cs="Times New Roman"/>
          <w:sz w:val="14"/>
          <w:szCs w:val="14"/>
        </w:rPr>
        <w:t xml:space="preserve"> (czytelny podpis)</w:t>
      </w:r>
    </w:p>
    <w:sectPr w:rsidR="00344AAC" w:rsidRPr="00344AAC" w:rsidSect="005E59A0">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F6C"/>
    <w:multiLevelType w:val="hybridMultilevel"/>
    <w:tmpl w:val="1E46D50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244CC"/>
    <w:multiLevelType w:val="hybridMultilevel"/>
    <w:tmpl w:val="02D03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A31B9D"/>
    <w:multiLevelType w:val="hybridMultilevel"/>
    <w:tmpl w:val="5CFCA0A4"/>
    <w:lvl w:ilvl="0" w:tplc="A4C8145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A2023"/>
    <w:multiLevelType w:val="hybridMultilevel"/>
    <w:tmpl w:val="44C46F12"/>
    <w:lvl w:ilvl="0" w:tplc="9F9ED71E">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6EA3271"/>
    <w:multiLevelType w:val="hybridMultilevel"/>
    <w:tmpl w:val="829646E4"/>
    <w:lvl w:ilvl="0" w:tplc="2D6E2440">
      <w:start w:val="1"/>
      <w:numFmt w:val="decimal"/>
      <w:lvlText w:val="%1."/>
      <w:lvlJc w:val="left"/>
      <w:pPr>
        <w:ind w:left="720" w:hanging="360"/>
      </w:pPr>
      <w:rPr>
        <w:rFonts w:ascii="Times New Roman" w:hAnsi="Times New Roman" w:cs="Times New Roman" w:hint="default"/>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4901AD"/>
    <w:multiLevelType w:val="hybridMultilevel"/>
    <w:tmpl w:val="0C80076C"/>
    <w:lvl w:ilvl="0" w:tplc="04150011">
      <w:start w:val="1"/>
      <w:numFmt w:val="decimal"/>
      <w:lvlText w:val="%1)"/>
      <w:lvlJc w:val="left"/>
      <w:pPr>
        <w:ind w:left="720" w:hanging="360"/>
      </w:pPr>
      <w:rPr>
        <w:rFonts w:hint="default"/>
      </w:rPr>
    </w:lvl>
    <w:lvl w:ilvl="1" w:tplc="01461CB8">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777D46"/>
    <w:multiLevelType w:val="hybridMultilevel"/>
    <w:tmpl w:val="5A782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484268"/>
    <w:multiLevelType w:val="hybridMultilevel"/>
    <w:tmpl w:val="B3C65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8156F1"/>
    <w:multiLevelType w:val="hybridMultilevel"/>
    <w:tmpl w:val="32288B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A23CA9"/>
    <w:multiLevelType w:val="hybridMultilevel"/>
    <w:tmpl w:val="C70EE72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3CC0A80"/>
    <w:multiLevelType w:val="hybridMultilevel"/>
    <w:tmpl w:val="E5BA9162"/>
    <w:lvl w:ilvl="0" w:tplc="2DE6179A">
      <w:start w:val="7"/>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4E63858"/>
    <w:multiLevelType w:val="hybridMultilevel"/>
    <w:tmpl w:val="9F1A5A68"/>
    <w:lvl w:ilvl="0" w:tplc="04150011">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56A77"/>
    <w:multiLevelType w:val="hybridMultilevel"/>
    <w:tmpl w:val="42284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495223"/>
    <w:multiLevelType w:val="hybridMultilevel"/>
    <w:tmpl w:val="AD2AA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50F23"/>
    <w:multiLevelType w:val="hybridMultilevel"/>
    <w:tmpl w:val="B2281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0B1F1F"/>
    <w:multiLevelType w:val="hybridMultilevel"/>
    <w:tmpl w:val="829646E4"/>
    <w:lvl w:ilvl="0" w:tplc="2D6E2440">
      <w:start w:val="1"/>
      <w:numFmt w:val="decimal"/>
      <w:lvlText w:val="%1."/>
      <w:lvlJc w:val="left"/>
      <w:pPr>
        <w:ind w:left="720" w:hanging="360"/>
      </w:pPr>
      <w:rPr>
        <w:rFonts w:ascii="Times New Roman" w:hAnsi="Times New Roman" w:cs="Times New Roman" w:hint="default"/>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3F266C"/>
    <w:multiLevelType w:val="hybridMultilevel"/>
    <w:tmpl w:val="E196F2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D3CD792">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61389F"/>
    <w:multiLevelType w:val="hybridMultilevel"/>
    <w:tmpl w:val="B6F45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CC4547"/>
    <w:multiLevelType w:val="hybridMultilevel"/>
    <w:tmpl w:val="5562E592"/>
    <w:lvl w:ilvl="0" w:tplc="9F9ED71E">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5F47F68"/>
    <w:multiLevelType w:val="hybridMultilevel"/>
    <w:tmpl w:val="1C880F7A"/>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40C61C2A"/>
    <w:multiLevelType w:val="hybridMultilevel"/>
    <w:tmpl w:val="6E9AA998"/>
    <w:lvl w:ilvl="0" w:tplc="6916D0D8">
      <w:start w:val="5"/>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C3058"/>
    <w:multiLevelType w:val="hybridMultilevel"/>
    <w:tmpl w:val="F872ED34"/>
    <w:lvl w:ilvl="0" w:tplc="AB989A9C">
      <w:start w:val="1"/>
      <w:numFmt w:val="decimal"/>
      <w:lvlText w:val="%1."/>
      <w:lvlJc w:val="left"/>
      <w:pPr>
        <w:ind w:left="720" w:hanging="360"/>
      </w:pPr>
      <w:rPr>
        <w:color w:val="auto"/>
      </w:rPr>
    </w:lvl>
    <w:lvl w:ilvl="1" w:tplc="5142E3B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C23F21"/>
    <w:multiLevelType w:val="hybridMultilevel"/>
    <w:tmpl w:val="0E0C33E2"/>
    <w:lvl w:ilvl="0" w:tplc="8B363C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69599E"/>
    <w:multiLevelType w:val="hybridMultilevel"/>
    <w:tmpl w:val="763EB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ED2576"/>
    <w:multiLevelType w:val="hybridMultilevel"/>
    <w:tmpl w:val="8E9809B0"/>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48540F4E"/>
    <w:multiLevelType w:val="hybridMultilevel"/>
    <w:tmpl w:val="AB660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E07DD"/>
    <w:multiLevelType w:val="hybridMultilevel"/>
    <w:tmpl w:val="9C6EC8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29170A"/>
    <w:multiLevelType w:val="hybridMultilevel"/>
    <w:tmpl w:val="39AE542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9454AD"/>
    <w:multiLevelType w:val="hybridMultilevel"/>
    <w:tmpl w:val="602CE4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23415C"/>
    <w:multiLevelType w:val="hybridMultilevel"/>
    <w:tmpl w:val="E16C700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0" w15:restartNumberingAfterBreak="0">
    <w:nsid w:val="542A0445"/>
    <w:multiLevelType w:val="hybridMultilevel"/>
    <w:tmpl w:val="15247652"/>
    <w:lvl w:ilvl="0" w:tplc="8B363C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F255CF"/>
    <w:multiLevelType w:val="hybridMultilevel"/>
    <w:tmpl w:val="42CC04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94B5F9C"/>
    <w:multiLevelType w:val="hybridMultilevel"/>
    <w:tmpl w:val="3B684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514BEE"/>
    <w:multiLevelType w:val="hybridMultilevel"/>
    <w:tmpl w:val="59BC14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ED117D"/>
    <w:multiLevelType w:val="hybridMultilevel"/>
    <w:tmpl w:val="7CBCA8E6"/>
    <w:lvl w:ilvl="0" w:tplc="9256722E">
      <w:start w:val="2"/>
      <w:numFmt w:val="decimal"/>
      <w:lvlText w:val="%1."/>
      <w:lvlJc w:val="left"/>
      <w:pPr>
        <w:ind w:left="720" w:hanging="360"/>
      </w:pPr>
      <w:rPr>
        <w:rFonts w:hint="default"/>
      </w:rPr>
    </w:lvl>
    <w:lvl w:ilvl="1" w:tplc="01461CB8">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0C0FCC"/>
    <w:multiLevelType w:val="hybridMultilevel"/>
    <w:tmpl w:val="3E50F7D0"/>
    <w:lvl w:ilvl="0" w:tplc="6B505262">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0D1395"/>
    <w:multiLevelType w:val="hybridMultilevel"/>
    <w:tmpl w:val="BC745F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2537FD"/>
    <w:multiLevelType w:val="hybridMultilevel"/>
    <w:tmpl w:val="30C201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DA167D"/>
    <w:multiLevelType w:val="hybridMultilevel"/>
    <w:tmpl w:val="FE48BC8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3DD4888"/>
    <w:multiLevelType w:val="hybridMultilevel"/>
    <w:tmpl w:val="7C287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097972"/>
    <w:multiLevelType w:val="hybridMultilevel"/>
    <w:tmpl w:val="116000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0D156E"/>
    <w:multiLevelType w:val="hybridMultilevel"/>
    <w:tmpl w:val="83E2D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176273"/>
    <w:multiLevelType w:val="hybridMultilevel"/>
    <w:tmpl w:val="2E68D8C2"/>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3" w15:restartNumberingAfterBreak="0">
    <w:nsid w:val="78F64A8C"/>
    <w:multiLevelType w:val="hybridMultilevel"/>
    <w:tmpl w:val="D0A04762"/>
    <w:lvl w:ilvl="0" w:tplc="766437D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8708C7"/>
    <w:multiLevelType w:val="hybridMultilevel"/>
    <w:tmpl w:val="D09ED1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13"/>
  </w:num>
  <w:num w:numId="4">
    <w:abstractNumId w:val="34"/>
  </w:num>
  <w:num w:numId="5">
    <w:abstractNumId w:val="9"/>
  </w:num>
  <w:num w:numId="6">
    <w:abstractNumId w:val="38"/>
  </w:num>
  <w:num w:numId="7">
    <w:abstractNumId w:val="35"/>
  </w:num>
  <w:num w:numId="8">
    <w:abstractNumId w:val="28"/>
  </w:num>
  <w:num w:numId="9">
    <w:abstractNumId w:val="0"/>
  </w:num>
  <w:num w:numId="10">
    <w:abstractNumId w:val="7"/>
  </w:num>
  <w:num w:numId="11">
    <w:abstractNumId w:val="33"/>
  </w:num>
  <w:num w:numId="12">
    <w:abstractNumId w:val="10"/>
  </w:num>
  <w:num w:numId="13">
    <w:abstractNumId w:val="37"/>
  </w:num>
  <w:num w:numId="14">
    <w:abstractNumId w:val="16"/>
  </w:num>
  <w:num w:numId="15">
    <w:abstractNumId w:val="2"/>
  </w:num>
  <w:num w:numId="16">
    <w:abstractNumId w:val="1"/>
  </w:num>
  <w:num w:numId="17">
    <w:abstractNumId w:val="42"/>
  </w:num>
  <w:num w:numId="18">
    <w:abstractNumId w:val="21"/>
  </w:num>
  <w:num w:numId="19">
    <w:abstractNumId w:val="19"/>
  </w:num>
  <w:num w:numId="20">
    <w:abstractNumId w:val="26"/>
  </w:num>
  <w:num w:numId="21">
    <w:abstractNumId w:val="8"/>
  </w:num>
  <w:num w:numId="22">
    <w:abstractNumId w:val="40"/>
  </w:num>
  <w:num w:numId="23">
    <w:abstractNumId w:val="25"/>
  </w:num>
  <w:num w:numId="24">
    <w:abstractNumId w:val="17"/>
  </w:num>
  <w:num w:numId="25">
    <w:abstractNumId w:val="29"/>
  </w:num>
  <w:num w:numId="26">
    <w:abstractNumId w:val="39"/>
  </w:num>
  <w:num w:numId="27">
    <w:abstractNumId w:val="36"/>
  </w:num>
  <w:num w:numId="28">
    <w:abstractNumId w:val="24"/>
  </w:num>
  <w:num w:numId="29">
    <w:abstractNumId w:val="6"/>
  </w:num>
  <w:num w:numId="30">
    <w:abstractNumId w:val="22"/>
  </w:num>
  <w:num w:numId="31">
    <w:abstractNumId w:val="5"/>
  </w:num>
  <w:num w:numId="32">
    <w:abstractNumId w:val="41"/>
  </w:num>
  <w:num w:numId="33">
    <w:abstractNumId w:val="20"/>
  </w:num>
  <w:num w:numId="34">
    <w:abstractNumId w:val="12"/>
  </w:num>
  <w:num w:numId="35">
    <w:abstractNumId w:val="23"/>
  </w:num>
  <w:num w:numId="36">
    <w:abstractNumId w:val="32"/>
  </w:num>
  <w:num w:numId="37">
    <w:abstractNumId w:val="31"/>
  </w:num>
  <w:num w:numId="38">
    <w:abstractNumId w:val="30"/>
  </w:num>
  <w:num w:numId="39">
    <w:abstractNumId w:val="11"/>
  </w:num>
  <w:num w:numId="40">
    <w:abstractNumId w:val="18"/>
  </w:num>
  <w:num w:numId="41">
    <w:abstractNumId w:val="3"/>
  </w:num>
  <w:num w:numId="42">
    <w:abstractNumId w:val="44"/>
  </w:num>
  <w:num w:numId="43">
    <w:abstractNumId w:val="14"/>
  </w:num>
  <w:num w:numId="44">
    <w:abstractNumId w:val="4"/>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39"/>
    <w:rsid w:val="000250B0"/>
    <w:rsid w:val="00064C90"/>
    <w:rsid w:val="000653A9"/>
    <w:rsid w:val="000C0F79"/>
    <w:rsid w:val="00103957"/>
    <w:rsid w:val="001703CC"/>
    <w:rsid w:val="0017040F"/>
    <w:rsid w:val="00173D83"/>
    <w:rsid w:val="001A7E50"/>
    <w:rsid w:val="001E658A"/>
    <w:rsid w:val="00203D19"/>
    <w:rsid w:val="0020413A"/>
    <w:rsid w:val="00264C1E"/>
    <w:rsid w:val="002B5F88"/>
    <w:rsid w:val="002C39B5"/>
    <w:rsid w:val="002F7DE2"/>
    <w:rsid w:val="003165B5"/>
    <w:rsid w:val="00344AAC"/>
    <w:rsid w:val="003C77CB"/>
    <w:rsid w:val="003F1AEA"/>
    <w:rsid w:val="00405239"/>
    <w:rsid w:val="00425C7D"/>
    <w:rsid w:val="00482F11"/>
    <w:rsid w:val="004C79A0"/>
    <w:rsid w:val="004E58E0"/>
    <w:rsid w:val="005122C9"/>
    <w:rsid w:val="0057666C"/>
    <w:rsid w:val="005A3B7B"/>
    <w:rsid w:val="005C3AB4"/>
    <w:rsid w:val="005E4D15"/>
    <w:rsid w:val="005E59A0"/>
    <w:rsid w:val="00600E30"/>
    <w:rsid w:val="006300CA"/>
    <w:rsid w:val="00690E0C"/>
    <w:rsid w:val="006B6109"/>
    <w:rsid w:val="006C29FE"/>
    <w:rsid w:val="006D286C"/>
    <w:rsid w:val="006D4F40"/>
    <w:rsid w:val="0074178B"/>
    <w:rsid w:val="00746351"/>
    <w:rsid w:val="00762561"/>
    <w:rsid w:val="00764A9A"/>
    <w:rsid w:val="007A2DE1"/>
    <w:rsid w:val="007A51DB"/>
    <w:rsid w:val="007D1F71"/>
    <w:rsid w:val="007F7A84"/>
    <w:rsid w:val="00821488"/>
    <w:rsid w:val="0084262C"/>
    <w:rsid w:val="00847AD5"/>
    <w:rsid w:val="00856499"/>
    <w:rsid w:val="008838DC"/>
    <w:rsid w:val="00893669"/>
    <w:rsid w:val="00894C4D"/>
    <w:rsid w:val="008D71CE"/>
    <w:rsid w:val="008F6EA3"/>
    <w:rsid w:val="009031F7"/>
    <w:rsid w:val="00A522DF"/>
    <w:rsid w:val="00AE3C4A"/>
    <w:rsid w:val="00B6435C"/>
    <w:rsid w:val="00B71C8C"/>
    <w:rsid w:val="00B753AB"/>
    <w:rsid w:val="00C06A13"/>
    <w:rsid w:val="00C23A93"/>
    <w:rsid w:val="00C24D92"/>
    <w:rsid w:val="00C37438"/>
    <w:rsid w:val="00C91F3B"/>
    <w:rsid w:val="00C9211F"/>
    <w:rsid w:val="00C92C86"/>
    <w:rsid w:val="00C96203"/>
    <w:rsid w:val="00CA463C"/>
    <w:rsid w:val="00CC2D19"/>
    <w:rsid w:val="00CF2F9B"/>
    <w:rsid w:val="00DC2F5E"/>
    <w:rsid w:val="00DC73C7"/>
    <w:rsid w:val="00DE0555"/>
    <w:rsid w:val="00DF6D85"/>
    <w:rsid w:val="00E4219F"/>
    <w:rsid w:val="00E52AE5"/>
    <w:rsid w:val="00E67506"/>
    <w:rsid w:val="00E87819"/>
    <w:rsid w:val="00EC2EB6"/>
    <w:rsid w:val="00EC56F7"/>
    <w:rsid w:val="00ED65A1"/>
    <w:rsid w:val="00F003A2"/>
    <w:rsid w:val="00F246CA"/>
    <w:rsid w:val="00F53EF1"/>
    <w:rsid w:val="00F719C4"/>
    <w:rsid w:val="00FA0D91"/>
    <w:rsid w:val="00FA6FEC"/>
    <w:rsid w:val="00FF71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12CD"/>
  <w15:docId w15:val="{7EB00C5A-A415-44AF-928E-85A093A0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link w:val="Tekstpodstawowywcity"/>
    <w:locked/>
    <w:rsid w:val="003F1AEA"/>
    <w:rPr>
      <w:rFonts w:ascii="Arial Unicode MS" w:eastAsia="Arial Unicode MS" w:hAnsi="Arial Unicode MS" w:cs="Arial Unicode MS"/>
      <w:kern w:val="2"/>
      <w:sz w:val="24"/>
      <w:szCs w:val="24"/>
      <w:lang w:eastAsia="pl-PL"/>
    </w:rPr>
  </w:style>
  <w:style w:type="paragraph" w:styleId="Tekstpodstawowywcity">
    <w:name w:val="Body Text Indent"/>
    <w:basedOn w:val="Normalny"/>
    <w:link w:val="TekstpodstawowywcityZnak"/>
    <w:rsid w:val="003F1AEA"/>
    <w:pPr>
      <w:widowControl w:val="0"/>
      <w:suppressAutoHyphens/>
      <w:spacing w:after="120" w:line="240" w:lineRule="auto"/>
      <w:ind w:left="283"/>
    </w:pPr>
    <w:rPr>
      <w:rFonts w:ascii="Arial Unicode MS" w:eastAsia="Arial Unicode MS" w:hAnsi="Arial Unicode MS" w:cs="Arial Unicode MS"/>
      <w:kern w:val="2"/>
      <w:sz w:val="24"/>
      <w:szCs w:val="24"/>
      <w:lang w:eastAsia="pl-PL"/>
    </w:rPr>
  </w:style>
  <w:style w:type="character" w:customStyle="1" w:styleId="TekstpodstawowywcityZnak1">
    <w:name w:val="Tekst podstawowy wcięty Znak1"/>
    <w:basedOn w:val="Domylnaczcionkaakapitu"/>
    <w:uiPriority w:val="99"/>
    <w:semiHidden/>
    <w:rsid w:val="003F1AEA"/>
  </w:style>
  <w:style w:type="paragraph" w:styleId="Akapitzlist">
    <w:name w:val="List Paragraph"/>
    <w:basedOn w:val="Normalny"/>
    <w:uiPriority w:val="34"/>
    <w:qFormat/>
    <w:rsid w:val="003F1AEA"/>
    <w:pPr>
      <w:spacing w:after="200" w:line="276" w:lineRule="auto"/>
      <w:ind w:left="720"/>
      <w:contextualSpacing/>
    </w:pPr>
    <w:rPr>
      <w:rFonts w:ascii="Calibri" w:eastAsia="Calibri" w:hAnsi="Calibri" w:cs="Times New Roman"/>
    </w:rPr>
  </w:style>
  <w:style w:type="character" w:styleId="Hipercze">
    <w:name w:val="Hyperlink"/>
    <w:uiPriority w:val="99"/>
    <w:unhideWhenUsed/>
    <w:rsid w:val="00764A9A"/>
    <w:rPr>
      <w:color w:val="0563C1"/>
      <w:u w:val="single"/>
    </w:rPr>
  </w:style>
  <w:style w:type="paragraph" w:styleId="Tekstdymka">
    <w:name w:val="Balloon Text"/>
    <w:basedOn w:val="Normalny"/>
    <w:link w:val="TekstdymkaZnak"/>
    <w:uiPriority w:val="99"/>
    <w:semiHidden/>
    <w:unhideWhenUsed/>
    <w:rsid w:val="00A522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22DF"/>
    <w:rPr>
      <w:rFonts w:ascii="Segoe UI" w:hAnsi="Segoe UI" w:cs="Segoe UI"/>
      <w:sz w:val="18"/>
      <w:szCs w:val="18"/>
    </w:rPr>
  </w:style>
  <w:style w:type="character" w:styleId="Odwoaniedokomentarza">
    <w:name w:val="annotation reference"/>
    <w:basedOn w:val="Domylnaczcionkaakapitu"/>
    <w:uiPriority w:val="99"/>
    <w:semiHidden/>
    <w:unhideWhenUsed/>
    <w:rsid w:val="00B71C8C"/>
    <w:rPr>
      <w:sz w:val="16"/>
      <w:szCs w:val="16"/>
    </w:rPr>
  </w:style>
  <w:style w:type="paragraph" w:styleId="Tekstkomentarza">
    <w:name w:val="annotation text"/>
    <w:basedOn w:val="Normalny"/>
    <w:link w:val="TekstkomentarzaZnak"/>
    <w:uiPriority w:val="99"/>
    <w:semiHidden/>
    <w:unhideWhenUsed/>
    <w:rsid w:val="00B71C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C8C"/>
    <w:rPr>
      <w:sz w:val="20"/>
      <w:szCs w:val="20"/>
    </w:rPr>
  </w:style>
  <w:style w:type="paragraph" w:styleId="Tematkomentarza">
    <w:name w:val="annotation subject"/>
    <w:basedOn w:val="Tekstkomentarza"/>
    <w:next w:val="Tekstkomentarza"/>
    <w:link w:val="TematkomentarzaZnak"/>
    <w:uiPriority w:val="99"/>
    <w:semiHidden/>
    <w:unhideWhenUsed/>
    <w:rsid w:val="00B71C8C"/>
    <w:rPr>
      <w:b/>
      <w:bCs/>
    </w:rPr>
  </w:style>
  <w:style w:type="character" w:customStyle="1" w:styleId="TematkomentarzaZnak">
    <w:name w:val="Temat komentarza Znak"/>
    <w:basedOn w:val="TekstkomentarzaZnak"/>
    <w:link w:val="Tematkomentarza"/>
    <w:uiPriority w:val="99"/>
    <w:semiHidden/>
    <w:rsid w:val="00B71C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22786">
      <w:bodyDiv w:val="1"/>
      <w:marLeft w:val="0"/>
      <w:marRight w:val="0"/>
      <w:marTop w:val="0"/>
      <w:marBottom w:val="0"/>
      <w:divBdr>
        <w:top w:val="none" w:sz="0" w:space="0" w:color="auto"/>
        <w:left w:val="none" w:sz="0" w:space="0" w:color="auto"/>
        <w:bottom w:val="none" w:sz="0" w:space="0" w:color="auto"/>
        <w:right w:val="none" w:sz="0" w:space="0" w:color="auto"/>
      </w:divBdr>
    </w:div>
    <w:div w:id="13876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2268</Words>
  <Characters>13609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WSPol</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Stryjewski</dc:creator>
  <cp:lastModifiedBy>Justyna Jurczak</cp:lastModifiedBy>
  <cp:revision>4</cp:revision>
  <cp:lastPrinted>2020-09-01T12:33:00Z</cp:lastPrinted>
  <dcterms:created xsi:type="dcterms:W3CDTF">2024-03-18T09:21:00Z</dcterms:created>
  <dcterms:modified xsi:type="dcterms:W3CDTF">2024-03-18T09:47:00Z</dcterms:modified>
</cp:coreProperties>
</file>