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B3" w:rsidRDefault="00A96FB3" w:rsidP="00A96FB3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Kosztorys </w:t>
      </w:r>
      <w:r>
        <w:rPr>
          <w:rFonts w:ascii="Times New Roman" w:hAnsi="Times New Roman" w:cs="Times New Roman"/>
          <w:b/>
          <w:bCs/>
          <w:sz w:val="28"/>
          <w:szCs w:val="28"/>
        </w:rPr>
        <w:t>ofertowy zadanie nr 1</w:t>
      </w:r>
    </w:p>
    <w:p w:rsidR="00A96FB3" w:rsidRDefault="00A96FB3" w:rsidP="00A96FB3">
      <w:pPr>
        <w:widowControl/>
        <w:rPr>
          <w:rFonts w:ascii="Times New Roman" w:hAnsi="Times New Roman" w:cs="Times New Roman"/>
          <w:b/>
          <w:bCs/>
        </w:rPr>
      </w:pPr>
    </w:p>
    <w:p w:rsidR="00A96FB3" w:rsidRDefault="00A96FB3" w:rsidP="00A96FB3">
      <w:pPr>
        <w:widowControl/>
        <w:rPr>
          <w:rFonts w:ascii="Times New Roman" w:hAnsi="Times New Roman" w:cs="Times New Roman"/>
          <w:b/>
          <w:bCs/>
        </w:rPr>
      </w:pPr>
    </w:p>
    <w:p w:rsidR="00A96FB3" w:rsidRDefault="00A96FB3" w:rsidP="00A96FB3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A96FB3" w:rsidRDefault="00A96FB3" w:rsidP="00A96FB3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Droga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Liwocz</w:t>
      </w:r>
      <w:proofErr w:type="spellEnd"/>
    </w:p>
    <w:p w:rsidR="00A96FB3" w:rsidRDefault="00A96FB3" w:rsidP="00A96FB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A96FB3" w:rsidTr="00A96FB3">
        <w:trPr>
          <w:cantSplit/>
          <w:tblHeader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Naprawa nawierzchni (koleiny)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0103-030-050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Analogia - Profilowanie i zagęszczanie mechaniczne nawierzchni 60*0,6+20+35*3,5+40*1+110*3,5+60*3,5+100+70*3,5+85*3,5+55+20+30+25*3,5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1 648,50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0107-01-060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Wyrównanie istniejącej podbudowy tłuczniem sortowanym. Zagęszczanie mechaniczne. Średnia grubość warstwy po zagęszczeniu do 15 cm                                              1648,5*0,15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247,275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Wodospusty</w:t>
            </w:r>
            <w:proofErr w:type="spellEnd"/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AW-040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wodospustów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 dł. 6 m winylowych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6,00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0402-03-060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Ławy betonowe zwykła pod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wodospust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0,4*0,25*6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10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0404-050-050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Wykonanie z brzegu bruku z kamienia naturalnego obudowa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wodospustów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- 1 m2 na 1 szt.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1101-01-060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Podkłady betonowe na podłożu gruntowym, z betonu zwykłego         0,45*0,5*2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10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0412-010-050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Spoinowanie bruku o grubości 15 cm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0,5km. Grunt kategorii III (B.I.nr 8/96)            7*0,5*3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0,5km. Grunt kategorii III (B.I.nr 8/96)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ofosowanie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10*0,8*0,8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4 352,15</w:t>
            </w: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Sączki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0,5km. Grunt kategorii III (B.I.nr 8/96)                                     20*0,5*0,3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KNKRB 06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0601-01-040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Sączki poprzeczne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kruszywa,kategoria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III,głębokość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ułożenia 30 cm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KNKRB 06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0601-02-040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Sączki poprzeczne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kruszywa,kategoria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III,dodatek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za każde dalsze 5 cm głębokości - krotność 4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4,00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Mijanki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0105-07-020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Mechaniczne karczowanie pni o średnicy 66-75 cm. (wycinka drzew po stronie inwestora)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0,5km. Grunt kategorii III (B.I.nr 8/96)                                     150*0,6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0103-010-050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Profilowanie i zagęszczanie podłoża pod warstwy konstrukcyjne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nawierzchni,wykonywane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ręcznie,w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gruntach kategorii II-IV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0114-01-050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Podbudowy z kruszywa naturalnego. Warstwa dolna. Grubość warstwy po zagęszczeniu 20 cm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0114-05-050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Podbudowy z kruszywa łamanego. Warstwa dolna. Grubość warstwy po zagęszczeniu 15 cm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2-01I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odległość do 0,5 km. Grunt kategorii III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ofosowanie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25*0,8*0,8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Wykonanie rowu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0206-02-060</w:t>
            </w:r>
          </w:p>
        </w:tc>
        <w:tc>
          <w:tcPr>
            <w:tcW w:w="4315" w:type="dxa"/>
          </w:tcPr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0,40 m3 z transportem urobku samochodami samowyładowczymi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1km. Grunt kategorii III 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ofosowanie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30*0,8*0,8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A96FB3" w:rsidRDefault="00A96FB3" w:rsidP="00C37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FB3" w:rsidRDefault="00A96FB3" w:rsidP="00C3746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19,20</w:t>
            </w:r>
          </w:p>
        </w:tc>
        <w:tc>
          <w:tcPr>
            <w:tcW w:w="567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Tr="00A96FB3">
        <w:trPr>
          <w:cantSplit/>
        </w:trPr>
        <w:tc>
          <w:tcPr>
            <w:tcW w:w="51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96FB3" w:rsidRDefault="00A96FB3" w:rsidP="00C374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A96FB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DROGA NETTO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860B1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FB3" w:rsidTr="00D9404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A96FB3" w:rsidRDefault="00A96FB3" w:rsidP="00C374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425" w:rsidRDefault="00384425"/>
    <w:p w:rsidR="00A96FB3" w:rsidRDefault="00A96FB3"/>
    <w:p w:rsidR="00A96FB3" w:rsidRDefault="00A96FB3"/>
    <w:tbl>
      <w:tblPr>
        <w:tblStyle w:val="Tabela-Siatka"/>
        <w:tblW w:w="10180" w:type="dxa"/>
        <w:tblLook w:val="04A0" w:firstRow="1" w:lastRow="0" w:firstColumn="1" w:lastColumn="0" w:noHBand="0" w:noVBand="1"/>
      </w:tblPr>
      <w:tblGrid>
        <w:gridCol w:w="487"/>
        <w:gridCol w:w="1190"/>
        <w:gridCol w:w="4414"/>
        <w:gridCol w:w="821"/>
        <w:gridCol w:w="759"/>
        <w:gridCol w:w="1079"/>
        <w:gridCol w:w="1430"/>
      </w:tblGrid>
      <w:tr w:rsidR="00A96FB3" w:rsidRPr="00A96FB3" w:rsidTr="00A96FB3">
        <w:trPr>
          <w:trHeight w:val="405"/>
        </w:trPr>
        <w:tc>
          <w:tcPr>
            <w:tcW w:w="10180" w:type="dxa"/>
            <w:gridSpan w:val="7"/>
            <w:noWrap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6FB3" w:rsidRPr="00A96FB3" w:rsidTr="00A96FB3">
        <w:trPr>
          <w:trHeight w:val="255"/>
        </w:trPr>
        <w:tc>
          <w:tcPr>
            <w:tcW w:w="10180" w:type="dxa"/>
            <w:gridSpan w:val="7"/>
            <w:noWrap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Remont drogi leśnej Nr </w:t>
            </w: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inw</w:t>
            </w:r>
            <w:proofErr w:type="spellEnd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220/74 "Brzyska -</w:t>
            </w: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Liwocz</w:t>
            </w:r>
            <w:proofErr w:type="spellEnd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 w Leśnictwie Lisów</w:t>
            </w:r>
          </w:p>
        </w:tc>
      </w:tr>
      <w:tr w:rsidR="00A96FB3" w:rsidRPr="00A96FB3" w:rsidTr="00A96FB3">
        <w:trPr>
          <w:trHeight w:val="270"/>
        </w:trPr>
        <w:tc>
          <w:tcPr>
            <w:tcW w:w="487" w:type="dxa"/>
            <w:noWrap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noWrap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noWrap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noWrap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noWrap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noWrap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noWrap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FB3" w:rsidRPr="00A96FB3" w:rsidTr="00A96FB3">
        <w:trPr>
          <w:trHeight w:val="600"/>
        </w:trPr>
        <w:tc>
          <w:tcPr>
            <w:tcW w:w="487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90" w:type="dxa"/>
            <w:hideMark/>
          </w:tcPr>
          <w:p w:rsidR="00A96FB3" w:rsidRDefault="00A96FB3" w:rsidP="00A96FB3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A96FB3" w:rsidRDefault="00A96FB3" w:rsidP="00A96FB3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414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821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759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079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30" w:type="dxa"/>
            <w:hideMark/>
          </w:tcPr>
          <w:p w:rsidR="00A96FB3" w:rsidRDefault="00A96FB3" w:rsidP="00A96FB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  <w:tr w:rsidR="00A96FB3" w:rsidRPr="00A96FB3" w:rsidTr="00A96FB3">
        <w:trPr>
          <w:trHeight w:val="499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4" w:type="dxa"/>
            <w:gridSpan w:val="2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05.02.01A REMONT CZĄSTKOWY NAWIERZCHNI TŁUCZNIOWEJ</w:t>
            </w:r>
          </w:p>
        </w:tc>
        <w:tc>
          <w:tcPr>
            <w:tcW w:w="821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79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05.02.01A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Profilowanie i wyrównanie istniejącego podłoża z nadaniem właściwego pochylenia poprzecznego wraz z zagęszczeniem mechanicznym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1170,0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660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05.02.01A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Wykonanie koryta gł. 30 cm wykonywane w gruntach kat. II-IV                     z odkładem urobku  i </w:t>
            </w:r>
            <w:proofErr w:type="spellStart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>rozplanntowaniem</w:t>
            </w:r>
            <w:proofErr w:type="spellEnd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(poszerzenie nawierzchni) 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79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05.02.01A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Uzupełnienie warstwy  jezdnej z tłucznia kamiennego 31,5/63                   z nadaniem właściwego pochylenia poprzecznego wraz                                z zagęszczeniem mechanicznym ( warstwa dolna gr. 30 cm):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100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05.02.01A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>Uzupelnienie</w:t>
            </w:r>
            <w:proofErr w:type="spellEnd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wybojów i kolein nawierzchni tłuczniowej   mieszanką kruszywa łamanego frakcji 4/31,5 z nadaniem właściwego pochylenia poprzecznego wraz z zagęszczeniem mechanicznym -lokalnie  (gr. średnia 8 cm)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m3</w:t>
            </w:r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67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05.03.02A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Wykonanie przejazdów z płyt żelbetowych 300*100*15 cm                                  z wykonaniem uzupełnieniem podsypki piaskowej gr. do 10 cm                                                                                                                                   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360"/>
        </w:trPr>
        <w:tc>
          <w:tcPr>
            <w:tcW w:w="6091" w:type="dxa"/>
            <w:gridSpan w:val="3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gridSpan w:val="3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360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4" w:type="dxa"/>
            <w:gridSpan w:val="2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06.04.01 REMONT ODWODNIENIA</w:t>
            </w:r>
          </w:p>
        </w:tc>
        <w:tc>
          <w:tcPr>
            <w:tcW w:w="821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73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06.04.01 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Uzupełnienie </w:t>
            </w:r>
            <w:proofErr w:type="spellStart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>wodopustów</w:t>
            </w:r>
            <w:proofErr w:type="spellEnd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winylowych (kąt 30-45 stopni)                             wraz z podłożem betonowym C20/25 gr. 20 cm  wraz z podłożem betonowym  gr. 20 cm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73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06.04.01 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Oczyszczenie istniejących rowów z namułu gr. do 30cm wraz z wyprofilowaniem poboczy gruntowych i skarp rowu. Odkład urobku na skarpie z rozplantowaniem (lokalnie)   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100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06.04.01 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Wydłużenie części przelotowej istniejącego przepustu z rur o średnicy 500 mm z tworzyw sztucznych o sztywności obwodowej  min. 8 </w:t>
            </w:r>
            <w:proofErr w:type="spellStart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>kN</w:t>
            </w:r>
            <w:proofErr w:type="spellEnd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/m2  wraz z ławą fundamentową i </w:t>
            </w:r>
            <w:proofErr w:type="spellStart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>obsypką</w:t>
            </w:r>
            <w:proofErr w:type="spellEnd"/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materiału kamiennego  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735"/>
        </w:trPr>
        <w:tc>
          <w:tcPr>
            <w:tcW w:w="487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19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06.04.01  ANALIZA WŁASNA</w:t>
            </w:r>
          </w:p>
        </w:tc>
        <w:tc>
          <w:tcPr>
            <w:tcW w:w="4414" w:type="dxa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Wykonanie betonowej obudowy przepustów rurowych o średnicy 500 mm wraz z wykonaniem deskowania i zbrojenia   z uwzględnieniem rozbiórki istniejących ścianek drewnianych                            </w:t>
            </w:r>
          </w:p>
        </w:tc>
        <w:tc>
          <w:tcPr>
            <w:tcW w:w="821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79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360"/>
        </w:trPr>
        <w:tc>
          <w:tcPr>
            <w:tcW w:w="6091" w:type="dxa"/>
            <w:gridSpan w:val="3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gridSpan w:val="3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360"/>
        </w:trPr>
        <w:tc>
          <w:tcPr>
            <w:tcW w:w="6091" w:type="dxa"/>
            <w:gridSpan w:val="3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gridSpan w:val="3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DROGA </w:t>
            </w: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NETTO: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360"/>
        </w:trPr>
        <w:tc>
          <w:tcPr>
            <w:tcW w:w="6091" w:type="dxa"/>
            <w:gridSpan w:val="3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gridSpan w:val="3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96FB3" w:rsidRPr="00A96FB3" w:rsidTr="00A96FB3">
        <w:trPr>
          <w:trHeight w:val="645"/>
        </w:trPr>
        <w:tc>
          <w:tcPr>
            <w:tcW w:w="6091" w:type="dxa"/>
            <w:gridSpan w:val="3"/>
            <w:hideMark/>
          </w:tcPr>
          <w:p w:rsidR="00A96FB3" w:rsidRPr="00A96FB3" w:rsidRDefault="00A96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9" w:type="dxa"/>
            <w:gridSpan w:val="3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1430" w:type="dxa"/>
            <w:hideMark/>
          </w:tcPr>
          <w:p w:rsidR="00A96FB3" w:rsidRPr="00A96FB3" w:rsidRDefault="00A96FB3" w:rsidP="00A96FB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A96FB3" w:rsidRDefault="00A96FB3">
      <w:pPr>
        <w:rPr>
          <w:rFonts w:ascii="Times New Roman" w:hAnsi="Times New Roman" w:cs="Times New Roman"/>
          <w:sz w:val="16"/>
          <w:szCs w:val="16"/>
        </w:rPr>
      </w:pPr>
    </w:p>
    <w:p w:rsidR="00A96FB3" w:rsidRDefault="00A96FB3">
      <w:pPr>
        <w:rPr>
          <w:rFonts w:ascii="Times New Roman" w:hAnsi="Times New Roman" w:cs="Times New Roman"/>
          <w:sz w:val="16"/>
          <w:szCs w:val="16"/>
        </w:rPr>
      </w:pPr>
    </w:p>
    <w:p w:rsidR="00A96FB3" w:rsidRPr="00A96FB3" w:rsidRDefault="00A96FB3" w:rsidP="00A96FB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A96FB3">
        <w:rPr>
          <w:rFonts w:ascii="Times New Roman" w:hAnsi="Times New Roman" w:cs="Times New Roman"/>
          <w:sz w:val="24"/>
          <w:szCs w:val="16"/>
        </w:rPr>
        <w:lastRenderedPageBreak/>
        <w:t xml:space="preserve">OGÓŁEM  ZADANIE </w:t>
      </w:r>
      <w:r>
        <w:rPr>
          <w:rFonts w:ascii="Times New Roman" w:hAnsi="Times New Roman" w:cs="Times New Roman"/>
          <w:sz w:val="24"/>
          <w:szCs w:val="16"/>
        </w:rPr>
        <w:t>NE</w:t>
      </w:r>
      <w:bookmarkStart w:id="0" w:name="_GoBack"/>
      <w:bookmarkEnd w:id="0"/>
      <w:r w:rsidRPr="00A96FB3">
        <w:rPr>
          <w:rFonts w:ascii="Times New Roman" w:hAnsi="Times New Roman" w:cs="Times New Roman"/>
          <w:sz w:val="24"/>
          <w:szCs w:val="16"/>
        </w:rPr>
        <w:t>TTO    ………………………………………………………</w:t>
      </w:r>
    </w:p>
    <w:p w:rsidR="00A96FB3" w:rsidRPr="00A96FB3" w:rsidRDefault="00A96FB3" w:rsidP="00A96FB3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16"/>
        </w:rPr>
      </w:pPr>
      <w:r w:rsidRPr="00A96FB3">
        <w:rPr>
          <w:rFonts w:ascii="Times New Roman" w:hAnsi="Times New Roman" w:cs="Times New Roman"/>
          <w:sz w:val="24"/>
          <w:szCs w:val="16"/>
        </w:rPr>
        <w:t xml:space="preserve">VAT        </w:t>
      </w:r>
      <w:r>
        <w:rPr>
          <w:rFonts w:ascii="Times New Roman" w:hAnsi="Times New Roman" w:cs="Times New Roman"/>
          <w:sz w:val="24"/>
          <w:szCs w:val="16"/>
        </w:rPr>
        <w:t xml:space="preserve">             </w:t>
      </w:r>
      <w:r w:rsidRPr="00A96FB3">
        <w:rPr>
          <w:rFonts w:ascii="Times New Roman" w:hAnsi="Times New Roman" w:cs="Times New Roman"/>
          <w:sz w:val="24"/>
          <w:szCs w:val="16"/>
        </w:rPr>
        <w:t xml:space="preserve">      ………………………………………………………</w:t>
      </w:r>
    </w:p>
    <w:p w:rsidR="00A96FB3" w:rsidRDefault="00A96FB3" w:rsidP="00A96FB3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96FB3">
        <w:rPr>
          <w:rFonts w:ascii="Times New Roman" w:hAnsi="Times New Roman" w:cs="Times New Roman"/>
          <w:sz w:val="24"/>
          <w:szCs w:val="16"/>
        </w:rPr>
        <w:t>OGÓŁEM ZADANIE BRUTTO     ………………………………………………………</w:t>
      </w:r>
    </w:p>
    <w:p w:rsidR="00A96FB3" w:rsidRPr="00A96FB3" w:rsidRDefault="00A96FB3">
      <w:pPr>
        <w:rPr>
          <w:rFonts w:ascii="Times New Roman" w:hAnsi="Times New Roman" w:cs="Times New Roman"/>
          <w:sz w:val="16"/>
          <w:szCs w:val="16"/>
        </w:rPr>
      </w:pPr>
    </w:p>
    <w:sectPr w:rsidR="00A96FB3" w:rsidRPr="00A9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B3"/>
    <w:rsid w:val="00384425"/>
    <w:rsid w:val="00A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CF97"/>
  <w15:chartTrackingRefBased/>
  <w15:docId w15:val="{BDA4FC20-CFC8-48C1-8368-31C5058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A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2023-05-18T09:00:00Z</dcterms:created>
  <dcterms:modified xsi:type="dcterms:W3CDTF">2023-05-18T09:10:00Z</dcterms:modified>
</cp:coreProperties>
</file>