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28" w:rsidRPr="00C33296" w:rsidRDefault="00354928" w:rsidP="00354928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54928" w:rsidRPr="00C33296" w:rsidRDefault="00354928" w:rsidP="00354928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30/24</w:t>
      </w:r>
    </w:p>
    <w:p w:rsidR="00354928" w:rsidRPr="00C33296" w:rsidRDefault="00354928" w:rsidP="00354928">
      <w:pPr>
        <w:ind w:left="5664"/>
        <w:rPr>
          <w:rFonts w:ascii="Times New Roman" w:hAnsi="Times New Roman" w:cs="Times New Roman"/>
          <w:b/>
        </w:rPr>
      </w:pPr>
    </w:p>
    <w:p w:rsidR="00354928" w:rsidRPr="00C33296" w:rsidRDefault="00354928" w:rsidP="00354928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A95559" w:rsidRPr="00A35A55" w:rsidRDefault="00A95559" w:rsidP="00354928">
      <w:pPr>
        <w:pStyle w:val="Akapitzlist"/>
        <w:ind w:left="567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Pr="00A35A55" w:rsidRDefault="00A95559" w:rsidP="00A9555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A5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A95559" w:rsidRPr="00A35A55" w:rsidRDefault="00A95559" w:rsidP="00A9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354928" w:rsidRPr="00FF7866" w:rsidRDefault="00354928" w:rsidP="00354928">
      <w:pPr>
        <w:tabs>
          <w:tab w:val="left" w:pos="284"/>
        </w:tabs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67558F">
        <w:rPr>
          <w:rFonts w:ascii="Times New Roman" w:eastAsia="Times New Roman" w:hAnsi="Times New Roman" w:cs="Times New Roman"/>
          <w:b/>
          <w:bCs/>
          <w:lang w:eastAsia="pl-PL"/>
        </w:rPr>
        <w:t>Zakup i dostawa materiałów kancelaryjno - biurowych dla jednostek garnizonu mazowieckiego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67558F">
        <w:rPr>
          <w:rFonts w:ascii="Times New Roman" w:eastAsia="Times New Roman" w:hAnsi="Times New Roman" w:cs="Times New Roman"/>
          <w:b/>
          <w:bCs/>
          <w:lang w:eastAsia="pl-PL"/>
        </w:rPr>
        <w:t xml:space="preserve"> i jednostek zamiejscowych KGP</w:t>
      </w:r>
    </w:p>
    <w:p w:rsidR="00A95559" w:rsidRPr="00A35A55" w:rsidRDefault="00A95559" w:rsidP="00A955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35A55">
        <w:rPr>
          <w:rFonts w:ascii="Times New Roman" w:hAnsi="Times New Roman" w:cs="Times New Roman"/>
          <w:b/>
        </w:rPr>
        <w:t>Ja/my</w:t>
      </w:r>
      <w:r w:rsidRPr="00A35A55">
        <w:rPr>
          <w:rFonts w:ascii="Times New Roman" w:hAnsi="Times New Roman" w:cs="Times New Roman"/>
          <w:b/>
          <w:vertAlign w:val="superscript"/>
        </w:rPr>
        <w:t xml:space="preserve">* </w:t>
      </w:r>
      <w:r w:rsidRPr="00A35A5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RPr="00A35A55" w:rsidTr="00480D3F">
        <w:trPr>
          <w:trHeight w:val="787"/>
        </w:trPr>
        <w:tc>
          <w:tcPr>
            <w:tcW w:w="9212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35A5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RPr="00A35A55" w:rsidTr="00480D3F">
        <w:trPr>
          <w:trHeight w:val="739"/>
        </w:trPr>
        <w:tc>
          <w:tcPr>
            <w:tcW w:w="9212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  <w:vAlign w:val="bottom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Kod,  miejscowość: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Adres e-mail:</w:t>
            </w:r>
          </w:p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  <w:sz w:val="16"/>
                <w:szCs w:val="16"/>
              </w:rPr>
              <w:t>(służący do kontaktu w związku z prowadzonym postępowaniem)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35A55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D0102" w:rsidRDefault="003D0102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FC26E8" w:rsidRPr="00A35A55" w:rsidRDefault="00FC26E8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A35A55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A35A5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A35A55">
        <w:rPr>
          <w:rFonts w:ascii="Times New Roman" w:hAnsi="Times New Roman" w:cs="Times New Roman"/>
          <w:color w:val="000000" w:themeColor="text1"/>
        </w:rPr>
        <w:t xml:space="preserve">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A35A55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3B4879" w:rsidRDefault="003B487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5A5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A35A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 „X”)</w:t>
      </w:r>
    </w:p>
    <w:p w:rsidR="00597A7B" w:rsidRPr="00A35A55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3E3" w:rsidRPr="00A35A55" w:rsidRDefault="008313E3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Pr="00A35A55" w:rsidRDefault="00A95559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 xml:space="preserve">SKLADAMY OFERTĘ </w:t>
      </w:r>
      <w:r w:rsidRPr="00A35A55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A35A55">
        <w:rPr>
          <w:rFonts w:ascii="Times New Roman" w:hAnsi="Times New Roman" w:cs="Times New Roman"/>
          <w:bCs/>
        </w:rPr>
        <w:t>:</w:t>
      </w:r>
    </w:p>
    <w:p w:rsidR="00597A7B" w:rsidRPr="00A35A55" w:rsidRDefault="00597A7B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:rsidR="000D037A" w:rsidRPr="00E01DE2" w:rsidRDefault="000D037A" w:rsidP="000D037A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1DE2">
        <w:rPr>
          <w:rFonts w:ascii="Times New Roman" w:hAnsi="Times New Roman"/>
          <w:b/>
          <w:sz w:val="24"/>
          <w:szCs w:val="24"/>
          <w:u w:val="single"/>
        </w:rPr>
        <w:t xml:space="preserve">Kryterium I  - </w:t>
      </w:r>
      <w:r w:rsidRPr="00E01DE2">
        <w:rPr>
          <w:rFonts w:ascii="Times New Roman" w:hAnsi="Times New Roman"/>
          <w:b/>
          <w:sz w:val="24"/>
          <w:szCs w:val="24"/>
        </w:rPr>
        <w:t>Cena – 60</w:t>
      </w:r>
      <w:r w:rsidR="003B4879">
        <w:rPr>
          <w:rFonts w:ascii="Times New Roman" w:hAnsi="Times New Roman"/>
          <w:b/>
          <w:sz w:val="24"/>
          <w:szCs w:val="24"/>
        </w:rPr>
        <w:t>%</w:t>
      </w:r>
      <w:r w:rsidRPr="00E01DE2">
        <w:rPr>
          <w:rFonts w:ascii="Times New Roman" w:hAnsi="Times New Roman"/>
          <w:b/>
          <w:sz w:val="24"/>
          <w:szCs w:val="24"/>
        </w:rPr>
        <w:t xml:space="preserve"> </w:t>
      </w:r>
      <w:r w:rsidRPr="00E01DE2">
        <w:rPr>
          <w:rFonts w:ascii="Times New Roman" w:hAnsi="Times New Roman"/>
          <w:b/>
          <w:sz w:val="16"/>
          <w:szCs w:val="16"/>
        </w:rPr>
        <w:t>( tj. 60 pkt. max liczba pkt., która może być przyznana )</w:t>
      </w:r>
    </w:p>
    <w:p w:rsidR="000D037A" w:rsidRPr="00E01DE2" w:rsidRDefault="000D037A" w:rsidP="000D037A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:rsidR="000D037A" w:rsidRPr="00E01DE2" w:rsidRDefault="000D037A" w:rsidP="003B4879">
      <w:pPr>
        <w:spacing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………….….…………..…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E01DE2">
        <w:rPr>
          <w:rFonts w:ascii="Times New Roman" w:hAnsi="Times New Roman" w:cs="Times New Roman"/>
          <w:bCs/>
          <w:color w:val="000000" w:themeColor="text1"/>
        </w:rPr>
        <w:t>,</w:t>
      </w:r>
    </w:p>
    <w:p w:rsidR="003B4879" w:rsidRDefault="000D037A" w:rsidP="003B4879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……….………….………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E01DE2">
        <w:rPr>
          <w:rFonts w:ascii="Times New Roman" w:hAnsi="Times New Roman" w:cs="Times New Roman"/>
          <w:bCs/>
          <w:color w:val="000000" w:themeColor="text1"/>
        </w:rPr>
        <w:t>,</w:t>
      </w:r>
    </w:p>
    <w:p w:rsidR="000D037A" w:rsidRPr="00E01DE2" w:rsidRDefault="000D037A" w:rsidP="003B4879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DE2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E01DE2">
        <w:rPr>
          <w:rFonts w:ascii="Times New Roman" w:hAnsi="Times New Roman" w:cs="Times New Roman"/>
          <w:bCs/>
          <w:color w:val="000000" w:themeColor="text1"/>
        </w:rPr>
        <w:t>………..…..</w:t>
      </w:r>
      <w:r w:rsidRPr="00E01DE2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0D037A" w:rsidRPr="00E01DE2" w:rsidRDefault="000D037A" w:rsidP="000D037A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3B4879" w:rsidRDefault="000D037A" w:rsidP="003B487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E01DE2">
        <w:rPr>
          <w:rFonts w:ascii="Times New Roman" w:hAnsi="Times New Roman"/>
          <w:b/>
          <w:sz w:val="24"/>
          <w:szCs w:val="24"/>
          <w:u w:val="single"/>
        </w:rPr>
        <w:t xml:space="preserve">Kryterium II -  </w:t>
      </w:r>
      <w:r w:rsidRPr="00E01DE2">
        <w:rPr>
          <w:rFonts w:ascii="Times New Roman" w:hAnsi="Times New Roman"/>
          <w:b/>
          <w:sz w:val="24"/>
          <w:szCs w:val="24"/>
        </w:rPr>
        <w:t>Termin dostawy częściowej materiałów biurowych</w:t>
      </w:r>
      <w:r>
        <w:rPr>
          <w:rFonts w:ascii="Times New Roman" w:hAnsi="Times New Roman"/>
          <w:b/>
        </w:rPr>
        <w:t xml:space="preserve"> </w:t>
      </w:r>
      <w:r w:rsidRPr="00E01DE2">
        <w:rPr>
          <w:rFonts w:ascii="Times New Roman" w:hAnsi="Times New Roman"/>
          <w:b/>
        </w:rPr>
        <w:t xml:space="preserve"> </w:t>
      </w:r>
      <w:r w:rsidRPr="00E01DE2">
        <w:rPr>
          <w:rFonts w:ascii="Times New Roman" w:hAnsi="Times New Roman"/>
          <w:b/>
          <w:sz w:val="20"/>
          <w:szCs w:val="20"/>
        </w:rPr>
        <w:t>(</w:t>
      </w:r>
      <w:r w:rsidR="003B4879">
        <w:rPr>
          <w:rFonts w:ascii="Times New Roman" w:hAnsi="Times New Roman"/>
          <w:b/>
          <w:sz w:val="20"/>
          <w:szCs w:val="20"/>
        </w:rPr>
        <w:t xml:space="preserve"> …….</w:t>
      </w:r>
      <w:r>
        <w:rPr>
          <w:rFonts w:ascii="Times New Roman" w:hAnsi="Times New Roman"/>
          <w:b/>
          <w:sz w:val="20"/>
          <w:szCs w:val="20"/>
        </w:rPr>
        <w:t>…</w:t>
      </w:r>
      <w:r w:rsidRPr="00E01DE2">
        <w:rPr>
          <w:rFonts w:ascii="Times New Roman" w:hAnsi="Times New Roman"/>
          <w:b/>
          <w:sz w:val="20"/>
          <w:szCs w:val="20"/>
        </w:rPr>
        <w:t xml:space="preserve">… dni </w:t>
      </w:r>
      <w:r w:rsidR="003B4879">
        <w:rPr>
          <w:rFonts w:ascii="Times New Roman" w:hAnsi="Times New Roman"/>
          <w:b/>
          <w:sz w:val="20"/>
          <w:szCs w:val="20"/>
        </w:rPr>
        <w:t xml:space="preserve">) – 40% </w:t>
      </w:r>
      <w:r w:rsidR="003B4879">
        <w:rPr>
          <w:rFonts w:ascii="Times New Roman" w:hAnsi="Times New Roman"/>
          <w:b/>
          <w:sz w:val="20"/>
          <w:szCs w:val="20"/>
        </w:rPr>
        <w:br/>
      </w:r>
      <w:r w:rsidR="003B4879" w:rsidRPr="00E01DE2">
        <w:rPr>
          <w:rFonts w:ascii="Times New Roman" w:hAnsi="Times New Roman"/>
          <w:b/>
          <w:sz w:val="16"/>
          <w:szCs w:val="16"/>
        </w:rPr>
        <w:t xml:space="preserve">( tj. </w:t>
      </w:r>
      <w:r w:rsidR="003B4879">
        <w:rPr>
          <w:rFonts w:ascii="Times New Roman" w:hAnsi="Times New Roman"/>
          <w:b/>
          <w:sz w:val="16"/>
          <w:szCs w:val="16"/>
        </w:rPr>
        <w:t>4</w:t>
      </w:r>
      <w:r w:rsidR="003B4879" w:rsidRPr="00E01DE2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p w:rsidR="003B4879" w:rsidRPr="003B4879" w:rsidRDefault="003B4879" w:rsidP="003B487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3B4879">
        <w:rPr>
          <w:rFonts w:ascii="Times New Roman" w:hAnsi="Times New Roman"/>
          <w:b/>
          <w:sz w:val="20"/>
          <w:szCs w:val="20"/>
        </w:rPr>
        <w:t>14-13 dni – 0 pkt</w:t>
      </w:r>
    </w:p>
    <w:p w:rsidR="003B4879" w:rsidRPr="003B4879" w:rsidRDefault="003B4879" w:rsidP="003B487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3B4879">
        <w:rPr>
          <w:rFonts w:ascii="Times New Roman" w:hAnsi="Times New Roman"/>
          <w:b/>
          <w:sz w:val="20"/>
          <w:szCs w:val="20"/>
        </w:rPr>
        <w:t>12-11 dni – 20 pkt</w:t>
      </w:r>
    </w:p>
    <w:p w:rsidR="003B4879" w:rsidRPr="003B4879" w:rsidRDefault="003B4879" w:rsidP="003B487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3B4879">
        <w:rPr>
          <w:rFonts w:ascii="Times New Roman" w:hAnsi="Times New Roman"/>
          <w:b/>
          <w:sz w:val="20"/>
          <w:szCs w:val="20"/>
        </w:rPr>
        <w:t xml:space="preserve">10 dni – 40 pkt </w:t>
      </w:r>
    </w:p>
    <w:p w:rsidR="000D037A" w:rsidRDefault="000D037A" w:rsidP="000D037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0D037A" w:rsidRPr="009E72B5" w:rsidRDefault="003B4879" w:rsidP="003B4879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GoBack"/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T</w:t>
      </w:r>
      <w:r w:rsidRPr="003B4879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ermin dostawy częściowej materiałów biurowych zgodny ze złożoną ofertą, licząc od dnia złożenia zamówienia przez Zamawiającego, jednak nie dłu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żej niż 14 dni kalendarzowych.</w:t>
      </w:r>
    </w:p>
    <w:p w:rsidR="000D037A" w:rsidRPr="009E72B5" w:rsidRDefault="000D037A" w:rsidP="000D037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p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rzypadku nie wskazania w formularzu ofertowym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terminu dostawy częściowej materiałów biurowych, Zamawiający przyjmie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,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iż Wykonawca dostarczy przedmiot zamówienia w 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maksymalny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termin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ie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tj.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ciągu </w:t>
      </w:r>
      <w:r w:rsidRPr="009E72B5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14 dni kalendarzowych.</w:t>
      </w:r>
    </w:p>
    <w:p w:rsidR="000D037A" w:rsidRPr="00032327" w:rsidRDefault="000D037A" w:rsidP="000D037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72B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Oferty zawierające termin dostawy częściowej materiałów biurowych </w:t>
      </w:r>
      <w:r w:rsidRPr="0003232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eastAsia="pl-PL"/>
        </w:rPr>
        <w:t>dłuższy niż  14 dni kalendarzowe</w:t>
      </w:r>
      <w:r w:rsidRPr="009E72B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shd w:val="clear" w:color="auto" w:fill="FFFFFF"/>
          <w:lang w:eastAsia="pl-PL"/>
        </w:rPr>
        <w:t xml:space="preserve"> będą podlegały odrzuceniu jako niezgodne z warunkami zamówienia.</w:t>
      </w:r>
    </w:p>
    <w:bookmarkEnd w:id="0"/>
    <w:p w:rsidR="000D037A" w:rsidRPr="009E72B5" w:rsidRDefault="000D037A" w:rsidP="000D037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5559" w:rsidRPr="00A35A55" w:rsidRDefault="00A95559" w:rsidP="00A95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A35A55">
        <w:rPr>
          <w:rFonts w:ascii="Times New Roman" w:eastAsia="TimesNewRoman" w:hAnsi="Times New Roman" w:cs="Times New Roman"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A35A55">
        <w:rPr>
          <w:rFonts w:ascii="Times New Roman" w:eastAsia="TimesNewRoman" w:hAnsi="Times New Roman" w:cs="Times New Roman"/>
          <w:lang w:eastAsia="pl-PL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A35A55">
        <w:rPr>
          <w:rFonts w:ascii="Times New Roman" w:eastAsia="TimesNewRoman" w:hAnsi="Times New Roman" w:cs="Times New Roman"/>
          <w:lang w:eastAsia="pl-PL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A35A55">
        <w:rPr>
          <w:rFonts w:ascii="Times New Roman" w:eastAsia="Times New Roman" w:hAnsi="Times New Roman" w:cs="Times New Roman"/>
          <w:lang w:eastAsia="pl-PL"/>
        </w:rPr>
        <w:t>(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A35A5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ć, 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A35A5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A35A55">
        <w:rPr>
          <w:rFonts w:ascii="Times New Roman" w:eastAsia="Times New Roman" w:hAnsi="Times New Roman" w:cs="Times New Roman"/>
          <w:lang w:eastAsia="pl-PL"/>
        </w:rPr>
        <w:t>)</w:t>
      </w: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95559" w:rsidRPr="00A35A55" w:rsidTr="00480D3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A35A5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A35A5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A35A5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95559" w:rsidRPr="00A35A55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A95559" w:rsidRPr="00A35A55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5A55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5A5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A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A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Pr="00A35A55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95559" w:rsidRPr="00A35A55" w:rsidRDefault="00A95559" w:rsidP="00A95559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A35A5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A35A55">
        <w:rPr>
          <w:rFonts w:ascii="Times New Roman" w:eastAsia="TimesNewRoman" w:hAnsi="Times New Roman" w:cs="Times New Roman"/>
          <w:lang w:eastAsia="zh-CN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A35A55">
        <w:rPr>
          <w:rFonts w:ascii="Times New Roman" w:eastAsia="TimesNewRoman" w:hAnsi="Times New Roman" w:cs="Times New Roman"/>
          <w:lang w:eastAsia="zh-CN"/>
        </w:rPr>
        <w:t>ą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A35A55">
        <w:rPr>
          <w:rFonts w:ascii="Times New Roman" w:eastAsia="TimesNewRoman" w:hAnsi="Times New Roman" w:cs="Times New Roman"/>
          <w:lang w:eastAsia="zh-CN"/>
        </w:rPr>
        <w:t>ęś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 xml:space="preserve">ci zamówienia: </w:t>
      </w:r>
      <w:r w:rsidRPr="00A35A55">
        <w:rPr>
          <w:rFonts w:ascii="Times New Roman" w:eastAsia="Times New Roman" w:hAnsi="Times New Roman" w:cs="Times New Roman"/>
          <w:lang w:eastAsia="zh-CN"/>
        </w:rPr>
        <w:t>(wypełni</w:t>
      </w:r>
      <w:r w:rsidRPr="00A35A5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A35A55">
        <w:rPr>
          <w:rFonts w:ascii="Times New Roman" w:eastAsia="Times New Roman" w:hAnsi="Times New Roman" w:cs="Times New Roman"/>
          <w:lang w:eastAsia="zh-CN"/>
        </w:rPr>
        <w:t>je</w:t>
      </w:r>
      <w:r w:rsidRPr="00A35A55">
        <w:rPr>
          <w:rFonts w:ascii="Times New Roman" w:eastAsia="TimesNewRoman" w:hAnsi="Times New Roman" w:cs="Times New Roman"/>
          <w:lang w:eastAsia="zh-CN"/>
        </w:rPr>
        <w:t>ś</w:t>
      </w:r>
      <w:r w:rsidRPr="00A35A55">
        <w:rPr>
          <w:rFonts w:ascii="Times New Roman" w:eastAsia="Times New Roman" w:hAnsi="Times New Roman" w:cs="Times New Roman"/>
          <w:lang w:eastAsia="zh-CN"/>
        </w:rPr>
        <w:t>li dotyczy)</w:t>
      </w:r>
    </w:p>
    <w:p w:rsidR="00A95559" w:rsidRPr="00A35A55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95559" w:rsidRPr="00A35A55" w:rsidTr="00480D3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59" w:rsidRPr="00A35A55" w:rsidRDefault="00A95559" w:rsidP="00480D3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A35A5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559" w:rsidRPr="00A35A55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95559" w:rsidRPr="00A35A55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95559" w:rsidRPr="00A35A55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95559" w:rsidRPr="00A35A55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95559" w:rsidRPr="00A35A55" w:rsidRDefault="00A95559" w:rsidP="00A9555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35A5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 xml:space="preserve">, </w:t>
      </w:r>
      <w:r w:rsidRPr="00A35A5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jesteśmy związani niniejszą ofertą od dnia upływu terminu składania ofert</w:t>
      </w:r>
      <w:r w:rsidRPr="00A35A55">
        <w:rPr>
          <w:rFonts w:ascii="Times New Roman" w:hAnsi="Times New Roman" w:cs="Times New Roman"/>
        </w:rPr>
        <w:t xml:space="preserve"> do dnia określonego</w:t>
      </w:r>
      <w:r w:rsidRPr="00A35A55">
        <w:rPr>
          <w:rFonts w:ascii="Times New Roman" w:hAnsi="Times New Roman" w:cs="Times New Roman"/>
          <w:b/>
        </w:rPr>
        <w:t xml:space="preserve"> w Rozdziale X pkt 1 SWZ.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zapoznaliśmy się z projektowanymi postanowieniami umowy określonymi w Z</w:t>
      </w:r>
      <w:r w:rsidRPr="00A35A55">
        <w:rPr>
          <w:rFonts w:ascii="Times New Roman" w:hAnsi="Times New Roman" w:cs="Times New Roman"/>
          <w:b/>
        </w:rPr>
        <w:t xml:space="preserve">ałączniku nr 2 do Specyfikacji Warunków Zamówienia </w:t>
      </w:r>
      <w:r w:rsidRPr="00A35A55">
        <w:rPr>
          <w:rFonts w:ascii="Times New Roman" w:hAnsi="Times New Roman" w:cs="Times New Roman"/>
          <w:bCs/>
        </w:rPr>
        <w:t xml:space="preserve">i ZOBOWIĄZUJEMY SIĘ </w:t>
      </w:r>
      <w:r w:rsidR="000D1D8F" w:rsidRPr="00A35A55">
        <w:rPr>
          <w:rFonts w:ascii="Times New Roman" w:hAnsi="Times New Roman" w:cs="Times New Roman"/>
          <w:bCs/>
        </w:rPr>
        <w:br/>
      </w:r>
      <w:r w:rsidRPr="00A35A55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0D1D8F" w:rsidRPr="00A35A55">
        <w:rPr>
          <w:rFonts w:ascii="Times New Roman" w:hAnsi="Times New Roman" w:cs="Times New Roman"/>
          <w:bCs/>
        </w:rPr>
        <w:br/>
      </w:r>
      <w:r w:rsidRPr="00A35A55">
        <w:rPr>
          <w:rFonts w:ascii="Times New Roman" w:hAnsi="Times New Roman" w:cs="Times New Roman"/>
          <w:bCs/>
        </w:rPr>
        <w:t>w nich określonych.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OŚWIADCZA</w:t>
      </w:r>
      <w:r w:rsidRPr="00A35A55">
        <w:rPr>
          <w:rFonts w:ascii="Times New Roman" w:hAnsi="Times New Roman" w:cs="Times New Roman"/>
          <w:b/>
          <w:bCs/>
        </w:rPr>
        <w:t>M</w:t>
      </w:r>
      <w:r w:rsidRPr="00A35A55">
        <w:rPr>
          <w:rFonts w:ascii="Times New Roman" w:hAnsi="Times New Roman" w:cs="Times New Roman"/>
          <w:bCs/>
        </w:rPr>
        <w:t xml:space="preserve">, </w:t>
      </w:r>
      <w:r w:rsidRPr="00A35A55">
        <w:rPr>
          <w:rFonts w:ascii="Times New Roman" w:hAnsi="Times New Roman" w:cs="Times New Roman"/>
        </w:rPr>
        <w:t>że wypełniam obowiązki infor</w:t>
      </w:r>
      <w:r w:rsidR="000D1D8F" w:rsidRPr="00A35A55">
        <w:rPr>
          <w:rFonts w:ascii="Times New Roman" w:hAnsi="Times New Roman" w:cs="Times New Roman"/>
        </w:rPr>
        <w:t xml:space="preserve">macyjne przewidziane w art. 13 </w:t>
      </w:r>
      <w:r w:rsidRPr="00A35A55">
        <w:rPr>
          <w:rFonts w:ascii="Times New Roman" w:hAnsi="Times New Roman" w:cs="Times New Roman"/>
        </w:rPr>
        <w:t>lub art. 14 ROD</w:t>
      </w:r>
      <w:r w:rsidRPr="00A35A55">
        <w:rPr>
          <w:rFonts w:ascii="Times New Roman" w:hAnsi="Times New Roman" w:cs="Times New Roman"/>
          <w:vertAlign w:val="superscript"/>
        </w:rPr>
        <w:t>O2</w:t>
      </w:r>
      <w:r w:rsidRPr="00A35A55">
        <w:rPr>
          <w:rFonts w:ascii="Times New Roman" w:hAnsi="Times New Roman" w:cs="Times New Roman"/>
        </w:rPr>
        <w:t>wobec osób fizycznych, od któ</w:t>
      </w:r>
      <w:r w:rsidR="000D1D8F" w:rsidRPr="00A35A55">
        <w:rPr>
          <w:rFonts w:ascii="Times New Roman" w:hAnsi="Times New Roman" w:cs="Times New Roman"/>
        </w:rPr>
        <w:t xml:space="preserve">rych dane osobowe bezpośrednio </w:t>
      </w:r>
      <w:r w:rsidRPr="00A35A55">
        <w:rPr>
          <w:rFonts w:ascii="Times New Roman" w:hAnsi="Times New Roman" w:cs="Times New Roman"/>
        </w:rPr>
        <w:t>lub pośrednio pozyskałem w celu ubiegania się o udz</w:t>
      </w:r>
      <w:r w:rsidR="000D1D8F" w:rsidRPr="00A35A55">
        <w:rPr>
          <w:rFonts w:ascii="Times New Roman" w:hAnsi="Times New Roman" w:cs="Times New Roman"/>
        </w:rPr>
        <w:t xml:space="preserve">ielenie zamówienia publicznego </w:t>
      </w:r>
      <w:r w:rsidRPr="00A35A55">
        <w:rPr>
          <w:rFonts w:ascii="Times New Roman" w:hAnsi="Times New Roman" w:cs="Times New Roman"/>
        </w:rPr>
        <w:t>w niniejszym postępowani</w:t>
      </w:r>
      <w:r w:rsidRPr="00A35A55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35A5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A35A5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A95559" w:rsidRPr="00A35A55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1D8F" w:rsidRPr="00A35A55" w:rsidRDefault="00A95559" w:rsidP="00EB0E96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 xml:space="preserve">Składamy ofertę na </w:t>
      </w:r>
      <w:r w:rsidRPr="00A35A55">
        <w:rPr>
          <w:rFonts w:ascii="Times New Roman" w:hAnsi="Times New Roman" w:cs="Times New Roman"/>
          <w:bCs/>
        </w:rPr>
        <w:t>...</w:t>
      </w:r>
      <w:r w:rsidRPr="00A35A55">
        <w:rPr>
          <w:rFonts w:ascii="Times New Roman" w:hAnsi="Times New Roman" w:cs="Times New Roman"/>
        </w:rPr>
        <w:t xml:space="preserve">……… </w:t>
      </w:r>
      <w:r w:rsidRPr="00A35A55">
        <w:rPr>
          <w:rFonts w:ascii="Times New Roman" w:hAnsi="Times New Roman" w:cs="Times New Roman"/>
          <w:b/>
          <w:bCs/>
        </w:rPr>
        <w:t>stronach</w:t>
      </w:r>
      <w:r w:rsidRPr="00A35A55">
        <w:rPr>
          <w:rFonts w:ascii="Times New Roman" w:hAnsi="Times New Roman" w:cs="Times New Roman"/>
        </w:rPr>
        <w:t>.</w:t>
      </w:r>
    </w:p>
    <w:p w:rsidR="000D1D8F" w:rsidRPr="00A35A55" w:rsidRDefault="000D1D8F" w:rsidP="000D1D8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95559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B4879" w:rsidRPr="00A35A55" w:rsidRDefault="003B487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35A55">
        <w:rPr>
          <w:rFonts w:ascii="Times New Roman" w:hAnsi="Times New Roman" w:cs="Times New Roman"/>
          <w:b/>
          <w:u w:val="single"/>
        </w:rPr>
        <w:t>Informacja dla Wykonawcy: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dokumentem/dokumentami potwierdzającymi prawo do reprezentacji Wykonawcy przez osobę podpisującą ofertę</w:t>
      </w:r>
    </w:p>
    <w:p w:rsidR="000D1D8F" w:rsidRPr="00A35A55" w:rsidRDefault="000D1D8F" w:rsidP="00A9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59" w:rsidRPr="00A35A55" w:rsidRDefault="00A95559" w:rsidP="00A95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A95559" w:rsidRPr="00A35A55" w:rsidRDefault="00A95559" w:rsidP="00A95559">
      <w:pPr>
        <w:jc w:val="both"/>
        <w:rPr>
          <w:rFonts w:ascii="Times New Roman" w:hAnsi="Times New Roman" w:cs="Times New Roman"/>
        </w:rPr>
      </w:pP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81928" w:rsidRPr="00A35A55" w:rsidRDefault="00281928">
      <w:pPr>
        <w:rPr>
          <w:rFonts w:ascii="Times New Roman" w:hAnsi="Times New Roman" w:cs="Times New Roman"/>
        </w:rPr>
      </w:pPr>
    </w:p>
    <w:sectPr w:rsidR="00281928" w:rsidRPr="00A35A55" w:rsidSect="007C3199">
      <w:footerReference w:type="default" r:id="rId7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E2" w:rsidRDefault="002565E2">
      <w:pPr>
        <w:spacing w:after="0" w:line="240" w:lineRule="auto"/>
      </w:pPr>
      <w:r>
        <w:separator/>
      </w:r>
    </w:p>
  </w:endnote>
  <w:endnote w:type="continuationSeparator" w:id="0">
    <w:p w:rsidR="002565E2" w:rsidRDefault="002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2D43F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551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2565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E2" w:rsidRDefault="002565E2">
      <w:pPr>
        <w:spacing w:after="0" w:line="240" w:lineRule="auto"/>
      </w:pPr>
      <w:r>
        <w:separator/>
      </w:r>
    </w:p>
  </w:footnote>
  <w:footnote w:type="continuationSeparator" w:id="0">
    <w:p w:rsidR="002565E2" w:rsidRDefault="002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578A"/>
    <w:multiLevelType w:val="hybridMultilevel"/>
    <w:tmpl w:val="1C1C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A"/>
    <w:rsid w:val="000D037A"/>
    <w:rsid w:val="000D1D8F"/>
    <w:rsid w:val="002565E2"/>
    <w:rsid w:val="00281928"/>
    <w:rsid w:val="002D43F2"/>
    <w:rsid w:val="002F5F16"/>
    <w:rsid w:val="00354928"/>
    <w:rsid w:val="003B4879"/>
    <w:rsid w:val="003C7D5A"/>
    <w:rsid w:val="003D0102"/>
    <w:rsid w:val="004D6ED3"/>
    <w:rsid w:val="00597A7B"/>
    <w:rsid w:val="005B3D23"/>
    <w:rsid w:val="008313E3"/>
    <w:rsid w:val="00845511"/>
    <w:rsid w:val="00A35A55"/>
    <w:rsid w:val="00A4447E"/>
    <w:rsid w:val="00A95559"/>
    <w:rsid w:val="00B13013"/>
    <w:rsid w:val="00B75B60"/>
    <w:rsid w:val="00E17F9B"/>
    <w:rsid w:val="00EB0E96"/>
    <w:rsid w:val="00F6111B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2BC2-247A-4DEE-9BD3-7A30045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99"/>
    <w:qFormat/>
    <w:rsid w:val="00A9555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99"/>
    <w:qFormat/>
    <w:locked/>
    <w:rsid w:val="00A95559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A9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A95559"/>
  </w:style>
  <w:style w:type="table" w:styleId="Tabela-Siatka">
    <w:name w:val="Table Grid"/>
    <w:basedOn w:val="Standardowy"/>
    <w:uiPriority w:val="39"/>
    <w:rsid w:val="00A9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C26E8"/>
  </w:style>
  <w:style w:type="paragraph" w:styleId="Nagwek">
    <w:name w:val="header"/>
    <w:aliases w:val="Nagłówek strony"/>
    <w:basedOn w:val="Normalny"/>
    <w:next w:val="Tekstpodstawowy"/>
    <w:link w:val="NagwekZnak"/>
    <w:rsid w:val="00FC26E8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C26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10</cp:revision>
  <dcterms:created xsi:type="dcterms:W3CDTF">2024-03-14T12:00:00Z</dcterms:created>
  <dcterms:modified xsi:type="dcterms:W3CDTF">2024-06-12T12:07:00Z</dcterms:modified>
</cp:coreProperties>
</file>