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0" w:rsidRDefault="009E6210" w:rsidP="009E6210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493645" cy="657225"/>
            <wp:effectExtent l="19050" t="0" r="1905" b="0"/>
            <wp:docPr id="12" name="Obraz 1" descr="https://lh3.googleusercontent.com/8x7H7GIqEle9raZt1olwjhF2v_pbDHY8A3v3ccAoRrafdjRYmdkyKqgTBFpjYd6ge2uV8mDZ8oUVxc-89Bjtr_OWAsbJ2U-NWnAqiGa-FDgVAcB65LMCPbOyZVBNYoKnnicKD_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x7H7GIqEle9raZt1olwjhF2v_pbDHY8A3v3ccAoRrafdjRYmdkyKqgTBFpjYd6ge2uV8mDZ8oUVxc-89Bjtr_OWAsbJ2U-NWnAqiGa-FDgVAcB65LMCPbOyZVBNYoKnnicKD_-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Załącznik nr 29.5 do SWZ</w:t>
      </w:r>
    </w:p>
    <w:p w:rsidR="009E6210" w:rsidRDefault="009E6210" w:rsidP="009E6210">
      <w:pPr>
        <w:pStyle w:val="NormalnyWeb"/>
        <w:spacing w:before="0" w:beforeAutospacing="0" w:after="0" w:afterAutospacing="0"/>
        <w:jc w:val="center"/>
      </w:pPr>
    </w:p>
    <w:p w:rsidR="00233BFC" w:rsidRDefault="00233BFC" w:rsidP="009E6210">
      <w:pPr>
        <w:pStyle w:val="NormalnyWeb"/>
        <w:spacing w:before="0" w:beforeAutospacing="0" w:after="0" w:afterAutospacing="0"/>
        <w:ind w:left="16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F52256" w:rsidRDefault="00F52256" w:rsidP="009E6210">
      <w:pPr>
        <w:pStyle w:val="NormalnyWeb"/>
        <w:spacing w:before="0" w:beforeAutospacing="0" w:after="0" w:afterAutospacing="0"/>
        <w:ind w:left="16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9E6210" w:rsidRPr="009E6210" w:rsidRDefault="009E6210" w:rsidP="009E6210">
      <w:pPr>
        <w:pStyle w:val="NormalnyWeb"/>
        <w:spacing w:before="0" w:beforeAutospacing="0" w:after="0" w:afterAutospacing="0"/>
        <w:ind w:left="16"/>
        <w:jc w:val="center"/>
        <w:rPr>
          <w:rFonts w:ascii="Arial" w:hAnsi="Arial" w:cs="Arial"/>
          <w:b/>
          <w:bCs/>
          <w:color w:val="000000"/>
          <w:u w:val="single"/>
        </w:rPr>
      </w:pPr>
      <w:r w:rsidRPr="009E6210">
        <w:rPr>
          <w:rFonts w:ascii="Arial" w:hAnsi="Arial" w:cs="Arial"/>
          <w:b/>
          <w:bCs/>
          <w:color w:val="000000"/>
          <w:u w:val="single"/>
        </w:rPr>
        <w:t>INSTRUKCJA DLA WYKONAWCÓW PLATFORMA</w:t>
      </w:r>
      <w:r w:rsidR="00922B9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9E6210">
        <w:rPr>
          <w:rFonts w:ascii="Arial" w:hAnsi="Arial" w:cs="Arial"/>
          <w:b/>
          <w:bCs/>
          <w:color w:val="000000"/>
          <w:u w:val="single"/>
        </w:rPr>
        <w:t>ZAKUPOWA.PL</w:t>
      </w:r>
    </w:p>
    <w:p w:rsidR="009E6210" w:rsidRPr="009E6210" w:rsidRDefault="00922B90" w:rsidP="009E6210">
      <w:pPr>
        <w:pStyle w:val="NormalnyWeb"/>
        <w:spacing w:before="0" w:beforeAutospacing="0" w:after="0" w:afterAutospacing="0"/>
        <w:ind w:left="16"/>
        <w:jc w:val="center"/>
        <w:rPr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OBOWIĄZUJĄCA</w:t>
      </w:r>
      <w:r w:rsidR="009E6210" w:rsidRPr="009E6210">
        <w:rPr>
          <w:rFonts w:ascii="Arial" w:hAnsi="Arial" w:cs="Arial"/>
          <w:b/>
          <w:bCs/>
          <w:color w:val="000000"/>
          <w:u w:val="single"/>
        </w:rPr>
        <w:t xml:space="preserve"> OD 22.01.2021</w:t>
      </w:r>
    </w:p>
    <w:p w:rsidR="009E6210" w:rsidRDefault="009E6210" w:rsidP="009E6210">
      <w:pPr>
        <w:pStyle w:val="NormalnyWeb"/>
        <w:spacing w:before="344" w:beforeAutospacing="0" w:after="0" w:afterAutospacing="0"/>
        <w:ind w:left="8"/>
      </w:pPr>
      <w:r>
        <w:rPr>
          <w:rFonts w:ascii="Arial" w:hAnsi="Arial" w:cs="Arial"/>
          <w:b/>
          <w:bCs/>
          <w:color w:val="000000"/>
          <w:sz w:val="22"/>
          <w:szCs w:val="22"/>
        </w:rPr>
        <w:t>§ 1 Informacje ogólne </w:t>
      </w:r>
    </w:p>
    <w:p w:rsidR="009E6210" w:rsidRDefault="009E6210" w:rsidP="00AD73BA">
      <w:pPr>
        <w:pStyle w:val="NormalnyWeb"/>
        <w:spacing w:before="43" w:beforeAutospacing="0" w:after="0" w:afterAutospacing="0"/>
        <w:ind w:left="202" w:right="14" w:hanging="52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W postępowaniu o udzielenie zamówienia komunikacja między zamawiającym, a wykonawcami odbywa się przy użyciu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color w:val="000000"/>
          <w:sz w:val="22"/>
          <w:szCs w:val="22"/>
        </w:rPr>
        <w:t>, chyba że w Ogłoszeniu o zamówieniu, specyfikacji warunków zamówienia (SWZ) lub zaproszeniu do składania ofert stwierdzono inaczej. </w:t>
      </w:r>
    </w:p>
    <w:p w:rsidR="009E6210" w:rsidRDefault="009E6210" w:rsidP="00AD73BA">
      <w:pPr>
        <w:pStyle w:val="NormalnyWeb"/>
        <w:spacing w:before="13" w:beforeAutospacing="0" w:after="0" w:afterAutospacing="0"/>
        <w:ind w:left="184" w:right="46" w:hanging="54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Link do postępowania dostępny jest na stronie operatora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oraz Profilu Nabywcy zamawiającego .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1</w:t>
      </w:r>
      <w:r>
        <w:rPr>
          <w:rFonts w:ascii="Arial" w:hAnsi="Arial" w:cs="Arial"/>
          <w:color w:val="000000"/>
          <w:sz w:val="13"/>
          <w:szCs w:val="13"/>
        </w:rPr>
        <w:t> </w:t>
      </w:r>
    </w:p>
    <w:p w:rsidR="009E6210" w:rsidRDefault="009E6210" w:rsidP="00AD73BA">
      <w:pPr>
        <w:pStyle w:val="NormalnyWeb"/>
        <w:spacing w:before="15" w:beforeAutospacing="0" w:after="0" w:afterAutospacing="0"/>
        <w:ind w:left="-426"/>
        <w:jc w:val="both"/>
      </w:pPr>
      <w:r>
        <w:rPr>
          <w:rFonts w:ascii="Arial" w:hAnsi="Arial" w:cs="Arial"/>
          <w:color w:val="000000"/>
          <w:sz w:val="22"/>
          <w:szCs w:val="22"/>
        </w:rPr>
        <w:t>3. Zamawiający w zakresie pytań: </w:t>
      </w:r>
    </w:p>
    <w:p w:rsidR="009E6210" w:rsidRDefault="009E6210" w:rsidP="00AD73BA">
      <w:pPr>
        <w:pStyle w:val="NormalnyWeb"/>
        <w:spacing w:before="43" w:beforeAutospacing="0" w:after="0" w:afterAutospacing="0"/>
        <w:ind w:left="724" w:right="16" w:hanging="72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3.1. technicznych związanych z działaniem systemu prosi o kontakt z Centrum Wsparcia Klienta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pod numer 22 101 02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1155CC"/>
          <w:sz w:val="22"/>
          <w:szCs w:val="22"/>
          <w:u w:val="single"/>
        </w:rPr>
        <w:t>cwk@platformazakupowa.pl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AD73BA">
      <w:pPr>
        <w:pStyle w:val="NormalnyWeb"/>
        <w:spacing w:before="13" w:beforeAutospacing="0" w:after="0" w:afterAutospacing="0"/>
        <w:ind w:right="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3.2. merytorycznych wyznaczył osoby, do których kontakt umieszczono w Ogłoszeniu </w:t>
      </w:r>
      <w:r w:rsidR="00F138F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o zamówieniu, SWZ lub zaproszeniu do składania ofert. </w:t>
      </w:r>
    </w:p>
    <w:p w:rsidR="009E6210" w:rsidRDefault="009E6210" w:rsidP="00AD73BA">
      <w:pPr>
        <w:pStyle w:val="NormalnyWeb"/>
        <w:spacing w:before="13" w:beforeAutospacing="0" w:after="0" w:afterAutospacing="0"/>
        <w:ind w:left="-284" w:right="2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4. Wymagania techniczne i organizacyjne opisane zostały w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Regulaminie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130CA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który jest uzupełnieniem niniejszej Instrukcji. </w:t>
      </w:r>
    </w:p>
    <w:p w:rsidR="009E6210" w:rsidRDefault="009E6210" w:rsidP="00AD73BA">
      <w:pPr>
        <w:pStyle w:val="NormalnyWeb"/>
        <w:spacing w:before="13" w:beforeAutospacing="0" w:after="0" w:afterAutospacing="0"/>
        <w:ind w:left="187" w:right="31" w:hanging="53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5. Występuje limit objętości plików lub spakowanych folderów w zakresie całej oferty lub wniosku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do ilości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10 plików lub spakowanych folderów </w:t>
      </w:r>
      <w:r>
        <w:rPr>
          <w:rFonts w:ascii="Arial" w:hAnsi="Arial" w:cs="Arial"/>
          <w:color w:val="000000"/>
          <w:sz w:val="22"/>
          <w:szCs w:val="22"/>
        </w:rPr>
        <w:t xml:space="preserve">(pliki można spakować zgodnie z ust. 8) przy maksymalnej wielkości </w:t>
      </w:r>
      <w:r>
        <w:rPr>
          <w:rFonts w:ascii="Arial" w:hAnsi="Arial" w:cs="Arial"/>
          <w:b/>
          <w:bCs/>
          <w:color w:val="000000"/>
          <w:sz w:val="22"/>
          <w:szCs w:val="22"/>
        </w:rPr>
        <w:t>150 MB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AD73BA">
      <w:pPr>
        <w:pStyle w:val="NormalnyWeb"/>
        <w:spacing w:before="13" w:beforeAutospacing="0" w:after="0" w:afterAutospacing="0"/>
        <w:ind w:left="186" w:right="22" w:hanging="55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6. Przy dużych plikach kluczowe jest łącze internetowe i dostępna przepustowość łącza po stronie serwera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oraz użytkownika </w:t>
      </w:r>
      <w:r>
        <w:rPr>
          <w:rFonts w:ascii="Arial" w:hAnsi="Arial" w:cs="Arial"/>
          <w:color w:val="222222"/>
          <w:sz w:val="21"/>
          <w:szCs w:val="21"/>
        </w:rPr>
        <w:t>.</w:t>
      </w:r>
      <w:r>
        <w:rPr>
          <w:rFonts w:ascii="Arial" w:hAnsi="Arial" w:cs="Arial"/>
          <w:b/>
          <w:bCs/>
          <w:color w:val="222222"/>
          <w:sz w:val="13"/>
          <w:szCs w:val="13"/>
          <w:vertAlign w:val="superscript"/>
        </w:rPr>
        <w:t>2</w:t>
      </w:r>
      <w:r>
        <w:rPr>
          <w:rFonts w:ascii="Arial" w:hAnsi="Arial" w:cs="Arial"/>
          <w:b/>
          <w:bCs/>
          <w:color w:val="222222"/>
          <w:sz w:val="13"/>
          <w:szCs w:val="13"/>
        </w:rPr>
        <w:t> </w:t>
      </w:r>
    </w:p>
    <w:p w:rsidR="009E6210" w:rsidRDefault="009E6210" w:rsidP="00AD73BA">
      <w:pPr>
        <w:pStyle w:val="NormalnyWeb"/>
        <w:spacing w:before="13" w:beforeAutospacing="0" w:after="0" w:afterAutospacing="0"/>
        <w:ind w:left="188" w:hanging="53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7.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Składając ofertę zaleca się zaplanowanie złożenia jej z wyprzedzeniem minimum 24h</w:t>
      </w:r>
      <w:r>
        <w:rPr>
          <w:rFonts w:ascii="Arial" w:hAnsi="Arial" w:cs="Arial"/>
          <w:color w:val="000000"/>
          <w:sz w:val="22"/>
          <w:szCs w:val="22"/>
        </w:rPr>
        <w:t xml:space="preserve">, aby zdążyć w terminie przewidzianym na jej złożenie w przypadku siły wyższej, jak np. awaria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awaria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Internetu, problemy techniczne związane z brakiem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np. aktualnej przeglądarki, itp. </w:t>
      </w:r>
    </w:p>
    <w:p w:rsidR="00605D63" w:rsidRDefault="009E6210" w:rsidP="00AD73BA">
      <w:pPr>
        <w:pStyle w:val="NormalnyWeb"/>
        <w:spacing w:before="13" w:beforeAutospacing="0" w:after="0" w:afterAutospacing="0"/>
        <w:ind w:left="-284" w:right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W przypadku większych plików zalecamy skorzystać z instrukcji pakowania plików dzieląc je </w:t>
      </w:r>
      <w:r w:rsidR="00AD73BA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na mniejsze paczki po np. 150 MB każda (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link do instrukcji</w:t>
      </w:r>
      <w:r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9E6210" w:rsidRDefault="009E6210" w:rsidP="00AD73BA">
      <w:pPr>
        <w:pStyle w:val="NormalnyWeb"/>
        <w:spacing w:before="13" w:beforeAutospacing="0" w:after="0" w:afterAutospacing="0"/>
        <w:ind w:left="-284" w:right="13"/>
        <w:jc w:val="both"/>
      </w:pPr>
      <w:r>
        <w:rPr>
          <w:rFonts w:ascii="Arial" w:hAnsi="Arial" w:cs="Arial"/>
          <w:color w:val="000000"/>
          <w:sz w:val="22"/>
          <w:szCs w:val="22"/>
        </w:rPr>
        <w:t>9. Za datę przekazania oferty lub wniosków przyjmuje się datę ich przekazania w systemie poprzez</w:t>
      </w:r>
      <w:r w:rsidR="00AD73BA"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kliknięcie przycisku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Złóż ofertę </w:t>
      </w:r>
      <w:r>
        <w:rPr>
          <w:rFonts w:ascii="Arial" w:hAnsi="Arial" w:cs="Arial"/>
          <w:color w:val="000000"/>
          <w:sz w:val="22"/>
          <w:szCs w:val="22"/>
        </w:rPr>
        <w:t xml:space="preserve">w drugim kroku i wyświetlaniu komunikatu, że oferta została </w:t>
      </w:r>
      <w:r w:rsidR="00AD73BA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>złożona. </w:t>
      </w:r>
    </w:p>
    <w:p w:rsidR="009E6210" w:rsidRDefault="00AD73BA" w:rsidP="00AD73BA">
      <w:pPr>
        <w:pStyle w:val="NormalnyWeb"/>
        <w:spacing w:before="13" w:beforeAutospacing="0" w:after="0" w:afterAutospacing="0"/>
        <w:ind w:left="80" w:right="29" w:hanging="64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10. Czas wyświetlany na </w:t>
      </w:r>
      <w:r w:rsidR="009E6210"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 w:rsidR="009E6210"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>synchronizuje się automatycznie z serwerem Głównego Urzędu Miar .</w:t>
      </w:r>
      <w:r w:rsidR="009E6210">
        <w:rPr>
          <w:rFonts w:ascii="Arial" w:hAnsi="Arial" w:cs="Arial"/>
          <w:color w:val="000000"/>
          <w:sz w:val="13"/>
          <w:szCs w:val="13"/>
          <w:vertAlign w:val="superscript"/>
        </w:rPr>
        <w:t>3</w:t>
      </w:r>
      <w:r w:rsidR="009E6210">
        <w:rPr>
          <w:rFonts w:ascii="Arial" w:hAnsi="Arial" w:cs="Arial"/>
          <w:color w:val="000000"/>
          <w:sz w:val="13"/>
          <w:szCs w:val="13"/>
        </w:rPr>
        <w:t> </w:t>
      </w:r>
    </w:p>
    <w:p w:rsidR="00E70C4E" w:rsidRDefault="009E6210" w:rsidP="00AD73BA">
      <w:pPr>
        <w:pStyle w:val="NormalnyWeb"/>
        <w:spacing w:before="315" w:beforeAutospacing="0" w:after="0" w:afterAutospacing="0"/>
        <w:ind w:left="-186" w:right="21" w:hanging="19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2 </w:t>
      </w:r>
      <w:r w:rsidR="00E70C4E">
        <w:rPr>
          <w:rFonts w:ascii="Arial" w:hAnsi="Arial" w:cs="Arial"/>
          <w:b/>
          <w:bCs/>
          <w:color w:val="000000"/>
          <w:sz w:val="22"/>
          <w:szCs w:val="22"/>
        </w:rPr>
        <w:t xml:space="preserve">ZŁOŻENIE OFERTY LUB WNIOSKU O DOPUSZCZENIE DO UDZIAŁU W POSTĘPOWANIU </w:t>
      </w:r>
    </w:p>
    <w:p w:rsidR="009E6210" w:rsidRDefault="009E6210" w:rsidP="00AD73BA">
      <w:pPr>
        <w:pStyle w:val="NormalnyWeb"/>
        <w:spacing w:before="315" w:beforeAutospacing="0" w:after="0" w:afterAutospacing="0"/>
        <w:ind w:left="-186" w:right="21" w:hanging="19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Zaleca się, aby przed rozpoczęciem wypełniania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Formularzu składania oferty lub wniosku </w:t>
      </w:r>
      <w:r>
        <w:rPr>
          <w:rFonts w:ascii="Arial" w:hAnsi="Arial" w:cs="Arial"/>
          <w:color w:val="000000"/>
          <w:sz w:val="22"/>
          <w:szCs w:val="22"/>
        </w:rPr>
        <w:t xml:space="preserve">wykonawca zalogował się do systemu, a jeżeli nie posiada konta, </w:t>
      </w:r>
      <w:r>
        <w:rPr>
          <w:rFonts w:ascii="Arial" w:hAnsi="Arial" w:cs="Arial"/>
          <w:color w:val="1155CC"/>
          <w:sz w:val="22"/>
          <w:szCs w:val="22"/>
          <w:u w:val="single"/>
        </w:rPr>
        <w:t>założył</w:t>
      </w:r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1155CC"/>
          <w:sz w:val="22"/>
          <w:szCs w:val="22"/>
          <w:u w:val="single"/>
        </w:rPr>
        <w:t>bezpłatne konto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70C4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przeciwnym wypadku wykonawca będzie miał ograniczone funkcjonalności, np. brak widoku wiadomości prywatnych od zamawiającego w systemie lub wycofania oferty lub wniosku bez kontaktu z Centrum Wsparcia Klienta. </w:t>
      </w:r>
    </w:p>
    <w:p w:rsidR="009E6210" w:rsidRDefault="009E6210" w:rsidP="009E6210">
      <w:pPr>
        <w:pStyle w:val="NormalnyWeb"/>
        <w:spacing w:before="273" w:beforeAutospacing="0" w:after="0" w:afterAutospacing="0"/>
        <w:ind w:left="7" w:right="58" w:firstLine="5"/>
      </w:pP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1 </w:t>
      </w:r>
      <w:r>
        <w:rPr>
          <w:rFonts w:ascii="Arial" w:hAnsi="Arial" w:cs="Arial"/>
          <w:color w:val="000000"/>
          <w:sz w:val="16"/>
          <w:szCs w:val="16"/>
        </w:rPr>
        <w:t>Będąc na stronie danego postępowania kliknij w link z logo zamawiającego na stronie dot. postępowania. Jeśli link jest aktywny to oznacza, że zamawiający posiada Profil nabywcy. </w:t>
      </w:r>
    </w:p>
    <w:p w:rsidR="009E6210" w:rsidRDefault="009E6210" w:rsidP="009E6210">
      <w:pPr>
        <w:pStyle w:val="NormalnyWeb"/>
        <w:spacing w:before="0" w:beforeAutospacing="0" w:after="0" w:afterAutospacing="0"/>
        <w:ind w:left="2" w:right="35" w:firstLine="2"/>
        <w:jc w:val="both"/>
      </w:pP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2 </w:t>
      </w:r>
      <w:r>
        <w:rPr>
          <w:rFonts w:ascii="Arial" w:hAnsi="Arial" w:cs="Arial"/>
          <w:color w:val="000000"/>
          <w:sz w:val="16"/>
          <w:szCs w:val="16"/>
        </w:rPr>
        <w:t xml:space="preserve">Proces przeciwny do pobierania danych, polegający na wysyłaniu w tym przypadku plików z komputera użytkownika do systemu </w:t>
      </w:r>
      <w:r>
        <w:rPr>
          <w:rFonts w:ascii="Arial" w:hAnsi="Arial" w:cs="Arial"/>
          <w:b/>
          <w:bCs/>
          <w:color w:val="1155CC"/>
          <w:sz w:val="16"/>
          <w:szCs w:val="16"/>
          <w:u w:val="single"/>
        </w:rPr>
        <w:t>platformazakupowa.pl</w:t>
      </w:r>
      <w:r>
        <w:rPr>
          <w:rFonts w:ascii="Arial" w:hAnsi="Arial" w:cs="Arial"/>
          <w:color w:val="000000"/>
          <w:sz w:val="16"/>
          <w:szCs w:val="16"/>
        </w:rPr>
        <w:t>. Zaleca się, aby łączna objętość plików nie była większa niż 0,5 GB, gdyż w przypadku braku wystarczającego transferu danych ich wgranie do systemu może zająć bardzo dużo czasu. </w:t>
      </w:r>
    </w:p>
    <w:p w:rsidR="009E6210" w:rsidRDefault="009E6210" w:rsidP="009E6210">
      <w:pPr>
        <w:pStyle w:val="NormalnyWeb"/>
        <w:spacing w:before="0" w:beforeAutospacing="0" w:after="0" w:afterAutospacing="0"/>
        <w:ind w:left="5"/>
      </w:pP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3 </w:t>
      </w:r>
      <w:r>
        <w:rPr>
          <w:rFonts w:ascii="Arial" w:hAnsi="Arial" w:cs="Arial"/>
          <w:color w:val="000000"/>
          <w:sz w:val="16"/>
          <w:szCs w:val="16"/>
        </w:rPr>
        <w:t>Z serwerem tempus1.gum.gov.pl, s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zczegóły </w:t>
      </w:r>
      <w:r>
        <w:rPr>
          <w:rFonts w:ascii="Arial" w:hAnsi="Arial" w:cs="Arial"/>
          <w:color w:val="1155CC"/>
          <w:sz w:val="16"/>
          <w:szCs w:val="16"/>
          <w:u w:val="single"/>
          <w:shd w:val="clear" w:color="auto" w:fill="FFFFFF"/>
        </w:rPr>
        <w:t>pod linkiem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t> </w:t>
      </w:r>
    </w:p>
    <w:p w:rsidR="009E6210" w:rsidRDefault="009E6210" w:rsidP="009E6210">
      <w:pPr>
        <w:pStyle w:val="NormalnyWeb"/>
        <w:spacing w:before="152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Sp. z o.o., Bolesława Krzywoustego 3, 61-144 Poznań </w:t>
      </w:r>
    </w:p>
    <w:p w:rsidR="009E6210" w:rsidRDefault="009E6210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22 101 02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02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8"/>
          <w:szCs w:val="18"/>
        </w:rPr>
        <w:t xml:space="preserve">platformazakupowa.pl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1155CC"/>
          <w:sz w:val="18"/>
          <w:szCs w:val="18"/>
        </w:rPr>
        <w:t>c</w:t>
      </w:r>
      <w:r>
        <w:rPr>
          <w:rFonts w:ascii="Arial" w:hAnsi="Arial" w:cs="Arial"/>
          <w:color w:val="1155CC"/>
          <w:sz w:val="18"/>
          <w:szCs w:val="18"/>
          <w:u w:val="single"/>
        </w:rPr>
        <w:t>wk@platformazakupowa.pl</w:t>
      </w:r>
      <w:r>
        <w:rPr>
          <w:rFonts w:ascii="Arial" w:hAnsi="Arial" w:cs="Arial"/>
          <w:color w:val="1155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6"/>
          <w:szCs w:val="16"/>
        </w:rPr>
        <w:t>Strona 1 z 5</w:t>
      </w:r>
    </w:p>
    <w:p w:rsidR="00AD73BA" w:rsidRDefault="00AD73BA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AD73BA" w:rsidRDefault="00AD73BA" w:rsidP="009E6210">
      <w:pPr>
        <w:pStyle w:val="NormalnyWeb"/>
        <w:spacing w:before="45" w:beforeAutospacing="0" w:after="0" w:afterAutospacing="0"/>
        <w:ind w:left="1328"/>
      </w:pPr>
    </w:p>
    <w:p w:rsidR="009E6210" w:rsidRDefault="009E6210" w:rsidP="009E6210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</w:rPr>
        <w:lastRenderedPageBreak/>
        <w:drawing>
          <wp:inline distT="0" distB="0" distL="0" distR="0">
            <wp:extent cx="2493645" cy="657225"/>
            <wp:effectExtent l="19050" t="0" r="1905" b="0"/>
            <wp:docPr id="10" name="Obraz 3" descr="https://lh6.googleusercontent.com/tGC80GZL0kO7MebcvazgBuyx1Z7Hz6J1ohP97FXbSrhzhCU6f8KkS8EKu8YL52N3JiH_ChFbQ0UrvDhBkG7Q4AfGTp6sl88t9FARygX_TRX8qNdElzsHYIrno0-IdllKU1Xce_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tGC80GZL0kO7MebcvazgBuyx1Z7Hz6J1ohP97FXbSrhzhCU6f8KkS8EKu8YL52N3JiH_ChFbQ0UrvDhBkG7Q4AfGTp6sl88t9FARygX_TRX8qNdElzsHYIrno0-IdllKU1Xce_d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85" w:rsidRDefault="001C1C85" w:rsidP="009E6210">
      <w:pPr>
        <w:pStyle w:val="NormalnyWeb"/>
        <w:spacing w:before="0" w:beforeAutospacing="0" w:after="0" w:afterAutospacing="0"/>
        <w:ind w:left="184" w:right="26" w:hanging="542"/>
        <w:jc w:val="both"/>
        <w:rPr>
          <w:rFonts w:ascii="Arial" w:hAnsi="Arial" w:cs="Arial"/>
          <w:color w:val="000000"/>
          <w:sz w:val="22"/>
          <w:szCs w:val="22"/>
        </w:rPr>
      </w:pPr>
    </w:p>
    <w:p w:rsidR="009E6210" w:rsidRDefault="009E6210" w:rsidP="001C1C85">
      <w:pPr>
        <w:pStyle w:val="NormalnyWeb"/>
        <w:spacing w:before="0" w:beforeAutospacing="0" w:after="0" w:afterAutospacing="0"/>
        <w:ind w:left="184" w:right="26" w:hanging="54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Wykonawca składa ofertę lub wniosek o dopuszczenie do udziału w postępowaniu,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za pośrednictwem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Formularzu składania oferty lub wniosku </w:t>
      </w:r>
      <w:r>
        <w:rPr>
          <w:rFonts w:ascii="Arial" w:hAnsi="Arial" w:cs="Arial"/>
          <w:color w:val="000000"/>
          <w:sz w:val="22"/>
          <w:szCs w:val="22"/>
        </w:rPr>
        <w:t xml:space="preserve">dostępnego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konkretnym postępowaniu w sprawie udzielenia zamówienia publicznego. </w:t>
      </w:r>
    </w:p>
    <w:p w:rsidR="009E6210" w:rsidRDefault="001C1C85" w:rsidP="001C1C85">
      <w:pPr>
        <w:pStyle w:val="NormalnyWeb"/>
        <w:spacing w:before="13" w:beforeAutospacing="0" w:after="0" w:afterAutospacing="0"/>
        <w:ind w:left="-355" w:right="26" w:hanging="54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3. Jeżeli zamawiający w Ogłoszeniu o zamówieniu, SWZ lub zaproszeniu do składania ofert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nie zaznaczył inaczej wszelkie informacje stanowiące tajemnicę </w:t>
      </w:r>
      <w:r w:rsidR="009E6210" w:rsidRPr="00F52256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 w:rsidR="009E6210">
        <w:rPr>
          <w:rFonts w:ascii="Arial" w:hAnsi="Arial" w:cs="Arial"/>
          <w:color w:val="000000"/>
          <w:sz w:val="13"/>
          <w:szCs w:val="13"/>
        </w:rPr>
        <w:t> </w:t>
      </w:r>
    </w:p>
    <w:p w:rsidR="009E6210" w:rsidRDefault="009E6210" w:rsidP="00F52256">
      <w:pPr>
        <w:pStyle w:val="NormalnyWeb"/>
        <w:spacing w:before="0" w:beforeAutospacing="0" w:after="0" w:afterAutospacing="0"/>
        <w:ind w:right="27"/>
        <w:jc w:val="both"/>
      </w:pPr>
      <w:r>
        <w:rPr>
          <w:rFonts w:ascii="Arial" w:hAnsi="Arial" w:cs="Arial"/>
          <w:color w:val="000000"/>
          <w:sz w:val="22"/>
          <w:szCs w:val="22"/>
        </w:rPr>
        <w:t>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1" w:right="54" w:hanging="54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4. Zaleca się, aby każdy dokument zawierający tajemnicę przedsiębiorstwa został zamieszczony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odrębnym pliku.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7" w:right="37" w:hanging="539"/>
        <w:jc w:val="both"/>
      </w:pPr>
      <w:r>
        <w:rPr>
          <w:rFonts w:ascii="Arial" w:hAnsi="Arial" w:cs="Arial"/>
          <w:color w:val="000000"/>
          <w:sz w:val="22"/>
          <w:szCs w:val="22"/>
        </w:rPr>
        <w:t>5. Do oferty lub wniosku należy dołączyć wszystkie wymagane w Ogłoszeniu, SWZ lub zaproszeniu do składania ofert dokumenty - w tym np. Jednolity Europejski Dokument Zamówienia, przedmiotowe środki dowodowe w postaci elektronicznej.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6" w:right="23" w:hanging="53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6. Po wypełnieniu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Formularzu składania oferty lub wniosku </w:t>
      </w:r>
      <w:r>
        <w:rPr>
          <w:rFonts w:ascii="Arial" w:hAnsi="Arial" w:cs="Arial"/>
          <w:color w:val="000000"/>
          <w:sz w:val="22"/>
          <w:szCs w:val="22"/>
        </w:rPr>
        <w:t xml:space="preserve">i załadowaniu wszystkich wymaganych załączników należy kliknąć przycisk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Przejdź do podsumowania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8" w:right="6" w:hanging="53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7. 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 przesłanym do </w:t>
      </w:r>
      <w:r>
        <w:rPr>
          <w:rFonts w:ascii="Arial" w:hAnsi="Arial" w:cs="Arial"/>
          <w:color w:val="000000"/>
          <w:sz w:val="13"/>
          <w:szCs w:val="13"/>
        </w:rPr>
        <w:t>5 </w:t>
      </w:r>
    </w:p>
    <w:p w:rsidR="009E6210" w:rsidRDefault="009E6210" w:rsidP="001C1C85">
      <w:pPr>
        <w:pStyle w:val="NormalnyWeb"/>
        <w:spacing w:before="0" w:beforeAutospacing="0" w:after="0" w:afterAutospacing="0"/>
        <w:ind w:left="723" w:right="31" w:firstLine="6"/>
        <w:jc w:val="both"/>
      </w:pPr>
      <w:r>
        <w:rPr>
          <w:rFonts w:ascii="Arial" w:hAnsi="Arial" w:cs="Arial"/>
          <w:color w:val="000000"/>
          <w:sz w:val="22"/>
          <w:szCs w:val="22"/>
        </w:rPr>
        <w:t>systemu (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opcja rekomendowana </w:t>
      </w:r>
      <w:r>
        <w:rPr>
          <w:rFonts w:ascii="Arial" w:hAnsi="Arial" w:cs="Arial"/>
          <w:color w:val="000000"/>
          <w:sz w:val="22"/>
          <w:szCs w:val="22"/>
        </w:rPr>
        <w:t xml:space="preserve">przez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color w:val="000000"/>
          <w:sz w:val="22"/>
          <w:szCs w:val="22"/>
        </w:rPr>
        <w:t xml:space="preserve">) oraz dodatkowo </w:t>
      </w:r>
      <w:r w:rsidR="0035150D">
        <w:rPr>
          <w:rFonts w:ascii="Arial" w:hAnsi="Arial" w:cs="Arial"/>
          <w:color w:val="000000"/>
          <w:sz w:val="22"/>
          <w:szCs w:val="22"/>
        </w:rPr>
        <w:br/>
        <w:t>|</w:t>
      </w:r>
      <w:r>
        <w:rPr>
          <w:rFonts w:ascii="Arial" w:hAnsi="Arial" w:cs="Arial"/>
          <w:color w:val="000000"/>
          <w:sz w:val="22"/>
          <w:szCs w:val="22"/>
        </w:rPr>
        <w:t xml:space="preserve">dla całego pakietu dokumentów w kroku 2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Formularza składania oferty lub wniosku </w:t>
      </w:r>
      <w:r w:rsidR="0035150D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(po kliknięciu w przycisk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Przejdź do podsumowania</w:t>
      </w:r>
      <w:r>
        <w:rPr>
          <w:rFonts w:ascii="Arial" w:hAnsi="Arial" w:cs="Arial"/>
          <w:color w:val="000000"/>
          <w:sz w:val="22"/>
          <w:szCs w:val="22"/>
        </w:rPr>
        <w:t>).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7" w:right="8" w:hanging="536"/>
        <w:jc w:val="both"/>
      </w:pPr>
      <w:r>
        <w:rPr>
          <w:rFonts w:ascii="Arial" w:hAnsi="Arial" w:cs="Arial"/>
          <w:color w:val="000000"/>
          <w:sz w:val="22"/>
          <w:szCs w:val="22"/>
        </w:rPr>
        <w:t>8. W związku z różnymi opiniami nt. tego, czy podpis złożony na całej paczce dokumentów (skompresowanym pliku) jest zgodny z obowiązującym prawem, zalecamy stosowa</w:t>
      </w:r>
      <w:r w:rsidR="00F3346E">
        <w:rPr>
          <w:rFonts w:ascii="Arial" w:hAnsi="Arial" w:cs="Arial"/>
          <w:color w:val="000000"/>
          <w:sz w:val="22"/>
          <w:szCs w:val="22"/>
        </w:rPr>
        <w:t>nie ścieżki opisanej w punkcie 9</w:t>
      </w:r>
      <w:r>
        <w:rPr>
          <w:rFonts w:ascii="Arial" w:hAnsi="Arial" w:cs="Arial"/>
          <w:color w:val="000000"/>
          <w:sz w:val="22"/>
          <w:szCs w:val="22"/>
        </w:rPr>
        <w:t xml:space="preserve"> i podpisanie każdego załączanego pliku osobno, w szczególności wskazanych w art. 63 ust. 1 oraz ust.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elektronicznej i opatruje się odpowiednio w odniesieniu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 do wartości postępowania kwalifikowanym podpisem elektronicznym, podpisem zaufanym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lub podpisem osobistym. </w:t>
      </w:r>
    </w:p>
    <w:p w:rsidR="009E6210" w:rsidRDefault="009E6210" w:rsidP="001C1C85">
      <w:pPr>
        <w:pStyle w:val="NormalnyWeb"/>
        <w:spacing w:before="13" w:beforeAutospacing="0" w:after="0" w:afterAutospacing="0"/>
        <w:ind w:left="187" w:right="2" w:hanging="54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 Ścieżka dla złożenia podpisu kwalifikowanego, osobistego lub zaufanego na </w:t>
      </w:r>
      <w:r>
        <w:rPr>
          <w:rFonts w:ascii="Arial" w:hAnsi="Arial" w:cs="Arial"/>
          <w:b/>
          <w:bCs/>
          <w:color w:val="000000"/>
          <w:sz w:val="22"/>
          <w:szCs w:val="22"/>
        </w:rPr>
        <w:t>każdym dokumencie osobno</w:t>
      </w:r>
      <w:r>
        <w:rPr>
          <w:rFonts w:ascii="Arial" w:hAnsi="Arial" w:cs="Arial"/>
          <w:color w:val="000000"/>
          <w:sz w:val="22"/>
          <w:szCs w:val="22"/>
        </w:rPr>
        <w:t>: </w:t>
      </w:r>
    </w:p>
    <w:p w:rsidR="009E6210" w:rsidRDefault="009E6210" w:rsidP="009E6210">
      <w:pPr>
        <w:pStyle w:val="NormalnyWeb"/>
        <w:spacing w:before="303" w:beforeAutospacing="0" w:after="0" w:afterAutospacing="0"/>
        <w:ind w:left="3" w:right="35" w:hanging="9"/>
        <w:jc w:val="both"/>
      </w:pP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4 </w:t>
      </w:r>
      <w:r>
        <w:rPr>
          <w:rFonts w:ascii="Arial" w:hAnsi="Arial" w:cs="Arial"/>
          <w:color w:val="000000"/>
          <w:sz w:val="16"/>
          <w:szCs w:val="16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 </w:t>
      </w:r>
    </w:p>
    <w:p w:rsidR="009E6210" w:rsidRDefault="009E6210" w:rsidP="009E6210">
      <w:pPr>
        <w:pStyle w:val="NormalnyWeb"/>
        <w:spacing w:before="0" w:beforeAutospacing="0" w:after="0" w:afterAutospacing="0"/>
        <w:ind w:left="5" w:right="31" w:hanging="7"/>
      </w:pP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5 </w:t>
      </w:r>
      <w:r>
        <w:rPr>
          <w:rFonts w:ascii="Arial" w:hAnsi="Arial" w:cs="Arial"/>
          <w:color w:val="000000"/>
          <w:sz w:val="16"/>
          <w:szCs w:val="16"/>
        </w:rPr>
        <w:t>Rozporządzenie Prezesa Rady Ministrów z dnia 27 czerwca 2017 r. w sprawie użycia środków komunikacji elektronicznej w postępowaniu o udzielenie zamówienia publicznego oraz udostępniania i przechowywania dokumentów elektronicznych. </w:t>
      </w:r>
    </w:p>
    <w:p w:rsidR="009E6210" w:rsidRDefault="009E6210" w:rsidP="009E6210">
      <w:pPr>
        <w:pStyle w:val="NormalnyWeb"/>
        <w:spacing w:before="151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Sp. z o.o., Bolesława Krzywoustego 3, 61-144 Poznań </w:t>
      </w:r>
    </w:p>
    <w:p w:rsidR="009E6210" w:rsidRDefault="009E6210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22 101 02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02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8"/>
          <w:szCs w:val="18"/>
        </w:rPr>
        <w:t xml:space="preserve">platformazakupowa.pl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1155CC"/>
          <w:sz w:val="18"/>
          <w:szCs w:val="18"/>
        </w:rPr>
        <w:t>c</w:t>
      </w:r>
      <w:r>
        <w:rPr>
          <w:rFonts w:ascii="Arial" w:hAnsi="Arial" w:cs="Arial"/>
          <w:color w:val="1155CC"/>
          <w:sz w:val="18"/>
          <w:szCs w:val="18"/>
          <w:u w:val="single"/>
        </w:rPr>
        <w:t>wk@platformazakupowa.pl</w:t>
      </w:r>
      <w:r>
        <w:rPr>
          <w:rFonts w:ascii="Arial" w:hAnsi="Arial" w:cs="Arial"/>
          <w:color w:val="1155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6"/>
          <w:szCs w:val="16"/>
        </w:rPr>
        <w:t>Strona 2 z 5</w:t>
      </w:r>
    </w:p>
    <w:p w:rsidR="00D64012" w:rsidRDefault="00D64012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D64012" w:rsidRDefault="00D64012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D64012" w:rsidRDefault="00D64012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D64012" w:rsidRDefault="00D64012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D64012" w:rsidRDefault="00D64012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D64012" w:rsidRDefault="00D64012" w:rsidP="009E6210">
      <w:pPr>
        <w:pStyle w:val="NormalnyWeb"/>
        <w:spacing w:before="45" w:beforeAutospacing="0" w:after="0" w:afterAutospacing="0"/>
        <w:ind w:left="1328"/>
      </w:pPr>
    </w:p>
    <w:p w:rsidR="009E6210" w:rsidRDefault="009E6210" w:rsidP="009E6210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</w:rPr>
        <w:lastRenderedPageBreak/>
        <w:drawing>
          <wp:inline distT="0" distB="0" distL="0" distR="0">
            <wp:extent cx="2493645" cy="657225"/>
            <wp:effectExtent l="19050" t="0" r="1905" b="0"/>
            <wp:docPr id="9" name="Obraz 4" descr="https://lh6.googleusercontent.com/SreqQqR9VIrpcHG_Bx87wuU3OYETza-MCuGfXjBJ3ar7_gH3QMj4cqVp9RYUiI5fAWPtv6QRPmYA_GHVSXBMNVGQCpdNLfFbJXjC4yEnVPToJnGKIJHRWxNxnbbwrl_eWZXRWQw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SreqQqR9VIrpcHG_Bx87wuU3OYETza-MCuGfXjBJ3ar7_gH3QMj4cqVp9RYUiI5fAWPtv6QRPmYA_GHVSXBMNVGQCpdNLfFbJXjC4yEnVPToJnGKIJHRWxNxnbbwrl_eWZXRWQw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22" w:rsidRDefault="00CC5922" w:rsidP="00D64012">
      <w:pPr>
        <w:pStyle w:val="NormalnyWeb"/>
        <w:spacing w:before="0" w:beforeAutospacing="0" w:after="0" w:afterAutospacing="0"/>
        <w:ind w:right="5"/>
        <w:jc w:val="both"/>
        <w:rPr>
          <w:rFonts w:ascii="Arial" w:hAnsi="Arial" w:cs="Arial"/>
          <w:color w:val="000000"/>
          <w:sz w:val="22"/>
          <w:szCs w:val="22"/>
        </w:rPr>
      </w:pPr>
    </w:p>
    <w:p w:rsidR="00BD3B54" w:rsidRDefault="00BD3B54" w:rsidP="00D64012">
      <w:pPr>
        <w:pStyle w:val="NormalnyWeb"/>
        <w:spacing w:before="0" w:beforeAutospacing="0" w:after="0" w:afterAutospacing="0"/>
        <w:ind w:right="5"/>
        <w:jc w:val="both"/>
        <w:rPr>
          <w:rFonts w:ascii="Arial" w:hAnsi="Arial" w:cs="Arial"/>
          <w:color w:val="000000"/>
          <w:sz w:val="22"/>
          <w:szCs w:val="22"/>
        </w:rPr>
      </w:pPr>
    </w:p>
    <w:p w:rsidR="00BD3B54" w:rsidRDefault="00BD3B54" w:rsidP="00D64012">
      <w:pPr>
        <w:pStyle w:val="NormalnyWeb"/>
        <w:spacing w:before="0" w:beforeAutospacing="0" w:after="0" w:afterAutospacing="0"/>
        <w:ind w:right="5"/>
        <w:jc w:val="both"/>
        <w:rPr>
          <w:rFonts w:ascii="Arial" w:hAnsi="Arial" w:cs="Arial"/>
          <w:color w:val="000000"/>
          <w:sz w:val="22"/>
          <w:szCs w:val="22"/>
        </w:rPr>
      </w:pPr>
    </w:p>
    <w:p w:rsidR="009E6210" w:rsidRDefault="009E6210" w:rsidP="00D64012">
      <w:pPr>
        <w:pStyle w:val="NormalnyWeb"/>
        <w:spacing w:before="0" w:beforeAutospacing="0" w:after="0" w:afterAutospacing="0"/>
        <w:ind w:right="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9.1. Pobierz wszystkie pliki dołączone do postępowania na swój komputer, 9.2. Wypełnij pliki </w:t>
      </w:r>
      <w:r w:rsidR="0035150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na swoim komputerze, a następnie podpisz pliki, które zamierzasz dołączyć do oferty lub wniosku kwalifikowanym podpisem elektronicznym, podpisem zaufanym lub podpisem osobistym. </w:t>
      </w:r>
    </w:p>
    <w:p w:rsidR="009E6210" w:rsidRDefault="009E6210" w:rsidP="00D64012">
      <w:pPr>
        <w:pStyle w:val="NormalnyWeb"/>
        <w:spacing w:before="13" w:beforeAutospacing="0" w:after="0" w:afterAutospacing="0"/>
        <w:ind w:left="724" w:right="32" w:hanging="71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9.3. Dołącz wszystkie podpisane pliki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Formularza składania oferty lub wniosku </w:t>
      </w:r>
      <w:r w:rsidR="0035150D">
        <w:rPr>
          <w:rFonts w:ascii="Arial" w:hAnsi="Arial" w:cs="Arial"/>
          <w:b/>
          <w:bCs/>
          <w:color w:val="000000"/>
          <w:sz w:val="22"/>
          <w:szCs w:val="22"/>
        </w:rPr>
        <w:br/>
        <w:t>|</w:t>
      </w:r>
      <w:r>
        <w:rPr>
          <w:rFonts w:ascii="Arial" w:hAnsi="Arial" w:cs="Arial"/>
          <w:color w:val="000000"/>
          <w:sz w:val="22"/>
          <w:szCs w:val="22"/>
        </w:rPr>
        <w:t xml:space="preserve">na </w:t>
      </w:r>
      <w:r>
        <w:rPr>
          <w:rFonts w:ascii="Arial" w:hAnsi="Arial" w:cs="Arial"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color w:val="000000"/>
          <w:sz w:val="22"/>
          <w:szCs w:val="22"/>
        </w:rPr>
        <w:t>, </w:t>
      </w:r>
    </w:p>
    <w:p w:rsidR="009E6210" w:rsidRDefault="009E6210" w:rsidP="00D64012">
      <w:pPr>
        <w:pStyle w:val="NormalnyWeb"/>
        <w:spacing w:before="13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9.4. Kliknij w przycisk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Przejdź do podsumowania, </w:t>
      </w:r>
    </w:p>
    <w:p w:rsidR="009E6210" w:rsidRDefault="009E6210" w:rsidP="00D64012">
      <w:pPr>
        <w:pStyle w:val="NormalnyWeb"/>
        <w:spacing w:before="43" w:beforeAutospacing="0" w:after="0" w:afterAutospacing="0"/>
        <w:ind w:right="30"/>
        <w:jc w:val="both"/>
      </w:pPr>
      <w:r>
        <w:rPr>
          <w:rFonts w:ascii="Arial" w:hAnsi="Arial" w:cs="Arial"/>
          <w:color w:val="000000"/>
          <w:sz w:val="22"/>
          <w:szCs w:val="22"/>
        </w:rPr>
        <w:t>9.5. Następnie w drugim kroku składania oferty lub wniosku należy sprawdzić poprawność złożonej oferty, załączonych plików oraz ich ilości, </w:t>
      </w:r>
    </w:p>
    <w:p w:rsidR="00D64012" w:rsidRDefault="009E6210" w:rsidP="00D64012">
      <w:pPr>
        <w:pStyle w:val="NormalnyWeb"/>
        <w:spacing w:before="13" w:beforeAutospacing="0" w:after="0" w:afterAutospacing="0"/>
        <w:ind w:right="39"/>
        <w:jc w:val="both"/>
      </w:pPr>
      <w:r>
        <w:rPr>
          <w:rFonts w:ascii="Arial" w:hAnsi="Arial" w:cs="Arial"/>
          <w:color w:val="000000"/>
          <w:sz w:val="22"/>
          <w:szCs w:val="22"/>
        </w:rPr>
        <w:t>9.6. Do celów kontrolnych możesz opcjonalnie sprawdzić ważność i poprawność swojego elektronicznego podpisu kwalifikowanego i w tym celu: </w:t>
      </w:r>
    </w:p>
    <w:p w:rsidR="009E6210" w:rsidRDefault="00D64012" w:rsidP="00D64012">
      <w:pPr>
        <w:pStyle w:val="NormalnyWeb"/>
        <w:spacing w:before="13" w:beforeAutospacing="0" w:after="0" w:afterAutospacing="0"/>
        <w:ind w:right="39"/>
        <w:jc w:val="both"/>
      </w:pPr>
      <w:r>
        <w:t xml:space="preserve">    </w:t>
      </w:r>
      <w:r w:rsidR="009E6210">
        <w:rPr>
          <w:rFonts w:ascii="Arial" w:hAnsi="Arial" w:cs="Arial"/>
          <w:color w:val="000000"/>
          <w:sz w:val="22"/>
          <w:szCs w:val="22"/>
        </w:rPr>
        <w:t>9.6.1. pobrać plik w formacie XML, </w:t>
      </w:r>
    </w:p>
    <w:p w:rsidR="009E6210" w:rsidRDefault="00D64012" w:rsidP="00D64012">
      <w:pPr>
        <w:pStyle w:val="NormalnyWeb"/>
        <w:spacing w:before="43" w:beforeAutospacing="0" w:after="0" w:afterAutospacing="0"/>
        <w:ind w:left="1262" w:right="51" w:hanging="192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307ADC">
        <w:rPr>
          <w:rFonts w:ascii="Arial" w:hAnsi="Arial" w:cs="Arial"/>
          <w:color w:val="000000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9.6.2. po wgraniu XML system dokona wstępnej analizy i wyświetli </w:t>
      </w:r>
      <w:r w:rsidR="009E6210">
        <w:rPr>
          <w:rFonts w:ascii="Arial" w:hAnsi="Arial" w:cs="Arial"/>
          <w:color w:val="000000"/>
          <w:sz w:val="13"/>
          <w:szCs w:val="13"/>
        </w:rPr>
        <w:t>6 </w:t>
      </w:r>
    </w:p>
    <w:p w:rsidR="009E6210" w:rsidRDefault="00307ADC" w:rsidP="00D64012">
      <w:pPr>
        <w:pStyle w:val="NormalnyWeb"/>
        <w:spacing w:before="0" w:beforeAutospacing="0" w:after="0" w:afterAutospacing="0"/>
        <w:ind w:right="88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9E6210">
        <w:rPr>
          <w:rFonts w:ascii="Arial" w:hAnsi="Arial" w:cs="Arial"/>
          <w:color w:val="000000"/>
          <w:sz w:val="22"/>
          <w:szCs w:val="22"/>
        </w:rPr>
        <w:t>informację , o tym, czy plik XML został podpisany prawidłowo, </w:t>
      </w:r>
    </w:p>
    <w:p w:rsidR="009E6210" w:rsidRDefault="00307ADC" w:rsidP="00D64012">
      <w:pPr>
        <w:pStyle w:val="NormalnyWeb"/>
        <w:spacing w:before="43" w:beforeAutospacing="0" w:after="0" w:afterAutospacing="0"/>
        <w:ind w:right="2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4012">
        <w:rPr>
          <w:rFonts w:ascii="Arial" w:hAnsi="Arial" w:cs="Arial"/>
          <w:color w:val="000000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9.6.3. uzyskaną informację należy traktować jako weryfikację pomocniczą, gdyż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to </w:t>
      </w:r>
      <w:r w:rsidR="00D64012">
        <w:rPr>
          <w:rFonts w:ascii="Arial" w:hAnsi="Arial" w:cs="Arial"/>
          <w:color w:val="000000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>zamawiający przeprowadzi proces badania ofert w postępowaniu w tym weryfikacji podpisu, </w:t>
      </w:r>
    </w:p>
    <w:p w:rsidR="009E6210" w:rsidRDefault="00307ADC" w:rsidP="00307ADC">
      <w:pPr>
        <w:pStyle w:val="NormalnyWeb"/>
        <w:spacing w:before="13" w:beforeAutospacing="0" w:after="0" w:afterAutospacing="0"/>
        <w:ind w:right="2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E6210">
        <w:rPr>
          <w:rFonts w:ascii="Arial" w:hAnsi="Arial" w:cs="Arial"/>
          <w:color w:val="000000"/>
          <w:sz w:val="22"/>
          <w:szCs w:val="22"/>
        </w:rPr>
        <w:t>9.6.4. Przyczyny błędnej walidacji elektronicznego podpisu kwalifikowanego podczas jego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 weryfikacji mogą być następujące: </w:t>
      </w:r>
    </w:p>
    <w:p w:rsidR="009E6210" w:rsidRDefault="009E6210" w:rsidP="00D64012">
      <w:pPr>
        <w:pStyle w:val="NormalnyWeb"/>
        <w:spacing w:before="13" w:beforeAutospacing="0" w:after="0" w:afterAutospacing="0"/>
        <w:ind w:left="1799"/>
        <w:jc w:val="both"/>
      </w:pPr>
      <w:r>
        <w:rPr>
          <w:rFonts w:ascii="Arial" w:hAnsi="Arial" w:cs="Arial"/>
          <w:color w:val="000000"/>
          <w:sz w:val="22"/>
          <w:szCs w:val="22"/>
        </w:rPr>
        <w:t>9.6.4.1. brak podpisu na dokumencie XML, </w:t>
      </w:r>
    </w:p>
    <w:p w:rsidR="009E6210" w:rsidRDefault="009E6210" w:rsidP="00D64012">
      <w:pPr>
        <w:pStyle w:val="NormalnyWeb"/>
        <w:spacing w:before="43" w:beforeAutospacing="0" w:after="0" w:afterAutospacing="0"/>
        <w:ind w:left="1799"/>
        <w:jc w:val="both"/>
      </w:pPr>
      <w:r>
        <w:rPr>
          <w:rFonts w:ascii="Arial" w:hAnsi="Arial" w:cs="Arial"/>
          <w:color w:val="000000"/>
          <w:sz w:val="22"/>
          <w:szCs w:val="22"/>
        </w:rPr>
        <w:t>9.6.4.2. podpis kwalifikowany utracił ważność, </w:t>
      </w:r>
    </w:p>
    <w:p w:rsidR="009E6210" w:rsidRDefault="009E6210" w:rsidP="00D64012">
      <w:pPr>
        <w:pStyle w:val="NormalnyWeb"/>
        <w:spacing w:before="43" w:beforeAutospacing="0" w:after="0" w:afterAutospacing="0"/>
        <w:ind w:left="1799"/>
        <w:jc w:val="both"/>
      </w:pPr>
      <w:r>
        <w:rPr>
          <w:rFonts w:ascii="Arial" w:hAnsi="Arial" w:cs="Arial"/>
          <w:color w:val="000000"/>
          <w:sz w:val="22"/>
          <w:szCs w:val="22"/>
        </w:rPr>
        <w:t>9.6.4.3. niewłaściwy formatu podpisu, </w:t>
      </w:r>
    </w:p>
    <w:p w:rsidR="009E6210" w:rsidRDefault="009E6210" w:rsidP="00D64012">
      <w:pPr>
        <w:pStyle w:val="NormalnyWeb"/>
        <w:spacing w:before="43" w:beforeAutospacing="0" w:after="0" w:afterAutospacing="0"/>
        <w:ind w:left="1799"/>
        <w:jc w:val="both"/>
      </w:pPr>
      <w:r>
        <w:rPr>
          <w:rFonts w:ascii="Arial" w:hAnsi="Arial" w:cs="Arial"/>
          <w:color w:val="000000"/>
          <w:sz w:val="22"/>
          <w:szCs w:val="22"/>
        </w:rPr>
        <w:t>9.6.4.4. użycie podpisu niekwalifikowanego, </w:t>
      </w:r>
    </w:p>
    <w:p w:rsidR="009E6210" w:rsidRDefault="009E6210" w:rsidP="00D64012">
      <w:pPr>
        <w:pStyle w:val="NormalnyWeb"/>
        <w:spacing w:before="43" w:beforeAutospacing="0" w:after="0" w:afterAutospacing="0"/>
        <w:ind w:left="1799"/>
        <w:jc w:val="both"/>
      </w:pPr>
      <w:r>
        <w:rPr>
          <w:rFonts w:ascii="Arial" w:hAnsi="Arial" w:cs="Arial"/>
          <w:color w:val="000000"/>
          <w:sz w:val="22"/>
          <w:szCs w:val="22"/>
        </w:rPr>
        <w:t>9.6.4.5. zmodyfikowano plik XML, </w:t>
      </w:r>
    </w:p>
    <w:p w:rsidR="009E6210" w:rsidRDefault="00FE36DD" w:rsidP="00D64012">
      <w:pPr>
        <w:pStyle w:val="NormalnyWeb"/>
        <w:spacing w:before="43" w:beforeAutospacing="0" w:after="0" w:afterAutospacing="0"/>
        <w:ind w:right="78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="009E6210">
        <w:rPr>
          <w:rFonts w:ascii="Arial" w:hAnsi="Arial" w:cs="Arial"/>
          <w:color w:val="000000"/>
          <w:sz w:val="22"/>
          <w:szCs w:val="22"/>
        </w:rPr>
        <w:t>9.6.4.6. załączenie przez wykonawcę niewłaściwego pliku XML. </w:t>
      </w:r>
    </w:p>
    <w:p w:rsidR="009E6210" w:rsidRDefault="009E6210" w:rsidP="00D64012">
      <w:pPr>
        <w:pStyle w:val="NormalnyWeb"/>
        <w:spacing w:before="43" w:beforeAutospacing="0" w:after="0" w:afterAutospacing="0"/>
        <w:ind w:left="724" w:right="31" w:hanging="72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9.7. Niezależnie od wyświetlonego komunikatu możesz kliknąć przycisk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Złóż ofertę</w:t>
      </w:r>
      <w:r>
        <w:rPr>
          <w:rFonts w:ascii="Arial" w:hAnsi="Arial" w:cs="Arial"/>
          <w:color w:val="000000"/>
          <w:sz w:val="22"/>
          <w:szCs w:val="22"/>
        </w:rPr>
        <w:t>, aby zakończyć etap składania oferty, </w:t>
      </w:r>
    </w:p>
    <w:p w:rsidR="009E6210" w:rsidRDefault="009E6210" w:rsidP="00D64012">
      <w:pPr>
        <w:pStyle w:val="NormalnyWeb"/>
        <w:spacing w:before="13" w:beforeAutospacing="0" w:after="0" w:afterAutospacing="0"/>
        <w:ind w:left="724" w:right="26" w:hanging="71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9.8. Następnie system zaszyfruje ofertę lub wniosek wykonawcy, tak by ta była niedostępna dla zamawiającego do terminu otwarcia ofert lub złożenia wniosków o dopuszczenie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do udziału w postępowaniu zgodnie z art. 221 Ustawy Prawo Zamówień Publicznych, </w:t>
      </w:r>
    </w:p>
    <w:p w:rsidR="009E6210" w:rsidRDefault="009E6210" w:rsidP="00D64012">
      <w:pPr>
        <w:pStyle w:val="NormalnyWeb"/>
        <w:spacing w:before="13" w:beforeAutospacing="0" w:after="0" w:afterAutospacing="0"/>
        <w:ind w:left="724" w:right="36" w:hanging="71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9.9. Ostatnim krokiem jest wyświetlenie się komunikatu i przesłanie wiadomości email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informacją na temat złożonej oferty lub wniosku 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7</w:t>
      </w:r>
      <w:r>
        <w:rPr>
          <w:rFonts w:ascii="Arial" w:hAnsi="Arial" w:cs="Arial"/>
          <w:color w:val="000000"/>
          <w:sz w:val="13"/>
          <w:szCs w:val="13"/>
        </w:rPr>
        <w:t> </w:t>
      </w:r>
    </w:p>
    <w:p w:rsidR="009E6210" w:rsidRDefault="00FE36DD" w:rsidP="00D64012">
      <w:pPr>
        <w:pStyle w:val="NormalnyWeb"/>
        <w:spacing w:before="14" w:beforeAutospacing="0" w:after="0" w:afterAutospacing="0"/>
        <w:ind w:left="602" w:right="32" w:hanging="84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9.10. W celach odwoławczych z uwagi na zaszyfrowanie oferty na </w:t>
      </w:r>
      <w:r w:rsidR="009E6210"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 w:rsidR="009E6210"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>wykonawca powinien przechowywać kopię swojej oferty lub wniosku wraz z pobranym plikiem XML na swoim komputerze. </w:t>
      </w:r>
    </w:p>
    <w:p w:rsidR="00FE36DD" w:rsidRDefault="009E6210" w:rsidP="00BD3B54">
      <w:pPr>
        <w:pStyle w:val="NormalnyWeb"/>
        <w:spacing w:before="13" w:beforeAutospacing="0" w:after="0" w:afterAutospacing="0"/>
        <w:ind w:right="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Wykonawca może przed upływem terminu do składania ofert wycofać ofertę lub wniosek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za pośrednictwem 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Formularza składania oferty lub wniosku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E6210" w:rsidRDefault="009E6210" w:rsidP="00BD3B54">
      <w:pPr>
        <w:pStyle w:val="NormalnyWeb"/>
        <w:spacing w:before="13" w:beforeAutospacing="0" w:after="0" w:afterAutospacing="0"/>
        <w:ind w:right="25"/>
        <w:jc w:val="both"/>
      </w:pPr>
      <w:r>
        <w:rPr>
          <w:rFonts w:ascii="Arial" w:hAnsi="Arial" w:cs="Arial"/>
          <w:color w:val="000000"/>
          <w:sz w:val="22"/>
          <w:szCs w:val="22"/>
        </w:rPr>
        <w:t>11. Z uwagi na to, że oferta lub wniosek wykonawcy są zaszyfrowane nie można ich edytować. Przez zmianę oferty lub wniosku rozumie się złożenie nowej oferty i </w:t>
      </w:r>
    </w:p>
    <w:p w:rsidR="009E6210" w:rsidRDefault="009E6210" w:rsidP="009E6210">
      <w:pPr>
        <w:pStyle w:val="NormalnyWeb"/>
        <w:spacing w:before="498" w:beforeAutospacing="0" w:after="0" w:afterAutospacing="0"/>
        <w:ind w:left="5" w:right="44" w:hanging="1"/>
        <w:jc w:val="both"/>
      </w:pPr>
      <w:r w:rsidRPr="009C3459">
        <w:rPr>
          <w:rFonts w:ascii="Arial" w:hAnsi="Arial" w:cs="Arial"/>
          <w:color w:val="000000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color w:val="000000"/>
          <w:sz w:val="16"/>
          <w:szCs w:val="16"/>
        </w:rPr>
        <w:t>Jeżeli w danym momencie usługa API identyfikacji kwalifikowanego podpisu elektronicznego nie działa to system wyświetli stosowny komunikat. Brak tej usługi nie powoduje niemożliwości złożenia oferty, a jedynie system nie jest w stanie dokonać dodatkowej weryfikacji składanej oferty. </w:t>
      </w:r>
    </w:p>
    <w:p w:rsidR="009E6210" w:rsidRDefault="009E6210" w:rsidP="009E6210">
      <w:pPr>
        <w:pStyle w:val="NormalnyWeb"/>
        <w:spacing w:before="0" w:beforeAutospacing="0" w:after="0" w:afterAutospacing="0"/>
        <w:ind w:left="6" w:right="38" w:hanging="6"/>
        <w:jc w:val="both"/>
      </w:pPr>
      <w:r w:rsidRPr="009C3459">
        <w:rPr>
          <w:rFonts w:ascii="Arial" w:hAnsi="Arial" w:cs="Arial"/>
          <w:color w:val="000000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color w:val="000000"/>
          <w:sz w:val="16"/>
          <w:szCs w:val="16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 </w:t>
      </w:r>
    </w:p>
    <w:p w:rsidR="009E6210" w:rsidRDefault="009E6210" w:rsidP="009E6210">
      <w:pPr>
        <w:pStyle w:val="NormalnyWeb"/>
        <w:spacing w:before="151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Sp. z o.o., Bolesława Krzywoustego 3, 61-144 Poznań </w:t>
      </w:r>
    </w:p>
    <w:p w:rsidR="009E6210" w:rsidRDefault="009E6210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22 101 02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02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8"/>
          <w:szCs w:val="18"/>
        </w:rPr>
        <w:t xml:space="preserve">platformazakupowa.pl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1155CC"/>
          <w:sz w:val="18"/>
          <w:szCs w:val="18"/>
        </w:rPr>
        <w:t>c</w:t>
      </w:r>
      <w:r>
        <w:rPr>
          <w:rFonts w:ascii="Arial" w:hAnsi="Arial" w:cs="Arial"/>
          <w:color w:val="1155CC"/>
          <w:sz w:val="18"/>
          <w:szCs w:val="18"/>
          <w:u w:val="single"/>
        </w:rPr>
        <w:t>wk@platformazakupowa.pl</w:t>
      </w:r>
      <w:r>
        <w:rPr>
          <w:rFonts w:ascii="Arial" w:hAnsi="Arial" w:cs="Arial"/>
          <w:color w:val="1155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6"/>
          <w:szCs w:val="16"/>
        </w:rPr>
        <w:t>Strona 3 z 5</w:t>
      </w: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FE36DD" w:rsidRDefault="00FE36DD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CC5922" w:rsidRDefault="00CC5922" w:rsidP="009E6210">
      <w:pPr>
        <w:pStyle w:val="NormalnyWeb"/>
        <w:spacing w:before="0" w:beforeAutospacing="0" w:after="0" w:afterAutospacing="0"/>
        <w:jc w:val="center"/>
      </w:pPr>
    </w:p>
    <w:p w:rsidR="00CC5922" w:rsidRDefault="00CC5922" w:rsidP="009E6210">
      <w:pPr>
        <w:pStyle w:val="NormalnyWeb"/>
        <w:spacing w:before="0" w:beforeAutospacing="0" w:after="0" w:afterAutospacing="0"/>
        <w:jc w:val="center"/>
      </w:pPr>
    </w:p>
    <w:p w:rsidR="009E6210" w:rsidRDefault="009E6210" w:rsidP="009E6210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>
            <wp:extent cx="2493645" cy="657225"/>
            <wp:effectExtent l="19050" t="0" r="1905" b="0"/>
            <wp:docPr id="8" name="Obraz 5" descr="https://lh4.googleusercontent.com/K91ujl-KGT4Fozanw38hmCDpppK4d9GKKCTPBAi0fiXiDhIww7IT-yE3sky47pb-vE_ALsBWj5r4cL9xvO6tsL1d8YZLLHsE0lPJF8HTr4eyUq6rLhaTcEfGd-xtI7s4d0WOpv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K91ujl-KGT4Fozanw38hmCDpppK4d9GKKCTPBAi0fiXiDhIww7IT-yE3sky47pb-vE_ALsBWj5r4cL9xvO6tsL1d8YZLLHsE0lPJF8HTr4eyUq6rLhaTcEfGd-xtI7s4d0WOpvd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22" w:rsidRDefault="00CC5922" w:rsidP="009E6210">
      <w:pPr>
        <w:pStyle w:val="NormalnyWeb"/>
        <w:spacing w:before="0" w:beforeAutospacing="0" w:after="0" w:afterAutospacing="0"/>
        <w:jc w:val="center"/>
      </w:pPr>
    </w:p>
    <w:p w:rsidR="00CC5922" w:rsidRDefault="00CC5922" w:rsidP="009E6210">
      <w:pPr>
        <w:pStyle w:val="NormalnyWeb"/>
        <w:spacing w:before="0" w:beforeAutospacing="0" w:after="0" w:afterAutospacing="0"/>
        <w:jc w:val="center"/>
      </w:pPr>
    </w:p>
    <w:p w:rsidR="009E6210" w:rsidRDefault="009E6210" w:rsidP="00CC5922">
      <w:pPr>
        <w:pStyle w:val="NormalnyWeb"/>
        <w:spacing w:before="0" w:beforeAutospacing="0" w:after="0" w:afterAutospacing="0"/>
        <w:ind w:left="723" w:right="27" w:hanging="6"/>
        <w:jc w:val="both"/>
      </w:pPr>
      <w:r>
        <w:rPr>
          <w:rFonts w:ascii="Arial" w:hAnsi="Arial" w:cs="Arial"/>
          <w:color w:val="000000"/>
          <w:sz w:val="22"/>
          <w:szCs w:val="22"/>
        </w:rPr>
        <w:t>wycofanie poprzedniej, jednak należy to zrobić przed upływem terminu zakończenia składania ofert w postępowaniu. </w:t>
      </w:r>
    </w:p>
    <w:p w:rsidR="00FE36DD" w:rsidRDefault="009E6210" w:rsidP="00CC5922">
      <w:pPr>
        <w:pStyle w:val="NormalnyWeb"/>
        <w:spacing w:before="13" w:beforeAutospacing="0" w:after="0" w:afterAutospacing="0"/>
        <w:ind w:left="80" w:right="6" w:hanging="646"/>
        <w:jc w:val="both"/>
      </w:pPr>
      <w:r>
        <w:rPr>
          <w:rFonts w:ascii="Arial" w:hAnsi="Arial" w:cs="Arial"/>
          <w:color w:val="000000"/>
          <w:sz w:val="22"/>
          <w:szCs w:val="22"/>
        </w:rPr>
        <w:t>12. Złożenie nowej oferty lub wniosku i wycofanie poprzedniej w postępowaniu w którym zamawiający dopuszcza złożenie tylko jednej oferty lub wniosku przed upływem terminu zakończenia składania ofert w postępowaniu powoduje wycofanie oferty poprzednio złożonej. </w:t>
      </w:r>
    </w:p>
    <w:p w:rsidR="00FE36DD" w:rsidRDefault="009E6210" w:rsidP="00CC5922">
      <w:pPr>
        <w:pStyle w:val="NormalnyWeb"/>
        <w:spacing w:before="13" w:beforeAutospacing="0" w:after="0" w:afterAutospacing="0"/>
        <w:ind w:left="80" w:right="6" w:hanging="6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Jeśli wykonawca składający ofertę lub wniosek jest zautoryzowany </w:t>
      </w:r>
      <w:r>
        <w:rPr>
          <w:rFonts w:ascii="Arial" w:hAnsi="Arial" w:cs="Arial"/>
          <w:b/>
          <w:bCs/>
          <w:color w:val="000000"/>
          <w:sz w:val="22"/>
          <w:szCs w:val="22"/>
        </w:rPr>
        <w:t>(zalogowany</w:t>
      </w:r>
      <w:r>
        <w:rPr>
          <w:rFonts w:ascii="Arial" w:hAnsi="Arial" w:cs="Arial"/>
          <w:color w:val="000000"/>
          <w:sz w:val="22"/>
          <w:szCs w:val="22"/>
        </w:rPr>
        <w:t xml:space="preserve">), to wycofanie oferty lub wniosku następuje od razu po złożeniu nowej oferty. </w:t>
      </w:r>
    </w:p>
    <w:p w:rsidR="009E6210" w:rsidRDefault="009E6210" w:rsidP="00CC5922">
      <w:pPr>
        <w:pStyle w:val="NormalnyWeb"/>
        <w:spacing w:before="13" w:beforeAutospacing="0" w:after="0" w:afterAutospacing="0"/>
        <w:ind w:left="80" w:right="6" w:hanging="646"/>
        <w:jc w:val="both"/>
      </w:pPr>
      <w:r>
        <w:rPr>
          <w:rFonts w:ascii="Arial" w:hAnsi="Arial" w:cs="Arial"/>
          <w:color w:val="000000"/>
          <w:sz w:val="22"/>
          <w:szCs w:val="22"/>
        </w:rPr>
        <w:t>14. Jeżeli oferta lub wniosek składana jest przez niezautoryzowanego wykonawcę (niezalogowany lub nieposiadający konta) to wycofanie oferty musi być przez niego potwierdzone: </w:t>
      </w:r>
    </w:p>
    <w:p w:rsidR="009E6210" w:rsidRDefault="009E6210" w:rsidP="00CC5922">
      <w:pPr>
        <w:pStyle w:val="NormalnyWeb"/>
        <w:spacing w:before="13" w:beforeAutospacing="0" w:after="0" w:afterAutospacing="0"/>
        <w:ind w:left="617" w:right="34"/>
        <w:jc w:val="both"/>
      </w:pPr>
      <w:r>
        <w:rPr>
          <w:rFonts w:ascii="Arial" w:hAnsi="Arial" w:cs="Arial"/>
          <w:color w:val="000000"/>
          <w:sz w:val="22"/>
          <w:szCs w:val="22"/>
        </w:rPr>
        <w:t>14.1. przez kliknięcie w link wysłany w wiadomości email, który musi być zgodny z adres email podanym podczas pierwotnego składania oferty lub </w:t>
      </w:r>
    </w:p>
    <w:p w:rsidR="009E6210" w:rsidRDefault="00FE36DD" w:rsidP="00CC5922">
      <w:pPr>
        <w:pStyle w:val="NormalnyWeb"/>
        <w:spacing w:before="13" w:beforeAutospacing="0" w:after="0" w:afterAutospacing="0"/>
        <w:ind w:left="61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14.2. zalogowanie i kliknięcie w przycisk </w:t>
      </w:r>
      <w:r w:rsidR="009E6210">
        <w:rPr>
          <w:rFonts w:ascii="Arial" w:hAnsi="Arial" w:cs="Arial"/>
          <w:b/>
          <w:bCs/>
          <w:color w:val="000000"/>
          <w:sz w:val="22"/>
          <w:szCs w:val="22"/>
        </w:rPr>
        <w:t>Potwierdź ofertę</w:t>
      </w:r>
      <w:r w:rsidR="009E6210"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CC5922">
      <w:pPr>
        <w:pStyle w:val="NormalnyWeb"/>
        <w:spacing w:before="43" w:beforeAutospacing="0" w:after="0" w:afterAutospacing="0"/>
        <w:ind w:left="80" w:right="33" w:hanging="65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15. Potwierdzeniem wycofania oferty lub wniosku w przypadku ust. 14.1 jest data potwierdzenie akcji przez kliknięcia w przycisk </w:t>
      </w:r>
      <w:r>
        <w:rPr>
          <w:rFonts w:ascii="Arial" w:hAnsi="Arial" w:cs="Arial"/>
          <w:b/>
          <w:bCs/>
          <w:color w:val="000000"/>
          <w:sz w:val="22"/>
          <w:szCs w:val="22"/>
        </w:rPr>
        <w:t>Wycofaj ofertę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CC5922">
      <w:pPr>
        <w:pStyle w:val="NormalnyWeb"/>
        <w:spacing w:before="13" w:beforeAutospacing="0" w:after="0" w:afterAutospacing="0"/>
        <w:ind w:left="80" w:right="54" w:hanging="65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16. Wycofanie oferty lub wniosku możliwe jest do zakończeniu terminu składania ofert lub wniosków </w:t>
      </w:r>
      <w:r w:rsidR="00CC5922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postępowaniu. </w:t>
      </w:r>
    </w:p>
    <w:p w:rsidR="009E6210" w:rsidRDefault="009E6210" w:rsidP="00CC5922">
      <w:pPr>
        <w:pStyle w:val="NormalnyWeb"/>
        <w:spacing w:before="13" w:beforeAutospacing="0" w:after="0" w:afterAutospacing="0"/>
        <w:ind w:left="80" w:right="11" w:hanging="64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17. Wycofanie złożonej oferty powoduje, że zamawiający nie będzie miał możliwości zapoznania się </w:t>
      </w:r>
      <w:r w:rsidR="00CC5922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nią po upływie terminu zakończenia składania ofert w postępowaniu. </w:t>
      </w:r>
    </w:p>
    <w:p w:rsidR="009E6210" w:rsidRDefault="009E6210" w:rsidP="00CC5922">
      <w:pPr>
        <w:pStyle w:val="NormalnyWeb"/>
        <w:spacing w:before="13" w:beforeAutospacing="0" w:after="0" w:afterAutospacing="0"/>
        <w:ind w:left="80" w:right="57" w:hanging="649"/>
        <w:jc w:val="both"/>
      </w:pPr>
      <w:r>
        <w:rPr>
          <w:rFonts w:ascii="Arial" w:hAnsi="Arial" w:cs="Arial"/>
          <w:color w:val="000000"/>
          <w:sz w:val="22"/>
          <w:szCs w:val="22"/>
        </w:rPr>
        <w:t>18. Wykonawca po upływie terminu składania ofert nie może dokonać zmiany złożonej oferty lub wniosku. </w:t>
      </w:r>
    </w:p>
    <w:p w:rsidR="009E6210" w:rsidRDefault="009E6210" w:rsidP="00CC5922">
      <w:pPr>
        <w:pStyle w:val="NormalnyWeb"/>
        <w:spacing w:before="13" w:beforeAutospacing="0" w:after="0" w:afterAutospacing="0"/>
        <w:ind w:left="80" w:right="25" w:hanging="65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19. Wykonawca może złożyć ofertę lub wniosek po terminie składania ofert lub wniosku poprzez kliknięcie przycisku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Odblokuj formularz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E70C4E" w:rsidP="00CC5922">
      <w:pPr>
        <w:pStyle w:val="NormalnyWeb"/>
        <w:spacing w:before="13" w:beforeAutospacing="0" w:after="0" w:afterAutospacing="0"/>
        <w:ind w:left="62" w:right="54" w:hanging="6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E6210">
        <w:rPr>
          <w:rFonts w:ascii="Arial" w:hAnsi="Arial" w:cs="Arial"/>
          <w:color w:val="000000"/>
          <w:sz w:val="22"/>
          <w:szCs w:val="22"/>
        </w:rPr>
        <w:t xml:space="preserve">20. Po złożeniu oferty lub wniosku wykonawca otrzymuje automatyczny komunikat dotyczący tego,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 w:rsidR="009E6210">
        <w:rPr>
          <w:rFonts w:ascii="Arial" w:hAnsi="Arial" w:cs="Arial"/>
          <w:color w:val="000000"/>
          <w:sz w:val="22"/>
          <w:szCs w:val="22"/>
        </w:rPr>
        <w:t>że oferta została złożona po terminie. </w:t>
      </w:r>
    </w:p>
    <w:p w:rsidR="00967EBE" w:rsidRDefault="00967EBE" w:rsidP="00CC5922">
      <w:pPr>
        <w:pStyle w:val="NormalnyWeb"/>
        <w:spacing w:before="13" w:beforeAutospacing="0" w:after="0" w:afterAutospacing="0"/>
        <w:ind w:left="62" w:right="54" w:hanging="667"/>
        <w:jc w:val="both"/>
      </w:pPr>
    </w:p>
    <w:p w:rsidR="00CC5922" w:rsidRPr="00CC5922" w:rsidRDefault="009E6210" w:rsidP="00CC5922">
      <w:pPr>
        <w:pStyle w:val="NormalnyWeb"/>
        <w:spacing w:before="314" w:beforeAutospacing="0" w:after="0" w:afterAutospacing="0"/>
        <w:ind w:left="7" w:right="35" w:firstLine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3 </w:t>
      </w:r>
      <w:r w:rsidR="00E70C4E">
        <w:rPr>
          <w:rFonts w:ascii="Arial" w:hAnsi="Arial" w:cs="Arial"/>
          <w:b/>
          <w:bCs/>
          <w:color w:val="000000"/>
          <w:sz w:val="22"/>
          <w:szCs w:val="22"/>
        </w:rPr>
        <w:t>SPOSÓB KOMUNIKOWANIA SIĘ ZAMAWIAJĄCEGO Z WYKONAWCAMI (NIE DOTYCZY SKŁADANIA OFERT I WNIOSKÓW</w:t>
      </w:r>
      <w:r>
        <w:rPr>
          <w:rFonts w:ascii="Arial" w:hAnsi="Arial" w:cs="Arial"/>
          <w:b/>
          <w:bCs/>
          <w:color w:val="000000"/>
          <w:sz w:val="22"/>
          <w:szCs w:val="22"/>
        </w:rPr>
        <w:t>) </w:t>
      </w:r>
    </w:p>
    <w:p w:rsidR="009E6210" w:rsidRDefault="009E6210" w:rsidP="00CC5922">
      <w:pPr>
        <w:pStyle w:val="NormalnyWeb"/>
        <w:spacing w:before="13" w:beforeAutospacing="0" w:after="0" w:afterAutospacing="0"/>
        <w:ind w:left="202" w:right="24" w:hanging="52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Jeżeli w Ogłoszeniu o zamówieniu, SWZ lub zaproszeniu do składania ofert nie zapisano inaczej </w:t>
      </w:r>
      <w:r w:rsidR="00BD3B5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to komunikacja w postępowaniu w szczególności składanie dokumentów, oświadczeń, wniosków (innych niż wnioski o dopuszczenie do udziału w postępowaniu), zawiadomień, zapytań oraz przekazywanie informacji odbywa się elektronicznie za pośrednictwem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 w:rsidR="00967EBE">
        <w:rPr>
          <w:rFonts w:ascii="Arial" w:hAnsi="Arial" w:cs="Arial"/>
          <w:b/>
          <w:bCs/>
          <w:color w:val="1155CC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i formularza </w:t>
      </w:r>
      <w:r>
        <w:rPr>
          <w:rFonts w:ascii="Arial" w:hAnsi="Arial" w:cs="Arial"/>
          <w:b/>
          <w:bCs/>
          <w:color w:val="000000"/>
          <w:sz w:val="22"/>
          <w:szCs w:val="22"/>
        </w:rPr>
        <w:t>Wyślij wiadomość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CC5922">
      <w:pPr>
        <w:pStyle w:val="NormalnyWeb"/>
        <w:spacing w:before="13" w:beforeAutospacing="0" w:after="0" w:afterAutospacing="0"/>
        <w:ind w:left="184" w:right="37" w:hanging="54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BD3B5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Niniejszy § 3 nie dotyczy składania ofert i wniosków, gdyż wiadomości nie są szyfrowane. </w:t>
      </w:r>
    </w:p>
    <w:p w:rsidR="009E6210" w:rsidRDefault="009E6210" w:rsidP="00CC5922">
      <w:pPr>
        <w:pStyle w:val="NormalnyWeb"/>
        <w:spacing w:before="13" w:beforeAutospacing="0" w:after="0" w:afterAutospacing="0"/>
        <w:ind w:left="187" w:right="30" w:hanging="53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3. Komunikacja poprzez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Wyślij wiadomość </w:t>
      </w:r>
      <w:r>
        <w:rPr>
          <w:rFonts w:ascii="Arial" w:hAnsi="Arial" w:cs="Arial"/>
          <w:color w:val="000000"/>
          <w:sz w:val="22"/>
          <w:szCs w:val="22"/>
        </w:rPr>
        <w:t xml:space="preserve">umożliwia dodanie do treści wysyłanej wiadomości plików lub spakowanego katalogu (załączników). Występuje limit objętości plików </w:t>
      </w:r>
      <w:r w:rsidR="00BD3B5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lub spakowanych folderów do ilości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10 plików lub spakowanych folderów </w:t>
      </w:r>
      <w:r>
        <w:rPr>
          <w:rFonts w:ascii="Arial" w:hAnsi="Arial" w:cs="Arial"/>
          <w:color w:val="000000"/>
          <w:sz w:val="22"/>
          <w:szCs w:val="22"/>
        </w:rPr>
        <w:t xml:space="preserve">przy maksymalnej sumarycznej wielkości </w:t>
      </w:r>
      <w:r>
        <w:rPr>
          <w:rFonts w:ascii="Arial" w:hAnsi="Arial" w:cs="Arial"/>
          <w:b/>
          <w:bCs/>
          <w:color w:val="000000"/>
          <w:sz w:val="22"/>
          <w:szCs w:val="22"/>
        </w:rPr>
        <w:t>500 MB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9E6210" w:rsidRDefault="009E6210" w:rsidP="00CC5922">
      <w:pPr>
        <w:pStyle w:val="NormalnyWeb"/>
        <w:spacing w:before="13" w:beforeAutospacing="0" w:after="0" w:afterAutospacing="0"/>
        <w:ind w:left="181" w:right="34" w:hanging="54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="00BD3B5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sytuacjach awaryjnych np. w przypadku niedziałania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zamawiający może również komunikować się z wykonawcami za pomocą innych form komunikacji określonych </w:t>
      </w:r>
      <w:r w:rsidR="00BD3B54">
        <w:rPr>
          <w:rFonts w:ascii="Arial" w:hAnsi="Arial" w:cs="Arial"/>
          <w:color w:val="000000"/>
          <w:sz w:val="22"/>
          <w:szCs w:val="22"/>
        </w:rPr>
        <w:br/>
        <w:t>|</w:t>
      </w:r>
      <w:r>
        <w:rPr>
          <w:rFonts w:ascii="Arial" w:hAnsi="Arial" w:cs="Arial"/>
          <w:color w:val="000000"/>
          <w:sz w:val="22"/>
          <w:szCs w:val="22"/>
        </w:rPr>
        <w:t>w Ogłoszeniu o zamówieniu, SWZ lub zaproszeniu do składania ofert. </w:t>
      </w:r>
    </w:p>
    <w:p w:rsidR="009E6210" w:rsidRDefault="009E6210" w:rsidP="009E6210">
      <w:pPr>
        <w:pStyle w:val="NormalnyWeb"/>
        <w:spacing w:before="324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Sp. z o.o., Bolesława Krzywoustego 3, 61-144 Poznań </w:t>
      </w:r>
    </w:p>
    <w:p w:rsidR="009E6210" w:rsidRDefault="009E6210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22 101 02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02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8"/>
          <w:szCs w:val="18"/>
        </w:rPr>
        <w:t xml:space="preserve">platformazakupowa.pl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1155CC"/>
          <w:sz w:val="18"/>
          <w:szCs w:val="18"/>
        </w:rPr>
        <w:t>c</w:t>
      </w:r>
      <w:r>
        <w:rPr>
          <w:rFonts w:ascii="Arial" w:hAnsi="Arial" w:cs="Arial"/>
          <w:color w:val="1155CC"/>
          <w:sz w:val="18"/>
          <w:szCs w:val="18"/>
          <w:u w:val="single"/>
        </w:rPr>
        <w:t>wk@platformazakupowa.pl</w:t>
      </w:r>
      <w:r>
        <w:rPr>
          <w:rFonts w:ascii="Arial" w:hAnsi="Arial" w:cs="Arial"/>
          <w:color w:val="1155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6"/>
          <w:szCs w:val="16"/>
        </w:rPr>
        <w:t>Strona 4 z 5</w:t>
      </w: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  <w:rPr>
          <w:rFonts w:ascii="Arial" w:hAnsi="Arial" w:cs="Arial"/>
          <w:color w:val="000000"/>
          <w:sz w:val="16"/>
          <w:szCs w:val="16"/>
        </w:rPr>
      </w:pPr>
    </w:p>
    <w:p w:rsidR="00967EBE" w:rsidRDefault="00967EBE" w:rsidP="009E6210">
      <w:pPr>
        <w:pStyle w:val="NormalnyWeb"/>
        <w:spacing w:before="45" w:beforeAutospacing="0" w:after="0" w:afterAutospacing="0"/>
        <w:ind w:left="1328"/>
      </w:pPr>
    </w:p>
    <w:p w:rsidR="009E6210" w:rsidRDefault="009E6210" w:rsidP="009E6210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</w:rPr>
        <w:lastRenderedPageBreak/>
        <w:drawing>
          <wp:inline distT="0" distB="0" distL="0" distR="0">
            <wp:extent cx="2493645" cy="657225"/>
            <wp:effectExtent l="19050" t="0" r="1905" b="0"/>
            <wp:docPr id="7" name="Obraz 6" descr="https://lh6.googleusercontent.com/ya7H1631gVL7xwVVu09Fejv4vEKvPB0rDHosRDyUDv7ZvnfrVel1SkKIDZJDhDrqxokM6env_GK_MlaphsWtiEhJwRO_JhDxH1qqztezz6sVLOPy_Fb9meubjapp7tBHVtsN4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a7H1631gVL7xwVVu09Fejv4vEKvPB0rDHosRDyUDv7ZvnfrVel1SkKIDZJDhDrqxokM6env_GK_MlaphsWtiEhJwRO_JhDxH1qqztezz6sVLOPy_Fb9meubjapp7tBHVtsN4TS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F4" w:rsidRDefault="00F138F4" w:rsidP="009E6210">
      <w:pPr>
        <w:pStyle w:val="NormalnyWeb"/>
        <w:spacing w:before="0" w:beforeAutospacing="0" w:after="0" w:afterAutospacing="0"/>
        <w:ind w:left="187" w:right="23" w:hanging="536"/>
        <w:jc w:val="both"/>
        <w:rPr>
          <w:rFonts w:ascii="Arial" w:hAnsi="Arial" w:cs="Arial"/>
          <w:color w:val="000000"/>
          <w:sz w:val="22"/>
          <w:szCs w:val="22"/>
        </w:rPr>
      </w:pPr>
    </w:p>
    <w:p w:rsidR="00F138F4" w:rsidRDefault="00F138F4" w:rsidP="009E6210">
      <w:pPr>
        <w:pStyle w:val="NormalnyWeb"/>
        <w:spacing w:before="0" w:beforeAutospacing="0" w:after="0" w:afterAutospacing="0"/>
        <w:ind w:left="187" w:right="23" w:hanging="536"/>
        <w:jc w:val="both"/>
        <w:rPr>
          <w:rFonts w:ascii="Arial" w:hAnsi="Arial" w:cs="Arial"/>
          <w:color w:val="000000"/>
          <w:sz w:val="22"/>
          <w:szCs w:val="22"/>
        </w:rPr>
      </w:pPr>
    </w:p>
    <w:p w:rsidR="009E6210" w:rsidRDefault="009E6210" w:rsidP="009E6210">
      <w:pPr>
        <w:pStyle w:val="NormalnyWeb"/>
        <w:spacing w:before="0" w:beforeAutospacing="0" w:after="0" w:afterAutospacing="0"/>
        <w:ind w:left="187" w:right="23" w:hanging="53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5. Dokumenty elektroniczne, oświadczenia lub elektroniczne </w:t>
      </w:r>
      <w:r w:rsidR="009C3459">
        <w:rPr>
          <w:rFonts w:ascii="Arial" w:hAnsi="Arial" w:cs="Arial"/>
          <w:color w:val="000000"/>
          <w:sz w:val="22"/>
          <w:szCs w:val="22"/>
        </w:rPr>
        <w:t xml:space="preserve">kopie dokumentów lub oświadczeń </w:t>
      </w:r>
      <w:r>
        <w:rPr>
          <w:rFonts w:ascii="Arial" w:hAnsi="Arial" w:cs="Arial"/>
          <w:color w:val="000000"/>
          <w:sz w:val="22"/>
          <w:szCs w:val="22"/>
        </w:rPr>
        <w:t xml:space="preserve">składane są przez wykonawcę za pośrednictwem przycisku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Wyślij wiadomość </w:t>
      </w:r>
      <w:r>
        <w:rPr>
          <w:rFonts w:ascii="Arial" w:hAnsi="Arial" w:cs="Arial"/>
          <w:color w:val="000000"/>
          <w:sz w:val="22"/>
          <w:szCs w:val="22"/>
        </w:rPr>
        <w:t xml:space="preserve">jako </w:t>
      </w:r>
      <w:r w:rsidR="009C3459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załączniki .</w:t>
      </w:r>
      <w:r w:rsidRPr="009C3459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Pr="009C3459">
        <w:rPr>
          <w:rFonts w:ascii="Arial" w:hAnsi="Arial" w:cs="Arial"/>
          <w:color w:val="000000"/>
          <w:sz w:val="18"/>
          <w:szCs w:val="18"/>
        </w:rPr>
        <w:t> </w:t>
      </w:r>
    </w:p>
    <w:p w:rsidR="009E6210" w:rsidRDefault="009E6210" w:rsidP="009E6210">
      <w:pPr>
        <w:pStyle w:val="NormalnyWeb"/>
        <w:spacing w:before="14" w:beforeAutospacing="0" w:after="0" w:afterAutospacing="0"/>
        <w:ind w:left="186" w:right="31" w:hanging="544"/>
        <w:jc w:val="both"/>
      </w:pPr>
      <w:r>
        <w:rPr>
          <w:rFonts w:ascii="Arial" w:hAnsi="Arial" w:cs="Arial"/>
          <w:color w:val="000000"/>
          <w:sz w:val="22"/>
          <w:szCs w:val="22"/>
        </w:rPr>
        <w:t>6. Dla wygody dodatkowo Wykonawca może otrzymywać powiadomienia tj. wiadomość email dotyczące komunikatów w sytuacji, gdy zamawiający opublikuje informacje publiczne (komunikat publiczny) lub spersonalizowaną wiadomość zwaną prywatną korespondencją. </w:t>
      </w:r>
    </w:p>
    <w:p w:rsidR="009E6210" w:rsidRDefault="009E6210" w:rsidP="009E6210">
      <w:pPr>
        <w:pStyle w:val="NormalnyWeb"/>
        <w:spacing w:before="13" w:beforeAutospacing="0" w:after="0" w:afterAutospacing="0"/>
        <w:ind w:left="188" w:right="11" w:hanging="53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7. Warunkiem otrzymania powiadomień systemowych </w:t>
      </w:r>
      <w:r>
        <w:rPr>
          <w:rFonts w:ascii="Arial" w:hAnsi="Arial" w:cs="Arial"/>
          <w:b/>
          <w:bCs/>
          <w:color w:val="1155CC"/>
          <w:sz w:val="22"/>
          <w:szCs w:val="22"/>
          <w:u w:val="single"/>
        </w:rPr>
        <w:t>platformazakupowa.pl</w:t>
      </w:r>
      <w:r>
        <w:rPr>
          <w:rFonts w:ascii="Arial" w:hAnsi="Arial" w:cs="Arial"/>
          <w:b/>
          <w:bCs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zgodnie z ust. 6 jest wcześniejsze poinformowanie przez zamawiającego o postępowaniu, złożenie oferty lub wniosku jak i wystosowanie wiadomości przez wykonawcę w obrębie postępowania, na którą otrzyma odpowiedź. </w:t>
      </w:r>
    </w:p>
    <w:p w:rsidR="009E6210" w:rsidRDefault="009E6210" w:rsidP="009E6210">
      <w:pPr>
        <w:pStyle w:val="NormalnyWeb"/>
        <w:spacing w:before="13" w:beforeAutospacing="0" w:after="0" w:afterAutospacing="0"/>
        <w:ind w:left="187" w:right="16" w:hanging="537"/>
        <w:jc w:val="both"/>
      </w:pPr>
      <w:r>
        <w:rPr>
          <w:rFonts w:ascii="Arial" w:hAnsi="Arial" w:cs="Arial"/>
          <w:color w:val="000000"/>
          <w:sz w:val="22"/>
          <w:szCs w:val="22"/>
        </w:rPr>
        <w:t>8. Wykonawca jako podmiot profesjonalny ma obowiązek sprawdzania bezpośrednio w systemie informacji publicznych oraz prywatnych przesłanych przez zamawiającego, gdyż system powiadomień może ulec awarii lub powiadomienie może trafić do folderu SPAM. </w:t>
      </w:r>
    </w:p>
    <w:p w:rsidR="009E6210" w:rsidRDefault="009E6210" w:rsidP="009E6210">
      <w:pPr>
        <w:pStyle w:val="NormalnyWeb"/>
        <w:spacing w:before="13" w:beforeAutospacing="0" w:after="0" w:afterAutospacing="0"/>
        <w:ind w:left="187" w:right="27" w:hanging="53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 Za datę przekazania składanych dokumentów, oświadczeń, wniosków (innych niż wnioski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o dopuszczenie do udziału w postępowaniu), zawiadomień, zapytań oraz przekazywanie informacji uznaje się kliknięcie przycisku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Wyślij wiadomość </w:t>
      </w:r>
      <w:r>
        <w:rPr>
          <w:rFonts w:ascii="Arial" w:hAnsi="Arial" w:cs="Arial"/>
          <w:color w:val="000000"/>
          <w:sz w:val="22"/>
          <w:szCs w:val="22"/>
        </w:rPr>
        <w:t xml:space="preserve">po których pojawi się komunikat, </w:t>
      </w:r>
      <w:r w:rsidR="00967E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że wiadomość została wysłana do zamawiającego. </w:t>
      </w:r>
    </w:p>
    <w:p w:rsidR="00964150" w:rsidRPr="00964150" w:rsidRDefault="009E6210" w:rsidP="00964150">
      <w:pPr>
        <w:pStyle w:val="NormalnyWeb"/>
        <w:spacing w:before="314" w:beforeAutospacing="0" w:after="0" w:afterAutospacing="0"/>
        <w:ind w:left="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4 </w:t>
      </w:r>
      <w:r w:rsidR="00964150">
        <w:rPr>
          <w:rFonts w:ascii="Arial" w:hAnsi="Arial" w:cs="Arial"/>
          <w:b/>
          <w:bCs/>
          <w:color w:val="000000"/>
          <w:sz w:val="22"/>
          <w:szCs w:val="22"/>
        </w:rPr>
        <w:t>OTWARCIE OFERT </w:t>
      </w:r>
    </w:p>
    <w:p w:rsidR="009E6210" w:rsidRDefault="009E6210" w:rsidP="009E6210">
      <w:pPr>
        <w:pStyle w:val="NormalnyWeb"/>
        <w:spacing w:before="43" w:beforeAutospacing="0" w:after="0" w:afterAutospacing="0"/>
        <w:ind w:left="8" w:right="27" w:firstLine="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Otwarcie ofert jest sprecyzowane w Ogłoszeniu o zamówieniu, SWZ lub zaproszeniu do składania ofert ze szczególnym uwzględnieniem art. 222 </w:t>
      </w:r>
      <w:r>
        <w:rPr>
          <w:rFonts w:ascii="Arial" w:hAnsi="Arial" w:cs="Arial"/>
          <w:color w:val="1155CC"/>
          <w:sz w:val="22"/>
          <w:szCs w:val="22"/>
          <w:u w:val="single"/>
        </w:rPr>
        <w:t>Ustawy Prawo Zamówień</w:t>
      </w:r>
      <w:r>
        <w:rPr>
          <w:rFonts w:ascii="Arial" w:hAnsi="Arial" w:cs="Arial"/>
          <w:color w:val="1155CC"/>
          <w:sz w:val="22"/>
          <w:szCs w:val="22"/>
        </w:rPr>
        <w:t xml:space="preserve"> </w:t>
      </w:r>
      <w:r>
        <w:rPr>
          <w:rFonts w:ascii="Arial" w:hAnsi="Arial" w:cs="Arial"/>
          <w:color w:val="1155CC"/>
          <w:sz w:val="22"/>
          <w:szCs w:val="22"/>
          <w:u w:val="single"/>
        </w:rPr>
        <w:t>Publicznych</w:t>
      </w:r>
      <w:r>
        <w:rPr>
          <w:rFonts w:ascii="Arial" w:hAnsi="Arial" w:cs="Arial"/>
          <w:color w:val="1155CC"/>
          <w:sz w:val="22"/>
          <w:szCs w:val="22"/>
        </w:rPr>
        <w:t xml:space="preserve"> </w:t>
      </w:r>
      <w:r w:rsidR="00967EBE">
        <w:rPr>
          <w:rFonts w:ascii="Arial" w:hAnsi="Arial" w:cs="Arial"/>
          <w:color w:val="1155CC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dnia 11.09.2019 r. </w:t>
      </w:r>
    </w:p>
    <w:p w:rsidR="009E6210" w:rsidRDefault="009E6210" w:rsidP="009E6210">
      <w:pPr>
        <w:pStyle w:val="NormalnyWeb"/>
        <w:spacing w:before="5227" w:beforeAutospacing="0" w:after="0" w:afterAutospacing="0"/>
        <w:ind w:right="42" w:firstLine="5"/>
        <w:jc w:val="both"/>
      </w:pPr>
      <w:r w:rsidRPr="009C3459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hAnsi="Arial" w:cs="Arial"/>
          <w:color w:val="000000"/>
          <w:sz w:val="10"/>
          <w:szCs w:val="10"/>
          <w:vertAlign w:val="superscript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Sposób sporządzenia dokumentów elektronicznych, oświadczeń lub elektronicznych kopii dokumentów lub oświadczeń musi być zgodny z wymaganiami określonymi w rozporządzeniu Prezesa Rady Ministrów z dnia 27 czerwca 2017 r.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w sprawie użycia środków komunikacji elektronicznej w postępowaniu o udzielenie zamówienia publicznego oraz udostępniania i przechowywania dokumentów elektronicznych </w:t>
      </w:r>
      <w:r>
        <w:rPr>
          <w:rFonts w:ascii="Arial" w:hAnsi="Arial" w:cs="Arial"/>
          <w:color w:val="000000"/>
          <w:sz w:val="16"/>
          <w:szCs w:val="16"/>
        </w:rPr>
        <w:t>oraz rozporządzeniu Ministra Rozwoju</w:t>
      </w:r>
      <w:r w:rsidR="000F049D">
        <w:rPr>
          <w:rFonts w:ascii="Arial" w:hAnsi="Arial" w:cs="Arial"/>
          <w:color w:val="000000"/>
          <w:sz w:val="16"/>
          <w:szCs w:val="16"/>
        </w:rPr>
        <w:t>, Pracy i Technologii</w:t>
      </w:r>
      <w:r>
        <w:rPr>
          <w:rFonts w:ascii="Arial" w:hAnsi="Arial" w:cs="Arial"/>
          <w:color w:val="000000"/>
          <w:sz w:val="16"/>
          <w:szCs w:val="16"/>
        </w:rPr>
        <w:t xml:space="preserve"> z dnia 2</w:t>
      </w:r>
      <w:r w:rsidR="000F049D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F049D">
        <w:rPr>
          <w:rFonts w:ascii="Arial" w:hAnsi="Arial" w:cs="Arial"/>
          <w:color w:val="000000"/>
          <w:sz w:val="16"/>
          <w:szCs w:val="16"/>
        </w:rPr>
        <w:t>grudnia</w:t>
      </w:r>
      <w:r>
        <w:rPr>
          <w:rFonts w:ascii="Arial" w:hAnsi="Arial" w:cs="Arial"/>
          <w:color w:val="000000"/>
          <w:sz w:val="16"/>
          <w:szCs w:val="16"/>
        </w:rPr>
        <w:t xml:space="preserve"> 20</w:t>
      </w:r>
      <w:r w:rsidR="000F049D"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 xml:space="preserve"> r.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w sprawie </w:t>
      </w:r>
      <w:r w:rsidR="000F049D">
        <w:rPr>
          <w:rFonts w:ascii="Arial" w:hAnsi="Arial" w:cs="Arial"/>
          <w:i/>
          <w:iCs/>
          <w:color w:val="000000"/>
          <w:sz w:val="16"/>
          <w:szCs w:val="16"/>
        </w:rPr>
        <w:t>podmiotowych środków dowodowych oraz innych dokumentów lub oświadczeń, jakich może żądać zamawiający od wykonawcy.</w:t>
      </w:r>
    </w:p>
    <w:p w:rsidR="009E6210" w:rsidRDefault="009E6210" w:rsidP="009E6210">
      <w:pPr>
        <w:pStyle w:val="NormalnyWeb"/>
        <w:spacing w:before="151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Open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Nexus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Sp. z o.o., Bolesława Krzywoustego 3, 61-144 Poznań </w:t>
      </w:r>
    </w:p>
    <w:p w:rsidR="009E6210" w:rsidRDefault="009E6210" w:rsidP="009E6210">
      <w:pPr>
        <w:pStyle w:val="NormalnyWeb"/>
        <w:spacing w:before="45" w:beforeAutospacing="0" w:after="0" w:afterAutospacing="0"/>
        <w:ind w:left="1328"/>
      </w:pPr>
      <w:r>
        <w:rPr>
          <w:rFonts w:ascii="Arial" w:hAnsi="Arial" w:cs="Arial"/>
          <w:color w:val="000000"/>
          <w:sz w:val="18"/>
          <w:szCs w:val="18"/>
        </w:rPr>
        <w:t xml:space="preserve">22 101 02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02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8"/>
          <w:szCs w:val="18"/>
        </w:rPr>
        <w:t xml:space="preserve">platformazakupowa.pl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1155CC"/>
          <w:sz w:val="18"/>
          <w:szCs w:val="18"/>
        </w:rPr>
        <w:t>c</w:t>
      </w:r>
      <w:r>
        <w:rPr>
          <w:rFonts w:ascii="Arial" w:hAnsi="Arial" w:cs="Arial"/>
          <w:color w:val="1155CC"/>
          <w:sz w:val="18"/>
          <w:szCs w:val="18"/>
          <w:u w:val="single"/>
        </w:rPr>
        <w:t>wk@platformazakupowa.pl</w:t>
      </w:r>
      <w:r>
        <w:rPr>
          <w:rFonts w:ascii="Arial" w:hAnsi="Arial" w:cs="Arial"/>
          <w:color w:val="1155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| </w:t>
      </w:r>
      <w:r>
        <w:rPr>
          <w:rFonts w:ascii="Arial" w:hAnsi="Arial" w:cs="Arial"/>
          <w:color w:val="000000"/>
          <w:sz w:val="16"/>
          <w:szCs w:val="16"/>
        </w:rPr>
        <w:t>Strona 5 z 5</w:t>
      </w:r>
    </w:p>
    <w:p w:rsidR="003C24AB" w:rsidRDefault="003C24AB"/>
    <w:sectPr w:rsidR="003C24AB" w:rsidSect="00567599">
      <w:pgSz w:w="11906" w:h="16838"/>
      <w:pgMar w:top="624" w:right="851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21AD"/>
    <w:rsid w:val="00050F7A"/>
    <w:rsid w:val="000F049D"/>
    <w:rsid w:val="00142C9F"/>
    <w:rsid w:val="00195E76"/>
    <w:rsid w:val="001975F7"/>
    <w:rsid w:val="001C1C85"/>
    <w:rsid w:val="00213BDD"/>
    <w:rsid w:val="00233BFC"/>
    <w:rsid w:val="00307ADC"/>
    <w:rsid w:val="0035150D"/>
    <w:rsid w:val="003C24AB"/>
    <w:rsid w:val="004B21AD"/>
    <w:rsid w:val="00567599"/>
    <w:rsid w:val="00605D63"/>
    <w:rsid w:val="00625B6D"/>
    <w:rsid w:val="00664859"/>
    <w:rsid w:val="0070563A"/>
    <w:rsid w:val="00724DD3"/>
    <w:rsid w:val="007873C8"/>
    <w:rsid w:val="007E51FC"/>
    <w:rsid w:val="008C6C38"/>
    <w:rsid w:val="008E7725"/>
    <w:rsid w:val="009130CA"/>
    <w:rsid w:val="00922B90"/>
    <w:rsid w:val="00952D07"/>
    <w:rsid w:val="00964150"/>
    <w:rsid w:val="00967EBE"/>
    <w:rsid w:val="009C3459"/>
    <w:rsid w:val="009E6210"/>
    <w:rsid w:val="00AD73BA"/>
    <w:rsid w:val="00B01248"/>
    <w:rsid w:val="00BD3B54"/>
    <w:rsid w:val="00BE5861"/>
    <w:rsid w:val="00BF7D1D"/>
    <w:rsid w:val="00CC5922"/>
    <w:rsid w:val="00D03EEE"/>
    <w:rsid w:val="00D64012"/>
    <w:rsid w:val="00E70C4E"/>
    <w:rsid w:val="00F138F4"/>
    <w:rsid w:val="00F3346E"/>
    <w:rsid w:val="00F51B03"/>
    <w:rsid w:val="00F52256"/>
    <w:rsid w:val="00FE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21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1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lech.dabski</dc:creator>
  <cp:keywords/>
  <dc:description/>
  <cp:lastModifiedBy>Garus.Malgorzata</cp:lastModifiedBy>
  <cp:revision>17</cp:revision>
  <cp:lastPrinted>2021-03-01T14:05:00Z</cp:lastPrinted>
  <dcterms:created xsi:type="dcterms:W3CDTF">2021-02-24T10:18:00Z</dcterms:created>
  <dcterms:modified xsi:type="dcterms:W3CDTF">2021-03-01T14:05:00Z</dcterms:modified>
</cp:coreProperties>
</file>