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21E4" w14:textId="77777777" w:rsidR="00357848" w:rsidRPr="00E34A11" w:rsidRDefault="00526240">
      <w:pPr>
        <w:spacing w:after="0" w:line="265" w:lineRule="auto"/>
        <w:ind w:left="43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34A11">
        <w:rPr>
          <w:rFonts w:ascii="Arial" w:eastAsia="Arial" w:hAnsi="Arial" w:cs="Arial"/>
          <w:sz w:val="20"/>
          <w:szCs w:val="20"/>
          <w:lang w:val="pl-PL"/>
        </w:rPr>
        <w:t>KOSZTORYS  OFERTOWY</w:t>
      </w:r>
    </w:p>
    <w:p w14:paraId="1381FB3A" w14:textId="77777777" w:rsidR="00357848" w:rsidRPr="00E34A11" w:rsidRDefault="00526240">
      <w:pPr>
        <w:spacing w:after="284" w:line="265" w:lineRule="auto"/>
        <w:ind w:left="40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34A11">
        <w:rPr>
          <w:rFonts w:ascii="Arial" w:eastAsia="Arial" w:hAnsi="Arial" w:cs="Arial"/>
          <w:sz w:val="20"/>
          <w:szCs w:val="20"/>
          <w:lang w:val="pl-PL"/>
        </w:rPr>
        <w:t>Zad. nr 2 - Odnowa oznakowania poziomego - linie przerywane, ciągłe i inne - na drodze wojewódzkiej nr 359 - 2022 r.</w:t>
      </w:r>
    </w:p>
    <w:tbl>
      <w:tblPr>
        <w:tblStyle w:val="TableGrid"/>
        <w:tblW w:w="9739" w:type="dxa"/>
        <w:tblInd w:w="0" w:type="dxa"/>
        <w:tblCellMar>
          <w:top w:w="38" w:type="dxa"/>
          <w:left w:w="34" w:type="dxa"/>
          <w:right w:w="19" w:type="dxa"/>
        </w:tblCellMar>
        <w:tblLook w:val="04A0" w:firstRow="1" w:lastRow="0" w:firstColumn="1" w:lastColumn="0" w:noHBand="0" w:noVBand="1"/>
      </w:tblPr>
      <w:tblGrid>
        <w:gridCol w:w="407"/>
        <w:gridCol w:w="1225"/>
        <w:gridCol w:w="3941"/>
        <w:gridCol w:w="1039"/>
        <w:gridCol w:w="1162"/>
        <w:gridCol w:w="978"/>
        <w:gridCol w:w="987"/>
      </w:tblGrid>
      <w:tr w:rsidR="00357848" w:rsidRPr="00E34A11" w14:paraId="209C4D8E" w14:textId="77777777">
        <w:trPr>
          <w:trHeight w:val="590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99E9" w14:textId="77777777" w:rsidR="00357848" w:rsidRPr="00E34A11" w:rsidRDefault="00526240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Lp</w:t>
            </w:r>
            <w:proofErr w:type="spellEnd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888A" w14:textId="77777777" w:rsidR="00357848" w:rsidRPr="00E34A11" w:rsidRDefault="00526240">
            <w:pPr>
              <w:ind w:left="394" w:hanging="33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Podstawa</w:t>
            </w:r>
            <w:proofErr w:type="spellEnd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wyceny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EA95" w14:textId="77777777" w:rsidR="00357848" w:rsidRPr="00E34A11" w:rsidRDefault="00526240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DFE71" w14:textId="77777777" w:rsidR="00357848" w:rsidRPr="00E34A11" w:rsidRDefault="00526240">
            <w:pPr>
              <w:ind w:left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Jedn</w:t>
            </w:r>
            <w:proofErr w:type="spellEnd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441" w14:textId="77777777" w:rsidR="00357848" w:rsidRPr="00E34A11" w:rsidRDefault="00526240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E4DE" w14:textId="77777777" w:rsidR="00357848" w:rsidRPr="00E34A11" w:rsidRDefault="00526240">
            <w:pPr>
              <w:ind w:left="389" w:right="156" w:hanging="130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</w:t>
            </w: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D56B" w14:textId="77777777" w:rsidR="00357848" w:rsidRPr="00E34A11" w:rsidRDefault="00526240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Wartość</w:t>
            </w:r>
            <w:proofErr w:type="spellEnd"/>
          </w:p>
          <w:p w14:paraId="46DA2943" w14:textId="77777777" w:rsidR="00357848" w:rsidRPr="00E34A11" w:rsidRDefault="0052624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zł</w:t>
            </w:r>
            <w:proofErr w:type="spellEnd"/>
          </w:p>
          <w:p w14:paraId="3A6DC7F1" w14:textId="77777777" w:rsidR="00357848" w:rsidRPr="00E34A11" w:rsidRDefault="0052624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(5 x 6)</w:t>
            </w:r>
          </w:p>
        </w:tc>
      </w:tr>
      <w:tr w:rsidR="00357848" w:rsidRPr="00E34A11" w14:paraId="2DCE5C6F" w14:textId="77777777">
        <w:trPr>
          <w:trHeight w:val="228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5814BB" w14:textId="77777777" w:rsidR="00357848" w:rsidRPr="00E34A11" w:rsidRDefault="00526240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02318" w14:textId="77777777" w:rsidR="00357848" w:rsidRPr="00E34A11" w:rsidRDefault="00526240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EF55C4" w14:textId="77777777" w:rsidR="00357848" w:rsidRPr="00E34A11" w:rsidRDefault="00526240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BA1864" w14:textId="77777777" w:rsidR="00357848" w:rsidRPr="00E34A11" w:rsidRDefault="00526240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6AC83" w14:textId="77777777" w:rsidR="00357848" w:rsidRPr="00E34A11" w:rsidRDefault="00526240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504EB" w14:textId="77777777" w:rsidR="00357848" w:rsidRPr="00E34A11" w:rsidRDefault="00526240">
            <w:pPr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A716E" w14:textId="77777777" w:rsidR="00357848" w:rsidRPr="00E34A11" w:rsidRDefault="00526240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</w:tr>
      <w:tr w:rsidR="00357848" w:rsidRPr="00E34A11" w14:paraId="0459CB4C" w14:textId="77777777">
        <w:trPr>
          <w:trHeight w:val="554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CF23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5020" w14:textId="32253C95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03222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34A11">
              <w:rPr>
                <w:rFonts w:ascii="Arial" w:eastAsia="Arial" w:hAnsi="Arial" w:cs="Arial"/>
                <w:sz w:val="20"/>
                <w:szCs w:val="20"/>
              </w:rPr>
              <w:t>02 z.o.2.13.</w:t>
            </w:r>
          </w:p>
          <w:p w14:paraId="6B05B05E" w14:textId="77777777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F0B2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  <w:lang w:val="pl-PL"/>
              </w:rPr>
              <w:t>Mechaniczne malowanie linii segregacyjnych i krawędziowych ciągłych na jezdni farbą chlorokauczukową 76-130 pojazdów na godzinę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C1E5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E34A1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430E1" w14:textId="77777777" w:rsidR="00357848" w:rsidRPr="00E34A11" w:rsidRDefault="00526240">
            <w:pPr>
              <w:ind w:righ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2601.12+</w:t>
            </w:r>
          </w:p>
          <w:p w14:paraId="7833F48A" w14:textId="77777777" w:rsidR="00357848" w:rsidRPr="00E34A11" w:rsidRDefault="00526240">
            <w:pPr>
              <w:ind w:left="274" w:hanging="48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3975.84 = 6576.960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4153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FC46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848" w:rsidRPr="00E34A11" w14:paraId="3C04BF53" w14:textId="77777777">
        <w:trPr>
          <w:trHeight w:val="552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C920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920A" w14:textId="5991EFC7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03222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34A11">
              <w:rPr>
                <w:rFonts w:ascii="Arial" w:eastAsia="Arial" w:hAnsi="Arial" w:cs="Arial"/>
                <w:sz w:val="20"/>
                <w:szCs w:val="20"/>
              </w:rPr>
              <w:t>03 z.o.2.13.</w:t>
            </w:r>
          </w:p>
          <w:p w14:paraId="13F75311" w14:textId="77777777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66F4" w14:textId="4B5C9215" w:rsidR="00357848" w:rsidRPr="00E34A11" w:rsidRDefault="0052624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  <w:lang w:val="pl-PL"/>
              </w:rPr>
              <w:t>Mechaniczne malowanie linii segregacyjnych i krawędziowych przerywanych na jezdni farbą chlorokauczukową 76</w:t>
            </w:r>
            <w:r w:rsidR="00EC30F1">
              <w:rPr>
                <w:rFonts w:ascii="Arial" w:eastAsia="Arial" w:hAnsi="Arial" w:cs="Arial"/>
                <w:sz w:val="20"/>
                <w:szCs w:val="20"/>
                <w:lang w:val="pl-PL"/>
              </w:rPr>
              <w:t>-</w:t>
            </w:r>
            <w:r w:rsidRPr="00E34A11">
              <w:rPr>
                <w:rFonts w:ascii="Arial" w:eastAsia="Arial" w:hAnsi="Arial" w:cs="Arial"/>
                <w:sz w:val="20"/>
                <w:szCs w:val="20"/>
                <w:lang w:val="pl-PL"/>
              </w:rPr>
              <w:t>130 pojazdów na godzinę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65D2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E34A1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B188E" w14:textId="77777777" w:rsidR="00357848" w:rsidRPr="00E34A11" w:rsidRDefault="00526240">
            <w:pPr>
              <w:ind w:righ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1058.48+</w:t>
            </w:r>
          </w:p>
          <w:p w14:paraId="4E59F5AC" w14:textId="77777777" w:rsidR="00357848" w:rsidRPr="00E34A11" w:rsidRDefault="00526240">
            <w:pPr>
              <w:ind w:left="274" w:firstLine="38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193.68 = 1252.160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AB83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AD3C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848" w:rsidRPr="00E34A11" w14:paraId="3E66DF1A" w14:textId="77777777">
        <w:trPr>
          <w:trHeight w:val="734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959E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4864B" w14:textId="4EA8825A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03222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34A11">
              <w:rPr>
                <w:rFonts w:ascii="Arial" w:eastAsia="Arial" w:hAnsi="Arial" w:cs="Arial"/>
                <w:sz w:val="20"/>
                <w:szCs w:val="20"/>
              </w:rPr>
              <w:t>05 z.o.2.13.</w:t>
            </w:r>
          </w:p>
          <w:p w14:paraId="5B50D86A" w14:textId="77777777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4D4C" w14:textId="77777777" w:rsidR="00357848" w:rsidRPr="00E34A11" w:rsidRDefault="00526240">
            <w:pPr>
              <w:ind w:right="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  <w:lang w:val="pl-PL"/>
              </w:rPr>
              <w:t>Przejścia dla pieszych, linie uzupełniające - Ręczne malowanie linii na skrzyżowaniach i przejściach dla pieszych farbą chlorokauczukową 76-130 pojazdów na godzinę (plus linie uzupełniające)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140F0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E34A1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51959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989.09+</w:t>
            </w:r>
          </w:p>
          <w:p w14:paraId="186A1CDD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971.52+</w:t>
            </w:r>
          </w:p>
          <w:p w14:paraId="39E2003C" w14:textId="77777777" w:rsidR="00357848" w:rsidRPr="00E34A11" w:rsidRDefault="00526240">
            <w:pPr>
              <w:ind w:left="274" w:hanging="48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1008.52 = 2969.130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FCF3F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685E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848" w:rsidRPr="00E34A11" w14:paraId="70EBD255" w14:textId="77777777">
        <w:trPr>
          <w:trHeight w:val="370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B327" w14:textId="77777777" w:rsidR="00357848" w:rsidRPr="00E34A11" w:rsidRDefault="00526240">
            <w:pPr>
              <w:ind w:righ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9651" w14:textId="319DA777" w:rsidR="00357848" w:rsidRPr="00E34A11" w:rsidRDefault="00526240" w:rsidP="00E34A11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03222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34A11"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6F46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  <w:lang w:val="pl-PL"/>
              </w:rPr>
              <w:t>Ręczne malowanie strzałek i innych symboli na jezdni farbą chlorokauczukową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C612" w14:textId="77777777" w:rsidR="00357848" w:rsidRPr="00E34A11" w:rsidRDefault="00526240">
            <w:pPr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E34A1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5AEA" w14:textId="77777777" w:rsidR="00357848" w:rsidRPr="00E34A11" w:rsidRDefault="00526240">
            <w:p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sz w:val="20"/>
                <w:szCs w:val="20"/>
              </w:rPr>
              <w:t>295.54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633A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85F5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BC05F" w14:textId="77777777" w:rsidR="00E34A11" w:rsidRDefault="00E34A11">
      <w:pPr>
        <w:spacing w:after="75" w:line="265" w:lineRule="auto"/>
        <w:ind w:left="38" w:hanging="10"/>
        <w:jc w:val="center"/>
        <w:rPr>
          <w:rFonts w:ascii="Arial" w:eastAsia="Arial" w:hAnsi="Arial" w:cs="Arial"/>
          <w:sz w:val="20"/>
          <w:szCs w:val="20"/>
        </w:rPr>
      </w:pPr>
    </w:p>
    <w:p w14:paraId="21F0E7EA" w14:textId="3E587D4D" w:rsidR="00357848" w:rsidRPr="00E34A11" w:rsidRDefault="00526240">
      <w:pPr>
        <w:spacing w:after="75" w:line="265" w:lineRule="auto"/>
        <w:ind w:left="38" w:hanging="10"/>
        <w:jc w:val="center"/>
        <w:rPr>
          <w:rFonts w:ascii="Arial" w:hAnsi="Arial" w:cs="Arial"/>
          <w:sz w:val="20"/>
          <w:szCs w:val="20"/>
        </w:rPr>
      </w:pPr>
      <w:r w:rsidRPr="00E34A11">
        <w:rPr>
          <w:rFonts w:ascii="Arial" w:eastAsia="Arial" w:hAnsi="Arial" w:cs="Arial"/>
          <w:sz w:val="20"/>
          <w:szCs w:val="20"/>
        </w:rPr>
        <w:t>PODSUMOWANIE</w:t>
      </w:r>
    </w:p>
    <w:p w14:paraId="31FDB82D" w14:textId="6D1EBA00" w:rsidR="00357848" w:rsidRDefault="00E34A11">
      <w:pPr>
        <w:pStyle w:val="Nagwek1"/>
        <w:spacing w:after="21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26240" w:rsidRPr="00E34A11">
        <w:rPr>
          <w:sz w:val="20"/>
          <w:szCs w:val="20"/>
        </w:rPr>
        <w:t>CAŁY KOSZTORYS</w:t>
      </w:r>
    </w:p>
    <w:p w14:paraId="4ED28D42" w14:textId="77777777" w:rsidR="00E34A11" w:rsidRPr="00E34A11" w:rsidRDefault="00E34A11" w:rsidP="00E34A11"/>
    <w:tbl>
      <w:tblPr>
        <w:tblStyle w:val="TableGrid"/>
        <w:tblpPr w:vertAnchor="text" w:tblpX="7747" w:tblpY="-269"/>
        <w:tblOverlap w:val="never"/>
        <w:tblW w:w="1992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</w:tblGrid>
      <w:tr w:rsidR="00357848" w:rsidRPr="00E34A11" w14:paraId="31FDDC8D" w14:textId="77777777">
        <w:trPr>
          <w:trHeight w:val="226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6AB7" w14:textId="77777777" w:rsidR="00357848" w:rsidRPr="00E34A11" w:rsidRDefault="00526240">
            <w:pPr>
              <w:ind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11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</w:tr>
      <w:tr w:rsidR="00357848" w:rsidRPr="00E34A11" w14:paraId="506FED9B" w14:textId="77777777" w:rsidTr="00E12062">
        <w:trPr>
          <w:trHeight w:val="2208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E09D" w14:textId="77777777" w:rsidR="00357848" w:rsidRPr="00E34A11" w:rsidRDefault="0035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B35D6" w14:textId="75D923C9" w:rsidR="00357848" w:rsidRPr="00E12062" w:rsidRDefault="00E34A11">
      <w:pPr>
        <w:spacing w:after="75" w:line="265" w:lineRule="auto"/>
        <w:ind w:left="5170" w:right="-12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RAZEM</w:t>
      </w:r>
    </w:p>
    <w:p w14:paraId="704D4D79" w14:textId="62A8E936" w:rsidR="00357848" w:rsidRPr="00E12062" w:rsidRDefault="00E34A11">
      <w:pPr>
        <w:spacing w:after="75" w:line="265" w:lineRule="auto"/>
        <w:ind w:left="4236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Koszty pośrednie [</w:t>
      </w:r>
      <w:proofErr w:type="spellStart"/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Kp</w:t>
      </w:r>
      <w:proofErr w:type="spellEnd"/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]</w:t>
      </w:r>
    </w:p>
    <w:p w14:paraId="60A2092D" w14:textId="79C0BD62" w:rsidR="00357848" w:rsidRPr="00E12062" w:rsidRDefault="00E34A11">
      <w:pPr>
        <w:spacing w:after="75" w:line="265" w:lineRule="auto"/>
        <w:ind w:left="5170" w:right="-12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RAZEM</w:t>
      </w:r>
    </w:p>
    <w:p w14:paraId="4346E4AE" w14:textId="0355AE7D" w:rsidR="00357848" w:rsidRPr="00E12062" w:rsidRDefault="00E34A11">
      <w:pPr>
        <w:spacing w:after="75" w:line="265" w:lineRule="auto"/>
        <w:ind w:left="5170" w:right="-10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Zysk [Z]</w:t>
      </w:r>
    </w:p>
    <w:p w14:paraId="11BFBF2E" w14:textId="5AEE3100" w:rsidR="00357848" w:rsidRPr="00E12062" w:rsidRDefault="00E34A11">
      <w:pPr>
        <w:spacing w:after="75" w:line="265" w:lineRule="auto"/>
        <w:ind w:left="5170" w:right="-12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RAZEM</w:t>
      </w:r>
    </w:p>
    <w:p w14:paraId="041604A2" w14:textId="5C146DB9" w:rsidR="00357848" w:rsidRPr="00E12062" w:rsidRDefault="00E34A11">
      <w:pPr>
        <w:spacing w:after="75" w:line="265" w:lineRule="auto"/>
        <w:ind w:left="5170" w:right="-15" w:hanging="10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VAT [V]</w:t>
      </w:r>
    </w:p>
    <w:p w14:paraId="5BBC61D0" w14:textId="4E0267FB" w:rsidR="00357848" w:rsidRPr="00E12062" w:rsidRDefault="00E34A11" w:rsidP="00E34A11">
      <w:pPr>
        <w:spacing w:after="75" w:line="265" w:lineRule="auto"/>
        <w:ind w:left="5170" w:right="-12" w:hanging="10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RAZEM</w:t>
      </w:r>
    </w:p>
    <w:p w14:paraId="650153C8" w14:textId="59D17479" w:rsidR="00357848" w:rsidRPr="00E12062" w:rsidRDefault="00E34A11" w:rsidP="00E34A11">
      <w:pPr>
        <w:spacing w:after="164" w:line="265" w:lineRule="auto"/>
        <w:ind w:left="5170" w:right="132" w:hanging="10"/>
        <w:rPr>
          <w:rFonts w:ascii="Arial" w:eastAsia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 xml:space="preserve">                             </w:t>
      </w:r>
      <w:r w:rsidR="00526240" w:rsidRPr="00E12062">
        <w:rPr>
          <w:rFonts w:ascii="Arial" w:eastAsia="Arial" w:hAnsi="Arial" w:cs="Arial"/>
          <w:sz w:val="20"/>
          <w:szCs w:val="20"/>
          <w:lang w:val="pl-PL"/>
        </w:rPr>
        <w:t>OGÓŁEM</w:t>
      </w:r>
    </w:p>
    <w:p w14:paraId="19ADCF96" w14:textId="167785E5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  <w:r w:rsidRPr="00E12062">
        <w:rPr>
          <w:rFonts w:ascii="Arial" w:eastAsia="Arial" w:hAnsi="Arial" w:cs="Arial"/>
          <w:sz w:val="20"/>
          <w:szCs w:val="20"/>
          <w:lang w:val="pl-PL"/>
        </w:rPr>
        <w:t>Słownie:</w:t>
      </w:r>
    </w:p>
    <w:p w14:paraId="02586D33" w14:textId="1561EA30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4C84AE77" w14:textId="1925E55F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5DDD34B1" w14:textId="0A3B5993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5F7F4A4B" w14:textId="3152079F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32FB3993" w14:textId="6ADC9BEF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2C57105E" w14:textId="231BB965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79A429F6" w14:textId="29EAAD24" w:rsidR="00E34A11" w:rsidRPr="00E12062" w:rsidRDefault="00E34A11" w:rsidP="00E34A11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  <w:lang w:val="pl-PL"/>
        </w:rPr>
      </w:pPr>
    </w:p>
    <w:p w14:paraId="2B0111C6" w14:textId="2BDFA8B9" w:rsidR="00E34A11" w:rsidRPr="00E12062" w:rsidRDefault="00E34A11" w:rsidP="00E34A11">
      <w:pPr>
        <w:spacing w:after="164" w:line="265" w:lineRule="auto"/>
        <w:ind w:right="132"/>
        <w:jc w:val="center"/>
        <w:rPr>
          <w:rFonts w:ascii="Arial" w:hAnsi="Arial" w:cs="Arial"/>
          <w:sz w:val="20"/>
          <w:szCs w:val="20"/>
          <w:lang w:val="pl-PL"/>
        </w:rPr>
      </w:pPr>
      <w:r w:rsidRPr="00E12062">
        <w:rPr>
          <w:rFonts w:ascii="Arial" w:hAnsi="Arial" w:cs="Arial"/>
          <w:sz w:val="20"/>
          <w:szCs w:val="20"/>
          <w:lang w:val="pl-PL"/>
        </w:rPr>
        <w:t>-1-</w:t>
      </w:r>
    </w:p>
    <w:sectPr w:rsidR="00E34A11" w:rsidRPr="00E12062">
      <w:footerReference w:type="default" r:id="rId6"/>
      <w:pgSz w:w="11900" w:h="16840"/>
      <w:pgMar w:top="1418" w:right="7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4C68" w14:textId="77777777" w:rsidR="002055ED" w:rsidRDefault="002055ED" w:rsidP="00E34A11">
      <w:pPr>
        <w:spacing w:after="0" w:line="240" w:lineRule="auto"/>
      </w:pPr>
      <w:r>
        <w:separator/>
      </w:r>
    </w:p>
  </w:endnote>
  <w:endnote w:type="continuationSeparator" w:id="0">
    <w:p w14:paraId="36CBAFFA" w14:textId="77777777" w:rsidR="002055ED" w:rsidRDefault="002055ED" w:rsidP="00E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4954" w14:textId="6FD45018" w:rsidR="00E34A11" w:rsidRPr="00E34A11" w:rsidRDefault="00E34A11" w:rsidP="00E34A11">
    <w:pPr>
      <w:spacing w:after="0"/>
      <w:rPr>
        <w:lang w:val="pl-PL"/>
      </w:rPr>
    </w:pPr>
    <w:r w:rsidRPr="00E34A11">
      <w:rPr>
        <w:rFonts w:ascii="Arial" w:eastAsia="Arial" w:hAnsi="Arial" w:cs="Arial"/>
        <w:sz w:val="12"/>
        <w:lang w:val="pl-PL"/>
      </w:rPr>
      <w:t xml:space="preserve">Norma PRO Wersja 4.21 Licencja: 16052 dla </w:t>
    </w:r>
    <w:proofErr w:type="spellStart"/>
    <w:r w:rsidRPr="00E34A11">
      <w:rPr>
        <w:rFonts w:ascii="Arial" w:eastAsia="Arial" w:hAnsi="Arial" w:cs="Arial"/>
        <w:sz w:val="12"/>
        <w:lang w:val="pl-PL"/>
      </w:rPr>
      <w:t>zdp</w:t>
    </w:r>
    <w:proofErr w:type="spellEnd"/>
  </w:p>
  <w:p w14:paraId="21495B62" w14:textId="4648BF00" w:rsidR="00E34A11" w:rsidRPr="00E34A11" w:rsidRDefault="00E34A11">
    <w:pPr>
      <w:pStyle w:val="Stopka"/>
      <w:rPr>
        <w:lang w:val="pl-PL"/>
      </w:rPr>
    </w:pPr>
  </w:p>
  <w:p w14:paraId="3218FD9C" w14:textId="77777777" w:rsidR="00E34A11" w:rsidRPr="00E34A11" w:rsidRDefault="00E34A1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51B" w14:textId="77777777" w:rsidR="002055ED" w:rsidRDefault="002055ED" w:rsidP="00E34A11">
      <w:pPr>
        <w:spacing w:after="0" w:line="240" w:lineRule="auto"/>
      </w:pPr>
      <w:r>
        <w:separator/>
      </w:r>
    </w:p>
  </w:footnote>
  <w:footnote w:type="continuationSeparator" w:id="0">
    <w:p w14:paraId="01ED54AC" w14:textId="77777777" w:rsidR="002055ED" w:rsidRDefault="002055ED" w:rsidP="00E34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48"/>
    <w:rsid w:val="00032220"/>
    <w:rsid w:val="002055ED"/>
    <w:rsid w:val="00357848"/>
    <w:rsid w:val="00526240"/>
    <w:rsid w:val="00530732"/>
    <w:rsid w:val="00591B1A"/>
    <w:rsid w:val="009B549A"/>
    <w:rsid w:val="00B74F63"/>
    <w:rsid w:val="00BE482C"/>
    <w:rsid w:val="00E12062"/>
    <w:rsid w:val="00E34A11"/>
    <w:rsid w:val="00E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1E8C"/>
  <w15:docId w15:val="{32964F58-09BE-4531-8898-DD1087F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1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ZDP_1</cp:lastModifiedBy>
  <cp:revision>8</cp:revision>
  <dcterms:created xsi:type="dcterms:W3CDTF">2022-08-04T08:02:00Z</dcterms:created>
  <dcterms:modified xsi:type="dcterms:W3CDTF">2022-08-04T09:15:00Z</dcterms:modified>
</cp:coreProperties>
</file>