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C36F" w14:textId="23CF244B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C473BC" w:rsidRDefault="008601C7" w:rsidP="00C473BC">
      <w:pPr>
        <w:spacing w:after="0"/>
        <w:ind w:right="68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 przypadku Wykonawców wspólnie ubiegających się</w:t>
      </w:r>
    </w:p>
    <w:p w14:paraId="00F697F9" w14:textId="77777777" w:rsidR="008601C7" w:rsidRPr="00C473BC" w:rsidRDefault="008601C7" w:rsidP="00C473BC">
      <w:pPr>
        <w:spacing w:after="0"/>
        <w:ind w:right="68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b/>
          <w:szCs w:val="22"/>
          <w:lang w:eastAsia="en-US"/>
        </w:rPr>
      </w:pPr>
    </w:p>
    <w:p w14:paraId="5DCA7C41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3C0DB643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szCs w:val="22"/>
          <w:lang w:eastAsia="en-US"/>
        </w:rPr>
      </w:pPr>
    </w:p>
    <w:p w14:paraId="7515EA59" w14:textId="77777777" w:rsidR="008601C7" w:rsidRPr="00C473BC" w:rsidRDefault="008601C7" w:rsidP="00C473BC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………………………………………………………………………</w:t>
      </w:r>
    </w:p>
    <w:p w14:paraId="64CC5982" w14:textId="16C94E49" w:rsidR="008601C7" w:rsidRDefault="008601C7" w:rsidP="00C473BC">
      <w:pPr>
        <w:spacing w:after="0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(pełna nazwa/firma, adres)</w:t>
      </w:r>
    </w:p>
    <w:p w14:paraId="43CD1019" w14:textId="77777777" w:rsidR="009249B3" w:rsidRPr="00C473BC" w:rsidRDefault="009249B3" w:rsidP="00C473BC">
      <w:pPr>
        <w:spacing w:after="0"/>
        <w:ind w:right="68"/>
        <w:jc w:val="both"/>
        <w:rPr>
          <w:rFonts w:ascii="Arial" w:eastAsia="Cambria" w:hAnsi="Arial" w:cs="Arial"/>
          <w:szCs w:val="22"/>
          <w:lang w:eastAsia="en-US"/>
        </w:rPr>
      </w:pPr>
    </w:p>
    <w:p w14:paraId="549649AD" w14:textId="2CEF7729" w:rsidR="00B63412" w:rsidRDefault="008601C7" w:rsidP="00C473BC">
      <w:pPr>
        <w:spacing w:after="0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C473BC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C473BC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C473BC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C473BC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79BB1ED5" w14:textId="77777777" w:rsidR="009249B3" w:rsidRPr="00C473BC" w:rsidRDefault="009249B3" w:rsidP="00C473BC">
      <w:pPr>
        <w:spacing w:after="0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</w:p>
    <w:p w14:paraId="3D3ED194" w14:textId="2EA1799B" w:rsidR="0061303C" w:rsidRPr="009249B3" w:rsidRDefault="00EA5A34" w:rsidP="009249B3">
      <w:pPr>
        <w:jc w:val="both"/>
        <w:rPr>
          <w:rFonts w:ascii="Arial" w:hAnsi="Arial" w:cs="Arial"/>
          <w:b/>
          <w:szCs w:val="22"/>
        </w:rPr>
      </w:pPr>
      <w:r w:rsidRPr="00C473BC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C473BC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C473BC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C473BC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C473BC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9249B3">
        <w:rPr>
          <w:rFonts w:ascii="Arial" w:hAnsi="Arial" w:cs="Arial"/>
          <w:b/>
          <w:szCs w:val="22"/>
        </w:rPr>
        <w:t xml:space="preserve">„Pielęgnacja i utrzymanie zieleni w pasach dróg krajowych, powiatowych i gminnych, na terenie Gminy Miasto Świnoujście” </w:t>
      </w:r>
      <w:r w:rsidR="002A0CB7" w:rsidRPr="00C473BC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C473BC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29A5CD4A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C473BC" w:rsidRDefault="002A0CB7" w:rsidP="00C473BC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C473BC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 w:rsidRPr="00C473BC">
        <w:rPr>
          <w:rFonts w:ascii="Arial" w:hAnsi="Arial" w:cs="Arial"/>
          <w:szCs w:val="22"/>
          <w:lang w:eastAsia="en-US"/>
        </w:rPr>
        <w:t>dalej: rozporządzenie 833/2014,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 w:rsidRPr="00C473BC">
        <w:rPr>
          <w:rFonts w:ascii="Arial" w:hAnsi="Arial" w:cs="Arial"/>
          <w:szCs w:val="22"/>
          <w:lang w:eastAsia="en-US"/>
        </w:rPr>
        <w:t xml:space="preserve"> związku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 w:rsidRPr="00C473BC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C473BC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C473BC" w:rsidRDefault="002A0CB7" w:rsidP="00C473BC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Oświadczamy, że nie zachodzą w stosunk</w:t>
      </w:r>
      <w:r w:rsidR="00847BAD" w:rsidRPr="00C473BC">
        <w:rPr>
          <w:rFonts w:ascii="Arial" w:hAnsi="Arial" w:cs="Arial"/>
          <w:szCs w:val="22"/>
          <w:lang w:eastAsia="en-US"/>
        </w:rPr>
        <w:t>u do nas przesłanki wykluczenia</w:t>
      </w:r>
      <w:r w:rsidR="00847BAD" w:rsidRPr="00C473BC">
        <w:rPr>
          <w:rFonts w:ascii="Arial" w:hAnsi="Arial" w:cs="Arial"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 w:rsidRPr="00C473BC">
        <w:rPr>
          <w:rFonts w:ascii="Arial" w:hAnsi="Arial" w:cs="Arial"/>
          <w:i/>
          <w:iCs/>
          <w:szCs w:val="22"/>
          <w:lang w:eastAsia="en-US"/>
        </w:rPr>
        <w:br/>
      </w:r>
      <w:r w:rsidRPr="00C473BC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C473BC">
        <w:rPr>
          <w:rFonts w:ascii="Arial" w:hAnsi="Arial" w:cs="Arial"/>
          <w:szCs w:val="22"/>
          <w:lang w:eastAsia="en-US"/>
        </w:rPr>
        <w:t>(Dz. U. poz. 835)</w:t>
      </w:r>
      <w:r w:rsidRPr="00C473BC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C473BC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C473BC" w:rsidRDefault="00DA5489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C473BC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1" w:name="_Hlk99016800"/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  <w:bookmarkEnd w:id="1"/>
    </w:p>
    <w:p w14:paraId="6B492B60" w14:textId="7F404A20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</w:t>
      </w:r>
      <w:proofErr w:type="gramStart"/>
      <w:r w:rsidRPr="00C473BC">
        <w:rPr>
          <w:rFonts w:ascii="Arial" w:hAnsi="Arial" w:cs="Arial"/>
          <w:szCs w:val="22"/>
          <w:lang w:eastAsia="en-US"/>
        </w:rPr>
        <w:t>…….</w:t>
      </w:r>
      <w:proofErr w:type="gramEnd"/>
      <w:r w:rsidRPr="00C473BC">
        <w:rPr>
          <w:rFonts w:ascii="Arial" w:hAnsi="Arial" w:cs="Arial"/>
          <w:szCs w:val="22"/>
          <w:lang w:eastAsia="en-US"/>
        </w:rPr>
        <w:t>……………. specyfikacji warunków zamów</w:t>
      </w:r>
      <w:r w:rsidR="00DA5489" w:rsidRPr="00C473BC">
        <w:rPr>
          <w:rFonts w:ascii="Arial" w:hAnsi="Arial" w:cs="Arial"/>
          <w:szCs w:val="22"/>
          <w:lang w:eastAsia="en-US"/>
        </w:rPr>
        <w:t>i</w:t>
      </w:r>
      <w:r w:rsidRPr="00C473BC">
        <w:rPr>
          <w:rFonts w:ascii="Arial" w:hAnsi="Arial" w:cs="Arial"/>
          <w:szCs w:val="22"/>
          <w:lang w:eastAsia="en-US"/>
        </w:rPr>
        <w:t>enia</w:t>
      </w:r>
      <w:r w:rsidRPr="00C473BC">
        <w:rPr>
          <w:rFonts w:ascii="Arial" w:hAnsi="Arial" w:cs="Arial"/>
          <w:i/>
          <w:szCs w:val="22"/>
          <w:lang w:eastAsia="en-US"/>
        </w:rPr>
        <w:t>,</w:t>
      </w:r>
      <w:r w:rsidRPr="00C473BC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2" w:name="_Hlk99014455"/>
      <w:r w:rsidRPr="00C473BC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C473BC">
        <w:rPr>
          <w:rFonts w:ascii="Arial" w:hAnsi="Arial" w:cs="Arial"/>
          <w:i/>
          <w:szCs w:val="22"/>
          <w:lang w:eastAsia="en-US"/>
        </w:rPr>
        <w:t xml:space="preserve"> </w:t>
      </w:r>
      <w:bookmarkEnd w:id="2"/>
      <w:r w:rsidRPr="00C473BC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C473BC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C473BC">
        <w:rPr>
          <w:rFonts w:ascii="Arial" w:hAnsi="Arial" w:cs="Arial"/>
          <w:i/>
          <w:szCs w:val="22"/>
          <w:lang w:eastAsia="en-US"/>
        </w:rPr>
        <w:t>)</w:t>
      </w:r>
      <w:r w:rsidR="00847BAD" w:rsidRPr="00C473BC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C473BC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t>(określić odpowiedni zakres udostępnianych zasobów dla wskazanego podmiotu)</w:t>
      </w:r>
      <w:r w:rsidRPr="00C473BC">
        <w:rPr>
          <w:rFonts w:ascii="Arial" w:hAnsi="Arial" w:cs="Arial"/>
          <w:iCs/>
          <w:szCs w:val="22"/>
          <w:lang w:eastAsia="en-US"/>
        </w:rPr>
        <w:t>,</w:t>
      </w:r>
      <w:r w:rsidRPr="00C473BC">
        <w:rPr>
          <w:rFonts w:ascii="Arial" w:hAnsi="Arial" w:cs="Arial"/>
          <w:i/>
          <w:szCs w:val="22"/>
          <w:lang w:eastAsia="en-US"/>
        </w:rPr>
        <w:br/>
      </w:r>
      <w:r w:rsidRPr="00C473BC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 w:rsidRPr="00C473BC">
        <w:rPr>
          <w:rFonts w:ascii="Arial" w:hAnsi="Arial" w:cs="Arial"/>
          <w:i/>
          <w:szCs w:val="22"/>
          <w:lang w:eastAsia="en-US"/>
        </w:rPr>
        <w:t>zamówienia.</w:t>
      </w:r>
      <w:r w:rsidR="00847BAD" w:rsidRPr="00C473BC">
        <w:rPr>
          <w:rFonts w:ascii="Arial" w:hAnsi="Arial" w:cs="Arial"/>
          <w:i/>
          <w:szCs w:val="22"/>
          <w:lang w:eastAsia="en-US"/>
        </w:rPr>
        <w:br/>
      </w:r>
      <w:r w:rsidRPr="00C473BC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 w:rsidRPr="00C473BC">
        <w:rPr>
          <w:rFonts w:ascii="Arial" w:hAnsi="Arial" w:cs="Arial"/>
          <w:szCs w:val="22"/>
          <w:lang w:eastAsia="en-US"/>
        </w:rPr>
        <w:t>………</w:t>
      </w:r>
      <w:r w:rsidRPr="00C473BC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t>(podać pe</w:t>
      </w:r>
      <w:r w:rsidR="00655B10" w:rsidRPr="00C473BC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C473BC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C473BC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C473BC">
        <w:rPr>
          <w:rFonts w:ascii="Arial" w:hAnsi="Arial" w:cs="Arial"/>
          <w:i/>
          <w:szCs w:val="22"/>
          <w:lang w:eastAsia="en-US"/>
        </w:rPr>
        <w:t>)</w:t>
      </w:r>
      <w:r w:rsidR="00847BAD" w:rsidRPr="00C473BC">
        <w:rPr>
          <w:rFonts w:ascii="Arial" w:hAnsi="Arial" w:cs="Arial"/>
          <w:szCs w:val="22"/>
          <w:lang w:eastAsia="en-US"/>
        </w:rPr>
        <w:t xml:space="preserve">, </w:t>
      </w:r>
      <w:r w:rsidRPr="00C473BC">
        <w:rPr>
          <w:rFonts w:ascii="Arial" w:hAnsi="Arial" w:cs="Arial"/>
          <w:szCs w:val="22"/>
          <w:lang w:eastAsia="en-US"/>
        </w:rPr>
        <w:t>ni</w:t>
      </w:r>
      <w:r w:rsidR="00655B10" w:rsidRPr="00C473BC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C473BC">
        <w:rPr>
          <w:rFonts w:ascii="Arial" w:hAnsi="Arial" w:cs="Arial"/>
          <w:szCs w:val="22"/>
          <w:lang w:eastAsia="en-US"/>
        </w:rPr>
        <w:t xml:space="preserve">z postępowania o udzielenie zamówienia przewidziane </w:t>
      </w:r>
      <w:proofErr w:type="gramStart"/>
      <w:r w:rsidRPr="00C473BC">
        <w:rPr>
          <w:rFonts w:ascii="Arial" w:hAnsi="Arial" w:cs="Arial"/>
          <w:szCs w:val="22"/>
          <w:lang w:eastAsia="en-US"/>
        </w:rPr>
        <w:t>w  a</w:t>
      </w:r>
      <w:r w:rsidR="00655B10" w:rsidRPr="00C473BC">
        <w:rPr>
          <w:rFonts w:ascii="Arial" w:hAnsi="Arial" w:cs="Arial"/>
          <w:szCs w:val="22"/>
          <w:lang w:eastAsia="en-US"/>
        </w:rPr>
        <w:t>rt.</w:t>
      </w:r>
      <w:proofErr w:type="gramEnd"/>
      <w:r w:rsidR="00655B10" w:rsidRPr="00C473BC">
        <w:rPr>
          <w:rFonts w:ascii="Arial" w:hAnsi="Arial" w:cs="Arial"/>
          <w:szCs w:val="22"/>
          <w:lang w:eastAsia="en-US"/>
        </w:rPr>
        <w:t xml:space="preserve">  5k rozporządzenia 833/2014 </w:t>
      </w:r>
      <w:r w:rsidRPr="00C473BC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C473BC" w:rsidRDefault="00B63412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[UWAGA</w:t>
      </w:r>
      <w:r w:rsidRPr="00C473BC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473BC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C473BC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C473BC">
        <w:rPr>
          <w:rFonts w:ascii="Arial" w:hAnsi="Arial" w:cs="Arial"/>
          <w:i/>
          <w:szCs w:val="22"/>
          <w:lang w:eastAsia="en-US"/>
        </w:rPr>
        <w:t>CEiDG</w:t>
      </w:r>
      <w:proofErr w:type="spellEnd"/>
      <w:proofErr w:type="gramStart"/>
      <w:r w:rsidRPr="00C473BC">
        <w:rPr>
          <w:rFonts w:ascii="Arial" w:hAnsi="Arial" w:cs="Arial"/>
          <w:i/>
          <w:szCs w:val="22"/>
          <w:lang w:eastAsia="en-US"/>
        </w:rPr>
        <w:t>)</w:t>
      </w:r>
      <w:r w:rsidR="00655B10" w:rsidRPr="00C473BC">
        <w:rPr>
          <w:rFonts w:ascii="Arial" w:hAnsi="Arial" w:cs="Arial"/>
          <w:szCs w:val="22"/>
          <w:lang w:eastAsia="en-US"/>
        </w:rPr>
        <w:t>,</w:t>
      </w:r>
      <w:r w:rsidRPr="00C473BC">
        <w:rPr>
          <w:rFonts w:ascii="Arial" w:hAnsi="Arial" w:cs="Arial"/>
          <w:szCs w:val="22"/>
          <w:lang w:eastAsia="en-US"/>
        </w:rPr>
        <w:t>nie</w:t>
      </w:r>
      <w:proofErr w:type="gramEnd"/>
      <w:r w:rsidRPr="00C473BC">
        <w:rPr>
          <w:rFonts w:ascii="Arial" w:hAnsi="Arial" w:cs="Arial"/>
          <w:szCs w:val="22"/>
          <w:lang w:eastAsia="en-US"/>
        </w:rPr>
        <w:t xml:space="preserve"> zachodzą podstawy wykluczenia z postępowania o udz</w:t>
      </w:r>
      <w:r w:rsidR="00655B10" w:rsidRPr="00C473BC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C473BC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C473BC" w:rsidRDefault="00B63412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C473BC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28DAACF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7FDE8EAD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C473BC">
        <w:rPr>
          <w:rFonts w:ascii="Arial" w:hAnsi="Arial" w:cs="Arial"/>
          <w:b/>
          <w:szCs w:val="22"/>
          <w:lang w:eastAsia="en-US"/>
        </w:rPr>
        <w:t>INFORMACJA DOTYCZĄCA DOSTĘPU DO PODMIOTOWYCH ŚRODKÓW DOWODOWYCH:</w:t>
      </w:r>
    </w:p>
    <w:p w14:paraId="18148DFE" w14:textId="44F0E5C0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C473BC">
        <w:rPr>
          <w:rFonts w:ascii="Arial" w:hAnsi="Arial" w:cs="Arial"/>
          <w:szCs w:val="22"/>
          <w:lang w:eastAsia="en-US"/>
        </w:rPr>
        <w:br/>
        <w:t>1) ......................................................................................................................</w:t>
      </w:r>
      <w:r w:rsidR="00655B10" w:rsidRPr="00C473BC">
        <w:rPr>
          <w:rFonts w:ascii="Arial" w:hAnsi="Arial" w:cs="Arial"/>
          <w:szCs w:val="22"/>
          <w:lang w:eastAsia="en-US"/>
        </w:rPr>
        <w:t>..............................</w:t>
      </w:r>
    </w:p>
    <w:p w14:paraId="67980896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4E8E4EFD" w14:textId="04EC402F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C473BC">
        <w:rPr>
          <w:rFonts w:ascii="Arial" w:hAnsi="Arial" w:cs="Arial"/>
          <w:szCs w:val="22"/>
          <w:lang w:eastAsia="en-US"/>
        </w:rPr>
        <w:t>2) .......................................................................................................................</w:t>
      </w:r>
      <w:r w:rsidR="00847BAD" w:rsidRPr="00C473BC">
        <w:rPr>
          <w:rFonts w:ascii="Arial" w:hAnsi="Arial" w:cs="Arial"/>
          <w:szCs w:val="22"/>
          <w:lang w:eastAsia="en-US"/>
        </w:rPr>
        <w:t>............................</w:t>
      </w:r>
    </w:p>
    <w:p w14:paraId="44791A59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i/>
          <w:szCs w:val="22"/>
          <w:lang w:eastAsia="en-US"/>
        </w:rPr>
      </w:pPr>
      <w:r w:rsidRPr="00C473BC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5AB82673" w14:textId="77777777" w:rsidR="002A0CB7" w:rsidRPr="00C473BC" w:rsidRDefault="002A0CB7" w:rsidP="00C473BC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DFAE1F3" w14:textId="77777777" w:rsidR="0061303C" w:rsidRPr="00C473BC" w:rsidRDefault="0061303C" w:rsidP="00C473BC">
      <w:pPr>
        <w:spacing w:after="0"/>
        <w:jc w:val="both"/>
        <w:rPr>
          <w:rFonts w:ascii="Arial" w:eastAsia="Cambria" w:hAnsi="Arial" w:cs="Arial"/>
          <w:i/>
          <w:szCs w:val="22"/>
          <w:lang w:eastAsia="en-US"/>
        </w:rPr>
      </w:pPr>
    </w:p>
    <w:p w14:paraId="0CBAF030" w14:textId="6070A256" w:rsidR="0061303C" w:rsidRPr="00C473BC" w:rsidRDefault="0061303C" w:rsidP="00C473BC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lang w:eastAsia="en-US"/>
        </w:rPr>
      </w:pPr>
      <w:r w:rsidRPr="00C473BC">
        <w:rPr>
          <w:rFonts w:ascii="Arial" w:eastAsia="Cambria" w:hAnsi="Arial" w:cs="Arial"/>
          <w:szCs w:val="22"/>
          <w:lang w:eastAsia="en-US"/>
        </w:rPr>
        <w:t xml:space="preserve">……………… </w:t>
      </w:r>
      <w:proofErr w:type="gramStart"/>
      <w:r w:rsidRPr="00C473BC">
        <w:rPr>
          <w:rFonts w:ascii="Arial" w:eastAsia="Cambria" w:hAnsi="Arial" w:cs="Arial"/>
          <w:szCs w:val="22"/>
          <w:lang w:eastAsia="en-US"/>
        </w:rPr>
        <w:t>dnia  …</w:t>
      </w:r>
      <w:proofErr w:type="gramEnd"/>
      <w:r w:rsidRPr="00C473BC">
        <w:rPr>
          <w:rFonts w:ascii="Arial" w:eastAsia="Cambria" w:hAnsi="Arial" w:cs="Arial"/>
          <w:szCs w:val="22"/>
          <w:lang w:eastAsia="en-US"/>
        </w:rPr>
        <w:t>………… 202</w:t>
      </w:r>
      <w:r w:rsidR="00951CD2" w:rsidRPr="00C473BC">
        <w:rPr>
          <w:rFonts w:ascii="Arial" w:eastAsia="Cambria" w:hAnsi="Arial" w:cs="Arial"/>
          <w:szCs w:val="22"/>
          <w:lang w:eastAsia="en-US"/>
        </w:rPr>
        <w:t xml:space="preserve">2r </w:t>
      </w:r>
      <w:r w:rsidR="00951CD2" w:rsidRPr="00C473BC">
        <w:rPr>
          <w:rFonts w:ascii="Arial" w:eastAsia="Cambria" w:hAnsi="Arial" w:cs="Arial"/>
          <w:i/>
          <w:szCs w:val="22"/>
          <w:lang w:eastAsia="en-US"/>
        </w:rPr>
        <w:t xml:space="preserve"> </w:t>
      </w:r>
      <w:r w:rsidRPr="00C473BC">
        <w:rPr>
          <w:rFonts w:ascii="Arial" w:eastAsia="Cambria" w:hAnsi="Arial" w:cs="Arial"/>
          <w:i/>
          <w:szCs w:val="22"/>
          <w:lang w:eastAsia="en-US"/>
        </w:rPr>
        <w:t>**</w:t>
      </w:r>
    </w:p>
    <w:p w14:paraId="7A9D0ACB" w14:textId="77777777" w:rsidR="0061303C" w:rsidRPr="00C473BC" w:rsidRDefault="0061303C" w:rsidP="00C473BC">
      <w:pPr>
        <w:autoSpaceDE w:val="0"/>
        <w:autoSpaceDN w:val="0"/>
        <w:adjustRightInd w:val="0"/>
        <w:spacing w:after="0"/>
        <w:rPr>
          <w:rFonts w:ascii="Arial" w:eastAsia="Cambria" w:hAnsi="Arial" w:cs="Arial"/>
          <w:szCs w:val="22"/>
          <w:vertAlign w:val="superscript"/>
          <w:lang w:eastAsia="en-US"/>
        </w:rPr>
      </w:pPr>
      <w:r w:rsidRPr="00C473BC">
        <w:rPr>
          <w:rFonts w:ascii="Arial" w:eastAsia="Cambria" w:hAnsi="Arial" w:cs="Arial"/>
          <w:szCs w:val="22"/>
          <w:vertAlign w:val="superscript"/>
          <w:lang w:eastAsia="en-US"/>
        </w:rPr>
        <w:lastRenderedPageBreak/>
        <w:t xml:space="preserve">      (miejscowość)</w:t>
      </w:r>
    </w:p>
    <w:p w14:paraId="162E9B4D" w14:textId="5AD56CF1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szCs w:val="22"/>
          <w:lang w:eastAsia="en-US"/>
        </w:rPr>
        <w:tab/>
      </w: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C473BC" w:rsidRDefault="00EA5A34" w:rsidP="00C473BC">
      <w:pPr>
        <w:tabs>
          <w:tab w:val="center" w:pos="5954"/>
        </w:tabs>
        <w:spacing w:after="0"/>
        <w:rPr>
          <w:rFonts w:ascii="Arial" w:eastAsia="Calibri" w:hAnsi="Arial" w:cs="Arial"/>
          <w:b/>
          <w:i/>
          <w:color w:val="FF0000"/>
          <w:szCs w:val="22"/>
          <w:lang w:eastAsia="en-US"/>
        </w:rPr>
      </w:pPr>
      <w:r w:rsidRPr="00C473BC">
        <w:rPr>
          <w:rFonts w:ascii="Arial" w:eastAsia="Calibri" w:hAnsi="Arial" w:cs="Arial"/>
          <w:b/>
          <w:i/>
          <w:color w:val="FF0000"/>
          <w:szCs w:val="22"/>
          <w:lang w:eastAsia="en-US"/>
        </w:rPr>
        <w:tab/>
        <w:t>w imieniu wykonawcy</w:t>
      </w:r>
    </w:p>
    <w:p w14:paraId="04DF4FD3" w14:textId="63D923A6" w:rsidR="00793DF3" w:rsidRPr="00C473BC" w:rsidRDefault="00793DF3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1C39853A" w14:textId="65B8C774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CC88E9E" w14:textId="35144FAA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674107CB" w14:textId="44D4EB2F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374F4E41" w14:textId="7879E7D4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77BFB682" w14:textId="10C99B3B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p w14:paraId="2154DF9B" w14:textId="77777777" w:rsidR="00DA5489" w:rsidRPr="00C473BC" w:rsidRDefault="00DA5489" w:rsidP="00C473BC">
      <w:pPr>
        <w:pStyle w:val="Teksttreci20"/>
        <w:shd w:val="clear" w:color="auto" w:fill="auto"/>
        <w:spacing w:before="0" w:after="0" w:line="276" w:lineRule="auto"/>
        <w:jc w:val="left"/>
        <w:rPr>
          <w:rFonts w:ascii="Arial" w:hAnsi="Arial" w:cs="Arial"/>
        </w:rPr>
      </w:pPr>
    </w:p>
    <w:sectPr w:rsidR="00DA5489" w:rsidRPr="00C473BC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62F9" w14:textId="77777777" w:rsidR="00612CA1" w:rsidRDefault="00612CA1" w:rsidP="00413C1B">
      <w:pPr>
        <w:spacing w:after="0" w:line="240" w:lineRule="auto"/>
      </w:pPr>
      <w:r>
        <w:separator/>
      </w:r>
    </w:p>
  </w:endnote>
  <w:endnote w:type="continuationSeparator" w:id="0">
    <w:p w14:paraId="68A8DB41" w14:textId="77777777" w:rsidR="00612CA1" w:rsidRDefault="00612CA1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722C" w14:textId="77777777" w:rsidR="00140098" w:rsidRDefault="00140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EDAD" w14:textId="77777777" w:rsidR="00140098" w:rsidRDefault="00140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9837" w14:textId="77777777" w:rsidR="00140098" w:rsidRDefault="00140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53B1" w14:textId="77777777" w:rsidR="00612CA1" w:rsidRDefault="00612CA1" w:rsidP="00413C1B">
      <w:pPr>
        <w:spacing w:after="0" w:line="240" w:lineRule="auto"/>
      </w:pPr>
      <w:r>
        <w:separator/>
      </w:r>
    </w:p>
  </w:footnote>
  <w:footnote w:type="continuationSeparator" w:id="0">
    <w:p w14:paraId="559E1534" w14:textId="77777777" w:rsidR="00612CA1" w:rsidRDefault="00612CA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6D03" w14:textId="77777777" w:rsidR="00140098" w:rsidRDefault="001400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D04E" w14:textId="77777777" w:rsidR="00140098" w:rsidRDefault="001400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4464" w14:textId="006251B3" w:rsidR="00AD7A19" w:rsidRPr="009249B3" w:rsidRDefault="009249B3" w:rsidP="009249B3">
    <w:pPr>
      <w:pStyle w:val="Nagwek"/>
      <w:jc w:val="right"/>
      <w:rPr>
        <w:rFonts w:ascii="Arial" w:hAnsi="Arial" w:cs="Arial"/>
        <w:b/>
      </w:rPr>
    </w:pPr>
    <w:r w:rsidRPr="009249B3">
      <w:rPr>
        <w:rFonts w:ascii="Arial" w:hAnsi="Arial" w:cs="Arial"/>
        <w:b/>
      </w:rPr>
      <w:t>Załącznik nr 2.1 do SWZ - BZP.271.1.11.2023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7030818">
    <w:abstractNumId w:val="1"/>
  </w:num>
  <w:num w:numId="2" w16cid:durableId="363480911">
    <w:abstractNumId w:val="1"/>
  </w:num>
  <w:num w:numId="3" w16cid:durableId="399407521">
    <w:abstractNumId w:val="1"/>
  </w:num>
  <w:num w:numId="4" w16cid:durableId="1181895243">
    <w:abstractNumId w:val="1"/>
  </w:num>
  <w:num w:numId="5" w16cid:durableId="1819686600">
    <w:abstractNumId w:val="1"/>
  </w:num>
  <w:num w:numId="6" w16cid:durableId="1506901094">
    <w:abstractNumId w:val="1"/>
  </w:num>
  <w:num w:numId="7" w16cid:durableId="284502973">
    <w:abstractNumId w:val="1"/>
  </w:num>
  <w:num w:numId="8" w16cid:durableId="1536237108">
    <w:abstractNumId w:val="1"/>
  </w:num>
  <w:num w:numId="9" w16cid:durableId="1686593661">
    <w:abstractNumId w:val="1"/>
  </w:num>
  <w:num w:numId="10" w16cid:durableId="1833447183">
    <w:abstractNumId w:val="1"/>
  </w:num>
  <w:num w:numId="11" w16cid:durableId="998002665">
    <w:abstractNumId w:val="1"/>
  </w:num>
  <w:num w:numId="12" w16cid:durableId="718283127">
    <w:abstractNumId w:val="1"/>
  </w:num>
  <w:num w:numId="13" w16cid:durableId="2025277881">
    <w:abstractNumId w:val="1"/>
  </w:num>
  <w:num w:numId="14" w16cid:durableId="1668829435">
    <w:abstractNumId w:val="1"/>
  </w:num>
  <w:num w:numId="15" w16cid:durableId="776102158">
    <w:abstractNumId w:val="1"/>
  </w:num>
  <w:num w:numId="16" w16cid:durableId="831069531">
    <w:abstractNumId w:val="1"/>
  </w:num>
  <w:num w:numId="17" w16cid:durableId="237524632">
    <w:abstractNumId w:val="1"/>
  </w:num>
  <w:num w:numId="18" w16cid:durableId="182595571">
    <w:abstractNumId w:val="1"/>
  </w:num>
  <w:num w:numId="19" w16cid:durableId="757293801">
    <w:abstractNumId w:val="1"/>
  </w:num>
  <w:num w:numId="20" w16cid:durableId="1145387929">
    <w:abstractNumId w:val="1"/>
  </w:num>
  <w:num w:numId="21" w16cid:durableId="1265504887">
    <w:abstractNumId w:val="1"/>
  </w:num>
  <w:num w:numId="22" w16cid:durableId="296960619">
    <w:abstractNumId w:val="1"/>
  </w:num>
  <w:num w:numId="23" w16cid:durableId="557866756">
    <w:abstractNumId w:val="1"/>
  </w:num>
  <w:num w:numId="24" w16cid:durableId="1813332374">
    <w:abstractNumId w:val="1"/>
  </w:num>
  <w:num w:numId="25" w16cid:durableId="94709921">
    <w:abstractNumId w:val="1"/>
  </w:num>
  <w:num w:numId="26" w16cid:durableId="1996519947">
    <w:abstractNumId w:val="1"/>
  </w:num>
  <w:num w:numId="27" w16cid:durableId="46297072">
    <w:abstractNumId w:val="1"/>
  </w:num>
  <w:num w:numId="28" w16cid:durableId="1686010947">
    <w:abstractNumId w:val="0"/>
  </w:num>
  <w:num w:numId="29" w16cid:durableId="1227686499">
    <w:abstractNumId w:val="5"/>
  </w:num>
  <w:num w:numId="30" w16cid:durableId="427849106">
    <w:abstractNumId w:val="2"/>
  </w:num>
  <w:num w:numId="31" w16cid:durableId="1910536962">
    <w:abstractNumId w:val="3"/>
  </w:num>
  <w:num w:numId="32" w16cid:durableId="1695306466">
    <w:abstractNumId w:val="7"/>
  </w:num>
  <w:num w:numId="33" w16cid:durableId="379012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6736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009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1518"/>
    <w:rsid w:val="0037210C"/>
    <w:rsid w:val="00390293"/>
    <w:rsid w:val="004125EA"/>
    <w:rsid w:val="00413C1B"/>
    <w:rsid w:val="00447915"/>
    <w:rsid w:val="004666F3"/>
    <w:rsid w:val="00476073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47CE7"/>
    <w:rsid w:val="00655B10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249B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A710A"/>
    <w:rsid w:val="00AB5CC4"/>
    <w:rsid w:val="00AC5D5F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C2738D"/>
    <w:rsid w:val="00C473BC"/>
    <w:rsid w:val="00C54FE5"/>
    <w:rsid w:val="00C564D9"/>
    <w:rsid w:val="00C72067"/>
    <w:rsid w:val="00C72FBD"/>
    <w:rsid w:val="00CA5DE7"/>
    <w:rsid w:val="00CA5EC4"/>
    <w:rsid w:val="00CB505C"/>
    <w:rsid w:val="00CC662E"/>
    <w:rsid w:val="00CE1D9D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51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518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1B17-71C7-42B7-B14D-16AB44B3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2023-04-25T21:20:00Z</dcterms:created>
  <dcterms:modified xsi:type="dcterms:W3CDTF">2023-04-25T21:20:00Z</dcterms:modified>
</cp:coreProperties>
</file>