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5D27">
        <w:rPr>
          <w:rFonts w:ascii="Times New Roman" w:hAnsi="Times New Roman" w:cs="Times New Roman"/>
          <w:b/>
          <w:sz w:val="24"/>
          <w:szCs w:val="24"/>
        </w:rPr>
        <w:t xml:space="preserve">i dostawa oleju </w:t>
      </w:r>
      <w:r w:rsidR="00D6311D">
        <w:rPr>
          <w:rFonts w:ascii="Times New Roman" w:hAnsi="Times New Roman" w:cs="Times New Roman"/>
          <w:b/>
          <w:sz w:val="24"/>
          <w:szCs w:val="24"/>
        </w:rPr>
        <w:t>napędowego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E4" w:rsidRDefault="003870E4" w:rsidP="00C41DE8">
      <w:pPr>
        <w:spacing w:after="0" w:line="240" w:lineRule="auto"/>
      </w:pPr>
      <w:r>
        <w:separator/>
      </w:r>
    </w:p>
  </w:endnote>
  <w:endnote w:type="continuationSeparator" w:id="0">
    <w:p w:rsidR="003870E4" w:rsidRDefault="003870E4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E4" w:rsidRDefault="003870E4" w:rsidP="00C41DE8">
      <w:pPr>
        <w:spacing w:after="0" w:line="240" w:lineRule="auto"/>
      </w:pPr>
      <w:r>
        <w:separator/>
      </w:r>
    </w:p>
  </w:footnote>
  <w:footnote w:type="continuationSeparator" w:id="0">
    <w:p w:rsidR="003870E4" w:rsidRDefault="003870E4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E8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E11C6F">
      <w:rPr>
        <w:rFonts w:ascii="Times New Roman" w:hAnsi="Times New Roman" w:cs="Times New Roman"/>
        <w:b/>
      </w:rPr>
      <w:t>1</w:t>
    </w:r>
    <w:r w:rsidRPr="00AF0BEF">
      <w:rPr>
        <w:rFonts w:ascii="Times New Roman" w:hAnsi="Times New Roman" w:cs="Times New Roman"/>
        <w:b/>
      </w:rPr>
      <w:t>.</w:t>
    </w:r>
    <w:r w:rsidR="00E11C6F">
      <w:rPr>
        <w:rFonts w:ascii="Times New Roman" w:hAnsi="Times New Roman" w:cs="Times New Roman"/>
        <w:b/>
      </w:rPr>
      <w:t>17.</w:t>
    </w:r>
    <w:r w:rsidRPr="00AF0BEF">
      <w:rPr>
        <w:rFonts w:ascii="Times New Roman" w:hAnsi="Times New Roman" w:cs="Times New Roman"/>
        <w:b/>
      </w:rPr>
      <w:t>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  <w:p w:rsidR="000B3487" w:rsidRDefault="000B3487" w:rsidP="000B3487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0B3487" w:rsidRPr="00EA3190" w:rsidRDefault="000B3487" w:rsidP="000B3487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:rsidR="000B3487" w:rsidRPr="004851A9" w:rsidRDefault="000B3487" w:rsidP="004851A9">
    <w:pPr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0B3487"/>
    <w:rsid w:val="0011660B"/>
    <w:rsid w:val="002753F5"/>
    <w:rsid w:val="003870E4"/>
    <w:rsid w:val="00417773"/>
    <w:rsid w:val="004851A9"/>
    <w:rsid w:val="004E373B"/>
    <w:rsid w:val="00516A7B"/>
    <w:rsid w:val="005F1F9F"/>
    <w:rsid w:val="006C34BA"/>
    <w:rsid w:val="00731A0D"/>
    <w:rsid w:val="00753F54"/>
    <w:rsid w:val="00913253"/>
    <w:rsid w:val="009C56F0"/>
    <w:rsid w:val="00AD0828"/>
    <w:rsid w:val="00AF76C5"/>
    <w:rsid w:val="00C41DE8"/>
    <w:rsid w:val="00C44D93"/>
    <w:rsid w:val="00CB5D27"/>
    <w:rsid w:val="00D6311D"/>
    <w:rsid w:val="00D7294B"/>
    <w:rsid w:val="00D829F7"/>
    <w:rsid w:val="00E11C6F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9623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dcterms:created xsi:type="dcterms:W3CDTF">2021-02-01T07:17:00Z</dcterms:created>
  <dcterms:modified xsi:type="dcterms:W3CDTF">2021-10-01T10:24:00Z</dcterms:modified>
</cp:coreProperties>
</file>