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ACC4" w14:textId="77777777" w:rsidR="00686B4B" w:rsidRPr="00A40778" w:rsidRDefault="00686B4B" w:rsidP="00686B4B">
      <w:pPr>
        <w:tabs>
          <w:tab w:val="left" w:pos="284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wniosku o wszczęcie</w:t>
      </w:r>
    </w:p>
    <w:p w14:paraId="330E9EDD" w14:textId="77777777" w:rsidR="00686B4B" w:rsidRPr="00A40778" w:rsidRDefault="00686B4B" w:rsidP="00686B4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</w:t>
      </w:r>
    </w:p>
    <w:p w14:paraId="52F15EF3" w14:textId="77777777" w:rsidR="00686B4B" w:rsidRPr="00A40778" w:rsidRDefault="00686B4B" w:rsidP="00686B4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461E1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BBA0CC" w14:textId="209EA249" w:rsidR="00686B4B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OPIS PRZEDMIOTU ZAMÓWIENIA</w:t>
      </w:r>
    </w:p>
    <w:p w14:paraId="00C49DC5" w14:textId="77777777" w:rsidR="002018F1" w:rsidRPr="00A40778" w:rsidRDefault="002018F1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22E758" w14:textId="77777777" w:rsidR="00A40778" w:rsidRPr="00A40778" w:rsidRDefault="00A40778" w:rsidP="00A40778">
      <w:pPr>
        <w:pStyle w:val="Akapitzlist"/>
        <w:widowControl w:val="0"/>
        <w:numPr>
          <w:ilvl w:val="0"/>
          <w:numId w:val="29"/>
        </w:numPr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Komputer przenośny </w:t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15,6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"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</w:p>
    <w:p w14:paraId="64121866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53EDD71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Parametry minimalne:</w:t>
      </w:r>
    </w:p>
    <w:p w14:paraId="77C21077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A40778" w:rsidRPr="00A40778" w14:paraId="7B36A125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8BF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110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A40778" w:rsidRPr="00A40778" w14:paraId="6F2CABF6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F39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B81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WVA lub IPS, matowa</w:t>
            </w:r>
          </w:p>
        </w:tc>
      </w:tr>
      <w:tr w:rsidR="00A40778" w:rsidRPr="00A40778" w14:paraId="03B46FBC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F98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Nominalna 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642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1920 x 1080 pikseli 120 HZ</w:t>
            </w:r>
          </w:p>
        </w:tc>
      </w:tr>
      <w:tr w:rsidR="00A40778" w:rsidRPr="00A40778" w14:paraId="46A6F7BE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35EC" w14:textId="77777777" w:rsidR="00A40778" w:rsidRPr="00A40778" w:rsidRDefault="00A40778" w:rsidP="003D19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Jasność matrycy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22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minimum 250</w:t>
            </w:r>
          </w:p>
        </w:tc>
      </w:tr>
      <w:tr w:rsidR="00A40778" w:rsidRPr="00A40778" w14:paraId="55F8C245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121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Procesor: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A1B8" w14:textId="2D99596B" w:rsidR="00A40778" w:rsidRPr="00A40778" w:rsidRDefault="00B71447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Zaoferowany procesor w dniu publikacji ogłoszenia musi uzyskać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w teście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Average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CPU Mark wynik </w:t>
            </w:r>
            <w:r w:rsidR="00A40778"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53F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40778"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000 punktów, wynik zaproponowanego procesora musi znajdować się na stronie http://www.cpubenchmark.net. (należy dołączyć wydruk do oferty).</w:t>
            </w:r>
          </w:p>
        </w:tc>
      </w:tr>
      <w:tr w:rsidR="00A40778" w:rsidRPr="00A40778" w14:paraId="030AB95E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B44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Pamięć operacyjna: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A7C9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16 GB RAM</w:t>
            </w:r>
          </w:p>
        </w:tc>
      </w:tr>
      <w:tr w:rsidR="00A40778" w:rsidRPr="00A40778" w14:paraId="5F358481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FB7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Dysk twardy: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573B" w14:textId="1694A344" w:rsidR="00A40778" w:rsidRPr="00A40778" w:rsidRDefault="0035484B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  <w:r w:rsidR="00A40778"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GB SSD </w:t>
            </w:r>
          </w:p>
          <w:p w14:paraId="4648501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Możliwość wymiany i </w:t>
            </w:r>
            <w:r w:rsidRPr="00A407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zapewniony dostęp do twardego dysku i pamięci bez naruszenia warunków gwarancji</w:t>
            </w: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A40778" w:rsidRPr="00A40778" w14:paraId="25D5A5AB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364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Karta graficzna: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634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Zintegrowana z procesorem z dynamicznie przydzielają pamięcią współdzieloną</w:t>
            </w:r>
          </w:p>
        </w:tc>
      </w:tr>
      <w:tr w:rsidR="00A40778" w:rsidRPr="00A40778" w14:paraId="17145003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4E3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Karta dźwiękowa: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2B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Zintegrowana, wbudowane  głośniki stereo i mikrofon</w:t>
            </w:r>
          </w:p>
        </w:tc>
      </w:tr>
      <w:tr w:rsidR="00A40778" w:rsidRPr="00A40778" w14:paraId="044846AE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348C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Komunikacja: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8DD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Bluetooth, Wi-Fi IEEE 802.11ac, Gigabit Ethernet</w:t>
            </w:r>
          </w:p>
        </w:tc>
      </w:tr>
      <w:tr w:rsidR="00A40778" w:rsidRPr="00A40778" w14:paraId="66D464F2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2A7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Typ akumulatora: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74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Litowo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-jonowy lub </w:t>
            </w: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litowo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-polimerowy. Czas pracy na baterii wg. dokumentacji producenta min. 4 godziny.</w:t>
            </w:r>
          </w:p>
        </w:tc>
      </w:tr>
      <w:tr w:rsidR="00A40778" w:rsidRPr="00A40778" w14:paraId="5B8D2743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8F6C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Porty/wejścia/wyjścia: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1792" w14:textId="52ED98C3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1x HDMI, 1xUSB 2.0, 1x USB 3.1 Gen 1, 1x USB-C, sieciowy RJ45, złącze słuchawkowe, mikrofonowe lub </w:t>
            </w: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combo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40778" w:rsidRPr="00A40778" w14:paraId="58E889ED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0C7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AE0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wbudowana w obudowę matrycy kamera video, dedykowane gniazdo zabezpieczające sprzęt przed kradzieżą, zintegrowany w płycie głównej aktywny układ zgodny ze standardem </w:t>
            </w: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Trusted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 Module (TPM v2.0)</w:t>
            </w:r>
          </w:p>
        </w:tc>
      </w:tr>
      <w:tr w:rsidR="00A40778" w:rsidRPr="00A40778" w14:paraId="3B7A6209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303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Klawiatura: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EBF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wbudowana,</w:t>
            </w: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układ klawiszy QWERTY z wydzielonym blokiem numerycznym</w:t>
            </w:r>
          </w:p>
        </w:tc>
      </w:tr>
      <w:tr w:rsidR="00A40778" w:rsidRPr="00A40778" w14:paraId="34451FD6" w14:textId="77777777" w:rsidTr="003D1914">
        <w:trPr>
          <w:trHeight w:val="2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BE0C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Zasilacz: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B6D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Zewnętrzny, z kablem zasilającym pasującym do polskich gniazd;</w:t>
            </w:r>
          </w:p>
        </w:tc>
      </w:tr>
      <w:tr w:rsidR="00A40778" w:rsidRPr="00A40778" w14:paraId="3945F0EF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246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Mysz: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ED63" w14:textId="77777777" w:rsidR="00A40778" w:rsidRPr="00A40778" w:rsidRDefault="00A40778" w:rsidP="003D191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</w:rPr>
              <w:t>laserowa lub optyczna, bezprzewodowa, rozdzielczość 8000 DPI, wbudowany akumulator, 7 przyciskowa z rolką (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</w:rPr>
              <w:t>scroll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005ADFBC" w14:textId="77777777" w:rsidR="00A40778" w:rsidRPr="00A40778" w:rsidRDefault="00A40778" w:rsidP="003D191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Załączona podkładka żelowa pod mysz i nadgarstek, </w:t>
            </w:r>
          </w:p>
        </w:tc>
      </w:tr>
      <w:tr w:rsidR="00A40778" w:rsidRPr="00A40778" w14:paraId="306676F6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DF29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Torba: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040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2 komorowa, z paskiem na ramię, kolor czarny z uchwytem na walizkę, wodoodporna.</w:t>
            </w:r>
          </w:p>
        </w:tc>
      </w:tr>
      <w:tr w:rsidR="00A40778" w:rsidRPr="00A40778" w14:paraId="47A40EC8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881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System operacyjny: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DA9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Zainstalowany system operacyjny  zapewniający prawidłową </w:t>
            </w:r>
          </w:p>
          <w:p w14:paraId="7BB8719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pracę zestawu komputerowego, kompatybilny ze wszystkimi </w:t>
            </w:r>
          </w:p>
          <w:p w14:paraId="6DEBBA2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komponentami i technologiami zastosowanymi w powyższym </w:t>
            </w:r>
          </w:p>
          <w:p w14:paraId="07513879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zestawie komputerowym. System operacyjny 64 bitowy w </w:t>
            </w:r>
          </w:p>
          <w:p w14:paraId="51F0266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języku polskim do użytku w firmie w wersji profesjonalnej. </w:t>
            </w:r>
          </w:p>
          <w:p w14:paraId="04FD992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System dostępny w najnowszej dostępnej wersji przez </w:t>
            </w:r>
          </w:p>
          <w:p w14:paraId="0FE94A4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producenta. Oprogramowanie powinno zawierać certyfikat </w:t>
            </w:r>
          </w:p>
          <w:p w14:paraId="03D463B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autentyczności lub etykietę oryginalnego oprogramowania. </w:t>
            </w:r>
          </w:p>
          <w:p w14:paraId="0601FAA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Zamawiający nie dopuszcza w systemie możliwości instalacji </w:t>
            </w:r>
          </w:p>
          <w:p w14:paraId="14F8F79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dodatkowych narzędzi emulujących działanie systemów i </w:t>
            </w:r>
          </w:p>
          <w:p w14:paraId="2E3E199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obecności oprogramowania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malware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oraz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adware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67A9B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Oferowany system powinien spełniać poniższe wymagania:</w:t>
            </w:r>
          </w:p>
          <w:p w14:paraId="66E79E3C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System w polskiej wersji językowej.</w:t>
            </w:r>
          </w:p>
          <w:p w14:paraId="5EAE572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Wbudowany kompleksowy system pomocy w języku polskim.</w:t>
            </w:r>
          </w:p>
          <w:p w14:paraId="61539BC9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Komunikaty systemowe w języku polskim.</w:t>
            </w:r>
          </w:p>
          <w:p w14:paraId="5F8C5592" w14:textId="5F4833AE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Automatyczna aktualizacja systemu operacyjnego </w:t>
            </w:r>
            <w:r w:rsidR="00354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 wykorzystaniem technologii internetowej z możliwością wyboru instalowanych poprawek w języku polskim.</w:t>
            </w:r>
          </w:p>
          <w:p w14:paraId="25BB9CEE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Możliwość dokonywania uaktualnień sterowników urządzeń przez internetową witrynę producenta systemu.</w:t>
            </w:r>
          </w:p>
          <w:p w14:paraId="2980169A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Darmowe aktualizacje: niezbędne aktualizacje, poprawki, biuletyny bezpieczeństwa muszą być dostarczane bez dodatkowych opłat.</w:t>
            </w:r>
          </w:p>
          <w:p w14:paraId="31EFD801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Wbudowana zapora internetowa (firewall) dla ochrony połączeń internetowych; zintegrowana z systemem konsola do zarządzania stawieniami zapory i regułami IP v4 i v6.</w:t>
            </w:r>
          </w:p>
          <w:p w14:paraId="593E71D5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Możliwość zdalnej automatycznej instalacji, konfiguracji, administrowania oraz aktualizowania systemu.</w:t>
            </w:r>
          </w:p>
          <w:p w14:paraId="4BA1DF8E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Wsparcie dla większości powszechnie używanych urządzeń peryferyjnych drukarek, urządzeń sieciowych, standardów USB,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Plug&amp;Play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Wi-Fi).</w:t>
            </w:r>
          </w:p>
          <w:p w14:paraId="1C0A2900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 Zabezpieczony hasłem hierarchiczny dostęp do systemu, konta i profile użytkowników zarządzane zdalnie.</w:t>
            </w:r>
          </w:p>
          <w:p w14:paraId="4CD39361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 Praca systemu w trybie ochrony kont użytkowników.</w:t>
            </w:r>
          </w:p>
          <w:p w14:paraId="6BC9DAC9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39DB3619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 Zintegrowany z systemem operacyjnym moduł synchronizacji.</w:t>
            </w:r>
          </w:p>
          <w:p w14:paraId="29B73845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 Możliwość przystosowania stanowiska dla osób niepełnosprawnych np. słabo widzących.</w:t>
            </w:r>
          </w:p>
          <w:p w14:paraId="74F68B13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14:paraId="31425A34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 Rozbudowane polityki bezpieczeństwa – polityki dla systemu operacyjnego i dla wskazanych aplikacji.</w:t>
            </w:r>
          </w:p>
          <w:p w14:paraId="598B51EF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 Wsparcie dla Sun Java i .NET Framework 1.1 i 2.0 i 3.0 i 4.0 – możliwość uruchomienia aplikacji działających we wskazanych środowiskach.</w:t>
            </w:r>
          </w:p>
          <w:p w14:paraId="50D31DE2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18. Wsparcie dla JScript i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VBScript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możliwość uruchamiania interpretera poleceń.</w:t>
            </w:r>
          </w:p>
          <w:p w14:paraId="4E2E3BB2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 Zarządzanie kontami użytkowników sieci oraz urządzeniami sieciowymi tj. drukarki, modemy, woluminy dyskowe, usługi katalogowe.</w:t>
            </w:r>
          </w:p>
          <w:p w14:paraId="5EB4F846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 Graficzne środowisko instalacji i konfiguracji i pracy z systemem.</w:t>
            </w:r>
          </w:p>
          <w:p w14:paraId="5FA582C0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14:paraId="6B95DA1C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 Możliwość blokowania lub dopuszczania dowolnych urządzeń peryferyjnych za pomocą polityk grupowych (np. przy użyciu numerów identyfikacyjnych sprzętu).</w:t>
            </w:r>
          </w:p>
          <w:p w14:paraId="6EDD669F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 Możliwość dołączenia komputera do domeny Windows.</w:t>
            </w:r>
          </w:p>
          <w:p w14:paraId="3EB6C4BE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24. Możliwość zarządzania systemem poprzez reguły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Policy Object.</w:t>
            </w:r>
          </w:p>
          <w:p w14:paraId="04A684E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25. Oferowany system operacyjny powinien być </w:t>
            </w:r>
          </w:p>
          <w:p w14:paraId="0345E15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kompatybilnym i zgodnym środowiskiem systemowym, </w:t>
            </w:r>
          </w:p>
          <w:p w14:paraId="2AE1D83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umożliwiającym bez zastosowania dodatkowych aplikacji oraz środowisk programistycznych uruchamianie i użytkownie </w:t>
            </w:r>
          </w:p>
          <w:p w14:paraId="353160A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takich aplikacji jak: MS Office 2007/2010/2013/2016/2019/2021, </w:t>
            </w:r>
          </w:p>
          <w:p w14:paraId="42558B8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oprogramowanie antywirusowe Checkpoint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D6C85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Security, oprogramowanie IBM Tivoli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Manager for </w:t>
            </w:r>
          </w:p>
          <w:p w14:paraId="58D03C3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Lifecycle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Management (wraz z instalacją agenta IBM TEM).</w:t>
            </w:r>
          </w:p>
        </w:tc>
      </w:tr>
      <w:tr w:rsidR="00A40778" w:rsidRPr="00A40778" w14:paraId="03D7C7D2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CF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DE8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Deklaracja zgodności CE,</w:t>
            </w:r>
            <w:r w:rsidRPr="00A4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ISO 14001, ISO 9001</w:t>
            </w:r>
          </w:p>
        </w:tc>
      </w:tr>
      <w:tr w:rsidR="00A40778" w:rsidRPr="00A40778" w14:paraId="10A7203E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54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Warunki gwarancji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4D0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Minimum 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W przypadku awarii dysków twardych w okresie gwarancji, dyski pozostają u Zamawiającego – wymagane jest dołączenie do oferty oświadczenia podmiotu realizującego zamówienie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</w:tc>
      </w:tr>
    </w:tbl>
    <w:p w14:paraId="768CAE2E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031BBE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UWAGI:</w:t>
      </w:r>
    </w:p>
    <w:p w14:paraId="284BF369" w14:textId="3153255D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354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bookmarkStart w:id="0" w:name="_GoBack"/>
      <w:bookmarkEnd w:id="0"/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stosowania adapterów/przejściówek rozszerzających funkcjonalność sprzętu o porty rozszerzeń  </w:t>
      </w:r>
      <w:r w:rsidR="0035484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HDMI oraz wszystkie porty USB)</w:t>
      </w:r>
    </w:p>
    <w:p w14:paraId="1BBBD645" w14:textId="77777777" w:rsidR="00A610C4" w:rsidRDefault="00A610C4" w:rsidP="00A610C4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Oprogramowanie systemowe lub dysk odzyskiwania systemu, sterowniki do komputera, będą dostarczone przez Wykonawcę na osobnych oryginalnych nośnikach producenta sprzętu, pochodzących z legalnego źródła, nowe nie używane (jeżeli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producent dołącz takie nośniki).</w:t>
      </w:r>
    </w:p>
    <w:p w14:paraId="30F5D82F" w14:textId="7777777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załączy potwierdzenie producenta systemu operacyjnego, iż pochodzi on z legalnego źródła, takie potwierdzenie musi zostać dostarczone przed przystąpieniem do odbiorów jakościowych.</w:t>
      </w:r>
    </w:p>
    <w:p w14:paraId="62734F33" w14:textId="7777777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operacyjny będzie preinstalowany przez Wykonawcę na urządzeniach,</w:t>
      </w:r>
    </w:p>
    <w:p w14:paraId="63156BB4" w14:textId="571F83C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niezbędne do prawidłowej pracy notebooka, kable i przewody będą dostarczone przez Wykonawcę w komplecie z urządzeniami</w:t>
      </w:r>
    </w:p>
    <w:p w14:paraId="6F0F3EEF" w14:textId="36EE4844" w:rsidR="00A40778" w:rsidRPr="00A40778" w:rsidRDefault="00A40778" w:rsidP="00A407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C8E7E" w14:textId="28D3823E" w:rsidR="00A40778" w:rsidRPr="00A40778" w:rsidRDefault="00A40778" w:rsidP="00A40778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A40778" w:rsidRPr="00A40778" w:rsidSect="003B5370">
      <w:headerReference w:type="default" r:id="rId11"/>
      <w:footerReference w:type="default" r:id="rId12"/>
      <w:pgSz w:w="11906" w:h="16838"/>
      <w:pgMar w:top="12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4F642" w14:textId="77777777" w:rsidR="00127887" w:rsidRDefault="00127887" w:rsidP="008E44B3">
      <w:pPr>
        <w:spacing w:after="0" w:line="240" w:lineRule="auto"/>
      </w:pPr>
      <w:r>
        <w:separator/>
      </w:r>
    </w:p>
  </w:endnote>
  <w:endnote w:type="continuationSeparator" w:id="0">
    <w:p w14:paraId="5B23658D" w14:textId="77777777" w:rsidR="00127887" w:rsidRDefault="00127887" w:rsidP="008E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8999664"/>
      <w:docPartObj>
        <w:docPartGallery w:val="Page Numbers (Bottom of Page)"/>
        <w:docPartUnique/>
      </w:docPartObj>
    </w:sdtPr>
    <w:sdtEndPr/>
    <w:sdtContent>
      <w:p w14:paraId="5F87C5E9" w14:textId="50BB0CBF" w:rsidR="00686B4B" w:rsidRDefault="00686B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B14F9" w14:textId="77777777" w:rsidR="00686B4B" w:rsidRDefault="00686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776BB" w14:textId="77777777" w:rsidR="00127887" w:rsidRDefault="00127887" w:rsidP="008E44B3">
      <w:pPr>
        <w:spacing w:after="0" w:line="240" w:lineRule="auto"/>
      </w:pPr>
      <w:r>
        <w:separator/>
      </w:r>
    </w:p>
  </w:footnote>
  <w:footnote w:type="continuationSeparator" w:id="0">
    <w:p w14:paraId="1F9B15F0" w14:textId="77777777" w:rsidR="00127887" w:rsidRDefault="00127887" w:rsidP="008E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D184" w14:textId="7057D7D7" w:rsidR="00686B4B" w:rsidRPr="008E44B3" w:rsidRDefault="00686B4B" w:rsidP="006F11D4">
    <w:pPr>
      <w:pStyle w:val="Nagwek"/>
      <w:jc w:val="right"/>
      <w:rPr>
        <w:color w:val="3B3838" w:themeColor="background2" w:themeShade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/>
      </w:rPr>
    </w:lvl>
  </w:abstractNum>
  <w:abstractNum w:abstractNumId="2" w15:restartNumberingAfterBreak="0">
    <w:nsid w:val="05BB7794"/>
    <w:multiLevelType w:val="hybridMultilevel"/>
    <w:tmpl w:val="72E6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3A8E"/>
    <w:multiLevelType w:val="hybridMultilevel"/>
    <w:tmpl w:val="DA50ADCC"/>
    <w:lvl w:ilvl="0" w:tplc="9CC237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45BAF"/>
    <w:multiLevelType w:val="hybridMultilevel"/>
    <w:tmpl w:val="45368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A07E2B"/>
    <w:multiLevelType w:val="hybridMultilevel"/>
    <w:tmpl w:val="6D969B8E"/>
    <w:lvl w:ilvl="0" w:tplc="00000022">
      <w:start w:val="1"/>
      <w:numFmt w:val="upperRoman"/>
      <w:lvlText w:val="%1."/>
      <w:lvlJc w:val="left"/>
      <w:rPr>
        <w:rFonts w:cs="Times New Roman" w:hint="default"/>
        <w:b/>
        <w:color w:val="000000"/>
        <w:spacing w:val="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 w15:restartNumberingAfterBreak="0">
    <w:nsid w:val="14F64EC5"/>
    <w:multiLevelType w:val="hybridMultilevel"/>
    <w:tmpl w:val="F7FC1D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6B56C9"/>
    <w:multiLevelType w:val="hybridMultilevel"/>
    <w:tmpl w:val="313E9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A556D"/>
    <w:multiLevelType w:val="hybridMultilevel"/>
    <w:tmpl w:val="F79CA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F16C8"/>
    <w:multiLevelType w:val="hybridMultilevel"/>
    <w:tmpl w:val="52C22F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15003"/>
    <w:multiLevelType w:val="hybridMultilevel"/>
    <w:tmpl w:val="74C88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14B2E"/>
    <w:multiLevelType w:val="hybridMultilevel"/>
    <w:tmpl w:val="C6925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1EB7"/>
    <w:multiLevelType w:val="hybridMultilevel"/>
    <w:tmpl w:val="1E0AD9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092A3A"/>
    <w:multiLevelType w:val="multilevel"/>
    <w:tmpl w:val="3AF05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2F57AB"/>
    <w:multiLevelType w:val="hybridMultilevel"/>
    <w:tmpl w:val="090A4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33BB"/>
    <w:multiLevelType w:val="hybridMultilevel"/>
    <w:tmpl w:val="AA32B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044D21"/>
    <w:multiLevelType w:val="hybridMultilevel"/>
    <w:tmpl w:val="53DA4EA8"/>
    <w:lvl w:ilvl="0" w:tplc="D85018AE">
      <w:start w:val="1"/>
      <w:numFmt w:val="decimal"/>
      <w:lvlText w:val="%1)"/>
      <w:lvlJc w:val="left"/>
      <w:pPr>
        <w:ind w:left="717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1E1288E"/>
    <w:multiLevelType w:val="hybridMultilevel"/>
    <w:tmpl w:val="F9ACF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C1396"/>
    <w:multiLevelType w:val="multilevel"/>
    <w:tmpl w:val="31CA7B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DA677E"/>
    <w:multiLevelType w:val="hybridMultilevel"/>
    <w:tmpl w:val="47F4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1C24"/>
    <w:multiLevelType w:val="hybridMultilevel"/>
    <w:tmpl w:val="83944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45C96"/>
    <w:multiLevelType w:val="hybridMultilevel"/>
    <w:tmpl w:val="7F322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FD4"/>
    <w:multiLevelType w:val="hybridMultilevel"/>
    <w:tmpl w:val="1F3EE820"/>
    <w:lvl w:ilvl="0" w:tplc="AB78C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60E92"/>
    <w:multiLevelType w:val="hybridMultilevel"/>
    <w:tmpl w:val="5F20C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03F84"/>
    <w:multiLevelType w:val="hybridMultilevel"/>
    <w:tmpl w:val="B41A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D1DC0"/>
    <w:multiLevelType w:val="hybridMultilevel"/>
    <w:tmpl w:val="2CAE5A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01BB6"/>
    <w:multiLevelType w:val="hybridMultilevel"/>
    <w:tmpl w:val="B566B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F53C9"/>
    <w:multiLevelType w:val="hybridMultilevel"/>
    <w:tmpl w:val="35985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25"/>
  </w:num>
  <w:num w:numId="5">
    <w:abstractNumId w:val="2"/>
  </w:num>
  <w:num w:numId="6">
    <w:abstractNumId w:val="8"/>
  </w:num>
  <w:num w:numId="7">
    <w:abstractNumId w:val="30"/>
  </w:num>
  <w:num w:numId="8">
    <w:abstractNumId w:val="19"/>
  </w:num>
  <w:num w:numId="9">
    <w:abstractNumId w:val="11"/>
  </w:num>
  <w:num w:numId="10">
    <w:abstractNumId w:val="22"/>
  </w:num>
  <w:num w:numId="11">
    <w:abstractNumId w:val="29"/>
  </w:num>
  <w:num w:numId="12">
    <w:abstractNumId w:val="12"/>
  </w:num>
  <w:num w:numId="13">
    <w:abstractNumId w:val="10"/>
  </w:num>
  <w:num w:numId="14">
    <w:abstractNumId w:val="21"/>
  </w:num>
  <w:num w:numId="15">
    <w:abstractNumId w:val="16"/>
  </w:num>
  <w:num w:numId="16">
    <w:abstractNumId w:val="23"/>
  </w:num>
  <w:num w:numId="17">
    <w:abstractNumId w:val="1"/>
  </w:num>
  <w:num w:numId="18">
    <w:abstractNumId w:val="6"/>
  </w:num>
  <w:num w:numId="19">
    <w:abstractNumId w:val="31"/>
  </w:num>
  <w:num w:numId="20">
    <w:abstractNumId w:val="4"/>
  </w:num>
  <w:num w:numId="21">
    <w:abstractNumId w:val="20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6"/>
  </w:num>
  <w:num w:numId="28">
    <w:abstractNumId w:val="3"/>
  </w:num>
  <w:num w:numId="29">
    <w:abstractNumId w:val="5"/>
  </w:num>
  <w:num w:numId="30">
    <w:abstractNumId w:val="13"/>
  </w:num>
  <w:num w:numId="31">
    <w:abstractNumId w:val="24"/>
  </w:num>
  <w:num w:numId="32">
    <w:abstractNumId w:val="32"/>
  </w:num>
  <w:num w:numId="33">
    <w:abstractNumId w:val="14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5B"/>
    <w:rsid w:val="0000604F"/>
    <w:rsid w:val="00013EF6"/>
    <w:rsid w:val="000250BB"/>
    <w:rsid w:val="00025A47"/>
    <w:rsid w:val="00026FB9"/>
    <w:rsid w:val="000271E9"/>
    <w:rsid w:val="00033EAE"/>
    <w:rsid w:val="00036123"/>
    <w:rsid w:val="000426B1"/>
    <w:rsid w:val="0004292C"/>
    <w:rsid w:val="000431AF"/>
    <w:rsid w:val="00044213"/>
    <w:rsid w:val="00050350"/>
    <w:rsid w:val="00055AB2"/>
    <w:rsid w:val="00074D4D"/>
    <w:rsid w:val="00076FC0"/>
    <w:rsid w:val="000777BA"/>
    <w:rsid w:val="000852AF"/>
    <w:rsid w:val="0009002F"/>
    <w:rsid w:val="00093641"/>
    <w:rsid w:val="00096B7B"/>
    <w:rsid w:val="000B3DF1"/>
    <w:rsid w:val="000B44EA"/>
    <w:rsid w:val="000B4723"/>
    <w:rsid w:val="000B7551"/>
    <w:rsid w:val="000C0C87"/>
    <w:rsid w:val="000D13DB"/>
    <w:rsid w:val="000D2AC7"/>
    <w:rsid w:val="000D6E9F"/>
    <w:rsid w:val="000E0450"/>
    <w:rsid w:val="000E5664"/>
    <w:rsid w:val="000E6ED8"/>
    <w:rsid w:val="000E74E7"/>
    <w:rsid w:val="000F46D9"/>
    <w:rsid w:val="000F6C2F"/>
    <w:rsid w:val="00100DC6"/>
    <w:rsid w:val="00103325"/>
    <w:rsid w:val="001040E1"/>
    <w:rsid w:val="001056EC"/>
    <w:rsid w:val="00106417"/>
    <w:rsid w:val="00106938"/>
    <w:rsid w:val="00114F39"/>
    <w:rsid w:val="001174AB"/>
    <w:rsid w:val="00121154"/>
    <w:rsid w:val="001244EE"/>
    <w:rsid w:val="00126481"/>
    <w:rsid w:val="00127726"/>
    <w:rsid w:val="00127887"/>
    <w:rsid w:val="00143B83"/>
    <w:rsid w:val="001443AB"/>
    <w:rsid w:val="00153915"/>
    <w:rsid w:val="00156BFD"/>
    <w:rsid w:val="00157BB5"/>
    <w:rsid w:val="00160BC8"/>
    <w:rsid w:val="001645ED"/>
    <w:rsid w:val="001664F2"/>
    <w:rsid w:val="001712A4"/>
    <w:rsid w:val="00171511"/>
    <w:rsid w:val="001722A8"/>
    <w:rsid w:val="0017498B"/>
    <w:rsid w:val="00180391"/>
    <w:rsid w:val="0018471E"/>
    <w:rsid w:val="00192679"/>
    <w:rsid w:val="00194A06"/>
    <w:rsid w:val="001A04C0"/>
    <w:rsid w:val="001A1623"/>
    <w:rsid w:val="001A4F1D"/>
    <w:rsid w:val="001A79F1"/>
    <w:rsid w:val="001B64F0"/>
    <w:rsid w:val="001C1851"/>
    <w:rsid w:val="001C40BE"/>
    <w:rsid w:val="001C5DBE"/>
    <w:rsid w:val="001D1B08"/>
    <w:rsid w:val="001D2E94"/>
    <w:rsid w:val="001D3D83"/>
    <w:rsid w:val="001D63C8"/>
    <w:rsid w:val="001E02F7"/>
    <w:rsid w:val="001E17C1"/>
    <w:rsid w:val="002018F1"/>
    <w:rsid w:val="002032E5"/>
    <w:rsid w:val="00214A64"/>
    <w:rsid w:val="00224D18"/>
    <w:rsid w:val="00227F23"/>
    <w:rsid w:val="00231B15"/>
    <w:rsid w:val="002426CE"/>
    <w:rsid w:val="00264117"/>
    <w:rsid w:val="00267B1D"/>
    <w:rsid w:val="00276E43"/>
    <w:rsid w:val="00282625"/>
    <w:rsid w:val="00283659"/>
    <w:rsid w:val="00287B2D"/>
    <w:rsid w:val="00294711"/>
    <w:rsid w:val="002A4732"/>
    <w:rsid w:val="002B0DEC"/>
    <w:rsid w:val="002B1B2D"/>
    <w:rsid w:val="002B3DC4"/>
    <w:rsid w:val="002D016A"/>
    <w:rsid w:val="002D16E3"/>
    <w:rsid w:val="002D1FBA"/>
    <w:rsid w:val="002D2A69"/>
    <w:rsid w:val="002D3282"/>
    <w:rsid w:val="002D4EFB"/>
    <w:rsid w:val="002D5176"/>
    <w:rsid w:val="002F074F"/>
    <w:rsid w:val="002F6D58"/>
    <w:rsid w:val="003007AA"/>
    <w:rsid w:val="00306960"/>
    <w:rsid w:val="003079DE"/>
    <w:rsid w:val="0031188F"/>
    <w:rsid w:val="00315453"/>
    <w:rsid w:val="00320AD7"/>
    <w:rsid w:val="00326243"/>
    <w:rsid w:val="00327CDD"/>
    <w:rsid w:val="00330101"/>
    <w:rsid w:val="003329DC"/>
    <w:rsid w:val="0033388B"/>
    <w:rsid w:val="00335A55"/>
    <w:rsid w:val="00344AFD"/>
    <w:rsid w:val="00345DBD"/>
    <w:rsid w:val="00352D49"/>
    <w:rsid w:val="0035484B"/>
    <w:rsid w:val="00355D67"/>
    <w:rsid w:val="00360189"/>
    <w:rsid w:val="003608A5"/>
    <w:rsid w:val="00362D23"/>
    <w:rsid w:val="00365891"/>
    <w:rsid w:val="0036721A"/>
    <w:rsid w:val="00367609"/>
    <w:rsid w:val="0037726A"/>
    <w:rsid w:val="00384D78"/>
    <w:rsid w:val="00392FFB"/>
    <w:rsid w:val="003A0AA5"/>
    <w:rsid w:val="003A18D5"/>
    <w:rsid w:val="003A28A8"/>
    <w:rsid w:val="003B15FE"/>
    <w:rsid w:val="003B5370"/>
    <w:rsid w:val="003C5A02"/>
    <w:rsid w:val="003F2820"/>
    <w:rsid w:val="0040015D"/>
    <w:rsid w:val="00405623"/>
    <w:rsid w:val="0040764D"/>
    <w:rsid w:val="00422DB5"/>
    <w:rsid w:val="0042644B"/>
    <w:rsid w:val="00431AF5"/>
    <w:rsid w:val="00436593"/>
    <w:rsid w:val="00440629"/>
    <w:rsid w:val="00466475"/>
    <w:rsid w:val="0047281E"/>
    <w:rsid w:val="004755CD"/>
    <w:rsid w:val="00484AA2"/>
    <w:rsid w:val="00485E02"/>
    <w:rsid w:val="00497208"/>
    <w:rsid w:val="004B171C"/>
    <w:rsid w:val="004B1736"/>
    <w:rsid w:val="004B5799"/>
    <w:rsid w:val="004C2B70"/>
    <w:rsid w:val="004C3074"/>
    <w:rsid w:val="004D0457"/>
    <w:rsid w:val="004D0B94"/>
    <w:rsid w:val="004D41B1"/>
    <w:rsid w:val="004D4C3B"/>
    <w:rsid w:val="004D5944"/>
    <w:rsid w:val="004E72E9"/>
    <w:rsid w:val="004E7EB6"/>
    <w:rsid w:val="00501DF0"/>
    <w:rsid w:val="00505533"/>
    <w:rsid w:val="005078C8"/>
    <w:rsid w:val="0051021B"/>
    <w:rsid w:val="00521D55"/>
    <w:rsid w:val="0052488C"/>
    <w:rsid w:val="005358E9"/>
    <w:rsid w:val="0054255E"/>
    <w:rsid w:val="00542793"/>
    <w:rsid w:val="00543D7F"/>
    <w:rsid w:val="00546A3C"/>
    <w:rsid w:val="00557C21"/>
    <w:rsid w:val="0056086F"/>
    <w:rsid w:val="00563630"/>
    <w:rsid w:val="00571AAB"/>
    <w:rsid w:val="00577C18"/>
    <w:rsid w:val="00580601"/>
    <w:rsid w:val="005903D5"/>
    <w:rsid w:val="00596CB0"/>
    <w:rsid w:val="005A092E"/>
    <w:rsid w:val="005A1A6A"/>
    <w:rsid w:val="005A4862"/>
    <w:rsid w:val="005B0C21"/>
    <w:rsid w:val="005B28C0"/>
    <w:rsid w:val="005B6EE5"/>
    <w:rsid w:val="005B7724"/>
    <w:rsid w:val="005C0CF3"/>
    <w:rsid w:val="005C14FC"/>
    <w:rsid w:val="005C33C6"/>
    <w:rsid w:val="005C5C0F"/>
    <w:rsid w:val="005C5EDE"/>
    <w:rsid w:val="005C6817"/>
    <w:rsid w:val="005D2823"/>
    <w:rsid w:val="005E49B0"/>
    <w:rsid w:val="005E558E"/>
    <w:rsid w:val="005E5F2F"/>
    <w:rsid w:val="005F09BE"/>
    <w:rsid w:val="005F4CF8"/>
    <w:rsid w:val="005F72A1"/>
    <w:rsid w:val="006000CF"/>
    <w:rsid w:val="00603AF2"/>
    <w:rsid w:val="006040F6"/>
    <w:rsid w:val="006118A5"/>
    <w:rsid w:val="00614031"/>
    <w:rsid w:val="00614205"/>
    <w:rsid w:val="0061626D"/>
    <w:rsid w:val="00625844"/>
    <w:rsid w:val="00634AB9"/>
    <w:rsid w:val="00637643"/>
    <w:rsid w:val="0064012C"/>
    <w:rsid w:val="0064691E"/>
    <w:rsid w:val="006614E9"/>
    <w:rsid w:val="00661BCC"/>
    <w:rsid w:val="006620CD"/>
    <w:rsid w:val="00664410"/>
    <w:rsid w:val="00664A2B"/>
    <w:rsid w:val="00665132"/>
    <w:rsid w:val="006718EE"/>
    <w:rsid w:val="00671999"/>
    <w:rsid w:val="00683B11"/>
    <w:rsid w:val="00685173"/>
    <w:rsid w:val="00686B4B"/>
    <w:rsid w:val="00694FAF"/>
    <w:rsid w:val="00696474"/>
    <w:rsid w:val="006B0172"/>
    <w:rsid w:val="006B3312"/>
    <w:rsid w:val="006B34BB"/>
    <w:rsid w:val="006C525B"/>
    <w:rsid w:val="006C7EE2"/>
    <w:rsid w:val="006D2D6A"/>
    <w:rsid w:val="006D73E3"/>
    <w:rsid w:val="006E59A4"/>
    <w:rsid w:val="006E6CAA"/>
    <w:rsid w:val="006F04C5"/>
    <w:rsid w:val="006F11D4"/>
    <w:rsid w:val="006F2C27"/>
    <w:rsid w:val="006F30DF"/>
    <w:rsid w:val="006F322E"/>
    <w:rsid w:val="006F4C2E"/>
    <w:rsid w:val="007044D1"/>
    <w:rsid w:val="00704A68"/>
    <w:rsid w:val="00712263"/>
    <w:rsid w:val="00713D05"/>
    <w:rsid w:val="00714F66"/>
    <w:rsid w:val="007256E8"/>
    <w:rsid w:val="007320F1"/>
    <w:rsid w:val="00740283"/>
    <w:rsid w:val="007410F9"/>
    <w:rsid w:val="00742B10"/>
    <w:rsid w:val="00751A62"/>
    <w:rsid w:val="00752803"/>
    <w:rsid w:val="0075410D"/>
    <w:rsid w:val="00763BD2"/>
    <w:rsid w:val="007679B8"/>
    <w:rsid w:val="007776FF"/>
    <w:rsid w:val="007809E4"/>
    <w:rsid w:val="007818E1"/>
    <w:rsid w:val="00787CF4"/>
    <w:rsid w:val="007944E4"/>
    <w:rsid w:val="007A2B48"/>
    <w:rsid w:val="007A3E10"/>
    <w:rsid w:val="007A7834"/>
    <w:rsid w:val="007B577E"/>
    <w:rsid w:val="007C199A"/>
    <w:rsid w:val="007C3289"/>
    <w:rsid w:val="007C3F49"/>
    <w:rsid w:val="007C6586"/>
    <w:rsid w:val="007E0E69"/>
    <w:rsid w:val="007E1C7B"/>
    <w:rsid w:val="007E5210"/>
    <w:rsid w:val="007E7D1F"/>
    <w:rsid w:val="00811919"/>
    <w:rsid w:val="00815609"/>
    <w:rsid w:val="00825E31"/>
    <w:rsid w:val="00830720"/>
    <w:rsid w:val="00832C1D"/>
    <w:rsid w:val="008339B0"/>
    <w:rsid w:val="00840089"/>
    <w:rsid w:val="00844F47"/>
    <w:rsid w:val="00850F3F"/>
    <w:rsid w:val="008510F6"/>
    <w:rsid w:val="0085586B"/>
    <w:rsid w:val="00865373"/>
    <w:rsid w:val="008658ED"/>
    <w:rsid w:val="008675DC"/>
    <w:rsid w:val="0087712B"/>
    <w:rsid w:val="00877EFF"/>
    <w:rsid w:val="008802B0"/>
    <w:rsid w:val="00893681"/>
    <w:rsid w:val="008A29DA"/>
    <w:rsid w:val="008A634D"/>
    <w:rsid w:val="008A7535"/>
    <w:rsid w:val="008B24B1"/>
    <w:rsid w:val="008B3F6D"/>
    <w:rsid w:val="008B44EA"/>
    <w:rsid w:val="008B732F"/>
    <w:rsid w:val="008C3366"/>
    <w:rsid w:val="008D45A3"/>
    <w:rsid w:val="008E082B"/>
    <w:rsid w:val="008E44B3"/>
    <w:rsid w:val="008F2E1F"/>
    <w:rsid w:val="008F73CF"/>
    <w:rsid w:val="009042E1"/>
    <w:rsid w:val="009067A3"/>
    <w:rsid w:val="00921D30"/>
    <w:rsid w:val="00925965"/>
    <w:rsid w:val="009264E5"/>
    <w:rsid w:val="009266B7"/>
    <w:rsid w:val="00932E29"/>
    <w:rsid w:val="00935631"/>
    <w:rsid w:val="00941BB7"/>
    <w:rsid w:val="00943416"/>
    <w:rsid w:val="009444FE"/>
    <w:rsid w:val="00945271"/>
    <w:rsid w:val="00945365"/>
    <w:rsid w:val="0094689A"/>
    <w:rsid w:val="0094697E"/>
    <w:rsid w:val="00955947"/>
    <w:rsid w:val="009750F7"/>
    <w:rsid w:val="0097706C"/>
    <w:rsid w:val="009839DE"/>
    <w:rsid w:val="00986D4A"/>
    <w:rsid w:val="0099236E"/>
    <w:rsid w:val="00995404"/>
    <w:rsid w:val="00996B2D"/>
    <w:rsid w:val="009C270D"/>
    <w:rsid w:val="009C2BE0"/>
    <w:rsid w:val="009C30D3"/>
    <w:rsid w:val="009D326C"/>
    <w:rsid w:val="009D579A"/>
    <w:rsid w:val="009D753F"/>
    <w:rsid w:val="009E0A57"/>
    <w:rsid w:val="009E6EE4"/>
    <w:rsid w:val="00A061EE"/>
    <w:rsid w:val="00A07EFB"/>
    <w:rsid w:val="00A10E00"/>
    <w:rsid w:val="00A17FA7"/>
    <w:rsid w:val="00A2766F"/>
    <w:rsid w:val="00A27C39"/>
    <w:rsid w:val="00A3517D"/>
    <w:rsid w:val="00A40384"/>
    <w:rsid w:val="00A40778"/>
    <w:rsid w:val="00A42D4D"/>
    <w:rsid w:val="00A43543"/>
    <w:rsid w:val="00A46BF2"/>
    <w:rsid w:val="00A600C3"/>
    <w:rsid w:val="00A6055D"/>
    <w:rsid w:val="00A6086F"/>
    <w:rsid w:val="00A61087"/>
    <w:rsid w:val="00A610C4"/>
    <w:rsid w:val="00A64CC0"/>
    <w:rsid w:val="00A76023"/>
    <w:rsid w:val="00A81900"/>
    <w:rsid w:val="00A946B7"/>
    <w:rsid w:val="00A96D81"/>
    <w:rsid w:val="00AA5277"/>
    <w:rsid w:val="00AA64B0"/>
    <w:rsid w:val="00AB6179"/>
    <w:rsid w:val="00AC00B3"/>
    <w:rsid w:val="00AC222B"/>
    <w:rsid w:val="00AC7549"/>
    <w:rsid w:val="00AD3025"/>
    <w:rsid w:val="00AD528E"/>
    <w:rsid w:val="00AD7885"/>
    <w:rsid w:val="00AE0031"/>
    <w:rsid w:val="00AE6D01"/>
    <w:rsid w:val="00AE7DC9"/>
    <w:rsid w:val="00AF4476"/>
    <w:rsid w:val="00B00601"/>
    <w:rsid w:val="00B02084"/>
    <w:rsid w:val="00B3003B"/>
    <w:rsid w:val="00B30985"/>
    <w:rsid w:val="00B32815"/>
    <w:rsid w:val="00B34E77"/>
    <w:rsid w:val="00B4237D"/>
    <w:rsid w:val="00B54F90"/>
    <w:rsid w:val="00B5621B"/>
    <w:rsid w:val="00B56ECE"/>
    <w:rsid w:val="00B678A7"/>
    <w:rsid w:val="00B71447"/>
    <w:rsid w:val="00B714CF"/>
    <w:rsid w:val="00B76385"/>
    <w:rsid w:val="00B815CA"/>
    <w:rsid w:val="00B83B55"/>
    <w:rsid w:val="00B874DF"/>
    <w:rsid w:val="00B87D77"/>
    <w:rsid w:val="00B91B8F"/>
    <w:rsid w:val="00B920C4"/>
    <w:rsid w:val="00B937F2"/>
    <w:rsid w:val="00B93FE8"/>
    <w:rsid w:val="00BA0FF9"/>
    <w:rsid w:val="00BB075A"/>
    <w:rsid w:val="00BB482E"/>
    <w:rsid w:val="00BC17EE"/>
    <w:rsid w:val="00BC1F0E"/>
    <w:rsid w:val="00BD032A"/>
    <w:rsid w:val="00BD090F"/>
    <w:rsid w:val="00BD1464"/>
    <w:rsid w:val="00BD425D"/>
    <w:rsid w:val="00BE27CB"/>
    <w:rsid w:val="00BE3FE0"/>
    <w:rsid w:val="00BF1C17"/>
    <w:rsid w:val="00C02DA6"/>
    <w:rsid w:val="00C11BAA"/>
    <w:rsid w:val="00C328FC"/>
    <w:rsid w:val="00C32C40"/>
    <w:rsid w:val="00C35910"/>
    <w:rsid w:val="00C507C1"/>
    <w:rsid w:val="00C55F1A"/>
    <w:rsid w:val="00C60CC9"/>
    <w:rsid w:val="00C733EA"/>
    <w:rsid w:val="00C75916"/>
    <w:rsid w:val="00C76EF2"/>
    <w:rsid w:val="00C834A6"/>
    <w:rsid w:val="00C8761D"/>
    <w:rsid w:val="00C9150B"/>
    <w:rsid w:val="00CA40C2"/>
    <w:rsid w:val="00CA47C6"/>
    <w:rsid w:val="00CA7CD0"/>
    <w:rsid w:val="00CC139D"/>
    <w:rsid w:val="00CC6C81"/>
    <w:rsid w:val="00CD450B"/>
    <w:rsid w:val="00CE2AB3"/>
    <w:rsid w:val="00CE7576"/>
    <w:rsid w:val="00CE7719"/>
    <w:rsid w:val="00D01FD3"/>
    <w:rsid w:val="00D05543"/>
    <w:rsid w:val="00D06C9B"/>
    <w:rsid w:val="00D12A62"/>
    <w:rsid w:val="00D13FF1"/>
    <w:rsid w:val="00D2140C"/>
    <w:rsid w:val="00D25BBF"/>
    <w:rsid w:val="00D53043"/>
    <w:rsid w:val="00D54713"/>
    <w:rsid w:val="00D61419"/>
    <w:rsid w:val="00D624FE"/>
    <w:rsid w:val="00D630D1"/>
    <w:rsid w:val="00D646BE"/>
    <w:rsid w:val="00D66E10"/>
    <w:rsid w:val="00D774FB"/>
    <w:rsid w:val="00D90DD8"/>
    <w:rsid w:val="00D93D3E"/>
    <w:rsid w:val="00DA1B6A"/>
    <w:rsid w:val="00DA31EE"/>
    <w:rsid w:val="00DA33C3"/>
    <w:rsid w:val="00DA4554"/>
    <w:rsid w:val="00DB52A1"/>
    <w:rsid w:val="00DB7C9F"/>
    <w:rsid w:val="00DC08F1"/>
    <w:rsid w:val="00DC7984"/>
    <w:rsid w:val="00DD0A32"/>
    <w:rsid w:val="00DD337C"/>
    <w:rsid w:val="00DD4C1A"/>
    <w:rsid w:val="00DD7CF4"/>
    <w:rsid w:val="00DE5E75"/>
    <w:rsid w:val="00DF4863"/>
    <w:rsid w:val="00DF4E78"/>
    <w:rsid w:val="00DF7E91"/>
    <w:rsid w:val="00E03D96"/>
    <w:rsid w:val="00E040F0"/>
    <w:rsid w:val="00E063F1"/>
    <w:rsid w:val="00E121BE"/>
    <w:rsid w:val="00E12984"/>
    <w:rsid w:val="00E15713"/>
    <w:rsid w:val="00E33BAF"/>
    <w:rsid w:val="00E463E4"/>
    <w:rsid w:val="00E50EA1"/>
    <w:rsid w:val="00E5384C"/>
    <w:rsid w:val="00E53F1A"/>
    <w:rsid w:val="00E550B8"/>
    <w:rsid w:val="00E561D3"/>
    <w:rsid w:val="00E6208D"/>
    <w:rsid w:val="00E64E38"/>
    <w:rsid w:val="00E6618D"/>
    <w:rsid w:val="00E66955"/>
    <w:rsid w:val="00E678F6"/>
    <w:rsid w:val="00E96818"/>
    <w:rsid w:val="00EA2B83"/>
    <w:rsid w:val="00EB0D77"/>
    <w:rsid w:val="00EB4776"/>
    <w:rsid w:val="00EC365B"/>
    <w:rsid w:val="00EC3DF2"/>
    <w:rsid w:val="00EC6BE2"/>
    <w:rsid w:val="00EE1713"/>
    <w:rsid w:val="00EE3F9C"/>
    <w:rsid w:val="00EE413A"/>
    <w:rsid w:val="00EE7ADD"/>
    <w:rsid w:val="00EF23E8"/>
    <w:rsid w:val="00EF389F"/>
    <w:rsid w:val="00EF3F2E"/>
    <w:rsid w:val="00EF5D5B"/>
    <w:rsid w:val="00F01D2A"/>
    <w:rsid w:val="00F02240"/>
    <w:rsid w:val="00F0660C"/>
    <w:rsid w:val="00F151DC"/>
    <w:rsid w:val="00F2267D"/>
    <w:rsid w:val="00F2318C"/>
    <w:rsid w:val="00F24D91"/>
    <w:rsid w:val="00F27617"/>
    <w:rsid w:val="00F321B0"/>
    <w:rsid w:val="00F41BBB"/>
    <w:rsid w:val="00F47D53"/>
    <w:rsid w:val="00F51AD0"/>
    <w:rsid w:val="00F72230"/>
    <w:rsid w:val="00F773D5"/>
    <w:rsid w:val="00F839A1"/>
    <w:rsid w:val="00F902EE"/>
    <w:rsid w:val="00F94631"/>
    <w:rsid w:val="00F96BED"/>
    <w:rsid w:val="00F97E16"/>
    <w:rsid w:val="00FA1763"/>
    <w:rsid w:val="00FB2853"/>
    <w:rsid w:val="00FC3B26"/>
    <w:rsid w:val="00FC444E"/>
    <w:rsid w:val="00FD0065"/>
    <w:rsid w:val="00FD17CD"/>
    <w:rsid w:val="00FD2D46"/>
    <w:rsid w:val="00FD35E5"/>
    <w:rsid w:val="00FE1C47"/>
    <w:rsid w:val="00FE72C5"/>
    <w:rsid w:val="00FF0813"/>
    <w:rsid w:val="00FF2D01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B0E0"/>
  <w15:chartTrackingRefBased/>
  <w15:docId w15:val="{BBC79D8E-74A7-4ED0-AE25-9FB6BAD7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32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6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4B3"/>
  </w:style>
  <w:style w:type="paragraph" w:styleId="Stopka">
    <w:name w:val="footer"/>
    <w:basedOn w:val="Normalny"/>
    <w:link w:val="Stopka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4B3"/>
  </w:style>
  <w:style w:type="character" w:styleId="Pogrubienie">
    <w:name w:val="Strong"/>
    <w:basedOn w:val="Domylnaczcionkaakapitu"/>
    <w:uiPriority w:val="22"/>
    <w:qFormat/>
    <w:rsid w:val="005C6817"/>
    <w:rPr>
      <w:b/>
      <w:bCs/>
    </w:rPr>
  </w:style>
  <w:style w:type="paragraph" w:customStyle="1" w:styleId="list-item">
    <w:name w:val="list-item"/>
    <w:basedOn w:val="Normalny"/>
    <w:rsid w:val="005C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34"/>
    <w:qFormat/>
    <w:rsid w:val="00F839A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276E43"/>
  </w:style>
  <w:style w:type="character" w:customStyle="1" w:styleId="markedcontent">
    <w:name w:val="markedcontent"/>
    <w:basedOn w:val="Domylnaczcionkaakapitu"/>
    <w:rsid w:val="00276E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E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E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EA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577E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577E"/>
    <w:rPr>
      <w:rFonts w:ascii="Calibri" w:eastAsia="Times New Roman" w:hAnsi="Calibri"/>
      <w:kern w:val="2"/>
      <w:szCs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9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6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0F6D233BEB147A54D6E9482C96C38" ma:contentTypeVersion="0" ma:contentTypeDescription="Utwórz nowy dokument." ma:contentTypeScope="" ma:versionID="88fcf1bf12185baae5f811e753b80a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14c0c312f3b6a8bdcb40f0c5056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B830-817A-4F20-BE7C-DEDB97CD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990AC-056D-4D37-8A7B-2AACE443F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43E54-7AE0-4412-90F9-85E26DE1F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6587F7-BC9C-444A-8A95-3D56CBEA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....;....</Manager>
  <Company>...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Żarna</dc:creator>
  <cp:keywords/>
  <dc:description/>
  <cp:lastModifiedBy>Joanna Żarna</cp:lastModifiedBy>
  <cp:revision>3</cp:revision>
  <cp:lastPrinted>2024-03-27T11:59:00Z</cp:lastPrinted>
  <dcterms:created xsi:type="dcterms:W3CDTF">2024-10-04T08:24:00Z</dcterms:created>
  <dcterms:modified xsi:type="dcterms:W3CDTF">2024-10-04T10:09:00Z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0x010100AF20F6D233BEB147A54D6E9482C96C38</vt:lpwstr>
  </property>
</Properties>
</file>