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F" w:rsidRPr="00505348" w:rsidRDefault="003E698F" w:rsidP="003E698F">
      <w:pPr>
        <w:tabs>
          <w:tab w:val="center" w:pos="17294"/>
        </w:tabs>
        <w:rPr>
          <w:rFonts w:ascii="Times New Roman" w:hAnsi="Times New Roman" w:cs="Times New Roman"/>
          <w:b/>
          <w:i/>
        </w:rPr>
      </w:pPr>
      <w:r w:rsidRPr="0050534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 w:rsidRPr="00505348">
        <w:rPr>
          <w:rFonts w:ascii="Times New Roman" w:hAnsi="Times New Roman" w:cs="Times New Roman"/>
          <w:b/>
          <w:i/>
        </w:rPr>
        <w:t xml:space="preserve">Załącznik Nr </w:t>
      </w:r>
      <w:r w:rsidR="00C57A98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do SIWZ</w:t>
      </w:r>
    </w:p>
    <w:p w:rsidR="003E698F" w:rsidRPr="00B97BBA" w:rsidRDefault="003E698F" w:rsidP="003E698F">
      <w:pPr>
        <w:pStyle w:val="Nagwek4"/>
        <w:numPr>
          <w:ilvl w:val="0"/>
          <w:numId w:val="0"/>
        </w:numPr>
        <w:ind w:left="2517"/>
        <w:jc w:val="right"/>
        <w:rPr>
          <w:b w:val="0"/>
          <w:sz w:val="22"/>
          <w:szCs w:val="22"/>
        </w:rPr>
      </w:pPr>
    </w:p>
    <w:p w:rsidR="003E698F" w:rsidRPr="00B97BBA" w:rsidRDefault="003E698F" w:rsidP="003E698F">
      <w:pPr>
        <w:pStyle w:val="Nagwek4"/>
        <w:numPr>
          <w:ilvl w:val="0"/>
          <w:numId w:val="0"/>
        </w:numPr>
        <w:ind w:left="2517"/>
        <w:jc w:val="right"/>
        <w:rPr>
          <w:b w:val="0"/>
          <w:sz w:val="22"/>
          <w:szCs w:val="22"/>
        </w:rPr>
      </w:pPr>
      <w:r w:rsidRPr="00B97BBA">
        <w:rPr>
          <w:b w:val="0"/>
          <w:sz w:val="22"/>
          <w:szCs w:val="22"/>
        </w:rPr>
        <w:t>........................ dnia................................</w:t>
      </w:r>
    </w:p>
    <w:p w:rsidR="003E698F" w:rsidRPr="00B97BBA" w:rsidRDefault="003E698F" w:rsidP="00841B27">
      <w:pPr>
        <w:spacing w:after="0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</w:rPr>
        <w:br/>
        <w:t>………………………….</w:t>
      </w:r>
    </w:p>
    <w:p w:rsidR="003E698F" w:rsidRDefault="003E698F" w:rsidP="003E698F">
      <w:pPr>
        <w:ind w:left="57" w:firstLine="36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(pieczęć Wykonawcy/ów)</w:t>
      </w:r>
    </w:p>
    <w:p w:rsidR="00841B27" w:rsidRPr="00841B27" w:rsidRDefault="00374EC3" w:rsidP="00841B27">
      <w:pPr>
        <w:tabs>
          <w:tab w:val="left" w:pos="762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41B27">
        <w:rPr>
          <w:rFonts w:ascii="Arial" w:hAnsi="Arial" w:cs="Arial"/>
          <w:b/>
        </w:rPr>
        <w:t xml:space="preserve">                          </w:t>
      </w:r>
      <w:r w:rsidR="004B4DE5">
        <w:rPr>
          <w:rFonts w:ascii="Arial" w:hAnsi="Arial" w:cs="Arial"/>
          <w:b/>
        </w:rPr>
        <w:t xml:space="preserve">                             </w:t>
      </w:r>
      <w:r w:rsidR="00841B27">
        <w:rPr>
          <w:rFonts w:ascii="Arial" w:hAnsi="Arial" w:cs="Arial"/>
          <w:b/>
        </w:rPr>
        <w:t>Dokument składany na wezwanie Zamawiającego</w:t>
      </w:r>
    </w:p>
    <w:p w:rsidR="003E698F" w:rsidRPr="00841B27" w:rsidRDefault="003E698F" w:rsidP="003E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27">
        <w:rPr>
          <w:rFonts w:ascii="Times New Roman" w:hAnsi="Times New Roman" w:cs="Times New Roman"/>
          <w:b/>
          <w:sz w:val="28"/>
          <w:szCs w:val="28"/>
        </w:rPr>
        <w:t xml:space="preserve">POTENCJAŁ TECHNICZNY </w:t>
      </w:r>
    </w:p>
    <w:p w:rsidR="003E698F" w:rsidRPr="00B97BBA" w:rsidRDefault="003E698F" w:rsidP="003E698F">
      <w:pPr>
        <w:pStyle w:val="Tekstpodstawowywcity"/>
        <w:spacing w:line="360" w:lineRule="auto"/>
        <w:ind w:firstLine="360"/>
        <w:rPr>
          <w:sz w:val="22"/>
          <w:szCs w:val="22"/>
        </w:rPr>
      </w:pPr>
      <w:r w:rsidRPr="00B97BBA">
        <w:rPr>
          <w:sz w:val="22"/>
          <w:szCs w:val="22"/>
        </w:rPr>
        <w:t>Wykaz narzędzi / urządzeń dostępnych Wykonawcy dla celów realizacji zamówienia potwierdzający spełnienie warunku, o których mowa w pkt 9.2.1.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</w:t>
      </w:r>
      <w:r w:rsidR="00337101">
        <w:rPr>
          <w:sz w:val="22"/>
          <w:szCs w:val="22"/>
        </w:rPr>
        <w:t>3 b</w:t>
      </w:r>
      <w:bookmarkStart w:id="0" w:name="_GoBack"/>
      <w:bookmarkEnd w:id="0"/>
      <w:r>
        <w:rPr>
          <w:sz w:val="22"/>
          <w:szCs w:val="22"/>
        </w:rPr>
        <w:t>)</w:t>
      </w:r>
      <w:r w:rsidRPr="00B97BBA">
        <w:rPr>
          <w:sz w:val="22"/>
          <w:szCs w:val="22"/>
        </w:rPr>
        <w:t xml:space="preserve"> SIWZ.</w:t>
      </w:r>
    </w:p>
    <w:tbl>
      <w:tblPr>
        <w:tblW w:w="97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88"/>
        <w:gridCol w:w="1640"/>
        <w:gridCol w:w="3926"/>
      </w:tblGrid>
      <w:tr w:rsidR="003E698F" w:rsidRPr="00B97BBA" w:rsidTr="00622693">
        <w:trPr>
          <w:trHeight w:hRule="exact" w:val="6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E698F" w:rsidRPr="00B97BBA" w:rsidRDefault="003E698F" w:rsidP="006226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BBA">
              <w:rPr>
                <w:rFonts w:ascii="Times New Roman" w:hAnsi="Times New Roman" w:cs="Times New Roman"/>
              </w:rPr>
              <w:t>Nazwa narzędzia / urządzenia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E698F" w:rsidRPr="00B97BBA" w:rsidRDefault="003E698F" w:rsidP="006226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BBA">
              <w:rPr>
                <w:rFonts w:ascii="Times New Roman" w:hAnsi="Times New Roman" w:cs="Times New Roman"/>
              </w:rPr>
              <w:t>Liczba jednostek / sztuk</w:t>
            </w: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E698F" w:rsidRPr="00B97BBA" w:rsidRDefault="003E698F" w:rsidP="006226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BBA">
              <w:rPr>
                <w:rFonts w:ascii="Times New Roman" w:hAnsi="Times New Roman" w:cs="Times New Roman"/>
              </w:rPr>
              <w:t xml:space="preserve">Informacja o podstawie dysponowania narzędziem / urządzeniem </w:t>
            </w:r>
            <w:r w:rsidRPr="00B97BBA">
              <w:rPr>
                <w:rFonts w:ascii="Times New Roman" w:hAnsi="Times New Roman" w:cs="Times New Roman"/>
                <w:b/>
              </w:rPr>
              <w:t>²</w:t>
            </w:r>
          </w:p>
        </w:tc>
      </w:tr>
      <w:tr w:rsidR="003E698F" w:rsidRPr="00B97BBA" w:rsidTr="00622693">
        <w:trPr>
          <w:trHeight w:val="7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98F" w:rsidRPr="00B97BBA" w:rsidRDefault="003E698F" w:rsidP="006226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E698F" w:rsidRPr="00B97BBA" w:rsidRDefault="003E698F" w:rsidP="006226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minimalne </w:t>
            </w:r>
            <w:r w:rsidRPr="00B97BBA">
              <w:rPr>
                <w:rFonts w:ascii="Times New Roman" w:hAnsi="Times New Roman" w:cs="Times New Roman"/>
              </w:rPr>
              <w:t>wymagana przez Zamawiającego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E698F" w:rsidRPr="00B97BBA" w:rsidRDefault="003E698F" w:rsidP="00622693">
            <w:pPr>
              <w:snapToGrid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97BBA">
              <w:rPr>
                <w:rFonts w:ascii="Times New Roman" w:hAnsi="Times New Roman" w:cs="Times New Roman"/>
              </w:rPr>
              <w:t>dostępna Wykonawcy</w:t>
            </w:r>
            <w:r w:rsidRPr="00B97BB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8F" w:rsidRPr="00B97BBA" w:rsidRDefault="003E698F" w:rsidP="0062269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98F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8F" w:rsidRPr="000F3D96" w:rsidRDefault="003E698F" w:rsidP="005C52A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maszyna szorująco– </w:t>
            </w:r>
            <w:r w:rsidR="005C52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myjące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698F" w:rsidRPr="00B97BBA" w:rsidRDefault="005C52AC" w:rsidP="00622693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698F" w:rsidRPr="00B97BBA" w:rsidRDefault="003E698F" w:rsidP="00622693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97BBA" w:rsidRDefault="003E698F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3E698F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8F" w:rsidRPr="000F3D96" w:rsidRDefault="003E698F" w:rsidP="0062269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myjka </w:t>
            </w:r>
            <w:r w:rsidR="005C52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wysoko</w:t>
            </w: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ciśnieniowa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698F" w:rsidRPr="00B97BBA" w:rsidRDefault="003E698F" w:rsidP="00622693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698F" w:rsidRPr="00B97BBA" w:rsidRDefault="003E698F" w:rsidP="00622693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97BBA" w:rsidRDefault="003E698F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3E698F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8F" w:rsidRPr="000F3D96" w:rsidRDefault="005C52AC" w:rsidP="0062269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szorowarka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F05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orbitalna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 wymiennymi padami do specjalistycznego doczyszczania podłóg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698F" w:rsidRPr="00B97BBA" w:rsidRDefault="003E698F" w:rsidP="00622693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698F" w:rsidRPr="00B97BBA" w:rsidRDefault="003E698F" w:rsidP="00622693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97BBA" w:rsidRDefault="003E698F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3E698F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8F" w:rsidRPr="000F3D96" w:rsidRDefault="005C52AC" w:rsidP="0062269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Sprzęt do mycia wodą demineralizowaną okien, fasad szklanych, elewacji do wysokości ok. 18 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698F" w:rsidRPr="00B97BBA" w:rsidRDefault="003E698F" w:rsidP="00622693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698F" w:rsidRPr="00B97BBA" w:rsidRDefault="003E698F" w:rsidP="00622693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97BBA" w:rsidRDefault="003E698F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3E698F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8F" w:rsidRPr="000F3D96" w:rsidRDefault="003E698F" w:rsidP="0062269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specjalistyczny wózek do sprzątania (wielofunkcyjny)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698F" w:rsidRPr="00B97BBA" w:rsidRDefault="005C52AC" w:rsidP="00622693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698F" w:rsidRPr="00B97BBA" w:rsidRDefault="003E698F" w:rsidP="00622693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97BBA" w:rsidRDefault="003E698F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3E698F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8F" w:rsidRPr="000F3D96" w:rsidRDefault="003E698F" w:rsidP="0062269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3D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odkurzacz piorąco-czyszczący do czyszczenia podłóg z wykładziną dywanową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698F" w:rsidRPr="00B97BBA" w:rsidRDefault="003E698F" w:rsidP="00622693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698F" w:rsidRPr="00B97BBA" w:rsidRDefault="003E698F" w:rsidP="00622693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97BBA" w:rsidRDefault="003E698F" w:rsidP="00622693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3E698F" w:rsidRPr="00B97BBA" w:rsidRDefault="003E698F" w:rsidP="00622693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  <w:tr w:rsidR="00EF05CB" w:rsidRPr="00B97BBA" w:rsidTr="0062269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5CB" w:rsidRPr="000F3D96" w:rsidRDefault="00EF05CB" w:rsidP="00EF05C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Odkurzacz na wysięgniku do sprzątania miejsc trudno dostępnych na wysokościach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05CB" w:rsidRPr="00B97BBA" w:rsidRDefault="00EF05CB" w:rsidP="00EF05CB">
            <w:pPr>
              <w:widowControl w:val="0"/>
              <w:ind w:left="108" w:right="101"/>
              <w:jc w:val="center"/>
              <w:rPr>
                <w:rFonts w:ascii="Times New Roman" w:hAnsi="Times New Roman" w:cs="Times New Roman"/>
                <w:b/>
              </w:rPr>
            </w:pPr>
            <w:r w:rsidRPr="00B97B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05CB" w:rsidRPr="00B97BBA" w:rsidRDefault="00EF05CB" w:rsidP="00EF05CB">
            <w:pPr>
              <w:pStyle w:val="Tekstpodstawowy31"/>
              <w:snapToGrid w:val="0"/>
              <w:ind w:left="88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  <w:vertAlign w:val="superscript"/>
              </w:rPr>
              <w:t>1</w:t>
            </w:r>
          </w:p>
          <w:p w:rsidR="00EF05CB" w:rsidRPr="00B97BBA" w:rsidRDefault="00EF05CB" w:rsidP="00EF05CB">
            <w:pPr>
              <w:pStyle w:val="Tekstpodstawowy31"/>
              <w:tabs>
                <w:tab w:val="left" w:pos="1076"/>
              </w:tabs>
              <w:snapToGrid w:val="0"/>
              <w:ind w:left="88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05CB" w:rsidRPr="00B97BBA" w:rsidRDefault="00EF05CB" w:rsidP="00EF05CB">
            <w:pPr>
              <w:pStyle w:val="Nagwek4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BBA">
              <w:rPr>
                <w:rFonts w:ascii="Times New Roman" w:hAnsi="Times New Roman" w:cs="Times New Roman"/>
                <w:b/>
                <w:sz w:val="22"/>
                <w:szCs w:val="22"/>
              </w:rPr>
              <w:t>zasoby własne Wykonawcy * /</w:t>
            </w:r>
          </w:p>
          <w:p w:rsidR="00EF05CB" w:rsidRPr="00B97BBA" w:rsidRDefault="00EF05CB" w:rsidP="00EF05CB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97BBA">
              <w:rPr>
                <w:b/>
                <w:sz w:val="22"/>
                <w:szCs w:val="22"/>
              </w:rPr>
              <w:t>zasoby innych podmiotów *</w:t>
            </w:r>
          </w:p>
        </w:tc>
      </w:tr>
    </w:tbl>
    <w:p w:rsidR="003E698F" w:rsidRPr="00505348" w:rsidRDefault="003E698F" w:rsidP="003E698F">
      <w:pPr>
        <w:spacing w:before="24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niepotrzebne skreślić</w:t>
      </w:r>
    </w:p>
    <w:p w:rsidR="003E698F" w:rsidRPr="00B67E51" w:rsidRDefault="003E698F" w:rsidP="003E698F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Ciąg dalszy załącznika „Potencjał </w:t>
      </w:r>
      <w:r w:rsidR="00841B27">
        <w:rPr>
          <w:rFonts w:ascii="Times New Roman" w:hAnsi="Times New Roman" w:cs="Times New Roman"/>
          <w:i/>
          <w:sz w:val="18"/>
          <w:szCs w:val="18"/>
        </w:rPr>
        <w:t>techniczny” na następnej stronie</w:t>
      </w:r>
    </w:p>
    <w:p w:rsidR="003E698F" w:rsidRDefault="003E698F" w:rsidP="003E698F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3E698F" w:rsidRPr="00B97BBA" w:rsidRDefault="003E698F" w:rsidP="003E698F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  <w:r w:rsidRPr="00B97BBA">
        <w:rPr>
          <w:rFonts w:ascii="Times New Roman" w:hAnsi="Times New Roman" w:cs="Times New Roman"/>
          <w:i/>
        </w:rPr>
        <w:lastRenderedPageBreak/>
        <w:t>Świadomy odpowiedzialności karnej za podanie w niniejszym oświadczeniu nieprawdy zgodnie z art. 233 Kodeksu karnego, potwierdzam własnoręcznym podpisem prawdziwość danych, zamieszczonych powyżej.</w:t>
      </w:r>
    </w:p>
    <w:p w:rsidR="003E698F" w:rsidRPr="00B97BBA" w:rsidRDefault="003E698F" w:rsidP="003E698F">
      <w:pPr>
        <w:ind w:left="5103"/>
        <w:jc w:val="center"/>
        <w:rPr>
          <w:rFonts w:ascii="Times New Roman" w:hAnsi="Times New Roman" w:cs="Times New Roman"/>
        </w:rPr>
      </w:pPr>
    </w:p>
    <w:p w:rsidR="003E698F" w:rsidRPr="00B97BBA" w:rsidRDefault="003E698F" w:rsidP="003E698F">
      <w:pPr>
        <w:ind w:left="5103"/>
        <w:jc w:val="center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</w:rPr>
        <w:t>.................................................................</w:t>
      </w:r>
    </w:p>
    <w:p w:rsidR="003E698F" w:rsidRPr="00B97BBA" w:rsidRDefault="003E698F" w:rsidP="003E698F">
      <w:pPr>
        <w:tabs>
          <w:tab w:val="center" w:pos="7088"/>
        </w:tabs>
        <w:ind w:left="5103"/>
        <w:jc w:val="center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</w:rPr>
        <w:t>/podpis/y, pieczątki osoby/osób upoważnionych/</w:t>
      </w:r>
    </w:p>
    <w:p w:rsidR="003E698F" w:rsidRDefault="003E698F" w:rsidP="003E698F">
      <w:pPr>
        <w:pStyle w:val="Tekstpodstawowywcity"/>
        <w:ind w:firstLine="360"/>
        <w:rPr>
          <w:sz w:val="22"/>
          <w:szCs w:val="22"/>
        </w:rPr>
      </w:pPr>
    </w:p>
    <w:p w:rsidR="00841B27" w:rsidRPr="00B97BBA" w:rsidRDefault="00841B27" w:rsidP="003E698F">
      <w:pPr>
        <w:pStyle w:val="Tekstpodstawowywcity"/>
        <w:ind w:firstLine="360"/>
        <w:rPr>
          <w:sz w:val="22"/>
          <w:szCs w:val="22"/>
        </w:rPr>
      </w:pPr>
    </w:p>
    <w:p w:rsidR="003E698F" w:rsidRPr="00B97BBA" w:rsidRDefault="003E698F" w:rsidP="003E698F">
      <w:pPr>
        <w:pStyle w:val="Nagwektabeli"/>
        <w:suppressLineNumbers w:val="0"/>
        <w:rPr>
          <w:sz w:val="22"/>
          <w:szCs w:val="22"/>
        </w:rPr>
      </w:pPr>
    </w:p>
    <w:p w:rsidR="003E698F" w:rsidRPr="00B97BBA" w:rsidRDefault="003E698F" w:rsidP="003E698F">
      <w:pPr>
        <w:pStyle w:val="Nagwektabeli"/>
        <w:suppressLineNumbers w:val="0"/>
        <w:rPr>
          <w:sz w:val="22"/>
          <w:szCs w:val="22"/>
        </w:rPr>
      </w:pPr>
      <w:r w:rsidRPr="00B97BBA">
        <w:rPr>
          <w:sz w:val="22"/>
          <w:szCs w:val="22"/>
        </w:rPr>
        <w:t>Instrukcja wypełnienia druku „POTENCJAŁ TECHNICZNY”</w:t>
      </w:r>
    </w:p>
    <w:p w:rsidR="003E698F" w:rsidRPr="00B97BBA" w:rsidRDefault="003E698F" w:rsidP="003E698F">
      <w:pPr>
        <w:tabs>
          <w:tab w:val="center" w:pos="7088"/>
        </w:tabs>
        <w:rPr>
          <w:rFonts w:ascii="Times New Roman" w:hAnsi="Times New Roman" w:cs="Times New Roman"/>
        </w:rPr>
      </w:pPr>
    </w:p>
    <w:p w:rsidR="003E698F" w:rsidRPr="00B97BBA" w:rsidRDefault="003E698F" w:rsidP="003E698F">
      <w:pPr>
        <w:jc w:val="both"/>
        <w:rPr>
          <w:rFonts w:ascii="Times New Roman" w:hAnsi="Times New Roman" w:cs="Times New Roman"/>
          <w:b/>
        </w:rPr>
      </w:pPr>
    </w:p>
    <w:p w:rsidR="003E698F" w:rsidRPr="00B97BBA" w:rsidRDefault="003E698F" w:rsidP="003E698F">
      <w:pPr>
        <w:spacing w:before="240" w:after="240"/>
        <w:rPr>
          <w:rFonts w:ascii="Times New Roman" w:hAnsi="Times New Roman" w:cs="Times New Roman"/>
        </w:rPr>
      </w:pPr>
      <w:r w:rsidRPr="00B97BBA">
        <w:rPr>
          <w:rFonts w:ascii="Times New Roman" w:hAnsi="Times New Roman" w:cs="Times New Roman"/>
          <w:b/>
          <w:vertAlign w:val="superscript"/>
        </w:rPr>
        <w:t>1</w:t>
      </w:r>
      <w:r w:rsidRPr="00B97BBA">
        <w:rPr>
          <w:rFonts w:ascii="Times New Roman" w:hAnsi="Times New Roman" w:cs="Times New Roman"/>
          <w:b/>
        </w:rPr>
        <w:t xml:space="preserve"> </w:t>
      </w:r>
      <w:r w:rsidRPr="00B97BBA">
        <w:rPr>
          <w:rFonts w:ascii="Times New Roman" w:hAnsi="Times New Roman" w:cs="Times New Roman"/>
        </w:rPr>
        <w:t xml:space="preserve">proszę podać ilość </w:t>
      </w:r>
    </w:p>
    <w:p w:rsidR="003E698F" w:rsidRPr="00B97BBA" w:rsidRDefault="003E698F" w:rsidP="003E698F">
      <w:pPr>
        <w:pStyle w:val="Tekstpodstawowy"/>
        <w:tabs>
          <w:tab w:val="left" w:pos="464"/>
        </w:tabs>
        <w:spacing w:before="60" w:after="60" w:line="360" w:lineRule="auto"/>
        <w:ind w:left="142" w:hanging="142"/>
        <w:jc w:val="both"/>
        <w:rPr>
          <w:sz w:val="22"/>
          <w:szCs w:val="22"/>
        </w:rPr>
      </w:pPr>
      <w:r w:rsidRPr="00B97BBA">
        <w:rPr>
          <w:b/>
          <w:sz w:val="22"/>
          <w:szCs w:val="22"/>
          <w:vertAlign w:val="superscript"/>
        </w:rPr>
        <w:t>2</w:t>
      </w:r>
      <w:r w:rsidRPr="00B97BBA">
        <w:rPr>
          <w:sz w:val="22"/>
          <w:szCs w:val="22"/>
        </w:rPr>
        <w:t xml:space="preserve"> </w:t>
      </w:r>
      <w:r w:rsidRPr="00B97BBA">
        <w:rPr>
          <w:sz w:val="22"/>
          <w:szCs w:val="22"/>
        </w:rPr>
        <w:tab/>
      </w:r>
      <w:r w:rsidRPr="00B97BBA">
        <w:rPr>
          <w:b/>
          <w:sz w:val="22"/>
          <w:szCs w:val="22"/>
          <w:u w:val="single"/>
        </w:rPr>
        <w:t>w przypadku, jeżeli wskazane wyżej narzędzia nie pozostają w dyspozycji (zasobach własnych) Wykonawcy</w:t>
      </w:r>
      <w:r w:rsidRPr="00B97BBA">
        <w:rPr>
          <w:sz w:val="22"/>
          <w:szCs w:val="22"/>
        </w:rPr>
        <w:t>, a innych podmiotów (</w:t>
      </w:r>
      <w:r w:rsidRPr="00B97BBA">
        <w:rPr>
          <w:i/>
          <w:sz w:val="22"/>
          <w:szCs w:val="22"/>
        </w:rPr>
        <w:t>tj. osoby prawnej, jednostki organizacyjnej nie posiadającej osobowości prawnej czy też osoby fizycznej niezwiązanej z Wykonawcą stosunkiem zlecenia czy umowy o pracę</w:t>
      </w:r>
      <w:r w:rsidRPr="00B97BBA">
        <w:rPr>
          <w:sz w:val="22"/>
          <w:szCs w:val="22"/>
        </w:rPr>
        <w:t xml:space="preserve">) Wykonawca zobowiązany jest udowodnić Zamawiającemu </w:t>
      </w:r>
      <w:r w:rsidRPr="00B97BBA">
        <w:rPr>
          <w:sz w:val="22"/>
          <w:szCs w:val="22"/>
          <w:u w:val="single"/>
        </w:rPr>
        <w:t xml:space="preserve">(art. 26 ust. 2b ustawy </w:t>
      </w:r>
      <w:proofErr w:type="spellStart"/>
      <w:r w:rsidRPr="00B97BBA">
        <w:rPr>
          <w:sz w:val="22"/>
          <w:szCs w:val="22"/>
          <w:u w:val="single"/>
        </w:rPr>
        <w:t>Pzp</w:t>
      </w:r>
      <w:proofErr w:type="spellEnd"/>
      <w:r w:rsidRPr="00B97BBA">
        <w:rPr>
          <w:sz w:val="22"/>
          <w:szCs w:val="22"/>
          <w:u w:val="single"/>
        </w:rPr>
        <w:t>)</w:t>
      </w:r>
      <w:r w:rsidRPr="00B97BBA">
        <w:rPr>
          <w:sz w:val="22"/>
          <w:szCs w:val="22"/>
        </w:rPr>
        <w:t xml:space="preserve">, iż będzie dysponował zasobami niezbędnymi do realizacji zamówienia (wyżej wymienionymi narzędziami), w szczególności przedstawiając w tym celu </w:t>
      </w:r>
      <w:r w:rsidRPr="00B97BBA">
        <w:rPr>
          <w:sz w:val="22"/>
          <w:szCs w:val="22"/>
          <w:u w:val="single"/>
        </w:rPr>
        <w:t xml:space="preserve">pisemne </w:t>
      </w:r>
      <w:r w:rsidRPr="00B97BBA">
        <w:rPr>
          <w:sz w:val="22"/>
          <w:szCs w:val="22"/>
        </w:rPr>
        <w:t>(</w:t>
      </w:r>
      <w:r w:rsidRPr="00B97BBA">
        <w:rPr>
          <w:i/>
          <w:sz w:val="22"/>
          <w:szCs w:val="22"/>
        </w:rPr>
        <w:t>tj. w oryginale lub kserokopii poświadczonej za zgodność z oryginałem przez notariusza</w:t>
      </w:r>
      <w:r w:rsidRPr="00B97BBA">
        <w:rPr>
          <w:sz w:val="22"/>
          <w:szCs w:val="22"/>
        </w:rPr>
        <w:t xml:space="preserve">) </w:t>
      </w:r>
      <w:r w:rsidRPr="00B97BBA">
        <w:rPr>
          <w:sz w:val="22"/>
          <w:szCs w:val="22"/>
          <w:u w:val="single"/>
        </w:rPr>
        <w:t>zobowiązanie tych podmiotów do oddania mu do dyspozycji narzędzi wskazanych w wykazie na okres korzystania z nich przy wykonywaniu zamówienia</w:t>
      </w:r>
      <w:r w:rsidRPr="00B97BBA">
        <w:rPr>
          <w:sz w:val="22"/>
          <w:szCs w:val="22"/>
        </w:rPr>
        <w:t>.</w:t>
      </w:r>
    </w:p>
    <w:p w:rsidR="003E698F" w:rsidRPr="00B97BBA" w:rsidRDefault="003E698F" w:rsidP="003E698F">
      <w:pPr>
        <w:ind w:left="5103"/>
        <w:jc w:val="center"/>
        <w:rPr>
          <w:rFonts w:ascii="Times New Roman" w:hAnsi="Times New Roman" w:cs="Times New Roman"/>
        </w:rPr>
      </w:pPr>
    </w:p>
    <w:p w:rsidR="009B21B9" w:rsidRDefault="009B21B9" w:rsidP="003E698F"/>
    <w:sectPr w:rsidR="009B21B9" w:rsidSect="00841B2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A6" w:rsidRDefault="006A7AA6" w:rsidP="00076845">
      <w:pPr>
        <w:spacing w:after="0" w:line="240" w:lineRule="auto"/>
      </w:pPr>
      <w:r>
        <w:separator/>
      </w:r>
    </w:p>
  </w:endnote>
  <w:endnote w:type="continuationSeparator" w:id="0">
    <w:p w:rsidR="006A7AA6" w:rsidRDefault="006A7AA6" w:rsidP="0007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A6" w:rsidRDefault="006A7AA6" w:rsidP="00076845">
      <w:pPr>
        <w:spacing w:after="0" w:line="240" w:lineRule="auto"/>
      </w:pPr>
      <w:r>
        <w:separator/>
      </w:r>
    </w:p>
  </w:footnote>
  <w:footnote w:type="continuationSeparator" w:id="0">
    <w:p w:rsidR="006A7AA6" w:rsidRDefault="006A7AA6" w:rsidP="0007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45" w:rsidRPr="00DA26D7" w:rsidRDefault="00076845" w:rsidP="00076845">
    <w:pPr>
      <w:pStyle w:val="Nagwek"/>
      <w:jc w:val="center"/>
      <w:rPr>
        <w:rFonts w:ascii="Times New Roman" w:hAnsi="Times New Roman" w:cs="Times New Roman"/>
        <w:b/>
        <w:i/>
        <w:sz w:val="28"/>
        <w:szCs w:val="28"/>
      </w:rPr>
    </w:pPr>
    <w:r w:rsidRPr="00DA26D7">
      <w:rPr>
        <w:rFonts w:ascii="Times New Roman" w:hAnsi="Times New Roman" w:cs="Times New Roman"/>
        <w:b/>
        <w:i/>
        <w:sz w:val="28"/>
        <w:szCs w:val="28"/>
      </w:rPr>
      <w:t>AQUAPARK KALISZ” sp. z o.o.</w:t>
    </w:r>
  </w:p>
  <w:p w:rsidR="00076845" w:rsidRPr="00DA26D7" w:rsidRDefault="00076845" w:rsidP="00076845">
    <w:pPr>
      <w:pStyle w:val="Nagwek"/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62-800 Kalisz, u</w:t>
    </w:r>
    <w:r>
      <w:rPr>
        <w:rFonts w:ascii="Times New Roman" w:hAnsi="Times New Roman" w:cs="Times New Roman"/>
        <w:b/>
        <w:i/>
        <w:sz w:val="24"/>
        <w:szCs w:val="24"/>
      </w:rPr>
      <w:t>l. Sportowa 10</w:t>
    </w:r>
  </w:p>
  <w:p w:rsidR="00076845" w:rsidRPr="00076845" w:rsidRDefault="00076845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Nr sprawy: PW.ZP -</w:t>
    </w:r>
    <w:r>
      <w:rPr>
        <w:rFonts w:ascii="Times New Roman" w:hAnsi="Times New Roman" w:cs="Times New Roman"/>
        <w:b/>
        <w:i/>
        <w:sz w:val="24"/>
        <w:szCs w:val="24"/>
      </w:rPr>
      <w:t>1/I/20</w:t>
    </w:r>
    <w:r w:rsidR="00AE6DA1">
      <w:rPr>
        <w:rFonts w:ascii="Times New Roman" w:hAnsi="Times New Roman" w:cs="Times New Roman"/>
        <w:b/>
        <w:i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32"/>
    <w:multiLevelType w:val="multilevel"/>
    <w:tmpl w:val="53AE8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8F"/>
    <w:rsid w:val="00076845"/>
    <w:rsid w:val="00337101"/>
    <w:rsid w:val="00374EC3"/>
    <w:rsid w:val="003E698F"/>
    <w:rsid w:val="004B4DE5"/>
    <w:rsid w:val="005C52AC"/>
    <w:rsid w:val="006A7AA6"/>
    <w:rsid w:val="00841B27"/>
    <w:rsid w:val="008A383E"/>
    <w:rsid w:val="009B21B9"/>
    <w:rsid w:val="00AE6DA1"/>
    <w:rsid w:val="00B02395"/>
    <w:rsid w:val="00C57A98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7048-94FE-4B93-8301-043E2A7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9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3E698F"/>
    <w:pPr>
      <w:keepNext/>
      <w:numPr>
        <w:ilvl w:val="1"/>
        <w:numId w:val="1"/>
      </w:numPr>
      <w:suppressAutoHyphens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698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698F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E69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3E6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E69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3E6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Normalny"/>
    <w:rsid w:val="003E698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E698F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E69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698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07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6845"/>
  </w:style>
  <w:style w:type="paragraph" w:styleId="Stopka">
    <w:name w:val="footer"/>
    <w:basedOn w:val="Normalny"/>
    <w:link w:val="StopkaZnak"/>
    <w:uiPriority w:val="99"/>
    <w:unhideWhenUsed/>
    <w:rsid w:val="0007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45"/>
  </w:style>
  <w:style w:type="paragraph" w:styleId="Tekstdymka">
    <w:name w:val="Balloon Text"/>
    <w:basedOn w:val="Normalny"/>
    <w:link w:val="TekstdymkaZnak"/>
    <w:uiPriority w:val="99"/>
    <w:semiHidden/>
    <w:unhideWhenUsed/>
    <w:rsid w:val="008A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2020-10-19T09:58:00Z</cp:lastPrinted>
  <dcterms:created xsi:type="dcterms:W3CDTF">2019-09-30T10:14:00Z</dcterms:created>
  <dcterms:modified xsi:type="dcterms:W3CDTF">2020-12-09T12:15:00Z</dcterms:modified>
</cp:coreProperties>
</file>