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33E4" w14:textId="695757E9" w:rsidR="00004E7B" w:rsidRPr="003E14E7" w:rsidRDefault="00004E7B" w:rsidP="00004E7B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1</w:t>
      </w:r>
      <w:r w:rsidR="0088471C">
        <w:rPr>
          <w:rFonts w:eastAsia="Calibri" w:cs="Arial"/>
          <w:b/>
          <w:color w:val="auto"/>
          <w:spacing w:val="0"/>
          <w:szCs w:val="20"/>
        </w:rPr>
        <w:t>1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2856D19" w14:textId="479D24DB" w:rsidR="00004E7B" w:rsidRPr="003E14E7" w:rsidRDefault="00004E7B" w:rsidP="00004E7B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88471C">
        <w:rPr>
          <w:rFonts w:eastAsia="Calibri" w:cs="Tahoma"/>
          <w:b/>
          <w:color w:val="auto"/>
          <w:spacing w:val="0"/>
          <w:szCs w:val="20"/>
        </w:rPr>
        <w:t>57</w:t>
      </w:r>
      <w:r>
        <w:rPr>
          <w:rFonts w:eastAsia="Calibri" w:cs="Tahoma"/>
          <w:b/>
          <w:color w:val="auto"/>
          <w:spacing w:val="0"/>
          <w:szCs w:val="20"/>
        </w:rPr>
        <w:t>.2022</w:t>
      </w:r>
    </w:p>
    <w:p w14:paraId="5D15E3C0" w14:textId="77777777" w:rsidR="00004E7B" w:rsidRDefault="00004E7B" w:rsidP="00004E7B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2BCF347D" w14:textId="77777777" w:rsidR="00004E7B" w:rsidRPr="003E14E7" w:rsidRDefault="00004E7B" w:rsidP="00004E7B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71D5CED" w14:textId="77777777" w:rsidR="00004E7B" w:rsidRPr="003E14E7" w:rsidRDefault="00004E7B" w:rsidP="00004E7B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C82CECE" w14:textId="77777777" w:rsidR="00004E7B" w:rsidRPr="003E14E7" w:rsidRDefault="00004E7B" w:rsidP="00004E7B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8356CE6" w14:textId="77777777" w:rsidR="006B7377" w:rsidRPr="003E14E7" w:rsidRDefault="006B7377" w:rsidP="006B737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49F823A" w14:textId="77777777" w:rsidR="006B7377" w:rsidRDefault="006B7377" w:rsidP="006B737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1CF38781" w14:textId="77777777" w:rsidR="0049660B" w:rsidRDefault="0049660B" w:rsidP="0049660B">
      <w:pPr>
        <w:spacing w:after="0" w:line="240" w:lineRule="auto"/>
        <w:jc w:val="center"/>
        <w:rPr>
          <w:rFonts w:ascii="Verdana" w:hAnsi="Verdana" w:cs="Tahoma"/>
          <w:snapToGrid w:val="0"/>
          <w:color w:val="auto"/>
          <w:szCs w:val="20"/>
        </w:rPr>
      </w:pPr>
      <w:r>
        <w:rPr>
          <w:rFonts w:cs="Arial"/>
          <w:szCs w:val="20"/>
        </w:rPr>
        <w:t>o braku wystąpienia dodatkowych przesłanek wykluczenia lub zakazu udzielenia zamówienia</w:t>
      </w:r>
    </w:p>
    <w:p w14:paraId="7ADD808A" w14:textId="77777777" w:rsidR="006B7377" w:rsidRDefault="006B7377" w:rsidP="006B737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2437110" w14:textId="18694C16" w:rsidR="006B7377" w:rsidRPr="003E14E7" w:rsidRDefault="006B7377" w:rsidP="0088471C">
      <w:pPr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Dotyczy postępowania</w:t>
      </w:r>
      <w:r w:rsidRPr="00C56F53">
        <w:rPr>
          <w:rFonts w:eastAsia="Times New Roman" w:cs="Arial"/>
          <w:color w:val="auto"/>
          <w:spacing w:val="0"/>
          <w:szCs w:val="20"/>
          <w:lang w:eastAsia="pl-PL"/>
        </w:rPr>
        <w:t xml:space="preserve"> o udzielenie zamówienia publicznego </w:t>
      </w:r>
      <w:r w:rsidR="0088471C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  <w:r w:rsidR="0088471C" w:rsidRPr="0088471C">
        <w:rPr>
          <w:b/>
        </w:rPr>
        <w:t xml:space="preserve">Dostawa zestawu składającego się ze spektrometru mas, wysokosprawnego chromatografu cieczowego pracującego w </w:t>
      </w:r>
      <w:proofErr w:type="spellStart"/>
      <w:r w:rsidR="0088471C" w:rsidRPr="0088471C">
        <w:rPr>
          <w:b/>
        </w:rPr>
        <w:t>nanoprzepływach</w:t>
      </w:r>
      <w:proofErr w:type="spellEnd"/>
      <w:r w:rsidR="0088471C" w:rsidRPr="0088471C">
        <w:rPr>
          <w:b/>
        </w:rPr>
        <w:t xml:space="preserve"> oraz oprogramowania do zastosowania w analizie białek</w:t>
      </w:r>
    </w:p>
    <w:p w14:paraId="205566A7" w14:textId="77777777" w:rsidR="006B7377" w:rsidRPr="00692A9D" w:rsidRDefault="006B7377" w:rsidP="006B7377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o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090C71B8" w14:textId="77777777" w:rsidR="0049660B" w:rsidRDefault="0049660B" w:rsidP="0049660B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i</w:t>
      </w: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nformacje zawarte w oświadczeniu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złożonym w ofercie </w:t>
      </w:r>
      <w:r>
        <w:rPr>
          <w:rFonts w:cs="Arial"/>
          <w:szCs w:val="20"/>
        </w:rPr>
        <w:t>o braku wystąpienia w stosunku do mnie, w tym także podwykonawców</w:t>
      </w:r>
      <w:r>
        <w:rPr>
          <w:rFonts w:ascii="Verdana" w:eastAsia="Times New Roman" w:hAnsi="Verdana" w:cs="Tahoma"/>
          <w:color w:val="auto"/>
          <w:szCs w:val="20"/>
          <w:lang w:eastAsia="x-none"/>
        </w:rPr>
        <w:t>, dostawców lub podmiotów, na których zdolności polegam (w przypadku gdy przypada na nich ponad 10% wartości zamówienia),</w:t>
      </w:r>
      <w:r>
        <w:rPr>
          <w:rFonts w:cs="Arial"/>
          <w:szCs w:val="20"/>
        </w:rPr>
        <w:t xml:space="preserve"> przesłanek, o których mowa w </w:t>
      </w:r>
      <w:r w:rsidRPr="003257E9">
        <w:rPr>
          <w:rFonts w:ascii="Verdana" w:hAnsi="Verdana" w:cs="Tahoma"/>
          <w:snapToGrid w:val="0"/>
          <w:color w:val="auto"/>
          <w:szCs w:val="20"/>
        </w:rPr>
        <w:t>art. 5k ust. 1 rozporządzenia Rady (UE) nr 833/2014 z dnia 31 lipca 2014 r. dotyczącego środków ograniczających w związku z działaniami Rosji destabilizującymi sytuację na Ukrainie</w:t>
      </w:r>
      <w:r>
        <w:rPr>
          <w:rFonts w:ascii="Verdana" w:hAnsi="Verdana" w:cs="Tahoma"/>
          <w:snapToGrid w:val="0"/>
          <w:color w:val="auto"/>
          <w:szCs w:val="20"/>
        </w:rPr>
        <w:t xml:space="preserve"> oraz braku wystąpienia w stosunku do mnie przesłanek wykluczenia, o których mowa w art. 7 ust. 1 ustawy z dnia 13 kwietnia 2022 r. o szczególnych rozwiązaniach w zakresie przeciwdziałania wspieraniu agresji na Ukrainę oraz służących ochronie bezpieczeństwa narodowego</w:t>
      </w:r>
    </w:p>
    <w:p w14:paraId="1F754ECC" w14:textId="77777777" w:rsidR="006B7377" w:rsidRDefault="006B7377" w:rsidP="006B737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25CBD00" w14:textId="77777777" w:rsidR="006B7377" w:rsidRPr="005B4E28" w:rsidRDefault="006B7377" w:rsidP="006B737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593E6B30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4AA300FB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70C0"/>
          <w:szCs w:val="20"/>
        </w:rPr>
      </w:pPr>
    </w:p>
    <w:p w14:paraId="6A697BBE" w14:textId="73FC98B7" w:rsidR="00004E7B" w:rsidRPr="00407BF7" w:rsidRDefault="006B7377" w:rsidP="00004E7B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Oświadczenie musi być</w:t>
      </w:r>
      <w:r w:rsidR="00004E7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opatrzon</w:t>
      </w: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e</w:t>
      </w:r>
      <w:r w:rsidR="00004E7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przez osobę lub osoby uprawnione do reprezentowania Wykonawcy kwalifikowanym podpisem elektronicznym </w:t>
      </w:r>
    </w:p>
    <w:p w14:paraId="3646E673" w14:textId="0ED5A23E" w:rsidR="00692A9D" w:rsidRPr="00004E7B" w:rsidRDefault="00692A9D" w:rsidP="00004E7B"/>
    <w:sectPr w:rsidR="00692A9D" w:rsidRPr="00004E7B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F56A" w14:textId="04DD5791" w:rsidR="004F5805" w:rsidRPr="00D40690" w:rsidRDefault="004F5805" w:rsidP="00D40690">
    <w:pPr>
      <w:pStyle w:val="Stopka"/>
    </w:pPr>
  </w:p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E7B"/>
    <w:rsid w:val="0001782D"/>
    <w:rsid w:val="00070438"/>
    <w:rsid w:val="00077647"/>
    <w:rsid w:val="00130C7D"/>
    <w:rsid w:val="00134929"/>
    <w:rsid w:val="001409C0"/>
    <w:rsid w:val="001A0BD2"/>
    <w:rsid w:val="00227DD2"/>
    <w:rsid w:val="00231524"/>
    <w:rsid w:val="00234A68"/>
    <w:rsid w:val="00240EF8"/>
    <w:rsid w:val="0024374D"/>
    <w:rsid w:val="002828A2"/>
    <w:rsid w:val="002D48BE"/>
    <w:rsid w:val="002F4540"/>
    <w:rsid w:val="00335F9F"/>
    <w:rsid w:val="00346951"/>
    <w:rsid w:val="00346C00"/>
    <w:rsid w:val="00354A18"/>
    <w:rsid w:val="00367E97"/>
    <w:rsid w:val="003E14E7"/>
    <w:rsid w:val="003F4BA3"/>
    <w:rsid w:val="0041559E"/>
    <w:rsid w:val="00443E1F"/>
    <w:rsid w:val="0049660B"/>
    <w:rsid w:val="004F5805"/>
    <w:rsid w:val="00526CDD"/>
    <w:rsid w:val="00551D4E"/>
    <w:rsid w:val="005B4E28"/>
    <w:rsid w:val="005D102F"/>
    <w:rsid w:val="005D1495"/>
    <w:rsid w:val="00623237"/>
    <w:rsid w:val="006618FF"/>
    <w:rsid w:val="006747BD"/>
    <w:rsid w:val="006919BD"/>
    <w:rsid w:val="0069234A"/>
    <w:rsid w:val="00692A9D"/>
    <w:rsid w:val="006B7377"/>
    <w:rsid w:val="006D0D16"/>
    <w:rsid w:val="006D6DE5"/>
    <w:rsid w:val="006E5990"/>
    <w:rsid w:val="006F645A"/>
    <w:rsid w:val="00720939"/>
    <w:rsid w:val="007D1A07"/>
    <w:rsid w:val="007D5D9D"/>
    <w:rsid w:val="00805DF6"/>
    <w:rsid w:val="008107EB"/>
    <w:rsid w:val="00814F7C"/>
    <w:rsid w:val="00821F16"/>
    <w:rsid w:val="008368C0"/>
    <w:rsid w:val="0084396A"/>
    <w:rsid w:val="00854B7B"/>
    <w:rsid w:val="0088471C"/>
    <w:rsid w:val="00895ABF"/>
    <w:rsid w:val="008C1729"/>
    <w:rsid w:val="008C75DD"/>
    <w:rsid w:val="008E5E57"/>
    <w:rsid w:val="008F027B"/>
    <w:rsid w:val="008F209D"/>
    <w:rsid w:val="00910A74"/>
    <w:rsid w:val="0092683B"/>
    <w:rsid w:val="009334B5"/>
    <w:rsid w:val="00934299"/>
    <w:rsid w:val="00986441"/>
    <w:rsid w:val="009B0425"/>
    <w:rsid w:val="009D4C4D"/>
    <w:rsid w:val="00A36F46"/>
    <w:rsid w:val="00A424C6"/>
    <w:rsid w:val="00A4666C"/>
    <w:rsid w:val="00A52C29"/>
    <w:rsid w:val="00A93F4B"/>
    <w:rsid w:val="00AC5AD2"/>
    <w:rsid w:val="00AC6252"/>
    <w:rsid w:val="00B61F8A"/>
    <w:rsid w:val="00B80C72"/>
    <w:rsid w:val="00B86E08"/>
    <w:rsid w:val="00B93DB8"/>
    <w:rsid w:val="00BA1915"/>
    <w:rsid w:val="00BB007F"/>
    <w:rsid w:val="00BD2E4D"/>
    <w:rsid w:val="00C24719"/>
    <w:rsid w:val="00C736D5"/>
    <w:rsid w:val="00D005B3"/>
    <w:rsid w:val="00D06D36"/>
    <w:rsid w:val="00D17059"/>
    <w:rsid w:val="00D40690"/>
    <w:rsid w:val="00D963AF"/>
    <w:rsid w:val="00DA52A1"/>
    <w:rsid w:val="00E36132"/>
    <w:rsid w:val="00EA011A"/>
    <w:rsid w:val="00EB3D6D"/>
    <w:rsid w:val="00ED7972"/>
    <w:rsid w:val="00EE493C"/>
    <w:rsid w:val="00EF14B5"/>
    <w:rsid w:val="00F33E09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004E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004E7B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8</cp:revision>
  <cp:lastPrinted>2021-03-26T09:10:00Z</cp:lastPrinted>
  <dcterms:created xsi:type="dcterms:W3CDTF">2022-05-06T08:20:00Z</dcterms:created>
  <dcterms:modified xsi:type="dcterms:W3CDTF">2022-10-03T11:32:00Z</dcterms:modified>
</cp:coreProperties>
</file>