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F6" w:rsidRDefault="00DB19F6" w:rsidP="004E2C73">
      <w:pPr>
        <w:ind w:left="707" w:right="340" w:firstLine="0"/>
        <w:jc w:val="right"/>
      </w:pPr>
      <w:r>
        <w:t>Malbork, dnia</w:t>
      </w:r>
      <w:r w:rsidR="004B0AF1">
        <w:t xml:space="preserve"> 25.07.2024</w:t>
      </w:r>
      <w:r>
        <w:t xml:space="preserve"> r. </w:t>
      </w:r>
    </w:p>
    <w:p w:rsidR="00DB19F6" w:rsidRDefault="00DB19F6" w:rsidP="00DB19F6">
      <w:pPr>
        <w:spacing w:after="0" w:line="259" w:lineRule="auto"/>
        <w:ind w:left="0" w:right="340" w:firstLine="0"/>
      </w:pPr>
      <w:r>
        <w:t xml:space="preserve"> </w:t>
      </w:r>
    </w:p>
    <w:p w:rsidR="00DB19F6" w:rsidRDefault="00DB19F6" w:rsidP="00DB19F6">
      <w:pPr>
        <w:spacing w:after="0" w:line="259" w:lineRule="auto"/>
        <w:ind w:left="23" w:right="340" w:firstLine="0"/>
        <w:jc w:val="center"/>
      </w:pPr>
      <w:r>
        <w:rPr>
          <w:b/>
        </w:rPr>
        <w:t>Zaproszenie do złożenia oferty na szacowanie wartości zamówienia</w:t>
      </w:r>
    </w:p>
    <w:p w:rsidR="00DB19F6" w:rsidRDefault="00DB19F6" w:rsidP="00DB19F6">
      <w:pPr>
        <w:spacing w:after="0" w:line="259" w:lineRule="auto"/>
        <w:ind w:left="0" w:right="340" w:firstLine="0"/>
      </w:pPr>
      <w:r>
        <w:t xml:space="preserve"> </w:t>
      </w:r>
    </w:p>
    <w:p w:rsidR="00DB19F6" w:rsidRPr="00EA4C04" w:rsidRDefault="00DB19F6" w:rsidP="00DB19F6">
      <w:pPr>
        <w:spacing w:after="0" w:line="259" w:lineRule="auto"/>
        <w:ind w:left="0" w:right="340" w:firstLine="0"/>
        <w:rPr>
          <w:color w:val="000000" w:themeColor="text1"/>
        </w:rPr>
      </w:pPr>
      <w:r w:rsidRPr="00EA4C04">
        <w:rPr>
          <w:color w:val="000000" w:themeColor="text1"/>
        </w:rPr>
        <w:t xml:space="preserve"> </w:t>
      </w:r>
    </w:p>
    <w:p w:rsidR="00DB19F6" w:rsidRPr="00EA4C04" w:rsidRDefault="00DB19F6" w:rsidP="00DB19F6">
      <w:pPr>
        <w:spacing w:line="360" w:lineRule="auto"/>
        <w:ind w:left="-5" w:right="340" w:firstLine="0"/>
        <w:jc w:val="both"/>
        <w:rPr>
          <w:color w:val="000000" w:themeColor="text1"/>
        </w:rPr>
      </w:pPr>
      <w:r w:rsidRPr="00EA4C04">
        <w:rPr>
          <w:color w:val="000000" w:themeColor="text1"/>
        </w:rPr>
        <w:t xml:space="preserve">W związku z planowanym postępowaniem o udzielenie zamówienia dla zadania </w:t>
      </w:r>
    </w:p>
    <w:p w:rsidR="00DB19F6" w:rsidRPr="00EA4C04" w:rsidRDefault="00DB19F6" w:rsidP="00DB19F6">
      <w:pPr>
        <w:spacing w:line="360" w:lineRule="auto"/>
        <w:ind w:left="-5" w:right="340" w:firstLine="0"/>
        <w:jc w:val="both"/>
        <w:rPr>
          <w:color w:val="000000" w:themeColor="text1"/>
        </w:rPr>
      </w:pPr>
      <w:r w:rsidRPr="00EA4C04">
        <w:rPr>
          <w:b/>
          <w:color w:val="000000" w:themeColor="text1"/>
        </w:rPr>
        <w:t xml:space="preserve">„Konserwacja </w:t>
      </w:r>
      <w:r w:rsidR="001C63C9" w:rsidRPr="00EA4C04">
        <w:rPr>
          <w:b/>
          <w:color w:val="000000" w:themeColor="text1"/>
        </w:rPr>
        <w:t>średniowiecznego</w:t>
      </w:r>
      <w:r w:rsidRPr="00EA4C04">
        <w:rPr>
          <w:b/>
          <w:color w:val="000000" w:themeColor="text1"/>
        </w:rPr>
        <w:t xml:space="preserve"> detalu archit</w:t>
      </w:r>
      <w:r w:rsidR="00CF6E5F" w:rsidRPr="00EA4C04">
        <w:rPr>
          <w:b/>
          <w:color w:val="000000" w:themeColor="text1"/>
        </w:rPr>
        <w:t>ektonicznego</w:t>
      </w:r>
      <w:r w:rsidRPr="00EA4C04">
        <w:rPr>
          <w:b/>
          <w:color w:val="000000" w:themeColor="text1"/>
        </w:rPr>
        <w:t>”</w:t>
      </w:r>
      <w:r w:rsidRPr="00EA4C04">
        <w:rPr>
          <w:bCs/>
          <w:color w:val="000000" w:themeColor="text1"/>
        </w:rPr>
        <w:t>,</w:t>
      </w:r>
      <w:r w:rsidRPr="00EA4C04">
        <w:rPr>
          <w:color w:val="000000" w:themeColor="text1"/>
        </w:rPr>
        <w:t xml:space="preserve"> </w:t>
      </w:r>
    </w:p>
    <w:p w:rsidR="00DB19F6" w:rsidRPr="00EA4C04" w:rsidRDefault="00DB19F6" w:rsidP="00DB19F6">
      <w:pPr>
        <w:spacing w:line="360" w:lineRule="auto"/>
        <w:ind w:left="-5" w:right="340" w:firstLine="0"/>
        <w:jc w:val="both"/>
        <w:rPr>
          <w:color w:val="000000" w:themeColor="text1"/>
        </w:rPr>
      </w:pPr>
      <w:r w:rsidRPr="00EA4C04">
        <w:rPr>
          <w:color w:val="000000" w:themeColor="text1"/>
        </w:rPr>
        <w:t xml:space="preserve">Muzeum Zamkowe w Malborku zaprasza do oszacowania wartości wykonania </w:t>
      </w:r>
      <w:r w:rsidR="001C63C9" w:rsidRPr="00EA4C04">
        <w:rPr>
          <w:color w:val="000000" w:themeColor="text1"/>
        </w:rPr>
        <w:t xml:space="preserve">prac konserwatorskich </w:t>
      </w:r>
      <w:r w:rsidR="00D65BB1" w:rsidRPr="00EA4C04">
        <w:rPr>
          <w:color w:val="000000" w:themeColor="text1"/>
        </w:rPr>
        <w:t>obiektów</w:t>
      </w:r>
      <w:r w:rsidR="004B0AF1">
        <w:rPr>
          <w:color w:val="000000" w:themeColor="text1"/>
        </w:rPr>
        <w:t xml:space="preserve"> ruchomych</w:t>
      </w:r>
      <w:r w:rsidR="00D65BB1" w:rsidRPr="00EA4C04">
        <w:rPr>
          <w:color w:val="000000" w:themeColor="text1"/>
        </w:rPr>
        <w:t xml:space="preserve"> </w:t>
      </w:r>
      <w:r w:rsidR="001C63C9" w:rsidRPr="00EA4C04">
        <w:rPr>
          <w:color w:val="000000" w:themeColor="text1"/>
        </w:rPr>
        <w:t>wraz z dokumentacją</w:t>
      </w:r>
      <w:r w:rsidR="004E2C73" w:rsidRPr="00EA4C04">
        <w:rPr>
          <w:color w:val="000000" w:themeColor="text1"/>
        </w:rPr>
        <w:t xml:space="preserve"> powykonawczą</w:t>
      </w:r>
      <w:r w:rsidR="00B53F15" w:rsidRPr="00EA4C04">
        <w:rPr>
          <w:color w:val="000000" w:themeColor="text1"/>
        </w:rPr>
        <w:t xml:space="preserve"> </w:t>
      </w:r>
      <w:r w:rsidR="001C63C9" w:rsidRPr="00EA4C04">
        <w:rPr>
          <w:color w:val="000000" w:themeColor="text1"/>
        </w:rPr>
        <w:t xml:space="preserve">oraz </w:t>
      </w:r>
      <w:r w:rsidR="00D65BB1" w:rsidRPr="00EA4C04">
        <w:rPr>
          <w:color w:val="000000" w:themeColor="text1"/>
        </w:rPr>
        <w:t>transportem</w:t>
      </w:r>
      <w:r w:rsidR="00CF6E5F" w:rsidRPr="00EA4C04">
        <w:rPr>
          <w:color w:val="000000" w:themeColor="text1"/>
        </w:rPr>
        <w:t>.</w:t>
      </w:r>
    </w:p>
    <w:p w:rsidR="00DB19F6" w:rsidRPr="00EA4C04" w:rsidRDefault="00DB19F6" w:rsidP="00DB19F6">
      <w:pPr>
        <w:spacing w:after="0" w:line="360" w:lineRule="auto"/>
        <w:ind w:left="0" w:right="340" w:firstLine="0"/>
        <w:rPr>
          <w:color w:val="000000" w:themeColor="text1"/>
        </w:rPr>
      </w:pPr>
      <w:r w:rsidRPr="00EA4C04">
        <w:rPr>
          <w:color w:val="000000" w:themeColor="text1"/>
        </w:rPr>
        <w:t xml:space="preserve"> </w:t>
      </w:r>
    </w:p>
    <w:p w:rsidR="00DB19F6" w:rsidRPr="00EA4C04" w:rsidRDefault="00DB19F6" w:rsidP="00DB19F6">
      <w:pPr>
        <w:spacing w:after="0" w:line="360" w:lineRule="auto"/>
        <w:ind w:left="-5" w:right="340"/>
        <w:rPr>
          <w:color w:val="000000" w:themeColor="text1"/>
        </w:rPr>
      </w:pPr>
      <w:r w:rsidRPr="00EA4C04">
        <w:rPr>
          <w:b/>
          <w:color w:val="000000" w:themeColor="text1"/>
        </w:rPr>
        <w:t xml:space="preserve">I. Opis przedmiotu zamówienia </w:t>
      </w:r>
    </w:p>
    <w:p w:rsidR="00DB19F6" w:rsidRPr="00EA4C04" w:rsidRDefault="00DB19F6" w:rsidP="00DB19F6">
      <w:pPr>
        <w:spacing w:line="360" w:lineRule="auto"/>
        <w:ind w:left="-5" w:right="340"/>
        <w:jc w:val="both"/>
        <w:rPr>
          <w:color w:val="000000" w:themeColor="text1"/>
        </w:rPr>
      </w:pPr>
      <w:r w:rsidRPr="00EA4C04">
        <w:rPr>
          <w:color w:val="000000" w:themeColor="text1"/>
        </w:rPr>
        <w:t>1.</w:t>
      </w:r>
      <w:r w:rsidR="00D65BB1" w:rsidRPr="00EA4C04">
        <w:rPr>
          <w:color w:val="000000" w:themeColor="text1"/>
        </w:rPr>
        <w:t xml:space="preserve"> </w:t>
      </w:r>
      <w:r w:rsidRPr="00EA4C04">
        <w:rPr>
          <w:color w:val="000000" w:themeColor="text1"/>
        </w:rPr>
        <w:t xml:space="preserve">Przedmiotem zamówienia </w:t>
      </w:r>
      <w:r w:rsidR="00BE3382">
        <w:rPr>
          <w:color w:val="000000" w:themeColor="text1"/>
        </w:rPr>
        <w:t>będzie</w:t>
      </w:r>
      <w:r w:rsidRPr="00EA4C04">
        <w:rPr>
          <w:color w:val="000000" w:themeColor="text1"/>
        </w:rPr>
        <w:t xml:space="preserve"> </w:t>
      </w:r>
      <w:r w:rsidR="004E2C73" w:rsidRPr="00EA4C04">
        <w:rPr>
          <w:color w:val="000000" w:themeColor="text1"/>
        </w:rPr>
        <w:t xml:space="preserve">pełna </w:t>
      </w:r>
      <w:r w:rsidRPr="00EA4C04">
        <w:rPr>
          <w:color w:val="000000" w:themeColor="text1"/>
        </w:rPr>
        <w:t>konserwacja</w:t>
      </w:r>
      <w:r w:rsidR="008B38BA">
        <w:rPr>
          <w:color w:val="000000" w:themeColor="text1"/>
        </w:rPr>
        <w:t xml:space="preserve"> 46</w:t>
      </w:r>
      <w:r w:rsidRPr="00EA4C04">
        <w:rPr>
          <w:color w:val="000000" w:themeColor="text1"/>
        </w:rPr>
        <w:t xml:space="preserve"> obiektów z kolekcji detalu archit</w:t>
      </w:r>
      <w:r w:rsidR="004B0AF1">
        <w:rPr>
          <w:color w:val="000000" w:themeColor="text1"/>
        </w:rPr>
        <w:t>ektonicznego wraz z dokumentacja powykonawcza</w:t>
      </w:r>
      <w:r w:rsidRPr="00EA4C04">
        <w:rPr>
          <w:color w:val="000000" w:themeColor="text1"/>
        </w:rPr>
        <w:t xml:space="preserve"> prac</w:t>
      </w:r>
      <w:r w:rsidR="004B0AF1">
        <w:rPr>
          <w:color w:val="000000" w:themeColor="text1"/>
        </w:rPr>
        <w:t xml:space="preserve"> konserwatorskich</w:t>
      </w:r>
      <w:r w:rsidRPr="00EA4C04">
        <w:rPr>
          <w:color w:val="000000" w:themeColor="text1"/>
        </w:rPr>
        <w:t>.</w:t>
      </w:r>
    </w:p>
    <w:p w:rsidR="00DB19F6" w:rsidRPr="00EA4C04" w:rsidRDefault="00CF6E5F" w:rsidP="00091578">
      <w:pPr>
        <w:pStyle w:val="Bezodstpw"/>
        <w:spacing w:line="360" w:lineRule="auto"/>
        <w:ind w:right="340"/>
        <w:jc w:val="both"/>
        <w:rPr>
          <w:color w:val="000000" w:themeColor="text1"/>
        </w:rPr>
      </w:pPr>
      <w:r w:rsidRPr="00EA4C04">
        <w:rPr>
          <w:color w:val="000000" w:themeColor="text1"/>
        </w:rPr>
        <w:t>2</w:t>
      </w:r>
      <w:r w:rsidR="00DB19F6" w:rsidRPr="00EA4C04">
        <w:rPr>
          <w:color w:val="000000" w:themeColor="text1"/>
        </w:rPr>
        <w:t>.</w:t>
      </w:r>
      <w:r w:rsidR="00614913" w:rsidRPr="00EA4C04">
        <w:rPr>
          <w:color w:val="000000" w:themeColor="text1"/>
        </w:rPr>
        <w:t xml:space="preserve"> </w:t>
      </w:r>
      <w:r w:rsidR="004B0AF1">
        <w:rPr>
          <w:color w:val="000000" w:themeColor="text1"/>
        </w:rPr>
        <w:t xml:space="preserve">Prace konserwatorskie </w:t>
      </w:r>
      <w:r w:rsidR="00B53F15" w:rsidRPr="00EA4C04">
        <w:rPr>
          <w:bCs/>
          <w:color w:val="000000" w:themeColor="text1"/>
        </w:rPr>
        <w:t xml:space="preserve"> </w:t>
      </w:r>
      <w:r w:rsidR="004B0AF1">
        <w:rPr>
          <w:bCs/>
          <w:color w:val="000000" w:themeColor="text1"/>
        </w:rPr>
        <w:t>powinny doprowadzić</w:t>
      </w:r>
      <w:r w:rsidR="00B53F15" w:rsidRPr="00EA4C04">
        <w:rPr>
          <w:bCs/>
          <w:color w:val="000000" w:themeColor="text1"/>
        </w:rPr>
        <w:t xml:space="preserve"> do poprawy stanu zachowania wszystkich zabytków </w:t>
      </w:r>
      <w:r w:rsidR="004B0AF1">
        <w:rPr>
          <w:bCs/>
          <w:color w:val="000000" w:themeColor="text1"/>
        </w:rPr>
        <w:t>oraz umożliwić ich ekspozycję</w:t>
      </w:r>
      <w:r w:rsidR="00B53F15" w:rsidRPr="00EA4C04">
        <w:rPr>
          <w:bCs/>
          <w:color w:val="000000" w:themeColor="text1"/>
        </w:rPr>
        <w:t xml:space="preserve"> we wnętrzach muzealnych. W programie prac należy ograniczyć ingerencję w materię zabytkową do zabiegów koniecznych</w:t>
      </w:r>
      <w:r w:rsidR="004E2C73" w:rsidRPr="00EA4C04">
        <w:rPr>
          <w:bCs/>
          <w:color w:val="000000" w:themeColor="text1"/>
        </w:rPr>
        <w:t>, nie uwzględniających rekonstrukcji brakujących fragmentów</w:t>
      </w:r>
      <w:r w:rsidR="00B53F15" w:rsidRPr="00EA4C04">
        <w:rPr>
          <w:bCs/>
          <w:color w:val="000000" w:themeColor="text1"/>
        </w:rPr>
        <w:t xml:space="preserve">. </w:t>
      </w:r>
      <w:r w:rsidR="00614913" w:rsidRPr="00EA4C04">
        <w:rPr>
          <w:color w:val="000000" w:themeColor="text1"/>
        </w:rPr>
        <w:t>W</w:t>
      </w:r>
      <w:r w:rsidR="00DB19F6" w:rsidRPr="00EA4C04">
        <w:rPr>
          <w:color w:val="000000" w:themeColor="text1"/>
        </w:rPr>
        <w:t xml:space="preserve"> zależności od</w:t>
      </w:r>
      <w:r w:rsidR="001C63C9" w:rsidRPr="00EA4C04">
        <w:rPr>
          <w:color w:val="000000" w:themeColor="text1"/>
        </w:rPr>
        <w:t xml:space="preserve"> stanu zachowania danego</w:t>
      </w:r>
      <w:r w:rsidR="00DB19F6" w:rsidRPr="00EA4C04">
        <w:rPr>
          <w:color w:val="000000" w:themeColor="text1"/>
        </w:rPr>
        <w:t xml:space="preserve"> obiektu </w:t>
      </w:r>
      <w:r w:rsidR="00B53F15" w:rsidRPr="00EA4C04">
        <w:rPr>
          <w:color w:val="000000" w:themeColor="text1"/>
        </w:rPr>
        <w:t>należy przewidzieć</w:t>
      </w:r>
      <w:r w:rsidR="00DB19F6" w:rsidRPr="00EA4C04">
        <w:rPr>
          <w:color w:val="000000" w:themeColor="text1"/>
        </w:rPr>
        <w:t xml:space="preserve"> następujące zabiegi: oczyszczanie, zabezpieczenie szczelin, uzupełnienie ubytków (zabezpieczające bez rekonstrukcji), odsalanie, klejenie, zabezpieczanie polichro</w:t>
      </w:r>
      <w:r w:rsidR="004B0AF1">
        <w:rPr>
          <w:color w:val="000000" w:themeColor="text1"/>
        </w:rPr>
        <w:t>mii, zabezpieczanie inskrypcji</w:t>
      </w:r>
      <w:r w:rsidR="00091578" w:rsidRPr="00EA4C04">
        <w:rPr>
          <w:color w:val="000000" w:themeColor="text1"/>
        </w:rPr>
        <w:t>, wzmacnianie</w:t>
      </w:r>
      <w:r w:rsidRPr="00EA4C04">
        <w:rPr>
          <w:color w:val="000000" w:themeColor="text1"/>
        </w:rPr>
        <w:t>.</w:t>
      </w:r>
      <w:r w:rsidR="001C63C9" w:rsidRPr="00EA4C04">
        <w:rPr>
          <w:bCs/>
          <w:color w:val="000000" w:themeColor="text1"/>
        </w:rPr>
        <w:t xml:space="preserve"> </w:t>
      </w:r>
      <w:r w:rsidR="00BE3382">
        <w:rPr>
          <w:bCs/>
          <w:color w:val="000000" w:themeColor="text1"/>
        </w:rPr>
        <w:t>Ponadto wszystkie uzupełnienia ubytków/ kity pochodzące z poprzednich zabiegów konserwatorskich należy wymienić. Dodatkowo wszelkie inskrypcje (w tym wykonane ołówkiem), nalepki, numery inwentarzowe należy zac</w:t>
      </w:r>
      <w:r w:rsidR="008B38BA">
        <w:rPr>
          <w:bCs/>
          <w:color w:val="000000" w:themeColor="text1"/>
        </w:rPr>
        <w:t>hować oraz</w:t>
      </w:r>
      <w:r w:rsidR="00BE3382">
        <w:rPr>
          <w:bCs/>
          <w:color w:val="000000" w:themeColor="text1"/>
        </w:rPr>
        <w:t xml:space="preserve"> zabezpieczyć.</w:t>
      </w:r>
    </w:p>
    <w:p w:rsidR="00DB19F6" w:rsidRPr="00EA4C04" w:rsidRDefault="00CF6E5F" w:rsidP="00DB19F6">
      <w:pPr>
        <w:spacing w:line="360" w:lineRule="auto"/>
        <w:ind w:left="-5" w:right="340"/>
        <w:jc w:val="both"/>
        <w:rPr>
          <w:color w:val="000000" w:themeColor="text1"/>
        </w:rPr>
      </w:pPr>
      <w:bookmarkStart w:id="0" w:name="_Hlk155605700"/>
      <w:r w:rsidRPr="00EA4C04">
        <w:rPr>
          <w:color w:val="000000" w:themeColor="text1"/>
        </w:rPr>
        <w:t>3.</w:t>
      </w:r>
      <w:r w:rsidR="00D65BB1" w:rsidRPr="00EA4C04">
        <w:rPr>
          <w:color w:val="000000" w:themeColor="text1"/>
        </w:rPr>
        <w:t xml:space="preserve"> </w:t>
      </w:r>
      <w:r w:rsidRPr="00EA4C04">
        <w:rPr>
          <w:color w:val="000000" w:themeColor="text1"/>
        </w:rPr>
        <w:t>Dokumentację</w:t>
      </w:r>
      <w:r w:rsidR="00DB19F6" w:rsidRPr="00EA4C04">
        <w:rPr>
          <w:color w:val="000000" w:themeColor="text1"/>
        </w:rPr>
        <w:t xml:space="preserve"> </w:t>
      </w:r>
      <w:r w:rsidRPr="00EA4C04">
        <w:rPr>
          <w:color w:val="000000" w:themeColor="text1"/>
        </w:rPr>
        <w:t>powykonawczą (opisową i fotograficzną</w:t>
      </w:r>
      <w:r w:rsidR="00091578" w:rsidRPr="00EA4C04">
        <w:rPr>
          <w:color w:val="000000" w:themeColor="text1"/>
        </w:rPr>
        <w:t xml:space="preserve">) prac konserwatorskich należy dostarczyć w formie papierowej </w:t>
      </w:r>
      <w:r w:rsidR="004E2C73" w:rsidRPr="00EA4C04">
        <w:rPr>
          <w:color w:val="000000" w:themeColor="text1"/>
        </w:rPr>
        <w:t xml:space="preserve">(2 egzemplarze) </w:t>
      </w:r>
      <w:r w:rsidR="00091578" w:rsidRPr="00EA4C04">
        <w:rPr>
          <w:color w:val="000000" w:themeColor="text1"/>
        </w:rPr>
        <w:t xml:space="preserve">oraz na </w:t>
      </w:r>
      <w:r w:rsidR="004E2C73" w:rsidRPr="00EA4C04">
        <w:rPr>
          <w:color w:val="000000" w:themeColor="text1"/>
        </w:rPr>
        <w:t>nośniku elektronicznym</w:t>
      </w:r>
      <w:r w:rsidR="00091578" w:rsidRPr="00EA4C04">
        <w:rPr>
          <w:color w:val="000000" w:themeColor="text1"/>
        </w:rPr>
        <w:t xml:space="preserve"> (</w:t>
      </w:r>
      <w:r w:rsidR="004E2C73" w:rsidRPr="00EA4C04">
        <w:rPr>
          <w:color w:val="000000" w:themeColor="text1"/>
        </w:rPr>
        <w:t xml:space="preserve">1 egzemplarz, </w:t>
      </w:r>
      <w:r w:rsidR="00091578" w:rsidRPr="00EA4C04">
        <w:rPr>
          <w:color w:val="000000" w:themeColor="text1"/>
        </w:rPr>
        <w:t>w wersjach edyto</w:t>
      </w:r>
      <w:r w:rsidR="004E2C73" w:rsidRPr="00EA4C04">
        <w:rPr>
          <w:color w:val="000000" w:themeColor="text1"/>
        </w:rPr>
        <w:t>walnych oraz</w:t>
      </w:r>
      <w:r w:rsidRPr="00EA4C04">
        <w:rPr>
          <w:color w:val="000000" w:themeColor="text1"/>
        </w:rPr>
        <w:t xml:space="preserve"> w formacie </w:t>
      </w:r>
      <w:r w:rsidR="004D1D9D" w:rsidRPr="00EA4C04">
        <w:rPr>
          <w:color w:val="000000" w:themeColor="text1"/>
        </w:rPr>
        <w:t>pdf)</w:t>
      </w:r>
      <w:r w:rsidR="00C34790" w:rsidRPr="00EA4C04">
        <w:rPr>
          <w:color w:val="000000" w:themeColor="text1"/>
        </w:rPr>
        <w:t>.</w:t>
      </w:r>
    </w:p>
    <w:p w:rsidR="00091578" w:rsidRDefault="00CF6E5F" w:rsidP="00DB19F6">
      <w:pPr>
        <w:spacing w:line="360" w:lineRule="auto"/>
        <w:ind w:left="-5" w:right="340"/>
        <w:jc w:val="both"/>
        <w:rPr>
          <w:color w:val="000000" w:themeColor="text1"/>
        </w:rPr>
      </w:pPr>
      <w:r w:rsidRPr="00EA4C04">
        <w:rPr>
          <w:color w:val="000000" w:themeColor="text1"/>
        </w:rPr>
        <w:t>4</w:t>
      </w:r>
      <w:r w:rsidR="00091578" w:rsidRPr="00EA4C04">
        <w:rPr>
          <w:color w:val="000000" w:themeColor="text1"/>
        </w:rPr>
        <w:t xml:space="preserve">. </w:t>
      </w:r>
      <w:r w:rsidR="004E2C73" w:rsidRPr="00EA4C04">
        <w:rPr>
          <w:color w:val="000000" w:themeColor="text1"/>
        </w:rPr>
        <w:t xml:space="preserve">Wszelkie dodatkowe koszty związane z wykonaniem zadania (np. ubezpieczenie, </w:t>
      </w:r>
      <w:r w:rsidR="00C44011" w:rsidRPr="00EA4C04">
        <w:rPr>
          <w:color w:val="000000" w:themeColor="text1"/>
        </w:rPr>
        <w:t xml:space="preserve">transport obiektów </w:t>
      </w:r>
      <w:r w:rsidR="004E2C73" w:rsidRPr="00EA4C04">
        <w:rPr>
          <w:color w:val="000000" w:themeColor="text1"/>
        </w:rPr>
        <w:t xml:space="preserve">przed i po konserwacji) </w:t>
      </w:r>
      <w:r w:rsidR="00F16C9D" w:rsidRPr="00EA4C04">
        <w:rPr>
          <w:color w:val="000000" w:themeColor="text1"/>
        </w:rPr>
        <w:t>leżą</w:t>
      </w:r>
      <w:r w:rsidR="00C44011" w:rsidRPr="00EA4C04">
        <w:rPr>
          <w:color w:val="000000" w:themeColor="text1"/>
        </w:rPr>
        <w:t xml:space="preserve"> po stronie Wykonawcy</w:t>
      </w:r>
      <w:r w:rsidR="004E2C73" w:rsidRPr="00EA4C04">
        <w:rPr>
          <w:color w:val="000000" w:themeColor="text1"/>
        </w:rPr>
        <w:t>.</w:t>
      </w:r>
    </w:p>
    <w:p w:rsidR="004659E3" w:rsidRPr="00EA4C04" w:rsidRDefault="004659E3" w:rsidP="00DB19F6">
      <w:pPr>
        <w:spacing w:line="360" w:lineRule="auto"/>
        <w:ind w:left="-5" w:right="340"/>
        <w:jc w:val="both"/>
        <w:rPr>
          <w:color w:val="000000" w:themeColor="text1"/>
        </w:rPr>
      </w:pPr>
      <w:r>
        <w:rPr>
          <w:color w:val="000000" w:themeColor="text1"/>
        </w:rPr>
        <w:t>5. Istnieje możliwość oględzin obiektów w Pracowni Konserwatorskiej MZM po wcześniejszym uzgodnieniu terminu</w:t>
      </w:r>
      <w:r w:rsidR="004B0AF1">
        <w:rPr>
          <w:color w:val="000000" w:themeColor="text1"/>
        </w:rPr>
        <w:t xml:space="preserve"> za pośrednictwem Platformy Zakupowej (poprzez wysłanie wiadomości do Zamawiającego),</w:t>
      </w:r>
      <w:r>
        <w:rPr>
          <w:color w:val="000000" w:themeColor="text1"/>
        </w:rPr>
        <w:t xml:space="preserve"> w dni robocze w godzinach 8:00-13.00. </w:t>
      </w:r>
    </w:p>
    <w:p w:rsidR="00091578" w:rsidRDefault="00091578" w:rsidP="00DB19F6">
      <w:pPr>
        <w:spacing w:line="360" w:lineRule="auto"/>
        <w:ind w:left="-5" w:right="340"/>
        <w:jc w:val="both"/>
      </w:pPr>
    </w:p>
    <w:bookmarkEnd w:id="0"/>
    <w:p w:rsidR="00DB19F6" w:rsidRDefault="00DB19F6" w:rsidP="00DB19F6">
      <w:pPr>
        <w:numPr>
          <w:ilvl w:val="0"/>
          <w:numId w:val="1"/>
        </w:numPr>
        <w:spacing w:after="0" w:line="360" w:lineRule="auto"/>
        <w:ind w:right="340" w:hanging="298"/>
      </w:pPr>
      <w:r>
        <w:rPr>
          <w:b/>
        </w:rPr>
        <w:t xml:space="preserve">Termin wykonania usługi </w:t>
      </w:r>
    </w:p>
    <w:p w:rsidR="004D1D9D" w:rsidRDefault="00DB19F6" w:rsidP="00DB19F6">
      <w:pPr>
        <w:spacing w:line="360" w:lineRule="auto"/>
        <w:ind w:left="-5" w:right="340"/>
      </w:pPr>
      <w:r>
        <w:t>Termin realizacji usługi</w:t>
      </w:r>
      <w:r w:rsidR="004D1D9D">
        <w:t>:</w:t>
      </w:r>
    </w:p>
    <w:p w:rsidR="00DB19F6" w:rsidRDefault="004D1D9D" w:rsidP="00DB19F6">
      <w:pPr>
        <w:spacing w:line="360" w:lineRule="auto"/>
        <w:ind w:left="-5" w:right="340"/>
      </w:pPr>
      <w:r>
        <w:t>Konserwacja obiektów:</w:t>
      </w:r>
      <w:r w:rsidR="00C34790">
        <w:t xml:space="preserve"> 02</w:t>
      </w:r>
      <w:r w:rsidR="00CF6E5F">
        <w:t xml:space="preserve">.12.2024 </w:t>
      </w:r>
      <w:r w:rsidR="00360735">
        <w:t>roku.</w:t>
      </w:r>
    </w:p>
    <w:p w:rsidR="004D1D9D" w:rsidRDefault="004D1D9D" w:rsidP="00DB19F6">
      <w:pPr>
        <w:spacing w:line="360" w:lineRule="auto"/>
        <w:ind w:left="-5" w:right="340"/>
      </w:pPr>
      <w:r>
        <w:t>Dokumentacja powykonawcza: 13.12.2024</w:t>
      </w:r>
    </w:p>
    <w:p w:rsidR="00360735" w:rsidRDefault="00360735" w:rsidP="00DB19F6">
      <w:pPr>
        <w:spacing w:line="360" w:lineRule="auto"/>
        <w:ind w:left="-5" w:right="340"/>
      </w:pPr>
    </w:p>
    <w:p w:rsidR="00C44011" w:rsidRDefault="00C44011" w:rsidP="00360735">
      <w:pPr>
        <w:spacing w:after="0" w:line="360" w:lineRule="auto"/>
        <w:ind w:left="11" w:right="295" w:hanging="11"/>
        <w:rPr>
          <w:rFonts w:eastAsiaTheme="minorHAnsi"/>
          <w:color w:val="auto"/>
        </w:rPr>
      </w:pPr>
      <w:r w:rsidRPr="00375134">
        <w:rPr>
          <w:b/>
        </w:rPr>
        <w:t>III.</w:t>
      </w:r>
      <w:r>
        <w:t xml:space="preserve"> </w:t>
      </w:r>
      <w:r w:rsidRPr="00360735">
        <w:rPr>
          <w:b/>
        </w:rPr>
        <w:t>Kryteria wyboru oferty</w:t>
      </w:r>
      <w:r>
        <w:t xml:space="preserve"> </w:t>
      </w:r>
    </w:p>
    <w:p w:rsidR="00C44011" w:rsidRDefault="00C44011" w:rsidP="00360735">
      <w:pPr>
        <w:spacing w:after="0" w:line="360" w:lineRule="auto"/>
        <w:ind w:left="11" w:right="295" w:hanging="11"/>
      </w:pPr>
      <w:r>
        <w:t xml:space="preserve">1. Przy wyborze oferty zostaną zastosowane następujące kryteria oferty - cena </w:t>
      </w:r>
      <w:r w:rsidR="00360735">
        <w:t xml:space="preserve">- </w:t>
      </w:r>
      <w:r>
        <w:t>waga 100%</w:t>
      </w:r>
    </w:p>
    <w:p w:rsidR="00C44011" w:rsidRDefault="00C44011" w:rsidP="00360735">
      <w:pPr>
        <w:spacing w:after="0" w:line="360" w:lineRule="auto"/>
        <w:ind w:left="11" w:right="295" w:hanging="11"/>
      </w:pPr>
      <w:r>
        <w:t>2. Ponadto za pośrednictwem platformy zakupowej:</w:t>
      </w:r>
    </w:p>
    <w:p w:rsidR="00C44011" w:rsidRDefault="00C44011" w:rsidP="00360735">
      <w:pPr>
        <w:spacing w:after="0" w:line="360" w:lineRule="auto"/>
        <w:ind w:left="11" w:right="295" w:hanging="11"/>
      </w:pPr>
      <w:r>
        <w:t>- Wykonawca oświadczy, że</w:t>
      </w:r>
      <w:r w:rsidR="00375134">
        <w:t xml:space="preserve"> osoba odpowiedzialna za realizację zamówienia</w:t>
      </w:r>
      <w:r>
        <w:t xml:space="preserve"> </w:t>
      </w:r>
      <w:r w:rsidR="00375134">
        <w:t xml:space="preserve">spełnia </w:t>
      </w:r>
      <w:r>
        <w:t>warunki określone w art. 37a ust. 1 ustawy z dnia 23 lipca 2003r. o ochronie zabytków i opiece nad zabytkami z uwzględnieniem art. 37h w/w ustawy,</w:t>
      </w:r>
    </w:p>
    <w:p w:rsidR="00224B4A" w:rsidRDefault="004D1D9D" w:rsidP="00D65BB1">
      <w:pPr>
        <w:spacing w:after="0" w:line="360" w:lineRule="auto"/>
        <w:ind w:left="11" w:right="295" w:hanging="11"/>
      </w:pPr>
      <w:r>
        <w:t xml:space="preserve">- Wykonawca oświadczy, że osoba odpowiedzialna za realizację zamówienia </w:t>
      </w:r>
      <w:r w:rsidR="00C44011">
        <w:t xml:space="preserve">posiada doświadczenie w konserwacji </w:t>
      </w:r>
      <w:r w:rsidR="00375134">
        <w:t>obiektów kamiennych</w:t>
      </w:r>
      <w:r w:rsidR="00BE3382">
        <w:t xml:space="preserve"> oraz </w:t>
      </w:r>
      <w:r>
        <w:t xml:space="preserve">ceramicznych </w:t>
      </w:r>
      <w:r w:rsidR="00893CE4">
        <w:t xml:space="preserve">i/lub </w:t>
      </w:r>
      <w:r w:rsidR="00375134">
        <w:t>detalu architektonicznego</w:t>
      </w:r>
      <w:r w:rsidR="00C44011">
        <w:t xml:space="preserve"> tj. przed upływem ostatnich 5 la</w:t>
      </w:r>
      <w:r>
        <w:t>t poddał/a konserwacji</w:t>
      </w:r>
      <w:r w:rsidR="00C44011">
        <w:t xml:space="preserve"> co najmniej </w:t>
      </w:r>
      <w:r w:rsidR="00375134">
        <w:t xml:space="preserve">dziesięć obiektów kamiennych </w:t>
      </w:r>
      <w:r w:rsidR="004E2C73" w:rsidRPr="00BE3382">
        <w:rPr>
          <w:color w:val="000000" w:themeColor="text1"/>
        </w:rPr>
        <w:t xml:space="preserve">oraz </w:t>
      </w:r>
      <w:r w:rsidRPr="00BE3382">
        <w:rPr>
          <w:color w:val="000000" w:themeColor="text1"/>
        </w:rPr>
        <w:t xml:space="preserve">10 obiektów </w:t>
      </w:r>
      <w:r w:rsidR="004E2C73" w:rsidRPr="00BE3382">
        <w:rPr>
          <w:color w:val="000000" w:themeColor="text1"/>
        </w:rPr>
        <w:t xml:space="preserve">ceramicznych </w:t>
      </w:r>
      <w:r w:rsidR="00893CE4">
        <w:t>i/</w:t>
      </w:r>
      <w:r w:rsidR="00375134">
        <w:t xml:space="preserve">lub </w:t>
      </w:r>
      <w:r>
        <w:t>20 detali architektonicznych</w:t>
      </w:r>
      <w:r w:rsidR="004E2C73">
        <w:t xml:space="preserve"> </w:t>
      </w:r>
      <w:r w:rsidR="00C44011">
        <w:t>znajdujących się w obiekcie</w:t>
      </w:r>
      <w:r w:rsidR="00375134">
        <w:t xml:space="preserve"> wpisanym do rejestru zabytków</w:t>
      </w:r>
      <w:r w:rsidR="00877F97">
        <w:t xml:space="preserve"> (dotyczy detalu architektonicznego)</w:t>
      </w:r>
      <w:r w:rsidR="00375134">
        <w:t>.</w:t>
      </w:r>
      <w:r w:rsidR="00224B4A">
        <w:t xml:space="preserve"> </w:t>
      </w:r>
    </w:p>
    <w:p w:rsidR="00BC130F" w:rsidRDefault="004B0AF1" w:rsidP="00D65BB1">
      <w:pPr>
        <w:spacing w:after="0" w:line="360" w:lineRule="auto"/>
        <w:ind w:left="11" w:right="295" w:hanging="11"/>
      </w:pPr>
      <w:r>
        <w:t>- N</w:t>
      </w:r>
      <w:r w:rsidR="00BC130F">
        <w:t xml:space="preserve">ależy </w:t>
      </w:r>
      <w:r>
        <w:t xml:space="preserve"> wypełnić formularz cenowy (załącznik nr 1 do Zaproszenia  do złożenia oferty na szacowanie wartości zamówienia) oraz </w:t>
      </w:r>
      <w:r w:rsidR="00FB2646">
        <w:t>skosztorysować: konserwację każdego obiektu, dokumentację powykonawczą, transport oraz ubezpieczenie</w:t>
      </w:r>
      <w:r w:rsidR="00951F1A">
        <w:t xml:space="preserve"> w oparciu o wytyczne zamieszczone w Załączniku nr 2.</w:t>
      </w:r>
      <w:bookmarkStart w:id="1" w:name="_GoBack"/>
      <w:bookmarkEnd w:id="1"/>
    </w:p>
    <w:p w:rsidR="00224B4A" w:rsidRDefault="00224B4A" w:rsidP="004E2C73"/>
    <w:p w:rsidR="00DB19F6" w:rsidRDefault="00DB19F6" w:rsidP="00C44011">
      <w:pPr>
        <w:pStyle w:val="Akapitzlist"/>
        <w:numPr>
          <w:ilvl w:val="0"/>
          <w:numId w:val="3"/>
        </w:numPr>
        <w:spacing w:after="0" w:line="360" w:lineRule="auto"/>
        <w:ind w:right="340"/>
      </w:pPr>
      <w:r w:rsidRPr="00C44011">
        <w:rPr>
          <w:b/>
        </w:rPr>
        <w:t xml:space="preserve">Informacja o środkach komunikacji elektronicznej i sposobie składania oferty </w:t>
      </w:r>
    </w:p>
    <w:p w:rsidR="00DB19F6" w:rsidRDefault="004B0AF1" w:rsidP="00A4725B">
      <w:pPr>
        <w:spacing w:line="360" w:lineRule="auto"/>
        <w:ind w:right="340"/>
      </w:pPr>
      <w:r>
        <w:t>Wypełniony formularz oferty (Załącznik nr 1 do zaproszenia do złożenia oferty na szacowanie wartości zamówienia)</w:t>
      </w:r>
      <w:r w:rsidR="00DB19F6">
        <w:t xml:space="preserve"> należy złożyć</w:t>
      </w:r>
      <w:r>
        <w:t xml:space="preserve"> w formie załącznika za pośrednictwem Platformy Zakupowej </w:t>
      </w:r>
      <w:r w:rsidR="00DB19F6">
        <w:t xml:space="preserve">Muzeum Zamkowego w Malborku </w:t>
      </w:r>
      <w:r w:rsidR="00DB19F6">
        <w:rPr>
          <w:b/>
        </w:rPr>
        <w:t xml:space="preserve">do dnia </w:t>
      </w:r>
      <w:r>
        <w:rPr>
          <w:b/>
        </w:rPr>
        <w:t>09.08.2024 r.</w:t>
      </w:r>
      <w:r w:rsidR="00A4725B">
        <w:rPr>
          <w:b/>
        </w:rPr>
        <w:t xml:space="preserve"> </w:t>
      </w:r>
      <w:r w:rsidR="00DB19F6">
        <w:rPr>
          <w:b/>
        </w:rPr>
        <w:t xml:space="preserve">do godziny 12:00. </w:t>
      </w:r>
    </w:p>
    <w:p w:rsidR="00F16C9D" w:rsidRPr="00FB2646" w:rsidRDefault="00DB19F6" w:rsidP="00FB2646">
      <w:pPr>
        <w:spacing w:after="0" w:line="360" w:lineRule="auto"/>
        <w:ind w:left="0" w:right="340" w:firstLine="0"/>
      </w:pPr>
      <w:r>
        <w:rPr>
          <w:b/>
        </w:rPr>
        <w:t xml:space="preserve"> </w:t>
      </w:r>
    </w:p>
    <w:sectPr w:rsidR="00F16C9D" w:rsidRPr="00FB2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A2045"/>
    <w:multiLevelType w:val="hybridMultilevel"/>
    <w:tmpl w:val="7018B6D8"/>
    <w:lvl w:ilvl="0" w:tplc="3410C9BE">
      <w:start w:val="2"/>
      <w:numFmt w:val="upperRoman"/>
      <w:lvlText w:val="%1."/>
      <w:lvlJc w:val="left"/>
      <w:pPr>
        <w:ind w:left="2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F405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8A8F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205F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24C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C2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14FA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7480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E48C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0004B8"/>
    <w:multiLevelType w:val="hybridMultilevel"/>
    <w:tmpl w:val="B6E62D5C"/>
    <w:lvl w:ilvl="0" w:tplc="0415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5FAA4214"/>
    <w:multiLevelType w:val="hybridMultilevel"/>
    <w:tmpl w:val="3642D55E"/>
    <w:lvl w:ilvl="0" w:tplc="CC184E10">
      <w:start w:val="6"/>
      <w:numFmt w:val="upperRoman"/>
      <w:lvlText w:val="%1."/>
      <w:lvlJc w:val="left"/>
      <w:pPr>
        <w:ind w:left="101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78" w:hanging="360"/>
      </w:pPr>
    </w:lvl>
    <w:lvl w:ilvl="2" w:tplc="0415001B" w:tentative="1">
      <w:start w:val="1"/>
      <w:numFmt w:val="lowerRoman"/>
      <w:lvlText w:val="%3."/>
      <w:lvlJc w:val="right"/>
      <w:pPr>
        <w:ind w:left="2098" w:hanging="180"/>
      </w:pPr>
    </w:lvl>
    <w:lvl w:ilvl="3" w:tplc="0415000F" w:tentative="1">
      <w:start w:val="1"/>
      <w:numFmt w:val="decimal"/>
      <w:lvlText w:val="%4."/>
      <w:lvlJc w:val="left"/>
      <w:pPr>
        <w:ind w:left="2818" w:hanging="360"/>
      </w:pPr>
    </w:lvl>
    <w:lvl w:ilvl="4" w:tplc="04150019" w:tentative="1">
      <w:start w:val="1"/>
      <w:numFmt w:val="lowerLetter"/>
      <w:lvlText w:val="%5."/>
      <w:lvlJc w:val="left"/>
      <w:pPr>
        <w:ind w:left="3538" w:hanging="360"/>
      </w:pPr>
    </w:lvl>
    <w:lvl w:ilvl="5" w:tplc="0415001B" w:tentative="1">
      <w:start w:val="1"/>
      <w:numFmt w:val="lowerRoman"/>
      <w:lvlText w:val="%6."/>
      <w:lvlJc w:val="right"/>
      <w:pPr>
        <w:ind w:left="4258" w:hanging="180"/>
      </w:pPr>
    </w:lvl>
    <w:lvl w:ilvl="6" w:tplc="0415000F" w:tentative="1">
      <w:start w:val="1"/>
      <w:numFmt w:val="decimal"/>
      <w:lvlText w:val="%7."/>
      <w:lvlJc w:val="left"/>
      <w:pPr>
        <w:ind w:left="4978" w:hanging="360"/>
      </w:pPr>
    </w:lvl>
    <w:lvl w:ilvl="7" w:tplc="04150019" w:tentative="1">
      <w:start w:val="1"/>
      <w:numFmt w:val="lowerLetter"/>
      <w:lvlText w:val="%8."/>
      <w:lvlJc w:val="left"/>
      <w:pPr>
        <w:ind w:left="5698" w:hanging="360"/>
      </w:pPr>
    </w:lvl>
    <w:lvl w:ilvl="8" w:tplc="0415001B" w:tentative="1">
      <w:start w:val="1"/>
      <w:numFmt w:val="lowerRoman"/>
      <w:lvlText w:val="%9."/>
      <w:lvlJc w:val="right"/>
      <w:pPr>
        <w:ind w:left="641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F6"/>
    <w:rsid w:val="00091578"/>
    <w:rsid w:val="001C63C9"/>
    <w:rsid w:val="00224B4A"/>
    <w:rsid w:val="00360735"/>
    <w:rsid w:val="00375134"/>
    <w:rsid w:val="004659E3"/>
    <w:rsid w:val="004B0AF1"/>
    <w:rsid w:val="004D1D9D"/>
    <w:rsid w:val="004E2C73"/>
    <w:rsid w:val="00614913"/>
    <w:rsid w:val="00782C8B"/>
    <w:rsid w:val="007C2B48"/>
    <w:rsid w:val="00877F97"/>
    <w:rsid w:val="00893CE4"/>
    <w:rsid w:val="008B38BA"/>
    <w:rsid w:val="00951F1A"/>
    <w:rsid w:val="00A4725B"/>
    <w:rsid w:val="00B3254F"/>
    <w:rsid w:val="00B53F15"/>
    <w:rsid w:val="00BC130F"/>
    <w:rsid w:val="00BE3382"/>
    <w:rsid w:val="00C34790"/>
    <w:rsid w:val="00C44011"/>
    <w:rsid w:val="00CA6693"/>
    <w:rsid w:val="00CF6E5F"/>
    <w:rsid w:val="00D02FF7"/>
    <w:rsid w:val="00D0398E"/>
    <w:rsid w:val="00D65BB1"/>
    <w:rsid w:val="00DB19F6"/>
    <w:rsid w:val="00EA4C04"/>
    <w:rsid w:val="00F16C9D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F848"/>
  <w15:chartTrackingRefBased/>
  <w15:docId w15:val="{FC241D55-AD58-46F5-B042-6B946096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9F6"/>
    <w:pPr>
      <w:spacing w:after="8" w:line="248" w:lineRule="auto"/>
      <w:ind w:left="10" w:right="294" w:hanging="10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B19F6"/>
    <w:pPr>
      <w:spacing w:after="0" w:line="240" w:lineRule="auto"/>
      <w:ind w:left="10" w:right="294" w:hanging="10"/>
    </w:pPr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DB1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Trojanowska</dc:creator>
  <cp:keywords/>
  <dc:description/>
  <cp:lastModifiedBy>Karolina Trojanowska</cp:lastModifiedBy>
  <cp:revision>3</cp:revision>
  <dcterms:created xsi:type="dcterms:W3CDTF">2024-07-25T08:52:00Z</dcterms:created>
  <dcterms:modified xsi:type="dcterms:W3CDTF">2024-07-25T08:55:00Z</dcterms:modified>
</cp:coreProperties>
</file>