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050"/>
        <w:gridCol w:w="4051"/>
      </w:tblGrid>
      <w:tr w:rsidR="00AE65FE" w:rsidRPr="00444787" w14:paraId="5A4C9FED" w14:textId="77777777" w:rsidTr="005E5C52">
        <w:trPr>
          <w:trHeight w:val="614"/>
        </w:trPr>
        <w:tc>
          <w:tcPr>
            <w:tcW w:w="4050" w:type="dxa"/>
          </w:tcPr>
          <w:p w14:paraId="49F6F7C0" w14:textId="77777777" w:rsidR="00E737E1" w:rsidRPr="00444787" w:rsidRDefault="00E737E1" w:rsidP="00444787">
            <w:pPr>
              <w:spacing w:after="0" w:line="276" w:lineRule="auto"/>
              <w:rPr>
                <w:rFonts w:cs="Verdana"/>
                <w:color w:val="auto"/>
                <w:spacing w:val="0"/>
                <w:szCs w:val="20"/>
              </w:rPr>
            </w:pPr>
          </w:p>
        </w:tc>
        <w:tc>
          <w:tcPr>
            <w:tcW w:w="4051" w:type="dxa"/>
          </w:tcPr>
          <w:p w14:paraId="228B6FCC" w14:textId="77777777" w:rsidR="00E737E1" w:rsidRPr="00444787" w:rsidRDefault="00534DEE" w:rsidP="00444787">
            <w:pPr>
              <w:spacing w:after="0" w:line="276" w:lineRule="auto"/>
              <w:jc w:val="right"/>
              <w:rPr>
                <w:rFonts w:cs="Verdana"/>
                <w:color w:val="auto"/>
                <w:spacing w:val="0"/>
                <w:szCs w:val="20"/>
              </w:rPr>
            </w:pPr>
            <w:r>
              <w:rPr>
                <w:rFonts w:cs="Verdana"/>
                <w:color w:val="auto"/>
                <w:spacing w:val="0"/>
                <w:szCs w:val="20"/>
              </w:rPr>
              <w:t xml:space="preserve">załącznik nr 3 do </w:t>
            </w:r>
            <w:proofErr w:type="spellStart"/>
            <w:r>
              <w:rPr>
                <w:rFonts w:cs="Verdana"/>
                <w:color w:val="auto"/>
                <w:spacing w:val="0"/>
                <w:szCs w:val="20"/>
              </w:rPr>
              <w:t>swz</w:t>
            </w:r>
            <w:proofErr w:type="spellEnd"/>
            <w:r>
              <w:rPr>
                <w:rFonts w:cs="Verdana"/>
                <w:color w:val="auto"/>
                <w:spacing w:val="0"/>
                <w:szCs w:val="20"/>
              </w:rPr>
              <w:br/>
              <w:t>PO.271.</w:t>
            </w:r>
            <w:r w:rsidR="005B726A">
              <w:rPr>
                <w:rFonts w:cs="Verdana"/>
                <w:color w:val="auto"/>
                <w:spacing w:val="0"/>
                <w:szCs w:val="20"/>
              </w:rPr>
              <w:t>56</w:t>
            </w:r>
            <w:r>
              <w:rPr>
                <w:rFonts w:cs="Verdana"/>
                <w:color w:val="auto"/>
                <w:spacing w:val="0"/>
                <w:szCs w:val="20"/>
              </w:rPr>
              <w:t>.2022</w:t>
            </w:r>
          </w:p>
        </w:tc>
      </w:tr>
    </w:tbl>
    <w:p w14:paraId="48A0377D" w14:textId="77777777" w:rsidR="00E737E1" w:rsidRPr="005B726A" w:rsidRDefault="00E737E1" w:rsidP="00444787">
      <w:pPr>
        <w:spacing w:after="0" w:line="276" w:lineRule="auto"/>
        <w:rPr>
          <w:color w:val="auto"/>
          <w:szCs w:val="20"/>
        </w:rPr>
      </w:pPr>
    </w:p>
    <w:p w14:paraId="457DA1EF" w14:textId="77777777" w:rsidR="00E737E1" w:rsidRPr="00444787" w:rsidRDefault="00E737E1" w:rsidP="00444787">
      <w:pPr>
        <w:spacing w:after="0" w:line="276" w:lineRule="auto"/>
        <w:jc w:val="center"/>
        <w:rPr>
          <w:b/>
          <w:color w:val="auto"/>
          <w:szCs w:val="20"/>
        </w:rPr>
      </w:pPr>
      <w:r w:rsidRPr="00444787">
        <w:rPr>
          <w:b/>
          <w:color w:val="auto"/>
          <w:szCs w:val="20"/>
        </w:rPr>
        <w:t xml:space="preserve">UMOWA NR </w:t>
      </w:r>
      <w:r w:rsidRPr="00C370FA">
        <w:rPr>
          <w:b/>
          <w:color w:val="auto"/>
          <w:szCs w:val="20"/>
        </w:rPr>
        <w:t>[___]</w:t>
      </w:r>
    </w:p>
    <w:p w14:paraId="7FBA1A66" w14:textId="77777777" w:rsidR="007C4385" w:rsidRPr="00444787" w:rsidRDefault="007C4385" w:rsidP="00444787">
      <w:pPr>
        <w:spacing w:after="0" w:line="276" w:lineRule="auto"/>
        <w:jc w:val="center"/>
        <w:rPr>
          <w:b/>
          <w:color w:val="auto"/>
          <w:szCs w:val="20"/>
        </w:rPr>
      </w:pPr>
    </w:p>
    <w:p w14:paraId="2193AD53" w14:textId="77777777" w:rsidR="00E737E1" w:rsidRPr="00444787" w:rsidRDefault="00E737E1" w:rsidP="00444787">
      <w:pPr>
        <w:spacing w:after="0" w:line="276" w:lineRule="auto"/>
        <w:rPr>
          <w:b/>
          <w:color w:val="auto"/>
          <w:szCs w:val="20"/>
        </w:rPr>
      </w:pPr>
      <w:r w:rsidRPr="00444787">
        <w:rPr>
          <w:color w:val="auto"/>
          <w:szCs w:val="20"/>
        </w:rPr>
        <w:t xml:space="preserve">zwana dalej </w:t>
      </w:r>
      <w:r w:rsidRPr="00444787">
        <w:rPr>
          <w:b/>
          <w:color w:val="auto"/>
          <w:szCs w:val="20"/>
        </w:rPr>
        <w:t>„Umową”,</w:t>
      </w:r>
    </w:p>
    <w:p w14:paraId="396CFCC7" w14:textId="77777777" w:rsidR="007C4385" w:rsidRPr="00444787" w:rsidRDefault="007C4385" w:rsidP="00444787">
      <w:pPr>
        <w:spacing w:after="0" w:line="276" w:lineRule="auto"/>
        <w:rPr>
          <w:b/>
          <w:color w:val="auto"/>
          <w:szCs w:val="20"/>
        </w:rPr>
      </w:pPr>
    </w:p>
    <w:p w14:paraId="252A3DE7" w14:textId="77777777" w:rsidR="00E737E1" w:rsidRPr="00444787" w:rsidRDefault="00E737E1" w:rsidP="00444787">
      <w:pPr>
        <w:spacing w:after="0" w:line="276" w:lineRule="auto"/>
        <w:rPr>
          <w:color w:val="auto"/>
          <w:szCs w:val="20"/>
        </w:rPr>
      </w:pPr>
      <w:r w:rsidRPr="00444787">
        <w:rPr>
          <w:color w:val="auto"/>
          <w:szCs w:val="20"/>
        </w:rPr>
        <w:t xml:space="preserve">zawarta we </w:t>
      </w:r>
      <w:r w:rsidR="00937279" w:rsidRPr="00444787">
        <w:rPr>
          <w:color w:val="auto"/>
          <w:szCs w:val="20"/>
        </w:rPr>
        <w:t>Wrocławiu w</w:t>
      </w:r>
      <w:r w:rsidRPr="00444787">
        <w:rPr>
          <w:color w:val="auto"/>
          <w:szCs w:val="20"/>
        </w:rPr>
        <w:t xml:space="preserve"> dniu …................................... r. pomiędzy: </w:t>
      </w:r>
    </w:p>
    <w:p w14:paraId="60959810" w14:textId="77777777" w:rsidR="007C4385" w:rsidRPr="00444787" w:rsidRDefault="007C4385" w:rsidP="00444787">
      <w:pPr>
        <w:spacing w:after="0" w:line="276" w:lineRule="auto"/>
        <w:rPr>
          <w:color w:val="auto"/>
          <w:szCs w:val="20"/>
        </w:rPr>
      </w:pPr>
    </w:p>
    <w:p w14:paraId="65F79326" w14:textId="77777777" w:rsidR="007C4385" w:rsidRPr="00444787" w:rsidRDefault="0011739E" w:rsidP="00444787">
      <w:pPr>
        <w:spacing w:after="0" w:line="276" w:lineRule="auto"/>
        <w:rPr>
          <w:color w:val="auto"/>
          <w:szCs w:val="20"/>
        </w:rPr>
      </w:pPr>
      <w:r w:rsidRPr="00444787">
        <w:rPr>
          <w:b/>
          <w:color w:val="auto"/>
          <w:szCs w:val="20"/>
        </w:rPr>
        <w:t xml:space="preserve">Siecią </w:t>
      </w:r>
      <w:r w:rsidR="00E737E1" w:rsidRPr="00444787">
        <w:rPr>
          <w:b/>
          <w:color w:val="auto"/>
          <w:szCs w:val="20"/>
        </w:rPr>
        <w:t>Badawcz</w:t>
      </w:r>
      <w:r w:rsidR="00750966" w:rsidRPr="00444787">
        <w:rPr>
          <w:b/>
          <w:color w:val="auto"/>
          <w:szCs w:val="20"/>
        </w:rPr>
        <w:t>ą</w:t>
      </w:r>
      <w:r w:rsidR="00E737E1" w:rsidRPr="00444787">
        <w:rPr>
          <w:b/>
          <w:color w:val="auto"/>
          <w:szCs w:val="20"/>
        </w:rPr>
        <w:t xml:space="preserve"> ŁUKASIEWICZ – PORT Polski</w:t>
      </w:r>
      <w:r w:rsidRPr="00444787">
        <w:rPr>
          <w:b/>
          <w:color w:val="auto"/>
          <w:szCs w:val="20"/>
        </w:rPr>
        <w:t>m</w:t>
      </w:r>
      <w:r w:rsidR="00E737E1" w:rsidRPr="00444787">
        <w:rPr>
          <w:b/>
          <w:color w:val="auto"/>
          <w:szCs w:val="20"/>
        </w:rPr>
        <w:t xml:space="preserve"> </w:t>
      </w:r>
      <w:r w:rsidRPr="00444787">
        <w:rPr>
          <w:b/>
          <w:color w:val="auto"/>
          <w:szCs w:val="20"/>
        </w:rPr>
        <w:t xml:space="preserve">Ośrodkiem </w:t>
      </w:r>
      <w:r w:rsidR="00E737E1" w:rsidRPr="00444787">
        <w:rPr>
          <w:b/>
          <w:color w:val="auto"/>
          <w:szCs w:val="20"/>
        </w:rPr>
        <w:t>Rozwoju Technologii</w:t>
      </w:r>
      <w:r w:rsidR="00E737E1" w:rsidRPr="00444787">
        <w:rPr>
          <w:color w:val="auto"/>
          <w:szCs w:val="20"/>
        </w:rPr>
        <w:t xml:space="preserve"> z siedzibą we Wrocławiu, przy ul. </w:t>
      </w:r>
      <w:proofErr w:type="spellStart"/>
      <w:r w:rsidR="00E737E1" w:rsidRPr="00444787">
        <w:rPr>
          <w:color w:val="auto"/>
          <w:szCs w:val="20"/>
        </w:rPr>
        <w:t>Stabłowickiej</w:t>
      </w:r>
      <w:proofErr w:type="spellEnd"/>
      <w:r w:rsidR="00E737E1" w:rsidRPr="00444787">
        <w:rPr>
          <w:color w:val="auto"/>
          <w:szCs w:val="20"/>
        </w:rPr>
        <w:t xml:space="preserve"> 147, 54-066 Wrocław, </w:t>
      </w:r>
      <w:r w:rsidRPr="00444787">
        <w:rPr>
          <w:color w:val="auto"/>
          <w:szCs w:val="20"/>
        </w:rPr>
        <w:t xml:space="preserve">będącą </w:t>
      </w:r>
      <w:r w:rsidR="00E737E1" w:rsidRPr="00444787">
        <w:rPr>
          <w:color w:val="auto"/>
          <w:szCs w:val="20"/>
        </w:rPr>
        <w:t>państwow</w:t>
      </w:r>
      <w:r w:rsidRPr="00444787">
        <w:rPr>
          <w:color w:val="auto"/>
          <w:szCs w:val="20"/>
        </w:rPr>
        <w:t>ą</w:t>
      </w:r>
      <w:r w:rsidR="00E737E1" w:rsidRPr="00444787">
        <w:rPr>
          <w:color w:val="auto"/>
          <w:szCs w:val="20"/>
        </w:rPr>
        <w:t xml:space="preserve"> osob</w:t>
      </w:r>
      <w:r w:rsidRPr="00444787">
        <w:rPr>
          <w:color w:val="auto"/>
          <w:szCs w:val="20"/>
        </w:rPr>
        <w:t>ą</w:t>
      </w:r>
      <w:r w:rsidR="00E737E1" w:rsidRPr="00444787">
        <w:rPr>
          <w:color w:val="auto"/>
          <w:szCs w:val="20"/>
        </w:rPr>
        <w:t xml:space="preserve"> prawn</w:t>
      </w:r>
      <w:r w:rsidRPr="00444787">
        <w:rPr>
          <w:color w:val="auto"/>
          <w:szCs w:val="20"/>
        </w:rPr>
        <w:t>ą</w:t>
      </w:r>
      <w:r w:rsidR="00E737E1" w:rsidRPr="00444787">
        <w:rPr>
          <w:color w:val="auto"/>
          <w:szCs w:val="20"/>
        </w:rPr>
        <w:t xml:space="preserve"> działając</w:t>
      </w:r>
      <w:r w:rsidRPr="00444787">
        <w:rPr>
          <w:color w:val="auto"/>
          <w:szCs w:val="20"/>
        </w:rPr>
        <w:t>ą</w:t>
      </w:r>
      <w:r w:rsidR="00E737E1" w:rsidRPr="00444787">
        <w:rPr>
          <w:color w:val="auto"/>
          <w:szCs w:val="20"/>
        </w:rPr>
        <w:t xml:space="preserve"> w formie instytutu wchodzącego w skład Sieci Badawczej Łukasiewicz, posiadając</w:t>
      </w:r>
      <w:r w:rsidRPr="00444787">
        <w:rPr>
          <w:color w:val="auto"/>
          <w:szCs w:val="20"/>
        </w:rPr>
        <w:t>ą</w:t>
      </w:r>
      <w:r w:rsidR="00E737E1" w:rsidRPr="00444787">
        <w:rPr>
          <w:color w:val="auto"/>
          <w:szCs w:val="20"/>
        </w:rPr>
        <w:t xml:space="preserve"> osobowość prawną, </w:t>
      </w:r>
      <w:r w:rsidRPr="00444787">
        <w:rPr>
          <w:color w:val="auto"/>
          <w:szCs w:val="20"/>
        </w:rPr>
        <w:t>wpisaną do rejestru przedsiębiorców Krajowego Rejestru Sądowego prowadzonego przez Sąd Rejonowy dla Wrocławia – Fabrycznej we Wrocławiu, VI Wydział Gospodarczy KRS pod numerem KRS: 0000850580, REGON: 386585168, NIP: 8943140523</w:t>
      </w:r>
      <w:r w:rsidR="00E737E1" w:rsidRPr="00444787">
        <w:rPr>
          <w:color w:val="auto"/>
          <w:szCs w:val="20"/>
        </w:rPr>
        <w:t xml:space="preserve">, </w:t>
      </w:r>
    </w:p>
    <w:p w14:paraId="65D503E0" w14:textId="77777777" w:rsidR="00E737E1" w:rsidRPr="00444787" w:rsidRDefault="00E737E1" w:rsidP="00444787">
      <w:pPr>
        <w:spacing w:after="0" w:line="276" w:lineRule="auto"/>
        <w:rPr>
          <w:color w:val="auto"/>
          <w:szCs w:val="20"/>
        </w:rPr>
      </w:pPr>
      <w:r w:rsidRPr="00444787">
        <w:rPr>
          <w:color w:val="auto"/>
          <w:szCs w:val="20"/>
        </w:rPr>
        <w:t>reprezentowan</w:t>
      </w:r>
      <w:r w:rsidR="0011739E" w:rsidRPr="00444787">
        <w:rPr>
          <w:color w:val="auto"/>
          <w:szCs w:val="20"/>
        </w:rPr>
        <w:t>ą</w:t>
      </w:r>
      <w:r w:rsidRPr="00444787">
        <w:rPr>
          <w:color w:val="auto"/>
          <w:szCs w:val="20"/>
        </w:rPr>
        <w:t xml:space="preserve"> przez:</w:t>
      </w:r>
    </w:p>
    <w:p w14:paraId="380297DE" w14:textId="77777777" w:rsidR="00E737E1" w:rsidRPr="00444787" w:rsidRDefault="00E737E1" w:rsidP="00444787">
      <w:pPr>
        <w:spacing w:after="0" w:line="276" w:lineRule="auto"/>
        <w:rPr>
          <w:color w:val="auto"/>
          <w:szCs w:val="20"/>
        </w:rPr>
      </w:pPr>
      <w:r w:rsidRPr="00444787">
        <w:rPr>
          <w:color w:val="auto"/>
          <w:szCs w:val="20"/>
        </w:rPr>
        <w:t>…………………………………………………………………</w:t>
      </w:r>
    </w:p>
    <w:p w14:paraId="56890447" w14:textId="77777777" w:rsidR="007C4385" w:rsidRPr="00444787" w:rsidRDefault="007C4385" w:rsidP="00444787">
      <w:pPr>
        <w:spacing w:after="0" w:line="276" w:lineRule="auto"/>
        <w:rPr>
          <w:color w:val="auto"/>
          <w:szCs w:val="20"/>
        </w:rPr>
      </w:pPr>
    </w:p>
    <w:p w14:paraId="6175EF75" w14:textId="77777777" w:rsidR="00E737E1" w:rsidRPr="00444787" w:rsidRDefault="00E737E1" w:rsidP="00444787">
      <w:pPr>
        <w:spacing w:after="0" w:line="276" w:lineRule="auto"/>
        <w:rPr>
          <w:color w:val="auto"/>
          <w:szCs w:val="20"/>
        </w:rPr>
      </w:pPr>
      <w:r w:rsidRPr="00444787">
        <w:rPr>
          <w:color w:val="auto"/>
          <w:szCs w:val="20"/>
        </w:rPr>
        <w:t>zwan</w:t>
      </w:r>
      <w:r w:rsidR="0011739E" w:rsidRPr="00444787">
        <w:rPr>
          <w:color w:val="auto"/>
          <w:szCs w:val="20"/>
        </w:rPr>
        <w:t>ą</w:t>
      </w:r>
      <w:r w:rsidRPr="00444787">
        <w:rPr>
          <w:color w:val="auto"/>
          <w:szCs w:val="20"/>
        </w:rPr>
        <w:t xml:space="preserve"> dalej </w:t>
      </w:r>
      <w:r w:rsidRPr="00444787">
        <w:rPr>
          <w:b/>
          <w:color w:val="auto"/>
          <w:szCs w:val="20"/>
        </w:rPr>
        <w:t>„Zamawiającym”</w:t>
      </w:r>
    </w:p>
    <w:p w14:paraId="04704947" w14:textId="77777777" w:rsidR="007C4385" w:rsidRPr="00444787" w:rsidRDefault="007C4385" w:rsidP="00444787">
      <w:pPr>
        <w:spacing w:after="0" w:line="276" w:lineRule="auto"/>
        <w:rPr>
          <w:color w:val="auto"/>
          <w:szCs w:val="20"/>
        </w:rPr>
      </w:pPr>
    </w:p>
    <w:p w14:paraId="62B7E03D" w14:textId="77777777" w:rsidR="00E737E1" w:rsidRPr="00444787" w:rsidRDefault="00E737E1" w:rsidP="00444787">
      <w:pPr>
        <w:spacing w:after="0" w:line="276" w:lineRule="auto"/>
        <w:rPr>
          <w:color w:val="auto"/>
          <w:szCs w:val="20"/>
        </w:rPr>
      </w:pPr>
      <w:r w:rsidRPr="00444787">
        <w:rPr>
          <w:color w:val="auto"/>
          <w:szCs w:val="20"/>
        </w:rPr>
        <w:t>a</w:t>
      </w:r>
    </w:p>
    <w:p w14:paraId="43226DE2" w14:textId="77777777" w:rsidR="007C4385" w:rsidRPr="00444787" w:rsidRDefault="007C4385" w:rsidP="00444787">
      <w:pPr>
        <w:spacing w:after="0" w:line="276" w:lineRule="auto"/>
        <w:rPr>
          <w:color w:val="auto"/>
          <w:szCs w:val="20"/>
        </w:rPr>
      </w:pPr>
    </w:p>
    <w:p w14:paraId="1ADE5C42" w14:textId="77777777" w:rsidR="00E737E1" w:rsidRPr="00444787" w:rsidRDefault="00E737E1" w:rsidP="00444787">
      <w:pPr>
        <w:spacing w:after="0" w:line="276" w:lineRule="auto"/>
        <w:rPr>
          <w:color w:val="auto"/>
          <w:szCs w:val="20"/>
        </w:rPr>
      </w:pPr>
      <w:r w:rsidRPr="00444787">
        <w:rPr>
          <w:color w:val="auto"/>
          <w:szCs w:val="20"/>
        </w:rPr>
        <w:t>………………………………………………………………..</w:t>
      </w:r>
    </w:p>
    <w:p w14:paraId="5F860BB1" w14:textId="77777777" w:rsidR="00E737E1" w:rsidRPr="00444787" w:rsidRDefault="0011739E" w:rsidP="00444787">
      <w:pPr>
        <w:spacing w:after="0" w:line="276" w:lineRule="auto"/>
        <w:rPr>
          <w:b/>
          <w:color w:val="auto"/>
          <w:szCs w:val="20"/>
        </w:rPr>
      </w:pPr>
      <w:r w:rsidRPr="00444787">
        <w:rPr>
          <w:color w:val="auto"/>
          <w:szCs w:val="20"/>
        </w:rPr>
        <w:t>z</w:t>
      </w:r>
      <w:r w:rsidR="00E737E1" w:rsidRPr="00444787">
        <w:rPr>
          <w:color w:val="auto"/>
          <w:szCs w:val="20"/>
        </w:rPr>
        <w:t>wanym</w:t>
      </w:r>
      <w:r w:rsidRPr="00444787">
        <w:rPr>
          <w:color w:val="auto"/>
          <w:szCs w:val="20"/>
        </w:rPr>
        <w:t>/zwaną dalej</w:t>
      </w:r>
      <w:r w:rsidR="00E737E1" w:rsidRPr="00444787">
        <w:rPr>
          <w:color w:val="auto"/>
          <w:szCs w:val="20"/>
        </w:rPr>
        <w:t xml:space="preserve"> </w:t>
      </w:r>
      <w:r w:rsidR="00E737E1" w:rsidRPr="00444787">
        <w:rPr>
          <w:b/>
          <w:color w:val="auto"/>
          <w:szCs w:val="20"/>
        </w:rPr>
        <w:t>„Wykonawcą”</w:t>
      </w:r>
    </w:p>
    <w:p w14:paraId="347B7C96" w14:textId="77777777" w:rsidR="007C4385" w:rsidRPr="00444787" w:rsidRDefault="007C4385" w:rsidP="00444787">
      <w:pPr>
        <w:spacing w:after="0" w:line="276" w:lineRule="auto"/>
        <w:rPr>
          <w:color w:val="auto"/>
          <w:szCs w:val="20"/>
        </w:rPr>
      </w:pPr>
    </w:p>
    <w:p w14:paraId="006766EE" w14:textId="77777777" w:rsidR="00E737E1" w:rsidRPr="00444787" w:rsidRDefault="00E737E1" w:rsidP="00444787">
      <w:pPr>
        <w:spacing w:after="0" w:line="276" w:lineRule="auto"/>
        <w:rPr>
          <w:b/>
          <w:color w:val="auto"/>
          <w:szCs w:val="20"/>
        </w:rPr>
      </w:pPr>
      <w:r w:rsidRPr="00444787">
        <w:rPr>
          <w:color w:val="auto"/>
          <w:szCs w:val="20"/>
        </w:rPr>
        <w:t xml:space="preserve">zwanymi dalej wspólnie </w:t>
      </w:r>
      <w:r w:rsidRPr="00444787">
        <w:rPr>
          <w:b/>
          <w:color w:val="auto"/>
          <w:szCs w:val="20"/>
        </w:rPr>
        <w:t>„Stronami”</w:t>
      </w:r>
    </w:p>
    <w:p w14:paraId="19E4632C" w14:textId="77777777" w:rsidR="007C4385" w:rsidRPr="00444787" w:rsidRDefault="007C4385" w:rsidP="00444787">
      <w:pPr>
        <w:spacing w:after="0" w:line="276" w:lineRule="auto"/>
        <w:rPr>
          <w:color w:val="auto"/>
          <w:szCs w:val="20"/>
        </w:rPr>
      </w:pPr>
    </w:p>
    <w:p w14:paraId="69BD56FD" w14:textId="77777777" w:rsidR="0068779A" w:rsidRDefault="00E737E1" w:rsidP="00EE7C6B">
      <w:pPr>
        <w:spacing w:after="0" w:line="276" w:lineRule="auto"/>
        <w:rPr>
          <w:b/>
          <w:color w:val="auto"/>
          <w:szCs w:val="20"/>
        </w:rPr>
      </w:pPr>
      <w:r w:rsidRPr="00444787">
        <w:rPr>
          <w:color w:val="auto"/>
          <w:szCs w:val="20"/>
        </w:rPr>
        <w:t>o następującej treści:</w:t>
      </w:r>
    </w:p>
    <w:p w14:paraId="1FBF2579" w14:textId="77777777" w:rsidR="008C79AB" w:rsidRPr="004E13CD" w:rsidRDefault="008C79AB" w:rsidP="008C79AB">
      <w:pPr>
        <w:keepLines/>
        <w:suppressLineNumbers/>
        <w:suppressAutoHyphens/>
        <w:spacing w:before="60" w:after="60" w:line="276" w:lineRule="auto"/>
        <w:jc w:val="center"/>
        <w:rPr>
          <w:rFonts w:eastAsia="Calibri" w:cs="Tahoma"/>
          <w:b/>
          <w:color w:val="auto"/>
          <w:szCs w:val="20"/>
        </w:rPr>
      </w:pPr>
      <w:r w:rsidRPr="004E13CD">
        <w:rPr>
          <w:rFonts w:eastAsia="Calibri" w:cs="Tahoma"/>
          <w:b/>
          <w:color w:val="auto"/>
          <w:szCs w:val="20"/>
        </w:rPr>
        <w:t>Preambuła</w:t>
      </w:r>
    </w:p>
    <w:p w14:paraId="030D5ECA" w14:textId="77777777" w:rsidR="008C79AB" w:rsidRPr="00F962B2" w:rsidRDefault="008C79AB" w:rsidP="008C79AB">
      <w:pPr>
        <w:pStyle w:val="Akapitzlist"/>
        <w:keepLines/>
        <w:numPr>
          <w:ilvl w:val="0"/>
          <w:numId w:val="53"/>
        </w:numPr>
        <w:suppressLineNumbers/>
        <w:suppressAutoHyphens/>
        <w:overflowPunct w:val="0"/>
        <w:autoSpaceDE w:val="0"/>
        <w:autoSpaceDN w:val="0"/>
        <w:adjustRightInd w:val="0"/>
        <w:spacing w:before="60" w:after="60" w:line="276" w:lineRule="auto"/>
        <w:ind w:left="567" w:hanging="567"/>
        <w:contextualSpacing w:val="0"/>
        <w:outlineLvl w:val="1"/>
        <w:rPr>
          <w:rFonts w:eastAsia="Calibri" w:cs="Tahoma"/>
          <w:bCs/>
          <w:szCs w:val="20"/>
        </w:rPr>
      </w:pPr>
      <w:r w:rsidRPr="002C529F">
        <w:rPr>
          <w:rFonts w:eastAsia="Calibri" w:cs="Tahoma"/>
          <w:bCs/>
          <w:szCs w:val="20"/>
        </w:rPr>
        <w:t xml:space="preserve">Niniejsza Umowa zostaje </w:t>
      </w:r>
      <w:r w:rsidRPr="00C615C2">
        <w:rPr>
          <w:rFonts w:eastAsia="Calibri" w:cs="Tahoma"/>
          <w:bCs/>
          <w:szCs w:val="20"/>
        </w:rPr>
        <w:t>zawarta przez Strony w wyniku postępowania o udzielenie zamówienia</w:t>
      </w:r>
      <w:r w:rsidRPr="00CF7643">
        <w:rPr>
          <w:rFonts w:eastAsia="Calibri" w:cs="Tahoma"/>
          <w:bCs/>
          <w:szCs w:val="20"/>
        </w:rPr>
        <w:t xml:space="preserve"> pn. </w:t>
      </w:r>
      <w:sdt>
        <w:sdtPr>
          <w:rPr>
            <w:rFonts w:eastAsia="Cambria" w:cs="Tahoma"/>
            <w:snapToGrid w:val="0"/>
            <w:szCs w:val="20"/>
            <w:lang w:eastAsia="ar-SA"/>
          </w:rPr>
          <w:alias w:val="Temat"/>
          <w:tag w:val=""/>
          <w:id w:val="-1499956088"/>
          <w:placeholder>
            <w:docPart w:val="7C092F084B6549E3B8A589923273BAD1"/>
          </w:placeholder>
          <w:dataBinding w:prefixMappings="xmlns:ns0='http://purl.org/dc/elements/1.1/' xmlns:ns1='http://schemas.openxmlformats.org/package/2006/metadata/core-properties' " w:xpath="/ns1:coreProperties[1]/ns0:subject[1]" w:storeItemID="{6C3C8BC8-F283-45AE-878A-BAB7291924A1}"/>
          <w:text/>
        </w:sdtPr>
        <w:sdtEndPr/>
        <w:sdtContent>
          <w:r w:rsidRPr="008C79AB">
            <w:rPr>
              <w:rFonts w:eastAsia="Cambria" w:cs="Tahoma"/>
              <w:snapToGrid w:val="0"/>
              <w:szCs w:val="20"/>
              <w:lang w:eastAsia="ar-SA"/>
            </w:rPr>
            <w:t>„Remont i termomodernizacja elewacji budynku laboratoryjno-badawczego nr 3 – Etap I Elewacja zachodnia”</w:t>
          </w:r>
        </w:sdtContent>
      </w:sdt>
      <w:r w:rsidRPr="00CF7643">
        <w:rPr>
          <w:rFonts w:eastAsia="Calibri" w:cs="Tahoma"/>
          <w:bCs/>
          <w:szCs w:val="20"/>
        </w:rPr>
        <w:t>,</w:t>
      </w:r>
      <w:r w:rsidRPr="00C615C2">
        <w:rPr>
          <w:rFonts w:eastAsia="Calibri" w:cs="Tahoma"/>
          <w:bCs/>
          <w:szCs w:val="20"/>
        </w:rPr>
        <w:t xml:space="preserve"> </w:t>
      </w:r>
      <w:r w:rsidRPr="004E13CD">
        <w:rPr>
          <w:rFonts w:eastAsia="Calibri" w:cs="Tahoma"/>
          <w:bCs/>
          <w:szCs w:val="20"/>
        </w:rPr>
        <w:t xml:space="preserve">przeprowadzonego w trybie </w:t>
      </w:r>
      <w:r>
        <w:rPr>
          <w:rFonts w:eastAsia="Calibri" w:cs="Tahoma"/>
          <w:bCs/>
          <w:szCs w:val="20"/>
        </w:rPr>
        <w:t>podstawowym z</w:t>
      </w:r>
      <w:r w:rsidR="00F8574D">
        <w:t xml:space="preserve"> możliwością przeprowadzenia negocjacji w celu ulepszenia treści ofert,</w:t>
      </w:r>
      <w:r w:rsidR="00F8574D" w:rsidRPr="004E13CD">
        <w:rPr>
          <w:rFonts w:eastAsia="Calibri" w:cs="Tahoma"/>
          <w:bCs/>
          <w:szCs w:val="20"/>
        </w:rPr>
        <w:t xml:space="preserve"> </w:t>
      </w:r>
      <w:r w:rsidRPr="004E13CD">
        <w:rPr>
          <w:rFonts w:eastAsia="Calibri" w:cs="Tahoma"/>
          <w:bCs/>
          <w:szCs w:val="20"/>
        </w:rPr>
        <w:t>na podstawie ustawy z dnia 11 września 2019 r. - Prawo zamówień publicznych</w:t>
      </w:r>
      <w:r w:rsidR="0096395F">
        <w:rPr>
          <w:rFonts w:eastAsia="Calibri" w:cs="Tahoma"/>
          <w:bCs/>
          <w:szCs w:val="20"/>
        </w:rPr>
        <w:t xml:space="preserve"> (dalej jako „PZP”)</w:t>
      </w:r>
      <w:r w:rsidRPr="004E13CD">
        <w:rPr>
          <w:rFonts w:eastAsia="Calibri" w:cs="Tahoma"/>
          <w:bCs/>
          <w:szCs w:val="20"/>
        </w:rPr>
        <w:t>.</w:t>
      </w:r>
    </w:p>
    <w:p w14:paraId="32FA17F7" w14:textId="77777777" w:rsidR="008C79AB" w:rsidRPr="002C529F" w:rsidRDefault="008C79AB" w:rsidP="008C79AB">
      <w:pPr>
        <w:pStyle w:val="Akapitzlist"/>
        <w:keepLines/>
        <w:numPr>
          <w:ilvl w:val="0"/>
          <w:numId w:val="53"/>
        </w:numPr>
        <w:suppressLineNumbers/>
        <w:suppressAutoHyphens/>
        <w:overflowPunct w:val="0"/>
        <w:autoSpaceDE w:val="0"/>
        <w:autoSpaceDN w:val="0"/>
        <w:adjustRightInd w:val="0"/>
        <w:spacing w:before="60" w:after="60" w:line="276" w:lineRule="auto"/>
        <w:ind w:left="567" w:hanging="567"/>
        <w:contextualSpacing w:val="0"/>
        <w:outlineLvl w:val="1"/>
        <w:rPr>
          <w:rFonts w:eastAsia="Calibri" w:cs="Tahoma"/>
          <w:bCs/>
          <w:szCs w:val="20"/>
        </w:rPr>
      </w:pPr>
      <w:r w:rsidRPr="00C615C2">
        <w:rPr>
          <w:rFonts w:eastAsia="Calibri" w:cs="Tahoma"/>
          <w:bCs/>
          <w:szCs w:val="20"/>
        </w:rPr>
        <w:t>Na podstawie niniejszej Umowy Wykonawca zobowiązuje</w:t>
      </w:r>
      <w:r w:rsidRPr="002C529F">
        <w:rPr>
          <w:rFonts w:eastAsia="Calibri" w:cs="Tahoma"/>
          <w:bCs/>
          <w:szCs w:val="20"/>
        </w:rPr>
        <w:t xml:space="preserve"> się do </w:t>
      </w:r>
      <w:r w:rsidRPr="00EE7C6B">
        <w:rPr>
          <w:rFonts w:eastAsia="Cambria" w:cs="Tahoma"/>
          <w:snapToGrid w:val="0"/>
          <w:szCs w:val="20"/>
          <w:lang w:eastAsia="ar-SA"/>
        </w:rPr>
        <w:t>wykonani</w:t>
      </w:r>
      <w:r>
        <w:rPr>
          <w:rFonts w:eastAsia="Cambria" w:cs="Tahoma"/>
          <w:snapToGrid w:val="0"/>
          <w:szCs w:val="20"/>
          <w:lang w:eastAsia="ar-SA"/>
        </w:rPr>
        <w:t>a</w:t>
      </w:r>
      <w:r w:rsidRPr="00EE7C6B">
        <w:rPr>
          <w:rFonts w:eastAsia="Cambria" w:cs="Tahoma"/>
          <w:snapToGrid w:val="0"/>
          <w:szCs w:val="20"/>
          <w:lang w:eastAsia="ar-SA"/>
        </w:rPr>
        <w:t xml:space="preserve"> </w:t>
      </w:r>
      <w:r w:rsidRPr="00EE7C6B">
        <w:rPr>
          <w:rFonts w:eastAsia="Cambria" w:cs="Tahoma"/>
          <w:szCs w:val="20"/>
          <w:lang w:eastAsia="ar-SA"/>
        </w:rPr>
        <w:t>robót budowlanych</w:t>
      </w:r>
      <w:r>
        <w:rPr>
          <w:rFonts w:eastAsia="Cambria" w:cs="Tahoma"/>
          <w:szCs w:val="20"/>
          <w:lang w:eastAsia="ar-SA"/>
        </w:rPr>
        <w:t xml:space="preserve"> </w:t>
      </w:r>
      <w:r w:rsidRPr="00EE7C6B">
        <w:rPr>
          <w:rFonts w:eastAsia="Cambria" w:cs="Tahoma"/>
          <w:snapToGrid w:val="0"/>
          <w:szCs w:val="20"/>
          <w:lang w:eastAsia="ar-SA"/>
        </w:rPr>
        <w:t xml:space="preserve">w oparciu o dokumentację </w:t>
      </w:r>
      <w:r>
        <w:rPr>
          <w:rFonts w:eastAsia="Cambria" w:cs="Tahoma"/>
          <w:snapToGrid w:val="0"/>
          <w:szCs w:val="20"/>
          <w:lang w:eastAsia="ar-SA"/>
        </w:rPr>
        <w:t xml:space="preserve">projektową </w:t>
      </w:r>
      <w:r w:rsidRPr="00EE7C6B">
        <w:rPr>
          <w:rFonts w:eastAsia="Cambria" w:cs="Tahoma"/>
          <w:snapToGrid w:val="0"/>
          <w:szCs w:val="20"/>
          <w:lang w:eastAsia="ar-SA"/>
        </w:rPr>
        <w:t>przekazaną przez Zamawiającego</w:t>
      </w:r>
      <w:r w:rsidRPr="002C529F">
        <w:rPr>
          <w:rFonts w:eastAsia="Calibri" w:cs="Tahoma"/>
          <w:bCs/>
          <w:szCs w:val="20"/>
        </w:rPr>
        <w:t xml:space="preserve">, w zamian za wynagrodzenie w kwocie </w:t>
      </w:r>
      <w:r w:rsidR="00F8574D">
        <w:rPr>
          <w:szCs w:val="20"/>
        </w:rPr>
        <w:t>…………</w:t>
      </w:r>
      <w:r w:rsidRPr="00EE7C6B">
        <w:rPr>
          <w:szCs w:val="20"/>
        </w:rPr>
        <w:t xml:space="preserve"> </w:t>
      </w:r>
      <w:r>
        <w:rPr>
          <w:rFonts w:eastAsia="Calibri" w:cs="Tahoma"/>
          <w:bCs/>
          <w:iCs/>
          <w:szCs w:val="20"/>
        </w:rPr>
        <w:t>zł</w:t>
      </w:r>
      <w:r w:rsidRPr="002C529F">
        <w:rPr>
          <w:rFonts w:eastAsia="Calibri" w:cs="Tahoma"/>
          <w:bCs/>
          <w:iCs/>
          <w:szCs w:val="20"/>
        </w:rPr>
        <w:t xml:space="preserve"> </w:t>
      </w:r>
      <w:r w:rsidR="00CB54BD">
        <w:rPr>
          <w:rFonts w:eastAsia="Calibri" w:cs="Tahoma"/>
          <w:bCs/>
          <w:iCs/>
          <w:szCs w:val="20"/>
        </w:rPr>
        <w:t>netto</w:t>
      </w:r>
      <w:r w:rsidR="00CB54BD" w:rsidRPr="002C529F">
        <w:rPr>
          <w:rFonts w:eastAsia="Calibri" w:cs="Tahoma"/>
          <w:bCs/>
          <w:iCs/>
          <w:szCs w:val="20"/>
        </w:rPr>
        <w:t xml:space="preserve"> </w:t>
      </w:r>
      <w:r w:rsidRPr="002C529F">
        <w:rPr>
          <w:rFonts w:eastAsia="Calibri" w:cs="Tahoma"/>
          <w:bCs/>
          <w:iCs/>
          <w:szCs w:val="20"/>
        </w:rPr>
        <w:t xml:space="preserve">(słownie: </w:t>
      </w:r>
      <w:r w:rsidR="00F8574D">
        <w:rPr>
          <w:szCs w:val="20"/>
        </w:rPr>
        <w:t>…………………</w:t>
      </w:r>
      <w:r>
        <w:rPr>
          <w:rFonts w:eastAsia="Calibri" w:cs="Tahoma"/>
          <w:bCs/>
          <w:iCs/>
          <w:szCs w:val="20"/>
        </w:rPr>
        <w:t xml:space="preserve"> złotych 00/100</w:t>
      </w:r>
      <w:r w:rsidRPr="002C529F">
        <w:rPr>
          <w:rFonts w:eastAsia="Calibri" w:cs="Tahoma"/>
          <w:iCs/>
          <w:szCs w:val="20"/>
        </w:rPr>
        <w:t>)</w:t>
      </w:r>
      <w:r w:rsidRPr="002C529F">
        <w:rPr>
          <w:rFonts w:eastAsia="Calibri" w:cs="Tahoma"/>
          <w:bCs/>
          <w:szCs w:val="20"/>
        </w:rPr>
        <w:t>, w terminie</w:t>
      </w:r>
      <w:r>
        <w:rPr>
          <w:rFonts w:eastAsia="Calibri" w:cs="Tahoma"/>
          <w:bCs/>
          <w:szCs w:val="20"/>
        </w:rPr>
        <w:t xml:space="preserve"> </w:t>
      </w:r>
      <w:r w:rsidRPr="002C529F">
        <w:rPr>
          <w:rFonts w:eastAsia="Calibri" w:cs="Tahoma"/>
          <w:bCs/>
          <w:szCs w:val="20"/>
        </w:rPr>
        <w:t xml:space="preserve">od dnia </w:t>
      </w:r>
      <w:r w:rsidR="00A1674E">
        <w:rPr>
          <w:rFonts w:eastAsia="Calibri" w:cs="Tahoma"/>
          <w:bCs/>
          <w:szCs w:val="20"/>
        </w:rPr>
        <w:t xml:space="preserve">1.03.2023r. do 30.06.2023r. </w:t>
      </w:r>
      <w:r w:rsidRPr="002C529F">
        <w:rPr>
          <w:rFonts w:eastAsia="Calibri" w:cs="Tahoma"/>
          <w:bCs/>
          <w:szCs w:val="20"/>
        </w:rPr>
        <w:t>na zasadach każdorazowo szczegółowo wskazanych w Umowie.</w:t>
      </w:r>
    </w:p>
    <w:p w14:paraId="3F763B7F" w14:textId="77777777" w:rsidR="008C79AB" w:rsidRDefault="008C79AB" w:rsidP="008C79AB">
      <w:pPr>
        <w:pStyle w:val="Akapitzlist"/>
        <w:keepLines/>
        <w:numPr>
          <w:ilvl w:val="0"/>
          <w:numId w:val="53"/>
        </w:numPr>
        <w:suppressLineNumbers/>
        <w:suppressAutoHyphens/>
        <w:overflowPunct w:val="0"/>
        <w:autoSpaceDE w:val="0"/>
        <w:autoSpaceDN w:val="0"/>
        <w:adjustRightInd w:val="0"/>
        <w:spacing w:before="60" w:after="60" w:line="276" w:lineRule="auto"/>
        <w:ind w:left="567" w:hanging="567"/>
        <w:contextualSpacing w:val="0"/>
        <w:outlineLvl w:val="1"/>
        <w:rPr>
          <w:rFonts w:eastAsia="Calibri" w:cs="Tahoma"/>
          <w:bCs/>
          <w:szCs w:val="20"/>
        </w:rPr>
      </w:pPr>
      <w:r w:rsidRPr="002C529F">
        <w:rPr>
          <w:rFonts w:eastAsia="Calibri" w:cs="Tahoma"/>
          <w:bCs/>
          <w:szCs w:val="20"/>
        </w:rPr>
        <w:lastRenderedPageBreak/>
        <w:t xml:space="preserve">Niniejsza Preambuła nie ma charakteru normatywnego. </w:t>
      </w:r>
    </w:p>
    <w:p w14:paraId="35D53CAC" w14:textId="77777777" w:rsidR="00EE7C6B" w:rsidRPr="00EE7C6B" w:rsidRDefault="00EE7C6B" w:rsidP="00EE7C6B">
      <w:pPr>
        <w:pStyle w:val="Tekstpodstawowy"/>
        <w:spacing w:line="276" w:lineRule="auto"/>
        <w:rPr>
          <w:rFonts w:asciiTheme="minorHAnsi" w:hAnsiTheme="minorHAnsi" w:cs="Tahoma"/>
          <w:b/>
          <w:bCs/>
          <w:sz w:val="20"/>
          <w:lang w:val="pl-PL"/>
        </w:rPr>
      </w:pPr>
    </w:p>
    <w:p w14:paraId="50855B8A" w14:textId="77777777" w:rsidR="00EE7C6B" w:rsidRPr="00EE7C6B" w:rsidRDefault="00EE7C6B" w:rsidP="00EE7C6B">
      <w:pPr>
        <w:tabs>
          <w:tab w:val="right" w:pos="0"/>
          <w:tab w:val="right" w:pos="9336"/>
        </w:tabs>
        <w:suppressAutoHyphens/>
        <w:spacing w:after="0"/>
        <w:jc w:val="center"/>
        <w:rPr>
          <w:rFonts w:eastAsia="Cambria" w:cs="Tahoma"/>
          <w:b/>
          <w:snapToGrid w:val="0"/>
          <w:szCs w:val="20"/>
          <w:lang w:eastAsia="ar-SA"/>
        </w:rPr>
      </w:pPr>
      <w:r w:rsidRPr="00EE7C6B">
        <w:rPr>
          <w:rFonts w:eastAsia="Cambria" w:cs="Tahoma"/>
          <w:b/>
          <w:snapToGrid w:val="0"/>
          <w:szCs w:val="20"/>
          <w:lang w:eastAsia="ar-SA"/>
        </w:rPr>
        <w:t>§ 1</w:t>
      </w:r>
    </w:p>
    <w:p w14:paraId="27159ACC" w14:textId="77777777" w:rsidR="00EE7C6B" w:rsidRPr="00E41460" w:rsidRDefault="00EE7C6B" w:rsidP="00F5527B">
      <w:pPr>
        <w:tabs>
          <w:tab w:val="right" w:pos="0"/>
          <w:tab w:val="right" w:pos="8126"/>
        </w:tabs>
        <w:suppressAutoHyphens/>
        <w:spacing w:after="0"/>
        <w:jc w:val="center"/>
        <w:rPr>
          <w:rFonts w:eastAsia="Cambria" w:cs="Tahoma"/>
          <w:snapToGrid w:val="0"/>
          <w:szCs w:val="20"/>
          <w:lang w:eastAsia="ar-SA"/>
        </w:rPr>
      </w:pPr>
      <w:r w:rsidRPr="00F5527B">
        <w:rPr>
          <w:rFonts w:eastAsia="Cambria" w:cs="Tahoma"/>
          <w:b/>
          <w:snapToGrid w:val="0"/>
          <w:szCs w:val="20"/>
          <w:lang w:eastAsia="ar-SA"/>
        </w:rPr>
        <w:t>PRZEDMIOT UMOWY</w:t>
      </w:r>
      <w:r w:rsidRPr="00F5527B">
        <w:rPr>
          <w:rFonts w:eastAsia="Cambria" w:cs="Tahoma"/>
          <w:b/>
          <w:snapToGrid w:val="0"/>
          <w:szCs w:val="20"/>
          <w:lang w:eastAsia="ar-SA"/>
        </w:rPr>
        <w:br/>
      </w:r>
    </w:p>
    <w:p w14:paraId="02E0398A" w14:textId="77777777" w:rsidR="00EE7C6B" w:rsidRPr="00E41460" w:rsidRDefault="00EE7C6B" w:rsidP="009758DF">
      <w:pPr>
        <w:numPr>
          <w:ilvl w:val="0"/>
          <w:numId w:val="15"/>
        </w:numPr>
        <w:suppressAutoHyphens/>
        <w:spacing w:after="0" w:line="276" w:lineRule="auto"/>
        <w:rPr>
          <w:rFonts w:eastAsia="Cambria" w:cs="Tahoma"/>
          <w:snapToGrid w:val="0"/>
          <w:szCs w:val="20"/>
          <w:lang w:eastAsia="ar-SA"/>
        </w:rPr>
      </w:pPr>
      <w:r w:rsidRPr="00EE7C6B">
        <w:rPr>
          <w:rFonts w:eastAsia="Cambria" w:cs="Tahoma"/>
          <w:snapToGrid w:val="0"/>
          <w:szCs w:val="20"/>
          <w:lang w:eastAsia="ar-SA"/>
        </w:rPr>
        <w:t xml:space="preserve">Przedmiotem Umowy jest wykonanie </w:t>
      </w:r>
      <w:r w:rsidRPr="00E41460">
        <w:rPr>
          <w:rFonts w:eastAsia="Cambria" w:cs="Tahoma"/>
          <w:snapToGrid w:val="0"/>
          <w:szCs w:val="20"/>
          <w:lang w:eastAsia="ar-SA"/>
        </w:rPr>
        <w:t xml:space="preserve">robót budowlanych </w:t>
      </w:r>
      <w:r w:rsidR="00353F2F">
        <w:rPr>
          <w:rFonts w:eastAsia="Cambria" w:cs="Tahoma"/>
          <w:snapToGrid w:val="0"/>
          <w:szCs w:val="20"/>
          <w:lang w:eastAsia="ar-SA"/>
        </w:rPr>
        <w:t>w zakresie</w:t>
      </w:r>
      <w:r w:rsidRPr="00E41460">
        <w:rPr>
          <w:rFonts w:eastAsia="Cambria" w:cs="Tahoma"/>
          <w:snapToGrid w:val="0"/>
          <w:szCs w:val="20"/>
          <w:lang w:eastAsia="ar-SA"/>
        </w:rPr>
        <w:t xml:space="preserve"> </w:t>
      </w:r>
      <w:r w:rsidR="00353F2F">
        <w:rPr>
          <w:rFonts w:eastAsia="Cambria" w:cs="Tahoma"/>
          <w:snapToGrid w:val="0"/>
          <w:szCs w:val="20"/>
          <w:lang w:eastAsia="ar-SA"/>
        </w:rPr>
        <w:t>r</w:t>
      </w:r>
      <w:r w:rsidR="00E41460" w:rsidRPr="00E41460">
        <w:rPr>
          <w:rFonts w:eastAsia="Cambria" w:cs="Tahoma"/>
          <w:snapToGrid w:val="0"/>
          <w:szCs w:val="20"/>
          <w:lang w:eastAsia="ar-SA"/>
        </w:rPr>
        <w:t>emont</w:t>
      </w:r>
      <w:r w:rsidR="00353F2F">
        <w:rPr>
          <w:rFonts w:eastAsia="Cambria" w:cs="Tahoma"/>
          <w:snapToGrid w:val="0"/>
          <w:szCs w:val="20"/>
          <w:lang w:eastAsia="ar-SA"/>
        </w:rPr>
        <w:t>u</w:t>
      </w:r>
      <w:r w:rsidR="00E41460" w:rsidRPr="00E41460">
        <w:rPr>
          <w:rFonts w:eastAsia="Cambria" w:cs="Tahoma"/>
          <w:snapToGrid w:val="0"/>
          <w:szCs w:val="20"/>
          <w:lang w:eastAsia="ar-SA"/>
        </w:rPr>
        <w:t xml:space="preserve"> i termomodernizacj</w:t>
      </w:r>
      <w:r w:rsidR="00353F2F">
        <w:rPr>
          <w:rFonts w:eastAsia="Cambria" w:cs="Tahoma"/>
          <w:snapToGrid w:val="0"/>
          <w:szCs w:val="20"/>
          <w:lang w:eastAsia="ar-SA"/>
        </w:rPr>
        <w:t>i</w:t>
      </w:r>
      <w:r w:rsidR="00E41460" w:rsidRPr="00E41460">
        <w:rPr>
          <w:rFonts w:eastAsia="Cambria" w:cs="Tahoma"/>
          <w:snapToGrid w:val="0"/>
          <w:szCs w:val="20"/>
          <w:lang w:eastAsia="ar-SA"/>
        </w:rPr>
        <w:t xml:space="preserve"> elewacji budynku laboratoryjno-badawczego nr 3</w:t>
      </w:r>
      <w:r w:rsidR="00BF0491">
        <w:rPr>
          <w:rFonts w:eastAsia="Cambria" w:cs="Tahoma"/>
          <w:snapToGrid w:val="0"/>
          <w:szCs w:val="20"/>
          <w:lang w:eastAsia="ar-SA"/>
        </w:rPr>
        <w:t xml:space="preserve"> – Etap I Elewacja zachodnia</w:t>
      </w:r>
      <w:r w:rsidR="00353F2F">
        <w:rPr>
          <w:rFonts w:eastAsia="Cambria" w:cs="Tahoma"/>
          <w:snapToGrid w:val="0"/>
          <w:szCs w:val="20"/>
          <w:lang w:eastAsia="ar-SA"/>
        </w:rPr>
        <w:t xml:space="preserve"> w siedzibie Zamawiającego przy ulicy </w:t>
      </w:r>
      <w:proofErr w:type="spellStart"/>
      <w:r w:rsidR="00353F2F">
        <w:rPr>
          <w:rFonts w:eastAsia="Cambria" w:cs="Tahoma"/>
          <w:snapToGrid w:val="0"/>
          <w:szCs w:val="20"/>
          <w:lang w:eastAsia="ar-SA"/>
        </w:rPr>
        <w:t>Stabłowickiej</w:t>
      </w:r>
      <w:proofErr w:type="spellEnd"/>
      <w:r w:rsidR="00353F2F">
        <w:rPr>
          <w:rFonts w:eastAsia="Cambria" w:cs="Tahoma"/>
          <w:snapToGrid w:val="0"/>
          <w:szCs w:val="20"/>
          <w:lang w:eastAsia="ar-SA"/>
        </w:rPr>
        <w:t xml:space="preserve"> 147 we Wrocławiu</w:t>
      </w:r>
      <w:r w:rsidRPr="00E41460">
        <w:rPr>
          <w:rFonts w:eastAsia="Cambria" w:cs="Tahoma"/>
          <w:snapToGrid w:val="0"/>
          <w:szCs w:val="20"/>
          <w:lang w:eastAsia="ar-SA"/>
        </w:rPr>
        <w:t>.</w:t>
      </w:r>
    </w:p>
    <w:p w14:paraId="6F0C03CD" w14:textId="65AF353C" w:rsidR="00EE7C6B" w:rsidRPr="00534DEE" w:rsidRDefault="00EE7C6B" w:rsidP="009758DF">
      <w:pPr>
        <w:numPr>
          <w:ilvl w:val="0"/>
          <w:numId w:val="15"/>
        </w:numPr>
        <w:suppressAutoHyphens/>
        <w:spacing w:after="0" w:line="276" w:lineRule="auto"/>
        <w:rPr>
          <w:rFonts w:eastAsia="Cambria" w:cs="Tahoma"/>
          <w:snapToGrid w:val="0"/>
          <w:szCs w:val="20"/>
          <w:lang w:eastAsia="ar-SA"/>
        </w:rPr>
      </w:pPr>
      <w:r w:rsidRPr="00534DEE">
        <w:rPr>
          <w:rFonts w:eastAsia="Cambria" w:cs="Tahoma"/>
          <w:snapToGrid w:val="0"/>
          <w:szCs w:val="20"/>
          <w:lang w:eastAsia="ar-SA"/>
        </w:rPr>
        <w:t xml:space="preserve">Przedmiot Umowy </w:t>
      </w:r>
      <w:r w:rsidR="00353F2F">
        <w:rPr>
          <w:rFonts w:eastAsia="Cambria" w:cs="Tahoma"/>
          <w:snapToGrid w:val="0"/>
          <w:szCs w:val="20"/>
          <w:lang w:eastAsia="ar-SA"/>
        </w:rPr>
        <w:t>zostanie</w:t>
      </w:r>
      <w:r w:rsidRPr="00534DEE">
        <w:rPr>
          <w:rFonts w:eastAsia="Cambria" w:cs="Tahoma"/>
          <w:snapToGrid w:val="0"/>
          <w:szCs w:val="20"/>
          <w:lang w:eastAsia="ar-SA"/>
        </w:rPr>
        <w:t xml:space="preserve"> wykonany w oparciu o</w:t>
      </w:r>
      <w:r w:rsidR="00353F2F">
        <w:rPr>
          <w:rFonts w:eastAsia="Cambria" w:cs="Tahoma"/>
          <w:snapToGrid w:val="0"/>
          <w:szCs w:val="20"/>
          <w:lang w:eastAsia="ar-SA"/>
        </w:rPr>
        <w:t xml:space="preserve"> następującą</w:t>
      </w:r>
      <w:r w:rsidRPr="00534DEE">
        <w:rPr>
          <w:rFonts w:eastAsia="Cambria" w:cs="Tahoma"/>
          <w:snapToGrid w:val="0"/>
          <w:szCs w:val="20"/>
          <w:lang w:eastAsia="ar-SA"/>
        </w:rPr>
        <w:t xml:space="preserve"> dokumentację </w:t>
      </w:r>
      <w:r w:rsidR="00DF7303" w:rsidRPr="00534DEE">
        <w:rPr>
          <w:rFonts w:eastAsia="Cambria" w:cs="Tahoma"/>
          <w:snapToGrid w:val="0"/>
          <w:szCs w:val="20"/>
          <w:lang w:eastAsia="ar-SA"/>
        </w:rPr>
        <w:t>projektową</w:t>
      </w:r>
      <w:r w:rsidR="00353F2F">
        <w:rPr>
          <w:rFonts w:eastAsia="Cambria" w:cs="Tahoma"/>
          <w:snapToGrid w:val="0"/>
          <w:szCs w:val="20"/>
          <w:lang w:eastAsia="ar-SA"/>
        </w:rPr>
        <w:t>:</w:t>
      </w:r>
      <w:r w:rsidR="00CB54BD">
        <w:rPr>
          <w:rFonts w:eastAsia="Cambria" w:cs="Tahoma"/>
          <w:snapToGrid w:val="0"/>
          <w:szCs w:val="20"/>
          <w:lang w:eastAsia="ar-SA"/>
        </w:rPr>
        <w:t xml:space="preserve"> Opis Przedmiotu Zamówienia</w:t>
      </w:r>
      <w:r w:rsidR="001D5801">
        <w:rPr>
          <w:rFonts w:eastAsia="Cambria" w:cs="Tahoma"/>
          <w:snapToGrid w:val="0"/>
          <w:szCs w:val="20"/>
          <w:lang w:eastAsia="ar-SA"/>
        </w:rPr>
        <w:t xml:space="preserve"> wraz z załącznikami</w:t>
      </w:r>
      <w:r w:rsidR="00CB54BD">
        <w:rPr>
          <w:rFonts w:eastAsia="Cambria" w:cs="Tahoma"/>
          <w:snapToGrid w:val="0"/>
          <w:szCs w:val="20"/>
          <w:lang w:eastAsia="ar-SA"/>
        </w:rPr>
        <w:t xml:space="preserve"> (dalej zwany</w:t>
      </w:r>
      <w:r w:rsidRPr="00534DEE">
        <w:rPr>
          <w:rFonts w:eastAsia="Cambria" w:cs="Tahoma"/>
          <w:snapToGrid w:val="0"/>
          <w:szCs w:val="20"/>
          <w:lang w:eastAsia="ar-SA"/>
        </w:rPr>
        <w:t xml:space="preserve"> </w:t>
      </w:r>
      <w:r w:rsidR="00CB54BD">
        <w:rPr>
          <w:rFonts w:eastAsia="Cambria" w:cs="Tahoma"/>
          <w:snapToGrid w:val="0"/>
          <w:szCs w:val="20"/>
          <w:lang w:eastAsia="ar-SA"/>
        </w:rPr>
        <w:t>„</w:t>
      </w:r>
      <w:r w:rsidR="000F4D34" w:rsidRPr="00534DEE">
        <w:rPr>
          <w:rFonts w:eastAsia="Cambria" w:cs="Tahoma"/>
          <w:snapToGrid w:val="0"/>
          <w:szCs w:val="20"/>
          <w:lang w:eastAsia="ar-SA"/>
        </w:rPr>
        <w:t>OPZ</w:t>
      </w:r>
      <w:r w:rsidR="00CB54BD">
        <w:rPr>
          <w:rFonts w:eastAsia="Cambria" w:cs="Tahoma"/>
          <w:snapToGrid w:val="0"/>
          <w:szCs w:val="20"/>
          <w:lang w:eastAsia="ar-SA"/>
        </w:rPr>
        <w:t>”)</w:t>
      </w:r>
      <w:r w:rsidR="00055277">
        <w:rPr>
          <w:rFonts w:eastAsia="Cambria" w:cs="Tahoma"/>
          <w:snapToGrid w:val="0"/>
          <w:szCs w:val="20"/>
          <w:lang w:eastAsia="ar-SA"/>
        </w:rPr>
        <w:t>;</w:t>
      </w:r>
      <w:r w:rsidR="000F4D34" w:rsidRPr="00534DEE">
        <w:rPr>
          <w:rFonts w:eastAsia="Cambria" w:cs="Tahoma"/>
          <w:snapToGrid w:val="0"/>
          <w:szCs w:val="20"/>
          <w:lang w:eastAsia="ar-SA"/>
        </w:rPr>
        <w:t xml:space="preserve"> </w:t>
      </w:r>
      <w:r w:rsidR="00E41460" w:rsidRPr="00534DEE">
        <w:rPr>
          <w:rFonts w:eastAsia="Cambria" w:cs="Tahoma"/>
          <w:snapToGrid w:val="0"/>
          <w:szCs w:val="20"/>
          <w:lang w:eastAsia="ar-SA"/>
        </w:rPr>
        <w:t>Projekt Architektoniczno-Budowlany</w:t>
      </w:r>
      <w:r w:rsidR="005F0AA6">
        <w:rPr>
          <w:rFonts w:eastAsia="Cambria" w:cs="Tahoma"/>
          <w:snapToGrid w:val="0"/>
          <w:szCs w:val="20"/>
          <w:lang w:eastAsia="ar-SA"/>
        </w:rPr>
        <w:t xml:space="preserve"> będący załącznikiem do zaświadczenia nr 5093 z dnia 19.04.2021 r. (dalej zwany </w:t>
      </w:r>
      <w:r w:rsidR="00055277">
        <w:rPr>
          <w:rFonts w:eastAsia="Cambria" w:cs="Tahoma"/>
          <w:snapToGrid w:val="0"/>
          <w:szCs w:val="20"/>
          <w:lang w:eastAsia="ar-SA"/>
        </w:rPr>
        <w:t>„</w:t>
      </w:r>
      <w:r w:rsidR="005F0AA6">
        <w:rPr>
          <w:rFonts w:eastAsia="Cambria" w:cs="Tahoma"/>
          <w:snapToGrid w:val="0"/>
          <w:szCs w:val="20"/>
          <w:lang w:eastAsia="ar-SA"/>
        </w:rPr>
        <w:t>Projektem Architektoniczno-Budowlanym”</w:t>
      </w:r>
      <w:r w:rsidR="00055277">
        <w:rPr>
          <w:rFonts w:eastAsia="Cambria" w:cs="Tahoma"/>
          <w:snapToGrid w:val="0"/>
          <w:szCs w:val="20"/>
          <w:lang w:eastAsia="ar-SA"/>
        </w:rPr>
        <w:t>);</w:t>
      </w:r>
      <w:r w:rsidR="00E41460" w:rsidRPr="00534DEE">
        <w:rPr>
          <w:rFonts w:eastAsia="Cambria" w:cs="Tahoma"/>
          <w:snapToGrid w:val="0"/>
          <w:szCs w:val="20"/>
          <w:lang w:eastAsia="ar-SA"/>
        </w:rPr>
        <w:t xml:space="preserve"> Projekt Wykonawczy</w:t>
      </w:r>
      <w:r w:rsidR="00055277">
        <w:rPr>
          <w:rFonts w:eastAsia="Cambria" w:cs="Tahoma"/>
          <w:snapToGrid w:val="0"/>
          <w:szCs w:val="20"/>
          <w:lang w:eastAsia="ar-SA"/>
        </w:rPr>
        <w:t>;</w:t>
      </w:r>
      <w:r w:rsidRPr="00534DEE">
        <w:rPr>
          <w:rFonts w:eastAsia="Cambria" w:cs="Tahoma"/>
          <w:snapToGrid w:val="0"/>
          <w:szCs w:val="20"/>
          <w:lang w:eastAsia="ar-SA"/>
        </w:rPr>
        <w:t xml:space="preserve"> Specyfikacj</w:t>
      </w:r>
      <w:r w:rsidR="005F0AA6">
        <w:rPr>
          <w:rFonts w:eastAsia="Cambria" w:cs="Tahoma"/>
          <w:snapToGrid w:val="0"/>
          <w:szCs w:val="20"/>
          <w:lang w:eastAsia="ar-SA"/>
        </w:rPr>
        <w:t>a</w:t>
      </w:r>
      <w:r w:rsidRPr="00534DEE">
        <w:rPr>
          <w:rFonts w:eastAsia="Cambria" w:cs="Tahoma"/>
          <w:snapToGrid w:val="0"/>
          <w:szCs w:val="20"/>
          <w:lang w:eastAsia="ar-SA"/>
        </w:rPr>
        <w:t xml:space="preserve"> Techniczn</w:t>
      </w:r>
      <w:r w:rsidR="005F0AA6">
        <w:rPr>
          <w:rFonts w:eastAsia="Cambria" w:cs="Tahoma"/>
          <w:snapToGrid w:val="0"/>
          <w:szCs w:val="20"/>
          <w:lang w:eastAsia="ar-SA"/>
        </w:rPr>
        <w:t>a</w:t>
      </w:r>
      <w:r w:rsidRPr="00534DEE">
        <w:rPr>
          <w:rFonts w:eastAsia="Cambria" w:cs="Tahoma"/>
          <w:snapToGrid w:val="0"/>
          <w:szCs w:val="20"/>
          <w:lang w:eastAsia="ar-SA"/>
        </w:rPr>
        <w:t xml:space="preserve"> Wykonania i Odbioru Robót Budowlanych </w:t>
      </w:r>
      <w:r w:rsidR="005F0AA6">
        <w:rPr>
          <w:rFonts w:eastAsia="Cambria" w:cs="Tahoma"/>
          <w:snapToGrid w:val="0"/>
          <w:szCs w:val="20"/>
          <w:lang w:eastAsia="ar-SA"/>
        </w:rPr>
        <w:t>(dalej zwana</w:t>
      </w:r>
      <w:r w:rsidRPr="00534DEE">
        <w:rPr>
          <w:rFonts w:eastAsia="Cambria" w:cs="Tahoma"/>
          <w:snapToGrid w:val="0"/>
          <w:szCs w:val="20"/>
          <w:lang w:eastAsia="ar-SA"/>
        </w:rPr>
        <w:t xml:space="preserve"> </w:t>
      </w:r>
      <w:r w:rsidR="005F0AA6">
        <w:rPr>
          <w:rFonts w:eastAsia="Cambria" w:cs="Tahoma"/>
          <w:snapToGrid w:val="0"/>
          <w:szCs w:val="20"/>
          <w:lang w:eastAsia="ar-SA"/>
        </w:rPr>
        <w:t>„</w:t>
      </w:r>
      <w:proofErr w:type="spellStart"/>
      <w:r w:rsidRPr="00534DEE">
        <w:rPr>
          <w:rFonts w:eastAsia="Cambria" w:cs="Tahoma"/>
          <w:snapToGrid w:val="0"/>
          <w:szCs w:val="20"/>
          <w:lang w:eastAsia="ar-SA"/>
        </w:rPr>
        <w:t>STWiORB</w:t>
      </w:r>
      <w:proofErr w:type="spellEnd"/>
      <w:r w:rsidR="005F0AA6">
        <w:rPr>
          <w:rFonts w:eastAsia="Cambria" w:cs="Tahoma"/>
          <w:snapToGrid w:val="0"/>
          <w:szCs w:val="20"/>
          <w:lang w:eastAsia="ar-SA"/>
        </w:rPr>
        <w:t>”)</w:t>
      </w:r>
      <w:r w:rsidR="00055277">
        <w:rPr>
          <w:rFonts w:eastAsia="Cambria" w:cs="Tahoma"/>
          <w:snapToGrid w:val="0"/>
          <w:szCs w:val="20"/>
          <w:lang w:eastAsia="ar-SA"/>
        </w:rPr>
        <w:t>;</w:t>
      </w:r>
      <w:r w:rsidRPr="00534DEE">
        <w:rPr>
          <w:rFonts w:eastAsia="Cambria" w:cs="Tahoma"/>
          <w:snapToGrid w:val="0"/>
          <w:szCs w:val="20"/>
          <w:lang w:eastAsia="ar-SA"/>
        </w:rPr>
        <w:t xml:space="preserve"> Przedmiar robót, który jest dokumentem pomocniczym</w:t>
      </w:r>
      <w:r w:rsidR="00055277">
        <w:rPr>
          <w:rFonts w:eastAsia="Cambria" w:cs="Tahoma"/>
          <w:snapToGrid w:val="0"/>
          <w:szCs w:val="20"/>
          <w:lang w:eastAsia="ar-SA"/>
        </w:rPr>
        <w:t>;</w:t>
      </w:r>
      <w:r w:rsidR="007C13DF">
        <w:rPr>
          <w:rFonts w:eastAsia="Cambria" w:cs="Tahoma"/>
          <w:snapToGrid w:val="0"/>
          <w:szCs w:val="20"/>
          <w:lang w:eastAsia="ar-SA"/>
        </w:rPr>
        <w:t xml:space="preserve"> Decyzja nr 208/</w:t>
      </w:r>
      <w:r w:rsidR="004879A0">
        <w:rPr>
          <w:rFonts w:eastAsia="Cambria" w:cs="Tahoma"/>
          <w:snapToGrid w:val="0"/>
          <w:szCs w:val="20"/>
          <w:lang w:eastAsia="ar-SA"/>
        </w:rPr>
        <w:t>2021</w:t>
      </w:r>
      <w:r w:rsidR="007C13DF">
        <w:rPr>
          <w:rFonts w:eastAsia="Cambria" w:cs="Tahoma"/>
          <w:snapToGrid w:val="0"/>
          <w:szCs w:val="20"/>
          <w:lang w:eastAsia="ar-SA"/>
        </w:rPr>
        <w:t xml:space="preserve"> - Pozwolenie konserwatorskie</w:t>
      </w:r>
      <w:r w:rsidR="00055277">
        <w:rPr>
          <w:rFonts w:eastAsia="Cambria" w:cs="Tahoma"/>
          <w:snapToGrid w:val="0"/>
          <w:szCs w:val="20"/>
          <w:lang w:eastAsia="ar-SA"/>
        </w:rPr>
        <w:t>,</w:t>
      </w:r>
      <w:r w:rsidRPr="00534DEE">
        <w:rPr>
          <w:rFonts w:eastAsia="Cambria" w:cs="Tahoma"/>
          <w:snapToGrid w:val="0"/>
          <w:szCs w:val="20"/>
          <w:lang w:eastAsia="ar-SA"/>
        </w:rPr>
        <w:t xml:space="preserve"> przekazaną przez Zamawiającego</w:t>
      </w:r>
      <w:r w:rsidR="00353F2F">
        <w:rPr>
          <w:rFonts w:eastAsia="Cambria" w:cs="Tahoma"/>
          <w:snapToGrid w:val="0"/>
          <w:szCs w:val="20"/>
          <w:lang w:eastAsia="ar-SA"/>
        </w:rPr>
        <w:t xml:space="preserve"> przed zawarciem Umowy</w:t>
      </w:r>
      <w:r w:rsidR="00055277">
        <w:rPr>
          <w:rFonts w:eastAsia="Cambria" w:cs="Tahoma"/>
          <w:snapToGrid w:val="0"/>
          <w:szCs w:val="20"/>
          <w:lang w:eastAsia="ar-SA"/>
        </w:rPr>
        <w:t>, a także zgodnie z postanowieniami Umowy i dokumentami niniejszego postępowania</w:t>
      </w:r>
      <w:r w:rsidR="00DA7E13" w:rsidRPr="00534DEE">
        <w:rPr>
          <w:rFonts w:eastAsia="Cambria" w:cs="Tahoma"/>
          <w:snapToGrid w:val="0"/>
          <w:szCs w:val="20"/>
          <w:lang w:eastAsia="ar-SA"/>
        </w:rPr>
        <w:t>.</w:t>
      </w:r>
    </w:p>
    <w:p w14:paraId="3AFAB0CF" w14:textId="77777777" w:rsidR="00EE7C6B" w:rsidRPr="00534DEE" w:rsidRDefault="00EE7C6B" w:rsidP="009758DF">
      <w:pPr>
        <w:numPr>
          <w:ilvl w:val="0"/>
          <w:numId w:val="15"/>
        </w:numPr>
        <w:suppressAutoHyphens/>
        <w:spacing w:after="0" w:line="276" w:lineRule="auto"/>
        <w:rPr>
          <w:rFonts w:eastAsia="Cambria" w:cs="Tahoma"/>
          <w:snapToGrid w:val="0"/>
          <w:szCs w:val="20"/>
          <w:lang w:eastAsia="ar-SA"/>
        </w:rPr>
      </w:pPr>
      <w:r w:rsidRPr="00534DEE">
        <w:rPr>
          <w:rFonts w:eastAsia="Cambria" w:cs="Tahoma"/>
          <w:snapToGrid w:val="0"/>
          <w:szCs w:val="20"/>
          <w:lang w:eastAsia="ar-SA"/>
        </w:rPr>
        <w:t>Wykonawca oświadcza, że zapoznał się z przedmiotem zamówienia zawartym w SWZ</w:t>
      </w:r>
      <w:r w:rsidR="00316612">
        <w:rPr>
          <w:rFonts w:eastAsia="Cambria" w:cs="Tahoma"/>
          <w:snapToGrid w:val="0"/>
          <w:szCs w:val="20"/>
          <w:lang w:eastAsia="ar-SA"/>
        </w:rPr>
        <w:t>, w tym z dokumentacją niniejszego postępowania, a w szczególności</w:t>
      </w:r>
      <w:r w:rsidRPr="00534DEE">
        <w:rPr>
          <w:rFonts w:eastAsia="Cambria" w:cs="Tahoma"/>
          <w:snapToGrid w:val="0"/>
          <w:szCs w:val="20"/>
          <w:lang w:eastAsia="ar-SA"/>
        </w:rPr>
        <w:t xml:space="preserve"> dokumentacj</w:t>
      </w:r>
      <w:r w:rsidR="00316612">
        <w:rPr>
          <w:rFonts w:eastAsia="Cambria" w:cs="Tahoma"/>
          <w:snapToGrid w:val="0"/>
          <w:szCs w:val="20"/>
          <w:lang w:eastAsia="ar-SA"/>
        </w:rPr>
        <w:t>ą</w:t>
      </w:r>
      <w:r w:rsidRPr="00534DEE">
        <w:rPr>
          <w:rFonts w:eastAsia="Cambria" w:cs="Tahoma"/>
          <w:snapToGrid w:val="0"/>
          <w:szCs w:val="20"/>
          <w:lang w:eastAsia="ar-SA"/>
        </w:rPr>
        <w:t xml:space="preserve"> </w:t>
      </w:r>
      <w:r w:rsidR="00316612">
        <w:rPr>
          <w:rFonts w:eastAsia="Cambria" w:cs="Tahoma"/>
          <w:snapToGrid w:val="0"/>
          <w:szCs w:val="20"/>
          <w:lang w:eastAsia="ar-SA"/>
        </w:rPr>
        <w:t>projektową</w:t>
      </w:r>
      <w:r w:rsidRPr="00534DEE">
        <w:rPr>
          <w:rFonts w:eastAsia="Cambria" w:cs="Tahoma"/>
          <w:snapToGrid w:val="0"/>
          <w:szCs w:val="20"/>
          <w:lang w:eastAsia="ar-SA"/>
        </w:rPr>
        <w:t xml:space="preserve">. </w:t>
      </w:r>
      <w:r w:rsidRPr="00534DEE">
        <w:rPr>
          <w:rFonts w:eastAsia="Cambria" w:cs="Tahoma"/>
          <w:szCs w:val="20"/>
          <w:lang w:eastAsia="ar-SA"/>
        </w:rPr>
        <w:t>Szczegółowy opis przedmiotu zamówienia zawarty jest w:</w:t>
      </w:r>
    </w:p>
    <w:p w14:paraId="3E5DBDCE" w14:textId="77777777" w:rsidR="001D5801" w:rsidRDefault="001D5801" w:rsidP="009758DF">
      <w:pPr>
        <w:pStyle w:val="Akapitzlist"/>
        <w:numPr>
          <w:ilvl w:val="0"/>
          <w:numId w:val="27"/>
        </w:numPr>
        <w:suppressAutoHyphens/>
        <w:spacing w:after="0" w:line="276" w:lineRule="auto"/>
        <w:rPr>
          <w:rFonts w:eastAsia="Cambria" w:cs="Tahoma"/>
          <w:snapToGrid w:val="0"/>
          <w:szCs w:val="20"/>
          <w:lang w:eastAsia="ar-SA"/>
        </w:rPr>
      </w:pPr>
      <w:r w:rsidRPr="00534DEE">
        <w:rPr>
          <w:rFonts w:eastAsia="Cambria" w:cs="Tahoma"/>
          <w:snapToGrid w:val="0"/>
          <w:szCs w:val="20"/>
          <w:lang w:eastAsia="ar-SA"/>
        </w:rPr>
        <w:t>OPZ z załącznikami;</w:t>
      </w:r>
    </w:p>
    <w:p w14:paraId="2D47620D" w14:textId="77777777" w:rsidR="00EE7C6B" w:rsidRPr="00534DEE" w:rsidRDefault="00E41460" w:rsidP="009758DF">
      <w:pPr>
        <w:pStyle w:val="Akapitzlist"/>
        <w:numPr>
          <w:ilvl w:val="0"/>
          <w:numId w:val="27"/>
        </w:numPr>
        <w:suppressAutoHyphens/>
        <w:spacing w:after="0" w:line="276" w:lineRule="auto"/>
        <w:rPr>
          <w:rFonts w:eastAsia="Cambria" w:cs="Tahoma"/>
          <w:snapToGrid w:val="0"/>
          <w:szCs w:val="20"/>
          <w:lang w:eastAsia="ar-SA"/>
        </w:rPr>
      </w:pPr>
      <w:r w:rsidRPr="00534DEE">
        <w:rPr>
          <w:rFonts w:eastAsia="Cambria" w:cs="Tahoma"/>
          <w:snapToGrid w:val="0"/>
          <w:szCs w:val="20"/>
          <w:lang w:eastAsia="ar-SA"/>
        </w:rPr>
        <w:t>Projekcie Architektoniczno-Budowlanym</w:t>
      </w:r>
      <w:r w:rsidR="001D5801">
        <w:rPr>
          <w:rFonts w:eastAsia="Cambria" w:cs="Tahoma"/>
          <w:snapToGrid w:val="0"/>
          <w:szCs w:val="20"/>
          <w:lang w:eastAsia="ar-SA"/>
        </w:rPr>
        <w:t>;</w:t>
      </w:r>
    </w:p>
    <w:p w14:paraId="26895AE0" w14:textId="77777777" w:rsidR="00E41460" w:rsidRPr="00534DEE" w:rsidRDefault="00E41460" w:rsidP="009758DF">
      <w:pPr>
        <w:pStyle w:val="Akapitzlist"/>
        <w:numPr>
          <w:ilvl w:val="0"/>
          <w:numId w:val="27"/>
        </w:numPr>
        <w:suppressAutoHyphens/>
        <w:spacing w:after="0" w:line="276" w:lineRule="auto"/>
        <w:rPr>
          <w:rFonts w:eastAsia="Cambria" w:cs="Tahoma"/>
          <w:snapToGrid w:val="0"/>
          <w:szCs w:val="20"/>
          <w:lang w:eastAsia="ar-SA"/>
        </w:rPr>
      </w:pPr>
      <w:r w:rsidRPr="00534DEE">
        <w:rPr>
          <w:rFonts w:eastAsia="Cambria" w:cs="Tahoma"/>
          <w:snapToGrid w:val="0"/>
          <w:szCs w:val="20"/>
          <w:lang w:eastAsia="ar-SA"/>
        </w:rPr>
        <w:t>Projekcie Wykonawczym</w:t>
      </w:r>
      <w:r w:rsidR="00F208F2" w:rsidRPr="00534DEE">
        <w:rPr>
          <w:rFonts w:eastAsia="Cambria" w:cs="Tahoma"/>
          <w:snapToGrid w:val="0"/>
          <w:szCs w:val="20"/>
          <w:lang w:eastAsia="ar-SA"/>
        </w:rPr>
        <w:t>;</w:t>
      </w:r>
    </w:p>
    <w:p w14:paraId="7E700828" w14:textId="77777777" w:rsidR="00EE7C6B" w:rsidRPr="00534DEE" w:rsidRDefault="00EE7C6B" w:rsidP="009758DF">
      <w:pPr>
        <w:pStyle w:val="Akapitzlist"/>
        <w:numPr>
          <w:ilvl w:val="0"/>
          <w:numId w:val="27"/>
        </w:numPr>
        <w:suppressAutoHyphens/>
        <w:spacing w:after="0" w:line="276" w:lineRule="auto"/>
        <w:rPr>
          <w:rFonts w:eastAsia="Cambria" w:cs="Tahoma"/>
          <w:snapToGrid w:val="0"/>
          <w:szCs w:val="20"/>
          <w:lang w:eastAsia="ar-SA"/>
        </w:rPr>
      </w:pPr>
      <w:proofErr w:type="spellStart"/>
      <w:r w:rsidRPr="00534DEE">
        <w:rPr>
          <w:rFonts w:eastAsia="Cambria" w:cs="Tahoma"/>
          <w:snapToGrid w:val="0"/>
          <w:szCs w:val="20"/>
          <w:lang w:eastAsia="ar-SA"/>
        </w:rPr>
        <w:t>STWiORB</w:t>
      </w:r>
      <w:proofErr w:type="spellEnd"/>
      <w:r w:rsidR="002575E0" w:rsidRPr="00534DEE">
        <w:rPr>
          <w:rFonts w:eastAsia="Cambria" w:cs="Tahoma"/>
          <w:snapToGrid w:val="0"/>
          <w:szCs w:val="20"/>
          <w:lang w:eastAsia="ar-SA"/>
        </w:rPr>
        <w:t>;</w:t>
      </w:r>
    </w:p>
    <w:p w14:paraId="2AF5DCFF" w14:textId="77777777" w:rsidR="00EE7C6B" w:rsidRPr="00DF4807" w:rsidRDefault="00EE7C6B" w:rsidP="00DF4807">
      <w:pPr>
        <w:pStyle w:val="Akapitzlist"/>
        <w:numPr>
          <w:ilvl w:val="0"/>
          <w:numId w:val="27"/>
        </w:numPr>
        <w:suppressAutoHyphens/>
        <w:spacing w:after="0" w:line="276" w:lineRule="auto"/>
        <w:rPr>
          <w:rFonts w:eastAsia="Cambria" w:cs="Tahoma"/>
          <w:snapToGrid w:val="0"/>
          <w:szCs w:val="20"/>
          <w:lang w:eastAsia="ar-SA"/>
        </w:rPr>
      </w:pPr>
      <w:r w:rsidRPr="00DF4807">
        <w:rPr>
          <w:rFonts w:eastAsia="Cambria" w:cs="Tahoma"/>
          <w:snapToGrid w:val="0"/>
          <w:szCs w:val="20"/>
          <w:lang w:eastAsia="ar-SA"/>
        </w:rPr>
        <w:t>Przedmiarze robót</w:t>
      </w:r>
      <w:r w:rsidR="002575E0" w:rsidRPr="00DF4807">
        <w:rPr>
          <w:rFonts w:eastAsia="Cambria" w:cs="Tahoma"/>
          <w:snapToGrid w:val="0"/>
          <w:szCs w:val="20"/>
          <w:lang w:eastAsia="ar-SA"/>
        </w:rPr>
        <w:t>;</w:t>
      </w:r>
    </w:p>
    <w:p w14:paraId="352BDCDB" w14:textId="77777777" w:rsidR="00F208F2" w:rsidRPr="00534DEE" w:rsidRDefault="00F208F2" w:rsidP="009758DF">
      <w:pPr>
        <w:pStyle w:val="Akapitzlist"/>
        <w:numPr>
          <w:ilvl w:val="0"/>
          <w:numId w:val="27"/>
        </w:numPr>
        <w:suppressAutoHyphens/>
        <w:spacing w:after="0" w:line="276" w:lineRule="auto"/>
        <w:rPr>
          <w:rFonts w:eastAsia="Cambria" w:cs="Tahoma"/>
          <w:snapToGrid w:val="0"/>
          <w:szCs w:val="20"/>
          <w:lang w:eastAsia="ar-SA"/>
        </w:rPr>
      </w:pPr>
      <w:r w:rsidRPr="00534DEE">
        <w:rPr>
          <w:rFonts w:eastAsia="Cambria" w:cs="Tahoma"/>
          <w:snapToGrid w:val="0"/>
          <w:szCs w:val="20"/>
          <w:lang w:eastAsia="ar-SA"/>
        </w:rPr>
        <w:t>Decyzj</w:t>
      </w:r>
      <w:r w:rsidR="008B383B" w:rsidRPr="00534DEE">
        <w:rPr>
          <w:rFonts w:eastAsia="Cambria" w:cs="Tahoma"/>
          <w:snapToGrid w:val="0"/>
          <w:szCs w:val="20"/>
          <w:lang w:eastAsia="ar-SA"/>
        </w:rPr>
        <w:t>i</w:t>
      </w:r>
      <w:r w:rsidRPr="00534DEE">
        <w:rPr>
          <w:rFonts w:eastAsia="Cambria" w:cs="Tahoma"/>
          <w:snapToGrid w:val="0"/>
          <w:szCs w:val="20"/>
          <w:lang w:eastAsia="ar-SA"/>
        </w:rPr>
        <w:t xml:space="preserve"> 208/2021</w:t>
      </w:r>
      <w:r w:rsidR="007C13DF">
        <w:rPr>
          <w:rFonts w:eastAsia="Cambria" w:cs="Tahoma"/>
          <w:snapToGrid w:val="0"/>
          <w:szCs w:val="20"/>
          <w:lang w:eastAsia="ar-SA"/>
        </w:rPr>
        <w:t xml:space="preserve"> -</w:t>
      </w:r>
      <w:r w:rsidRPr="00534DEE">
        <w:rPr>
          <w:rFonts w:eastAsia="Cambria" w:cs="Tahoma"/>
          <w:snapToGrid w:val="0"/>
          <w:szCs w:val="20"/>
          <w:lang w:eastAsia="ar-SA"/>
        </w:rPr>
        <w:t xml:space="preserve"> Pozwoleni</w:t>
      </w:r>
      <w:r w:rsidR="007C13DF">
        <w:rPr>
          <w:rFonts w:eastAsia="Cambria" w:cs="Tahoma"/>
          <w:snapToGrid w:val="0"/>
          <w:szCs w:val="20"/>
          <w:lang w:eastAsia="ar-SA"/>
        </w:rPr>
        <w:t>e</w:t>
      </w:r>
      <w:r w:rsidRPr="00534DEE">
        <w:rPr>
          <w:rFonts w:eastAsia="Cambria" w:cs="Tahoma"/>
          <w:snapToGrid w:val="0"/>
          <w:szCs w:val="20"/>
          <w:lang w:eastAsia="ar-SA"/>
        </w:rPr>
        <w:t xml:space="preserve"> konserwatorski</w:t>
      </w:r>
      <w:r w:rsidR="007C13DF">
        <w:rPr>
          <w:rFonts w:eastAsia="Cambria" w:cs="Tahoma"/>
          <w:snapToGrid w:val="0"/>
          <w:szCs w:val="20"/>
          <w:lang w:eastAsia="ar-SA"/>
        </w:rPr>
        <w:t>e</w:t>
      </w:r>
      <w:r w:rsidRPr="00534DEE">
        <w:rPr>
          <w:rFonts w:eastAsia="Cambria" w:cs="Tahoma"/>
          <w:snapToGrid w:val="0"/>
          <w:szCs w:val="20"/>
          <w:lang w:eastAsia="ar-SA"/>
        </w:rPr>
        <w:t>;</w:t>
      </w:r>
    </w:p>
    <w:p w14:paraId="6EC49C91" w14:textId="77777777" w:rsidR="00EE7C6B" w:rsidRDefault="00EE7C6B" w:rsidP="009758DF">
      <w:pPr>
        <w:pStyle w:val="Akapitzlist"/>
        <w:numPr>
          <w:ilvl w:val="0"/>
          <w:numId w:val="27"/>
        </w:numPr>
        <w:suppressAutoHyphens/>
        <w:spacing w:after="0" w:line="276" w:lineRule="auto"/>
        <w:rPr>
          <w:rFonts w:eastAsia="Cambria" w:cs="Tahoma"/>
          <w:snapToGrid w:val="0"/>
          <w:szCs w:val="20"/>
          <w:lang w:eastAsia="ar-SA"/>
        </w:rPr>
      </w:pPr>
      <w:r w:rsidRPr="00534DEE">
        <w:rPr>
          <w:rFonts w:eastAsia="Cambria" w:cs="Tahoma"/>
          <w:snapToGrid w:val="0"/>
          <w:szCs w:val="20"/>
          <w:lang w:eastAsia="ar-SA"/>
        </w:rPr>
        <w:t>niniejszej Umowie</w:t>
      </w:r>
      <w:r w:rsidR="00055277">
        <w:rPr>
          <w:rFonts w:eastAsia="Cambria" w:cs="Tahoma"/>
          <w:snapToGrid w:val="0"/>
          <w:szCs w:val="20"/>
          <w:lang w:eastAsia="ar-SA"/>
        </w:rPr>
        <w:t>;</w:t>
      </w:r>
    </w:p>
    <w:p w14:paraId="07B74CCF" w14:textId="77777777" w:rsidR="00055277" w:rsidRPr="00EE7C6B" w:rsidRDefault="00055277" w:rsidP="009758DF">
      <w:pPr>
        <w:pStyle w:val="Akapitzlist"/>
        <w:numPr>
          <w:ilvl w:val="0"/>
          <w:numId w:val="27"/>
        </w:numPr>
        <w:suppressAutoHyphens/>
        <w:spacing w:after="0" w:line="276" w:lineRule="auto"/>
        <w:rPr>
          <w:rFonts w:eastAsia="Cambria" w:cs="Tahoma"/>
          <w:snapToGrid w:val="0"/>
          <w:szCs w:val="20"/>
          <w:lang w:eastAsia="ar-SA"/>
        </w:rPr>
      </w:pPr>
      <w:r>
        <w:rPr>
          <w:rFonts w:eastAsia="Cambria" w:cs="Tahoma"/>
          <w:snapToGrid w:val="0"/>
          <w:szCs w:val="20"/>
          <w:lang w:eastAsia="ar-SA"/>
        </w:rPr>
        <w:t>pozostałych dokumentach postępowania o udzielenie niniejszego zamówienia publicznego.</w:t>
      </w:r>
    </w:p>
    <w:p w14:paraId="1E0A447E" w14:textId="77777777" w:rsidR="00EE7C6B" w:rsidRPr="00EE7C6B" w:rsidRDefault="00EE7C6B" w:rsidP="009758DF">
      <w:pPr>
        <w:numPr>
          <w:ilvl w:val="0"/>
          <w:numId w:val="15"/>
        </w:numPr>
        <w:spacing w:after="0" w:line="276" w:lineRule="auto"/>
        <w:ind w:right="-1"/>
        <w:rPr>
          <w:rFonts w:eastAsia="Cambria" w:cs="Tahoma"/>
          <w:szCs w:val="20"/>
          <w:lang w:eastAsia="ar-SA"/>
        </w:rPr>
      </w:pPr>
      <w:r w:rsidRPr="00EE7C6B">
        <w:rPr>
          <w:rFonts w:eastAsia="Cambria" w:cs="Tahoma"/>
          <w:szCs w:val="20"/>
          <w:lang w:eastAsia="ar-SA"/>
        </w:rPr>
        <w:t xml:space="preserve">Wykonawca ma obowiązek zapewnienia Zamawiającemu, wszystkim osobom upoważnionym przez niego, jak też innym uczestnikom procesu budowlanego, dostępu do terenu budowy i do każdego miejsca, gdzie roboty w związku z umową będą wykonywane. </w:t>
      </w:r>
    </w:p>
    <w:p w14:paraId="0AF25E75" w14:textId="77777777" w:rsidR="00DC0609" w:rsidRDefault="00EE7C6B" w:rsidP="00DC0609">
      <w:pPr>
        <w:numPr>
          <w:ilvl w:val="0"/>
          <w:numId w:val="15"/>
        </w:numPr>
        <w:spacing w:after="0" w:line="276" w:lineRule="auto"/>
        <w:ind w:right="-1"/>
        <w:rPr>
          <w:rFonts w:eastAsia="Cambria" w:cs="Tahoma"/>
          <w:szCs w:val="20"/>
          <w:lang w:eastAsia="ar-SA"/>
        </w:rPr>
      </w:pPr>
      <w:r w:rsidRPr="00EE7C6B">
        <w:rPr>
          <w:rFonts w:eastAsia="Cambria" w:cs="Tahoma"/>
          <w:szCs w:val="20"/>
          <w:lang w:eastAsia="ar-SA"/>
        </w:rPr>
        <w:t xml:space="preserve">Wykonawca uporządkuje teren budowy najpóźniej w dniu zakończenia robót. </w:t>
      </w:r>
    </w:p>
    <w:p w14:paraId="0F1E6953" w14:textId="77777777" w:rsidR="00EE7C6B" w:rsidRDefault="00EE7C6B" w:rsidP="00DC0609">
      <w:pPr>
        <w:numPr>
          <w:ilvl w:val="0"/>
          <w:numId w:val="15"/>
        </w:numPr>
        <w:spacing w:after="0" w:line="276" w:lineRule="auto"/>
        <w:ind w:right="-1"/>
        <w:rPr>
          <w:rFonts w:eastAsia="Cambria" w:cs="Tahoma"/>
          <w:szCs w:val="20"/>
          <w:lang w:eastAsia="ar-SA"/>
        </w:rPr>
      </w:pPr>
      <w:r w:rsidRPr="00DC0609">
        <w:rPr>
          <w:rFonts w:eastAsia="Cambria" w:cs="Tahoma"/>
          <w:szCs w:val="20"/>
          <w:lang w:eastAsia="ar-SA"/>
        </w:rPr>
        <w:t>Wykonawca wykona przedmiot Umowy dochowując najwyższej profesjonalnej staranności, zgodnie z powszechnie obowiązującymi przepisami prawa, obowiązującymi normami, zasadami wiedzy technicznej i sztuką budowlaną.</w:t>
      </w:r>
    </w:p>
    <w:p w14:paraId="1CBB5F2F" w14:textId="77777777" w:rsidR="008E499D" w:rsidRDefault="00353F2F" w:rsidP="004C18BC">
      <w:pPr>
        <w:numPr>
          <w:ilvl w:val="0"/>
          <w:numId w:val="15"/>
        </w:numPr>
        <w:spacing w:after="0" w:line="276" w:lineRule="auto"/>
        <w:ind w:right="-1"/>
        <w:rPr>
          <w:rFonts w:eastAsia="Cambria" w:cs="Tahoma"/>
          <w:szCs w:val="20"/>
          <w:lang w:eastAsia="ar-SA"/>
        </w:rPr>
      </w:pPr>
      <w:bookmarkStart w:id="0" w:name="_Hlk115261152"/>
      <w:r w:rsidRPr="004C18BC">
        <w:rPr>
          <w:rFonts w:eastAsia="Cambria" w:cs="Tahoma"/>
          <w:szCs w:val="20"/>
          <w:lang w:eastAsia="ar-SA"/>
        </w:rPr>
        <w:t>Przedmiar robót sporządzony przez Zmawiającego ma charakter pomocniczy i Wykonawca zobowiązany jest do samodzielnego ustalenia, z</w:t>
      </w:r>
      <w:r w:rsidRPr="00BC63DA">
        <w:rPr>
          <w:rFonts w:eastAsia="Cambria" w:cs="Tahoma"/>
          <w:szCs w:val="20"/>
          <w:lang w:eastAsia="ar-SA"/>
        </w:rPr>
        <w:t xml:space="preserve"> należytą starannością, szczegółowego zakresu prac niezbędnych do prawidłowego wykonania przedmiotu Umowy. </w:t>
      </w:r>
      <w:r w:rsidR="00A863AD" w:rsidRPr="00BC63DA">
        <w:rPr>
          <w:rFonts w:eastAsia="Cambria" w:cs="Tahoma"/>
          <w:szCs w:val="20"/>
          <w:lang w:eastAsia="ar-SA"/>
        </w:rPr>
        <w:t xml:space="preserve">Przed zawarciem Umowy </w:t>
      </w:r>
      <w:r w:rsidR="00A863AD" w:rsidRPr="00BC63DA">
        <w:rPr>
          <w:rFonts w:eastAsia="Cambria" w:cs="Tahoma"/>
          <w:szCs w:val="20"/>
          <w:lang w:eastAsia="ar-SA"/>
        </w:rPr>
        <w:lastRenderedPageBreak/>
        <w:t>Wykonawca złożył</w:t>
      </w:r>
      <w:r w:rsidRPr="00BC63DA">
        <w:rPr>
          <w:rFonts w:eastAsia="Cambria" w:cs="Tahoma"/>
          <w:szCs w:val="20"/>
          <w:lang w:eastAsia="ar-SA"/>
        </w:rPr>
        <w:t xml:space="preserve"> kosztorys ofertowy</w:t>
      </w:r>
      <w:r w:rsidR="00A863AD" w:rsidRPr="00BC63DA">
        <w:rPr>
          <w:rFonts w:eastAsia="Cambria" w:cs="Tahoma"/>
          <w:szCs w:val="20"/>
          <w:lang w:eastAsia="ar-SA"/>
        </w:rPr>
        <w:t>, mający charakter pomocniczy,</w:t>
      </w:r>
      <w:r w:rsidRPr="00BC63DA">
        <w:rPr>
          <w:rFonts w:eastAsia="Cambria" w:cs="Tahoma"/>
          <w:szCs w:val="20"/>
          <w:lang w:eastAsia="ar-SA"/>
        </w:rPr>
        <w:t xml:space="preserve"> wykonany w oparciu o przedmiar</w:t>
      </w:r>
      <w:r w:rsidR="00055277" w:rsidRPr="00BC63DA">
        <w:rPr>
          <w:rFonts w:eastAsia="Cambria" w:cs="Tahoma"/>
          <w:szCs w:val="20"/>
          <w:lang w:eastAsia="ar-SA"/>
        </w:rPr>
        <w:t xml:space="preserve"> robót, pozostałą </w:t>
      </w:r>
      <w:r w:rsidRPr="00BC63DA">
        <w:rPr>
          <w:rFonts w:eastAsia="Cambria" w:cs="Tahoma"/>
          <w:szCs w:val="20"/>
          <w:lang w:eastAsia="ar-SA"/>
        </w:rPr>
        <w:t>dokumentację projektową</w:t>
      </w:r>
      <w:r w:rsidR="00055277" w:rsidRPr="00BC63DA">
        <w:rPr>
          <w:rFonts w:eastAsia="Cambria" w:cs="Tahoma"/>
          <w:szCs w:val="20"/>
          <w:lang w:eastAsia="ar-SA"/>
        </w:rPr>
        <w:t xml:space="preserve"> i dokumentacją </w:t>
      </w:r>
      <w:r w:rsidR="00055277" w:rsidRPr="00BC63DA">
        <w:rPr>
          <w:rFonts w:eastAsia="Cambria" w:cs="Tahoma"/>
          <w:snapToGrid w:val="0"/>
          <w:szCs w:val="20"/>
          <w:lang w:eastAsia="ar-SA"/>
        </w:rPr>
        <w:t>postępowania o udzielenie niniejszego zamówienia publicznego,</w:t>
      </w:r>
      <w:r w:rsidR="00055277" w:rsidRPr="00BC63DA">
        <w:rPr>
          <w:rFonts w:eastAsia="Cambria" w:cs="Tahoma"/>
          <w:szCs w:val="20"/>
          <w:lang w:eastAsia="ar-SA"/>
        </w:rPr>
        <w:t xml:space="preserve"> który stanowi załącznik nr 8 do Umowy</w:t>
      </w:r>
      <w:r w:rsidRPr="00BC63DA">
        <w:rPr>
          <w:rFonts w:eastAsia="Cambria" w:cs="Tahoma"/>
          <w:szCs w:val="20"/>
          <w:lang w:eastAsia="ar-SA"/>
        </w:rPr>
        <w:t xml:space="preserve">. </w:t>
      </w:r>
      <w:r w:rsidR="00A863AD" w:rsidRPr="00BC63DA">
        <w:rPr>
          <w:rFonts w:eastAsia="Cambria" w:cs="Tahoma"/>
          <w:szCs w:val="20"/>
          <w:lang w:eastAsia="ar-SA"/>
        </w:rPr>
        <w:t>Kosztorys ofertowy nie ma wpływu na okoliczność, że wynagrodzenie należne Wykonawcy ma charakter ryczałtowy.</w:t>
      </w:r>
    </w:p>
    <w:p w14:paraId="5B3F533B" w14:textId="77777777" w:rsidR="008E499D" w:rsidRPr="00BC63DA" w:rsidRDefault="008E499D" w:rsidP="005B726A">
      <w:pPr>
        <w:numPr>
          <w:ilvl w:val="0"/>
          <w:numId w:val="15"/>
        </w:numPr>
        <w:spacing w:after="0" w:line="276" w:lineRule="auto"/>
        <w:ind w:right="-1"/>
        <w:rPr>
          <w:rFonts w:eastAsia="Cambria" w:cs="Tahoma"/>
          <w:szCs w:val="20"/>
          <w:lang w:eastAsia="ar-SA"/>
        </w:rPr>
      </w:pPr>
      <w:r>
        <w:t xml:space="preserve">Aktualnie </w:t>
      </w:r>
      <w:bookmarkStart w:id="1" w:name="_Hlk115265982"/>
      <w:r>
        <w:t xml:space="preserve">Budynek nr 3 (wcześniej oznaczony również numerem 9A) posiada nazwę „Budynek C” </w:t>
      </w:r>
      <w:r w:rsidRPr="00216004">
        <w:t xml:space="preserve">i wszelkie odniesienia do </w:t>
      </w:r>
      <w:r>
        <w:t>powyższych</w:t>
      </w:r>
      <w:r w:rsidRPr="00216004">
        <w:t xml:space="preserve"> oznaczeń </w:t>
      </w:r>
      <w:r>
        <w:t>określają</w:t>
      </w:r>
      <w:r w:rsidRPr="00216004">
        <w:t xml:space="preserve"> ten sam budynek.</w:t>
      </w:r>
      <w:bookmarkEnd w:id="1"/>
    </w:p>
    <w:bookmarkEnd w:id="0"/>
    <w:p w14:paraId="2768F160" w14:textId="77777777" w:rsidR="00353F2F" w:rsidRPr="00DC0609" w:rsidRDefault="00353F2F" w:rsidP="005B726A">
      <w:pPr>
        <w:spacing w:after="0" w:line="276" w:lineRule="auto"/>
        <w:ind w:left="360" w:right="-1"/>
        <w:rPr>
          <w:rFonts w:eastAsia="Cambria" w:cs="Tahoma"/>
          <w:szCs w:val="20"/>
          <w:lang w:eastAsia="ar-SA"/>
        </w:rPr>
      </w:pPr>
    </w:p>
    <w:p w14:paraId="0000BBC8" w14:textId="77777777" w:rsidR="00EE7C6B" w:rsidRPr="00EE7C6B" w:rsidRDefault="00EE7C6B" w:rsidP="00EE7C6B">
      <w:pPr>
        <w:spacing w:after="0"/>
        <w:ind w:left="360" w:right="-1"/>
        <w:rPr>
          <w:rFonts w:eastAsia="Cambria" w:cs="Tahoma"/>
          <w:szCs w:val="20"/>
          <w:lang w:eastAsia="ar-SA"/>
        </w:rPr>
      </w:pPr>
    </w:p>
    <w:p w14:paraId="37309B35" w14:textId="77777777" w:rsidR="00EE7C6B" w:rsidRPr="00EE7C6B" w:rsidRDefault="00EE7C6B" w:rsidP="002C713D">
      <w:pPr>
        <w:overflowPunct w:val="0"/>
        <w:autoSpaceDE w:val="0"/>
        <w:autoSpaceDN w:val="0"/>
        <w:adjustRightInd w:val="0"/>
        <w:spacing w:after="0"/>
        <w:jc w:val="center"/>
        <w:textAlignment w:val="baseline"/>
        <w:rPr>
          <w:rFonts w:eastAsia="Cambria" w:cs="Tahoma"/>
          <w:b/>
          <w:snapToGrid w:val="0"/>
          <w:szCs w:val="20"/>
          <w:lang w:eastAsia="ar-SA"/>
        </w:rPr>
      </w:pPr>
      <w:r w:rsidRPr="00EE7C6B">
        <w:rPr>
          <w:rFonts w:eastAsia="Cambria" w:cs="Tahoma"/>
          <w:b/>
          <w:snapToGrid w:val="0"/>
          <w:szCs w:val="20"/>
          <w:lang w:eastAsia="ar-SA"/>
        </w:rPr>
        <w:t>§ 2</w:t>
      </w:r>
    </w:p>
    <w:p w14:paraId="5EBF18E5" w14:textId="77777777" w:rsidR="00EE7C6B" w:rsidRPr="00EE7C6B" w:rsidRDefault="00EE7C6B" w:rsidP="00EE7C6B">
      <w:pPr>
        <w:tabs>
          <w:tab w:val="right" w:pos="0"/>
          <w:tab w:val="right" w:pos="8126"/>
        </w:tabs>
        <w:suppressAutoHyphens/>
        <w:spacing w:after="0"/>
        <w:jc w:val="center"/>
        <w:rPr>
          <w:rFonts w:eastAsia="Cambria" w:cs="Tahoma"/>
          <w:b/>
          <w:snapToGrid w:val="0"/>
          <w:szCs w:val="20"/>
          <w:lang w:eastAsia="ar-SA"/>
        </w:rPr>
      </w:pPr>
      <w:r w:rsidRPr="00EE7C6B">
        <w:rPr>
          <w:rFonts w:eastAsia="Cambria" w:cs="Tahoma"/>
          <w:b/>
          <w:snapToGrid w:val="0"/>
          <w:szCs w:val="20"/>
          <w:lang w:eastAsia="ar-SA"/>
        </w:rPr>
        <w:t>TERMINY REALIZACJI</w:t>
      </w:r>
      <w:r w:rsidRPr="00EE7C6B">
        <w:rPr>
          <w:rFonts w:eastAsia="Cambria" w:cs="Tahoma"/>
          <w:b/>
          <w:snapToGrid w:val="0"/>
          <w:szCs w:val="20"/>
          <w:lang w:eastAsia="ar-SA"/>
        </w:rPr>
        <w:br/>
      </w:r>
    </w:p>
    <w:p w14:paraId="642AEC3F" w14:textId="77777777" w:rsidR="00EE7C6B" w:rsidRPr="00EE7C6B" w:rsidRDefault="00EE7C6B" w:rsidP="00EE7C6B">
      <w:pPr>
        <w:tabs>
          <w:tab w:val="right" w:pos="360"/>
        </w:tabs>
        <w:suppressAutoHyphens/>
        <w:spacing w:after="0"/>
        <w:rPr>
          <w:rFonts w:eastAsia="Cambria" w:cs="Tahoma"/>
          <w:szCs w:val="20"/>
          <w:lang w:eastAsia="ar-SA"/>
        </w:rPr>
      </w:pPr>
      <w:r w:rsidRPr="00EE7C6B">
        <w:rPr>
          <w:rFonts w:eastAsia="Cambria" w:cs="Tahoma"/>
          <w:szCs w:val="20"/>
          <w:lang w:eastAsia="ar-SA"/>
        </w:rPr>
        <w:t>Strony ustalają następujące terminy realizacji przedmiotu Umowy:</w:t>
      </w:r>
    </w:p>
    <w:p w14:paraId="5DB60BAB" w14:textId="77777777" w:rsidR="00EE7C6B" w:rsidRPr="007429CA" w:rsidRDefault="00EE7C6B" w:rsidP="009758DF">
      <w:pPr>
        <w:numPr>
          <w:ilvl w:val="0"/>
          <w:numId w:val="17"/>
        </w:numPr>
        <w:tabs>
          <w:tab w:val="right" w:pos="0"/>
          <w:tab w:val="num" w:pos="709"/>
        </w:tabs>
        <w:suppressAutoHyphens/>
        <w:spacing w:after="0" w:line="276" w:lineRule="auto"/>
        <w:ind w:left="709"/>
        <w:rPr>
          <w:rFonts w:eastAsia="Cambria" w:cs="Tahoma"/>
          <w:color w:val="auto"/>
          <w:szCs w:val="20"/>
          <w:lang w:eastAsia="ar-SA"/>
        </w:rPr>
      </w:pPr>
      <w:r w:rsidRPr="007429CA">
        <w:rPr>
          <w:rFonts w:eastAsia="Cambria" w:cs="Tahoma"/>
          <w:szCs w:val="20"/>
          <w:lang w:eastAsia="ar-SA"/>
        </w:rPr>
        <w:t xml:space="preserve">termin </w:t>
      </w:r>
      <w:r w:rsidR="00C11EBF">
        <w:rPr>
          <w:rFonts w:eastAsia="Cambria" w:cs="Tahoma"/>
          <w:szCs w:val="20"/>
          <w:lang w:eastAsia="ar-SA"/>
        </w:rPr>
        <w:t>protokolarnego odbioru</w:t>
      </w:r>
      <w:r w:rsidRPr="007429CA">
        <w:rPr>
          <w:rFonts w:eastAsia="Cambria" w:cs="Tahoma"/>
          <w:szCs w:val="20"/>
          <w:lang w:eastAsia="ar-SA"/>
        </w:rPr>
        <w:t xml:space="preserve"> terenu budowy:</w:t>
      </w:r>
      <w:r w:rsidR="00791733">
        <w:rPr>
          <w:rFonts w:eastAsia="Cambria" w:cs="Tahoma"/>
          <w:szCs w:val="20"/>
          <w:lang w:eastAsia="ar-SA"/>
        </w:rPr>
        <w:t xml:space="preserve"> </w:t>
      </w:r>
      <w:r w:rsidR="00791733">
        <w:rPr>
          <w:rFonts w:eastAsia="Cambria" w:cs="Tahoma"/>
          <w:b/>
          <w:bCs/>
          <w:szCs w:val="20"/>
          <w:lang w:eastAsia="ar-SA"/>
        </w:rPr>
        <w:t>nie wcześniej niż w dniu 31 stycznia 2023 r. i</w:t>
      </w:r>
      <w:r w:rsidRPr="007429CA">
        <w:rPr>
          <w:rFonts w:eastAsia="Cambria" w:cs="Tahoma"/>
          <w:szCs w:val="20"/>
          <w:lang w:eastAsia="ar-SA"/>
        </w:rPr>
        <w:t xml:space="preserve"> </w:t>
      </w:r>
      <w:r w:rsidR="00055277">
        <w:rPr>
          <w:rFonts w:eastAsia="Cambria" w:cs="Tahoma"/>
          <w:b/>
          <w:bCs/>
          <w:szCs w:val="20"/>
          <w:lang w:eastAsia="ar-SA"/>
        </w:rPr>
        <w:t xml:space="preserve">nie później niż w terminie </w:t>
      </w:r>
      <w:r w:rsidRPr="005B726A">
        <w:rPr>
          <w:rFonts w:eastAsia="Cambria" w:cs="Tahoma"/>
          <w:b/>
          <w:bCs/>
          <w:szCs w:val="20"/>
          <w:lang w:eastAsia="ar-SA"/>
        </w:rPr>
        <w:t>7</w:t>
      </w:r>
      <w:r w:rsidRPr="005B726A">
        <w:rPr>
          <w:rFonts w:eastAsia="Cambria" w:cs="Tahoma"/>
          <w:b/>
          <w:szCs w:val="20"/>
          <w:lang w:eastAsia="ar-SA"/>
        </w:rPr>
        <w:t xml:space="preserve"> dni </w:t>
      </w:r>
      <w:r w:rsidR="000962BC">
        <w:rPr>
          <w:rFonts w:eastAsia="Cambria" w:cs="Tahoma"/>
          <w:b/>
          <w:szCs w:val="20"/>
          <w:lang w:eastAsia="ar-SA"/>
        </w:rPr>
        <w:t>przed</w:t>
      </w:r>
      <w:r w:rsidR="006123BC">
        <w:rPr>
          <w:rFonts w:eastAsia="Cambria" w:cs="Tahoma"/>
          <w:b/>
          <w:szCs w:val="20"/>
          <w:lang w:eastAsia="ar-SA"/>
        </w:rPr>
        <w:t xml:space="preserve"> termin</w:t>
      </w:r>
      <w:r w:rsidR="000962BC">
        <w:rPr>
          <w:rFonts w:eastAsia="Cambria" w:cs="Tahoma"/>
          <w:b/>
          <w:szCs w:val="20"/>
          <w:lang w:eastAsia="ar-SA"/>
        </w:rPr>
        <w:t>em</w:t>
      </w:r>
      <w:r w:rsidR="006123BC">
        <w:rPr>
          <w:rFonts w:eastAsia="Cambria" w:cs="Tahoma"/>
          <w:b/>
          <w:szCs w:val="20"/>
          <w:lang w:eastAsia="ar-SA"/>
        </w:rPr>
        <w:t xml:space="preserve"> rozpoczęcia robót</w:t>
      </w:r>
      <w:r w:rsidR="00DC0609" w:rsidRPr="007429CA">
        <w:rPr>
          <w:rFonts w:eastAsia="Cambria" w:cs="Tahoma"/>
          <w:color w:val="auto"/>
          <w:szCs w:val="20"/>
          <w:lang w:eastAsia="ar-SA"/>
        </w:rPr>
        <w:t>,</w:t>
      </w:r>
      <w:r w:rsidR="00055277">
        <w:rPr>
          <w:rFonts w:eastAsia="Cambria" w:cs="Tahoma"/>
          <w:color w:val="auto"/>
          <w:szCs w:val="20"/>
          <w:lang w:eastAsia="ar-SA"/>
        </w:rPr>
        <w:t xml:space="preserve"> </w:t>
      </w:r>
      <w:r w:rsidR="00055277">
        <w:rPr>
          <w:rFonts w:eastAsia="Cambria" w:cs="Tahoma"/>
          <w:b/>
          <w:bCs/>
          <w:color w:val="auto"/>
          <w:szCs w:val="20"/>
          <w:lang w:eastAsia="ar-SA"/>
        </w:rPr>
        <w:t>o którym mowa w pkt 2 poniżej,</w:t>
      </w:r>
      <w:r w:rsidRPr="007429CA">
        <w:rPr>
          <w:rFonts w:eastAsia="Cambria" w:cs="Tahoma"/>
          <w:color w:val="auto"/>
          <w:szCs w:val="20"/>
          <w:lang w:eastAsia="ar-SA"/>
        </w:rPr>
        <w:t xml:space="preserve"> </w:t>
      </w:r>
      <w:r w:rsidR="00E5734F">
        <w:rPr>
          <w:rFonts w:eastAsia="Cambria" w:cs="Tahoma"/>
          <w:color w:val="auto"/>
          <w:szCs w:val="20"/>
          <w:lang w:eastAsia="ar-SA"/>
        </w:rPr>
        <w:t xml:space="preserve">przy czym </w:t>
      </w:r>
      <w:r w:rsidR="006A7152">
        <w:rPr>
          <w:rFonts w:eastAsia="Cambria" w:cs="Tahoma"/>
          <w:color w:val="auto"/>
          <w:szCs w:val="20"/>
          <w:lang w:eastAsia="ar-SA"/>
        </w:rPr>
        <w:t>Wykonawca zobowiązuje się zawiadomić Zamawiającego</w:t>
      </w:r>
      <w:r w:rsidR="00BF6C20">
        <w:rPr>
          <w:rFonts w:eastAsia="Cambria" w:cs="Tahoma"/>
          <w:color w:val="auto"/>
          <w:szCs w:val="20"/>
          <w:lang w:eastAsia="ar-SA"/>
        </w:rPr>
        <w:t xml:space="preserve"> o</w:t>
      </w:r>
      <w:r w:rsidR="004878AD">
        <w:rPr>
          <w:rFonts w:eastAsia="Cambria" w:cs="Tahoma"/>
          <w:color w:val="auto"/>
          <w:szCs w:val="20"/>
          <w:lang w:eastAsia="ar-SA"/>
        </w:rPr>
        <w:t xml:space="preserve"> planowanym</w:t>
      </w:r>
      <w:r w:rsidR="00BF6C20">
        <w:rPr>
          <w:rFonts w:eastAsia="Cambria" w:cs="Tahoma"/>
          <w:color w:val="auto"/>
          <w:szCs w:val="20"/>
          <w:lang w:eastAsia="ar-SA"/>
        </w:rPr>
        <w:t xml:space="preserve"> odbiorze terenu budowy</w:t>
      </w:r>
      <w:r w:rsidR="006A7152">
        <w:rPr>
          <w:rFonts w:eastAsia="Cambria" w:cs="Tahoma"/>
          <w:color w:val="auto"/>
          <w:szCs w:val="20"/>
          <w:lang w:eastAsia="ar-SA"/>
        </w:rPr>
        <w:t>, za pośrednictwem poczty elektronicznej, na jeden dzień roboczy przed terminem</w:t>
      </w:r>
      <w:r w:rsidR="004878AD">
        <w:rPr>
          <w:rFonts w:eastAsia="Cambria" w:cs="Tahoma"/>
          <w:color w:val="auto"/>
          <w:szCs w:val="20"/>
          <w:lang w:eastAsia="ar-SA"/>
        </w:rPr>
        <w:t xml:space="preserve"> faktycznego</w:t>
      </w:r>
      <w:r w:rsidR="006A7152">
        <w:rPr>
          <w:rFonts w:eastAsia="Cambria" w:cs="Tahoma"/>
          <w:color w:val="auto"/>
          <w:szCs w:val="20"/>
          <w:lang w:eastAsia="ar-SA"/>
        </w:rPr>
        <w:t xml:space="preserve"> odb</w:t>
      </w:r>
      <w:r w:rsidR="00BC4E2A">
        <w:rPr>
          <w:rFonts w:eastAsia="Cambria" w:cs="Tahoma"/>
          <w:color w:val="auto"/>
          <w:szCs w:val="20"/>
          <w:lang w:eastAsia="ar-SA"/>
        </w:rPr>
        <w:t>ioru terenu budowy,</w:t>
      </w:r>
    </w:p>
    <w:p w14:paraId="2BEA96B5" w14:textId="77777777" w:rsidR="00C11EBF" w:rsidRPr="007429CA" w:rsidRDefault="00EE7C6B" w:rsidP="00C11EBF">
      <w:pPr>
        <w:numPr>
          <w:ilvl w:val="0"/>
          <w:numId w:val="17"/>
        </w:numPr>
        <w:tabs>
          <w:tab w:val="right" w:pos="0"/>
          <w:tab w:val="num" w:pos="709"/>
        </w:tabs>
        <w:suppressAutoHyphens/>
        <w:spacing w:after="0" w:line="276" w:lineRule="auto"/>
        <w:ind w:left="709"/>
        <w:rPr>
          <w:rFonts w:eastAsia="Cambria" w:cs="Tahoma"/>
          <w:color w:val="auto"/>
          <w:szCs w:val="20"/>
          <w:lang w:eastAsia="ar-SA"/>
        </w:rPr>
      </w:pPr>
      <w:r w:rsidRPr="007429CA">
        <w:rPr>
          <w:rFonts w:eastAsia="Cambria" w:cs="Tahoma"/>
          <w:szCs w:val="20"/>
          <w:lang w:eastAsia="ar-SA"/>
        </w:rPr>
        <w:t xml:space="preserve">termin rozpoczęcia robót: </w:t>
      </w:r>
      <w:r w:rsidR="00791733">
        <w:rPr>
          <w:rFonts w:eastAsia="Cambria" w:cs="Tahoma"/>
          <w:b/>
          <w:bCs/>
          <w:szCs w:val="20"/>
          <w:lang w:eastAsia="ar-SA"/>
        </w:rPr>
        <w:t xml:space="preserve">w dniu </w:t>
      </w:r>
      <w:r w:rsidR="000962BC" w:rsidRPr="005B726A">
        <w:rPr>
          <w:rFonts w:eastAsia="Cambria" w:cs="Tahoma"/>
          <w:b/>
          <w:bCs/>
          <w:szCs w:val="20"/>
          <w:lang w:eastAsia="ar-SA"/>
        </w:rPr>
        <w:t>1</w:t>
      </w:r>
      <w:r w:rsidR="00C11EBF">
        <w:rPr>
          <w:rFonts w:eastAsia="Cambria" w:cs="Tahoma"/>
          <w:b/>
          <w:bCs/>
          <w:szCs w:val="20"/>
          <w:lang w:eastAsia="ar-SA"/>
        </w:rPr>
        <w:t xml:space="preserve"> marca </w:t>
      </w:r>
      <w:r w:rsidR="000962BC" w:rsidRPr="005B726A">
        <w:rPr>
          <w:rFonts w:eastAsia="Cambria" w:cs="Tahoma"/>
          <w:b/>
          <w:bCs/>
          <w:szCs w:val="20"/>
          <w:lang w:eastAsia="ar-SA"/>
        </w:rPr>
        <w:t>202</w:t>
      </w:r>
      <w:r w:rsidR="00C11EBF">
        <w:rPr>
          <w:rFonts w:eastAsia="Cambria" w:cs="Tahoma"/>
          <w:b/>
          <w:bCs/>
          <w:szCs w:val="20"/>
          <w:lang w:eastAsia="ar-SA"/>
        </w:rPr>
        <w:t>3</w:t>
      </w:r>
      <w:r w:rsidR="00055277">
        <w:rPr>
          <w:rFonts w:eastAsia="Cambria" w:cs="Tahoma"/>
          <w:b/>
          <w:bCs/>
          <w:szCs w:val="20"/>
          <w:lang w:eastAsia="ar-SA"/>
        </w:rPr>
        <w:t xml:space="preserve"> </w:t>
      </w:r>
      <w:r w:rsidR="000962BC" w:rsidRPr="005B726A">
        <w:rPr>
          <w:rFonts w:eastAsia="Cambria" w:cs="Tahoma"/>
          <w:b/>
          <w:bCs/>
          <w:szCs w:val="20"/>
          <w:lang w:eastAsia="ar-SA"/>
        </w:rPr>
        <w:t>r.</w:t>
      </w:r>
      <w:r w:rsidR="00C11EBF">
        <w:rPr>
          <w:rFonts w:eastAsia="Cambria" w:cs="Tahoma"/>
          <w:b/>
          <w:bCs/>
          <w:szCs w:val="20"/>
          <w:lang w:eastAsia="ar-SA"/>
        </w:rPr>
        <w:t xml:space="preserve">, </w:t>
      </w:r>
      <w:r w:rsidR="00C11EBF">
        <w:rPr>
          <w:rFonts w:eastAsia="Cambria" w:cs="Tahoma"/>
          <w:szCs w:val="20"/>
          <w:lang w:eastAsia="ar-SA"/>
        </w:rPr>
        <w:t xml:space="preserve">przy czym Wykonawca </w:t>
      </w:r>
      <w:r w:rsidR="00C11EBF">
        <w:rPr>
          <w:rFonts w:eastAsia="Cambria" w:cs="Tahoma"/>
          <w:color w:val="auto"/>
          <w:szCs w:val="20"/>
          <w:lang w:eastAsia="ar-SA"/>
        </w:rPr>
        <w:t xml:space="preserve">zobowiązuje się zawiadomić Zamawiającego o rozpoczęciu robót za pośrednictwem poczty elektronicznej, </w:t>
      </w:r>
      <w:r w:rsidR="00791733">
        <w:rPr>
          <w:rFonts w:eastAsia="Cambria" w:cs="Tahoma"/>
          <w:color w:val="auto"/>
          <w:szCs w:val="20"/>
          <w:lang w:eastAsia="ar-SA"/>
        </w:rPr>
        <w:t>nie później niż na 5 dni przed ich rozpoczęciem</w:t>
      </w:r>
      <w:r w:rsidR="00C11EBF">
        <w:rPr>
          <w:rFonts w:eastAsia="Cambria" w:cs="Tahoma"/>
          <w:color w:val="auto"/>
          <w:szCs w:val="20"/>
          <w:lang w:eastAsia="ar-SA"/>
        </w:rPr>
        <w:t>,</w:t>
      </w:r>
    </w:p>
    <w:p w14:paraId="61A473B2" w14:textId="77777777" w:rsidR="00612007" w:rsidRPr="00534DEE" w:rsidRDefault="00612007" w:rsidP="00612007">
      <w:pPr>
        <w:numPr>
          <w:ilvl w:val="0"/>
          <w:numId w:val="17"/>
        </w:numPr>
        <w:tabs>
          <w:tab w:val="right" w:pos="0"/>
          <w:tab w:val="num" w:pos="709"/>
        </w:tabs>
        <w:suppressAutoHyphens/>
        <w:spacing w:after="0" w:line="276" w:lineRule="auto"/>
        <w:ind w:left="709"/>
        <w:rPr>
          <w:rFonts w:eastAsia="Cambria" w:cs="Tahoma"/>
          <w:szCs w:val="20"/>
          <w:lang w:eastAsia="ar-SA"/>
        </w:rPr>
      </w:pPr>
      <w:bookmarkStart w:id="2" w:name="_Hlk94877025"/>
      <w:r w:rsidRPr="00534DEE">
        <w:rPr>
          <w:rFonts w:eastAsia="Cambria" w:cs="Tahoma"/>
          <w:szCs w:val="20"/>
          <w:lang w:eastAsia="ar-SA"/>
        </w:rPr>
        <w:t>termin</w:t>
      </w:r>
      <w:r w:rsidRPr="00534DEE">
        <w:rPr>
          <w:szCs w:val="20"/>
        </w:rPr>
        <w:t xml:space="preserve"> wykonania </w:t>
      </w:r>
      <w:r w:rsidR="00326BA0" w:rsidRPr="00534DEE">
        <w:rPr>
          <w:szCs w:val="20"/>
        </w:rPr>
        <w:t>prac rozbiórkowych, naprawczych i montażu izolacji termicznej</w:t>
      </w:r>
      <w:r w:rsidR="00EC5508">
        <w:rPr>
          <w:szCs w:val="20"/>
        </w:rPr>
        <w:t xml:space="preserve"> (</w:t>
      </w:r>
      <w:r w:rsidR="00C97B71">
        <w:rPr>
          <w:szCs w:val="20"/>
        </w:rPr>
        <w:t xml:space="preserve">w tym: </w:t>
      </w:r>
      <w:r w:rsidR="00EC5508">
        <w:rPr>
          <w:szCs w:val="20"/>
        </w:rPr>
        <w:t>Lp. 1÷</w:t>
      </w:r>
      <w:r w:rsidR="00D01640">
        <w:rPr>
          <w:szCs w:val="20"/>
        </w:rPr>
        <w:t>4 i 9÷</w:t>
      </w:r>
      <w:r w:rsidR="00EC5508">
        <w:rPr>
          <w:szCs w:val="20"/>
        </w:rPr>
        <w:t>26 Przedmiaru robót)</w:t>
      </w:r>
      <w:r w:rsidRPr="00534DEE">
        <w:rPr>
          <w:szCs w:val="20"/>
        </w:rPr>
        <w:t xml:space="preserve">: </w:t>
      </w:r>
      <w:r w:rsidR="001658BA">
        <w:rPr>
          <w:b/>
          <w:szCs w:val="20"/>
        </w:rPr>
        <w:t>do 31 maja 2023</w:t>
      </w:r>
      <w:r w:rsidR="00C11EBF">
        <w:rPr>
          <w:b/>
          <w:szCs w:val="20"/>
        </w:rPr>
        <w:t xml:space="preserve"> </w:t>
      </w:r>
      <w:r w:rsidR="001658BA">
        <w:rPr>
          <w:b/>
          <w:szCs w:val="20"/>
        </w:rPr>
        <w:t>r.</w:t>
      </w:r>
      <w:r w:rsidR="00756591">
        <w:rPr>
          <w:szCs w:val="20"/>
        </w:rPr>
        <w:t>, przy czym dochowanie tego terminu zostanie potwierdzone podpisanym przez Strony protokołem odbioru częściowego bez zastrzeżeń,</w:t>
      </w:r>
    </w:p>
    <w:p w14:paraId="7CF75A9D" w14:textId="77777777" w:rsidR="00612007" w:rsidRPr="00534DEE" w:rsidRDefault="00612007" w:rsidP="00612007">
      <w:pPr>
        <w:numPr>
          <w:ilvl w:val="0"/>
          <w:numId w:val="17"/>
        </w:numPr>
        <w:tabs>
          <w:tab w:val="right" w:pos="0"/>
          <w:tab w:val="num" w:pos="709"/>
        </w:tabs>
        <w:suppressAutoHyphens/>
        <w:spacing w:after="0" w:line="276" w:lineRule="auto"/>
        <w:ind w:left="709"/>
        <w:rPr>
          <w:rFonts w:eastAsia="Cambria" w:cs="Tahoma"/>
          <w:szCs w:val="20"/>
          <w:lang w:eastAsia="ar-SA"/>
        </w:rPr>
      </w:pPr>
      <w:r w:rsidRPr="00534DEE">
        <w:rPr>
          <w:rFonts w:eastAsia="Cambria" w:cs="Tahoma"/>
          <w:szCs w:val="20"/>
          <w:lang w:eastAsia="ar-SA"/>
        </w:rPr>
        <w:t>termin</w:t>
      </w:r>
      <w:r w:rsidRPr="00534DEE">
        <w:rPr>
          <w:szCs w:val="20"/>
        </w:rPr>
        <w:t xml:space="preserve"> wykonania</w:t>
      </w:r>
      <w:r w:rsidR="00313DC3">
        <w:rPr>
          <w:szCs w:val="20"/>
        </w:rPr>
        <w:t xml:space="preserve"> </w:t>
      </w:r>
      <w:r w:rsidR="0080146C">
        <w:rPr>
          <w:szCs w:val="20"/>
        </w:rPr>
        <w:t>pozostałych prac objętych przedmiotem Umowy, w szczególności</w:t>
      </w:r>
      <w:r w:rsidRPr="00534DEE">
        <w:rPr>
          <w:szCs w:val="20"/>
        </w:rPr>
        <w:t xml:space="preserve"> </w:t>
      </w:r>
      <w:r w:rsidR="000F2625" w:rsidRPr="00534DEE">
        <w:rPr>
          <w:szCs w:val="20"/>
        </w:rPr>
        <w:t>tynkowani</w:t>
      </w:r>
      <w:r w:rsidR="0080146C">
        <w:rPr>
          <w:szCs w:val="20"/>
        </w:rPr>
        <w:t>e</w:t>
      </w:r>
      <w:r w:rsidR="000F2625" w:rsidRPr="00534DEE">
        <w:rPr>
          <w:szCs w:val="20"/>
        </w:rPr>
        <w:t xml:space="preserve"> elewacji i montaż obróbek blacharskich</w:t>
      </w:r>
      <w:r w:rsidR="00D01640">
        <w:rPr>
          <w:szCs w:val="20"/>
        </w:rPr>
        <w:t xml:space="preserve"> (</w:t>
      </w:r>
      <w:r w:rsidR="00C97B71">
        <w:rPr>
          <w:szCs w:val="20"/>
        </w:rPr>
        <w:t xml:space="preserve">w tym: </w:t>
      </w:r>
      <w:r w:rsidR="00D01640">
        <w:rPr>
          <w:szCs w:val="20"/>
        </w:rPr>
        <w:t>Lp. 5÷8 i 2</w:t>
      </w:r>
      <w:r w:rsidR="00C97B71">
        <w:rPr>
          <w:szCs w:val="20"/>
        </w:rPr>
        <w:t>7</w:t>
      </w:r>
      <w:r w:rsidR="00D01640">
        <w:rPr>
          <w:szCs w:val="20"/>
        </w:rPr>
        <w:t>÷33 Przedmiaru robót</w:t>
      </w:r>
      <w:r w:rsidR="00C11EBF">
        <w:rPr>
          <w:szCs w:val="20"/>
        </w:rPr>
        <w:t xml:space="preserve"> oraz pozostał</w:t>
      </w:r>
      <w:r w:rsidR="00C97B71">
        <w:rPr>
          <w:szCs w:val="20"/>
        </w:rPr>
        <w:t>e</w:t>
      </w:r>
      <w:r w:rsidR="00C11EBF">
        <w:rPr>
          <w:szCs w:val="20"/>
        </w:rPr>
        <w:t xml:space="preserve"> rob</w:t>
      </w:r>
      <w:r w:rsidR="00C97B71">
        <w:rPr>
          <w:szCs w:val="20"/>
        </w:rPr>
        <w:t>oty i czynności objęte przedmiotem Umowy</w:t>
      </w:r>
      <w:r w:rsidR="00D01640">
        <w:rPr>
          <w:szCs w:val="20"/>
        </w:rPr>
        <w:t>)</w:t>
      </w:r>
      <w:r w:rsidRPr="00534DEE">
        <w:rPr>
          <w:szCs w:val="20"/>
        </w:rPr>
        <w:t>:</w:t>
      </w:r>
      <w:r w:rsidR="00D01640">
        <w:rPr>
          <w:b/>
          <w:szCs w:val="20"/>
        </w:rPr>
        <w:t xml:space="preserve"> do 30 czerwca 202</w:t>
      </w:r>
      <w:r w:rsidR="00055277">
        <w:rPr>
          <w:b/>
          <w:szCs w:val="20"/>
        </w:rPr>
        <w:t>3</w:t>
      </w:r>
      <w:r w:rsidR="00C11EBF">
        <w:rPr>
          <w:b/>
          <w:szCs w:val="20"/>
        </w:rPr>
        <w:t xml:space="preserve"> </w:t>
      </w:r>
      <w:r w:rsidR="00D01640">
        <w:rPr>
          <w:b/>
          <w:szCs w:val="20"/>
        </w:rPr>
        <w:t>r.</w:t>
      </w:r>
      <w:r w:rsidRPr="00534DEE">
        <w:rPr>
          <w:szCs w:val="20"/>
        </w:rPr>
        <w:t>,</w:t>
      </w:r>
      <w:r w:rsidR="00D372B5">
        <w:rPr>
          <w:szCs w:val="20"/>
        </w:rPr>
        <w:t xml:space="preserve"> przy czym termin ten rozumiany jest jako termin wykonania całości Umowy, biegnie niezależnie od terminu wskazanego w pkt 3 powyżej, </w:t>
      </w:r>
      <w:r w:rsidR="009E49B7">
        <w:rPr>
          <w:szCs w:val="20"/>
        </w:rPr>
        <w:t>a jego dochowanie potwierdzone</w:t>
      </w:r>
      <w:r w:rsidR="00756591">
        <w:rPr>
          <w:szCs w:val="20"/>
        </w:rPr>
        <w:t xml:space="preserve"> zostanie </w:t>
      </w:r>
      <w:r w:rsidR="00A5223B">
        <w:rPr>
          <w:szCs w:val="20"/>
        </w:rPr>
        <w:t xml:space="preserve">podpisanym </w:t>
      </w:r>
      <w:r w:rsidR="00756591">
        <w:rPr>
          <w:szCs w:val="20"/>
        </w:rPr>
        <w:t xml:space="preserve">przez Strony </w:t>
      </w:r>
      <w:r w:rsidR="00A5223B">
        <w:rPr>
          <w:szCs w:val="20"/>
        </w:rPr>
        <w:t>protokołem odbioru końcowego</w:t>
      </w:r>
      <w:r w:rsidR="00756591">
        <w:rPr>
          <w:szCs w:val="20"/>
        </w:rPr>
        <w:t xml:space="preserve"> bez zastrzeżeń</w:t>
      </w:r>
      <w:r w:rsidR="00A5223B">
        <w:rPr>
          <w:szCs w:val="20"/>
        </w:rPr>
        <w:t>.</w:t>
      </w:r>
    </w:p>
    <w:bookmarkEnd w:id="2"/>
    <w:p w14:paraId="385C28E7" w14:textId="77777777" w:rsidR="00EE7C6B" w:rsidRPr="00EE7C6B" w:rsidRDefault="00EE7C6B" w:rsidP="00EE7C6B">
      <w:pPr>
        <w:tabs>
          <w:tab w:val="right" w:pos="0"/>
        </w:tabs>
        <w:suppressAutoHyphens/>
        <w:spacing w:after="0"/>
        <w:ind w:left="709"/>
        <w:rPr>
          <w:rFonts w:eastAsia="Cambria" w:cs="Tahoma"/>
          <w:szCs w:val="20"/>
          <w:lang w:eastAsia="ar-SA"/>
        </w:rPr>
      </w:pPr>
    </w:p>
    <w:p w14:paraId="429A071A" w14:textId="77777777" w:rsidR="00EE7C6B" w:rsidRPr="00EE7C6B" w:rsidRDefault="00EE7C6B" w:rsidP="00EE7C6B">
      <w:pPr>
        <w:tabs>
          <w:tab w:val="right" w:pos="0"/>
          <w:tab w:val="right" w:pos="8126"/>
        </w:tabs>
        <w:suppressAutoHyphens/>
        <w:spacing w:after="0"/>
        <w:jc w:val="center"/>
        <w:rPr>
          <w:rFonts w:eastAsia="Cambria" w:cs="Tahoma"/>
          <w:b/>
          <w:snapToGrid w:val="0"/>
          <w:szCs w:val="20"/>
          <w:lang w:eastAsia="ar-SA"/>
        </w:rPr>
      </w:pPr>
      <w:r w:rsidRPr="00EE7C6B">
        <w:rPr>
          <w:rFonts w:eastAsia="Cambria" w:cs="Tahoma"/>
          <w:b/>
          <w:snapToGrid w:val="0"/>
          <w:szCs w:val="20"/>
          <w:lang w:eastAsia="ar-SA"/>
        </w:rPr>
        <w:t>§ 3</w:t>
      </w:r>
    </w:p>
    <w:p w14:paraId="2A0F3A7A" w14:textId="77777777" w:rsidR="00EE7C6B" w:rsidRPr="00EE7C6B" w:rsidRDefault="00EE7C6B" w:rsidP="00EE7C6B">
      <w:pPr>
        <w:tabs>
          <w:tab w:val="right" w:pos="0"/>
          <w:tab w:val="right" w:pos="8126"/>
        </w:tabs>
        <w:suppressAutoHyphens/>
        <w:spacing w:after="0"/>
        <w:jc w:val="center"/>
        <w:rPr>
          <w:rFonts w:eastAsia="Cambria" w:cs="Tahoma"/>
          <w:b/>
          <w:snapToGrid w:val="0"/>
          <w:szCs w:val="20"/>
          <w:lang w:eastAsia="ar-SA"/>
        </w:rPr>
      </w:pPr>
      <w:r w:rsidRPr="00EE7C6B">
        <w:rPr>
          <w:rFonts w:eastAsia="Cambria" w:cs="Tahoma"/>
          <w:b/>
          <w:snapToGrid w:val="0"/>
          <w:szCs w:val="20"/>
          <w:lang w:eastAsia="ar-SA"/>
        </w:rPr>
        <w:t>PRZEDSTAWICIELE STRON UMOWY, ZATRUDNIENIE NA UMOWĘ O</w:t>
      </w:r>
      <w:r w:rsidR="00593655">
        <w:rPr>
          <w:rFonts w:eastAsia="Cambria" w:cs="Tahoma"/>
          <w:b/>
          <w:snapToGrid w:val="0"/>
          <w:szCs w:val="20"/>
          <w:lang w:eastAsia="ar-SA"/>
        </w:rPr>
        <w:t> </w:t>
      </w:r>
      <w:r w:rsidRPr="00EE7C6B">
        <w:rPr>
          <w:rFonts w:eastAsia="Cambria" w:cs="Tahoma"/>
          <w:b/>
          <w:snapToGrid w:val="0"/>
          <w:szCs w:val="20"/>
          <w:lang w:eastAsia="ar-SA"/>
        </w:rPr>
        <w:t>PRACĘ</w:t>
      </w:r>
    </w:p>
    <w:p w14:paraId="25431F7B" w14:textId="77777777" w:rsidR="00EE7C6B" w:rsidRPr="00EE7C6B" w:rsidRDefault="00EE7C6B" w:rsidP="00EE7C6B">
      <w:pPr>
        <w:tabs>
          <w:tab w:val="right" w:pos="0"/>
          <w:tab w:val="right" w:pos="8126"/>
        </w:tabs>
        <w:suppressAutoHyphens/>
        <w:spacing w:after="0"/>
        <w:jc w:val="center"/>
        <w:rPr>
          <w:rFonts w:eastAsia="Cambria" w:cs="Tahoma"/>
          <w:b/>
          <w:snapToGrid w:val="0"/>
          <w:szCs w:val="20"/>
          <w:lang w:eastAsia="ar-SA"/>
        </w:rPr>
      </w:pPr>
    </w:p>
    <w:p w14:paraId="1B1B7E43" w14:textId="77777777" w:rsidR="00C97B71" w:rsidRPr="00C97B71" w:rsidRDefault="00184442" w:rsidP="004C18BC">
      <w:pPr>
        <w:numPr>
          <w:ilvl w:val="0"/>
          <w:numId w:val="18"/>
        </w:numPr>
        <w:tabs>
          <w:tab w:val="clear" w:pos="720"/>
          <w:tab w:val="num" w:pos="360"/>
        </w:tabs>
        <w:spacing w:after="0" w:line="276" w:lineRule="auto"/>
        <w:ind w:left="360" w:right="-142" w:hanging="357"/>
        <w:rPr>
          <w:szCs w:val="20"/>
        </w:rPr>
      </w:pPr>
      <w:r w:rsidRPr="004C18BC">
        <w:rPr>
          <w:szCs w:val="20"/>
        </w:rPr>
        <w:t xml:space="preserve">Wykonawca </w:t>
      </w:r>
      <w:r w:rsidR="00EE7C6B" w:rsidRPr="004C18BC">
        <w:rPr>
          <w:szCs w:val="20"/>
        </w:rPr>
        <w:t xml:space="preserve">oświadcza, że powołał </w:t>
      </w:r>
      <w:r w:rsidRPr="00C97B71">
        <w:rPr>
          <w:szCs w:val="20"/>
        </w:rPr>
        <w:t xml:space="preserve">kierownika robót budowlanych </w:t>
      </w:r>
      <w:r w:rsidR="00EE7C6B" w:rsidRPr="00C97B71">
        <w:rPr>
          <w:szCs w:val="20"/>
        </w:rPr>
        <w:t>Pana</w:t>
      </w:r>
      <w:r w:rsidR="004C2AAE" w:rsidRPr="00C97B71">
        <w:rPr>
          <w:szCs w:val="20"/>
        </w:rPr>
        <w:t xml:space="preserve"> / Panią</w:t>
      </w:r>
      <w:r w:rsidR="00EE7C6B" w:rsidRPr="00C97B71">
        <w:rPr>
          <w:szCs w:val="20"/>
        </w:rPr>
        <w:t xml:space="preserve"> </w:t>
      </w:r>
      <w:r w:rsidR="004C2AAE" w:rsidRPr="00C97B71">
        <w:rPr>
          <w:szCs w:val="20"/>
        </w:rPr>
        <w:t>………………………………..</w:t>
      </w:r>
      <w:r w:rsidR="00EE7C6B" w:rsidRPr="00C97B71">
        <w:rPr>
          <w:szCs w:val="20"/>
        </w:rPr>
        <w:t>.</w:t>
      </w:r>
      <w:r w:rsidR="00C97B71" w:rsidRPr="00C97B71">
        <w:rPr>
          <w:szCs w:val="20"/>
        </w:rPr>
        <w:t xml:space="preserve">. </w:t>
      </w:r>
    </w:p>
    <w:p w14:paraId="08C79C3F" w14:textId="77777777" w:rsidR="00EE7C6B" w:rsidRPr="00EE7C6B" w:rsidRDefault="00BC63DA" w:rsidP="005B726A">
      <w:pPr>
        <w:numPr>
          <w:ilvl w:val="0"/>
          <w:numId w:val="18"/>
        </w:numPr>
        <w:tabs>
          <w:tab w:val="clear" w:pos="720"/>
          <w:tab w:val="num" w:pos="360"/>
        </w:tabs>
        <w:spacing w:after="0" w:line="276" w:lineRule="auto"/>
        <w:ind w:left="360" w:right="-142" w:hanging="357"/>
        <w:rPr>
          <w:szCs w:val="20"/>
        </w:rPr>
      </w:pPr>
      <w:r>
        <w:rPr>
          <w:szCs w:val="20"/>
        </w:rPr>
        <w:lastRenderedPageBreak/>
        <w:t xml:space="preserve">Zamawiający poinformuje Wykonawcę o osobie pełniącej funkcję inspektora nadzoru nie później niż do dnia rozpoczęcia robót. Osobą kontaktową </w:t>
      </w:r>
      <w:r w:rsidR="008F2EBE">
        <w:rPr>
          <w:szCs w:val="20"/>
        </w:rPr>
        <w:t>w związku z realizacją Umowy jest  ……………. tel. ………., e-mail: ……………..</w:t>
      </w:r>
    </w:p>
    <w:p w14:paraId="6CC1D06F" w14:textId="77777777" w:rsidR="00184442" w:rsidRPr="00EE7C6B" w:rsidRDefault="00184442" w:rsidP="00184442">
      <w:pPr>
        <w:numPr>
          <w:ilvl w:val="0"/>
          <w:numId w:val="18"/>
        </w:numPr>
        <w:tabs>
          <w:tab w:val="clear" w:pos="720"/>
          <w:tab w:val="num" w:pos="360"/>
        </w:tabs>
        <w:spacing w:after="0" w:line="276" w:lineRule="auto"/>
        <w:ind w:left="360" w:right="-142" w:hanging="357"/>
        <w:rPr>
          <w:szCs w:val="20"/>
        </w:rPr>
      </w:pPr>
      <w:r>
        <w:rPr>
          <w:szCs w:val="20"/>
        </w:rPr>
        <w:t>Nadzór autorski sprawować będzie projektant mgr inż. arch. Aneta Skotnicka.</w:t>
      </w:r>
    </w:p>
    <w:p w14:paraId="62663153" w14:textId="77777777" w:rsidR="00EE7C6B" w:rsidRPr="00EE7C6B" w:rsidRDefault="00EE7C6B" w:rsidP="009758DF">
      <w:pPr>
        <w:numPr>
          <w:ilvl w:val="0"/>
          <w:numId w:val="18"/>
        </w:numPr>
        <w:tabs>
          <w:tab w:val="clear" w:pos="720"/>
          <w:tab w:val="num" w:pos="360"/>
        </w:tabs>
        <w:spacing w:after="0" w:line="276" w:lineRule="auto"/>
        <w:ind w:left="360" w:right="-142" w:hanging="357"/>
        <w:jc w:val="left"/>
        <w:rPr>
          <w:szCs w:val="20"/>
        </w:rPr>
      </w:pPr>
      <w:r w:rsidRPr="00EE7C6B">
        <w:rPr>
          <w:szCs w:val="20"/>
        </w:rPr>
        <w:t xml:space="preserve">Wykonawca w pełni odpowiada za czynności personelu na budowie. </w:t>
      </w:r>
    </w:p>
    <w:p w14:paraId="057F38DD" w14:textId="77777777" w:rsidR="00EE7C6B" w:rsidRPr="00EE7C6B" w:rsidRDefault="00EE7C6B" w:rsidP="009758DF">
      <w:pPr>
        <w:numPr>
          <w:ilvl w:val="0"/>
          <w:numId w:val="18"/>
        </w:numPr>
        <w:tabs>
          <w:tab w:val="clear" w:pos="720"/>
          <w:tab w:val="num" w:pos="360"/>
        </w:tabs>
        <w:spacing w:after="0" w:line="276" w:lineRule="auto"/>
        <w:ind w:left="360" w:right="-142" w:hanging="357"/>
        <w:rPr>
          <w:szCs w:val="20"/>
        </w:rPr>
      </w:pPr>
      <w:r w:rsidRPr="00EE7C6B">
        <w:rPr>
          <w:szCs w:val="20"/>
        </w:rPr>
        <w:t xml:space="preserve">Wymagania </w:t>
      </w:r>
      <w:r w:rsidR="00937279" w:rsidRPr="00EE7C6B">
        <w:rPr>
          <w:szCs w:val="20"/>
        </w:rPr>
        <w:t>Zamawiającego w</w:t>
      </w:r>
      <w:r w:rsidRPr="00EE7C6B">
        <w:rPr>
          <w:szCs w:val="20"/>
        </w:rPr>
        <w:t xml:space="preserve"> zakresie zatrudnienia na umowę o pracę zgodnie z art. 22 §1 ustawy z dnia 26 czerwca 1974 r. – Kodeks pracy, w związku z wymogiem art. </w:t>
      </w:r>
      <w:r w:rsidR="00593655">
        <w:rPr>
          <w:szCs w:val="20"/>
        </w:rPr>
        <w:t>95</w:t>
      </w:r>
      <w:r w:rsidRPr="00EE7C6B">
        <w:rPr>
          <w:szCs w:val="20"/>
        </w:rPr>
        <w:t xml:space="preserve"> ustawy P</w:t>
      </w:r>
      <w:r w:rsidR="0096395F">
        <w:rPr>
          <w:szCs w:val="20"/>
        </w:rPr>
        <w:t>ZP</w:t>
      </w:r>
      <w:r w:rsidRPr="00EE7C6B">
        <w:rPr>
          <w:szCs w:val="20"/>
        </w:rPr>
        <w:t xml:space="preserve"> są</w:t>
      </w:r>
      <w:r w:rsidR="00593655">
        <w:rPr>
          <w:szCs w:val="20"/>
        </w:rPr>
        <w:t> </w:t>
      </w:r>
      <w:r w:rsidRPr="00EE7C6B">
        <w:rPr>
          <w:szCs w:val="20"/>
        </w:rPr>
        <w:t>następujące:</w:t>
      </w:r>
    </w:p>
    <w:p w14:paraId="7CB5257D" w14:textId="77777777" w:rsidR="00EE7C6B" w:rsidRPr="005B726A" w:rsidRDefault="00EE7C6B" w:rsidP="009758DF">
      <w:pPr>
        <w:pStyle w:val="Akapitzlist"/>
        <w:widowControl w:val="0"/>
        <w:numPr>
          <w:ilvl w:val="0"/>
          <w:numId w:val="20"/>
        </w:numPr>
        <w:autoSpaceDE w:val="0"/>
        <w:autoSpaceDN w:val="0"/>
        <w:adjustRightInd w:val="0"/>
        <w:spacing w:after="0" w:line="276" w:lineRule="auto"/>
        <w:ind w:hanging="357"/>
        <w:rPr>
          <w:szCs w:val="20"/>
        </w:rPr>
      </w:pPr>
      <w:r w:rsidRPr="000B1ECE">
        <w:rPr>
          <w:szCs w:val="20"/>
        </w:rPr>
        <w:t xml:space="preserve">na podstawie art. </w:t>
      </w:r>
      <w:r w:rsidR="00593655" w:rsidRPr="000B1ECE">
        <w:rPr>
          <w:szCs w:val="20"/>
        </w:rPr>
        <w:t>95</w:t>
      </w:r>
      <w:r w:rsidRPr="000B1ECE">
        <w:rPr>
          <w:szCs w:val="20"/>
        </w:rPr>
        <w:t xml:space="preserve"> ustawy P</w:t>
      </w:r>
      <w:r w:rsidR="0096395F">
        <w:rPr>
          <w:szCs w:val="20"/>
        </w:rPr>
        <w:t>ZP</w:t>
      </w:r>
      <w:r w:rsidRPr="000B1ECE">
        <w:rPr>
          <w:szCs w:val="20"/>
        </w:rPr>
        <w:t xml:space="preserve"> Zamawiający </w:t>
      </w:r>
      <w:r w:rsidR="00937279" w:rsidRPr="000B1ECE">
        <w:rPr>
          <w:szCs w:val="20"/>
        </w:rPr>
        <w:t>wymaga,</w:t>
      </w:r>
      <w:r w:rsidRPr="000B1ECE">
        <w:rPr>
          <w:szCs w:val="20"/>
        </w:rPr>
        <w:t xml:space="preserve"> aby Wykonawca lub podwykonawca zatrudnił na podstawie umowy o pracę, wszystkie osoby, które będą realizować czynności określone w</w:t>
      </w:r>
      <w:r w:rsidR="004720C0">
        <w:rPr>
          <w:szCs w:val="20"/>
        </w:rPr>
        <w:t> </w:t>
      </w:r>
      <w:r w:rsidRPr="005B726A">
        <w:rPr>
          <w:szCs w:val="20"/>
        </w:rPr>
        <w:t xml:space="preserve">przedmiarze robót w poz. </w:t>
      </w:r>
      <w:r w:rsidR="004C2AAE" w:rsidRPr="005B726A">
        <w:rPr>
          <w:szCs w:val="20"/>
        </w:rPr>
        <w:t>1</w:t>
      </w:r>
      <w:r w:rsidRPr="005B726A">
        <w:rPr>
          <w:szCs w:val="20"/>
        </w:rPr>
        <w:t xml:space="preserve">. </w:t>
      </w:r>
      <w:r w:rsidR="00F5527B" w:rsidRPr="005B726A">
        <w:rPr>
          <w:szCs w:val="20"/>
        </w:rPr>
        <w:t>Roboty rozbiórkowe i w poz. 2 Roboty elewacyjne</w:t>
      </w:r>
      <w:r w:rsidR="00334F7E" w:rsidRPr="005B726A">
        <w:rPr>
          <w:szCs w:val="20"/>
        </w:rPr>
        <w:t xml:space="preserve"> i w poz. 3 obróbki blacharskie.</w:t>
      </w:r>
    </w:p>
    <w:p w14:paraId="4C6C16E2" w14:textId="77777777" w:rsidR="00EE7C6B" w:rsidRPr="00EE7C6B" w:rsidRDefault="00EE7C6B" w:rsidP="009758DF">
      <w:pPr>
        <w:pStyle w:val="Akapitzlist"/>
        <w:widowControl w:val="0"/>
        <w:numPr>
          <w:ilvl w:val="0"/>
          <w:numId w:val="20"/>
        </w:numPr>
        <w:autoSpaceDE w:val="0"/>
        <w:autoSpaceDN w:val="0"/>
        <w:adjustRightInd w:val="0"/>
        <w:spacing w:after="0" w:line="276" w:lineRule="auto"/>
        <w:ind w:hanging="357"/>
        <w:rPr>
          <w:szCs w:val="20"/>
        </w:rPr>
      </w:pPr>
      <w:r w:rsidRPr="00EE7C6B">
        <w:rPr>
          <w:szCs w:val="20"/>
        </w:rPr>
        <w:t>Wykonawca zatrudni taką liczbę osób, która zapewni należyte wykonanie umowy, zgodnie z dokumentacją projektową,</w:t>
      </w:r>
    </w:p>
    <w:p w14:paraId="69B6BA49" w14:textId="77777777" w:rsidR="00EE7C6B" w:rsidRPr="00EE7C6B" w:rsidRDefault="00EE7C6B" w:rsidP="009758DF">
      <w:pPr>
        <w:pStyle w:val="Akapitzlist"/>
        <w:widowControl w:val="0"/>
        <w:numPr>
          <w:ilvl w:val="0"/>
          <w:numId w:val="20"/>
        </w:numPr>
        <w:autoSpaceDE w:val="0"/>
        <w:autoSpaceDN w:val="0"/>
        <w:adjustRightInd w:val="0"/>
        <w:spacing w:after="0" w:line="276" w:lineRule="auto"/>
        <w:ind w:hanging="357"/>
        <w:rPr>
          <w:szCs w:val="20"/>
        </w:rPr>
      </w:pPr>
      <w:r w:rsidRPr="00EE7C6B">
        <w:rPr>
          <w:szCs w:val="20"/>
        </w:rPr>
        <w:t>sposób dokumentowania zatrudnienia:</w:t>
      </w:r>
    </w:p>
    <w:p w14:paraId="221568B9" w14:textId="77777777" w:rsidR="00EE7C6B" w:rsidRPr="00EE7C6B" w:rsidRDefault="00EE7C6B" w:rsidP="009758DF">
      <w:pPr>
        <w:widowControl w:val="0"/>
        <w:numPr>
          <w:ilvl w:val="0"/>
          <w:numId w:val="19"/>
        </w:numPr>
        <w:autoSpaceDE w:val="0"/>
        <w:autoSpaceDN w:val="0"/>
        <w:adjustRightInd w:val="0"/>
        <w:spacing w:after="0" w:line="276" w:lineRule="auto"/>
        <w:ind w:left="1134" w:hanging="357"/>
        <w:contextualSpacing/>
        <w:rPr>
          <w:szCs w:val="20"/>
        </w:rPr>
      </w:pPr>
      <w:r w:rsidRPr="00EE7C6B">
        <w:rPr>
          <w:szCs w:val="20"/>
        </w:rPr>
        <w:t xml:space="preserve">Wykonawca zobowiązany jest, najpóźniej w dniu protokolarnego przejęcia </w:t>
      </w:r>
      <w:r w:rsidR="000D6C91">
        <w:rPr>
          <w:szCs w:val="20"/>
        </w:rPr>
        <w:t>t</w:t>
      </w:r>
      <w:r w:rsidRPr="00EE7C6B">
        <w:rPr>
          <w:szCs w:val="20"/>
        </w:rPr>
        <w:t xml:space="preserve">erenu budowy, przekazać Zamawiającemu oświadczenie o zatrudnieniu osób wykonujących czynności określone w ust. </w:t>
      </w:r>
      <w:r w:rsidR="000D6C91">
        <w:rPr>
          <w:szCs w:val="20"/>
        </w:rPr>
        <w:t>5</w:t>
      </w:r>
      <w:r w:rsidRPr="00EE7C6B">
        <w:rPr>
          <w:szCs w:val="20"/>
        </w:rPr>
        <w:t xml:space="preserve"> pkt </w:t>
      </w:r>
      <w:r w:rsidR="00D649F8">
        <w:rPr>
          <w:szCs w:val="20"/>
        </w:rPr>
        <w:t xml:space="preserve">1 </w:t>
      </w:r>
      <w:r w:rsidRPr="00EE7C6B">
        <w:rPr>
          <w:szCs w:val="20"/>
        </w:rPr>
        <w:t>na podstawie umowy o pracę,</w:t>
      </w:r>
    </w:p>
    <w:p w14:paraId="2A5F51C2" w14:textId="77777777" w:rsidR="00EE7C6B" w:rsidRPr="00EE7C6B" w:rsidRDefault="00EE7C6B" w:rsidP="009758DF">
      <w:pPr>
        <w:widowControl w:val="0"/>
        <w:numPr>
          <w:ilvl w:val="0"/>
          <w:numId w:val="19"/>
        </w:numPr>
        <w:autoSpaceDE w:val="0"/>
        <w:autoSpaceDN w:val="0"/>
        <w:adjustRightInd w:val="0"/>
        <w:spacing w:after="0" w:line="276" w:lineRule="auto"/>
        <w:ind w:left="1134" w:hanging="357"/>
        <w:contextualSpacing/>
        <w:rPr>
          <w:szCs w:val="20"/>
        </w:rPr>
      </w:pPr>
      <w:r w:rsidRPr="00EE7C6B">
        <w:rPr>
          <w:szCs w:val="20"/>
        </w:rPr>
        <w:t>Zamawiający, na każdym etapie realizacji umowy, ma prawo żądać dokumentów (tj. kopii umów o pracę zawierających imię i nazwisko osób, które świadczą czynności na rzecz zamawiającego, datę zawarcia umowy, rodzaj umowy o pracę lub dokumenty potwierdzające opłacanie składek na ubezpieczenie społeczne i zdrowotne z tytułu zatrudnienia na podstawie umów o pracę) potwierdzających fakt zatrudnienia osób na umowę o pracę u wykonawcy lub podwykonawcy,</w:t>
      </w:r>
    </w:p>
    <w:p w14:paraId="25D03D12" w14:textId="77777777" w:rsidR="00EE7C6B" w:rsidRPr="00EE7C6B" w:rsidRDefault="00EE7C6B" w:rsidP="009758DF">
      <w:pPr>
        <w:widowControl w:val="0"/>
        <w:numPr>
          <w:ilvl w:val="0"/>
          <w:numId w:val="19"/>
        </w:numPr>
        <w:autoSpaceDE w:val="0"/>
        <w:autoSpaceDN w:val="0"/>
        <w:adjustRightInd w:val="0"/>
        <w:spacing w:after="0" w:line="276" w:lineRule="auto"/>
        <w:ind w:left="1134" w:hanging="357"/>
        <w:contextualSpacing/>
        <w:rPr>
          <w:szCs w:val="20"/>
        </w:rPr>
      </w:pPr>
      <w:r w:rsidRPr="00EE7C6B">
        <w:rPr>
          <w:szCs w:val="20"/>
        </w:rPr>
        <w:t>Wykonawca, na każde wezwanie Zamawiającego, zobowiązuje się przedstawić aktualne dokumenty potwierdzające, że przedmiot umowy jest realizowany przez osoby będące pracownikami wykonawcy lub podwykonawcy,</w:t>
      </w:r>
    </w:p>
    <w:p w14:paraId="40C39ADB" w14:textId="77777777" w:rsidR="00355133" w:rsidRPr="00355133" w:rsidRDefault="00355133" w:rsidP="00355133">
      <w:pPr>
        <w:pStyle w:val="Akapitzlist"/>
        <w:widowControl w:val="0"/>
        <w:numPr>
          <w:ilvl w:val="0"/>
          <w:numId w:val="18"/>
        </w:numPr>
        <w:suppressAutoHyphens/>
        <w:autoSpaceDE w:val="0"/>
        <w:autoSpaceDN w:val="0"/>
        <w:adjustRightInd w:val="0"/>
        <w:spacing w:after="0" w:line="276" w:lineRule="auto"/>
        <w:ind w:left="357" w:hanging="357"/>
        <w:rPr>
          <w:szCs w:val="20"/>
        </w:rPr>
      </w:pPr>
      <w:r w:rsidRPr="00355133">
        <w:rPr>
          <w:szCs w:val="20"/>
        </w:rPr>
        <w:t xml:space="preserve">Zamawiający uprawniony jest do wykonywania czynności kontrolnych wobec Wykonawcy odnośnie spełniania wymogu zatrudnienia na podstawie umowy o pracę, osób wykonujących czynności wskazane w ust. </w:t>
      </w:r>
      <w:r w:rsidR="000D6C91">
        <w:rPr>
          <w:szCs w:val="20"/>
        </w:rPr>
        <w:t>5 pkt 1</w:t>
      </w:r>
      <w:r w:rsidRPr="00355133">
        <w:rPr>
          <w:szCs w:val="20"/>
        </w:rPr>
        <w:t xml:space="preserve"> powyżej Zamawiający uprawniony będzie w szczególności do: </w:t>
      </w:r>
    </w:p>
    <w:p w14:paraId="2B1889B1" w14:textId="77777777" w:rsidR="00355133" w:rsidRPr="00355133" w:rsidRDefault="00355133" w:rsidP="00355133">
      <w:pPr>
        <w:pStyle w:val="Akapitzlist"/>
        <w:widowControl w:val="0"/>
        <w:numPr>
          <w:ilvl w:val="0"/>
          <w:numId w:val="37"/>
        </w:numPr>
        <w:autoSpaceDE w:val="0"/>
        <w:autoSpaceDN w:val="0"/>
        <w:adjustRightInd w:val="0"/>
        <w:spacing w:after="0" w:line="276" w:lineRule="auto"/>
        <w:rPr>
          <w:szCs w:val="20"/>
        </w:rPr>
      </w:pPr>
      <w:r w:rsidRPr="00355133">
        <w:rPr>
          <w:szCs w:val="20"/>
        </w:rPr>
        <w:t xml:space="preserve">żądania oświadczeń i dokumentów w zakresie potwierdzenia spełniania ww. wymogów i dokonywania ich oceny, </w:t>
      </w:r>
    </w:p>
    <w:p w14:paraId="676725BD" w14:textId="77777777" w:rsidR="00355133" w:rsidRPr="00355133" w:rsidRDefault="00355133" w:rsidP="00355133">
      <w:pPr>
        <w:pStyle w:val="Akapitzlist"/>
        <w:widowControl w:val="0"/>
        <w:numPr>
          <w:ilvl w:val="0"/>
          <w:numId w:val="37"/>
        </w:numPr>
        <w:autoSpaceDE w:val="0"/>
        <w:autoSpaceDN w:val="0"/>
        <w:adjustRightInd w:val="0"/>
        <w:spacing w:after="0" w:line="276" w:lineRule="auto"/>
        <w:ind w:hanging="357"/>
        <w:rPr>
          <w:szCs w:val="20"/>
        </w:rPr>
      </w:pPr>
      <w:r w:rsidRPr="00355133">
        <w:rPr>
          <w:szCs w:val="20"/>
        </w:rPr>
        <w:t xml:space="preserve">żądania wyjaśnień w przypadku wątpliwości w zakresie potwierdzenia spełniania ww. wymogów, </w:t>
      </w:r>
    </w:p>
    <w:p w14:paraId="7B1FA6B6" w14:textId="77777777" w:rsidR="00355133" w:rsidRPr="00355133" w:rsidRDefault="00355133" w:rsidP="00355133">
      <w:pPr>
        <w:pStyle w:val="Akapitzlist"/>
        <w:widowControl w:val="0"/>
        <w:numPr>
          <w:ilvl w:val="0"/>
          <w:numId w:val="37"/>
        </w:numPr>
        <w:autoSpaceDE w:val="0"/>
        <w:autoSpaceDN w:val="0"/>
        <w:adjustRightInd w:val="0"/>
        <w:spacing w:after="0" w:line="276" w:lineRule="auto"/>
        <w:ind w:hanging="357"/>
        <w:rPr>
          <w:szCs w:val="20"/>
        </w:rPr>
      </w:pPr>
      <w:r w:rsidRPr="00355133">
        <w:rPr>
          <w:szCs w:val="20"/>
        </w:rPr>
        <w:t>przeprowadzania kontroli na terenie budowy.</w:t>
      </w:r>
    </w:p>
    <w:p w14:paraId="084B9945" w14:textId="77777777" w:rsidR="00355133" w:rsidRPr="00355133" w:rsidRDefault="00355133" w:rsidP="00355133">
      <w:pPr>
        <w:pStyle w:val="Akapitzlist"/>
        <w:widowControl w:val="0"/>
        <w:numPr>
          <w:ilvl w:val="0"/>
          <w:numId w:val="18"/>
        </w:numPr>
        <w:suppressAutoHyphens/>
        <w:autoSpaceDE w:val="0"/>
        <w:autoSpaceDN w:val="0"/>
        <w:adjustRightInd w:val="0"/>
        <w:spacing w:after="0" w:line="276" w:lineRule="auto"/>
        <w:ind w:left="357" w:hanging="357"/>
        <w:rPr>
          <w:szCs w:val="20"/>
        </w:rPr>
      </w:pPr>
      <w:r w:rsidRPr="00355133">
        <w:rPr>
          <w:szCs w:val="20"/>
        </w:rPr>
        <w:t>W przypadku uzasadnionych wątpliwości co do przestrzegania prawa pracy przez Wykonawcę lub podwykonawcę, Zamawiający może zwrócić się o przeprowadzenie kontroli przez Państwową Inspekcję Pracy</w:t>
      </w:r>
      <w:r w:rsidR="00007CC9">
        <w:rPr>
          <w:szCs w:val="20"/>
        </w:rPr>
        <w:t xml:space="preserve"> na koszt i ryzyko Wykonawcy</w:t>
      </w:r>
      <w:r w:rsidRPr="00355133">
        <w:rPr>
          <w:szCs w:val="20"/>
        </w:rPr>
        <w:t>.</w:t>
      </w:r>
    </w:p>
    <w:p w14:paraId="57439700" w14:textId="77777777" w:rsidR="00EE7C6B" w:rsidRPr="00EE7C6B" w:rsidRDefault="00EE7C6B" w:rsidP="009758DF">
      <w:pPr>
        <w:pStyle w:val="Akapitzlist"/>
        <w:widowControl w:val="0"/>
        <w:numPr>
          <w:ilvl w:val="0"/>
          <w:numId w:val="18"/>
        </w:numPr>
        <w:suppressAutoHyphens/>
        <w:autoSpaceDE w:val="0"/>
        <w:autoSpaceDN w:val="0"/>
        <w:adjustRightInd w:val="0"/>
        <w:spacing w:after="0" w:line="276" w:lineRule="auto"/>
        <w:ind w:left="357" w:hanging="357"/>
        <w:rPr>
          <w:szCs w:val="20"/>
        </w:rPr>
      </w:pPr>
      <w:r w:rsidRPr="00EE7C6B">
        <w:rPr>
          <w:szCs w:val="20"/>
        </w:rPr>
        <w:t xml:space="preserve">Zamawiający </w:t>
      </w:r>
      <w:r w:rsidR="00937279" w:rsidRPr="00EE7C6B">
        <w:rPr>
          <w:szCs w:val="20"/>
        </w:rPr>
        <w:t>wymaga,</w:t>
      </w:r>
      <w:r w:rsidRPr="00EE7C6B">
        <w:rPr>
          <w:szCs w:val="20"/>
        </w:rPr>
        <w:t xml:space="preserve"> aby przedmiot umowy był realizowany przez osoby, których wynagrodzenie za pracę jest równe lub przekracza równowartość </w:t>
      </w:r>
      <w:r w:rsidRPr="00EE7C6B">
        <w:rPr>
          <w:szCs w:val="20"/>
        </w:rPr>
        <w:lastRenderedPageBreak/>
        <w:t xml:space="preserve">minimalnego wynagrodzenia za pracę albo minimalnej stawki godzinowej, ustalonych na podstawie przepisów ustawy z dnia 10.10.2002 r. o minimalnym wynagrodzeniu za pracę. </w:t>
      </w:r>
    </w:p>
    <w:p w14:paraId="5704B7E9" w14:textId="77777777" w:rsidR="00EE7C6B" w:rsidRPr="00EE7C6B" w:rsidRDefault="00EE7C6B" w:rsidP="00EE7C6B">
      <w:pPr>
        <w:tabs>
          <w:tab w:val="right" w:pos="0"/>
          <w:tab w:val="right" w:pos="8126"/>
        </w:tabs>
        <w:suppressAutoHyphens/>
        <w:spacing w:after="0"/>
        <w:jc w:val="center"/>
        <w:rPr>
          <w:rFonts w:eastAsia="Cambria" w:cs="Tahoma"/>
          <w:b/>
          <w:snapToGrid w:val="0"/>
          <w:szCs w:val="20"/>
          <w:lang w:eastAsia="ar-SA"/>
        </w:rPr>
      </w:pPr>
    </w:p>
    <w:p w14:paraId="6B104879" w14:textId="77777777" w:rsidR="00EE7C6B" w:rsidRPr="00EE7C6B" w:rsidRDefault="00EE7C6B" w:rsidP="00EE7C6B">
      <w:pPr>
        <w:tabs>
          <w:tab w:val="right" w:pos="0"/>
          <w:tab w:val="right" w:pos="8126"/>
        </w:tabs>
        <w:suppressAutoHyphens/>
        <w:spacing w:after="0"/>
        <w:jc w:val="center"/>
        <w:rPr>
          <w:rFonts w:eastAsia="Cambria" w:cs="Tahoma"/>
          <w:b/>
          <w:snapToGrid w:val="0"/>
          <w:szCs w:val="20"/>
          <w:lang w:eastAsia="ar-SA"/>
        </w:rPr>
      </w:pPr>
      <w:r w:rsidRPr="00EE7C6B">
        <w:rPr>
          <w:rFonts w:eastAsia="Cambria" w:cs="Tahoma"/>
          <w:b/>
          <w:snapToGrid w:val="0"/>
          <w:szCs w:val="20"/>
          <w:lang w:eastAsia="ar-SA"/>
        </w:rPr>
        <w:t>§ 4</w:t>
      </w:r>
    </w:p>
    <w:p w14:paraId="6AB93A33" w14:textId="77777777" w:rsidR="00EE7C6B" w:rsidRPr="00EE7C6B" w:rsidRDefault="00EE7C6B" w:rsidP="00EE7C6B">
      <w:pPr>
        <w:tabs>
          <w:tab w:val="right" w:pos="0"/>
          <w:tab w:val="right" w:pos="8126"/>
        </w:tabs>
        <w:suppressAutoHyphens/>
        <w:spacing w:after="0"/>
        <w:jc w:val="center"/>
        <w:rPr>
          <w:rFonts w:eastAsia="Cambria" w:cs="Tahoma"/>
          <w:b/>
          <w:snapToGrid w:val="0"/>
          <w:szCs w:val="20"/>
          <w:lang w:eastAsia="ar-SA"/>
        </w:rPr>
      </w:pPr>
      <w:r w:rsidRPr="00EE7C6B">
        <w:rPr>
          <w:rFonts w:eastAsia="Cambria" w:cs="Tahoma"/>
          <w:b/>
          <w:snapToGrid w:val="0"/>
          <w:szCs w:val="20"/>
          <w:lang w:eastAsia="ar-SA"/>
        </w:rPr>
        <w:t>WYNAGRODZENIE</w:t>
      </w:r>
      <w:r w:rsidRPr="00EE7C6B">
        <w:rPr>
          <w:rFonts w:eastAsia="Cambria" w:cs="Tahoma"/>
          <w:b/>
          <w:snapToGrid w:val="0"/>
          <w:szCs w:val="20"/>
          <w:lang w:eastAsia="ar-SA"/>
        </w:rPr>
        <w:br/>
      </w:r>
    </w:p>
    <w:p w14:paraId="5EFA9443" w14:textId="77777777" w:rsidR="00F30913" w:rsidRPr="005B726A" w:rsidRDefault="00EE7C6B" w:rsidP="005B726A">
      <w:pPr>
        <w:numPr>
          <w:ilvl w:val="0"/>
          <w:numId w:val="3"/>
        </w:numPr>
        <w:tabs>
          <w:tab w:val="clear" w:pos="1800"/>
          <w:tab w:val="right" w:pos="0"/>
          <w:tab w:val="num" w:pos="426"/>
        </w:tabs>
        <w:suppressAutoHyphens/>
        <w:overflowPunct w:val="0"/>
        <w:autoSpaceDE w:val="0"/>
        <w:autoSpaceDN w:val="0"/>
        <w:adjustRightInd w:val="0"/>
        <w:spacing w:after="0" w:line="276" w:lineRule="auto"/>
        <w:ind w:left="426"/>
        <w:textAlignment w:val="baseline"/>
        <w:rPr>
          <w:color w:val="auto"/>
          <w:szCs w:val="20"/>
        </w:rPr>
      </w:pPr>
      <w:r w:rsidRPr="006B4CA8">
        <w:rPr>
          <w:szCs w:val="20"/>
        </w:rPr>
        <w:t>Za</w:t>
      </w:r>
      <w:r w:rsidR="006B4CA8" w:rsidRPr="006B4CA8">
        <w:rPr>
          <w:szCs w:val="20"/>
        </w:rPr>
        <w:t xml:space="preserve"> prawidłowe</w:t>
      </w:r>
      <w:r w:rsidRPr="006B4CA8">
        <w:rPr>
          <w:szCs w:val="20"/>
        </w:rPr>
        <w:t xml:space="preserve"> wykonanie przedmiotu Umowy ustala się wynagrodzenie ryczałtowe </w:t>
      </w:r>
      <w:r w:rsidR="006B4CA8" w:rsidRPr="006B4CA8">
        <w:rPr>
          <w:szCs w:val="20"/>
        </w:rPr>
        <w:t>w</w:t>
      </w:r>
      <w:r w:rsidR="00751CDB">
        <w:rPr>
          <w:szCs w:val="20"/>
        </w:rPr>
        <w:t xml:space="preserve"> łącznej</w:t>
      </w:r>
      <w:r w:rsidR="006B4CA8" w:rsidRPr="006B4CA8">
        <w:rPr>
          <w:szCs w:val="20"/>
        </w:rPr>
        <w:t xml:space="preserve"> wysokości netto</w:t>
      </w:r>
      <w:r w:rsidR="00F30913" w:rsidRPr="006B4CA8">
        <w:rPr>
          <w:szCs w:val="20"/>
        </w:rPr>
        <w:t>: ……………………… zł słownie: ……………………………………………….. złotych</w:t>
      </w:r>
      <w:r w:rsidR="006B4CA8" w:rsidRPr="006B4CA8">
        <w:rPr>
          <w:szCs w:val="20"/>
        </w:rPr>
        <w:t>, powiększone o należny podatek VAT</w:t>
      </w:r>
      <w:r w:rsidR="00751CDB">
        <w:rPr>
          <w:szCs w:val="20"/>
        </w:rPr>
        <w:t>,</w:t>
      </w:r>
      <w:r w:rsidR="006B4CA8" w:rsidRPr="006B4CA8">
        <w:rPr>
          <w:szCs w:val="20"/>
        </w:rPr>
        <w:t xml:space="preserve"> w łącznej wysokości </w:t>
      </w:r>
      <w:r w:rsidR="00F30913" w:rsidRPr="006B4CA8">
        <w:rPr>
          <w:color w:val="auto"/>
          <w:szCs w:val="20"/>
        </w:rPr>
        <w:t xml:space="preserve">brutto: ……………………… zł słownie: </w:t>
      </w:r>
      <w:r w:rsidR="00F30913" w:rsidRPr="005B726A">
        <w:rPr>
          <w:color w:val="auto"/>
          <w:szCs w:val="20"/>
        </w:rPr>
        <w:t xml:space="preserve">……………………………………………….. złotych. </w:t>
      </w:r>
    </w:p>
    <w:p w14:paraId="4E16B118" w14:textId="77777777" w:rsidR="00B83F36" w:rsidRPr="005B726A" w:rsidRDefault="00F30913" w:rsidP="00EE7C6B">
      <w:pPr>
        <w:tabs>
          <w:tab w:val="right" w:pos="0"/>
        </w:tabs>
        <w:suppressAutoHyphens/>
        <w:spacing w:after="0"/>
        <w:ind w:left="426"/>
        <w:rPr>
          <w:color w:val="auto"/>
          <w:szCs w:val="20"/>
        </w:rPr>
      </w:pPr>
      <w:r w:rsidRPr="005B726A">
        <w:rPr>
          <w:color w:val="auto"/>
          <w:szCs w:val="20"/>
        </w:rPr>
        <w:t>Wynagrodzenie</w:t>
      </w:r>
      <w:r w:rsidR="007F5670" w:rsidRPr="005B726A">
        <w:rPr>
          <w:color w:val="auto"/>
          <w:szCs w:val="20"/>
        </w:rPr>
        <w:t>, o którym mowa w zd</w:t>
      </w:r>
      <w:r w:rsidR="00673FCC" w:rsidRPr="005B726A">
        <w:rPr>
          <w:color w:val="auto"/>
          <w:szCs w:val="20"/>
        </w:rPr>
        <w:t>aniu</w:t>
      </w:r>
      <w:r w:rsidR="007F5670" w:rsidRPr="005B726A">
        <w:rPr>
          <w:color w:val="auto"/>
          <w:szCs w:val="20"/>
        </w:rPr>
        <w:t xml:space="preserve"> </w:t>
      </w:r>
      <w:r w:rsidR="00B83F36" w:rsidRPr="005B726A">
        <w:rPr>
          <w:color w:val="auto"/>
          <w:szCs w:val="20"/>
        </w:rPr>
        <w:t>pierwszym</w:t>
      </w:r>
      <w:r w:rsidR="00234A90" w:rsidRPr="005B726A">
        <w:rPr>
          <w:color w:val="auto"/>
          <w:szCs w:val="20"/>
        </w:rPr>
        <w:t>,</w:t>
      </w:r>
      <w:r w:rsidR="007F5670" w:rsidRPr="005B726A">
        <w:rPr>
          <w:color w:val="auto"/>
          <w:szCs w:val="20"/>
        </w:rPr>
        <w:t xml:space="preserve"> będzie płatne w </w:t>
      </w:r>
      <w:r w:rsidR="000F2625" w:rsidRPr="005B726A">
        <w:rPr>
          <w:color w:val="auto"/>
          <w:szCs w:val="20"/>
        </w:rPr>
        <w:t>dwóch</w:t>
      </w:r>
      <w:r w:rsidR="00CE2C27" w:rsidRPr="005B726A">
        <w:rPr>
          <w:color w:val="auto"/>
          <w:szCs w:val="20"/>
        </w:rPr>
        <w:t>,</w:t>
      </w:r>
      <w:r w:rsidR="007F5670" w:rsidRPr="005B726A">
        <w:rPr>
          <w:color w:val="auto"/>
          <w:szCs w:val="20"/>
        </w:rPr>
        <w:t xml:space="preserve"> równych częściach</w:t>
      </w:r>
      <w:r w:rsidR="00B83F36" w:rsidRPr="005B726A">
        <w:rPr>
          <w:color w:val="auto"/>
          <w:szCs w:val="20"/>
        </w:rPr>
        <w:t xml:space="preserve">, </w:t>
      </w:r>
      <w:proofErr w:type="spellStart"/>
      <w:r w:rsidR="00B83F36" w:rsidRPr="005B726A">
        <w:rPr>
          <w:color w:val="auto"/>
          <w:szCs w:val="20"/>
        </w:rPr>
        <w:t>tj</w:t>
      </w:r>
      <w:proofErr w:type="spellEnd"/>
      <w:r w:rsidR="00B83F36" w:rsidRPr="005B726A">
        <w:rPr>
          <w:color w:val="auto"/>
          <w:szCs w:val="20"/>
        </w:rPr>
        <w:t>:</w:t>
      </w:r>
    </w:p>
    <w:p w14:paraId="5794CEFE" w14:textId="77777777" w:rsidR="0080146C" w:rsidRPr="005B726A" w:rsidRDefault="00B83F36" w:rsidP="005B726A">
      <w:pPr>
        <w:pStyle w:val="Akapitzlist"/>
        <w:numPr>
          <w:ilvl w:val="1"/>
          <w:numId w:val="15"/>
        </w:numPr>
        <w:tabs>
          <w:tab w:val="right" w:pos="0"/>
        </w:tabs>
        <w:suppressAutoHyphens/>
        <w:spacing w:after="0"/>
        <w:rPr>
          <w:color w:val="auto"/>
          <w:szCs w:val="20"/>
        </w:rPr>
      </w:pPr>
      <w:r w:rsidRPr="005B726A">
        <w:rPr>
          <w:color w:val="auto"/>
          <w:szCs w:val="20"/>
        </w:rPr>
        <w:t xml:space="preserve">pierwsza część </w:t>
      </w:r>
      <w:r w:rsidR="007F5670" w:rsidRPr="005B726A">
        <w:rPr>
          <w:color w:val="auto"/>
          <w:szCs w:val="20"/>
        </w:rPr>
        <w:t>w wysokości ……………………… zł netto</w:t>
      </w:r>
      <w:r w:rsidRPr="005B726A">
        <w:rPr>
          <w:color w:val="auto"/>
          <w:szCs w:val="20"/>
        </w:rPr>
        <w:t>,</w:t>
      </w:r>
      <w:r w:rsidR="00751CDB" w:rsidRPr="005B726A">
        <w:rPr>
          <w:color w:val="auto"/>
          <w:szCs w:val="20"/>
        </w:rPr>
        <w:t xml:space="preserve"> tj.</w:t>
      </w:r>
      <w:r w:rsidRPr="005B726A">
        <w:rPr>
          <w:color w:val="auto"/>
          <w:szCs w:val="20"/>
        </w:rPr>
        <w:t xml:space="preserve"> </w:t>
      </w:r>
      <w:r w:rsidR="007F5670" w:rsidRPr="005B726A">
        <w:rPr>
          <w:color w:val="auto"/>
          <w:szCs w:val="20"/>
        </w:rPr>
        <w:t xml:space="preserve"> …………………… zł brutto</w:t>
      </w:r>
      <w:r w:rsidR="00751CDB" w:rsidRPr="005B726A">
        <w:rPr>
          <w:color w:val="auto"/>
          <w:szCs w:val="20"/>
        </w:rPr>
        <w:t>,</w:t>
      </w:r>
      <w:r w:rsidR="007F5670" w:rsidRPr="005B726A">
        <w:rPr>
          <w:color w:val="auto"/>
          <w:szCs w:val="20"/>
        </w:rPr>
        <w:t xml:space="preserve"> po </w:t>
      </w:r>
      <w:r w:rsidR="004F219E" w:rsidRPr="005B726A">
        <w:rPr>
          <w:color w:val="auto"/>
          <w:szCs w:val="20"/>
        </w:rPr>
        <w:t xml:space="preserve">wykonaniu </w:t>
      </w:r>
      <w:r w:rsidR="000F2625" w:rsidRPr="005B726A">
        <w:rPr>
          <w:color w:val="auto"/>
          <w:szCs w:val="20"/>
        </w:rPr>
        <w:t xml:space="preserve">prac </w:t>
      </w:r>
      <w:r w:rsidR="00234A90" w:rsidRPr="005B726A">
        <w:rPr>
          <w:color w:val="auto"/>
          <w:szCs w:val="20"/>
        </w:rPr>
        <w:t>częściowych, o których mowa</w:t>
      </w:r>
      <w:r w:rsidR="00172E79" w:rsidRPr="005B726A">
        <w:rPr>
          <w:color w:val="auto"/>
          <w:szCs w:val="20"/>
        </w:rPr>
        <w:t xml:space="preserve"> </w:t>
      </w:r>
      <w:r w:rsidR="00234A90" w:rsidRPr="005B726A">
        <w:rPr>
          <w:color w:val="auto"/>
          <w:szCs w:val="20"/>
        </w:rPr>
        <w:t>w</w:t>
      </w:r>
      <w:r w:rsidR="00172E79" w:rsidRPr="005B726A">
        <w:rPr>
          <w:color w:val="auto"/>
          <w:szCs w:val="20"/>
        </w:rPr>
        <w:t xml:space="preserve"> </w:t>
      </w:r>
      <w:r w:rsidR="00037E54" w:rsidRPr="005B726A">
        <w:rPr>
          <w:rFonts w:eastAsia="Cambria" w:cs="Tahoma"/>
          <w:bCs/>
          <w:snapToGrid w:val="0"/>
          <w:color w:val="auto"/>
          <w:szCs w:val="20"/>
          <w:lang w:eastAsia="ar-SA"/>
        </w:rPr>
        <w:t>§</w:t>
      </w:r>
      <w:r w:rsidR="00751CDB" w:rsidRPr="005B726A">
        <w:rPr>
          <w:rFonts w:eastAsia="Cambria" w:cs="Tahoma"/>
          <w:bCs/>
          <w:snapToGrid w:val="0"/>
          <w:color w:val="auto"/>
          <w:szCs w:val="20"/>
          <w:lang w:eastAsia="ar-SA"/>
        </w:rPr>
        <w:t xml:space="preserve"> </w:t>
      </w:r>
      <w:r w:rsidR="00037E54" w:rsidRPr="005B726A">
        <w:rPr>
          <w:color w:val="auto"/>
          <w:szCs w:val="20"/>
        </w:rPr>
        <w:t>2 pkt 3</w:t>
      </w:r>
      <w:r w:rsidR="004F219E" w:rsidRPr="005B726A">
        <w:rPr>
          <w:color w:val="auto"/>
          <w:szCs w:val="20"/>
        </w:rPr>
        <w:t xml:space="preserve">, </w:t>
      </w:r>
    </w:p>
    <w:p w14:paraId="02D5C7FC" w14:textId="77777777" w:rsidR="00F30913" w:rsidRPr="005B726A" w:rsidRDefault="0080146C" w:rsidP="005B726A">
      <w:pPr>
        <w:pStyle w:val="Akapitzlist"/>
        <w:numPr>
          <w:ilvl w:val="1"/>
          <w:numId w:val="15"/>
        </w:numPr>
        <w:tabs>
          <w:tab w:val="right" w:pos="0"/>
        </w:tabs>
        <w:suppressAutoHyphens/>
        <w:spacing w:after="0"/>
        <w:rPr>
          <w:color w:val="auto"/>
          <w:szCs w:val="20"/>
        </w:rPr>
      </w:pPr>
      <w:r w:rsidRPr="005B726A">
        <w:rPr>
          <w:color w:val="auto"/>
          <w:szCs w:val="20"/>
        </w:rPr>
        <w:t xml:space="preserve">druga część w wysokości ……………………… zł netto, tj.  …………………… zł brutto, </w:t>
      </w:r>
      <w:r w:rsidR="004F219E" w:rsidRPr="005B726A">
        <w:rPr>
          <w:color w:val="auto"/>
          <w:szCs w:val="20"/>
        </w:rPr>
        <w:t>po wykonaniu</w:t>
      </w:r>
      <w:r w:rsidRPr="005B726A">
        <w:rPr>
          <w:color w:val="auto"/>
          <w:szCs w:val="20"/>
        </w:rPr>
        <w:t xml:space="preserve"> pozostałych prac objętych przedmiotem Umowy</w:t>
      </w:r>
      <w:r w:rsidR="00234A90" w:rsidRPr="005B726A">
        <w:rPr>
          <w:color w:val="auto"/>
          <w:szCs w:val="20"/>
        </w:rPr>
        <w:t xml:space="preserve"> (wykonanie całości przedmiotu Umowy)</w:t>
      </w:r>
      <w:r w:rsidR="008F2EBE" w:rsidRPr="005B726A">
        <w:rPr>
          <w:color w:val="auto"/>
          <w:szCs w:val="20"/>
        </w:rPr>
        <w:t>,</w:t>
      </w:r>
      <w:r w:rsidR="00234A90" w:rsidRPr="005B726A">
        <w:rPr>
          <w:color w:val="auto"/>
          <w:szCs w:val="20"/>
        </w:rPr>
        <w:t xml:space="preserve"> zgodnie z</w:t>
      </w:r>
      <w:r w:rsidRPr="005B726A">
        <w:rPr>
          <w:color w:val="auto"/>
          <w:szCs w:val="20"/>
        </w:rPr>
        <w:t xml:space="preserve"> </w:t>
      </w:r>
      <w:r w:rsidR="00037E54" w:rsidRPr="005B726A">
        <w:rPr>
          <w:rFonts w:eastAsia="Cambria" w:cs="Tahoma"/>
          <w:bCs/>
          <w:snapToGrid w:val="0"/>
          <w:color w:val="auto"/>
          <w:szCs w:val="20"/>
          <w:lang w:eastAsia="ar-SA"/>
        </w:rPr>
        <w:t>§</w:t>
      </w:r>
      <w:r w:rsidRPr="005B726A">
        <w:rPr>
          <w:rFonts w:eastAsia="Cambria" w:cs="Tahoma"/>
          <w:bCs/>
          <w:snapToGrid w:val="0"/>
          <w:color w:val="auto"/>
          <w:szCs w:val="20"/>
          <w:lang w:eastAsia="ar-SA"/>
        </w:rPr>
        <w:t xml:space="preserve"> </w:t>
      </w:r>
      <w:r w:rsidR="00037E54" w:rsidRPr="005B726A">
        <w:rPr>
          <w:color w:val="auto"/>
          <w:szCs w:val="20"/>
        </w:rPr>
        <w:t>2 pkt 4</w:t>
      </w:r>
      <w:r w:rsidR="000F2625" w:rsidRPr="005B726A">
        <w:rPr>
          <w:color w:val="auto"/>
          <w:szCs w:val="20"/>
        </w:rPr>
        <w:t>.</w:t>
      </w:r>
    </w:p>
    <w:p w14:paraId="5E65BCA0" w14:textId="77777777" w:rsidR="00EE7C6B" w:rsidRPr="00EE7C6B" w:rsidRDefault="00EE7C6B" w:rsidP="009758DF">
      <w:pPr>
        <w:numPr>
          <w:ilvl w:val="0"/>
          <w:numId w:val="3"/>
        </w:numPr>
        <w:tabs>
          <w:tab w:val="clear" w:pos="1800"/>
          <w:tab w:val="num" w:pos="426"/>
        </w:tabs>
        <w:suppressAutoHyphens/>
        <w:overflowPunct w:val="0"/>
        <w:autoSpaceDE w:val="0"/>
        <w:autoSpaceDN w:val="0"/>
        <w:adjustRightInd w:val="0"/>
        <w:spacing w:after="0" w:line="276" w:lineRule="auto"/>
        <w:ind w:left="360"/>
        <w:textAlignment w:val="baseline"/>
        <w:rPr>
          <w:szCs w:val="20"/>
        </w:rPr>
      </w:pPr>
      <w:r w:rsidRPr="00EE7C6B">
        <w:rPr>
          <w:szCs w:val="20"/>
        </w:rPr>
        <w:t xml:space="preserve">Na wynagrodzenie, o którym mowa w ust. 1 niniejszego paragrafu, składa się całość kosztów związanych z kompleksową realizacją </w:t>
      </w:r>
      <w:r w:rsidR="00D649F8">
        <w:rPr>
          <w:szCs w:val="20"/>
        </w:rPr>
        <w:t>Umowy</w:t>
      </w:r>
      <w:r w:rsidRPr="00EE7C6B">
        <w:rPr>
          <w:szCs w:val="20"/>
        </w:rPr>
        <w:t>.</w:t>
      </w:r>
    </w:p>
    <w:p w14:paraId="00023B2B" w14:textId="77777777" w:rsidR="00EE7C6B" w:rsidRPr="00EE7C6B" w:rsidRDefault="00EE7C6B" w:rsidP="009758DF">
      <w:pPr>
        <w:numPr>
          <w:ilvl w:val="0"/>
          <w:numId w:val="3"/>
        </w:numPr>
        <w:tabs>
          <w:tab w:val="clear" w:pos="1800"/>
          <w:tab w:val="num" w:pos="426"/>
        </w:tabs>
        <w:suppressAutoHyphens/>
        <w:overflowPunct w:val="0"/>
        <w:autoSpaceDE w:val="0"/>
        <w:autoSpaceDN w:val="0"/>
        <w:adjustRightInd w:val="0"/>
        <w:spacing w:after="0" w:line="276" w:lineRule="auto"/>
        <w:ind w:left="360"/>
        <w:textAlignment w:val="baseline"/>
        <w:rPr>
          <w:szCs w:val="20"/>
        </w:rPr>
      </w:pPr>
      <w:r w:rsidRPr="00EE7C6B">
        <w:rPr>
          <w:szCs w:val="20"/>
        </w:rPr>
        <w:t xml:space="preserve">Wynagrodzenie ryczałtowe będzie niezmienne przez cały czas realizacji robót i Wykonawca nie może żądać podwyższenia wynagrodzenia, chociażby w czasie zawarcia Umowy nie można było przewidzieć rozmiaru lub kosztów prac. </w:t>
      </w:r>
    </w:p>
    <w:p w14:paraId="70A4A075" w14:textId="77777777" w:rsidR="00EE7C6B" w:rsidRPr="00EE7C6B" w:rsidRDefault="00EE7C6B" w:rsidP="009758DF">
      <w:pPr>
        <w:numPr>
          <w:ilvl w:val="0"/>
          <w:numId w:val="3"/>
        </w:numPr>
        <w:tabs>
          <w:tab w:val="clear" w:pos="1800"/>
          <w:tab w:val="num" w:pos="426"/>
        </w:tabs>
        <w:suppressAutoHyphens/>
        <w:overflowPunct w:val="0"/>
        <w:autoSpaceDE w:val="0"/>
        <w:autoSpaceDN w:val="0"/>
        <w:adjustRightInd w:val="0"/>
        <w:spacing w:after="0" w:line="276" w:lineRule="auto"/>
        <w:ind w:left="360"/>
        <w:textAlignment w:val="baseline"/>
        <w:rPr>
          <w:szCs w:val="20"/>
        </w:rPr>
      </w:pPr>
      <w:r w:rsidRPr="00EE7C6B">
        <w:rPr>
          <w:szCs w:val="20"/>
        </w:rPr>
        <w:t>W przypadku pominięcia przez Wykonawcę przy wycenie przedmiotu Umowy jakichkolwiek robót lub kosztów i ich nieujęcia w wynagrodzeniu ryczałtowym, Wykonawcy nie przysługują względem Zamawiającego żadne roszczenia z powyższego tytułu, a w szczególności roszczenie o dodatkowe wynagrodzenie.</w:t>
      </w:r>
    </w:p>
    <w:p w14:paraId="76AC9F6A" w14:textId="77777777" w:rsidR="00EE7C6B" w:rsidRPr="00EE7C6B" w:rsidRDefault="00EE7C6B" w:rsidP="009758DF">
      <w:pPr>
        <w:numPr>
          <w:ilvl w:val="0"/>
          <w:numId w:val="3"/>
        </w:numPr>
        <w:tabs>
          <w:tab w:val="clear" w:pos="1800"/>
          <w:tab w:val="num" w:pos="426"/>
        </w:tabs>
        <w:suppressAutoHyphens/>
        <w:overflowPunct w:val="0"/>
        <w:autoSpaceDE w:val="0"/>
        <w:autoSpaceDN w:val="0"/>
        <w:adjustRightInd w:val="0"/>
        <w:spacing w:after="0" w:line="276" w:lineRule="auto"/>
        <w:ind w:left="360"/>
        <w:textAlignment w:val="baseline"/>
        <w:rPr>
          <w:rFonts w:eastAsia="Cambria" w:cs="Tahoma"/>
          <w:szCs w:val="20"/>
          <w:lang w:eastAsia="ar-SA"/>
        </w:rPr>
      </w:pPr>
      <w:r w:rsidRPr="00EE7C6B">
        <w:rPr>
          <w:rFonts w:eastAsia="Cambria" w:cs="Tahoma"/>
          <w:szCs w:val="20"/>
          <w:lang w:eastAsia="ar-SA"/>
        </w:rPr>
        <w:t>Wynagrodzenie Wykonawcy uwzględnia wszystkie obowiązujące w Polsce należności publicznoprawne, łącznie z VAT oraz opłaty celne i inne opłaty związane z wykonywaniem przedmiotu Umowy.</w:t>
      </w:r>
    </w:p>
    <w:p w14:paraId="576C9753" w14:textId="77777777" w:rsidR="008E6121" w:rsidRPr="00EE7C6B" w:rsidRDefault="008E6121" w:rsidP="00593655">
      <w:pPr>
        <w:tabs>
          <w:tab w:val="right" w:pos="0"/>
        </w:tabs>
        <w:suppressAutoHyphens/>
        <w:spacing w:after="0"/>
        <w:outlineLvl w:val="0"/>
        <w:rPr>
          <w:rFonts w:eastAsia="Cambria" w:cs="Tahoma"/>
          <w:b/>
          <w:bCs/>
          <w:szCs w:val="20"/>
          <w:lang w:eastAsia="ar-SA"/>
        </w:rPr>
      </w:pPr>
    </w:p>
    <w:p w14:paraId="7BF621B1" w14:textId="77777777" w:rsidR="00EE7C6B" w:rsidRPr="00EE7C6B" w:rsidRDefault="00EE7C6B" w:rsidP="00EE7C6B">
      <w:pPr>
        <w:tabs>
          <w:tab w:val="right" w:pos="0"/>
        </w:tabs>
        <w:suppressAutoHyphens/>
        <w:spacing w:after="0"/>
        <w:jc w:val="center"/>
        <w:outlineLvl w:val="0"/>
        <w:rPr>
          <w:rFonts w:eastAsia="Cambria" w:cs="Tahoma"/>
          <w:b/>
          <w:bCs/>
          <w:szCs w:val="20"/>
          <w:lang w:eastAsia="ar-SA"/>
        </w:rPr>
      </w:pPr>
      <w:r w:rsidRPr="00EE7C6B">
        <w:rPr>
          <w:rFonts w:eastAsia="Cambria" w:cs="Tahoma"/>
          <w:b/>
          <w:bCs/>
          <w:szCs w:val="20"/>
          <w:lang w:eastAsia="ar-SA"/>
        </w:rPr>
        <w:t>§ 5</w:t>
      </w:r>
    </w:p>
    <w:p w14:paraId="2C777BA3" w14:textId="77777777" w:rsidR="00EE7C6B" w:rsidRPr="00EE7C6B" w:rsidRDefault="00EE7C6B" w:rsidP="00EE7C6B">
      <w:pPr>
        <w:tabs>
          <w:tab w:val="right" w:pos="0"/>
        </w:tabs>
        <w:suppressAutoHyphens/>
        <w:spacing w:after="0"/>
        <w:jc w:val="center"/>
        <w:outlineLvl w:val="0"/>
        <w:rPr>
          <w:rFonts w:eastAsia="Cambria" w:cs="Tahoma"/>
          <w:b/>
          <w:bCs/>
          <w:szCs w:val="20"/>
          <w:lang w:eastAsia="ar-SA"/>
        </w:rPr>
      </w:pPr>
      <w:r w:rsidRPr="00EE7C6B">
        <w:rPr>
          <w:rFonts w:eastAsia="Cambria" w:cs="Tahoma"/>
          <w:b/>
          <w:bCs/>
          <w:szCs w:val="20"/>
          <w:lang w:eastAsia="ar-SA"/>
        </w:rPr>
        <w:t xml:space="preserve">OŚWIADCZENIA I OBOWIĄZKI WYKONAWCY </w:t>
      </w:r>
      <w:r w:rsidRPr="00EE7C6B">
        <w:rPr>
          <w:rFonts w:eastAsia="Cambria" w:cs="Tahoma"/>
          <w:b/>
          <w:bCs/>
          <w:szCs w:val="20"/>
          <w:lang w:eastAsia="ar-SA"/>
        </w:rPr>
        <w:br/>
      </w:r>
    </w:p>
    <w:p w14:paraId="7ECEEB43" w14:textId="77777777" w:rsidR="00EE7C6B" w:rsidRPr="00EE7C6B" w:rsidRDefault="00EE7C6B" w:rsidP="009758DF">
      <w:pPr>
        <w:numPr>
          <w:ilvl w:val="0"/>
          <w:numId w:val="26"/>
        </w:numPr>
        <w:suppressAutoHyphens/>
        <w:overflowPunct w:val="0"/>
        <w:autoSpaceDE w:val="0"/>
        <w:autoSpaceDN w:val="0"/>
        <w:adjustRightInd w:val="0"/>
        <w:spacing w:after="0" w:line="276" w:lineRule="auto"/>
        <w:ind w:left="360"/>
        <w:textAlignment w:val="baseline"/>
        <w:rPr>
          <w:rFonts w:eastAsia="Cambria" w:cs="Tahoma"/>
          <w:szCs w:val="20"/>
          <w:lang w:eastAsia="ar-SA"/>
        </w:rPr>
      </w:pPr>
      <w:r w:rsidRPr="00EE7C6B">
        <w:rPr>
          <w:rFonts w:eastAsia="Cambria" w:cs="Tahoma"/>
          <w:szCs w:val="20"/>
          <w:lang w:eastAsia="ar-SA"/>
        </w:rPr>
        <w:t>Wykonawca jest zobowiązany wykonywać przedmiot Umowy zgodnie z obowiązującymi w tym zakresie przepisami prawa, obowiązującymi normami, warunkami technicznymi wykonania robót, wiedzą techniczną oraz zaleceniami Zamawiającego.</w:t>
      </w:r>
    </w:p>
    <w:p w14:paraId="63245B61" w14:textId="77777777" w:rsidR="00EE7C6B" w:rsidRPr="00EE7C6B" w:rsidRDefault="00EE7C6B" w:rsidP="009758DF">
      <w:pPr>
        <w:numPr>
          <w:ilvl w:val="0"/>
          <w:numId w:val="26"/>
        </w:numPr>
        <w:suppressAutoHyphens/>
        <w:overflowPunct w:val="0"/>
        <w:autoSpaceDE w:val="0"/>
        <w:autoSpaceDN w:val="0"/>
        <w:adjustRightInd w:val="0"/>
        <w:spacing w:after="0" w:line="276" w:lineRule="auto"/>
        <w:ind w:left="360"/>
        <w:textAlignment w:val="baseline"/>
        <w:rPr>
          <w:rFonts w:eastAsia="Cambria" w:cs="Tahoma"/>
          <w:szCs w:val="20"/>
          <w:lang w:eastAsia="ar-SA"/>
        </w:rPr>
      </w:pPr>
      <w:r w:rsidRPr="00EE7C6B">
        <w:rPr>
          <w:rFonts w:eastAsia="Cambria" w:cs="Tahoma"/>
          <w:szCs w:val="20"/>
          <w:lang w:eastAsia="ar-SA"/>
        </w:rPr>
        <w:t>Wykonawca ponosi odpowiedzialność za wszelkie działania i zaniechania osób oraz podmiotów, przy pomocy których realizuje przedmiot Umowy.</w:t>
      </w:r>
    </w:p>
    <w:p w14:paraId="04D283C4" w14:textId="77777777" w:rsidR="00EE7C6B" w:rsidRPr="00EE7C6B" w:rsidRDefault="00EE7C6B" w:rsidP="009758DF">
      <w:pPr>
        <w:numPr>
          <w:ilvl w:val="0"/>
          <w:numId w:val="26"/>
        </w:numPr>
        <w:suppressAutoHyphens/>
        <w:overflowPunct w:val="0"/>
        <w:autoSpaceDE w:val="0"/>
        <w:autoSpaceDN w:val="0"/>
        <w:adjustRightInd w:val="0"/>
        <w:spacing w:after="0" w:line="276" w:lineRule="auto"/>
        <w:ind w:left="357" w:hanging="357"/>
        <w:textAlignment w:val="baseline"/>
        <w:rPr>
          <w:rFonts w:eastAsia="Cambria" w:cs="Tahoma"/>
          <w:szCs w:val="20"/>
          <w:lang w:eastAsia="ar-SA"/>
        </w:rPr>
      </w:pPr>
      <w:r w:rsidRPr="00EE7C6B">
        <w:rPr>
          <w:rFonts w:eastAsia="Cambria" w:cs="Tahoma"/>
          <w:szCs w:val="20"/>
          <w:lang w:eastAsia="ar-SA"/>
        </w:rPr>
        <w:t>Wykonawca zobowiązuje się w przypadku prowadzenia robót w budynkach usunąć wszelkie uszkodzenia wynikłe z jego działania lub zaniechania oraz przywrócić do stanu pierwotnego.</w:t>
      </w:r>
    </w:p>
    <w:p w14:paraId="1B159C6B" w14:textId="77777777" w:rsidR="00EE7C6B" w:rsidRPr="00EE7C6B" w:rsidRDefault="00EE7C6B" w:rsidP="009758DF">
      <w:pPr>
        <w:numPr>
          <w:ilvl w:val="0"/>
          <w:numId w:val="26"/>
        </w:numPr>
        <w:suppressAutoHyphens/>
        <w:overflowPunct w:val="0"/>
        <w:autoSpaceDE w:val="0"/>
        <w:autoSpaceDN w:val="0"/>
        <w:adjustRightInd w:val="0"/>
        <w:spacing w:after="0" w:line="276" w:lineRule="auto"/>
        <w:ind w:left="357" w:hanging="357"/>
        <w:textAlignment w:val="baseline"/>
        <w:rPr>
          <w:rFonts w:eastAsia="Cambria" w:cs="Tahoma"/>
          <w:szCs w:val="20"/>
          <w:lang w:eastAsia="ar-SA"/>
        </w:rPr>
      </w:pPr>
      <w:r w:rsidRPr="00EE7C6B">
        <w:rPr>
          <w:rFonts w:eastAsia="Cambria" w:cs="Tahoma"/>
          <w:szCs w:val="20"/>
          <w:lang w:eastAsia="ar-SA"/>
        </w:rPr>
        <w:lastRenderedPageBreak/>
        <w:t xml:space="preserve">Wykonawca zobowiązuje się zorganizować roboty budowlane oraz zabezpieczyć teren budowy w taki sposób, aby nie kolidowało to z funkcjonowaniem innej </w:t>
      </w:r>
      <w:r w:rsidR="00937279" w:rsidRPr="00EE7C6B">
        <w:rPr>
          <w:rFonts w:eastAsia="Cambria" w:cs="Tahoma"/>
          <w:szCs w:val="20"/>
          <w:lang w:eastAsia="ar-SA"/>
        </w:rPr>
        <w:t>części budynku</w:t>
      </w:r>
      <w:r w:rsidRPr="00EE7C6B">
        <w:rPr>
          <w:rFonts w:eastAsia="Cambria" w:cs="Tahoma"/>
          <w:szCs w:val="20"/>
          <w:lang w:eastAsia="ar-SA"/>
        </w:rPr>
        <w:t xml:space="preserve">, zapewniając bezpieczeństwo użytkowania </w:t>
      </w:r>
      <w:r w:rsidR="00937279" w:rsidRPr="00EE7C6B">
        <w:rPr>
          <w:rFonts w:eastAsia="Cambria" w:cs="Tahoma"/>
          <w:szCs w:val="20"/>
          <w:lang w:eastAsia="ar-SA"/>
        </w:rPr>
        <w:t>obiektu przez</w:t>
      </w:r>
      <w:r w:rsidRPr="00EE7C6B">
        <w:rPr>
          <w:rFonts w:eastAsia="Cambria" w:cs="Tahoma"/>
          <w:szCs w:val="20"/>
          <w:lang w:eastAsia="ar-SA"/>
        </w:rPr>
        <w:t xml:space="preserve"> cały okres realizacji niniejszej </w:t>
      </w:r>
      <w:r w:rsidR="009E0572">
        <w:rPr>
          <w:rFonts w:eastAsia="Cambria" w:cs="Tahoma"/>
          <w:szCs w:val="20"/>
          <w:lang w:eastAsia="ar-SA"/>
        </w:rPr>
        <w:t>U</w:t>
      </w:r>
      <w:r w:rsidRPr="00EE7C6B">
        <w:rPr>
          <w:rFonts w:eastAsia="Cambria" w:cs="Tahoma"/>
          <w:szCs w:val="20"/>
          <w:lang w:eastAsia="ar-SA"/>
        </w:rPr>
        <w:t>mowy. Wszelkie uciążliwości należy redukować do minimum.</w:t>
      </w:r>
    </w:p>
    <w:p w14:paraId="271E80C6" w14:textId="77777777" w:rsidR="00EE7C6B" w:rsidRPr="00534DEE" w:rsidRDefault="00EE7C6B" w:rsidP="009758DF">
      <w:pPr>
        <w:numPr>
          <w:ilvl w:val="0"/>
          <w:numId w:val="26"/>
        </w:numPr>
        <w:suppressAutoHyphens/>
        <w:overflowPunct w:val="0"/>
        <w:autoSpaceDE w:val="0"/>
        <w:autoSpaceDN w:val="0"/>
        <w:adjustRightInd w:val="0"/>
        <w:spacing w:after="0" w:line="276" w:lineRule="auto"/>
        <w:ind w:left="360"/>
        <w:textAlignment w:val="baseline"/>
        <w:rPr>
          <w:rFonts w:eastAsia="Cambria" w:cs="Tahoma"/>
          <w:szCs w:val="20"/>
          <w:lang w:eastAsia="ar-SA"/>
        </w:rPr>
      </w:pPr>
      <w:r w:rsidRPr="00534DEE">
        <w:rPr>
          <w:rFonts w:eastAsia="Cambria" w:cs="Tahoma"/>
          <w:szCs w:val="20"/>
          <w:lang w:eastAsia="ar-SA"/>
        </w:rPr>
        <w:t>Wykonawca zobowiązany jest używać materiały i urządzenia odpowiadające co do jakości wymogom wyrobów dopuszczonych do obrotu i stosowania w budownictwie zgodnie z art. 10 ustawy</w:t>
      </w:r>
      <w:r w:rsidR="009E0572">
        <w:rPr>
          <w:rFonts w:eastAsia="Cambria" w:cs="Tahoma"/>
          <w:szCs w:val="20"/>
          <w:lang w:eastAsia="ar-SA"/>
        </w:rPr>
        <w:t xml:space="preserve"> z dnia 7 lipca 1994 r.</w:t>
      </w:r>
      <w:r w:rsidRPr="00534DEE">
        <w:rPr>
          <w:rFonts w:eastAsia="Cambria" w:cs="Tahoma"/>
          <w:szCs w:val="20"/>
          <w:lang w:eastAsia="ar-SA"/>
        </w:rPr>
        <w:t xml:space="preserve"> - Prawo budowlane i okazać na każde żądanie Zamawiającego dla wskazanych materiałów certyfikat na znak bezpieczeństwa, deklarację zgodności lub certyfikat zgodności z Polską Normą lub aprobatą techniczną.</w:t>
      </w:r>
    </w:p>
    <w:p w14:paraId="583F05D8" w14:textId="77777777" w:rsidR="00EE7C6B" w:rsidRPr="00EE7C6B" w:rsidRDefault="00EE7C6B" w:rsidP="009758DF">
      <w:pPr>
        <w:numPr>
          <w:ilvl w:val="0"/>
          <w:numId w:val="26"/>
        </w:numPr>
        <w:suppressAutoHyphens/>
        <w:overflowPunct w:val="0"/>
        <w:autoSpaceDE w:val="0"/>
        <w:autoSpaceDN w:val="0"/>
        <w:adjustRightInd w:val="0"/>
        <w:spacing w:after="0" w:line="276" w:lineRule="auto"/>
        <w:ind w:left="360"/>
        <w:textAlignment w:val="baseline"/>
        <w:rPr>
          <w:rFonts w:eastAsia="Cambria" w:cs="Tahoma"/>
          <w:szCs w:val="20"/>
          <w:lang w:eastAsia="ar-SA"/>
        </w:rPr>
      </w:pPr>
      <w:r w:rsidRPr="00EE7C6B">
        <w:rPr>
          <w:rFonts w:eastAsia="Cambria" w:cs="Tahoma"/>
          <w:noProof/>
          <w:szCs w:val="20"/>
          <w:lang w:eastAsia="ar-SA"/>
        </w:rPr>
        <w:t>Wykonawca zobowiązany jest poinformować Zamawiającego o wadach w dokumentacji</w:t>
      </w:r>
      <w:r w:rsidR="007F57BE">
        <w:rPr>
          <w:rFonts w:eastAsia="Cambria" w:cs="Tahoma"/>
          <w:noProof/>
          <w:szCs w:val="20"/>
          <w:lang w:eastAsia="ar-SA"/>
        </w:rPr>
        <w:t>,</w:t>
      </w:r>
      <w:r w:rsidRPr="00EE7C6B">
        <w:rPr>
          <w:rFonts w:eastAsia="Cambria" w:cs="Tahoma"/>
          <w:noProof/>
          <w:szCs w:val="20"/>
          <w:lang w:eastAsia="ar-SA"/>
        </w:rPr>
        <w:t xml:space="preserve"> na podstawie której ma zostać wykonany przedmiot Umowy, niezwłocznie po ich stwierdzeniu i dokonać uzgodnień ewentualnych zmian projektowych w trakcie realizacji przedmiotu Umowy.</w:t>
      </w:r>
    </w:p>
    <w:p w14:paraId="04D0081D" w14:textId="77777777" w:rsidR="00EE7C6B" w:rsidRPr="00EE7C6B" w:rsidRDefault="00EE7C6B" w:rsidP="009758DF">
      <w:pPr>
        <w:numPr>
          <w:ilvl w:val="0"/>
          <w:numId w:val="26"/>
        </w:numPr>
        <w:suppressAutoHyphens/>
        <w:overflowPunct w:val="0"/>
        <w:autoSpaceDE w:val="0"/>
        <w:autoSpaceDN w:val="0"/>
        <w:adjustRightInd w:val="0"/>
        <w:spacing w:after="0" w:line="276" w:lineRule="auto"/>
        <w:ind w:left="360"/>
        <w:textAlignment w:val="baseline"/>
        <w:rPr>
          <w:rFonts w:eastAsia="Cambria" w:cs="Tahoma"/>
          <w:szCs w:val="20"/>
          <w:lang w:eastAsia="ar-SA"/>
        </w:rPr>
      </w:pPr>
      <w:r w:rsidRPr="00EE7C6B">
        <w:rPr>
          <w:rFonts w:eastAsia="Cambria" w:cs="Tahoma"/>
          <w:noProof/>
          <w:szCs w:val="20"/>
          <w:lang w:eastAsia="ar-SA"/>
        </w:rPr>
        <w:t>Wykonawca zobowiązany jest poinformować Zmawiającego o pojawiających się zagrożeniach w realizacji przedmiotu Umowy, niezwłocznie po ich wystąpieniu.</w:t>
      </w:r>
    </w:p>
    <w:p w14:paraId="3BD3EF71" w14:textId="77777777" w:rsidR="00EE7C6B" w:rsidRPr="00EE7C6B" w:rsidRDefault="00EE7C6B" w:rsidP="009758DF">
      <w:pPr>
        <w:numPr>
          <w:ilvl w:val="0"/>
          <w:numId w:val="26"/>
        </w:numPr>
        <w:suppressAutoHyphens/>
        <w:overflowPunct w:val="0"/>
        <w:autoSpaceDE w:val="0"/>
        <w:autoSpaceDN w:val="0"/>
        <w:adjustRightInd w:val="0"/>
        <w:spacing w:after="0" w:line="276" w:lineRule="auto"/>
        <w:ind w:left="360"/>
        <w:textAlignment w:val="baseline"/>
        <w:rPr>
          <w:rFonts w:eastAsia="Cambria" w:cs="Tahoma"/>
          <w:szCs w:val="20"/>
          <w:lang w:eastAsia="ar-SA"/>
        </w:rPr>
      </w:pPr>
      <w:r w:rsidRPr="00EE7C6B">
        <w:rPr>
          <w:rFonts w:eastAsia="Cambria" w:cs="Tahoma"/>
          <w:noProof/>
          <w:szCs w:val="20"/>
          <w:lang w:eastAsia="ar-SA"/>
        </w:rPr>
        <w:t>Wykonawca zobowiązuje się do przeprowadzenia w obecności przedstawiciela Zamawiającego wymaganych przepisami i normami prób, badań, pomiarów oraz do sporządzenia stosownych protokołów z ww. prób, badań i pomiarów.</w:t>
      </w:r>
    </w:p>
    <w:p w14:paraId="4C9590A6" w14:textId="77777777" w:rsidR="00EE7C6B" w:rsidRPr="005B726A" w:rsidRDefault="00EE7C6B" w:rsidP="009758DF">
      <w:pPr>
        <w:numPr>
          <w:ilvl w:val="0"/>
          <w:numId w:val="26"/>
        </w:numPr>
        <w:suppressAutoHyphens/>
        <w:overflowPunct w:val="0"/>
        <w:autoSpaceDE w:val="0"/>
        <w:autoSpaceDN w:val="0"/>
        <w:adjustRightInd w:val="0"/>
        <w:spacing w:after="0" w:line="276" w:lineRule="auto"/>
        <w:ind w:left="360"/>
        <w:textAlignment w:val="baseline"/>
        <w:rPr>
          <w:rFonts w:eastAsia="Cambria" w:cs="Tahoma"/>
          <w:szCs w:val="20"/>
          <w:lang w:eastAsia="ar-SA"/>
        </w:rPr>
      </w:pPr>
      <w:r w:rsidRPr="00EE7C6B">
        <w:rPr>
          <w:rFonts w:eastAsia="ヒラギノ角ゴ Pro W3" w:cs="Tahoma"/>
          <w:szCs w:val="20"/>
        </w:rPr>
        <w:t xml:space="preserve">Wykonawca jest zobowiązany zrealizować przedmiot Umowy zapewniając, że roboty wchodzące w zakres przedmiotu Umowy wykonane zostaną pod kierownictwem osoby posiadającej przez cały okres obowiązywania Umowy odpowiednie uprawnienia budowlane w specjalności </w:t>
      </w:r>
      <w:proofErr w:type="spellStart"/>
      <w:r w:rsidRPr="00EE7C6B">
        <w:rPr>
          <w:rFonts w:eastAsia="ヒラギノ角ゴ Pro W3" w:cs="Tahoma"/>
          <w:szCs w:val="20"/>
        </w:rPr>
        <w:t>konstrukcyjno</w:t>
      </w:r>
      <w:proofErr w:type="spellEnd"/>
      <w:r w:rsidRPr="00EE7C6B">
        <w:rPr>
          <w:rFonts w:eastAsia="ヒラギノ角ゴ Pro W3" w:cs="Tahoma"/>
          <w:szCs w:val="20"/>
        </w:rPr>
        <w:t xml:space="preserve"> - </w:t>
      </w:r>
      <w:r w:rsidRPr="005B726A">
        <w:rPr>
          <w:rFonts w:eastAsia="ヒラギノ角ゴ Pro W3" w:cs="Tahoma"/>
          <w:szCs w:val="20"/>
        </w:rPr>
        <w:t>budowlanej do kierowania robotami budowlanymi.</w:t>
      </w:r>
      <w:r w:rsidR="005952E2" w:rsidRPr="005B726A">
        <w:rPr>
          <w:rFonts w:eastAsia="ヒラギノ角ゴ Pro W3" w:cs="Tahoma"/>
          <w:szCs w:val="20"/>
        </w:rPr>
        <w:t xml:space="preserve"> Wykonawca oświadcza</w:t>
      </w:r>
      <w:r w:rsidR="00185699" w:rsidRPr="005B726A">
        <w:rPr>
          <w:rFonts w:eastAsia="ヒラギノ角ゴ Pro W3" w:cs="Tahoma"/>
          <w:szCs w:val="20"/>
        </w:rPr>
        <w:t xml:space="preserve"> również</w:t>
      </w:r>
      <w:r w:rsidR="005952E2" w:rsidRPr="005B726A">
        <w:rPr>
          <w:rFonts w:eastAsia="ヒラギノ角ゴ Pro W3" w:cs="Tahoma"/>
          <w:szCs w:val="20"/>
        </w:rPr>
        <w:t>, że przedłożył Zamawiającemu dokumenty oraz oświadczenie kierownika budowy, o którym mowa w pkt 3 decyzji nr 208/2021 – pozwolenie konserwatorskie</w:t>
      </w:r>
      <w:r w:rsidR="008F3379" w:rsidRPr="005B726A">
        <w:rPr>
          <w:rFonts w:eastAsia="ヒラギノ角ゴ Pro W3" w:cs="Tahoma"/>
          <w:szCs w:val="20"/>
        </w:rPr>
        <w:t xml:space="preserve"> (strona 2)</w:t>
      </w:r>
      <w:r w:rsidR="005952E2" w:rsidRPr="005B726A">
        <w:rPr>
          <w:rFonts w:eastAsia="ヒラギノ角ゴ Pro W3" w:cs="Tahoma"/>
          <w:szCs w:val="20"/>
        </w:rPr>
        <w:t>.</w:t>
      </w:r>
      <w:r w:rsidRPr="005B726A">
        <w:rPr>
          <w:rFonts w:eastAsia="ヒラギノ角ゴ Pro W3" w:cs="Tahoma"/>
          <w:szCs w:val="20"/>
        </w:rPr>
        <w:t xml:space="preserve"> Dokumenty, o których mowa </w:t>
      </w:r>
      <w:r w:rsidR="00185699" w:rsidRPr="005B726A">
        <w:rPr>
          <w:rFonts w:eastAsia="ヒラギノ角ゴ Pro W3" w:cs="Tahoma"/>
          <w:szCs w:val="20"/>
        </w:rPr>
        <w:t xml:space="preserve">w niniejszym ustępie </w:t>
      </w:r>
      <w:r w:rsidRPr="005B726A">
        <w:rPr>
          <w:rFonts w:eastAsia="ヒラギノ角ゴ Pro W3" w:cs="Tahoma"/>
          <w:szCs w:val="20"/>
        </w:rPr>
        <w:t>stanowią załącznik nr 5 do Umowy.</w:t>
      </w:r>
      <w:r w:rsidR="008F2EBE" w:rsidRPr="005B726A">
        <w:rPr>
          <w:rFonts w:eastAsia="ヒラギノ角ゴ Pro W3" w:cs="Tahoma"/>
          <w:szCs w:val="20"/>
        </w:rPr>
        <w:t xml:space="preserve"> </w:t>
      </w:r>
      <w:r w:rsidR="008F2EBE" w:rsidRPr="005B726A">
        <w:rPr>
          <w:color w:val="auto"/>
          <w:szCs w:val="20"/>
          <w:lang w:eastAsia="pl-PL"/>
        </w:rPr>
        <w:t>Zmiana wyżej wymienionej osoby jest możliwa za zgodą Zamawiającego udzieloną w formie pisemnej pod rygorem nieważności i pod warunkiem, że nowa osoba spełnia wymagania i posiada doświadczenie w stopniu nie mniejszym niż określone w dokumentach postępowania o udzielenie niniejszego zamówienia, w szczególności SWZ. W wypadku, o którym mowa w zdaniu poprzednim, Wykonawca zobowiązuje się dostarczyć również dokumenty i informacje, o których mowa w niniejszym ustępie.</w:t>
      </w:r>
    </w:p>
    <w:p w14:paraId="20DB1EE7" w14:textId="77777777" w:rsidR="00EE7C6B" w:rsidRPr="005B726A" w:rsidRDefault="00EE7C6B" w:rsidP="009758DF">
      <w:pPr>
        <w:numPr>
          <w:ilvl w:val="0"/>
          <w:numId w:val="26"/>
        </w:numPr>
        <w:suppressAutoHyphens/>
        <w:overflowPunct w:val="0"/>
        <w:autoSpaceDE w:val="0"/>
        <w:autoSpaceDN w:val="0"/>
        <w:adjustRightInd w:val="0"/>
        <w:spacing w:after="0" w:line="276" w:lineRule="auto"/>
        <w:ind w:left="360"/>
        <w:textAlignment w:val="baseline"/>
        <w:rPr>
          <w:rFonts w:eastAsia="Cambria" w:cs="Tahoma"/>
          <w:szCs w:val="20"/>
          <w:lang w:eastAsia="ar-SA"/>
        </w:rPr>
      </w:pPr>
      <w:r w:rsidRPr="005B726A">
        <w:rPr>
          <w:rFonts w:eastAsia="ヒラギノ角ゴ Pro W3" w:cs="Tahoma"/>
          <w:szCs w:val="20"/>
        </w:rPr>
        <w:t>W przypadku, gdy okres ważności któregokolwiek z uprawnień, o których mowa w ust. 9, upłynie przed dniem zakończenia obowiązywania Umowy, Wykonawca zobowiązany jest doręczyć Zamawiającemu, nie później niż ostatniego dnia ważności aktualnego dokumentu, potwierdzoną za zgodność kopię dokumentu potwierdzającego jego przedłużenie.</w:t>
      </w:r>
      <w:r w:rsidR="008F2EBE" w:rsidRPr="005B726A">
        <w:rPr>
          <w:rFonts w:eastAsia="ヒラギノ角ゴ Pro W3" w:cs="Tahoma"/>
          <w:szCs w:val="20"/>
        </w:rPr>
        <w:t xml:space="preserve"> </w:t>
      </w:r>
    </w:p>
    <w:p w14:paraId="113D3B4B" w14:textId="063D05D5" w:rsidR="00141388" w:rsidRPr="005B726A" w:rsidRDefault="00141388" w:rsidP="00141388">
      <w:pPr>
        <w:numPr>
          <w:ilvl w:val="0"/>
          <w:numId w:val="26"/>
        </w:numPr>
        <w:suppressAutoHyphens/>
        <w:overflowPunct w:val="0"/>
        <w:autoSpaceDE w:val="0"/>
        <w:autoSpaceDN w:val="0"/>
        <w:adjustRightInd w:val="0"/>
        <w:spacing w:after="0" w:line="276" w:lineRule="auto"/>
        <w:ind w:left="360"/>
        <w:textAlignment w:val="baseline"/>
        <w:rPr>
          <w:rFonts w:eastAsia="Cambria" w:cs="Tahoma"/>
          <w:szCs w:val="20"/>
          <w:lang w:eastAsia="ar-SA"/>
        </w:rPr>
      </w:pPr>
      <w:r w:rsidRPr="005B726A">
        <w:rPr>
          <w:rFonts w:eastAsia="ヒラギノ角ゴ Pro W3" w:cs="Tahoma"/>
          <w:szCs w:val="20"/>
        </w:rPr>
        <w:t>Pracownicy</w:t>
      </w:r>
      <w:r w:rsidRPr="005B726A">
        <w:rPr>
          <w:rFonts w:eastAsia="Cambria" w:cs="Tahoma"/>
          <w:szCs w:val="20"/>
          <w:lang w:eastAsia="ar-SA"/>
        </w:rPr>
        <w:t xml:space="preserve"> zatrudnieni na stanowiskach </w:t>
      </w:r>
      <w:r w:rsidR="004C18BC" w:rsidRPr="005B726A">
        <w:rPr>
          <w:rFonts w:eastAsia="Cambria" w:cs="Tahoma"/>
          <w:szCs w:val="20"/>
          <w:lang w:eastAsia="ar-SA"/>
        </w:rPr>
        <w:t xml:space="preserve">wykonujących roboty budowlane objęte przedmiotem Umowy </w:t>
      </w:r>
      <w:r w:rsidRPr="005B726A">
        <w:rPr>
          <w:rFonts w:eastAsia="Cambria" w:cs="Tahoma"/>
          <w:szCs w:val="20"/>
          <w:lang w:eastAsia="ar-SA"/>
        </w:rPr>
        <w:t>powinni posiadać kursy</w:t>
      </w:r>
      <w:r w:rsidR="0029231F">
        <w:rPr>
          <w:rFonts w:eastAsia="Cambria" w:cs="Tahoma"/>
          <w:szCs w:val="20"/>
          <w:lang w:eastAsia="ar-SA"/>
        </w:rPr>
        <w:t>,</w:t>
      </w:r>
      <w:r w:rsidRPr="005B726A">
        <w:rPr>
          <w:rFonts w:eastAsia="Cambria" w:cs="Tahoma"/>
          <w:szCs w:val="20"/>
          <w:lang w:eastAsia="ar-SA"/>
        </w:rPr>
        <w:t xml:space="preserve"> przeszkolenia związane z wykonywaniem robót </w:t>
      </w:r>
      <w:proofErr w:type="spellStart"/>
      <w:r w:rsidRPr="005B726A">
        <w:rPr>
          <w:rFonts w:eastAsia="Cambria" w:cs="Tahoma"/>
          <w:szCs w:val="20"/>
          <w:lang w:eastAsia="ar-SA"/>
        </w:rPr>
        <w:t>ociepleniowych</w:t>
      </w:r>
      <w:proofErr w:type="spellEnd"/>
      <w:r w:rsidRPr="005B726A">
        <w:rPr>
          <w:rFonts w:eastAsia="Cambria" w:cs="Tahoma"/>
          <w:szCs w:val="20"/>
          <w:lang w:eastAsia="ar-SA"/>
        </w:rPr>
        <w:t xml:space="preserve"> ścian zewnętrznych budynków mieszkalnych wielorodzinnych lub biurowych.</w:t>
      </w:r>
    </w:p>
    <w:p w14:paraId="751868A3" w14:textId="77777777" w:rsidR="00141388" w:rsidRPr="005B726A" w:rsidRDefault="00141388" w:rsidP="00BD4C03">
      <w:pPr>
        <w:numPr>
          <w:ilvl w:val="0"/>
          <w:numId w:val="26"/>
        </w:numPr>
        <w:suppressAutoHyphens/>
        <w:overflowPunct w:val="0"/>
        <w:autoSpaceDE w:val="0"/>
        <w:autoSpaceDN w:val="0"/>
        <w:adjustRightInd w:val="0"/>
        <w:spacing w:after="0" w:line="276" w:lineRule="auto"/>
        <w:ind w:left="360"/>
        <w:textAlignment w:val="baseline"/>
        <w:rPr>
          <w:rFonts w:eastAsia="ヒラギノ角ゴ Pro W3" w:cs="Tahoma"/>
          <w:szCs w:val="20"/>
        </w:rPr>
      </w:pPr>
      <w:r w:rsidRPr="005B726A">
        <w:rPr>
          <w:rFonts w:eastAsia="ヒラギノ角ゴ Pro W3" w:cs="Tahoma"/>
          <w:szCs w:val="20"/>
        </w:rPr>
        <w:lastRenderedPageBreak/>
        <w:t xml:space="preserve">Wykonawca </w:t>
      </w:r>
      <w:r w:rsidR="00E27D84" w:rsidRPr="005B726A">
        <w:rPr>
          <w:rFonts w:eastAsia="ヒラギノ角ゴ Pro W3" w:cs="Tahoma"/>
          <w:szCs w:val="20"/>
        </w:rPr>
        <w:t xml:space="preserve">jest zobowiązany posiadać wszelki sprzęt, w tym </w:t>
      </w:r>
      <w:r w:rsidRPr="005B726A">
        <w:rPr>
          <w:rFonts w:eastAsia="ヒラギノ角ゴ Pro W3" w:cs="Tahoma"/>
          <w:szCs w:val="20"/>
        </w:rPr>
        <w:t>rusztowa</w:t>
      </w:r>
      <w:r w:rsidR="00E27D84" w:rsidRPr="005B726A">
        <w:rPr>
          <w:rFonts w:eastAsia="ヒラギノ角ゴ Pro W3" w:cs="Tahoma"/>
          <w:szCs w:val="20"/>
        </w:rPr>
        <w:t>nia,</w:t>
      </w:r>
      <w:r w:rsidRPr="005B726A">
        <w:rPr>
          <w:rFonts w:eastAsia="ヒラギノ角ゴ Pro W3" w:cs="Tahoma"/>
          <w:szCs w:val="20"/>
        </w:rPr>
        <w:t xml:space="preserve"> niezbędn</w:t>
      </w:r>
      <w:r w:rsidR="00E27D84" w:rsidRPr="005B726A">
        <w:rPr>
          <w:rFonts w:eastAsia="ヒラギノ角ゴ Pro W3" w:cs="Tahoma"/>
          <w:szCs w:val="20"/>
        </w:rPr>
        <w:t>y</w:t>
      </w:r>
      <w:r w:rsidRPr="005B726A">
        <w:rPr>
          <w:rFonts w:eastAsia="ヒラギノ角ゴ Pro W3" w:cs="Tahoma"/>
          <w:szCs w:val="20"/>
        </w:rPr>
        <w:t xml:space="preserve"> do realizacji przedmiotu </w:t>
      </w:r>
      <w:r w:rsidR="00E27D84" w:rsidRPr="005B726A">
        <w:rPr>
          <w:rFonts w:eastAsia="ヒラギノ角ゴ Pro W3" w:cs="Tahoma"/>
          <w:szCs w:val="20"/>
        </w:rPr>
        <w:t>niniejszej Umowy</w:t>
      </w:r>
      <w:r w:rsidRPr="005B726A">
        <w:rPr>
          <w:rFonts w:eastAsia="ヒラギノ角ゴ Pro W3" w:cs="Tahoma"/>
          <w:szCs w:val="20"/>
        </w:rPr>
        <w:t>.</w:t>
      </w:r>
    </w:p>
    <w:p w14:paraId="44731E7D" w14:textId="3ED7009B" w:rsidR="00141388" w:rsidRPr="005B726A" w:rsidRDefault="00141388" w:rsidP="00BD4C03">
      <w:pPr>
        <w:numPr>
          <w:ilvl w:val="0"/>
          <w:numId w:val="26"/>
        </w:numPr>
        <w:suppressAutoHyphens/>
        <w:overflowPunct w:val="0"/>
        <w:autoSpaceDE w:val="0"/>
        <w:autoSpaceDN w:val="0"/>
        <w:adjustRightInd w:val="0"/>
        <w:spacing w:after="0" w:line="276" w:lineRule="auto"/>
        <w:ind w:left="360"/>
        <w:textAlignment w:val="baseline"/>
        <w:rPr>
          <w:rFonts w:eastAsia="Cambria" w:cs="Tahoma"/>
          <w:szCs w:val="20"/>
          <w:lang w:eastAsia="ar-SA"/>
        </w:rPr>
      </w:pPr>
      <w:bookmarkStart w:id="3" w:name="_Hlk95814930"/>
      <w:r w:rsidRPr="005B726A">
        <w:rPr>
          <w:rFonts w:eastAsia="ヒラギノ角ゴ Pro W3" w:cs="Tahoma"/>
          <w:szCs w:val="20"/>
        </w:rPr>
        <w:t xml:space="preserve">Wykonawca posiada stosowne </w:t>
      </w:r>
      <w:r w:rsidR="004C18BC" w:rsidRPr="005B726A">
        <w:rPr>
          <w:rFonts w:eastAsia="ヒラギノ角ゴ Pro W3" w:cs="Tahoma"/>
          <w:szCs w:val="20"/>
        </w:rPr>
        <w:t>przeszkolenia dotyczące odpowiedniego</w:t>
      </w:r>
      <w:r w:rsidRPr="005B726A">
        <w:rPr>
          <w:rFonts w:eastAsia="ヒラギノ角ゴ Pro W3" w:cs="Tahoma"/>
          <w:szCs w:val="20"/>
        </w:rPr>
        <w:t xml:space="preserve"> systemu</w:t>
      </w:r>
      <w:r w:rsidRPr="005B726A">
        <w:rPr>
          <w:rFonts w:eastAsia="Cambria" w:cs="Tahoma"/>
          <w:szCs w:val="20"/>
          <w:lang w:eastAsia="ar-SA"/>
        </w:rPr>
        <w:t xml:space="preserve"> ociepleń do wykonywania ocieplenia tym systemem</w:t>
      </w:r>
      <w:r w:rsidR="0029231F">
        <w:rPr>
          <w:rFonts w:eastAsia="Cambria" w:cs="Tahoma"/>
          <w:szCs w:val="20"/>
          <w:lang w:eastAsia="ar-SA"/>
        </w:rPr>
        <w:t xml:space="preserve">, opisanym w </w:t>
      </w:r>
      <w:proofErr w:type="spellStart"/>
      <w:r w:rsidR="0029231F" w:rsidRPr="00534DEE">
        <w:rPr>
          <w:rFonts w:eastAsia="Cambria" w:cs="Tahoma"/>
          <w:snapToGrid w:val="0"/>
          <w:szCs w:val="20"/>
          <w:lang w:eastAsia="ar-SA"/>
        </w:rPr>
        <w:t>STWiORB</w:t>
      </w:r>
      <w:proofErr w:type="spellEnd"/>
      <w:r w:rsidR="00264F69" w:rsidRPr="005B726A">
        <w:rPr>
          <w:rFonts w:eastAsia="Cambria" w:cs="Tahoma"/>
          <w:szCs w:val="20"/>
          <w:lang w:eastAsia="ar-SA"/>
        </w:rPr>
        <w:t>.</w:t>
      </w:r>
      <w:r w:rsidRPr="005B726A">
        <w:rPr>
          <w:rFonts w:eastAsia="Cambria" w:cs="Tahoma"/>
          <w:szCs w:val="20"/>
          <w:lang w:eastAsia="ar-SA"/>
        </w:rPr>
        <w:t xml:space="preserve"> </w:t>
      </w:r>
    </w:p>
    <w:bookmarkEnd w:id="3"/>
    <w:p w14:paraId="0F658332" w14:textId="77777777" w:rsidR="00EE7C6B" w:rsidRPr="005B726A" w:rsidRDefault="00EE7C6B" w:rsidP="00141388">
      <w:pPr>
        <w:numPr>
          <w:ilvl w:val="0"/>
          <w:numId w:val="26"/>
        </w:numPr>
        <w:suppressAutoHyphens/>
        <w:overflowPunct w:val="0"/>
        <w:autoSpaceDE w:val="0"/>
        <w:autoSpaceDN w:val="0"/>
        <w:adjustRightInd w:val="0"/>
        <w:spacing w:after="0" w:line="276" w:lineRule="auto"/>
        <w:ind w:left="360"/>
        <w:textAlignment w:val="baseline"/>
        <w:rPr>
          <w:rFonts w:eastAsia="Cambria" w:cs="Tahoma"/>
          <w:szCs w:val="20"/>
          <w:lang w:eastAsia="ar-SA"/>
        </w:rPr>
      </w:pPr>
      <w:r w:rsidRPr="005B726A">
        <w:rPr>
          <w:rFonts w:eastAsia="ヒラギノ角ゴ Pro W3" w:cs="Tahoma"/>
          <w:szCs w:val="20"/>
        </w:rPr>
        <w:t>Wykonawca, w ramach wynagrodzenia, o którym mowa w § 4 ust. 1 Umowy, zobowiązany jest w szczególności:</w:t>
      </w:r>
    </w:p>
    <w:p w14:paraId="4466CA37" w14:textId="77777777" w:rsidR="00EE7C6B" w:rsidRPr="005B726A" w:rsidRDefault="00EE7C6B" w:rsidP="009758DF">
      <w:pPr>
        <w:numPr>
          <w:ilvl w:val="0"/>
          <w:numId w:val="28"/>
        </w:numPr>
        <w:tabs>
          <w:tab w:val="right" w:pos="0"/>
          <w:tab w:val="left" w:pos="709"/>
          <w:tab w:val="left" w:pos="1416"/>
          <w:tab w:val="left" w:pos="2124"/>
        </w:tabs>
        <w:suppressAutoHyphens/>
        <w:spacing w:after="0" w:line="276" w:lineRule="auto"/>
        <w:ind w:left="709" w:hanging="283"/>
        <w:rPr>
          <w:rFonts w:eastAsia="Cambria" w:cs="Tahoma"/>
          <w:szCs w:val="20"/>
          <w:lang w:eastAsia="ar-SA"/>
        </w:rPr>
      </w:pPr>
      <w:r w:rsidRPr="005B726A">
        <w:rPr>
          <w:rFonts w:eastAsia="Cambria" w:cs="Tahoma"/>
          <w:szCs w:val="20"/>
          <w:lang w:eastAsia="ar-SA"/>
        </w:rPr>
        <w:t>przed rozpoczęciem robót zorganizować, zagospodarować oraz należycie zabezpieczyć plac budowy oraz zaplecze budowy w sposób zapewniający bezpieczeństwo osób przebywających na terenie budowy i w jej obrębie,</w:t>
      </w:r>
    </w:p>
    <w:p w14:paraId="36686A89" w14:textId="1CAC0212" w:rsidR="00EE7C6B" w:rsidRPr="005B726A" w:rsidRDefault="00EE7C6B" w:rsidP="009758DF">
      <w:pPr>
        <w:numPr>
          <w:ilvl w:val="0"/>
          <w:numId w:val="28"/>
        </w:numPr>
        <w:tabs>
          <w:tab w:val="right" w:pos="0"/>
          <w:tab w:val="left" w:pos="709"/>
          <w:tab w:val="left" w:pos="1416"/>
          <w:tab w:val="left" w:pos="2124"/>
        </w:tabs>
        <w:suppressAutoHyphens/>
        <w:spacing w:after="0" w:line="276" w:lineRule="auto"/>
        <w:ind w:left="709" w:hanging="283"/>
        <w:rPr>
          <w:rFonts w:eastAsia="Cambria" w:cs="Tahoma"/>
          <w:szCs w:val="20"/>
          <w:lang w:eastAsia="ar-SA"/>
        </w:rPr>
      </w:pPr>
      <w:r w:rsidRPr="005B726A">
        <w:rPr>
          <w:rFonts w:eastAsia="Cambria" w:cs="Tahoma"/>
          <w:szCs w:val="20"/>
          <w:lang w:eastAsia="ar-SA"/>
        </w:rPr>
        <w:t xml:space="preserve">używać materiały i urządzenia odpowiadające wymogom przepisów prawa budowlanego, a </w:t>
      </w:r>
      <w:r w:rsidR="00264F69" w:rsidRPr="005B726A">
        <w:rPr>
          <w:rFonts w:eastAsia="Cambria" w:cs="Tahoma"/>
          <w:szCs w:val="20"/>
          <w:lang w:eastAsia="ar-SA"/>
        </w:rPr>
        <w:t>w szczególności wyrobów budowlanych zgodnych z przepisami ustawy z dnia 16 kwietnia 2004 r. o wyrobach budowlanych</w:t>
      </w:r>
      <w:r w:rsidR="0029231F">
        <w:rPr>
          <w:rFonts w:eastAsia="Cambria" w:cs="Tahoma"/>
          <w:szCs w:val="20"/>
          <w:lang w:eastAsia="ar-SA"/>
        </w:rPr>
        <w:t xml:space="preserve"> oraz udostępniać stosowne atesty na żądanie Zamawiającego</w:t>
      </w:r>
      <w:r w:rsidR="00264F69" w:rsidRPr="005B726A">
        <w:rPr>
          <w:rFonts w:eastAsia="Cambria" w:cs="Tahoma"/>
          <w:szCs w:val="20"/>
          <w:lang w:eastAsia="ar-SA"/>
        </w:rPr>
        <w:t>,</w:t>
      </w:r>
    </w:p>
    <w:p w14:paraId="5ECBD958" w14:textId="77777777" w:rsidR="00EE7C6B" w:rsidRPr="005B726A" w:rsidRDefault="00EE7C6B" w:rsidP="009758DF">
      <w:pPr>
        <w:numPr>
          <w:ilvl w:val="0"/>
          <w:numId w:val="28"/>
        </w:numPr>
        <w:tabs>
          <w:tab w:val="right" w:pos="0"/>
          <w:tab w:val="left" w:pos="709"/>
          <w:tab w:val="left" w:pos="1416"/>
          <w:tab w:val="left" w:pos="2124"/>
        </w:tabs>
        <w:suppressAutoHyphens/>
        <w:spacing w:after="0" w:line="276" w:lineRule="auto"/>
        <w:ind w:left="709" w:hanging="283"/>
        <w:rPr>
          <w:rFonts w:eastAsia="Cambria" w:cs="Tahoma"/>
          <w:szCs w:val="20"/>
          <w:lang w:eastAsia="ar-SA"/>
        </w:rPr>
      </w:pPr>
      <w:r w:rsidRPr="005B726A">
        <w:rPr>
          <w:rFonts w:eastAsia="Cambria" w:cs="Tahoma"/>
          <w:szCs w:val="20"/>
          <w:lang w:eastAsia="ar-SA"/>
        </w:rPr>
        <w:t xml:space="preserve">postępować z odpadami zgodnie z obowiązującymi w tym zakresie przepisami prawa. Wykonawca jako wytwórca odpadów w rozumieniu ustawy z dnia </w:t>
      </w:r>
      <w:hyperlink r:id="rId8" w:history="1">
        <w:r w:rsidRPr="005B726A">
          <w:rPr>
            <w:rFonts w:eastAsia="Cambria" w:cs="Tahoma"/>
            <w:szCs w:val="20"/>
            <w:lang w:eastAsia="ar-SA"/>
          </w:rPr>
          <w:t>14 grudnia 2012</w:t>
        </w:r>
      </w:hyperlink>
      <w:r w:rsidRPr="005B726A">
        <w:rPr>
          <w:rFonts w:eastAsia="Cambria" w:cs="Tahoma"/>
          <w:szCs w:val="20"/>
          <w:lang w:eastAsia="ar-SA"/>
        </w:rPr>
        <w:t xml:space="preserve"> r. o odpadach zobowiązuje się do zagospodarowania powstałych podczas realizacji przedmiotu Umowy odpadów zgodnie z w/w ustawą o odpadach i z ustawą z 27 kwietnia 2001 r. - Prawo ochrony środowiska oraz w razie potrzeby zgłosić informację o wytwarzanych odpadach do Wydziału Środowiska i Rolnictwa Urzędu Miejskiego Wrocławia oraz do Zamawiającego,</w:t>
      </w:r>
    </w:p>
    <w:p w14:paraId="4D5DDB10" w14:textId="77777777" w:rsidR="00EE7C6B" w:rsidRPr="005B726A" w:rsidRDefault="00EE7C6B" w:rsidP="009758DF">
      <w:pPr>
        <w:numPr>
          <w:ilvl w:val="0"/>
          <w:numId w:val="28"/>
        </w:numPr>
        <w:tabs>
          <w:tab w:val="right" w:pos="0"/>
          <w:tab w:val="left" w:pos="709"/>
          <w:tab w:val="left" w:pos="1416"/>
          <w:tab w:val="left" w:pos="2124"/>
        </w:tabs>
        <w:suppressAutoHyphens/>
        <w:spacing w:after="0" w:line="276" w:lineRule="auto"/>
        <w:ind w:left="709" w:hanging="283"/>
        <w:rPr>
          <w:rFonts w:eastAsia="Cambria" w:cs="Tahoma"/>
          <w:szCs w:val="20"/>
          <w:lang w:eastAsia="ar-SA"/>
        </w:rPr>
      </w:pPr>
      <w:r w:rsidRPr="005B726A">
        <w:rPr>
          <w:rFonts w:eastAsia="Cambria" w:cs="Tahoma"/>
          <w:szCs w:val="20"/>
          <w:lang w:eastAsia="ar-SA"/>
        </w:rPr>
        <w:t>prowadzić roboty zgodnie z wymogami rozporządzenia Ministra Infrastruktury z dnia 06 lutego 2003 r. w sprawie bezpieczeństwa i higieny pracy podczas wykonywania robót budowlanych,</w:t>
      </w:r>
    </w:p>
    <w:p w14:paraId="24A9C357" w14:textId="77777777" w:rsidR="00EE7C6B" w:rsidRPr="005B726A" w:rsidRDefault="00EE7C6B" w:rsidP="009758DF">
      <w:pPr>
        <w:numPr>
          <w:ilvl w:val="0"/>
          <w:numId w:val="28"/>
        </w:numPr>
        <w:tabs>
          <w:tab w:val="right" w:pos="0"/>
          <w:tab w:val="left" w:pos="709"/>
          <w:tab w:val="left" w:pos="1416"/>
          <w:tab w:val="left" w:pos="2124"/>
        </w:tabs>
        <w:suppressAutoHyphens/>
        <w:spacing w:after="0" w:line="276" w:lineRule="auto"/>
        <w:ind w:left="709" w:hanging="283"/>
        <w:rPr>
          <w:rFonts w:eastAsia="Cambria" w:cs="Tahoma"/>
          <w:szCs w:val="20"/>
          <w:lang w:eastAsia="ar-SA"/>
        </w:rPr>
      </w:pPr>
      <w:r w:rsidRPr="005B726A">
        <w:rPr>
          <w:rFonts w:eastAsia="Cambria" w:cs="Tahoma"/>
          <w:szCs w:val="20"/>
          <w:lang w:eastAsia="ar-SA"/>
        </w:rPr>
        <w:t>w sytuacji, gdy wymagają tego przepisy prawa, sporządzić plan bezpieczeństwa i ochrony zdrowia i przekazać go Zamawiającemu przed rozpoczęciem wykonywania robót budowlanych,</w:t>
      </w:r>
    </w:p>
    <w:p w14:paraId="1FB7A1DF" w14:textId="77777777" w:rsidR="00EE7C6B" w:rsidRPr="00EE7C6B" w:rsidRDefault="00EE7C6B" w:rsidP="009758DF">
      <w:pPr>
        <w:numPr>
          <w:ilvl w:val="0"/>
          <w:numId w:val="28"/>
        </w:numPr>
        <w:tabs>
          <w:tab w:val="right" w:pos="0"/>
          <w:tab w:val="left" w:pos="709"/>
          <w:tab w:val="left" w:pos="1416"/>
          <w:tab w:val="left" w:pos="2124"/>
        </w:tabs>
        <w:suppressAutoHyphens/>
        <w:spacing w:after="0" w:line="276" w:lineRule="auto"/>
        <w:ind w:left="709" w:hanging="283"/>
        <w:rPr>
          <w:rFonts w:eastAsia="Cambria" w:cs="Tahoma"/>
          <w:szCs w:val="20"/>
          <w:lang w:eastAsia="ar-SA"/>
        </w:rPr>
      </w:pPr>
      <w:r w:rsidRPr="005B726A">
        <w:rPr>
          <w:rFonts w:eastAsia="Cambria" w:cs="Tahoma"/>
          <w:szCs w:val="20"/>
          <w:lang w:eastAsia="ar-SA"/>
        </w:rPr>
        <w:t>wykonać niezbędne próby, badania, uzgodnienia, nadzory i odbiory (w</w:t>
      </w:r>
      <w:r w:rsidR="00355133" w:rsidRPr="005B726A">
        <w:rPr>
          <w:rFonts w:eastAsia="Cambria" w:cs="Tahoma"/>
          <w:szCs w:val="20"/>
          <w:lang w:eastAsia="ar-SA"/>
        </w:rPr>
        <w:t> </w:t>
      </w:r>
      <w:r w:rsidRPr="005B726A">
        <w:rPr>
          <w:rFonts w:eastAsia="Cambria" w:cs="Tahoma"/>
          <w:szCs w:val="20"/>
          <w:lang w:eastAsia="ar-SA"/>
        </w:rPr>
        <w:t>razie potrzeby wystąpić do Zamawiającego</w:t>
      </w:r>
      <w:r w:rsidRPr="00EE7C6B">
        <w:rPr>
          <w:rFonts w:eastAsia="Cambria" w:cs="Tahoma"/>
          <w:szCs w:val="20"/>
          <w:lang w:eastAsia="ar-SA"/>
        </w:rPr>
        <w:t xml:space="preserve"> o udzielenie pełnomocnictwa), w tym </w:t>
      </w:r>
      <w:r w:rsidR="00D30E26">
        <w:rPr>
          <w:rFonts w:eastAsia="Cambria" w:cs="Tahoma"/>
          <w:szCs w:val="20"/>
          <w:lang w:eastAsia="ar-SA"/>
        </w:rPr>
        <w:t>w obecności pracowników Zamawiającego</w:t>
      </w:r>
      <w:r w:rsidRPr="00EE7C6B">
        <w:rPr>
          <w:rFonts w:eastAsia="Cambria" w:cs="Tahoma"/>
          <w:szCs w:val="20"/>
          <w:lang w:eastAsia="ar-SA"/>
        </w:rPr>
        <w:t>,</w:t>
      </w:r>
    </w:p>
    <w:p w14:paraId="62C9A381" w14:textId="77777777" w:rsidR="00EE7C6B" w:rsidRPr="00EE7C6B" w:rsidRDefault="00EE7C6B" w:rsidP="009758DF">
      <w:pPr>
        <w:numPr>
          <w:ilvl w:val="0"/>
          <w:numId w:val="28"/>
        </w:numPr>
        <w:tabs>
          <w:tab w:val="right" w:pos="0"/>
          <w:tab w:val="left" w:pos="709"/>
          <w:tab w:val="left" w:pos="1416"/>
          <w:tab w:val="left" w:pos="2124"/>
        </w:tabs>
        <w:suppressAutoHyphens/>
        <w:spacing w:after="0" w:line="276" w:lineRule="auto"/>
        <w:ind w:left="709" w:hanging="283"/>
        <w:rPr>
          <w:rFonts w:eastAsia="Cambria" w:cs="Tahoma"/>
          <w:szCs w:val="20"/>
          <w:lang w:eastAsia="ar-SA"/>
        </w:rPr>
      </w:pPr>
      <w:r w:rsidRPr="00EE7C6B">
        <w:rPr>
          <w:rFonts w:eastAsia="Cambria" w:cs="Tahoma"/>
          <w:szCs w:val="20"/>
          <w:lang w:eastAsia="ar-SA"/>
        </w:rPr>
        <w:t>sporządzić stosowne protokoły z przeprowadzonych prób i badań i</w:t>
      </w:r>
      <w:r w:rsidR="00355133">
        <w:rPr>
          <w:rFonts w:eastAsia="Cambria" w:cs="Tahoma"/>
          <w:szCs w:val="20"/>
          <w:lang w:eastAsia="ar-SA"/>
        </w:rPr>
        <w:t> </w:t>
      </w:r>
      <w:r w:rsidRPr="00EE7C6B">
        <w:rPr>
          <w:rFonts w:eastAsia="Cambria" w:cs="Tahoma"/>
          <w:szCs w:val="20"/>
          <w:lang w:eastAsia="ar-SA"/>
        </w:rPr>
        <w:t>przekazać je Zamawiającemu,</w:t>
      </w:r>
    </w:p>
    <w:p w14:paraId="6C926E3E" w14:textId="77777777" w:rsidR="00EE7C6B" w:rsidRPr="00EE7C6B" w:rsidRDefault="00EE7C6B" w:rsidP="009758DF">
      <w:pPr>
        <w:numPr>
          <w:ilvl w:val="0"/>
          <w:numId w:val="28"/>
        </w:numPr>
        <w:tabs>
          <w:tab w:val="right" w:pos="0"/>
          <w:tab w:val="left" w:pos="709"/>
          <w:tab w:val="left" w:pos="1416"/>
          <w:tab w:val="left" w:pos="2124"/>
        </w:tabs>
        <w:suppressAutoHyphens/>
        <w:spacing w:after="0" w:line="276" w:lineRule="auto"/>
        <w:ind w:left="709" w:hanging="283"/>
        <w:rPr>
          <w:rFonts w:eastAsia="Cambria" w:cs="Tahoma"/>
          <w:szCs w:val="20"/>
          <w:lang w:eastAsia="ar-SA"/>
        </w:rPr>
      </w:pPr>
      <w:r w:rsidRPr="00EE7C6B">
        <w:rPr>
          <w:rFonts w:eastAsia="Cambria" w:cs="Tahoma"/>
          <w:szCs w:val="20"/>
          <w:lang w:eastAsia="ar-SA"/>
        </w:rPr>
        <w:t>zgłosić Zamawiającemu gotowość do odbioru przedmiotu Umowy i</w:t>
      </w:r>
      <w:r w:rsidR="00355133">
        <w:rPr>
          <w:rFonts w:eastAsia="Cambria" w:cs="Tahoma"/>
          <w:szCs w:val="20"/>
          <w:lang w:eastAsia="ar-SA"/>
        </w:rPr>
        <w:t> </w:t>
      </w:r>
      <w:r w:rsidRPr="00EE7C6B">
        <w:rPr>
          <w:rFonts w:eastAsia="Cambria" w:cs="Tahoma"/>
          <w:szCs w:val="20"/>
          <w:lang w:eastAsia="ar-SA"/>
        </w:rPr>
        <w:t>uczestniczyć w odbiorze,</w:t>
      </w:r>
    </w:p>
    <w:p w14:paraId="489C2D52" w14:textId="77777777" w:rsidR="00E27D84" w:rsidRDefault="00EE7C6B" w:rsidP="009758DF">
      <w:pPr>
        <w:numPr>
          <w:ilvl w:val="0"/>
          <w:numId w:val="28"/>
        </w:numPr>
        <w:tabs>
          <w:tab w:val="right" w:pos="0"/>
          <w:tab w:val="left" w:pos="709"/>
          <w:tab w:val="left" w:pos="1416"/>
          <w:tab w:val="left" w:pos="2124"/>
        </w:tabs>
        <w:suppressAutoHyphens/>
        <w:spacing w:after="0" w:line="276" w:lineRule="auto"/>
        <w:ind w:left="709" w:hanging="283"/>
        <w:rPr>
          <w:rFonts w:eastAsia="Cambria" w:cs="Tahoma"/>
          <w:szCs w:val="20"/>
          <w:lang w:eastAsia="ar-SA"/>
        </w:rPr>
      </w:pPr>
      <w:r w:rsidRPr="00EE7C6B">
        <w:rPr>
          <w:rFonts w:eastAsia="Cambria" w:cs="Tahoma"/>
          <w:szCs w:val="20"/>
          <w:lang w:eastAsia="ar-SA"/>
        </w:rPr>
        <w:t>opracować instrukcje eksploatacji i konserwacji urządzeń oraz przeprowadzić szkolenie pracowników Zamawiającego w zakresie ich obsługi, o ile będzie zasadne</w:t>
      </w:r>
      <w:r w:rsidR="00E27D84">
        <w:rPr>
          <w:rFonts w:eastAsia="Cambria" w:cs="Tahoma"/>
          <w:szCs w:val="20"/>
          <w:lang w:eastAsia="ar-SA"/>
        </w:rPr>
        <w:t>,</w:t>
      </w:r>
    </w:p>
    <w:p w14:paraId="2A8372BD" w14:textId="77777777" w:rsidR="00EE7C6B" w:rsidRDefault="00E27D84" w:rsidP="009758DF">
      <w:pPr>
        <w:numPr>
          <w:ilvl w:val="0"/>
          <w:numId w:val="28"/>
        </w:numPr>
        <w:tabs>
          <w:tab w:val="right" w:pos="0"/>
          <w:tab w:val="left" w:pos="709"/>
          <w:tab w:val="left" w:pos="1416"/>
          <w:tab w:val="left" w:pos="2124"/>
        </w:tabs>
        <w:suppressAutoHyphens/>
        <w:spacing w:after="0" w:line="276" w:lineRule="auto"/>
        <w:ind w:left="709" w:hanging="283"/>
        <w:rPr>
          <w:rFonts w:eastAsia="Cambria" w:cs="Tahoma"/>
          <w:szCs w:val="20"/>
          <w:lang w:eastAsia="ar-SA"/>
        </w:rPr>
      </w:pPr>
      <w:r>
        <w:rPr>
          <w:rFonts w:eastAsia="Cambria" w:cs="Tahoma"/>
          <w:szCs w:val="20"/>
          <w:lang w:eastAsia="ar-SA"/>
        </w:rPr>
        <w:t>wykonywać przedmiot Umowy zgodnie z innym przepisami</w:t>
      </w:r>
      <w:r w:rsidRPr="00DC0609">
        <w:rPr>
          <w:rFonts w:eastAsia="Cambria" w:cs="Tahoma"/>
          <w:szCs w:val="20"/>
          <w:lang w:eastAsia="ar-SA"/>
        </w:rPr>
        <w:t xml:space="preserve"> powszechnie obowiązują</w:t>
      </w:r>
      <w:r>
        <w:rPr>
          <w:rFonts w:eastAsia="Cambria" w:cs="Tahoma"/>
          <w:szCs w:val="20"/>
          <w:lang w:eastAsia="ar-SA"/>
        </w:rPr>
        <w:t>cego</w:t>
      </w:r>
      <w:r w:rsidRPr="00DC0609">
        <w:rPr>
          <w:rFonts w:eastAsia="Cambria" w:cs="Tahoma"/>
          <w:szCs w:val="20"/>
          <w:lang w:eastAsia="ar-SA"/>
        </w:rPr>
        <w:t xml:space="preserve"> prawa,</w:t>
      </w:r>
      <w:r>
        <w:rPr>
          <w:rFonts w:eastAsia="Cambria" w:cs="Tahoma"/>
          <w:szCs w:val="20"/>
          <w:lang w:eastAsia="ar-SA"/>
        </w:rPr>
        <w:t xml:space="preserve"> </w:t>
      </w:r>
      <w:r w:rsidRPr="00DC0609">
        <w:rPr>
          <w:rFonts w:eastAsia="Cambria" w:cs="Tahoma"/>
          <w:szCs w:val="20"/>
          <w:lang w:eastAsia="ar-SA"/>
        </w:rPr>
        <w:t>obowiązującymi normami, zasadami wiedzy technicznej</w:t>
      </w:r>
      <w:r>
        <w:rPr>
          <w:rFonts w:eastAsia="Cambria" w:cs="Tahoma"/>
          <w:szCs w:val="20"/>
          <w:lang w:eastAsia="ar-SA"/>
        </w:rPr>
        <w:t xml:space="preserve"> i</w:t>
      </w:r>
      <w:r w:rsidRPr="00DC0609">
        <w:rPr>
          <w:rFonts w:eastAsia="Cambria" w:cs="Tahoma"/>
          <w:szCs w:val="20"/>
          <w:lang w:eastAsia="ar-SA"/>
        </w:rPr>
        <w:t xml:space="preserve"> sztuką budowlaną</w:t>
      </w:r>
      <w:r>
        <w:rPr>
          <w:rFonts w:eastAsia="Cambria" w:cs="Tahoma"/>
          <w:szCs w:val="20"/>
          <w:lang w:eastAsia="ar-SA"/>
        </w:rPr>
        <w:t xml:space="preserve">, </w:t>
      </w:r>
      <w:r w:rsidRPr="00DC0609">
        <w:rPr>
          <w:rFonts w:eastAsia="Cambria" w:cs="Tahoma"/>
          <w:szCs w:val="20"/>
          <w:lang w:eastAsia="ar-SA"/>
        </w:rPr>
        <w:t>dochowując najwyższej profesjonalnej staranności</w:t>
      </w:r>
      <w:r w:rsidR="00EE7C6B" w:rsidRPr="00EE7C6B">
        <w:rPr>
          <w:rFonts w:eastAsia="Cambria" w:cs="Tahoma"/>
          <w:szCs w:val="20"/>
          <w:lang w:eastAsia="ar-SA"/>
        </w:rPr>
        <w:t>.</w:t>
      </w:r>
    </w:p>
    <w:p w14:paraId="0FD58F3C" w14:textId="77777777" w:rsidR="00EE7C6B" w:rsidRPr="002C713D" w:rsidRDefault="00EE7C6B" w:rsidP="009758DF">
      <w:pPr>
        <w:pStyle w:val="Akapitzlist"/>
        <w:widowControl w:val="0"/>
        <w:numPr>
          <w:ilvl w:val="0"/>
          <w:numId w:val="30"/>
        </w:numPr>
        <w:suppressAutoHyphens/>
        <w:autoSpaceDE w:val="0"/>
        <w:autoSpaceDN w:val="0"/>
        <w:adjustRightInd w:val="0"/>
        <w:spacing w:after="0" w:line="276" w:lineRule="auto"/>
        <w:ind w:left="357" w:hanging="357"/>
        <w:rPr>
          <w:szCs w:val="20"/>
        </w:rPr>
      </w:pPr>
      <w:r w:rsidRPr="002C713D">
        <w:rPr>
          <w:rFonts w:eastAsia="Cambria" w:cs="Tahoma"/>
          <w:szCs w:val="20"/>
        </w:rPr>
        <w:t xml:space="preserve">Wszelkie roboty dodatkowe i zamienne, mogą zostać wykonane przez Wykonawcę jedynie po uzyskaniu uprzedniej zgody Zamawiającego, wyrażonej w formie pisemnej, pod rygorem nieważności, udzielonej przez osoby upoważnione do zaciągania zobowiązań finansowych w imieniu Zamawiającego, z tym zastrzeżeniem, że wykonanie robót dodatkowych lub </w:t>
      </w:r>
      <w:r w:rsidRPr="002C713D">
        <w:rPr>
          <w:rFonts w:eastAsia="Cambria" w:cs="Tahoma"/>
          <w:szCs w:val="20"/>
        </w:rPr>
        <w:lastRenderedPageBreak/>
        <w:t xml:space="preserve">zamiennych nie może naruszać § </w:t>
      </w:r>
      <w:r w:rsidR="00BB5674" w:rsidRPr="002C713D">
        <w:rPr>
          <w:rFonts w:eastAsia="Cambria" w:cs="Tahoma"/>
          <w:szCs w:val="20"/>
        </w:rPr>
        <w:t xml:space="preserve">13 </w:t>
      </w:r>
      <w:r w:rsidRPr="002C713D">
        <w:rPr>
          <w:rFonts w:eastAsia="Cambria" w:cs="Tahoma"/>
          <w:szCs w:val="20"/>
        </w:rPr>
        <w:t>Umowy i przepisów PZP.</w:t>
      </w:r>
    </w:p>
    <w:p w14:paraId="0EE4AAB8" w14:textId="77777777" w:rsidR="00A72F6F" w:rsidRPr="005B726A" w:rsidRDefault="00EE7C6B" w:rsidP="00A72F6F">
      <w:pPr>
        <w:pStyle w:val="Akapitzlist"/>
        <w:widowControl w:val="0"/>
        <w:numPr>
          <w:ilvl w:val="0"/>
          <w:numId w:val="30"/>
        </w:numPr>
        <w:suppressAutoHyphens/>
        <w:autoSpaceDE w:val="0"/>
        <w:autoSpaceDN w:val="0"/>
        <w:adjustRightInd w:val="0"/>
        <w:spacing w:after="0" w:line="276" w:lineRule="auto"/>
        <w:ind w:left="357" w:hanging="357"/>
        <w:rPr>
          <w:szCs w:val="20"/>
        </w:rPr>
      </w:pPr>
      <w:r w:rsidRPr="00EE7C6B">
        <w:rPr>
          <w:rFonts w:eastAsia="Cambria" w:cs="Tahoma"/>
          <w:szCs w:val="20"/>
          <w:lang w:eastAsia="ar-SA"/>
        </w:rPr>
        <w:t xml:space="preserve">Wykonawca oświadcza, iż zapoznał się z  „Warunkami prowadzenia prac przez firmy zewnętrzne”, które stanowią </w:t>
      </w:r>
      <w:r w:rsidRPr="00DC0609">
        <w:rPr>
          <w:rFonts w:eastAsia="Cambria" w:cs="Tahoma"/>
          <w:bCs/>
          <w:szCs w:val="20"/>
          <w:lang w:eastAsia="ar-SA"/>
        </w:rPr>
        <w:t>załącznik nr 4</w:t>
      </w:r>
      <w:r w:rsidRPr="00EE7C6B">
        <w:rPr>
          <w:rFonts w:eastAsia="Cambria" w:cs="Tahoma"/>
          <w:szCs w:val="20"/>
          <w:lang w:eastAsia="ar-SA"/>
        </w:rPr>
        <w:t xml:space="preserve"> do niniejszej Umowy.</w:t>
      </w:r>
    </w:p>
    <w:p w14:paraId="757617FA" w14:textId="77777777" w:rsidR="008D42D8" w:rsidRPr="005B726A" w:rsidRDefault="00BC4E2A" w:rsidP="00A72F6F">
      <w:pPr>
        <w:pStyle w:val="Akapitzlist"/>
        <w:widowControl w:val="0"/>
        <w:numPr>
          <w:ilvl w:val="0"/>
          <w:numId w:val="30"/>
        </w:numPr>
        <w:suppressAutoHyphens/>
        <w:autoSpaceDE w:val="0"/>
        <w:autoSpaceDN w:val="0"/>
        <w:adjustRightInd w:val="0"/>
        <w:spacing w:after="0" w:line="276" w:lineRule="auto"/>
        <w:ind w:left="357" w:hanging="357"/>
        <w:rPr>
          <w:szCs w:val="20"/>
        </w:rPr>
      </w:pPr>
      <w:r>
        <w:rPr>
          <w:rFonts w:eastAsia="Cambria" w:cs="Tahoma"/>
          <w:szCs w:val="20"/>
          <w:lang w:eastAsia="ar-SA"/>
        </w:rPr>
        <w:t xml:space="preserve">Wykonawca </w:t>
      </w:r>
      <w:r w:rsidRPr="005B726A">
        <w:rPr>
          <w:rFonts w:eastAsia="Cambria" w:cs="Tahoma"/>
          <w:szCs w:val="20"/>
          <w:lang w:eastAsia="ar-SA"/>
        </w:rPr>
        <w:t>zobowiązany jest</w:t>
      </w:r>
      <w:r w:rsidR="00A55706" w:rsidRPr="005B726A">
        <w:rPr>
          <w:rFonts w:eastAsia="Cambria" w:cs="Tahoma"/>
          <w:szCs w:val="20"/>
          <w:lang w:eastAsia="ar-SA"/>
        </w:rPr>
        <w:t xml:space="preserve"> protokolarnie</w:t>
      </w:r>
      <w:r w:rsidRPr="005B726A">
        <w:rPr>
          <w:rFonts w:eastAsia="Cambria" w:cs="Tahoma"/>
          <w:szCs w:val="20"/>
          <w:lang w:eastAsia="ar-SA"/>
        </w:rPr>
        <w:t xml:space="preserve"> odebrać teren budowy, zgodnie z treścią § 2 pkt 1 Umowy.</w:t>
      </w:r>
      <w:r w:rsidR="008F7E59" w:rsidRPr="005B726A">
        <w:rPr>
          <w:rFonts w:eastAsia="Cambria" w:cs="Tahoma"/>
          <w:szCs w:val="20"/>
          <w:lang w:eastAsia="ar-SA"/>
        </w:rPr>
        <w:t xml:space="preserve"> </w:t>
      </w:r>
      <w:r w:rsidRPr="005B726A">
        <w:rPr>
          <w:rFonts w:eastAsia="Cambria" w:cs="Tahoma"/>
          <w:szCs w:val="20"/>
          <w:lang w:eastAsia="ar-SA"/>
        </w:rPr>
        <w:t xml:space="preserve">Zamawiający nie będzie dodatkowo zawiadamiał Wykonawcy o gotowości </w:t>
      </w:r>
      <w:r w:rsidR="008F7E59" w:rsidRPr="005B726A">
        <w:rPr>
          <w:rFonts w:eastAsia="Cambria" w:cs="Tahoma"/>
          <w:szCs w:val="20"/>
          <w:lang w:eastAsia="ar-SA"/>
        </w:rPr>
        <w:t>przekazania</w:t>
      </w:r>
      <w:r w:rsidRPr="005B726A">
        <w:rPr>
          <w:rFonts w:eastAsia="Cambria" w:cs="Tahoma"/>
          <w:szCs w:val="20"/>
          <w:lang w:eastAsia="ar-SA"/>
        </w:rPr>
        <w:t xml:space="preserve"> terenu budowy.</w:t>
      </w:r>
      <w:r w:rsidR="002A59DB" w:rsidRPr="005B726A">
        <w:rPr>
          <w:rFonts w:eastAsia="Cambria" w:cs="Tahoma"/>
          <w:szCs w:val="20"/>
          <w:lang w:eastAsia="ar-SA"/>
        </w:rPr>
        <w:t xml:space="preserve"> </w:t>
      </w:r>
    </w:p>
    <w:p w14:paraId="4E82C86E" w14:textId="77777777" w:rsidR="00A72F6F" w:rsidRPr="005B726A" w:rsidRDefault="00A72F6F" w:rsidP="00A72F6F">
      <w:pPr>
        <w:pStyle w:val="Akapitzlist"/>
        <w:widowControl w:val="0"/>
        <w:numPr>
          <w:ilvl w:val="0"/>
          <w:numId w:val="30"/>
        </w:numPr>
        <w:suppressAutoHyphens/>
        <w:autoSpaceDE w:val="0"/>
        <w:autoSpaceDN w:val="0"/>
        <w:adjustRightInd w:val="0"/>
        <w:spacing w:after="0" w:line="276" w:lineRule="auto"/>
        <w:ind w:left="357" w:hanging="357"/>
        <w:rPr>
          <w:szCs w:val="20"/>
        </w:rPr>
      </w:pPr>
      <w:r w:rsidRPr="005B726A">
        <w:rPr>
          <w:szCs w:val="20"/>
        </w:rPr>
        <w:t xml:space="preserve">Wykonawca jest zobowiązany do posiadania ważnego ubezpieczenia odpowiedzialności cywilnej z tytułu </w:t>
      </w:r>
      <w:r w:rsidR="00C524FC" w:rsidRPr="005B726A">
        <w:rPr>
          <w:szCs w:val="20"/>
        </w:rPr>
        <w:t>wykonywanych robót budowlanych stanowiących przedmiot Umowy</w:t>
      </w:r>
      <w:r w:rsidRPr="005B726A">
        <w:rPr>
          <w:szCs w:val="20"/>
        </w:rPr>
        <w:t xml:space="preserve"> w minimalnej wysokości na kwotę </w:t>
      </w:r>
      <w:r w:rsidR="004C18BC" w:rsidRPr="005B726A">
        <w:rPr>
          <w:szCs w:val="20"/>
        </w:rPr>
        <w:t>2</w:t>
      </w:r>
      <w:r w:rsidR="005B726A">
        <w:rPr>
          <w:szCs w:val="20"/>
        </w:rPr>
        <w:t> </w:t>
      </w:r>
      <w:r w:rsidR="004C18BC" w:rsidRPr="005B726A">
        <w:rPr>
          <w:szCs w:val="20"/>
        </w:rPr>
        <w:t>0</w:t>
      </w:r>
      <w:r w:rsidR="00941975" w:rsidRPr="005B726A">
        <w:rPr>
          <w:szCs w:val="20"/>
        </w:rPr>
        <w:t xml:space="preserve">00 000,00 zł  </w:t>
      </w:r>
      <w:r w:rsidRPr="005B726A">
        <w:rPr>
          <w:szCs w:val="20"/>
        </w:rPr>
        <w:t xml:space="preserve">(słownie: </w:t>
      </w:r>
      <w:r w:rsidR="004C18BC" w:rsidRPr="005B726A">
        <w:rPr>
          <w:szCs w:val="20"/>
        </w:rPr>
        <w:t>dwa miliony</w:t>
      </w:r>
      <w:r w:rsidR="00941975" w:rsidRPr="005B726A">
        <w:rPr>
          <w:szCs w:val="20"/>
        </w:rPr>
        <w:t xml:space="preserve"> złotych 00/100</w:t>
      </w:r>
      <w:r w:rsidR="00DB5540" w:rsidRPr="005B726A">
        <w:rPr>
          <w:szCs w:val="20"/>
        </w:rPr>
        <w:t>) przez</w:t>
      </w:r>
      <w:r w:rsidRPr="005B726A">
        <w:rPr>
          <w:szCs w:val="20"/>
        </w:rPr>
        <w:t xml:space="preserve"> cały okres obowiązywania </w:t>
      </w:r>
      <w:r w:rsidR="00F73AD2" w:rsidRPr="005B726A">
        <w:rPr>
          <w:szCs w:val="20"/>
        </w:rPr>
        <w:t>U</w:t>
      </w:r>
      <w:r w:rsidRPr="005B726A">
        <w:rPr>
          <w:szCs w:val="20"/>
        </w:rPr>
        <w:t xml:space="preserve">mowy. Na potwierdzenie powyższej okoliczności Wykonawca przedkłada potwierdzoną za zgodność z oryginałem kopię polisy ubezpieczeniowej, która stanowi Załącznik </w:t>
      </w:r>
      <w:r w:rsidR="00DB5540" w:rsidRPr="005B726A">
        <w:rPr>
          <w:szCs w:val="20"/>
        </w:rPr>
        <w:t>nr 6</w:t>
      </w:r>
      <w:r w:rsidRPr="005B726A">
        <w:rPr>
          <w:szCs w:val="20"/>
        </w:rPr>
        <w:t xml:space="preserve"> do Umowy. W przypadku wygaśnięcia aktualnej polisy ubezpieczeniowej, Wykonawca doręczy Zamawiającemu</w:t>
      </w:r>
      <w:r w:rsidR="009955CB" w:rsidRPr="005B726A">
        <w:rPr>
          <w:szCs w:val="20"/>
        </w:rPr>
        <w:t>,</w:t>
      </w:r>
      <w:r w:rsidRPr="005B726A">
        <w:rPr>
          <w:szCs w:val="20"/>
        </w:rPr>
        <w:t xml:space="preserve"> </w:t>
      </w:r>
      <w:r w:rsidR="009955CB" w:rsidRPr="005B726A">
        <w:rPr>
          <w:szCs w:val="20"/>
        </w:rPr>
        <w:t>najpóźniej w dniu zakończenia</w:t>
      </w:r>
      <w:r w:rsidR="00B84689" w:rsidRPr="005B726A">
        <w:rPr>
          <w:szCs w:val="20"/>
        </w:rPr>
        <w:t xml:space="preserve"> obowiązywania</w:t>
      </w:r>
      <w:r w:rsidR="009955CB" w:rsidRPr="005B726A">
        <w:rPr>
          <w:szCs w:val="20"/>
        </w:rPr>
        <w:t xml:space="preserve"> aktualnej polisy</w:t>
      </w:r>
      <w:r w:rsidRPr="005B726A">
        <w:rPr>
          <w:szCs w:val="20"/>
        </w:rPr>
        <w:t>, kopię nowej polisy potwierdzonej za zgodność z oryginałem</w:t>
      </w:r>
      <w:r w:rsidR="009955CB" w:rsidRPr="005B726A">
        <w:rPr>
          <w:szCs w:val="20"/>
        </w:rPr>
        <w:t xml:space="preserve">, w celu potwierdzenia spełnienia </w:t>
      </w:r>
      <w:r w:rsidR="00B84689" w:rsidRPr="005B726A">
        <w:rPr>
          <w:szCs w:val="20"/>
        </w:rPr>
        <w:t>obowiązku, o którym mowa w zdaniu pierwszym</w:t>
      </w:r>
      <w:r w:rsidRPr="005B726A">
        <w:rPr>
          <w:szCs w:val="20"/>
        </w:rPr>
        <w:t>.</w:t>
      </w:r>
    </w:p>
    <w:p w14:paraId="0A50127C" w14:textId="77777777" w:rsidR="00353F2F" w:rsidRPr="005B726A" w:rsidRDefault="00353F2F" w:rsidP="00A72F6F">
      <w:pPr>
        <w:pStyle w:val="Akapitzlist"/>
        <w:widowControl w:val="0"/>
        <w:numPr>
          <w:ilvl w:val="0"/>
          <w:numId w:val="30"/>
        </w:numPr>
        <w:suppressAutoHyphens/>
        <w:autoSpaceDE w:val="0"/>
        <w:autoSpaceDN w:val="0"/>
        <w:adjustRightInd w:val="0"/>
        <w:spacing w:after="0" w:line="276" w:lineRule="auto"/>
        <w:ind w:left="357" w:hanging="357"/>
        <w:rPr>
          <w:szCs w:val="20"/>
        </w:rPr>
      </w:pPr>
      <w:r w:rsidRPr="005B726A">
        <w:rPr>
          <w:color w:val="auto"/>
          <w:szCs w:val="20"/>
          <w:lang w:eastAsia="pl-PL"/>
        </w:rPr>
        <w:t>Wykonawca niniejszym oświadcza, że na moment zawarcia Umowy nie podlega wykluczeniu z postępowania o udzielenie zamówienia publicznego lub konkursu, o którym mowa w art. 7 ust. 1 ustawy z dnia 13 kwietnia 2022 r. o szczególnych rozwiązaniach w zakresie przeciwdziałania wspieraniu agresji na Ukrainę oraz służących ochronie bezpieczeństwa narodowego (dalej jako „Wykluczenie”). W przypadku gdy na jakimkolwiek etapie trwania Umowy Wykonawca będzie podlegał Wykluczeniu, w oparciu o którąkolwiek z wyżej wymienionych podstaw, Zamawiający jest uprawniony do rozwiązania Umowy w trybie natychmiastowym z winy Wykonawcy.</w:t>
      </w:r>
    </w:p>
    <w:p w14:paraId="3CE1CF73" w14:textId="77777777" w:rsidR="00BC63DA" w:rsidRPr="005B726A" w:rsidRDefault="00BC63DA" w:rsidP="00A72F6F">
      <w:pPr>
        <w:pStyle w:val="Akapitzlist"/>
        <w:widowControl w:val="0"/>
        <w:numPr>
          <w:ilvl w:val="0"/>
          <w:numId w:val="30"/>
        </w:numPr>
        <w:suppressAutoHyphens/>
        <w:autoSpaceDE w:val="0"/>
        <w:autoSpaceDN w:val="0"/>
        <w:adjustRightInd w:val="0"/>
        <w:spacing w:after="0" w:line="276" w:lineRule="auto"/>
        <w:ind w:left="357" w:hanging="357"/>
        <w:rPr>
          <w:szCs w:val="20"/>
        </w:rPr>
      </w:pPr>
      <w:r w:rsidRPr="005B726A">
        <w:rPr>
          <w:color w:val="auto"/>
          <w:szCs w:val="20"/>
          <w:lang w:eastAsia="pl-PL"/>
        </w:rPr>
        <w:t>Wykonawca zobowiązany jest do prowadzenia dziennika budowy, również w sytuacji, gdy nie jest to wymagane przepisami powszechnie obowiązującego prawa oraz dokonywać stosownych wpisów w tym dzienniku.</w:t>
      </w:r>
    </w:p>
    <w:p w14:paraId="3DE055A8" w14:textId="77777777" w:rsidR="00941975" w:rsidRPr="00EE7C6B" w:rsidRDefault="00941975" w:rsidP="00EE7C6B">
      <w:pPr>
        <w:tabs>
          <w:tab w:val="right" w:pos="8837"/>
        </w:tabs>
        <w:suppressAutoHyphens/>
        <w:spacing w:after="0"/>
        <w:jc w:val="center"/>
        <w:rPr>
          <w:rFonts w:eastAsia="Cambria" w:cs="Tahoma"/>
          <w:iCs/>
          <w:snapToGrid w:val="0"/>
          <w:szCs w:val="20"/>
          <w:lang w:eastAsia="ar-SA"/>
        </w:rPr>
      </w:pPr>
    </w:p>
    <w:p w14:paraId="6242D091" w14:textId="77777777" w:rsidR="00EE7C6B" w:rsidRPr="00EE7C6B" w:rsidRDefault="00EE7C6B" w:rsidP="00EE7C6B">
      <w:pPr>
        <w:tabs>
          <w:tab w:val="left" w:pos="709"/>
          <w:tab w:val="left" w:pos="1416"/>
          <w:tab w:val="left" w:pos="2124"/>
        </w:tabs>
        <w:spacing w:after="0"/>
        <w:jc w:val="center"/>
        <w:rPr>
          <w:rFonts w:eastAsia="Times New Roman" w:cs="Tahoma"/>
          <w:b/>
          <w:szCs w:val="20"/>
        </w:rPr>
      </w:pPr>
      <w:r w:rsidRPr="00EE7C6B">
        <w:rPr>
          <w:rFonts w:eastAsia="Times New Roman" w:cs="Tahoma"/>
          <w:b/>
          <w:szCs w:val="20"/>
        </w:rPr>
        <w:t>§ 6</w:t>
      </w:r>
    </w:p>
    <w:p w14:paraId="38482FE8" w14:textId="77777777" w:rsidR="000A76B8" w:rsidRDefault="00EE7C6B" w:rsidP="000A76B8">
      <w:pPr>
        <w:tabs>
          <w:tab w:val="left" w:pos="709"/>
          <w:tab w:val="left" w:pos="1416"/>
          <w:tab w:val="left" w:pos="2124"/>
        </w:tabs>
        <w:spacing w:after="0"/>
        <w:jc w:val="center"/>
        <w:rPr>
          <w:rFonts w:eastAsia="Times New Roman" w:cs="Tahoma"/>
          <w:b/>
          <w:szCs w:val="20"/>
        </w:rPr>
      </w:pPr>
      <w:r w:rsidRPr="00EE7C6B">
        <w:rPr>
          <w:rFonts w:eastAsia="Times New Roman" w:cs="Tahoma"/>
          <w:b/>
          <w:szCs w:val="20"/>
        </w:rPr>
        <w:t>WARUNKI REALIZACJI PRAC PRZEZ PODWYKONAWCÓW</w:t>
      </w:r>
    </w:p>
    <w:p w14:paraId="446299F8" w14:textId="77777777" w:rsidR="00CD0EC9" w:rsidRDefault="00CD0EC9" w:rsidP="000A76B8">
      <w:pPr>
        <w:tabs>
          <w:tab w:val="left" w:pos="709"/>
          <w:tab w:val="left" w:pos="1416"/>
          <w:tab w:val="left" w:pos="2124"/>
        </w:tabs>
        <w:spacing w:after="0"/>
        <w:jc w:val="center"/>
        <w:rPr>
          <w:rFonts w:eastAsia="Times New Roman" w:cs="Tahoma"/>
          <w:b/>
          <w:szCs w:val="20"/>
        </w:rPr>
      </w:pPr>
    </w:p>
    <w:p w14:paraId="15B98BE6" w14:textId="77777777" w:rsidR="000A76B8" w:rsidRPr="000A76B8" w:rsidRDefault="00EE7C6B" w:rsidP="000A76B8">
      <w:pPr>
        <w:pStyle w:val="Akapitzlist"/>
        <w:numPr>
          <w:ilvl w:val="0"/>
          <w:numId w:val="48"/>
        </w:numPr>
        <w:tabs>
          <w:tab w:val="left" w:pos="1416"/>
          <w:tab w:val="left" w:pos="2124"/>
        </w:tabs>
        <w:spacing w:after="0"/>
        <w:ind w:left="426" w:hanging="426"/>
        <w:rPr>
          <w:rFonts w:eastAsia="Times New Roman" w:cs="Tahoma"/>
          <w:b/>
          <w:szCs w:val="20"/>
        </w:rPr>
      </w:pPr>
      <w:r w:rsidRPr="000A76B8">
        <w:rPr>
          <w:rFonts w:cs="Tahoma"/>
        </w:rPr>
        <w:t xml:space="preserve">Wykonawca wykona własnymi siłami następujące roboty budowlane stanowiące przedmiot Umowy: </w:t>
      </w:r>
      <w:r w:rsidR="00A73AAD" w:rsidRPr="000A76B8">
        <w:rPr>
          <w:rFonts w:cs="Tahoma"/>
        </w:rPr>
        <w:t>……………………………</w:t>
      </w:r>
      <w:r w:rsidR="00DB5540" w:rsidRPr="000A76B8">
        <w:rPr>
          <w:rFonts w:cs="Tahoma"/>
        </w:rPr>
        <w:t>……</w:t>
      </w:r>
      <w:r w:rsidR="00A73AAD" w:rsidRPr="000A76B8">
        <w:rPr>
          <w:rFonts w:cs="Tahoma"/>
        </w:rPr>
        <w:t>.</w:t>
      </w:r>
      <w:r w:rsidRPr="000A76B8">
        <w:rPr>
          <w:rFonts w:cs="Tahoma"/>
        </w:rPr>
        <w:t xml:space="preserve"> a podwykonawcom powierzy wykonanie następujących robót budowlanych stanowiących przedmiot umowy: </w:t>
      </w:r>
      <w:r w:rsidR="00A73AAD" w:rsidRPr="000A76B8">
        <w:rPr>
          <w:rFonts w:cs="Tahoma"/>
        </w:rPr>
        <w:t>……………………………………</w:t>
      </w:r>
      <w:r w:rsidRPr="000A76B8">
        <w:rPr>
          <w:rFonts w:cs="Tahoma"/>
        </w:rPr>
        <w:t xml:space="preserve"> (</w:t>
      </w:r>
      <w:r w:rsidRPr="000A76B8">
        <w:rPr>
          <w:rFonts w:cs="Tahoma"/>
          <w:i/>
        </w:rPr>
        <w:t>wypełnić zgodnie z OFERTĄ</w:t>
      </w:r>
      <w:r w:rsidRPr="000A76B8">
        <w:rPr>
          <w:rFonts w:cs="Tahoma"/>
        </w:rPr>
        <w:t xml:space="preserve">). Przez „Podwykonawcę” Strony będą uznawać </w:t>
      </w:r>
      <w:r w:rsidRPr="00EE7C6B">
        <w:t xml:space="preserve">podmiot wykonujący na podstawie umowy o podwykonawstwo w rozumieniu art. </w:t>
      </w:r>
      <w:r w:rsidR="0088118C">
        <w:t>7</w:t>
      </w:r>
      <w:r w:rsidRPr="00EE7C6B">
        <w:t xml:space="preserve"> pkt </w:t>
      </w:r>
      <w:r w:rsidR="00210F27">
        <w:t>27</w:t>
      </w:r>
      <w:r w:rsidRPr="00EE7C6B">
        <w:t xml:space="preserve"> PZP roboty budowlane, dostawy lub usługi stanowiące część przedmiotu Umowy (w celu uniknięcia wątpliwości: pojęcie to obejmuje zarówno podwykonawców, jak i dalszych podwykonawców).</w:t>
      </w:r>
    </w:p>
    <w:p w14:paraId="0A38B101" w14:textId="77777777" w:rsidR="000A76B8" w:rsidRPr="000A76B8" w:rsidRDefault="00EE7C6B" w:rsidP="000A76B8">
      <w:pPr>
        <w:pStyle w:val="Akapitzlist"/>
        <w:numPr>
          <w:ilvl w:val="0"/>
          <w:numId w:val="48"/>
        </w:numPr>
        <w:tabs>
          <w:tab w:val="left" w:pos="1416"/>
          <w:tab w:val="left" w:pos="2124"/>
        </w:tabs>
        <w:spacing w:after="0"/>
        <w:ind w:left="426" w:hanging="426"/>
        <w:rPr>
          <w:rFonts w:eastAsia="Times New Roman" w:cs="Tahoma"/>
          <w:b/>
          <w:szCs w:val="20"/>
        </w:rPr>
      </w:pPr>
      <w:r w:rsidRPr="000A76B8">
        <w:rPr>
          <w:rFonts w:cs="Tahoma"/>
        </w:rPr>
        <w:t xml:space="preserve">Wykonawca oraz Podwykonawcy mają obowiązek przedkładać, poświadczone za zgodność, kopie umów o podwykonawstwo, których </w:t>
      </w:r>
      <w:r w:rsidRPr="000A76B8">
        <w:rPr>
          <w:rFonts w:cs="Tahoma"/>
        </w:rPr>
        <w:lastRenderedPageBreak/>
        <w:t xml:space="preserve">przedmiotem są roboty budowlane, oraz zmiany tych umów (aneksy), a także projekty tych umów i zmian (aneksów) – zgodnie z art. </w:t>
      </w:r>
      <w:r w:rsidR="005F1EF2" w:rsidRPr="000A76B8">
        <w:rPr>
          <w:rFonts w:cs="Tahoma"/>
        </w:rPr>
        <w:t>437</w:t>
      </w:r>
      <w:r w:rsidRPr="000A76B8">
        <w:rPr>
          <w:rFonts w:cs="Tahoma"/>
        </w:rPr>
        <w:t xml:space="preserve"> PZP. Zamawiający składa zastrzeżenia do projektów umów o podwykonawstwo oraz sprzeciwy do umów o podwykonawstwo zgodnie z art. </w:t>
      </w:r>
      <w:r w:rsidR="005F1EF2" w:rsidRPr="000A76B8">
        <w:rPr>
          <w:rFonts w:cs="Tahoma"/>
        </w:rPr>
        <w:t>437</w:t>
      </w:r>
      <w:r w:rsidRPr="000A76B8">
        <w:rPr>
          <w:rFonts w:cs="Tahoma"/>
        </w:rPr>
        <w:t xml:space="preserve"> PZP w przypadku niezgodności tych dokumentów z wymogami określonymi w </w:t>
      </w:r>
      <w:r w:rsidR="007E2E16">
        <w:rPr>
          <w:rFonts w:cs="Tahoma"/>
        </w:rPr>
        <w:t>niniejszym paragrafie</w:t>
      </w:r>
      <w:r w:rsidRPr="000A76B8">
        <w:rPr>
          <w:rFonts w:cs="Tahoma"/>
        </w:rPr>
        <w:t xml:space="preserve">. Termin na zgłoszenie sprzeciwów i zastrzeżeń wynosi </w:t>
      </w:r>
      <w:r w:rsidR="00C97F78">
        <w:rPr>
          <w:rFonts w:cs="Tahoma"/>
        </w:rPr>
        <w:t>14</w:t>
      </w:r>
      <w:r w:rsidR="00C97F78" w:rsidRPr="000A76B8">
        <w:rPr>
          <w:rFonts w:cs="Tahoma"/>
        </w:rPr>
        <w:t xml:space="preserve"> </w:t>
      </w:r>
      <w:r w:rsidRPr="000A76B8">
        <w:rPr>
          <w:rFonts w:cs="Tahoma"/>
        </w:rPr>
        <w:t xml:space="preserve">dni. Niezależnie od zgłoszenia zastrzeżeń i sprzeciwów w trybie art. </w:t>
      </w:r>
      <w:r w:rsidR="005F1EF2" w:rsidRPr="000A76B8">
        <w:rPr>
          <w:rFonts w:cs="Tahoma"/>
        </w:rPr>
        <w:t>437</w:t>
      </w:r>
      <w:r w:rsidRPr="000A76B8">
        <w:rPr>
          <w:rFonts w:cs="Tahoma"/>
        </w:rPr>
        <w:t xml:space="preserve"> PZP, Zamawiający może zgłosić sprzeciw wobec wykonywania robót przez Podwykonawcę w trybie art. 647</w:t>
      </w:r>
      <w:r w:rsidRPr="000A76B8">
        <w:rPr>
          <w:rFonts w:cs="Tahoma"/>
          <w:vertAlign w:val="superscript"/>
        </w:rPr>
        <w:t>1</w:t>
      </w:r>
      <w:r w:rsidRPr="000A76B8">
        <w:rPr>
          <w:rFonts w:cs="Tahoma"/>
        </w:rPr>
        <w:t xml:space="preserve"> §1 KC.</w:t>
      </w:r>
    </w:p>
    <w:p w14:paraId="3BEB1A8D" w14:textId="77777777" w:rsidR="000A76B8" w:rsidRPr="000A76B8" w:rsidRDefault="00634593" w:rsidP="000A76B8">
      <w:pPr>
        <w:pStyle w:val="Akapitzlist"/>
        <w:numPr>
          <w:ilvl w:val="0"/>
          <w:numId w:val="48"/>
        </w:numPr>
        <w:tabs>
          <w:tab w:val="left" w:pos="1416"/>
          <w:tab w:val="left" w:pos="2124"/>
        </w:tabs>
        <w:spacing w:after="0"/>
        <w:ind w:left="426" w:hanging="426"/>
        <w:rPr>
          <w:rFonts w:eastAsia="Times New Roman" w:cs="Tahoma"/>
          <w:b/>
          <w:szCs w:val="20"/>
        </w:rPr>
      </w:pPr>
      <w:r w:rsidRPr="000A76B8">
        <w:rPr>
          <w:rFonts w:cs="Tahoma"/>
        </w:rPr>
        <w:t xml:space="preserve">Wykonawca, Podwykonawca lub dalszy podwykonawca przedmiotu umowy jest obowiązany przedłożyć Zamawiającemu poświadczoną za zgodność z oryginałem kopię zawartej umowy o podwykonawstwo, której przedmiotem są dostawy lub usługi, z wyłączeniem umów podwykonawczych o wartości mniejszej niż 0,5% wartości niniejszej Umowy (wyłączenie nie dotyczy umów o podwykonawstwo o wartości większej niż 50.000,00 zł), w terminie 7 dni od dnia jej zawarcia. W </w:t>
      </w:r>
      <w:r w:rsidR="00937279" w:rsidRPr="000A76B8">
        <w:rPr>
          <w:rFonts w:cs="Tahoma"/>
        </w:rPr>
        <w:t>przypadku,</w:t>
      </w:r>
      <w:r w:rsidRPr="000A76B8">
        <w:rPr>
          <w:rFonts w:cs="Tahoma"/>
        </w:rPr>
        <w:t xml:space="preserve"> jeżeli termin zapłaty wynagrodzenia będzie dłuższy niż </w:t>
      </w:r>
      <w:r w:rsidR="00A15851" w:rsidRPr="000A76B8">
        <w:rPr>
          <w:rFonts w:cs="Tahoma"/>
        </w:rPr>
        <w:t>21</w:t>
      </w:r>
      <w:r w:rsidRPr="000A76B8">
        <w:rPr>
          <w:rFonts w:cs="Tahoma"/>
        </w:rPr>
        <w:t xml:space="preserve"> dni od dnia doręczenia Wykonawcy, podwykonawcy lub dalszemu podwykonawcy faktury, Zamawiający poinformuje o tym Wykonawcę i wezwie go do zmiany umowy pod rygorem wystąpienia o zapłatę kary umownej. </w:t>
      </w:r>
    </w:p>
    <w:p w14:paraId="45666CFD" w14:textId="77777777" w:rsidR="000A76B8" w:rsidRPr="000A76B8" w:rsidRDefault="00A15851" w:rsidP="000A76B8">
      <w:pPr>
        <w:pStyle w:val="Akapitzlist"/>
        <w:numPr>
          <w:ilvl w:val="0"/>
          <w:numId w:val="48"/>
        </w:numPr>
        <w:tabs>
          <w:tab w:val="left" w:pos="1416"/>
          <w:tab w:val="left" w:pos="2124"/>
        </w:tabs>
        <w:spacing w:after="0"/>
        <w:ind w:left="426" w:hanging="426"/>
        <w:rPr>
          <w:rFonts w:eastAsia="Times New Roman" w:cs="Tahoma"/>
          <w:b/>
          <w:szCs w:val="20"/>
        </w:rPr>
      </w:pPr>
      <w:r w:rsidRPr="000A76B8">
        <w:rPr>
          <w:rFonts w:cs="Tahoma"/>
        </w:rPr>
        <w:t>Wykonawca</w:t>
      </w:r>
      <w:r w:rsidR="00EE7C6B" w:rsidRPr="000A76B8">
        <w:rPr>
          <w:rFonts w:cs="Tahoma"/>
        </w:rPr>
        <w:t xml:space="preserve"> przedkłada wraz z kopią umowy o podwykonawstwo odpis z Krajowego Rejestru Sądowego, bądź inny właściwy dokument oraz ewentualne pełnomocnictwo potwierdzające, że osoby zawierające umowę w imieniu Podwykonawcy są upoważnione do jego reprezentacji.</w:t>
      </w:r>
    </w:p>
    <w:p w14:paraId="056FF09E" w14:textId="77777777" w:rsidR="000A76B8" w:rsidRPr="000A76B8" w:rsidRDefault="00EE7C6B" w:rsidP="000A76B8">
      <w:pPr>
        <w:pStyle w:val="Akapitzlist"/>
        <w:numPr>
          <w:ilvl w:val="0"/>
          <w:numId w:val="48"/>
        </w:numPr>
        <w:tabs>
          <w:tab w:val="left" w:pos="1416"/>
          <w:tab w:val="left" w:pos="2124"/>
        </w:tabs>
        <w:spacing w:after="0"/>
        <w:ind w:left="426" w:hanging="426"/>
        <w:rPr>
          <w:rFonts w:eastAsia="Times New Roman" w:cs="Tahoma"/>
          <w:b/>
          <w:szCs w:val="20"/>
        </w:rPr>
      </w:pPr>
      <w:r w:rsidRPr="000A76B8">
        <w:rPr>
          <w:rFonts w:cs="Tahoma"/>
        </w:rPr>
        <w:t>Zamawiający może zażądać od Wykonawcy niezwłocznego usunięcia z terenu budowy Podwykonawcy, z którym nie została zawarta umowa o podwykonawstwo zaakceptowana przez Zamawiającego.</w:t>
      </w:r>
    </w:p>
    <w:p w14:paraId="326E948C" w14:textId="77777777" w:rsidR="000A76B8" w:rsidRPr="000A76B8" w:rsidRDefault="00EE7C6B" w:rsidP="000A76B8">
      <w:pPr>
        <w:pStyle w:val="Akapitzlist"/>
        <w:numPr>
          <w:ilvl w:val="0"/>
          <w:numId w:val="48"/>
        </w:numPr>
        <w:tabs>
          <w:tab w:val="left" w:pos="1416"/>
          <w:tab w:val="left" w:pos="2124"/>
        </w:tabs>
        <w:spacing w:after="0"/>
        <w:ind w:left="426" w:hanging="426"/>
        <w:rPr>
          <w:rFonts w:eastAsia="Times New Roman" w:cs="Tahoma"/>
          <w:b/>
          <w:szCs w:val="20"/>
        </w:rPr>
      </w:pPr>
      <w:r w:rsidRPr="000A76B8">
        <w:rPr>
          <w:rFonts w:cs="Tahoma"/>
          <w:shd w:val="clear" w:color="auto" w:fill="FFFFFF"/>
        </w:rPr>
        <w:t>Wykonanie całości lub części zamówienia nie może być w żadnym przypadku powierzone Podwykonawcy będącemu jednocześnie pracownikiem lub stałym współpracownikiem Zamawiającego, chyba że Zamawiający wyrazi na to (w formie pisemnej pod rygorem nieważności) zgodę, a przy wykonywaniu powierzonej mu części zamówienia Wykonawca lub dalszy podwykonawca będzie występował jako przedsiębiorca prowadzący we własnym imieniu działalność gospodarczą podlegający wpisowi do Centralnej Ewidencji i Informacji o Działalności Gospodarczej.</w:t>
      </w:r>
    </w:p>
    <w:p w14:paraId="57458CB5" w14:textId="77777777" w:rsidR="000A76B8" w:rsidRPr="000A76B8" w:rsidRDefault="00EE7C6B" w:rsidP="000A76B8">
      <w:pPr>
        <w:pStyle w:val="Akapitzlist"/>
        <w:numPr>
          <w:ilvl w:val="0"/>
          <w:numId w:val="48"/>
        </w:numPr>
        <w:tabs>
          <w:tab w:val="left" w:pos="1416"/>
          <w:tab w:val="left" w:pos="2124"/>
        </w:tabs>
        <w:spacing w:after="0"/>
        <w:ind w:left="426" w:hanging="426"/>
        <w:rPr>
          <w:rFonts w:eastAsia="Times New Roman" w:cs="Tahoma"/>
          <w:b/>
          <w:szCs w:val="20"/>
        </w:rPr>
      </w:pPr>
      <w:r w:rsidRPr="000A76B8">
        <w:rPr>
          <w:rFonts w:cs="Tahoma"/>
        </w:rPr>
        <w:t>Wykonawca zobowiązany jest do terminowej zapłaty na rzecz swoich Podwykonawców wynagrodzenia określonego w zawartej przez Wykonawcę umowie o podwykonawstwo. Wykonawca zobowiązuje się także do dokonania, w ramach solidarnej odpowiedzialności uregulowanej w art. 647</w:t>
      </w:r>
      <w:r w:rsidRPr="000A76B8">
        <w:rPr>
          <w:rFonts w:cs="Tahoma"/>
          <w:vertAlign w:val="superscript"/>
        </w:rPr>
        <w:t>1</w:t>
      </w:r>
      <w:r w:rsidRPr="000A76B8">
        <w:rPr>
          <w:rFonts w:cs="Tahoma"/>
        </w:rPr>
        <w:t xml:space="preserve"> KC, zapłaty wynagrodzenia należnego dalszemu podwykonawcy. </w:t>
      </w:r>
    </w:p>
    <w:p w14:paraId="2233F165" w14:textId="77777777" w:rsidR="000A76B8" w:rsidRPr="000A76B8" w:rsidRDefault="00EE7C6B" w:rsidP="000A76B8">
      <w:pPr>
        <w:pStyle w:val="Akapitzlist"/>
        <w:numPr>
          <w:ilvl w:val="0"/>
          <w:numId w:val="48"/>
        </w:numPr>
        <w:tabs>
          <w:tab w:val="left" w:pos="1416"/>
          <w:tab w:val="left" w:pos="2124"/>
        </w:tabs>
        <w:spacing w:after="0"/>
        <w:ind w:left="426" w:hanging="426"/>
        <w:rPr>
          <w:rFonts w:eastAsia="Times New Roman" w:cs="Tahoma"/>
          <w:b/>
          <w:szCs w:val="20"/>
        </w:rPr>
      </w:pPr>
      <w:r w:rsidRPr="000A76B8">
        <w:rPr>
          <w:rFonts w:cs="Tahoma"/>
        </w:rPr>
        <w:t xml:space="preserve">Niedokonanie przez Wykonawcę zapłaty wynagrodzenia na rzecz Podwykonawcy zgodnie z ust. </w:t>
      </w:r>
      <w:r w:rsidR="00077E85" w:rsidRPr="000A76B8">
        <w:rPr>
          <w:rFonts w:cs="Tahoma"/>
        </w:rPr>
        <w:t>7</w:t>
      </w:r>
      <w:r w:rsidRPr="000A76B8">
        <w:rPr>
          <w:rFonts w:cs="Tahoma"/>
        </w:rPr>
        <w:t xml:space="preserve"> powyżej, Strony będą uznawać za naruszenie Umowy, skutkujące </w:t>
      </w:r>
      <w:r w:rsidR="00A72F6F" w:rsidRPr="000A76B8">
        <w:rPr>
          <w:rFonts w:cs="Tahoma"/>
        </w:rPr>
        <w:t>zapłatą na rzecz Zamawiającego kary umownej wskazanej w § 9 ust</w:t>
      </w:r>
      <w:r w:rsidR="00F43450" w:rsidRPr="000A76B8">
        <w:rPr>
          <w:rFonts w:cs="Tahoma"/>
        </w:rPr>
        <w:t>.</w:t>
      </w:r>
      <w:r w:rsidR="00A72F6F" w:rsidRPr="000A76B8">
        <w:rPr>
          <w:rFonts w:cs="Tahoma"/>
        </w:rPr>
        <w:t xml:space="preserve"> 1 pkt </w:t>
      </w:r>
      <w:r w:rsidR="00871272">
        <w:rPr>
          <w:rFonts w:cs="Tahoma"/>
        </w:rPr>
        <w:t>6</w:t>
      </w:r>
      <w:r w:rsidR="00A72F6F" w:rsidRPr="000A76B8">
        <w:rPr>
          <w:rFonts w:cs="Tahoma"/>
        </w:rPr>
        <w:t>.</w:t>
      </w:r>
    </w:p>
    <w:p w14:paraId="3DC069E9" w14:textId="77777777" w:rsidR="000A76B8" w:rsidRPr="000A76B8" w:rsidRDefault="00EE7C6B" w:rsidP="000A76B8">
      <w:pPr>
        <w:pStyle w:val="Akapitzlist"/>
        <w:numPr>
          <w:ilvl w:val="0"/>
          <w:numId w:val="48"/>
        </w:numPr>
        <w:tabs>
          <w:tab w:val="left" w:pos="1416"/>
          <w:tab w:val="left" w:pos="2124"/>
        </w:tabs>
        <w:spacing w:after="0"/>
        <w:ind w:left="426" w:hanging="426"/>
        <w:rPr>
          <w:rFonts w:eastAsia="Times New Roman" w:cs="Tahoma"/>
          <w:b/>
          <w:szCs w:val="20"/>
        </w:rPr>
      </w:pPr>
      <w:r w:rsidRPr="000A76B8">
        <w:rPr>
          <w:rFonts w:cs="Tahoma"/>
        </w:rPr>
        <w:lastRenderedPageBreak/>
        <w:t xml:space="preserve">Zamawiający dokonuje bezpośredniej zapłaty wymagalnego wynagrodzenia przysługującego Podwykonawcy na zasadach określonych w art. </w:t>
      </w:r>
      <w:r w:rsidR="00077E85" w:rsidRPr="000A76B8">
        <w:rPr>
          <w:rFonts w:cs="Tahoma"/>
        </w:rPr>
        <w:t xml:space="preserve">465 </w:t>
      </w:r>
      <w:r w:rsidRPr="000A76B8">
        <w:rPr>
          <w:rFonts w:cs="Tahoma"/>
        </w:rPr>
        <w:t>PZP.</w:t>
      </w:r>
    </w:p>
    <w:p w14:paraId="19ABEEA8" w14:textId="77777777" w:rsidR="00EE7C6B" w:rsidRPr="000A76B8" w:rsidRDefault="00EE7C6B" w:rsidP="000A76B8">
      <w:pPr>
        <w:pStyle w:val="Akapitzlist"/>
        <w:numPr>
          <w:ilvl w:val="0"/>
          <w:numId w:val="48"/>
        </w:numPr>
        <w:tabs>
          <w:tab w:val="left" w:pos="1416"/>
          <w:tab w:val="left" w:pos="2124"/>
        </w:tabs>
        <w:spacing w:after="0"/>
        <w:ind w:left="426" w:hanging="426"/>
        <w:rPr>
          <w:rFonts w:eastAsia="Times New Roman" w:cs="Tahoma"/>
          <w:b/>
          <w:szCs w:val="20"/>
        </w:rPr>
      </w:pPr>
      <w:r w:rsidRPr="000A76B8">
        <w:rPr>
          <w:rFonts w:cs="Tahoma"/>
        </w:rPr>
        <w:t>Umowa z Podwykonawcą powinna stanowić w szczególności, iż:</w:t>
      </w:r>
    </w:p>
    <w:p w14:paraId="73EF62CB" w14:textId="77777777" w:rsidR="00EE7C6B" w:rsidRPr="00AD5DE4" w:rsidRDefault="00EE7C6B" w:rsidP="00AD5DE4">
      <w:pPr>
        <w:numPr>
          <w:ilvl w:val="0"/>
          <w:numId w:val="39"/>
        </w:numPr>
        <w:tabs>
          <w:tab w:val="clear" w:pos="1845"/>
          <w:tab w:val="right" w:pos="0"/>
          <w:tab w:val="left" w:pos="709"/>
          <w:tab w:val="left" w:pos="1416"/>
          <w:tab w:val="left" w:pos="2124"/>
        </w:tabs>
        <w:suppressAutoHyphens/>
        <w:spacing w:after="0" w:line="276" w:lineRule="auto"/>
        <w:ind w:left="709" w:hanging="283"/>
        <w:rPr>
          <w:rFonts w:eastAsia="Cambria" w:cs="Tahoma"/>
          <w:szCs w:val="20"/>
          <w:lang w:eastAsia="ar-SA"/>
        </w:rPr>
      </w:pPr>
      <w:r w:rsidRPr="00AD5DE4">
        <w:rPr>
          <w:rFonts w:eastAsia="Cambria" w:cs="Tahoma"/>
          <w:szCs w:val="20"/>
          <w:lang w:eastAsia="ar-SA"/>
        </w:rPr>
        <w:t>umowa o podwykonawstwo musi określać (w sposób spełniający wymogi art. 647</w:t>
      </w:r>
      <w:r w:rsidRPr="00634593">
        <w:rPr>
          <w:rFonts w:eastAsia="Cambria" w:cs="Tahoma"/>
          <w:szCs w:val="20"/>
          <w:vertAlign w:val="superscript"/>
          <w:lang w:eastAsia="ar-SA"/>
        </w:rPr>
        <w:t>1</w:t>
      </w:r>
      <w:r w:rsidRPr="00AD5DE4">
        <w:rPr>
          <w:rFonts w:eastAsia="Cambria" w:cs="Tahoma"/>
          <w:szCs w:val="20"/>
          <w:lang w:eastAsia="ar-SA"/>
        </w:rPr>
        <w:t xml:space="preserve"> §1 KC) szczegółowy przedmiot robót budowlanych lub innych prac, które mają zostać wykonane przez Podwykonawcę,</w:t>
      </w:r>
    </w:p>
    <w:p w14:paraId="41ADF5B0" w14:textId="77777777" w:rsidR="00EE7C6B" w:rsidRPr="00AD5DE4" w:rsidRDefault="00EE7C6B" w:rsidP="00AD5DE4">
      <w:pPr>
        <w:numPr>
          <w:ilvl w:val="0"/>
          <w:numId w:val="39"/>
        </w:numPr>
        <w:tabs>
          <w:tab w:val="clear" w:pos="1845"/>
          <w:tab w:val="right" w:pos="0"/>
          <w:tab w:val="left" w:pos="709"/>
          <w:tab w:val="left" w:pos="1416"/>
          <w:tab w:val="left" w:pos="2124"/>
        </w:tabs>
        <w:suppressAutoHyphens/>
        <w:spacing w:after="0" w:line="276" w:lineRule="auto"/>
        <w:ind w:left="709" w:hanging="283"/>
        <w:rPr>
          <w:rFonts w:eastAsia="Cambria" w:cs="Tahoma"/>
          <w:szCs w:val="20"/>
          <w:lang w:eastAsia="ar-SA"/>
        </w:rPr>
      </w:pPr>
      <w:r w:rsidRPr="00AD5DE4">
        <w:rPr>
          <w:rFonts w:eastAsia="Cambria" w:cs="Tahoma"/>
          <w:szCs w:val="20"/>
          <w:lang w:eastAsia="ar-SA"/>
        </w:rPr>
        <w:t>termin zapłaty wynagrodzenia Podwykonawcy nie może być dłuższy niż 21 dni od dnia doręczenia Wykonawcy albo Podwykonawcy faktury VAT lub rachunku, potwierdzających wykonanie zleconej Podwykonawcy: dostawy, usługi lub roboty budowlanej</w:t>
      </w:r>
      <w:r w:rsidR="00C85D64">
        <w:rPr>
          <w:rFonts w:eastAsia="Cambria" w:cs="Tahoma"/>
          <w:szCs w:val="20"/>
          <w:lang w:eastAsia="ar-SA"/>
        </w:rPr>
        <w:t>, z jednoczesnym zastrzeżeniem, że zapłata wynagrodzenia należnego Podwykonawcy</w:t>
      </w:r>
      <w:r w:rsidR="005E2443">
        <w:rPr>
          <w:rFonts w:eastAsia="Cambria" w:cs="Tahoma"/>
          <w:szCs w:val="20"/>
          <w:lang w:eastAsia="ar-SA"/>
        </w:rPr>
        <w:t xml:space="preserve"> od Wykonawcy</w:t>
      </w:r>
      <w:r w:rsidR="00C85D64">
        <w:rPr>
          <w:rFonts w:eastAsia="Cambria" w:cs="Tahoma"/>
          <w:szCs w:val="20"/>
          <w:lang w:eastAsia="ar-SA"/>
        </w:rPr>
        <w:t xml:space="preserve"> musi nastąpić przed zapłatą wynagrodzenia </w:t>
      </w:r>
      <w:r w:rsidR="005E2443">
        <w:rPr>
          <w:rFonts w:eastAsia="Cambria" w:cs="Tahoma"/>
          <w:szCs w:val="20"/>
          <w:lang w:eastAsia="ar-SA"/>
        </w:rPr>
        <w:t>należnego Wykonawcy od Zamawiającego za te wykonane roboty budowlane</w:t>
      </w:r>
      <w:r w:rsidRPr="00AD5DE4">
        <w:rPr>
          <w:rFonts w:eastAsia="Cambria" w:cs="Tahoma"/>
          <w:szCs w:val="20"/>
          <w:lang w:eastAsia="ar-SA"/>
        </w:rPr>
        <w:t>;</w:t>
      </w:r>
    </w:p>
    <w:p w14:paraId="49B7492A" w14:textId="77777777" w:rsidR="00EE7C6B" w:rsidRPr="00AD5DE4" w:rsidRDefault="00EE7C6B" w:rsidP="00AD5DE4">
      <w:pPr>
        <w:numPr>
          <w:ilvl w:val="0"/>
          <w:numId w:val="39"/>
        </w:numPr>
        <w:tabs>
          <w:tab w:val="clear" w:pos="1845"/>
          <w:tab w:val="right" w:pos="0"/>
          <w:tab w:val="left" w:pos="709"/>
          <w:tab w:val="left" w:pos="1416"/>
          <w:tab w:val="left" w:pos="2124"/>
        </w:tabs>
        <w:suppressAutoHyphens/>
        <w:spacing w:after="0" w:line="276" w:lineRule="auto"/>
        <w:ind w:left="709" w:hanging="283"/>
        <w:rPr>
          <w:rFonts w:eastAsia="Cambria" w:cs="Tahoma"/>
          <w:szCs w:val="20"/>
          <w:lang w:eastAsia="ar-SA"/>
        </w:rPr>
      </w:pPr>
      <w:r w:rsidRPr="00AD5DE4">
        <w:rPr>
          <w:rFonts w:eastAsia="Cambria" w:cs="Tahoma"/>
          <w:szCs w:val="20"/>
          <w:lang w:eastAsia="ar-SA"/>
        </w:rPr>
        <w:t>przedmiotem umowy o podwykonawstwo jest wyłącznie wykonanie, odpowiednio: robót budowlanych, dostaw lub usług, które ściśle odpowiadają części zamówienia określonego Umową zawartą pomiędzy Zamawiającym a Wykonawcą oraz spełniają wszelkie wymogi SWZ;</w:t>
      </w:r>
    </w:p>
    <w:p w14:paraId="177E9D23" w14:textId="77777777" w:rsidR="00EE7C6B" w:rsidRPr="00AD5DE4" w:rsidRDefault="00EE7C6B" w:rsidP="00AD5DE4">
      <w:pPr>
        <w:numPr>
          <w:ilvl w:val="0"/>
          <w:numId w:val="39"/>
        </w:numPr>
        <w:tabs>
          <w:tab w:val="clear" w:pos="1845"/>
          <w:tab w:val="right" w:pos="0"/>
          <w:tab w:val="left" w:pos="709"/>
          <w:tab w:val="left" w:pos="1416"/>
          <w:tab w:val="left" w:pos="2124"/>
        </w:tabs>
        <w:suppressAutoHyphens/>
        <w:spacing w:after="0" w:line="276" w:lineRule="auto"/>
        <w:ind w:left="709" w:hanging="283"/>
        <w:rPr>
          <w:rFonts w:eastAsia="Cambria" w:cs="Tahoma"/>
          <w:szCs w:val="20"/>
          <w:lang w:eastAsia="ar-SA"/>
        </w:rPr>
      </w:pPr>
      <w:r w:rsidRPr="00AD5DE4">
        <w:rPr>
          <w:rFonts w:eastAsia="Cambria" w:cs="Tahoma"/>
          <w:szCs w:val="20"/>
          <w:lang w:eastAsia="ar-SA"/>
        </w:rPr>
        <w:t>wypłata wynagrodzenia Podwykonawcy za wykonane przez nich roboty budowlane, dostawy lub usługi będące przedmiotem umowy o podwykonawstwo, odbywać się będzie na zasadach analogicznych do zasad rozliczania Zamawiającego i Wykonawcy</w:t>
      </w:r>
      <w:r w:rsidR="006A10FB">
        <w:rPr>
          <w:rFonts w:eastAsia="Cambria" w:cs="Tahoma"/>
          <w:szCs w:val="20"/>
          <w:lang w:eastAsia="ar-SA"/>
        </w:rPr>
        <w:t>, w szczególności Wykonawca przed zapłatą należnego Podwykonawcy wynagrodzenia, zobowiązany jest uzyskać od niego potwierdzenia dokonania zapłaty wynagrodzenia dalszym Podwykonawcom,</w:t>
      </w:r>
      <w:r w:rsidR="00E31C7A">
        <w:rPr>
          <w:rFonts w:eastAsia="Cambria" w:cs="Tahoma"/>
          <w:szCs w:val="20"/>
          <w:lang w:eastAsia="ar-SA"/>
        </w:rPr>
        <w:t xml:space="preserve"> warunki takiej płatności będą realizowane</w:t>
      </w:r>
      <w:r w:rsidR="006A10FB">
        <w:rPr>
          <w:rFonts w:eastAsia="Cambria" w:cs="Tahoma"/>
          <w:szCs w:val="20"/>
          <w:lang w:eastAsia="ar-SA"/>
        </w:rPr>
        <w:t xml:space="preserve"> zgodnie z treścią § 8</w:t>
      </w:r>
      <w:r w:rsidR="00E31C7A">
        <w:rPr>
          <w:rFonts w:eastAsia="Cambria" w:cs="Tahoma"/>
          <w:szCs w:val="20"/>
          <w:lang w:eastAsia="ar-SA"/>
        </w:rPr>
        <w:t xml:space="preserve"> niniejszej</w:t>
      </w:r>
      <w:r w:rsidR="006A10FB">
        <w:rPr>
          <w:rFonts w:eastAsia="Cambria" w:cs="Tahoma"/>
          <w:szCs w:val="20"/>
          <w:lang w:eastAsia="ar-SA"/>
        </w:rPr>
        <w:t xml:space="preserve"> Umow</w:t>
      </w:r>
      <w:r w:rsidR="00E31C7A">
        <w:rPr>
          <w:rFonts w:eastAsia="Cambria" w:cs="Tahoma"/>
          <w:szCs w:val="20"/>
          <w:lang w:eastAsia="ar-SA"/>
        </w:rPr>
        <w:t>y</w:t>
      </w:r>
      <w:r w:rsidRPr="00AD5DE4">
        <w:rPr>
          <w:rFonts w:eastAsia="Cambria" w:cs="Tahoma"/>
          <w:szCs w:val="20"/>
          <w:lang w:eastAsia="ar-SA"/>
        </w:rPr>
        <w:t>;</w:t>
      </w:r>
    </w:p>
    <w:p w14:paraId="6F5F0920" w14:textId="77777777" w:rsidR="00EE7C6B" w:rsidRPr="00AD5DE4" w:rsidRDefault="00EE7C6B" w:rsidP="00AD5DE4">
      <w:pPr>
        <w:numPr>
          <w:ilvl w:val="0"/>
          <w:numId w:val="39"/>
        </w:numPr>
        <w:tabs>
          <w:tab w:val="clear" w:pos="1845"/>
          <w:tab w:val="right" w:pos="0"/>
          <w:tab w:val="left" w:pos="709"/>
          <w:tab w:val="left" w:pos="1416"/>
          <w:tab w:val="left" w:pos="2124"/>
        </w:tabs>
        <w:suppressAutoHyphens/>
        <w:spacing w:after="0" w:line="276" w:lineRule="auto"/>
        <w:ind w:left="709" w:hanging="283"/>
        <w:rPr>
          <w:rFonts w:eastAsia="Cambria" w:cs="Tahoma"/>
          <w:szCs w:val="20"/>
          <w:lang w:eastAsia="ar-SA"/>
        </w:rPr>
      </w:pPr>
      <w:r w:rsidRPr="00AD5DE4">
        <w:rPr>
          <w:rFonts w:eastAsia="Cambria" w:cs="Tahoma"/>
          <w:szCs w:val="20"/>
          <w:lang w:eastAsia="ar-SA"/>
        </w:rPr>
        <w:t>okres odpowiedzialności Podwykonawcy za wady przedmiotu umowy o podwykonawstwo, nie będzie krótszy od okresu odpowiedzialności za wady przedmiotu Umowy Wykonawcy wobec Zamawiającego;</w:t>
      </w:r>
    </w:p>
    <w:p w14:paraId="2BEE006B" w14:textId="77777777" w:rsidR="00EE7C6B" w:rsidRPr="00AD5DE4" w:rsidRDefault="00EE7C6B" w:rsidP="00AD5DE4">
      <w:pPr>
        <w:numPr>
          <w:ilvl w:val="0"/>
          <w:numId w:val="39"/>
        </w:numPr>
        <w:tabs>
          <w:tab w:val="clear" w:pos="1845"/>
          <w:tab w:val="right" w:pos="0"/>
          <w:tab w:val="left" w:pos="709"/>
          <w:tab w:val="left" w:pos="1416"/>
          <w:tab w:val="left" w:pos="2124"/>
        </w:tabs>
        <w:suppressAutoHyphens/>
        <w:spacing w:after="0" w:line="276" w:lineRule="auto"/>
        <w:ind w:left="709" w:hanging="283"/>
        <w:rPr>
          <w:rFonts w:eastAsia="Cambria" w:cs="Tahoma"/>
          <w:szCs w:val="20"/>
          <w:lang w:eastAsia="ar-SA"/>
        </w:rPr>
      </w:pPr>
      <w:r w:rsidRPr="00AD5DE4">
        <w:rPr>
          <w:rFonts w:eastAsia="Cambria" w:cs="Tahoma"/>
          <w:szCs w:val="20"/>
          <w:lang w:eastAsia="ar-SA"/>
        </w:rPr>
        <w:t>Podwykonawca jest zobowiązany do przedstawiania Zamawiającemu na jego żądanie dokumentów, oświadczeń i wyjaśnień dotyczących realizacji umowy o podwykonawstwo;</w:t>
      </w:r>
    </w:p>
    <w:p w14:paraId="6492E302" w14:textId="77777777" w:rsidR="00EE7C6B" w:rsidRPr="00AD5DE4" w:rsidRDefault="00EE7C6B" w:rsidP="00AD5DE4">
      <w:pPr>
        <w:numPr>
          <w:ilvl w:val="0"/>
          <w:numId w:val="39"/>
        </w:numPr>
        <w:tabs>
          <w:tab w:val="clear" w:pos="1845"/>
          <w:tab w:val="right" w:pos="0"/>
          <w:tab w:val="left" w:pos="709"/>
          <w:tab w:val="left" w:pos="1416"/>
          <w:tab w:val="left" w:pos="2124"/>
        </w:tabs>
        <w:suppressAutoHyphens/>
        <w:spacing w:after="0" w:line="276" w:lineRule="auto"/>
        <w:ind w:left="709" w:hanging="283"/>
        <w:rPr>
          <w:rFonts w:eastAsia="Cambria" w:cs="Tahoma"/>
          <w:szCs w:val="20"/>
          <w:lang w:eastAsia="ar-SA"/>
        </w:rPr>
      </w:pPr>
      <w:r w:rsidRPr="00AD5DE4">
        <w:rPr>
          <w:rFonts w:eastAsia="Cambria" w:cs="Tahoma"/>
          <w:szCs w:val="20"/>
          <w:lang w:eastAsia="ar-SA"/>
        </w:rPr>
        <w:t>jeżeli Umowę zawarło z Zamawiającym kilku Wykonawców wspólnie ubiegających się o udzielenie zamówienia, umowa o podwykonawstwo z każdym Podwykonawcą powinna zostać zawarta w imieniu i na rzecz wszystkich tych Wykonawców i przewidywać solidarną odpowiedzialność wszystkich Wykonawców za wykonanie umowy o podwykonawstwo, w szczególności za zapłatę wynagrodzenia;</w:t>
      </w:r>
    </w:p>
    <w:p w14:paraId="721BB145" w14:textId="77777777" w:rsidR="00EE7C6B" w:rsidRPr="00AD5DE4" w:rsidRDefault="00EE7C6B" w:rsidP="00AD5DE4">
      <w:pPr>
        <w:numPr>
          <w:ilvl w:val="0"/>
          <w:numId w:val="39"/>
        </w:numPr>
        <w:tabs>
          <w:tab w:val="clear" w:pos="1845"/>
          <w:tab w:val="right" w:pos="0"/>
          <w:tab w:val="left" w:pos="709"/>
          <w:tab w:val="left" w:pos="1416"/>
          <w:tab w:val="left" w:pos="2124"/>
        </w:tabs>
        <w:suppressAutoHyphens/>
        <w:spacing w:after="0" w:line="276" w:lineRule="auto"/>
        <w:ind w:left="709" w:hanging="283"/>
        <w:rPr>
          <w:rFonts w:eastAsia="Cambria" w:cs="Tahoma"/>
          <w:szCs w:val="20"/>
          <w:lang w:eastAsia="ar-SA"/>
        </w:rPr>
      </w:pPr>
      <w:r w:rsidRPr="00AD5DE4">
        <w:rPr>
          <w:rFonts w:eastAsia="Cambria" w:cs="Tahoma"/>
          <w:szCs w:val="20"/>
          <w:lang w:eastAsia="ar-SA"/>
        </w:rPr>
        <w:t>każda ewentualna umowa między Wykonawcą a Podwykonawcami wspólnie zawierającymi umowę z Wykonawcą powinna zostać zawarta w imieniu i na rzecz wszystkich tych podmiotów (Podwykonawców) i przewidywać ich solidarną odpowiedzialność za wykonanie umowy z Wykonawcą, w szczególności za wykonanie robót budowlanych lub prac innego rodzaju;</w:t>
      </w:r>
    </w:p>
    <w:p w14:paraId="2B6C9356" w14:textId="77777777" w:rsidR="000A76B8" w:rsidRDefault="00EE7C6B" w:rsidP="000A76B8">
      <w:pPr>
        <w:numPr>
          <w:ilvl w:val="0"/>
          <w:numId w:val="39"/>
        </w:numPr>
        <w:tabs>
          <w:tab w:val="clear" w:pos="1845"/>
          <w:tab w:val="right" w:pos="0"/>
          <w:tab w:val="left" w:pos="709"/>
          <w:tab w:val="left" w:pos="1416"/>
          <w:tab w:val="left" w:pos="2124"/>
        </w:tabs>
        <w:suppressAutoHyphens/>
        <w:spacing w:after="0" w:line="276" w:lineRule="auto"/>
        <w:ind w:left="709" w:hanging="283"/>
        <w:rPr>
          <w:rFonts w:eastAsia="Cambria" w:cs="Tahoma"/>
          <w:szCs w:val="20"/>
          <w:lang w:eastAsia="ar-SA"/>
        </w:rPr>
      </w:pPr>
      <w:r w:rsidRPr="00AD5DE4">
        <w:rPr>
          <w:rFonts w:eastAsia="Cambria" w:cs="Tahoma"/>
          <w:szCs w:val="20"/>
          <w:lang w:eastAsia="ar-SA"/>
        </w:rPr>
        <w:t xml:space="preserve">w razie gdy na podstawie umowy o podwykonawstwo ma zostać ustanowione zabezpieczenie należytego wykonania tej umowy w formie pieniężnej, umowa o podwykonawstwo winna przewidywać, że zabezpieczenie to zostanie wniesione przez Podwykonawcę wyłącznie w </w:t>
      </w:r>
      <w:r w:rsidRPr="00AD5DE4">
        <w:rPr>
          <w:rFonts w:eastAsia="Cambria" w:cs="Tahoma"/>
          <w:szCs w:val="20"/>
          <w:lang w:eastAsia="ar-SA"/>
        </w:rPr>
        <w:lastRenderedPageBreak/>
        <w:t>formie odrębnego przelewu dokonanego przez Podwykonawcę i ustanowienia kaucji na zabezpieczenie (zawarcie umowy kaucji) – nie jest dopuszczalne przewidzenie potrącenia kwoty zabezpieczenia z wynagrodzenia podwykonawcy ani zatrzymywania części wynagrodzenia na zabezpieczenie;</w:t>
      </w:r>
    </w:p>
    <w:p w14:paraId="7F5D1A0A" w14:textId="77777777" w:rsidR="00EE7C6B" w:rsidRPr="000A76B8" w:rsidRDefault="00EE7C6B" w:rsidP="000A76B8">
      <w:pPr>
        <w:numPr>
          <w:ilvl w:val="0"/>
          <w:numId w:val="39"/>
        </w:numPr>
        <w:tabs>
          <w:tab w:val="clear" w:pos="1845"/>
          <w:tab w:val="right" w:pos="0"/>
          <w:tab w:val="left" w:pos="709"/>
          <w:tab w:val="left" w:pos="1416"/>
          <w:tab w:val="left" w:pos="2124"/>
        </w:tabs>
        <w:suppressAutoHyphens/>
        <w:spacing w:after="0" w:line="276" w:lineRule="auto"/>
        <w:ind w:left="709" w:hanging="283"/>
        <w:rPr>
          <w:rFonts w:eastAsia="Cambria" w:cs="Tahoma"/>
          <w:szCs w:val="20"/>
          <w:lang w:eastAsia="ar-SA"/>
        </w:rPr>
      </w:pPr>
      <w:r w:rsidRPr="000A76B8">
        <w:rPr>
          <w:rFonts w:eastAsia="Cambria" w:cs="Tahoma"/>
          <w:szCs w:val="20"/>
          <w:lang w:eastAsia="ar-SA"/>
        </w:rPr>
        <w:t>w umowie o podwykonawstwo należy zastrzec, że Podwykonawca nie może przenosić wierzytelności wynikających z umowy o podwykonawstwo bez uprzedniej pisemnej (pod rygorem nieważności) zgody Wykonawcy i Zamawiającego;</w:t>
      </w:r>
    </w:p>
    <w:p w14:paraId="31BCDCA2" w14:textId="77777777" w:rsidR="000A76B8" w:rsidRDefault="00EE7C6B" w:rsidP="000A76B8">
      <w:pPr>
        <w:numPr>
          <w:ilvl w:val="0"/>
          <w:numId w:val="39"/>
        </w:numPr>
        <w:tabs>
          <w:tab w:val="clear" w:pos="1845"/>
          <w:tab w:val="right" w:pos="0"/>
          <w:tab w:val="left" w:pos="709"/>
          <w:tab w:val="left" w:pos="1416"/>
          <w:tab w:val="left" w:pos="2124"/>
        </w:tabs>
        <w:suppressAutoHyphens/>
        <w:spacing w:after="0" w:line="276" w:lineRule="auto"/>
        <w:ind w:left="709" w:hanging="283"/>
        <w:rPr>
          <w:rFonts w:eastAsia="Cambria" w:cs="Tahoma"/>
          <w:szCs w:val="20"/>
          <w:lang w:eastAsia="ar-SA"/>
        </w:rPr>
      </w:pPr>
      <w:r w:rsidRPr="00AD5DE4">
        <w:rPr>
          <w:rFonts w:eastAsia="Cambria" w:cs="Tahoma"/>
          <w:szCs w:val="20"/>
          <w:lang w:eastAsia="ar-SA"/>
        </w:rPr>
        <w:t>w umowie o podwykonawstwo należy zastrzec, że Podwykonawca nie może przenosić wierzytelności przysługujących mu potencjalnie w stosunku Zamawiającego na osoby trzecie bez uprzedniej pisemnej (pod rygorem nieważności) zgody Zamawiającego.</w:t>
      </w:r>
    </w:p>
    <w:p w14:paraId="3568F504" w14:textId="77777777" w:rsidR="00EE7C6B" w:rsidRPr="000A76B8" w:rsidRDefault="00EE7C6B" w:rsidP="000A76B8">
      <w:pPr>
        <w:pStyle w:val="Akapitzlist"/>
        <w:numPr>
          <w:ilvl w:val="0"/>
          <w:numId w:val="50"/>
        </w:numPr>
        <w:tabs>
          <w:tab w:val="right" w:pos="0"/>
          <w:tab w:val="left" w:pos="709"/>
          <w:tab w:val="left" w:pos="1416"/>
          <w:tab w:val="left" w:pos="2124"/>
        </w:tabs>
        <w:suppressAutoHyphens/>
        <w:spacing w:after="0" w:line="276" w:lineRule="auto"/>
        <w:ind w:left="426" w:hanging="426"/>
        <w:rPr>
          <w:rFonts w:eastAsia="Cambria" w:cs="Tahoma"/>
          <w:szCs w:val="20"/>
          <w:lang w:eastAsia="ar-SA"/>
        </w:rPr>
      </w:pPr>
      <w:r w:rsidRPr="000A76B8">
        <w:rPr>
          <w:rFonts w:cs="Tahoma"/>
        </w:rPr>
        <w:t>Umowa o podwykonawstwo nie może zawierać postanowień:</w:t>
      </w:r>
    </w:p>
    <w:p w14:paraId="168C5CD8" w14:textId="77777777" w:rsidR="00EE7C6B" w:rsidRPr="00EE7C6B" w:rsidRDefault="00EE7C6B" w:rsidP="00D31505">
      <w:pPr>
        <w:numPr>
          <w:ilvl w:val="0"/>
          <w:numId w:val="40"/>
        </w:numPr>
        <w:tabs>
          <w:tab w:val="clear" w:pos="1845"/>
          <w:tab w:val="right" w:pos="0"/>
          <w:tab w:val="left" w:pos="709"/>
          <w:tab w:val="left" w:pos="1416"/>
          <w:tab w:val="left" w:pos="2124"/>
        </w:tabs>
        <w:suppressAutoHyphens/>
        <w:spacing w:after="0" w:line="276" w:lineRule="auto"/>
        <w:ind w:left="709" w:hanging="283"/>
        <w:rPr>
          <w:szCs w:val="20"/>
        </w:rPr>
      </w:pPr>
      <w:r w:rsidRPr="00EE7C6B">
        <w:rPr>
          <w:szCs w:val="20"/>
        </w:rPr>
        <w:t xml:space="preserve">uzależniających </w:t>
      </w:r>
      <w:r w:rsidR="00402E38">
        <w:rPr>
          <w:szCs w:val="20"/>
        </w:rPr>
        <w:t>zapłatę wynagrodzenia</w:t>
      </w:r>
      <w:r w:rsidR="00402E38" w:rsidRPr="00EE7C6B">
        <w:rPr>
          <w:szCs w:val="20"/>
        </w:rPr>
        <w:t xml:space="preserve"> </w:t>
      </w:r>
      <w:r w:rsidRPr="00EE7C6B">
        <w:rPr>
          <w:szCs w:val="20"/>
        </w:rPr>
        <w:t>przez</w:t>
      </w:r>
      <w:r w:rsidR="00402E38">
        <w:rPr>
          <w:szCs w:val="20"/>
        </w:rPr>
        <w:t xml:space="preserve"> Wykonawcę</w:t>
      </w:r>
      <w:r w:rsidRPr="00EE7C6B">
        <w:rPr>
          <w:szCs w:val="20"/>
        </w:rPr>
        <w:t xml:space="preserve"> Podwykonawc</w:t>
      </w:r>
      <w:r w:rsidR="00E31C7A">
        <w:rPr>
          <w:szCs w:val="20"/>
        </w:rPr>
        <w:t>y</w:t>
      </w:r>
      <w:r w:rsidRPr="00EE7C6B">
        <w:rPr>
          <w:szCs w:val="20"/>
        </w:rPr>
        <w:t xml:space="preserve"> za wykonanie przedmiotu umowy o podwykonawstwo od zapłaty przez Zamawiającego wynagrodzenia Wykonawcy;</w:t>
      </w:r>
    </w:p>
    <w:p w14:paraId="21D27B66" w14:textId="77777777" w:rsidR="000A76B8" w:rsidRDefault="00EE7C6B" w:rsidP="000A76B8">
      <w:pPr>
        <w:numPr>
          <w:ilvl w:val="0"/>
          <w:numId w:val="40"/>
        </w:numPr>
        <w:tabs>
          <w:tab w:val="clear" w:pos="1845"/>
          <w:tab w:val="right" w:pos="0"/>
          <w:tab w:val="left" w:pos="709"/>
          <w:tab w:val="left" w:pos="1416"/>
          <w:tab w:val="left" w:pos="2124"/>
        </w:tabs>
        <w:suppressAutoHyphens/>
        <w:spacing w:after="0" w:line="276" w:lineRule="auto"/>
        <w:ind w:left="709" w:hanging="283"/>
        <w:rPr>
          <w:szCs w:val="20"/>
        </w:rPr>
      </w:pPr>
      <w:r w:rsidRPr="00EE7C6B">
        <w:rPr>
          <w:szCs w:val="20"/>
        </w:rPr>
        <w:t>uzależniających zwrot kwot zabezpieczenia przez Wykonawcę Podwykonawcy od zwrotu zabezpieczenia należytego wykonania umowy Wykonawcy przez Zamawiającego.</w:t>
      </w:r>
    </w:p>
    <w:p w14:paraId="22D4C2FC" w14:textId="77777777" w:rsidR="000A76B8" w:rsidRPr="000A76B8" w:rsidRDefault="00EE7C6B" w:rsidP="000A76B8">
      <w:pPr>
        <w:pStyle w:val="Akapitzlist"/>
        <w:numPr>
          <w:ilvl w:val="0"/>
          <w:numId w:val="50"/>
        </w:numPr>
        <w:tabs>
          <w:tab w:val="right" w:pos="0"/>
          <w:tab w:val="left" w:pos="709"/>
          <w:tab w:val="left" w:pos="1416"/>
          <w:tab w:val="left" w:pos="2124"/>
        </w:tabs>
        <w:suppressAutoHyphens/>
        <w:spacing w:after="0" w:line="276" w:lineRule="auto"/>
        <w:ind w:left="426" w:hanging="426"/>
        <w:rPr>
          <w:szCs w:val="20"/>
        </w:rPr>
      </w:pPr>
      <w:r w:rsidRPr="000A76B8">
        <w:rPr>
          <w:rFonts w:cs="Tahoma"/>
        </w:rPr>
        <w:t>Do umów o podwykonawstwo z dalszymi podwykonawcami stosuje się odpowiednio postanowienia</w:t>
      </w:r>
      <w:r w:rsidR="00E31C7A">
        <w:rPr>
          <w:rFonts w:cs="Tahoma"/>
        </w:rPr>
        <w:t xml:space="preserve"> niniejszego paragrafu, a w szczególności</w:t>
      </w:r>
      <w:r w:rsidRPr="000A76B8">
        <w:rPr>
          <w:rFonts w:cs="Tahoma"/>
        </w:rPr>
        <w:t xml:space="preserve"> ust. 1</w:t>
      </w:r>
      <w:r w:rsidR="000A76B8">
        <w:rPr>
          <w:rFonts w:cs="Tahoma"/>
        </w:rPr>
        <w:t>0</w:t>
      </w:r>
      <w:r w:rsidRPr="000A76B8">
        <w:rPr>
          <w:rFonts w:cs="Tahoma"/>
        </w:rPr>
        <w:t xml:space="preserve"> i 1</w:t>
      </w:r>
      <w:r w:rsidR="000A76B8">
        <w:rPr>
          <w:rFonts w:cs="Tahoma"/>
        </w:rPr>
        <w:t>1</w:t>
      </w:r>
      <w:r w:rsidRPr="000A76B8">
        <w:rPr>
          <w:rFonts w:cs="Tahoma"/>
        </w:rPr>
        <w:t>.</w:t>
      </w:r>
    </w:p>
    <w:p w14:paraId="57490999" w14:textId="77777777" w:rsidR="00F235DF" w:rsidRPr="007E1F1A" w:rsidRDefault="00F235DF" w:rsidP="00F235DF">
      <w:pPr>
        <w:pStyle w:val="Akapitzlist"/>
        <w:numPr>
          <w:ilvl w:val="0"/>
          <w:numId w:val="50"/>
        </w:numPr>
        <w:tabs>
          <w:tab w:val="right" w:pos="0"/>
          <w:tab w:val="left" w:pos="709"/>
          <w:tab w:val="left" w:pos="1416"/>
          <w:tab w:val="left" w:pos="2124"/>
        </w:tabs>
        <w:suppressAutoHyphens/>
        <w:spacing w:after="0" w:line="276" w:lineRule="auto"/>
        <w:ind w:left="426" w:hanging="426"/>
        <w:rPr>
          <w:szCs w:val="20"/>
        </w:rPr>
      </w:pPr>
      <w:r w:rsidRPr="000A76B8">
        <w:rPr>
          <w:rFonts w:cs="Tahoma"/>
        </w:rPr>
        <w:t>W przypadku zmiany Podwykonawcy w trakcie realizacji Umowy,</w:t>
      </w:r>
      <w:r>
        <w:rPr>
          <w:rFonts w:cs="Tahoma"/>
        </w:rPr>
        <w:t xml:space="preserve"> postanowienia niniejszej Umowy stosuje się odpowiednio również do byłego Podwykonawcy, w szczególności w zakresie obowiązku uregulowania przez Wykonawcę wynagrodzenia należnego temu Podwykonawcy z tytułu powierzonej i wykonanej części Przedmiotu Umowy oraz przedstawienia Zamawiającemu przez Wykonawcę dowodów zapłaty tego wynagrodzenia (jeśli było należne), w trybie wskazanym w § 8 Umowy.</w:t>
      </w:r>
    </w:p>
    <w:p w14:paraId="28021A6F" w14:textId="77777777" w:rsidR="000A76B8" w:rsidRPr="000A76B8" w:rsidRDefault="00EE7C6B" w:rsidP="000A76B8">
      <w:pPr>
        <w:pStyle w:val="Akapitzlist"/>
        <w:numPr>
          <w:ilvl w:val="0"/>
          <w:numId w:val="50"/>
        </w:numPr>
        <w:tabs>
          <w:tab w:val="right" w:pos="0"/>
          <w:tab w:val="left" w:pos="709"/>
          <w:tab w:val="left" w:pos="1416"/>
          <w:tab w:val="left" w:pos="2124"/>
        </w:tabs>
        <w:suppressAutoHyphens/>
        <w:spacing w:after="0" w:line="276" w:lineRule="auto"/>
        <w:ind w:left="426" w:hanging="426"/>
        <w:rPr>
          <w:szCs w:val="20"/>
        </w:rPr>
      </w:pPr>
      <w:r w:rsidRPr="000A76B8">
        <w:rPr>
          <w:rFonts w:cs="Tahoma"/>
        </w:rPr>
        <w:t xml:space="preserve">Jeżeli powierzenie Podwykonawcy wykonania części przedmiotu Umowy nastąpi w trakcie jego realizacji, </w:t>
      </w:r>
      <w:r w:rsidR="008B08FB" w:rsidRPr="000A76B8">
        <w:rPr>
          <w:rFonts w:cs="Tahoma"/>
        </w:rPr>
        <w:t>zgodnie z art. 462 ust</w:t>
      </w:r>
      <w:r w:rsidR="00E31C7A">
        <w:rPr>
          <w:rFonts w:cs="Tahoma"/>
        </w:rPr>
        <w:t>.</w:t>
      </w:r>
      <w:r w:rsidR="008B08FB" w:rsidRPr="000A76B8">
        <w:rPr>
          <w:rFonts w:cs="Tahoma"/>
        </w:rPr>
        <w:t xml:space="preserve"> 5 PZP </w:t>
      </w:r>
      <w:r w:rsidRPr="000A76B8">
        <w:rPr>
          <w:rFonts w:cs="Tahoma"/>
        </w:rPr>
        <w:t xml:space="preserve">Wykonawca na żądanie Zamawiającego przedstawi oświadczenie, o którym mowa w art. </w:t>
      </w:r>
      <w:r w:rsidR="008B08FB" w:rsidRPr="000A76B8">
        <w:rPr>
          <w:rFonts w:cs="Tahoma"/>
        </w:rPr>
        <w:t>125 ust</w:t>
      </w:r>
      <w:r w:rsidR="00E31C7A">
        <w:rPr>
          <w:rFonts w:cs="Tahoma"/>
        </w:rPr>
        <w:t>.</w:t>
      </w:r>
      <w:r w:rsidR="008B08FB" w:rsidRPr="000A76B8">
        <w:rPr>
          <w:rFonts w:cs="Tahoma"/>
        </w:rPr>
        <w:t xml:space="preserve"> 1 </w:t>
      </w:r>
      <w:r w:rsidRPr="000A76B8">
        <w:rPr>
          <w:rFonts w:cs="Tahoma"/>
        </w:rPr>
        <w:t xml:space="preserve">PZP, lub oświadczenia lub dokumenty potwierdzające brak podstaw </w:t>
      </w:r>
      <w:r w:rsidR="00937279" w:rsidRPr="000A76B8">
        <w:rPr>
          <w:rFonts w:cs="Tahoma"/>
        </w:rPr>
        <w:t>wykluczenia,</w:t>
      </w:r>
      <w:r w:rsidRPr="000A76B8">
        <w:rPr>
          <w:rFonts w:cs="Tahoma"/>
        </w:rPr>
        <w:t xml:space="preserve"> wobec tego Podwykonawcy.</w:t>
      </w:r>
    </w:p>
    <w:p w14:paraId="73BCE4B8" w14:textId="77777777" w:rsidR="00EE7C6B" w:rsidRPr="000A76B8" w:rsidRDefault="00EE7C6B" w:rsidP="000A76B8">
      <w:pPr>
        <w:pStyle w:val="Akapitzlist"/>
        <w:numPr>
          <w:ilvl w:val="0"/>
          <w:numId w:val="50"/>
        </w:numPr>
        <w:tabs>
          <w:tab w:val="right" w:pos="0"/>
          <w:tab w:val="left" w:pos="709"/>
          <w:tab w:val="left" w:pos="1416"/>
          <w:tab w:val="left" w:pos="2124"/>
        </w:tabs>
        <w:suppressAutoHyphens/>
        <w:spacing w:after="0" w:line="276" w:lineRule="auto"/>
        <w:ind w:left="426" w:hanging="426"/>
        <w:rPr>
          <w:szCs w:val="20"/>
        </w:rPr>
      </w:pPr>
      <w:r w:rsidRPr="000A76B8">
        <w:rPr>
          <w:rFonts w:cs="Tahoma"/>
        </w:rPr>
        <w:t xml:space="preserve">Wykonawca odpowiada za działania i zaniechania Podwykonawców, ale także wszelkich innych osób, którymi posługuje się w związku z realizacją przedmiotu Umowy, ich przedstawicieli, pracowników i współpracowników, jak za własne działania i zaniechania. Odpowiedzialność Wykonawcy obejmuje w szczególności naprawienie szkód i usunięcie innych skutków powstałych w następstwie </w:t>
      </w:r>
      <w:proofErr w:type="spellStart"/>
      <w:r w:rsidRPr="000A76B8">
        <w:rPr>
          <w:rFonts w:cs="Tahoma"/>
        </w:rPr>
        <w:t>zachowań</w:t>
      </w:r>
      <w:proofErr w:type="spellEnd"/>
      <w:r w:rsidRPr="000A76B8">
        <w:rPr>
          <w:rFonts w:cs="Tahoma"/>
        </w:rPr>
        <w:t xml:space="preserve"> wyżej wymienionych podmiotów.</w:t>
      </w:r>
    </w:p>
    <w:p w14:paraId="309F633A" w14:textId="77777777" w:rsidR="00EE7C6B" w:rsidRPr="00EE7C6B" w:rsidRDefault="00EE7C6B" w:rsidP="00EE7C6B">
      <w:pPr>
        <w:tabs>
          <w:tab w:val="right" w:pos="0"/>
          <w:tab w:val="num" w:pos="426"/>
          <w:tab w:val="left" w:pos="709"/>
          <w:tab w:val="left" w:pos="1416"/>
          <w:tab w:val="left" w:pos="2124"/>
          <w:tab w:val="right" w:pos="8127"/>
        </w:tabs>
        <w:suppressAutoHyphens/>
        <w:spacing w:after="0"/>
        <w:ind w:left="426" w:hanging="284"/>
        <w:jc w:val="center"/>
        <w:rPr>
          <w:rFonts w:eastAsia="Cambria" w:cs="Tahoma"/>
          <w:b/>
          <w:snapToGrid w:val="0"/>
          <w:szCs w:val="20"/>
          <w:lang w:eastAsia="ar-SA"/>
        </w:rPr>
      </w:pPr>
    </w:p>
    <w:p w14:paraId="6DAE6FA0" w14:textId="77777777" w:rsidR="00EE7C6B" w:rsidRPr="00EE7C6B" w:rsidRDefault="00EE7C6B" w:rsidP="00EE7C6B">
      <w:pPr>
        <w:tabs>
          <w:tab w:val="right" w:pos="0"/>
          <w:tab w:val="num" w:pos="426"/>
          <w:tab w:val="left" w:pos="709"/>
          <w:tab w:val="left" w:pos="1416"/>
          <w:tab w:val="left" w:pos="2124"/>
          <w:tab w:val="right" w:pos="8127"/>
        </w:tabs>
        <w:suppressAutoHyphens/>
        <w:spacing w:after="0"/>
        <w:ind w:left="426" w:hanging="284"/>
        <w:jc w:val="center"/>
        <w:rPr>
          <w:rFonts w:eastAsia="Cambria" w:cs="Tahoma"/>
          <w:b/>
          <w:snapToGrid w:val="0"/>
          <w:szCs w:val="20"/>
          <w:lang w:eastAsia="ar-SA"/>
        </w:rPr>
      </w:pPr>
      <w:r w:rsidRPr="00EE7C6B">
        <w:rPr>
          <w:rFonts w:eastAsia="Cambria" w:cs="Tahoma"/>
          <w:b/>
          <w:snapToGrid w:val="0"/>
          <w:szCs w:val="20"/>
          <w:lang w:eastAsia="ar-SA"/>
        </w:rPr>
        <w:t>§ 7</w:t>
      </w:r>
    </w:p>
    <w:p w14:paraId="57FD38DF" w14:textId="77777777" w:rsidR="00EE7C6B" w:rsidRPr="00EE7C6B" w:rsidRDefault="00EE7C6B" w:rsidP="00EE7C6B">
      <w:pPr>
        <w:tabs>
          <w:tab w:val="right" w:pos="0"/>
          <w:tab w:val="left" w:pos="709"/>
          <w:tab w:val="left" w:pos="1416"/>
          <w:tab w:val="left" w:pos="2124"/>
          <w:tab w:val="right" w:pos="8127"/>
        </w:tabs>
        <w:suppressAutoHyphens/>
        <w:spacing w:after="0"/>
        <w:jc w:val="center"/>
        <w:rPr>
          <w:rFonts w:eastAsia="Cambria" w:cs="Tahoma"/>
          <w:b/>
          <w:snapToGrid w:val="0"/>
          <w:szCs w:val="20"/>
          <w:lang w:eastAsia="ar-SA"/>
        </w:rPr>
      </w:pPr>
      <w:r w:rsidRPr="00EE7C6B">
        <w:rPr>
          <w:rFonts w:eastAsia="Cambria" w:cs="Tahoma"/>
          <w:b/>
          <w:snapToGrid w:val="0"/>
          <w:szCs w:val="20"/>
          <w:lang w:eastAsia="ar-SA"/>
        </w:rPr>
        <w:t>ODBIÓR PRAC</w:t>
      </w:r>
    </w:p>
    <w:p w14:paraId="287BA4A5" w14:textId="77777777" w:rsidR="00EE7C6B" w:rsidRPr="00EE7C6B" w:rsidRDefault="00EE7C6B" w:rsidP="00EE7C6B">
      <w:pPr>
        <w:tabs>
          <w:tab w:val="right" w:pos="0"/>
          <w:tab w:val="left" w:pos="709"/>
          <w:tab w:val="left" w:pos="1416"/>
          <w:tab w:val="left" w:pos="2124"/>
          <w:tab w:val="right" w:pos="8127"/>
        </w:tabs>
        <w:suppressAutoHyphens/>
        <w:spacing w:after="0"/>
        <w:jc w:val="center"/>
        <w:rPr>
          <w:rFonts w:eastAsia="Cambria" w:cs="Tahoma"/>
          <w:snapToGrid w:val="0"/>
          <w:szCs w:val="20"/>
          <w:lang w:eastAsia="ar-SA"/>
        </w:rPr>
      </w:pPr>
    </w:p>
    <w:p w14:paraId="2A681B6B" w14:textId="2965741B" w:rsidR="00D524C2" w:rsidRPr="00172FF6" w:rsidRDefault="00D524C2" w:rsidP="00D524C2">
      <w:pPr>
        <w:numPr>
          <w:ilvl w:val="0"/>
          <w:numId w:val="12"/>
        </w:numPr>
        <w:tabs>
          <w:tab w:val="clear" w:pos="1440"/>
          <w:tab w:val="left" w:pos="426"/>
          <w:tab w:val="left" w:pos="709"/>
          <w:tab w:val="num" w:pos="993"/>
          <w:tab w:val="left" w:pos="1416"/>
          <w:tab w:val="left" w:pos="2124"/>
        </w:tabs>
        <w:suppressAutoHyphens/>
        <w:autoSpaceDE w:val="0"/>
        <w:autoSpaceDN w:val="0"/>
        <w:adjustRightInd w:val="0"/>
        <w:spacing w:after="0" w:line="276" w:lineRule="auto"/>
        <w:ind w:left="426" w:hanging="426"/>
        <w:rPr>
          <w:rFonts w:eastAsia="Cambria" w:cs="Tahoma"/>
          <w:color w:val="auto"/>
          <w:szCs w:val="20"/>
          <w:lang w:eastAsia="ar-SA"/>
        </w:rPr>
      </w:pPr>
      <w:r w:rsidRPr="00D524C2">
        <w:rPr>
          <w:rFonts w:eastAsia="Cambria" w:cs="Tahoma"/>
          <w:szCs w:val="20"/>
          <w:lang w:eastAsia="ar-SA"/>
        </w:rPr>
        <w:t xml:space="preserve">Zrealizowanie </w:t>
      </w:r>
      <w:r w:rsidR="00930631">
        <w:rPr>
          <w:rFonts w:eastAsia="Cambria" w:cs="Tahoma"/>
          <w:szCs w:val="20"/>
          <w:lang w:eastAsia="ar-SA"/>
        </w:rPr>
        <w:t xml:space="preserve">całości </w:t>
      </w:r>
      <w:r w:rsidRPr="00D524C2">
        <w:rPr>
          <w:rFonts w:eastAsia="Cambria" w:cs="Tahoma"/>
          <w:szCs w:val="20"/>
          <w:lang w:eastAsia="ar-SA"/>
        </w:rPr>
        <w:t xml:space="preserve">Przedmiotu Umowy przez Wykonawcę zostanie potwierdzone podpisanym przez Zamawiającego </w:t>
      </w:r>
      <w:r>
        <w:rPr>
          <w:rFonts w:eastAsia="Cambria" w:cs="Tahoma"/>
          <w:szCs w:val="20"/>
          <w:lang w:eastAsia="ar-SA"/>
        </w:rPr>
        <w:t xml:space="preserve">końcowym </w:t>
      </w:r>
      <w:r w:rsidRPr="00D524C2">
        <w:rPr>
          <w:rFonts w:eastAsia="Cambria" w:cs="Tahoma"/>
          <w:szCs w:val="20"/>
          <w:lang w:eastAsia="ar-SA"/>
        </w:rPr>
        <w:t xml:space="preserve">protokołem </w:t>
      </w:r>
      <w:r w:rsidRPr="00172FF6">
        <w:rPr>
          <w:rFonts w:eastAsia="Cambria" w:cs="Tahoma"/>
          <w:color w:val="auto"/>
          <w:szCs w:val="20"/>
          <w:lang w:eastAsia="ar-SA"/>
        </w:rPr>
        <w:lastRenderedPageBreak/>
        <w:t xml:space="preserve">odbioru prac. </w:t>
      </w:r>
      <w:r w:rsidRPr="00172FF6">
        <w:rPr>
          <w:rFonts w:cs="Tahoma"/>
          <w:color w:val="auto"/>
          <w:szCs w:val="20"/>
        </w:rPr>
        <w:t xml:space="preserve">Po wykonaniu czynności, o których mowa </w:t>
      </w:r>
      <w:r w:rsidRPr="00172FF6">
        <w:rPr>
          <w:rFonts w:eastAsia="Cambria" w:cs="Tahoma"/>
          <w:bCs/>
          <w:snapToGrid w:val="0"/>
          <w:color w:val="auto"/>
          <w:szCs w:val="20"/>
          <w:lang w:eastAsia="ar-SA"/>
        </w:rPr>
        <w:t>§</w:t>
      </w:r>
      <w:r w:rsidR="00930631">
        <w:rPr>
          <w:rFonts w:eastAsia="Cambria" w:cs="Tahoma"/>
          <w:bCs/>
          <w:snapToGrid w:val="0"/>
          <w:color w:val="auto"/>
          <w:szCs w:val="20"/>
          <w:lang w:eastAsia="ar-SA"/>
        </w:rPr>
        <w:t xml:space="preserve"> </w:t>
      </w:r>
      <w:r w:rsidRPr="00172FF6">
        <w:rPr>
          <w:color w:val="auto"/>
          <w:szCs w:val="20"/>
        </w:rPr>
        <w:t>2 pkt 3) Strony podpiszą protokół odbioru</w:t>
      </w:r>
      <w:r w:rsidR="00C37FC7">
        <w:rPr>
          <w:color w:val="auto"/>
          <w:szCs w:val="20"/>
        </w:rPr>
        <w:t xml:space="preserve"> częściowego</w:t>
      </w:r>
      <w:r w:rsidRPr="00172FF6">
        <w:rPr>
          <w:color w:val="auto"/>
          <w:szCs w:val="20"/>
        </w:rPr>
        <w:t xml:space="preserve"> prac</w:t>
      </w:r>
      <w:r w:rsidR="00D4015D">
        <w:rPr>
          <w:color w:val="auto"/>
          <w:szCs w:val="20"/>
        </w:rPr>
        <w:t xml:space="preserve">. Podstawą do wystawienia faktur VAT będzie odpowiednio </w:t>
      </w:r>
      <w:r w:rsidR="00C37FC7" w:rsidRPr="00172FF6">
        <w:rPr>
          <w:color w:val="auto"/>
          <w:szCs w:val="20"/>
        </w:rPr>
        <w:t>protokół odbioru</w:t>
      </w:r>
      <w:r w:rsidR="00C37FC7">
        <w:rPr>
          <w:color w:val="auto"/>
          <w:szCs w:val="20"/>
        </w:rPr>
        <w:t xml:space="preserve"> częściowego</w:t>
      </w:r>
      <w:r w:rsidR="00C37FC7" w:rsidRPr="00172FF6">
        <w:rPr>
          <w:color w:val="auto"/>
          <w:szCs w:val="20"/>
        </w:rPr>
        <w:t xml:space="preserve"> </w:t>
      </w:r>
      <w:r w:rsidR="00485AD4">
        <w:rPr>
          <w:color w:val="auto"/>
          <w:szCs w:val="20"/>
        </w:rPr>
        <w:t>bez zastrzeżeń -</w:t>
      </w:r>
      <w:r w:rsidR="00D4015D">
        <w:rPr>
          <w:color w:val="auto"/>
          <w:szCs w:val="20"/>
        </w:rPr>
        <w:t xml:space="preserve"> zgodnie z § 2 pkt 3</w:t>
      </w:r>
      <w:r w:rsidR="00485AD4">
        <w:rPr>
          <w:color w:val="auto"/>
          <w:szCs w:val="20"/>
        </w:rPr>
        <w:t xml:space="preserve"> Umowy</w:t>
      </w:r>
      <w:r w:rsidR="00D4015D">
        <w:rPr>
          <w:color w:val="auto"/>
          <w:szCs w:val="20"/>
        </w:rPr>
        <w:t xml:space="preserve"> lub końcowy protokół odbioru</w:t>
      </w:r>
      <w:r w:rsidR="00E31C7A">
        <w:rPr>
          <w:color w:val="auto"/>
          <w:szCs w:val="20"/>
        </w:rPr>
        <w:t xml:space="preserve"> bez zastrzeżeń</w:t>
      </w:r>
      <w:r w:rsidR="00D4015D">
        <w:rPr>
          <w:color w:val="auto"/>
          <w:szCs w:val="20"/>
        </w:rPr>
        <w:t xml:space="preserve"> </w:t>
      </w:r>
      <w:r w:rsidR="00485AD4">
        <w:rPr>
          <w:color w:val="auto"/>
          <w:szCs w:val="20"/>
        </w:rPr>
        <w:t>– zgodnie z § 2 pkt 4 Umowy</w:t>
      </w:r>
      <w:r w:rsidRPr="00172FF6">
        <w:rPr>
          <w:color w:val="auto"/>
          <w:szCs w:val="20"/>
        </w:rPr>
        <w:t>.</w:t>
      </w:r>
    </w:p>
    <w:p w14:paraId="76F0AAAA" w14:textId="77777777" w:rsidR="00EE7C6B" w:rsidRPr="00037E54" w:rsidRDefault="00EE7C6B" w:rsidP="009758DF">
      <w:pPr>
        <w:numPr>
          <w:ilvl w:val="0"/>
          <w:numId w:val="12"/>
        </w:numPr>
        <w:tabs>
          <w:tab w:val="clear" w:pos="1440"/>
          <w:tab w:val="left" w:pos="426"/>
          <w:tab w:val="left" w:pos="709"/>
          <w:tab w:val="num" w:pos="993"/>
          <w:tab w:val="left" w:pos="1416"/>
          <w:tab w:val="left" w:pos="2124"/>
        </w:tabs>
        <w:suppressAutoHyphens/>
        <w:autoSpaceDE w:val="0"/>
        <w:autoSpaceDN w:val="0"/>
        <w:adjustRightInd w:val="0"/>
        <w:spacing w:after="0" w:line="276" w:lineRule="auto"/>
        <w:ind w:left="426" w:hanging="426"/>
        <w:rPr>
          <w:rFonts w:eastAsia="Cambria" w:cs="Tahoma"/>
          <w:szCs w:val="20"/>
          <w:lang w:eastAsia="ar-SA"/>
        </w:rPr>
      </w:pPr>
      <w:r w:rsidRPr="00EE7C6B">
        <w:rPr>
          <w:rFonts w:eastAsia="Cambria" w:cs="Tahoma"/>
          <w:szCs w:val="20"/>
          <w:lang w:eastAsia="ar-SA"/>
        </w:rPr>
        <w:t>Wykonawca jest obowiązany zgłosić na piśmie Zamawiającemu fakt wykonania przedmiotu Umowy i gotowości do odbioru</w:t>
      </w:r>
      <w:r w:rsidR="00485AD4">
        <w:rPr>
          <w:rFonts w:eastAsia="Cambria" w:cs="Tahoma"/>
          <w:szCs w:val="20"/>
          <w:lang w:eastAsia="ar-SA"/>
        </w:rPr>
        <w:t xml:space="preserve"> odpowiednio części Umowy, o której mowa w § 2 pkt 3 lub całości przedmiotu Umowy, o którym mowa w § 2 pkt 4</w:t>
      </w:r>
      <w:r w:rsidRPr="00EE7C6B">
        <w:rPr>
          <w:rFonts w:eastAsia="Cambria" w:cs="Tahoma"/>
          <w:szCs w:val="20"/>
          <w:lang w:eastAsia="ar-SA"/>
        </w:rPr>
        <w:t>. Wraz ze zgłoszeniem</w:t>
      </w:r>
      <w:r w:rsidR="00822E9F">
        <w:rPr>
          <w:rFonts w:eastAsia="Cambria" w:cs="Tahoma"/>
          <w:szCs w:val="20"/>
          <w:lang w:eastAsia="ar-SA"/>
        </w:rPr>
        <w:t xml:space="preserve"> odbioru całości Umowy</w:t>
      </w:r>
      <w:r w:rsidRPr="00EE7C6B">
        <w:rPr>
          <w:rFonts w:eastAsia="Cambria" w:cs="Tahoma"/>
          <w:szCs w:val="20"/>
          <w:lang w:eastAsia="ar-SA"/>
        </w:rPr>
        <w:t xml:space="preserve"> Wykonawca zobowiązany jest przedłożyć Zamawiającemu </w:t>
      </w:r>
      <w:r w:rsidRPr="00EE7C6B">
        <w:rPr>
          <w:rFonts w:eastAsia="Cambria" w:cs="Tahoma"/>
          <w:snapToGrid w:val="0"/>
          <w:szCs w:val="20"/>
          <w:lang w:eastAsia="ar-SA"/>
        </w:rPr>
        <w:t>wszystkie dokumenty potrzebne do odbioru końcowego, w tym zatwierdzoną dokumentację powykonawczą, umożliwiające ocenę prawidłowości wykonania przedmiotu Umowy.</w:t>
      </w:r>
      <w:r w:rsidRPr="00EE7C6B">
        <w:rPr>
          <w:rFonts w:cs="Tahoma"/>
          <w:szCs w:val="20"/>
        </w:rPr>
        <w:t xml:space="preserve"> Skutki zaniechania tego obowiązku lub opóźnień w zgłoszeniu będą obciążać Wykonawcę.</w:t>
      </w:r>
    </w:p>
    <w:p w14:paraId="09D030F3" w14:textId="77777777" w:rsidR="00EE7C6B" w:rsidRPr="00EE7C6B" w:rsidRDefault="00EE7C6B" w:rsidP="009758DF">
      <w:pPr>
        <w:numPr>
          <w:ilvl w:val="0"/>
          <w:numId w:val="12"/>
        </w:numPr>
        <w:tabs>
          <w:tab w:val="clear" w:pos="1440"/>
          <w:tab w:val="left" w:pos="426"/>
          <w:tab w:val="left" w:pos="709"/>
          <w:tab w:val="num" w:pos="993"/>
          <w:tab w:val="left" w:pos="1416"/>
          <w:tab w:val="left" w:pos="2124"/>
        </w:tabs>
        <w:suppressAutoHyphens/>
        <w:autoSpaceDE w:val="0"/>
        <w:autoSpaceDN w:val="0"/>
        <w:adjustRightInd w:val="0"/>
        <w:spacing w:after="0" w:line="276" w:lineRule="auto"/>
        <w:ind w:left="426" w:hanging="426"/>
        <w:rPr>
          <w:rFonts w:eastAsia="Cambria" w:cs="Tahoma"/>
          <w:szCs w:val="20"/>
          <w:lang w:eastAsia="ar-SA"/>
        </w:rPr>
      </w:pPr>
      <w:r w:rsidRPr="00EE7C6B">
        <w:rPr>
          <w:rFonts w:cs="Tahoma"/>
          <w:szCs w:val="20"/>
        </w:rPr>
        <w:t xml:space="preserve">Z czynności odbioru spisany będzie protokół odbioru </w:t>
      </w:r>
      <w:r w:rsidR="00F46619">
        <w:rPr>
          <w:rFonts w:cs="Tahoma"/>
          <w:szCs w:val="20"/>
        </w:rPr>
        <w:t>odpowiednio częściowego lub końcowego,</w:t>
      </w:r>
      <w:r w:rsidRPr="00EE7C6B">
        <w:rPr>
          <w:rFonts w:cs="Tahoma"/>
          <w:szCs w:val="20"/>
        </w:rPr>
        <w:t xml:space="preserve"> zawierający wszelkie dokonywane w trakcie odbioru ustalenia, jak też terminy wyznaczone na usunięcie ewentualnych wad stwierdzonych przy odbiorze, podpisany przez uczestników odbioru. Zamawiający sporządzi protokół odbioru albo odmówi</w:t>
      </w:r>
      <w:r w:rsidR="001C59A8">
        <w:rPr>
          <w:rFonts w:cs="Tahoma"/>
          <w:szCs w:val="20"/>
        </w:rPr>
        <w:t xml:space="preserve"> </w:t>
      </w:r>
      <w:r w:rsidRPr="00EE7C6B">
        <w:rPr>
          <w:rFonts w:cs="Tahoma"/>
          <w:szCs w:val="20"/>
        </w:rPr>
        <w:t>dokonania odbioru</w:t>
      </w:r>
      <w:r w:rsidR="001C59A8">
        <w:rPr>
          <w:rFonts w:cs="Tahoma"/>
          <w:szCs w:val="20"/>
        </w:rPr>
        <w:t xml:space="preserve"> wskazując w protokole odbioru stosowne zastrzeżenia (wady),</w:t>
      </w:r>
      <w:r w:rsidRPr="00EE7C6B">
        <w:rPr>
          <w:rFonts w:cs="Tahoma"/>
          <w:szCs w:val="20"/>
        </w:rPr>
        <w:t xml:space="preserve"> w terminie </w:t>
      </w:r>
      <w:r w:rsidR="00CD49FE">
        <w:rPr>
          <w:rFonts w:cs="Tahoma"/>
          <w:szCs w:val="20"/>
        </w:rPr>
        <w:t>7</w:t>
      </w:r>
      <w:r w:rsidR="00CD49FE" w:rsidRPr="00EE7C6B">
        <w:rPr>
          <w:rFonts w:cs="Tahoma"/>
          <w:szCs w:val="20"/>
        </w:rPr>
        <w:t xml:space="preserve"> </w:t>
      </w:r>
      <w:r w:rsidRPr="00EE7C6B">
        <w:rPr>
          <w:rFonts w:cs="Tahoma"/>
          <w:szCs w:val="20"/>
        </w:rPr>
        <w:t>dni</w:t>
      </w:r>
      <w:r w:rsidR="00CC25E7">
        <w:rPr>
          <w:rFonts w:cs="Tahoma"/>
          <w:szCs w:val="20"/>
        </w:rPr>
        <w:t xml:space="preserve"> roboczych</w:t>
      </w:r>
      <w:r w:rsidRPr="00EE7C6B">
        <w:rPr>
          <w:rFonts w:cs="Tahoma"/>
          <w:szCs w:val="20"/>
        </w:rPr>
        <w:t xml:space="preserve"> od dnia zgłoszenia przez Wykonawcę gotowości do odbioru</w:t>
      </w:r>
      <w:r w:rsidR="006D46D8">
        <w:rPr>
          <w:rFonts w:cs="Tahoma"/>
          <w:szCs w:val="20"/>
        </w:rPr>
        <w:t>.</w:t>
      </w:r>
      <w:r w:rsidR="00347A4A">
        <w:rPr>
          <w:rFonts w:cs="Tahoma"/>
          <w:szCs w:val="20"/>
        </w:rPr>
        <w:t xml:space="preserve"> Strony zgodnie postanawiają, że jeżeli </w:t>
      </w:r>
      <w:r w:rsidR="00410C96">
        <w:rPr>
          <w:rFonts w:cs="Tahoma"/>
          <w:szCs w:val="20"/>
        </w:rPr>
        <w:t>w terminie, o którym mowa w zdaniu poprzedzającym, Zamawiający nie stwierdzi wad (</w:t>
      </w:r>
      <w:r w:rsidR="00FA3F62">
        <w:rPr>
          <w:rFonts w:cs="Tahoma"/>
          <w:szCs w:val="20"/>
        </w:rPr>
        <w:t>nie przedstawi zastrzeżeń</w:t>
      </w:r>
      <w:r w:rsidR="0067327D">
        <w:rPr>
          <w:rFonts w:cs="Tahoma"/>
          <w:szCs w:val="20"/>
        </w:rPr>
        <w:t xml:space="preserve"> w protokole odbioru</w:t>
      </w:r>
      <w:r w:rsidR="00FA3F62">
        <w:rPr>
          <w:rFonts w:cs="Tahoma"/>
          <w:szCs w:val="20"/>
        </w:rPr>
        <w:t>)</w:t>
      </w:r>
      <w:r w:rsidR="00572FC8">
        <w:rPr>
          <w:rFonts w:cs="Tahoma"/>
          <w:szCs w:val="20"/>
        </w:rPr>
        <w:t>,</w:t>
      </w:r>
      <w:r w:rsidR="008C7D30">
        <w:rPr>
          <w:rFonts w:cs="Tahoma"/>
          <w:szCs w:val="20"/>
        </w:rPr>
        <w:t xml:space="preserve"> faktycznym</w:t>
      </w:r>
      <w:r w:rsidR="00572FC8">
        <w:rPr>
          <w:rFonts w:cs="Tahoma"/>
          <w:szCs w:val="20"/>
        </w:rPr>
        <w:t xml:space="preserve"> terminem realizacji Umowy (odpowiednio części</w:t>
      </w:r>
      <w:r w:rsidR="00B100C0">
        <w:rPr>
          <w:rFonts w:cs="Tahoma"/>
          <w:szCs w:val="20"/>
        </w:rPr>
        <w:t>, o której mowa w § 2 pkt 3</w:t>
      </w:r>
      <w:r w:rsidR="00572FC8">
        <w:rPr>
          <w:rFonts w:cs="Tahoma"/>
          <w:szCs w:val="20"/>
        </w:rPr>
        <w:t xml:space="preserve"> lub całości</w:t>
      </w:r>
      <w:r w:rsidR="00B100C0">
        <w:rPr>
          <w:rFonts w:cs="Tahoma"/>
          <w:szCs w:val="20"/>
        </w:rPr>
        <w:t>, o której mowa w § 2 pkt 4</w:t>
      </w:r>
      <w:r w:rsidR="00572FC8">
        <w:rPr>
          <w:rFonts w:cs="Tahoma"/>
          <w:szCs w:val="20"/>
        </w:rPr>
        <w:t>) będzie termin zgłoszenia przez Wykonawcę gotowości do odbioru.</w:t>
      </w:r>
      <w:r w:rsidR="00683669">
        <w:rPr>
          <w:rFonts w:cs="Tahoma"/>
          <w:szCs w:val="20"/>
        </w:rPr>
        <w:t xml:space="preserve"> </w:t>
      </w:r>
    </w:p>
    <w:p w14:paraId="12F2910E" w14:textId="77777777" w:rsidR="00EE7C6B" w:rsidRPr="00EE7C6B" w:rsidRDefault="00EE7C6B" w:rsidP="009758DF">
      <w:pPr>
        <w:numPr>
          <w:ilvl w:val="0"/>
          <w:numId w:val="12"/>
        </w:numPr>
        <w:tabs>
          <w:tab w:val="clear" w:pos="1440"/>
          <w:tab w:val="left" w:pos="426"/>
          <w:tab w:val="left" w:pos="709"/>
          <w:tab w:val="num" w:pos="993"/>
          <w:tab w:val="left" w:pos="1416"/>
          <w:tab w:val="left" w:pos="2124"/>
        </w:tabs>
        <w:suppressAutoHyphens/>
        <w:spacing w:after="0" w:line="276" w:lineRule="auto"/>
        <w:ind w:left="426" w:hanging="426"/>
        <w:rPr>
          <w:rFonts w:eastAsia="Cambria" w:cs="Tahoma"/>
          <w:snapToGrid w:val="0"/>
          <w:szCs w:val="20"/>
          <w:lang w:eastAsia="ar-SA"/>
        </w:rPr>
      </w:pPr>
      <w:r w:rsidRPr="00EE7C6B">
        <w:rPr>
          <w:rFonts w:eastAsia="Cambria" w:cs="Tahoma"/>
          <w:snapToGrid w:val="0"/>
          <w:szCs w:val="20"/>
          <w:lang w:eastAsia="ar-SA"/>
        </w:rPr>
        <w:t>W przypadku stwierdzenia w toku odbioru wad przedmiotu Umowy nadających się do usunięcia, Wykonawca zobowiązany jest do ich usunięcia w terminie wyznaczonym przez Zamawiającego</w:t>
      </w:r>
      <w:r w:rsidR="0045448A">
        <w:rPr>
          <w:rFonts w:eastAsia="Cambria" w:cs="Tahoma"/>
          <w:snapToGrid w:val="0"/>
          <w:szCs w:val="20"/>
          <w:lang w:eastAsia="ar-SA"/>
        </w:rPr>
        <w:t xml:space="preserve">, nie krótszym niż </w:t>
      </w:r>
      <w:r w:rsidR="00CC25E7">
        <w:rPr>
          <w:rFonts w:eastAsia="Cambria" w:cs="Tahoma"/>
          <w:snapToGrid w:val="0"/>
          <w:szCs w:val="20"/>
          <w:lang w:eastAsia="ar-SA"/>
        </w:rPr>
        <w:t xml:space="preserve">5 </w:t>
      </w:r>
      <w:r w:rsidR="0045448A">
        <w:rPr>
          <w:rFonts w:eastAsia="Cambria" w:cs="Tahoma"/>
          <w:snapToGrid w:val="0"/>
          <w:szCs w:val="20"/>
          <w:lang w:eastAsia="ar-SA"/>
        </w:rPr>
        <w:t>dni</w:t>
      </w:r>
      <w:r w:rsidR="00CC25E7">
        <w:rPr>
          <w:rFonts w:eastAsia="Cambria" w:cs="Tahoma"/>
          <w:snapToGrid w:val="0"/>
          <w:szCs w:val="20"/>
          <w:lang w:eastAsia="ar-SA"/>
        </w:rPr>
        <w:t xml:space="preserve"> roboczych</w:t>
      </w:r>
      <w:r w:rsidR="0045448A">
        <w:rPr>
          <w:rFonts w:eastAsia="Cambria" w:cs="Tahoma"/>
          <w:snapToGrid w:val="0"/>
          <w:szCs w:val="20"/>
          <w:lang w:eastAsia="ar-SA"/>
        </w:rPr>
        <w:t xml:space="preserve"> i nie dłuższym niż </w:t>
      </w:r>
      <w:r w:rsidR="00CC25E7">
        <w:rPr>
          <w:rFonts w:eastAsia="Cambria" w:cs="Tahoma"/>
          <w:snapToGrid w:val="0"/>
          <w:szCs w:val="20"/>
          <w:lang w:eastAsia="ar-SA"/>
        </w:rPr>
        <w:t>14</w:t>
      </w:r>
      <w:r w:rsidR="0045448A">
        <w:rPr>
          <w:rFonts w:eastAsia="Cambria" w:cs="Tahoma"/>
          <w:snapToGrid w:val="0"/>
          <w:szCs w:val="20"/>
          <w:lang w:eastAsia="ar-SA"/>
        </w:rPr>
        <w:t xml:space="preserve"> dni</w:t>
      </w:r>
      <w:r w:rsidR="00CC25E7">
        <w:rPr>
          <w:rFonts w:eastAsia="Cambria" w:cs="Tahoma"/>
          <w:snapToGrid w:val="0"/>
          <w:szCs w:val="20"/>
          <w:lang w:eastAsia="ar-SA"/>
        </w:rPr>
        <w:t xml:space="preserve"> roboczych</w:t>
      </w:r>
      <w:r w:rsidRPr="00EE7C6B">
        <w:rPr>
          <w:rFonts w:eastAsia="Cambria" w:cs="Tahoma"/>
          <w:snapToGrid w:val="0"/>
          <w:szCs w:val="20"/>
          <w:lang w:eastAsia="ar-SA"/>
        </w:rPr>
        <w:t xml:space="preserve"> oraz do zawiadomienia Zamawiającego o ich usunięciu. Usunięcie stwierdzonych w toku odbioru wad zostanie potwierdzone podpisanym przez Strony </w:t>
      </w:r>
      <w:r w:rsidR="00566B3F">
        <w:rPr>
          <w:rFonts w:eastAsia="Cambria" w:cs="Tahoma"/>
          <w:snapToGrid w:val="0"/>
          <w:szCs w:val="20"/>
          <w:lang w:eastAsia="ar-SA"/>
        </w:rPr>
        <w:t xml:space="preserve">kolejnym </w:t>
      </w:r>
      <w:r w:rsidRPr="00EE7C6B">
        <w:rPr>
          <w:rFonts w:eastAsia="Cambria" w:cs="Tahoma"/>
          <w:snapToGrid w:val="0"/>
          <w:szCs w:val="20"/>
          <w:lang w:eastAsia="ar-SA"/>
        </w:rPr>
        <w:t xml:space="preserve">protokołem </w:t>
      </w:r>
      <w:r w:rsidR="00566B3F">
        <w:rPr>
          <w:rFonts w:eastAsia="Cambria" w:cs="Tahoma"/>
          <w:snapToGrid w:val="0"/>
          <w:szCs w:val="20"/>
          <w:lang w:eastAsia="ar-SA"/>
        </w:rPr>
        <w:t>odbioru.</w:t>
      </w:r>
      <w:r w:rsidR="00232DEA">
        <w:rPr>
          <w:rFonts w:eastAsia="Cambria" w:cs="Tahoma"/>
          <w:snapToGrid w:val="0"/>
          <w:szCs w:val="20"/>
          <w:lang w:eastAsia="ar-SA"/>
        </w:rPr>
        <w:t xml:space="preserve"> W przypadku jeżeli zgłoszone w procesie odbioru przez Zamawiającego wady zostaną usunięte, faktycznym terminem realizacji Umowy </w:t>
      </w:r>
      <w:r w:rsidR="00232DEA">
        <w:rPr>
          <w:rFonts w:cs="Tahoma"/>
          <w:szCs w:val="20"/>
        </w:rPr>
        <w:t>(odpowiednio części, o której mowa w § 2 pkt 3 lub całości, o której mowa w § 2 pkt 4) będzie termin zgłoszenia przez Wykonawcę</w:t>
      </w:r>
      <w:r w:rsidR="008E499D">
        <w:rPr>
          <w:rFonts w:cs="Tahoma"/>
          <w:szCs w:val="20"/>
        </w:rPr>
        <w:t xml:space="preserve"> kolejnej</w:t>
      </w:r>
      <w:r w:rsidR="00232DEA">
        <w:rPr>
          <w:rFonts w:cs="Tahoma"/>
          <w:szCs w:val="20"/>
        </w:rPr>
        <w:t xml:space="preserve"> gotowości do odbioru</w:t>
      </w:r>
      <w:r w:rsidR="008E499D">
        <w:rPr>
          <w:rFonts w:cs="Tahoma"/>
          <w:szCs w:val="20"/>
        </w:rPr>
        <w:t xml:space="preserve"> już</w:t>
      </w:r>
      <w:r w:rsidR="00232DEA">
        <w:rPr>
          <w:rFonts w:cs="Tahoma"/>
          <w:szCs w:val="20"/>
        </w:rPr>
        <w:t xml:space="preserve"> po usunięciu wszelkich wad i niestwierdzenia ich wystąpienia </w:t>
      </w:r>
      <w:r w:rsidR="00903AB3">
        <w:rPr>
          <w:rFonts w:cs="Tahoma"/>
          <w:szCs w:val="20"/>
        </w:rPr>
        <w:t>w kolejnym procesie odbioru</w:t>
      </w:r>
      <w:r w:rsidR="00232DEA">
        <w:rPr>
          <w:rFonts w:cs="Tahoma"/>
          <w:szCs w:val="20"/>
        </w:rPr>
        <w:t>.</w:t>
      </w:r>
    </w:p>
    <w:p w14:paraId="7EB37117" w14:textId="77777777" w:rsidR="00EE7C6B" w:rsidRPr="00EE7C6B" w:rsidRDefault="00EE7C6B" w:rsidP="009758DF">
      <w:pPr>
        <w:numPr>
          <w:ilvl w:val="0"/>
          <w:numId w:val="12"/>
        </w:numPr>
        <w:tabs>
          <w:tab w:val="clear" w:pos="1440"/>
          <w:tab w:val="left" w:pos="426"/>
          <w:tab w:val="left" w:pos="709"/>
          <w:tab w:val="num" w:pos="993"/>
          <w:tab w:val="left" w:pos="1416"/>
          <w:tab w:val="left" w:pos="2124"/>
        </w:tabs>
        <w:suppressAutoHyphens/>
        <w:spacing w:after="0" w:line="276" w:lineRule="auto"/>
        <w:ind w:left="426" w:hanging="426"/>
        <w:rPr>
          <w:rFonts w:eastAsia="Cambria" w:cs="Tahoma"/>
          <w:snapToGrid w:val="0"/>
          <w:szCs w:val="20"/>
          <w:lang w:eastAsia="ar-SA"/>
        </w:rPr>
      </w:pPr>
      <w:r w:rsidRPr="00EE7C6B">
        <w:rPr>
          <w:rFonts w:eastAsia="Cambria" w:cs="Tahoma"/>
          <w:snapToGrid w:val="0"/>
          <w:szCs w:val="20"/>
          <w:lang w:eastAsia="ar-SA"/>
        </w:rPr>
        <w:t>Jeżeli w toku czynności odbioru zostaną ujawnione wady Zamawiający może według swojego wyboru:</w:t>
      </w:r>
    </w:p>
    <w:p w14:paraId="45068999" w14:textId="07C8158F" w:rsidR="00EE7C6B" w:rsidRPr="00EE7C6B" w:rsidRDefault="00EE7C6B" w:rsidP="009758DF">
      <w:pPr>
        <w:widowControl w:val="0"/>
        <w:numPr>
          <w:ilvl w:val="0"/>
          <w:numId w:val="31"/>
        </w:numPr>
        <w:tabs>
          <w:tab w:val="left" w:pos="709"/>
          <w:tab w:val="num" w:pos="993"/>
          <w:tab w:val="left" w:pos="1416"/>
          <w:tab w:val="left" w:pos="2124"/>
        </w:tabs>
        <w:suppressAutoHyphens/>
        <w:spacing w:after="0" w:line="276" w:lineRule="auto"/>
        <w:ind w:left="709" w:hanging="283"/>
        <w:rPr>
          <w:rFonts w:cs="Tahoma"/>
          <w:szCs w:val="20"/>
        </w:rPr>
      </w:pPr>
      <w:r w:rsidRPr="00EE7C6B">
        <w:rPr>
          <w:rFonts w:cs="Tahoma"/>
          <w:szCs w:val="20"/>
        </w:rPr>
        <w:t>żądać usunięcia tych wad – jeżeli wady</w:t>
      </w:r>
      <w:r w:rsidR="00C37FC7">
        <w:rPr>
          <w:rFonts w:cs="Tahoma"/>
          <w:szCs w:val="20"/>
        </w:rPr>
        <w:t xml:space="preserve"> w ocenie Zamawiającego</w:t>
      </w:r>
      <w:r w:rsidRPr="00EE7C6B">
        <w:rPr>
          <w:rFonts w:cs="Tahoma"/>
          <w:szCs w:val="20"/>
        </w:rPr>
        <w:t xml:space="preserve"> nadają się do usunięcia – wyznaczając Wykonawcy odpowiedni termin,</w:t>
      </w:r>
      <w:r w:rsidR="005E01A6">
        <w:rPr>
          <w:rFonts w:cs="Tahoma"/>
          <w:szCs w:val="20"/>
        </w:rPr>
        <w:t xml:space="preserve"> o którym mowa w ustępie poprzedzającym,</w:t>
      </w:r>
    </w:p>
    <w:p w14:paraId="26D9915E" w14:textId="6FFC9E76" w:rsidR="00EE7C6B" w:rsidRPr="00EE7C6B" w:rsidRDefault="00EE7C6B" w:rsidP="009758DF">
      <w:pPr>
        <w:widowControl w:val="0"/>
        <w:numPr>
          <w:ilvl w:val="0"/>
          <w:numId w:val="31"/>
        </w:numPr>
        <w:tabs>
          <w:tab w:val="left" w:pos="709"/>
          <w:tab w:val="num" w:pos="993"/>
          <w:tab w:val="left" w:pos="1416"/>
          <w:tab w:val="left" w:pos="2124"/>
        </w:tabs>
        <w:suppressAutoHyphens/>
        <w:spacing w:after="0" w:line="276" w:lineRule="auto"/>
        <w:ind w:left="709" w:hanging="283"/>
        <w:rPr>
          <w:rFonts w:cs="Tahoma"/>
          <w:szCs w:val="20"/>
        </w:rPr>
      </w:pPr>
      <w:r w:rsidRPr="00EE7C6B">
        <w:rPr>
          <w:rFonts w:cs="Tahoma"/>
          <w:szCs w:val="20"/>
        </w:rPr>
        <w:t>obniżyć wynagrodzenie, jeżeli wady usunąć się nie dadzą lub z okoliczności wynika, że Wykonawca nie zdoła ich usunąć w czasie odpowiednim lub gdy Wykonawca nie usunął wad w wyznaczonym przez Zamawiającego terminie – a wady są</w:t>
      </w:r>
      <w:r w:rsidR="00C37FC7">
        <w:rPr>
          <w:rFonts w:cs="Tahoma"/>
          <w:szCs w:val="20"/>
        </w:rPr>
        <w:t xml:space="preserve"> w ocenie Zamawiającego</w:t>
      </w:r>
      <w:r w:rsidRPr="00EE7C6B">
        <w:rPr>
          <w:rFonts w:cs="Tahoma"/>
          <w:szCs w:val="20"/>
        </w:rPr>
        <w:t xml:space="preserve"> </w:t>
      </w:r>
      <w:r w:rsidRPr="00EE7C6B">
        <w:rPr>
          <w:rFonts w:cs="Tahoma"/>
          <w:szCs w:val="20"/>
        </w:rPr>
        <w:lastRenderedPageBreak/>
        <w:t>nieistotne,</w:t>
      </w:r>
    </w:p>
    <w:p w14:paraId="03AA9460" w14:textId="58D6F940" w:rsidR="00EE7C6B" w:rsidRPr="00EE7C6B" w:rsidRDefault="00EE7C6B" w:rsidP="009758DF">
      <w:pPr>
        <w:widowControl w:val="0"/>
        <w:numPr>
          <w:ilvl w:val="0"/>
          <w:numId w:val="31"/>
        </w:numPr>
        <w:tabs>
          <w:tab w:val="left" w:pos="709"/>
          <w:tab w:val="num" w:pos="993"/>
          <w:tab w:val="left" w:pos="1416"/>
          <w:tab w:val="left" w:pos="2124"/>
        </w:tabs>
        <w:suppressAutoHyphens/>
        <w:spacing w:after="0" w:line="276" w:lineRule="auto"/>
        <w:ind w:left="709" w:hanging="283"/>
        <w:rPr>
          <w:rFonts w:cs="Tahoma"/>
          <w:szCs w:val="20"/>
        </w:rPr>
      </w:pPr>
      <w:r w:rsidRPr="00EE7C6B">
        <w:rPr>
          <w:rFonts w:cs="Tahoma"/>
          <w:szCs w:val="20"/>
        </w:rPr>
        <w:t>odstąpić od Umowy, jeżeli wady usunąć się nie dadzą lub z okoliczności wynika, że Wykonawca nie zdoła ich usunąć w czasie odpowiednim lub gdy Wykonawca nie usunął wad w wyznaczonym przez Zamawiającego terminie – a wady są</w:t>
      </w:r>
      <w:r w:rsidR="00C37FC7">
        <w:rPr>
          <w:rFonts w:cs="Tahoma"/>
          <w:szCs w:val="20"/>
        </w:rPr>
        <w:t xml:space="preserve"> w ocenie Zamawiającego</w:t>
      </w:r>
      <w:r w:rsidRPr="00EE7C6B">
        <w:rPr>
          <w:rFonts w:cs="Tahoma"/>
          <w:szCs w:val="20"/>
        </w:rPr>
        <w:t xml:space="preserve"> istotne.</w:t>
      </w:r>
    </w:p>
    <w:p w14:paraId="420AD674" w14:textId="77777777" w:rsidR="00EE7C6B" w:rsidRDefault="00EE7C6B" w:rsidP="009758DF">
      <w:pPr>
        <w:numPr>
          <w:ilvl w:val="0"/>
          <w:numId w:val="12"/>
        </w:numPr>
        <w:tabs>
          <w:tab w:val="clear" w:pos="1440"/>
          <w:tab w:val="left" w:pos="426"/>
          <w:tab w:val="left" w:pos="709"/>
          <w:tab w:val="num" w:pos="993"/>
          <w:tab w:val="left" w:pos="1416"/>
          <w:tab w:val="left" w:pos="2124"/>
          <w:tab w:val="right" w:pos="8127"/>
        </w:tabs>
        <w:suppressAutoHyphens/>
        <w:spacing w:after="0" w:line="276" w:lineRule="auto"/>
        <w:ind w:left="426" w:hanging="426"/>
        <w:rPr>
          <w:rFonts w:eastAsia="Cambria" w:cs="Tahoma"/>
          <w:bCs/>
          <w:snapToGrid w:val="0"/>
          <w:szCs w:val="20"/>
          <w:lang w:eastAsia="ar-SA"/>
        </w:rPr>
      </w:pPr>
      <w:r w:rsidRPr="00EE7C6B">
        <w:rPr>
          <w:rFonts w:eastAsia="Cambria" w:cs="Tahoma"/>
          <w:bCs/>
          <w:snapToGrid w:val="0"/>
          <w:szCs w:val="20"/>
          <w:lang w:eastAsia="ar-SA"/>
        </w:rPr>
        <w:t>W przypadku, gdy Wykonawca odmówi usunięcia wad lub nie usunie ich w terminie wyznaczonym przez Zamawiającego lub z okoliczności wynika, iż nie zdoła ich usunąć w tym terminie, Zamawiający ma prawo zlecić usunięcie tych wad osobie trzeciej na koszt i ryzyko Wykonawcy</w:t>
      </w:r>
      <w:r w:rsidRPr="00EE7C6B">
        <w:rPr>
          <w:rFonts w:cs="Tahoma"/>
          <w:szCs w:val="20"/>
        </w:rPr>
        <w:t xml:space="preserve"> oraz potrącić koszty zastępczego usunięcia wad z wynagrodzenia Wykonawcy</w:t>
      </w:r>
      <w:r w:rsidRPr="00EE7C6B">
        <w:rPr>
          <w:rFonts w:eastAsia="Cambria" w:cs="Tahoma"/>
          <w:bCs/>
          <w:snapToGrid w:val="0"/>
          <w:szCs w:val="20"/>
          <w:lang w:eastAsia="ar-SA"/>
        </w:rPr>
        <w:t>, na co Wykonawca wyraża zgodę.</w:t>
      </w:r>
    </w:p>
    <w:p w14:paraId="34D20718" w14:textId="77777777" w:rsidR="006D46D8" w:rsidRPr="00EE7C6B" w:rsidRDefault="006D46D8" w:rsidP="009758DF">
      <w:pPr>
        <w:numPr>
          <w:ilvl w:val="0"/>
          <w:numId w:val="12"/>
        </w:numPr>
        <w:tabs>
          <w:tab w:val="clear" w:pos="1440"/>
          <w:tab w:val="left" w:pos="426"/>
          <w:tab w:val="left" w:pos="709"/>
          <w:tab w:val="num" w:pos="993"/>
          <w:tab w:val="left" w:pos="1416"/>
          <w:tab w:val="left" w:pos="2124"/>
          <w:tab w:val="right" w:pos="8127"/>
        </w:tabs>
        <w:suppressAutoHyphens/>
        <w:spacing w:after="0" w:line="276" w:lineRule="auto"/>
        <w:ind w:left="426" w:hanging="426"/>
        <w:rPr>
          <w:rFonts w:eastAsia="Cambria" w:cs="Tahoma"/>
          <w:bCs/>
          <w:snapToGrid w:val="0"/>
          <w:szCs w:val="20"/>
          <w:lang w:eastAsia="ar-SA"/>
        </w:rPr>
      </w:pPr>
      <w:r>
        <w:rPr>
          <w:rFonts w:eastAsia="Cambria" w:cs="Tahoma"/>
          <w:bCs/>
          <w:snapToGrid w:val="0"/>
          <w:szCs w:val="20"/>
          <w:lang w:eastAsia="ar-SA"/>
        </w:rPr>
        <w:t xml:space="preserve">Korespondencja w zakresie procesu odbioru, w szczególności informacja o gotowości odbioru przekazana przez Wykonawcę Zamawiającego, </w:t>
      </w:r>
      <w:r w:rsidR="001335F9">
        <w:rPr>
          <w:rFonts w:eastAsia="Cambria" w:cs="Tahoma"/>
          <w:bCs/>
          <w:snapToGrid w:val="0"/>
          <w:szCs w:val="20"/>
          <w:lang w:eastAsia="ar-SA"/>
        </w:rPr>
        <w:t>zgłoszenie wad (zastrzeżeń) podczas odbioru,</w:t>
      </w:r>
      <w:r>
        <w:rPr>
          <w:rFonts w:eastAsia="Cambria" w:cs="Tahoma"/>
          <w:bCs/>
          <w:snapToGrid w:val="0"/>
          <w:szCs w:val="20"/>
          <w:lang w:eastAsia="ar-SA"/>
        </w:rPr>
        <w:t xml:space="preserve"> będzie przesyłana </w:t>
      </w:r>
      <w:r w:rsidR="00087654">
        <w:rPr>
          <w:rFonts w:eastAsia="Cambria" w:cs="Tahoma"/>
          <w:bCs/>
          <w:snapToGrid w:val="0"/>
          <w:szCs w:val="20"/>
          <w:lang w:eastAsia="ar-SA"/>
        </w:rPr>
        <w:t xml:space="preserve">za </w:t>
      </w:r>
      <w:r w:rsidR="00087654">
        <w:t>pośrednictwem poczty elektronicznej na adresy e-mail Stron.</w:t>
      </w:r>
    </w:p>
    <w:p w14:paraId="7866ED38" w14:textId="77777777" w:rsidR="00EE7C6B" w:rsidRPr="00EE7C6B" w:rsidRDefault="00EE7C6B" w:rsidP="009758DF">
      <w:pPr>
        <w:numPr>
          <w:ilvl w:val="0"/>
          <w:numId w:val="12"/>
        </w:numPr>
        <w:tabs>
          <w:tab w:val="clear" w:pos="1440"/>
          <w:tab w:val="left" w:pos="426"/>
          <w:tab w:val="left" w:pos="709"/>
          <w:tab w:val="num" w:pos="993"/>
          <w:tab w:val="left" w:pos="1416"/>
          <w:tab w:val="left" w:pos="2124"/>
          <w:tab w:val="right" w:pos="8127"/>
        </w:tabs>
        <w:suppressAutoHyphens/>
        <w:spacing w:after="200" w:line="276" w:lineRule="auto"/>
        <w:ind w:left="426" w:hanging="426"/>
        <w:rPr>
          <w:rFonts w:eastAsia="Cambria" w:cs="Tahoma"/>
          <w:bCs/>
          <w:snapToGrid w:val="0"/>
          <w:szCs w:val="20"/>
          <w:lang w:eastAsia="ar-SA"/>
        </w:rPr>
      </w:pPr>
      <w:r w:rsidRPr="00EE7C6B">
        <w:rPr>
          <w:rFonts w:eastAsia="Cambria" w:cs="Tahoma"/>
          <w:szCs w:val="20"/>
          <w:lang w:eastAsia="ar-SA"/>
        </w:rPr>
        <w:t>Wzór protokołu odbioru stanowi załącznik nr 3 do Umowy.</w:t>
      </w:r>
    </w:p>
    <w:p w14:paraId="1FA784D1" w14:textId="77777777" w:rsidR="00EE7C6B" w:rsidRPr="00EE7C6B" w:rsidRDefault="00EE7C6B" w:rsidP="00EE7C6B">
      <w:pPr>
        <w:tabs>
          <w:tab w:val="right" w:pos="0"/>
          <w:tab w:val="right" w:pos="8895"/>
        </w:tabs>
        <w:suppressAutoHyphens/>
        <w:spacing w:after="0"/>
        <w:jc w:val="center"/>
        <w:rPr>
          <w:rFonts w:eastAsia="Cambria" w:cs="Tahoma"/>
          <w:b/>
          <w:snapToGrid w:val="0"/>
          <w:szCs w:val="20"/>
          <w:lang w:eastAsia="ar-SA"/>
        </w:rPr>
      </w:pPr>
      <w:r w:rsidRPr="00EE7C6B">
        <w:rPr>
          <w:rFonts w:eastAsia="Cambria" w:cs="Tahoma"/>
          <w:b/>
          <w:snapToGrid w:val="0"/>
          <w:szCs w:val="20"/>
          <w:lang w:eastAsia="ar-SA"/>
        </w:rPr>
        <w:t>§ 8</w:t>
      </w:r>
    </w:p>
    <w:p w14:paraId="789F08FC" w14:textId="77777777" w:rsidR="00EE7C6B" w:rsidRPr="00EE7C6B" w:rsidRDefault="00EE7C6B" w:rsidP="00EE7C6B">
      <w:pPr>
        <w:tabs>
          <w:tab w:val="right" w:pos="0"/>
          <w:tab w:val="right" w:pos="8895"/>
        </w:tabs>
        <w:suppressAutoHyphens/>
        <w:spacing w:after="0"/>
        <w:jc w:val="center"/>
        <w:rPr>
          <w:rFonts w:eastAsia="Cambria" w:cs="Tahoma"/>
          <w:b/>
          <w:snapToGrid w:val="0"/>
          <w:szCs w:val="20"/>
          <w:lang w:eastAsia="ar-SA"/>
        </w:rPr>
      </w:pPr>
      <w:r w:rsidRPr="00EE7C6B">
        <w:rPr>
          <w:rFonts w:eastAsia="Cambria" w:cs="Tahoma"/>
          <w:b/>
          <w:snapToGrid w:val="0"/>
          <w:szCs w:val="20"/>
          <w:lang w:eastAsia="ar-SA"/>
        </w:rPr>
        <w:t>WARUNKI PŁATNOŚCI</w:t>
      </w:r>
      <w:r w:rsidRPr="00EE7C6B">
        <w:rPr>
          <w:rFonts w:eastAsia="Cambria" w:cs="Tahoma"/>
          <w:b/>
          <w:snapToGrid w:val="0"/>
          <w:szCs w:val="20"/>
          <w:lang w:eastAsia="ar-SA"/>
        </w:rPr>
        <w:br/>
      </w:r>
    </w:p>
    <w:p w14:paraId="08289B32" w14:textId="77777777" w:rsidR="00EE7C6B" w:rsidRPr="005D1E71" w:rsidRDefault="00EE7C6B" w:rsidP="009758DF">
      <w:pPr>
        <w:numPr>
          <w:ilvl w:val="0"/>
          <w:numId w:val="10"/>
        </w:numPr>
        <w:tabs>
          <w:tab w:val="left" w:pos="28"/>
          <w:tab w:val="left" w:pos="426"/>
          <w:tab w:val="right" w:pos="7854"/>
        </w:tabs>
        <w:suppressAutoHyphens/>
        <w:spacing w:after="0" w:line="276" w:lineRule="auto"/>
        <w:rPr>
          <w:rFonts w:eastAsia="Times New Roman" w:cs="Tahoma"/>
          <w:szCs w:val="20"/>
          <w:lang w:val="x-none" w:eastAsia="x-none"/>
        </w:rPr>
      </w:pPr>
      <w:r w:rsidRPr="00EE7C6B">
        <w:rPr>
          <w:rFonts w:eastAsia="Times New Roman" w:cs="Tahoma"/>
          <w:szCs w:val="20"/>
          <w:lang w:val="x-none" w:eastAsia="x-none"/>
        </w:rPr>
        <w:t xml:space="preserve">Rozliczenie za </w:t>
      </w:r>
      <w:r w:rsidRPr="006520D6">
        <w:rPr>
          <w:rFonts w:cs="Tahoma"/>
          <w:szCs w:val="20"/>
        </w:rPr>
        <w:t xml:space="preserve">wykonanie przedmiotu Umowy odbędzie się </w:t>
      </w:r>
      <w:r w:rsidR="008C11E7" w:rsidRPr="006520D6">
        <w:rPr>
          <w:rFonts w:cs="Tahoma"/>
          <w:szCs w:val="20"/>
        </w:rPr>
        <w:t xml:space="preserve">na podstawie faktur </w:t>
      </w:r>
      <w:r w:rsidRPr="006520D6">
        <w:rPr>
          <w:rFonts w:cs="Tahoma"/>
          <w:szCs w:val="20"/>
        </w:rPr>
        <w:t xml:space="preserve">VAT </w:t>
      </w:r>
      <w:r w:rsidR="008C11E7" w:rsidRPr="006520D6">
        <w:rPr>
          <w:rFonts w:cs="Tahoma"/>
          <w:szCs w:val="20"/>
        </w:rPr>
        <w:t>wystawion</w:t>
      </w:r>
      <w:r w:rsidR="00441500" w:rsidRPr="006520D6">
        <w:rPr>
          <w:rFonts w:cs="Tahoma"/>
          <w:szCs w:val="20"/>
        </w:rPr>
        <w:t>ych odpowiednio</w:t>
      </w:r>
      <w:r w:rsidRPr="006520D6">
        <w:rPr>
          <w:rFonts w:cs="Tahoma"/>
          <w:szCs w:val="20"/>
        </w:rPr>
        <w:t xml:space="preserve"> po odbiorze</w:t>
      </w:r>
      <w:r w:rsidR="006520D6">
        <w:rPr>
          <w:rFonts w:cs="Tahoma"/>
          <w:szCs w:val="20"/>
        </w:rPr>
        <w:t xml:space="preserve"> częściowym</w:t>
      </w:r>
      <w:r w:rsidR="00C76147">
        <w:rPr>
          <w:rFonts w:cs="Tahoma"/>
          <w:szCs w:val="20"/>
        </w:rPr>
        <w:t xml:space="preserve"> bez zastrzeżeń</w:t>
      </w:r>
      <w:r w:rsidR="00441500" w:rsidRPr="006520D6">
        <w:rPr>
          <w:rFonts w:cs="Tahoma"/>
          <w:szCs w:val="20"/>
        </w:rPr>
        <w:t>, o którym mowa w § 2 pkt 3 oraz po odbiorze</w:t>
      </w:r>
      <w:r w:rsidRPr="006520D6">
        <w:rPr>
          <w:rFonts w:cs="Tahoma"/>
          <w:szCs w:val="20"/>
        </w:rPr>
        <w:t xml:space="preserve"> końcowym</w:t>
      </w:r>
      <w:r w:rsidR="00C76147">
        <w:rPr>
          <w:rFonts w:cs="Tahoma"/>
          <w:szCs w:val="20"/>
        </w:rPr>
        <w:t xml:space="preserve"> bez zastrzeżeń</w:t>
      </w:r>
      <w:r w:rsidR="00441500" w:rsidRPr="006520D6">
        <w:rPr>
          <w:rFonts w:cs="Tahoma"/>
          <w:szCs w:val="20"/>
        </w:rPr>
        <w:t>, o którym mowa w § 2 pkt 4</w:t>
      </w:r>
      <w:r w:rsidRPr="006520D6">
        <w:rPr>
          <w:rFonts w:cs="Tahoma"/>
          <w:szCs w:val="20"/>
        </w:rPr>
        <w:t>. Wykonawca</w:t>
      </w:r>
      <w:r w:rsidRPr="00EE7C6B">
        <w:rPr>
          <w:rFonts w:eastAsia="Times New Roman" w:cs="Tahoma"/>
          <w:szCs w:val="20"/>
        </w:rPr>
        <w:t xml:space="preserve"> doręczy faktur</w:t>
      </w:r>
      <w:r w:rsidR="00C76147">
        <w:rPr>
          <w:rFonts w:eastAsia="Times New Roman" w:cs="Tahoma"/>
          <w:szCs w:val="20"/>
        </w:rPr>
        <w:t>y</w:t>
      </w:r>
      <w:r w:rsidRPr="00EE7C6B">
        <w:rPr>
          <w:rFonts w:eastAsia="Times New Roman" w:cs="Tahoma"/>
          <w:szCs w:val="20"/>
        </w:rPr>
        <w:t xml:space="preserve"> na adres Zamawiającego albo </w:t>
      </w:r>
      <w:r w:rsidRPr="00EE7C6B">
        <w:rPr>
          <w:rFonts w:cs="Tahoma"/>
          <w:szCs w:val="20"/>
        </w:rPr>
        <w:t>za pośrednictwem platformy, o której mowa w ustawie z dnia 9 listopada 2018 r. o elektronicznym fakturowaniu w zamówieniach publicznych, koncesjach na roboty budowlane lub usługi oraz partnerstwie publiczno-prywatnym.</w:t>
      </w:r>
    </w:p>
    <w:p w14:paraId="18D67328" w14:textId="77777777" w:rsidR="005D1E71" w:rsidRPr="005D1E71" w:rsidRDefault="005D1E71" w:rsidP="005D1E71">
      <w:pPr>
        <w:keepLines/>
        <w:numPr>
          <w:ilvl w:val="0"/>
          <w:numId w:val="10"/>
        </w:numPr>
        <w:suppressLineNumbers/>
        <w:suppressAutoHyphens/>
        <w:spacing w:before="60" w:after="60" w:line="276" w:lineRule="auto"/>
        <w:rPr>
          <w:rFonts w:eastAsia="Calibri" w:cs="Tahoma"/>
          <w:color w:val="auto"/>
          <w:szCs w:val="20"/>
        </w:rPr>
      </w:pPr>
      <w:r w:rsidRPr="004E13CD">
        <w:rPr>
          <w:rFonts w:eastAsia="Calibri" w:cs="Tahoma"/>
          <w:color w:val="auto"/>
          <w:szCs w:val="20"/>
        </w:rPr>
        <w:t>Zamawiający jako odbiorca akceptuje stosowanie przez Wykonawcę faktur elektronicznych, które należy przesyłać na adres Zamawiającego:</w:t>
      </w:r>
      <w:r>
        <w:rPr>
          <w:rFonts w:eastAsia="Calibri" w:cs="Tahoma"/>
          <w:color w:val="auto"/>
          <w:szCs w:val="20"/>
        </w:rPr>
        <w:br/>
      </w:r>
      <w:hyperlink r:id="rId9" w:history="1">
        <w:r w:rsidRPr="004E13CD">
          <w:rPr>
            <w:rFonts w:eastAsia="Calibri" w:cs="Tahoma"/>
            <w:color w:val="auto"/>
          </w:rPr>
          <w:t>e-faktury@port.lukasiewicz.gov.pl</w:t>
        </w:r>
      </w:hyperlink>
      <w:r w:rsidRPr="004E13CD">
        <w:rPr>
          <w:rFonts w:eastAsia="Calibri" w:cs="Tahoma"/>
          <w:color w:val="auto"/>
          <w:szCs w:val="20"/>
        </w:rPr>
        <w:t xml:space="preserve">. </w:t>
      </w:r>
    </w:p>
    <w:p w14:paraId="760C7C87" w14:textId="77777777" w:rsidR="00EE7C6B" w:rsidRPr="00EE7C6B" w:rsidRDefault="00EE7C6B" w:rsidP="009758DF">
      <w:pPr>
        <w:numPr>
          <w:ilvl w:val="0"/>
          <w:numId w:val="10"/>
        </w:numPr>
        <w:tabs>
          <w:tab w:val="left" w:pos="0"/>
          <w:tab w:val="left" w:pos="426"/>
          <w:tab w:val="right" w:pos="7854"/>
        </w:tabs>
        <w:suppressAutoHyphens/>
        <w:spacing w:after="0" w:line="276" w:lineRule="auto"/>
        <w:rPr>
          <w:rFonts w:eastAsia="Cambria" w:cs="Tahoma"/>
          <w:snapToGrid w:val="0"/>
          <w:szCs w:val="20"/>
          <w:lang w:eastAsia="ar-SA"/>
        </w:rPr>
      </w:pPr>
      <w:r w:rsidRPr="00EE7C6B">
        <w:rPr>
          <w:rFonts w:eastAsia="Cambria" w:cs="Tahoma"/>
          <w:szCs w:val="20"/>
          <w:lang w:eastAsia="ar-SA"/>
        </w:rPr>
        <w:t xml:space="preserve">Podstawę do wystawienia faktur VAT będzie stanowić: </w:t>
      </w:r>
    </w:p>
    <w:p w14:paraId="58122D52" w14:textId="77777777" w:rsidR="00EE7C6B" w:rsidRPr="005A0942" w:rsidRDefault="00EE7C6B" w:rsidP="009758DF">
      <w:pPr>
        <w:numPr>
          <w:ilvl w:val="1"/>
          <w:numId w:val="10"/>
        </w:numPr>
        <w:tabs>
          <w:tab w:val="left" w:pos="426"/>
          <w:tab w:val="num" w:pos="851"/>
          <w:tab w:val="right" w:pos="7854"/>
        </w:tabs>
        <w:suppressAutoHyphens/>
        <w:spacing w:after="0" w:line="276" w:lineRule="auto"/>
        <w:ind w:left="851"/>
        <w:rPr>
          <w:rFonts w:eastAsia="Cambria" w:cs="Tahoma"/>
          <w:b/>
          <w:bCs/>
          <w:iCs/>
          <w:snapToGrid w:val="0"/>
          <w:szCs w:val="20"/>
          <w:lang w:eastAsia="ar-SA"/>
        </w:rPr>
      </w:pPr>
      <w:r w:rsidRPr="00EE7C6B">
        <w:rPr>
          <w:rFonts w:eastAsia="Cambria" w:cs="Tahoma"/>
          <w:szCs w:val="20"/>
          <w:lang w:eastAsia="ar-SA"/>
        </w:rPr>
        <w:t>protokół odbioru</w:t>
      </w:r>
      <w:r w:rsidR="007D136F">
        <w:rPr>
          <w:rFonts w:eastAsia="Cambria" w:cs="Tahoma"/>
          <w:szCs w:val="20"/>
          <w:lang w:eastAsia="ar-SA"/>
        </w:rPr>
        <w:t xml:space="preserve"> odpowiednio</w:t>
      </w:r>
      <w:r w:rsidRPr="00EE7C6B">
        <w:rPr>
          <w:rFonts w:eastAsia="Cambria" w:cs="Tahoma"/>
          <w:szCs w:val="20"/>
          <w:lang w:eastAsia="ar-SA"/>
        </w:rPr>
        <w:t xml:space="preserve"> </w:t>
      </w:r>
      <w:r w:rsidR="00172FF6">
        <w:rPr>
          <w:rFonts w:eastAsia="Cambria" w:cs="Tahoma"/>
          <w:szCs w:val="20"/>
          <w:lang w:eastAsia="ar-SA"/>
        </w:rPr>
        <w:t xml:space="preserve">częściowego lub </w:t>
      </w:r>
      <w:r w:rsidRPr="00EE7C6B">
        <w:rPr>
          <w:rFonts w:eastAsia="Cambria" w:cs="Tahoma"/>
          <w:szCs w:val="20"/>
          <w:lang w:eastAsia="ar-SA"/>
        </w:rPr>
        <w:t>końcowego</w:t>
      </w:r>
      <w:r w:rsidR="007D136F">
        <w:rPr>
          <w:rFonts w:eastAsia="Cambria" w:cs="Tahoma"/>
          <w:szCs w:val="20"/>
          <w:lang w:eastAsia="ar-SA"/>
        </w:rPr>
        <w:t xml:space="preserve"> </w:t>
      </w:r>
      <w:r w:rsidRPr="00EE7C6B">
        <w:rPr>
          <w:rFonts w:eastAsia="Cambria" w:cs="Tahoma"/>
          <w:szCs w:val="20"/>
          <w:lang w:eastAsia="ar-SA"/>
        </w:rPr>
        <w:t>przedmiotu Umowy</w:t>
      </w:r>
      <w:r w:rsidR="007D136F">
        <w:rPr>
          <w:rFonts w:eastAsia="Cambria" w:cs="Tahoma"/>
          <w:szCs w:val="20"/>
          <w:lang w:eastAsia="ar-SA"/>
        </w:rPr>
        <w:t>, bez zastrzeżeń,</w:t>
      </w:r>
      <w:r w:rsidRPr="00EE7C6B">
        <w:rPr>
          <w:rFonts w:eastAsia="Cambria" w:cs="Tahoma"/>
          <w:snapToGrid w:val="0"/>
          <w:szCs w:val="20"/>
          <w:lang w:eastAsia="ar-SA"/>
        </w:rPr>
        <w:t xml:space="preserve"> podpisany przez uczestników odbioru,</w:t>
      </w:r>
      <w:r w:rsidR="00A66C35">
        <w:rPr>
          <w:rFonts w:eastAsia="Cambria" w:cs="Tahoma"/>
          <w:snapToGrid w:val="0"/>
          <w:szCs w:val="20"/>
          <w:lang w:eastAsia="ar-SA"/>
        </w:rPr>
        <w:t xml:space="preserve"> oraz</w:t>
      </w:r>
    </w:p>
    <w:p w14:paraId="4C617A61" w14:textId="77777777" w:rsidR="00C76147" w:rsidRPr="005B726A" w:rsidRDefault="00C76147" w:rsidP="00C76147">
      <w:pPr>
        <w:numPr>
          <w:ilvl w:val="1"/>
          <w:numId w:val="10"/>
        </w:numPr>
        <w:tabs>
          <w:tab w:val="left" w:pos="426"/>
          <w:tab w:val="num" w:pos="851"/>
          <w:tab w:val="right" w:pos="7854"/>
        </w:tabs>
        <w:suppressAutoHyphens/>
        <w:spacing w:after="0" w:line="276" w:lineRule="auto"/>
        <w:ind w:left="851"/>
        <w:rPr>
          <w:rFonts w:eastAsia="Cambria" w:cs="Tahoma"/>
          <w:szCs w:val="20"/>
          <w:lang w:eastAsia="ar-SA"/>
        </w:rPr>
      </w:pPr>
      <w:r>
        <w:rPr>
          <w:rFonts w:eastAsia="Cambria" w:cs="Tahoma"/>
          <w:szCs w:val="20"/>
          <w:lang w:eastAsia="ar-SA"/>
        </w:rPr>
        <w:t>przedłożone przez Wykonawcę oświadczenie o niezaleganiu za zapłatę należnego Podwykonawcom lub dalszym Podwykonawcom wynagrodzenia za wykonane umowy o podwykonawstwo</w:t>
      </w:r>
      <w:r w:rsidR="005F72FF">
        <w:rPr>
          <w:rFonts w:eastAsia="Cambria" w:cs="Tahoma"/>
          <w:szCs w:val="20"/>
          <w:lang w:eastAsia="ar-SA"/>
        </w:rPr>
        <w:t xml:space="preserve"> lub dalsze podwykonawstwo,</w:t>
      </w:r>
      <w:r>
        <w:rPr>
          <w:rFonts w:eastAsia="Cambria" w:cs="Tahoma"/>
          <w:szCs w:val="20"/>
          <w:lang w:eastAsia="ar-SA"/>
        </w:rPr>
        <w:t xml:space="preserve"> </w:t>
      </w:r>
      <w:r>
        <w:t>wraz z dowodami przekazania całości należnego wynagrodzenia Podwykonawcom lub dalszym Podwykonawcom</w:t>
      </w:r>
      <w:r w:rsidR="00B22DBE">
        <w:t xml:space="preserve"> oraz </w:t>
      </w:r>
      <w:r w:rsidR="00F26263">
        <w:t>protokołami</w:t>
      </w:r>
      <w:r w:rsidR="00B22DBE">
        <w:t xml:space="preserve"> odbioru </w:t>
      </w:r>
      <w:r w:rsidR="002C3D7C">
        <w:t xml:space="preserve">tych </w:t>
      </w:r>
      <w:r w:rsidR="00B22DBE">
        <w:t xml:space="preserve">prac od Podwykonawców lub </w:t>
      </w:r>
      <w:r w:rsidR="00F26263">
        <w:t>dal</w:t>
      </w:r>
      <w:r w:rsidR="00840C01">
        <w:t>szych P</w:t>
      </w:r>
      <w:r w:rsidR="00F26263">
        <w:t xml:space="preserve">odwykonawców, jeśli </w:t>
      </w:r>
      <w:r w:rsidR="00840C01">
        <w:t>Wykonawca posłużył się Podwykonawcami</w:t>
      </w:r>
      <w:r w:rsidR="00411FA7">
        <w:t xml:space="preserve"> w ramach przedmiotu Umowy</w:t>
      </w:r>
      <w:r w:rsidR="004E489C">
        <w:t>,</w:t>
      </w:r>
      <w:r w:rsidR="00411FA7">
        <w:t xml:space="preserve"> </w:t>
      </w:r>
      <w:r w:rsidR="00FA0B33">
        <w:t>którego dotyczy faktura VAT</w:t>
      </w:r>
      <w:r w:rsidR="00411FA7">
        <w:t>,</w:t>
      </w:r>
      <w:r w:rsidR="004E489C">
        <w:t xml:space="preserve"> albo</w:t>
      </w:r>
    </w:p>
    <w:p w14:paraId="52A0C20A" w14:textId="77777777" w:rsidR="004E489C" w:rsidRDefault="004E489C" w:rsidP="00C76147">
      <w:pPr>
        <w:numPr>
          <w:ilvl w:val="1"/>
          <w:numId w:val="10"/>
        </w:numPr>
        <w:tabs>
          <w:tab w:val="left" w:pos="426"/>
          <w:tab w:val="num" w:pos="851"/>
          <w:tab w:val="right" w:pos="7854"/>
        </w:tabs>
        <w:suppressAutoHyphens/>
        <w:spacing w:after="0" w:line="276" w:lineRule="auto"/>
        <w:ind w:left="851"/>
        <w:rPr>
          <w:rFonts w:eastAsia="Cambria" w:cs="Tahoma"/>
          <w:szCs w:val="20"/>
          <w:lang w:eastAsia="ar-SA"/>
        </w:rPr>
      </w:pPr>
      <w:r>
        <w:rPr>
          <w:rFonts w:eastAsia="Cambria" w:cs="Tahoma"/>
          <w:szCs w:val="20"/>
          <w:lang w:eastAsia="ar-SA"/>
        </w:rPr>
        <w:t>oświadczenie, że w ramach danego odbioru i wystawionej na jego podstawie faktury VAT</w:t>
      </w:r>
      <w:r w:rsidR="00E31BB2">
        <w:rPr>
          <w:rFonts w:eastAsia="Cambria" w:cs="Tahoma"/>
          <w:szCs w:val="20"/>
          <w:lang w:eastAsia="ar-SA"/>
        </w:rPr>
        <w:t>,</w:t>
      </w:r>
      <w:r>
        <w:rPr>
          <w:rFonts w:eastAsia="Cambria" w:cs="Tahoma"/>
          <w:szCs w:val="20"/>
          <w:lang w:eastAsia="ar-SA"/>
        </w:rPr>
        <w:t xml:space="preserve"> Wykonawca nie p</w:t>
      </w:r>
      <w:r w:rsidR="00840C01">
        <w:rPr>
          <w:rFonts w:eastAsia="Cambria" w:cs="Tahoma"/>
          <w:szCs w:val="20"/>
          <w:lang w:eastAsia="ar-SA"/>
        </w:rPr>
        <w:t>osłużył się żadnym Podwykonawc</w:t>
      </w:r>
      <w:r w:rsidR="008B364F">
        <w:rPr>
          <w:rFonts w:eastAsia="Cambria" w:cs="Tahoma"/>
          <w:szCs w:val="20"/>
          <w:lang w:eastAsia="ar-SA"/>
        </w:rPr>
        <w:t>om</w:t>
      </w:r>
      <w:r>
        <w:rPr>
          <w:rFonts w:eastAsia="Cambria" w:cs="Tahoma"/>
          <w:szCs w:val="20"/>
          <w:lang w:eastAsia="ar-SA"/>
        </w:rPr>
        <w:t>.</w:t>
      </w:r>
    </w:p>
    <w:p w14:paraId="7C40DB90" w14:textId="77777777" w:rsidR="00EE7C6B" w:rsidRPr="00EE7C6B" w:rsidRDefault="00EE7C6B" w:rsidP="009758DF">
      <w:pPr>
        <w:numPr>
          <w:ilvl w:val="0"/>
          <w:numId w:val="10"/>
        </w:numPr>
        <w:tabs>
          <w:tab w:val="clear" w:pos="360"/>
          <w:tab w:val="left" w:pos="28"/>
          <w:tab w:val="num" w:pos="426"/>
          <w:tab w:val="right" w:pos="7854"/>
        </w:tabs>
        <w:suppressAutoHyphens/>
        <w:spacing w:after="0" w:line="276" w:lineRule="auto"/>
        <w:ind w:left="426" w:hanging="426"/>
        <w:rPr>
          <w:rFonts w:eastAsia="Cambria" w:cs="Tahoma"/>
          <w:b/>
          <w:bCs/>
          <w:i/>
          <w:snapToGrid w:val="0"/>
          <w:szCs w:val="20"/>
          <w:lang w:eastAsia="ar-SA"/>
        </w:rPr>
      </w:pPr>
      <w:r w:rsidRPr="00EE7C6B">
        <w:rPr>
          <w:rFonts w:eastAsia="Cambria" w:cs="Tahoma"/>
          <w:snapToGrid w:val="0"/>
          <w:szCs w:val="20"/>
          <w:lang w:eastAsia="ar-SA"/>
        </w:rPr>
        <w:t xml:space="preserve">Zapłata faktury VAT nastąpi na podstawie polecenia przelewu, w terminie do 30 dni od daty doręczenia Zamawiającemu prawidłowo wystawionej </w:t>
      </w:r>
      <w:r w:rsidRPr="00EE7C6B">
        <w:rPr>
          <w:rFonts w:eastAsia="Cambria" w:cs="Tahoma"/>
          <w:snapToGrid w:val="0"/>
          <w:szCs w:val="20"/>
          <w:lang w:eastAsia="ar-SA"/>
        </w:rPr>
        <w:lastRenderedPageBreak/>
        <w:t>przez Wykonawcę faktury VAT, na rachunek bankowy Wykonawcy wskazany w fakturze VAT.</w:t>
      </w:r>
    </w:p>
    <w:p w14:paraId="5F340CA9" w14:textId="77777777" w:rsidR="00EE7C6B" w:rsidRPr="00EE7C6B" w:rsidRDefault="00EE7C6B" w:rsidP="009758DF">
      <w:pPr>
        <w:numPr>
          <w:ilvl w:val="0"/>
          <w:numId w:val="10"/>
        </w:numPr>
        <w:tabs>
          <w:tab w:val="clear" w:pos="360"/>
          <w:tab w:val="left" w:pos="28"/>
          <w:tab w:val="num" w:pos="426"/>
          <w:tab w:val="right" w:pos="7854"/>
        </w:tabs>
        <w:suppressAutoHyphens/>
        <w:spacing w:after="0" w:line="276" w:lineRule="auto"/>
        <w:ind w:left="426" w:hanging="426"/>
        <w:rPr>
          <w:rFonts w:eastAsia="Cambria" w:cs="Tahoma"/>
          <w:snapToGrid w:val="0"/>
          <w:szCs w:val="20"/>
          <w:lang w:eastAsia="ar-SA"/>
        </w:rPr>
      </w:pPr>
      <w:r w:rsidRPr="00EE7C6B">
        <w:rPr>
          <w:rFonts w:eastAsia="Cambria" w:cs="Tahoma"/>
          <w:snapToGrid w:val="0"/>
          <w:szCs w:val="20"/>
          <w:lang w:eastAsia="ar-SA"/>
        </w:rPr>
        <w:t>W przypadku powierzenia przez Wykonawcę realizacji robót budowlanych podwykonawcy, Wykonawca jest zobowiązany do dokonania we własnym zakresie zapłaty wynagrodzenia należnego podwykonawcy z zachowaniem terminów płatności określonych w umowie o podwykonawstwo.</w:t>
      </w:r>
      <w:r w:rsidR="004C5083">
        <w:rPr>
          <w:rFonts w:eastAsia="Cambria" w:cs="Tahoma"/>
          <w:snapToGrid w:val="0"/>
          <w:szCs w:val="20"/>
          <w:lang w:eastAsia="ar-SA"/>
        </w:rPr>
        <w:t xml:space="preserve"> </w:t>
      </w:r>
    </w:p>
    <w:p w14:paraId="6AD69838" w14:textId="77777777" w:rsidR="00803F5C" w:rsidRPr="00EE7C6B" w:rsidRDefault="00803F5C" w:rsidP="009758DF">
      <w:pPr>
        <w:numPr>
          <w:ilvl w:val="0"/>
          <w:numId w:val="10"/>
        </w:numPr>
        <w:tabs>
          <w:tab w:val="clear" w:pos="360"/>
          <w:tab w:val="left" w:pos="28"/>
          <w:tab w:val="num" w:pos="426"/>
          <w:tab w:val="right" w:pos="7854"/>
        </w:tabs>
        <w:suppressAutoHyphens/>
        <w:spacing w:after="0" w:line="276" w:lineRule="auto"/>
        <w:ind w:left="426" w:hanging="426"/>
        <w:rPr>
          <w:rFonts w:eastAsia="Cambria" w:cs="Tahoma"/>
          <w:snapToGrid w:val="0"/>
          <w:szCs w:val="20"/>
          <w:lang w:eastAsia="ar-SA"/>
        </w:rPr>
      </w:pPr>
      <w:r>
        <w:rPr>
          <w:rFonts w:eastAsia="Cambria" w:cs="Tahoma"/>
          <w:snapToGrid w:val="0"/>
          <w:szCs w:val="20"/>
          <w:lang w:eastAsia="ar-SA"/>
        </w:rPr>
        <w:t>Z</w:t>
      </w:r>
      <w:r w:rsidRPr="00803F5C">
        <w:rPr>
          <w:rFonts w:eastAsia="Cambria" w:cs="Tahoma"/>
          <w:snapToGrid w:val="0"/>
          <w:szCs w:val="20"/>
          <w:lang w:eastAsia="ar-SA"/>
        </w:rPr>
        <w:t>amawiający dokonuje bezpośredniej zapłaty wymagalnego wynagrodzenia przysługującego podwykonawcy lub dalszemu podwykonawcy</w:t>
      </w:r>
      <w:r>
        <w:rPr>
          <w:rFonts w:eastAsia="Cambria" w:cs="Tahoma"/>
          <w:snapToGrid w:val="0"/>
          <w:szCs w:val="20"/>
          <w:lang w:eastAsia="ar-SA"/>
        </w:rPr>
        <w:t xml:space="preserve"> w przypadku i na zasadach określonych w art. 465 ust. 1 ustawy PZP. </w:t>
      </w:r>
    </w:p>
    <w:p w14:paraId="459A7A9B" w14:textId="77777777" w:rsidR="00EE7C6B" w:rsidRPr="00EE7C6B" w:rsidRDefault="00EE7C6B" w:rsidP="009758DF">
      <w:pPr>
        <w:numPr>
          <w:ilvl w:val="0"/>
          <w:numId w:val="10"/>
        </w:numPr>
        <w:tabs>
          <w:tab w:val="clear" w:pos="360"/>
          <w:tab w:val="left" w:pos="28"/>
          <w:tab w:val="num" w:pos="426"/>
          <w:tab w:val="right" w:pos="7854"/>
        </w:tabs>
        <w:suppressAutoHyphens/>
        <w:spacing w:after="0" w:line="276" w:lineRule="auto"/>
        <w:ind w:left="426" w:hanging="426"/>
        <w:rPr>
          <w:rFonts w:eastAsia="Cambria" w:cs="Tahoma"/>
          <w:snapToGrid w:val="0"/>
          <w:szCs w:val="20"/>
          <w:lang w:eastAsia="ar-SA"/>
        </w:rPr>
      </w:pPr>
      <w:r w:rsidRPr="00EE7C6B">
        <w:rPr>
          <w:rFonts w:eastAsia="Cambria" w:cs="Tahoma"/>
          <w:snapToGrid w:val="0"/>
          <w:szCs w:val="20"/>
          <w:lang w:eastAsia="ar-SA"/>
        </w:rPr>
        <w:t xml:space="preserve">Zamawiający niezwłocznie po zgłoszeniu żądania dokonania płatności bezpośredniej zawiadomi Wykonawcę o żądaniu Podwykonawcy lub dalszego Podwykonawcy oraz wezwie Wykonawcę do zgłoszenia pisemnych uwag dotyczących zasadności bezpośredniej zapłaty wynagrodzenia Podwykonawcy lub dalszemu Podwykonawcy, w terminie 7 dni od dnia doręczenia Wykonawcy wezwania. </w:t>
      </w:r>
    </w:p>
    <w:p w14:paraId="525E5344" w14:textId="77777777" w:rsidR="00EE7C6B" w:rsidRPr="00EE7C6B" w:rsidRDefault="00EE7C6B" w:rsidP="009758DF">
      <w:pPr>
        <w:numPr>
          <w:ilvl w:val="0"/>
          <w:numId w:val="10"/>
        </w:numPr>
        <w:tabs>
          <w:tab w:val="clear" w:pos="360"/>
          <w:tab w:val="left" w:pos="28"/>
          <w:tab w:val="num" w:pos="426"/>
          <w:tab w:val="right" w:pos="7854"/>
        </w:tabs>
        <w:suppressAutoHyphens/>
        <w:spacing w:after="0" w:line="276" w:lineRule="auto"/>
        <w:ind w:left="426" w:hanging="426"/>
        <w:rPr>
          <w:rFonts w:eastAsia="Cambria" w:cs="Tahoma"/>
          <w:snapToGrid w:val="0"/>
          <w:szCs w:val="20"/>
          <w:lang w:eastAsia="ar-SA"/>
        </w:rPr>
      </w:pPr>
      <w:r w:rsidRPr="00EE7C6B">
        <w:rPr>
          <w:rFonts w:eastAsia="Cambria" w:cs="Tahoma"/>
          <w:snapToGrid w:val="0"/>
          <w:szCs w:val="20"/>
          <w:lang w:eastAsia="ar-SA"/>
        </w:rPr>
        <w:t>W przypadku zgłoszenia przez Wykonawcę uwag,</w:t>
      </w:r>
      <w:r w:rsidR="004D4564">
        <w:rPr>
          <w:rFonts w:eastAsia="Cambria" w:cs="Tahoma"/>
          <w:snapToGrid w:val="0"/>
          <w:szCs w:val="20"/>
          <w:lang w:eastAsia="ar-SA"/>
        </w:rPr>
        <w:t xml:space="preserve"> </w:t>
      </w:r>
      <w:r w:rsidRPr="00EE7C6B">
        <w:rPr>
          <w:rFonts w:eastAsia="Cambria" w:cs="Tahoma"/>
          <w:snapToGrid w:val="0"/>
          <w:szCs w:val="20"/>
          <w:lang w:eastAsia="ar-SA"/>
        </w:rPr>
        <w:t xml:space="preserve">podważających zasadność bezpośredniej </w:t>
      </w:r>
      <w:r w:rsidR="00937279" w:rsidRPr="00EE7C6B">
        <w:rPr>
          <w:rFonts w:eastAsia="Cambria" w:cs="Tahoma"/>
          <w:snapToGrid w:val="0"/>
          <w:szCs w:val="20"/>
          <w:lang w:eastAsia="ar-SA"/>
        </w:rPr>
        <w:t>zapłaty,</w:t>
      </w:r>
      <w:r w:rsidR="00090014">
        <w:rPr>
          <w:rFonts w:eastAsia="Cambria" w:cs="Tahoma"/>
          <w:snapToGrid w:val="0"/>
          <w:szCs w:val="20"/>
          <w:lang w:eastAsia="ar-SA"/>
        </w:rPr>
        <w:t xml:space="preserve"> o której mowa w § 8 ust. 6</w:t>
      </w:r>
      <w:r w:rsidRPr="00EE7C6B">
        <w:rPr>
          <w:rFonts w:eastAsia="Cambria" w:cs="Tahoma"/>
          <w:snapToGrid w:val="0"/>
          <w:szCs w:val="20"/>
          <w:lang w:eastAsia="ar-SA"/>
        </w:rPr>
        <w:t>, Zamawiający może:</w:t>
      </w:r>
    </w:p>
    <w:p w14:paraId="07AD3212" w14:textId="77777777" w:rsidR="00EE7C6B" w:rsidRPr="00EE7C6B" w:rsidRDefault="00EE7C6B" w:rsidP="009758DF">
      <w:pPr>
        <w:pStyle w:val="Akapitzlist"/>
        <w:numPr>
          <w:ilvl w:val="0"/>
          <w:numId w:val="21"/>
        </w:numPr>
        <w:tabs>
          <w:tab w:val="left" w:pos="426"/>
          <w:tab w:val="left" w:pos="567"/>
        </w:tabs>
        <w:spacing w:after="120" w:line="276" w:lineRule="auto"/>
        <w:ind w:left="993"/>
        <w:rPr>
          <w:rFonts w:eastAsia="Cambria" w:cs="Tahoma"/>
          <w:snapToGrid w:val="0"/>
          <w:szCs w:val="20"/>
          <w:lang w:eastAsia="ar-SA"/>
        </w:rPr>
      </w:pPr>
      <w:r w:rsidRPr="00EE7C6B">
        <w:rPr>
          <w:rFonts w:eastAsia="Cambria" w:cs="Tahoma"/>
          <w:snapToGrid w:val="0"/>
          <w:szCs w:val="20"/>
          <w:lang w:eastAsia="ar-SA"/>
        </w:rPr>
        <w:t>nie dokonać bezpośredniej zapłaty wynagrodzenia Podwykonawcy, jeżeli Wykonawca wykaże niezasadność takiej zapłaty lub</w:t>
      </w:r>
    </w:p>
    <w:p w14:paraId="1A669244" w14:textId="77777777" w:rsidR="00EE7C6B" w:rsidRPr="00EE7C6B" w:rsidRDefault="00EE7C6B" w:rsidP="009758DF">
      <w:pPr>
        <w:pStyle w:val="Akapitzlist"/>
        <w:numPr>
          <w:ilvl w:val="0"/>
          <w:numId w:val="21"/>
        </w:numPr>
        <w:tabs>
          <w:tab w:val="left" w:pos="426"/>
          <w:tab w:val="left" w:pos="567"/>
        </w:tabs>
        <w:spacing w:after="120" w:line="276" w:lineRule="auto"/>
        <w:ind w:left="993"/>
        <w:rPr>
          <w:rFonts w:eastAsia="Cambria" w:cs="Tahoma"/>
          <w:snapToGrid w:val="0"/>
          <w:szCs w:val="20"/>
          <w:lang w:eastAsia="ar-SA"/>
        </w:rPr>
      </w:pPr>
      <w:r w:rsidRPr="00EE7C6B">
        <w:rPr>
          <w:rFonts w:eastAsia="Cambria" w:cs="Tahoma"/>
          <w:snapToGrid w:val="0"/>
          <w:szCs w:val="20"/>
          <w:lang w:eastAsia="ar-SA"/>
        </w:rPr>
        <w:t>złożyć do depozytu sądowego kwotę potrzebną na pokrycie wynagrodzenia Podwykonawcy lub dalszego Podwykonawcy w</w:t>
      </w:r>
      <w:r w:rsidR="00032DF4">
        <w:rPr>
          <w:rFonts w:eastAsia="Cambria" w:cs="Tahoma"/>
          <w:snapToGrid w:val="0"/>
          <w:szCs w:val="20"/>
          <w:lang w:eastAsia="ar-SA"/>
        </w:rPr>
        <w:t> </w:t>
      </w:r>
      <w:r w:rsidRPr="00EE7C6B">
        <w:rPr>
          <w:rFonts w:eastAsia="Cambria" w:cs="Tahoma"/>
          <w:snapToGrid w:val="0"/>
          <w:szCs w:val="20"/>
          <w:lang w:eastAsia="ar-SA"/>
        </w:rPr>
        <w:t>przypadku zaistnienia zasadniczej wątpliwości co do wysokości kwoty należnej zapłaty lub podmiotu, któremu płatność się należy,</w:t>
      </w:r>
      <w:r w:rsidR="0067792F">
        <w:rPr>
          <w:rFonts w:eastAsia="Cambria" w:cs="Tahoma"/>
          <w:snapToGrid w:val="0"/>
          <w:szCs w:val="20"/>
          <w:lang w:eastAsia="ar-SA"/>
        </w:rPr>
        <w:t xml:space="preserve"> lub</w:t>
      </w:r>
    </w:p>
    <w:p w14:paraId="6C05F73E" w14:textId="77777777" w:rsidR="00EE7C6B" w:rsidRPr="00EE7C6B" w:rsidRDefault="00EE7C6B" w:rsidP="00941975">
      <w:pPr>
        <w:pStyle w:val="Akapitzlist"/>
        <w:numPr>
          <w:ilvl w:val="0"/>
          <w:numId w:val="21"/>
        </w:numPr>
        <w:tabs>
          <w:tab w:val="left" w:pos="426"/>
          <w:tab w:val="left" w:pos="567"/>
        </w:tabs>
        <w:spacing w:before="240" w:after="120" w:line="276" w:lineRule="auto"/>
        <w:ind w:left="993"/>
        <w:rPr>
          <w:rFonts w:eastAsia="Cambria" w:cs="Tahoma"/>
          <w:snapToGrid w:val="0"/>
          <w:szCs w:val="20"/>
          <w:lang w:eastAsia="ar-SA"/>
        </w:rPr>
      </w:pPr>
      <w:r w:rsidRPr="00EE7C6B">
        <w:rPr>
          <w:rFonts w:eastAsia="Cambria" w:cs="Tahoma"/>
          <w:snapToGrid w:val="0"/>
          <w:szCs w:val="20"/>
          <w:lang w:eastAsia="ar-SA"/>
        </w:rPr>
        <w:t xml:space="preserve">dokonać bezpośredniej zapłaty wynagrodzenia Podwykonawcy lub dalszemu Podwykonawcy, jeżeli Podwykonawca lub dalszy Podwykonawca wykaże zasadność takiej zapłaty. </w:t>
      </w:r>
    </w:p>
    <w:p w14:paraId="3BEAFCBC" w14:textId="77777777" w:rsidR="00EE7C6B" w:rsidRPr="00EE7C6B" w:rsidRDefault="00EE7C6B" w:rsidP="009758DF">
      <w:pPr>
        <w:numPr>
          <w:ilvl w:val="0"/>
          <w:numId w:val="10"/>
        </w:numPr>
        <w:tabs>
          <w:tab w:val="clear" w:pos="360"/>
          <w:tab w:val="left" w:pos="28"/>
          <w:tab w:val="num" w:pos="426"/>
          <w:tab w:val="right" w:pos="7854"/>
        </w:tabs>
        <w:suppressAutoHyphens/>
        <w:spacing w:after="0" w:line="276" w:lineRule="auto"/>
        <w:ind w:left="426" w:hanging="426"/>
        <w:rPr>
          <w:rFonts w:eastAsia="Cambria" w:cs="Tahoma"/>
          <w:snapToGrid w:val="0"/>
          <w:szCs w:val="20"/>
          <w:lang w:eastAsia="ar-SA"/>
        </w:rPr>
      </w:pPr>
      <w:r w:rsidRPr="00EE7C6B">
        <w:rPr>
          <w:rFonts w:eastAsia="Cambria" w:cs="Tahoma"/>
          <w:snapToGrid w:val="0"/>
          <w:szCs w:val="20"/>
          <w:lang w:eastAsia="ar-SA"/>
        </w:rPr>
        <w:t>Zamawiający jest zobowiązany zapłacić Podwykonawcy lub dalszemu Podwykonawcy należne wynagrodzenie, będące przedmiotem żądania, o</w:t>
      </w:r>
      <w:r w:rsidR="00032DF4">
        <w:rPr>
          <w:rFonts w:eastAsia="Cambria" w:cs="Tahoma"/>
          <w:snapToGrid w:val="0"/>
          <w:szCs w:val="20"/>
          <w:lang w:eastAsia="ar-SA"/>
        </w:rPr>
        <w:t> </w:t>
      </w:r>
      <w:r w:rsidRPr="00EE7C6B">
        <w:rPr>
          <w:rFonts w:eastAsia="Cambria" w:cs="Tahoma"/>
          <w:snapToGrid w:val="0"/>
          <w:szCs w:val="20"/>
          <w:lang w:eastAsia="ar-SA"/>
        </w:rPr>
        <w:t>którym mowa w § 8 ust. 6, jeżeli Podwykonawca lub dalszy Podwykonawca udokumentuje jego zasadność fakturą lub rachunkiem oraz dokumentami potwierdzającymi wykonanie i odbiór robót, a Wykonawca nie złoży w trybie określonym w § 8 ust. 6 uwag wykazujących niezasadność bezpośredniej zapłaty. Bezpośrednia zapłata obejmuje wyłącznie należne wynagrodzenie, bez odsetek należnych Podwykonawcy lub dalszemu Podwykonawcy z tytułu uchybienia terminowi zapłaty.</w:t>
      </w:r>
    </w:p>
    <w:p w14:paraId="40EE91D6" w14:textId="77777777" w:rsidR="00EE7C6B" w:rsidRPr="00EE7C6B" w:rsidRDefault="00937279" w:rsidP="009758DF">
      <w:pPr>
        <w:numPr>
          <w:ilvl w:val="0"/>
          <w:numId w:val="10"/>
        </w:numPr>
        <w:tabs>
          <w:tab w:val="clear" w:pos="360"/>
          <w:tab w:val="left" w:pos="28"/>
          <w:tab w:val="num" w:pos="426"/>
          <w:tab w:val="right" w:pos="7854"/>
        </w:tabs>
        <w:suppressAutoHyphens/>
        <w:spacing w:after="0" w:line="276" w:lineRule="auto"/>
        <w:ind w:left="426" w:hanging="426"/>
        <w:rPr>
          <w:rFonts w:eastAsia="Cambria" w:cs="Tahoma"/>
          <w:snapToGrid w:val="0"/>
          <w:szCs w:val="20"/>
          <w:lang w:eastAsia="ar-SA"/>
        </w:rPr>
      </w:pPr>
      <w:r w:rsidRPr="00EE7C6B">
        <w:rPr>
          <w:rFonts w:eastAsia="Cambria" w:cs="Tahoma"/>
          <w:snapToGrid w:val="0"/>
          <w:szCs w:val="20"/>
          <w:lang w:eastAsia="ar-SA"/>
        </w:rPr>
        <w:t>Równowartość kwoty</w:t>
      </w:r>
      <w:r w:rsidR="00EE7C6B" w:rsidRPr="00EE7C6B">
        <w:rPr>
          <w:rFonts w:eastAsia="Cambria" w:cs="Tahoma"/>
          <w:snapToGrid w:val="0"/>
          <w:szCs w:val="20"/>
          <w:lang w:eastAsia="ar-SA"/>
        </w:rPr>
        <w:t xml:space="preserve"> zapłaconej Podwykonawcy lub dalszemu Podwykonawcy, bądź skierowanej do depozytu sądowego, Zamawiający potrąci z wynagrodzenia należnego Wykonawcy. </w:t>
      </w:r>
    </w:p>
    <w:p w14:paraId="1B5D9AE8" w14:textId="77777777" w:rsidR="00EE7C6B" w:rsidRPr="00EE7C6B" w:rsidRDefault="00EE7C6B" w:rsidP="009758DF">
      <w:pPr>
        <w:numPr>
          <w:ilvl w:val="0"/>
          <w:numId w:val="10"/>
        </w:numPr>
        <w:tabs>
          <w:tab w:val="clear" w:pos="360"/>
          <w:tab w:val="left" w:pos="28"/>
          <w:tab w:val="num" w:pos="426"/>
          <w:tab w:val="right" w:pos="7854"/>
        </w:tabs>
        <w:suppressAutoHyphens/>
        <w:spacing w:after="0" w:line="276" w:lineRule="auto"/>
        <w:ind w:left="426" w:hanging="426"/>
        <w:rPr>
          <w:rFonts w:eastAsia="Cambria" w:cs="Tahoma"/>
          <w:snapToGrid w:val="0"/>
          <w:szCs w:val="20"/>
          <w:lang w:eastAsia="ar-SA"/>
        </w:rPr>
      </w:pPr>
      <w:r w:rsidRPr="00EE7C6B">
        <w:rPr>
          <w:rFonts w:eastAsia="Cambria" w:cs="Tahoma"/>
          <w:szCs w:val="20"/>
          <w:lang w:eastAsia="ar-SA"/>
        </w:rPr>
        <w:t>W sytuacji, gdy wynagrodzenie powinno być płatne z zastosowaniem mechanizmu podzielonej płatności, Wykonawca zobowiązuje się do umieszczenia na fakturze VAT wyrazów "mechanizm podzielonej płatności".</w:t>
      </w:r>
    </w:p>
    <w:p w14:paraId="710C79CA" w14:textId="77777777" w:rsidR="00EE7C6B" w:rsidRPr="00EE7C6B" w:rsidRDefault="00EE7C6B" w:rsidP="009758DF">
      <w:pPr>
        <w:numPr>
          <w:ilvl w:val="0"/>
          <w:numId w:val="10"/>
        </w:numPr>
        <w:tabs>
          <w:tab w:val="clear" w:pos="360"/>
          <w:tab w:val="left" w:pos="28"/>
          <w:tab w:val="num" w:pos="426"/>
          <w:tab w:val="right" w:pos="7854"/>
        </w:tabs>
        <w:suppressAutoHyphens/>
        <w:spacing w:after="0" w:line="276" w:lineRule="auto"/>
        <w:ind w:left="426" w:hanging="426"/>
        <w:rPr>
          <w:rFonts w:eastAsia="Cambria" w:cs="Tahoma"/>
          <w:snapToGrid w:val="0"/>
          <w:szCs w:val="20"/>
          <w:lang w:eastAsia="ar-SA"/>
        </w:rPr>
      </w:pPr>
      <w:r w:rsidRPr="00EE7C6B">
        <w:rPr>
          <w:rFonts w:eastAsia="Cambria" w:cs="Tahoma"/>
          <w:szCs w:val="20"/>
          <w:lang w:eastAsia="ar-SA"/>
        </w:rPr>
        <w:t xml:space="preserve">W przypadku, gdy zgodnie z przepisami prawa wynagrodzenie powinno być płatne z zastosowaniem mechanizmu podzielonej płatności, a Wykonawca w fakturze VAT nie zawarł dopisku, o którym mowa w ust. </w:t>
      </w:r>
      <w:r w:rsidR="00EE641C">
        <w:rPr>
          <w:rFonts w:eastAsia="Cambria" w:cs="Tahoma"/>
          <w:szCs w:val="20"/>
          <w:lang w:eastAsia="ar-SA"/>
        </w:rPr>
        <w:t>11</w:t>
      </w:r>
      <w:r w:rsidRPr="00EE7C6B">
        <w:rPr>
          <w:rFonts w:eastAsia="Cambria" w:cs="Tahoma"/>
          <w:szCs w:val="20"/>
          <w:lang w:eastAsia="ar-SA"/>
        </w:rPr>
        <w:t xml:space="preserve">, Wykonawca </w:t>
      </w:r>
      <w:r w:rsidRPr="00EE7C6B">
        <w:rPr>
          <w:rFonts w:eastAsia="Cambria" w:cs="Tahoma"/>
          <w:szCs w:val="20"/>
          <w:lang w:eastAsia="ar-SA"/>
        </w:rPr>
        <w:lastRenderedPageBreak/>
        <w:t xml:space="preserve">upoważnia Zamawiającego do wstrzymania się z zapłatą wynagrodzenia do czasu prawidłowego wystawienia faktury VAT. W przypadku, gdy zgodnie z przepisami prawa wynagrodzenie powinno być płatne z zastosowaniem mechanizmu podzielonej płatności, Zamawiający może również dokonać zapłaty wynagrodzenia z zastosowaniem mechanizmu podzielonej płatności, niezależnie od umieszczenia przez Wykonawcę na fakturze VAT dopisku, o którym mowa w ust. </w:t>
      </w:r>
      <w:r w:rsidR="00504948">
        <w:rPr>
          <w:rFonts w:eastAsia="Cambria" w:cs="Tahoma"/>
          <w:szCs w:val="20"/>
          <w:lang w:eastAsia="ar-SA"/>
        </w:rPr>
        <w:t>11</w:t>
      </w:r>
      <w:r w:rsidRPr="00EE7C6B">
        <w:rPr>
          <w:rFonts w:eastAsia="Cambria" w:cs="Tahoma"/>
          <w:szCs w:val="20"/>
          <w:lang w:eastAsia="ar-SA"/>
        </w:rPr>
        <w:t>.</w:t>
      </w:r>
    </w:p>
    <w:p w14:paraId="06A92D7A" w14:textId="77777777" w:rsidR="00EE7C6B" w:rsidRPr="00EE7C6B" w:rsidRDefault="00EE7C6B" w:rsidP="00504948">
      <w:pPr>
        <w:numPr>
          <w:ilvl w:val="0"/>
          <w:numId w:val="10"/>
        </w:numPr>
        <w:tabs>
          <w:tab w:val="left" w:pos="28"/>
          <w:tab w:val="right" w:pos="7854"/>
        </w:tabs>
        <w:suppressAutoHyphens/>
        <w:spacing w:after="0" w:line="276" w:lineRule="auto"/>
        <w:rPr>
          <w:rFonts w:eastAsia="Cambria" w:cs="Tahoma"/>
          <w:snapToGrid w:val="0"/>
          <w:szCs w:val="20"/>
          <w:lang w:eastAsia="ar-SA"/>
        </w:rPr>
      </w:pPr>
      <w:r w:rsidRPr="00EE7C6B">
        <w:rPr>
          <w:rFonts w:eastAsia="Cambria" w:cs="Tahoma"/>
          <w:snapToGrid w:val="0"/>
          <w:szCs w:val="20"/>
          <w:lang w:eastAsia="ar-SA"/>
        </w:rPr>
        <w:t>Za termin zapłaty wynagrodzenia uważany będzie termin obciążenia rachunku bankowego Zamawiającego.</w:t>
      </w:r>
    </w:p>
    <w:p w14:paraId="234254CC" w14:textId="77777777" w:rsidR="00EE7C6B" w:rsidRPr="00EE7C6B" w:rsidRDefault="00EE7C6B" w:rsidP="00090014">
      <w:pPr>
        <w:numPr>
          <w:ilvl w:val="0"/>
          <w:numId w:val="10"/>
        </w:numPr>
        <w:tabs>
          <w:tab w:val="left" w:pos="28"/>
          <w:tab w:val="right" w:pos="7854"/>
        </w:tabs>
        <w:suppressAutoHyphens/>
        <w:spacing w:after="0" w:line="276" w:lineRule="auto"/>
        <w:ind w:left="426" w:hanging="426"/>
        <w:rPr>
          <w:rFonts w:eastAsia="Cambria" w:cs="Tahoma"/>
          <w:snapToGrid w:val="0"/>
          <w:szCs w:val="20"/>
          <w:lang w:eastAsia="ar-SA"/>
        </w:rPr>
      </w:pPr>
      <w:r w:rsidRPr="00EE7C6B">
        <w:rPr>
          <w:rFonts w:eastAsia="Cambria" w:cs="Tahoma"/>
          <w:snapToGrid w:val="0"/>
          <w:szCs w:val="20"/>
          <w:lang w:eastAsia="ar-SA"/>
        </w:rPr>
        <w:t>Zamawiający oświadcza, że jest czynnym podatnikiem podatku VAT.</w:t>
      </w:r>
    </w:p>
    <w:p w14:paraId="42BBE7C8" w14:textId="77777777" w:rsidR="00EE7C6B" w:rsidRPr="00EE7C6B" w:rsidRDefault="00EE7C6B" w:rsidP="00090014">
      <w:pPr>
        <w:numPr>
          <w:ilvl w:val="0"/>
          <w:numId w:val="10"/>
        </w:numPr>
        <w:tabs>
          <w:tab w:val="left" w:pos="28"/>
          <w:tab w:val="right" w:pos="7854"/>
        </w:tabs>
        <w:suppressAutoHyphens/>
        <w:spacing w:after="0" w:line="276" w:lineRule="auto"/>
        <w:ind w:left="426" w:hanging="426"/>
        <w:rPr>
          <w:rFonts w:eastAsia="Cambria" w:cs="Tahoma"/>
          <w:snapToGrid w:val="0"/>
          <w:szCs w:val="20"/>
          <w:lang w:eastAsia="ar-SA"/>
        </w:rPr>
      </w:pPr>
      <w:r w:rsidRPr="00EE7C6B">
        <w:rPr>
          <w:rFonts w:eastAsia="Cambria" w:cs="Tahoma"/>
          <w:snapToGrid w:val="0"/>
          <w:szCs w:val="20"/>
          <w:lang w:eastAsia="ar-SA"/>
        </w:rPr>
        <w:t>Wykonawca oświadcza, że jest / nie jest czynnym podatnikiem podatku VAT.</w:t>
      </w:r>
    </w:p>
    <w:p w14:paraId="3DB7BD0C" w14:textId="77777777" w:rsidR="00EE7C6B" w:rsidRPr="00EE7C6B" w:rsidRDefault="00EE7C6B" w:rsidP="0044515C">
      <w:pPr>
        <w:numPr>
          <w:ilvl w:val="0"/>
          <w:numId w:val="10"/>
        </w:numPr>
        <w:suppressAutoHyphens/>
        <w:spacing w:after="0" w:line="276" w:lineRule="auto"/>
        <w:rPr>
          <w:rFonts w:eastAsia="Times New Roman" w:cs="Tahoma"/>
          <w:szCs w:val="20"/>
        </w:rPr>
      </w:pPr>
      <w:r w:rsidRPr="00EE7C6B">
        <w:rPr>
          <w:rFonts w:eastAsia="ヒラギノ角ゴ Pro W3" w:cs="Tahoma"/>
          <w:szCs w:val="20"/>
        </w:rPr>
        <w:t>Jakiekolwiek przeniesienie przez Wykonawcę wierzytelności z niniejszej Umowy na osoby trzecie jest dopuszczalne wyłącznie za uprzednią pisemną zgodą Zamawiającego.</w:t>
      </w:r>
    </w:p>
    <w:p w14:paraId="4CDC4396" w14:textId="77777777" w:rsidR="005A7C19" w:rsidRPr="004E13CD" w:rsidRDefault="005A7C19" w:rsidP="005A7C19">
      <w:pPr>
        <w:keepLines/>
        <w:numPr>
          <w:ilvl w:val="0"/>
          <w:numId w:val="10"/>
        </w:numPr>
        <w:suppressLineNumbers/>
        <w:suppressAutoHyphens/>
        <w:spacing w:before="60" w:after="60" w:line="276" w:lineRule="auto"/>
        <w:rPr>
          <w:rFonts w:eastAsia="Calibri" w:cs="Tahoma"/>
          <w:color w:val="auto"/>
          <w:szCs w:val="20"/>
        </w:rPr>
      </w:pPr>
      <w:r w:rsidRPr="004E13CD">
        <w:rPr>
          <w:rFonts w:eastAsia="Calibri" w:cs="Tahoma"/>
          <w:color w:val="auto"/>
          <w:szCs w:val="20"/>
        </w:rPr>
        <w:t>Zamawiający oświadcza, że posiada status dużego przedsiębiorcy w rozumieniu ustawy dnia 8 marca 2013 r. o przeciwdziałaniu nadmiernym opóźnieniom w transakcjach handlowych (Dz.U.2020 poz.935 ze zm.).</w:t>
      </w:r>
    </w:p>
    <w:p w14:paraId="39199D3F" w14:textId="77777777" w:rsidR="005A7C19" w:rsidRPr="004E13CD" w:rsidRDefault="005A7C19" w:rsidP="005A7C19">
      <w:pPr>
        <w:keepLines/>
        <w:numPr>
          <w:ilvl w:val="0"/>
          <w:numId w:val="10"/>
        </w:numPr>
        <w:suppressLineNumbers/>
        <w:suppressAutoHyphens/>
        <w:spacing w:before="60" w:after="60" w:line="276" w:lineRule="auto"/>
        <w:rPr>
          <w:rFonts w:eastAsia="Calibri" w:cs="Tahoma"/>
          <w:color w:val="auto"/>
          <w:szCs w:val="20"/>
        </w:rPr>
      </w:pPr>
      <w:r w:rsidRPr="004E13CD">
        <w:rPr>
          <w:rFonts w:eastAsia="Calibri" w:cs="Tahoma"/>
          <w:color w:val="auto"/>
          <w:szCs w:val="20"/>
        </w:rPr>
        <w:t xml:space="preserve">Wykonawca oświadcza, że posiada status </w:t>
      </w:r>
      <w:proofErr w:type="spellStart"/>
      <w:r w:rsidRPr="004E13CD">
        <w:rPr>
          <w:rFonts w:eastAsia="Calibri" w:cs="Tahoma"/>
          <w:color w:val="auto"/>
          <w:szCs w:val="20"/>
        </w:rPr>
        <w:t>mikroprzedsiębiorcy</w:t>
      </w:r>
      <w:proofErr w:type="spellEnd"/>
      <w:r>
        <w:rPr>
          <w:rFonts w:eastAsia="Calibri" w:cs="Tahoma"/>
          <w:color w:val="auto"/>
          <w:szCs w:val="20"/>
        </w:rPr>
        <w:t xml:space="preserve"> </w:t>
      </w:r>
      <w:r w:rsidRPr="004E13CD">
        <w:rPr>
          <w:rFonts w:eastAsia="Calibri" w:cs="Tahoma"/>
          <w:color w:val="auto"/>
          <w:szCs w:val="20"/>
        </w:rPr>
        <w:t>/ małego przedsiębiorcy</w:t>
      </w:r>
      <w:r>
        <w:rPr>
          <w:rFonts w:eastAsia="Calibri" w:cs="Tahoma"/>
          <w:color w:val="auto"/>
          <w:szCs w:val="20"/>
        </w:rPr>
        <w:t xml:space="preserve"> </w:t>
      </w:r>
      <w:r w:rsidRPr="004E13CD">
        <w:rPr>
          <w:rFonts w:eastAsia="Calibri" w:cs="Tahoma"/>
          <w:color w:val="auto"/>
          <w:szCs w:val="20"/>
        </w:rPr>
        <w:t>/ średniego przedsiębiorcy</w:t>
      </w:r>
      <w:r>
        <w:rPr>
          <w:rFonts w:eastAsia="Calibri" w:cs="Tahoma"/>
          <w:color w:val="auto"/>
          <w:szCs w:val="20"/>
        </w:rPr>
        <w:t xml:space="preserve"> </w:t>
      </w:r>
      <w:r w:rsidRPr="004E13CD">
        <w:rPr>
          <w:rFonts w:eastAsia="Calibri" w:cs="Tahoma"/>
          <w:color w:val="auto"/>
          <w:szCs w:val="20"/>
        </w:rPr>
        <w:t>/ dużego przedsiębiorcy</w:t>
      </w:r>
      <w:r w:rsidRPr="002575A9">
        <w:rPr>
          <w:rFonts w:eastAsia="Calibri" w:cs="Tahoma"/>
          <w:vertAlign w:val="superscript"/>
        </w:rPr>
        <w:footnoteReference w:id="1"/>
      </w:r>
      <w:r w:rsidRPr="004E13CD">
        <w:rPr>
          <w:rFonts w:eastAsia="Calibri" w:cs="Tahoma"/>
          <w:color w:val="auto"/>
          <w:szCs w:val="20"/>
        </w:rPr>
        <w:t xml:space="preserve"> w rozumieniu ustawy dnia 8 marca 2013 r. o przeciwdziałaniu nadmiernym opóźnieniom w transakcjach handlowych.</w:t>
      </w:r>
    </w:p>
    <w:p w14:paraId="26B245DE" w14:textId="77777777" w:rsidR="00EE7C6B" w:rsidRPr="00EE7C6B" w:rsidRDefault="00EE7C6B" w:rsidP="00EE7C6B">
      <w:pPr>
        <w:tabs>
          <w:tab w:val="right" w:pos="0"/>
          <w:tab w:val="left" w:pos="28"/>
          <w:tab w:val="left" w:pos="426"/>
          <w:tab w:val="right" w:pos="7854"/>
        </w:tabs>
        <w:suppressAutoHyphens/>
        <w:spacing w:after="0"/>
        <w:rPr>
          <w:rFonts w:eastAsia="Cambria" w:cs="Tahoma"/>
          <w:b/>
          <w:snapToGrid w:val="0"/>
          <w:szCs w:val="20"/>
          <w:lang w:eastAsia="ar-SA"/>
        </w:rPr>
      </w:pPr>
    </w:p>
    <w:p w14:paraId="202F102B" w14:textId="77777777" w:rsidR="00EE7C6B" w:rsidRPr="00EE7C6B" w:rsidRDefault="00EE7C6B" w:rsidP="00EE7C6B">
      <w:pPr>
        <w:tabs>
          <w:tab w:val="right" w:pos="0"/>
          <w:tab w:val="right" w:pos="8126"/>
        </w:tabs>
        <w:suppressAutoHyphens/>
        <w:spacing w:after="0"/>
        <w:jc w:val="center"/>
        <w:rPr>
          <w:rFonts w:eastAsia="Cambria" w:cs="Tahoma"/>
          <w:b/>
          <w:snapToGrid w:val="0"/>
          <w:szCs w:val="20"/>
          <w:lang w:eastAsia="ar-SA"/>
        </w:rPr>
      </w:pPr>
      <w:r w:rsidRPr="00EE7C6B">
        <w:rPr>
          <w:rFonts w:eastAsia="Cambria" w:cs="Tahoma"/>
          <w:b/>
          <w:snapToGrid w:val="0"/>
          <w:szCs w:val="20"/>
          <w:lang w:eastAsia="ar-SA"/>
        </w:rPr>
        <w:t>§ 9</w:t>
      </w:r>
    </w:p>
    <w:p w14:paraId="488C1624" w14:textId="77777777" w:rsidR="00EE7C6B" w:rsidRPr="00EE7C6B" w:rsidRDefault="00EE7C6B" w:rsidP="00EE7C6B">
      <w:pPr>
        <w:tabs>
          <w:tab w:val="right" w:pos="0"/>
          <w:tab w:val="right" w:pos="8126"/>
        </w:tabs>
        <w:suppressAutoHyphens/>
        <w:spacing w:after="0"/>
        <w:jc w:val="center"/>
        <w:rPr>
          <w:rFonts w:eastAsia="Cambria" w:cs="Tahoma"/>
          <w:b/>
          <w:snapToGrid w:val="0"/>
          <w:szCs w:val="20"/>
          <w:lang w:eastAsia="ar-SA"/>
        </w:rPr>
      </w:pPr>
      <w:r w:rsidRPr="00EE7C6B">
        <w:rPr>
          <w:rFonts w:eastAsia="Cambria" w:cs="Tahoma"/>
          <w:b/>
          <w:snapToGrid w:val="0"/>
          <w:szCs w:val="20"/>
          <w:lang w:eastAsia="ar-SA"/>
        </w:rPr>
        <w:t>KARY UMOWNE</w:t>
      </w:r>
      <w:r w:rsidRPr="00EE7C6B">
        <w:rPr>
          <w:rFonts w:eastAsia="Cambria" w:cs="Tahoma"/>
          <w:b/>
          <w:snapToGrid w:val="0"/>
          <w:szCs w:val="20"/>
          <w:lang w:eastAsia="ar-SA"/>
        </w:rPr>
        <w:br/>
      </w:r>
    </w:p>
    <w:p w14:paraId="413A38B9" w14:textId="77777777" w:rsidR="00EE7C6B" w:rsidRPr="00EE7C6B" w:rsidRDefault="00EE7C6B" w:rsidP="009758DF">
      <w:pPr>
        <w:numPr>
          <w:ilvl w:val="0"/>
          <w:numId w:val="9"/>
        </w:numPr>
        <w:tabs>
          <w:tab w:val="clear" w:pos="360"/>
          <w:tab w:val="right" w:pos="0"/>
          <w:tab w:val="num" w:pos="426"/>
          <w:tab w:val="right" w:pos="5982"/>
        </w:tabs>
        <w:suppressAutoHyphens/>
        <w:spacing w:after="0" w:line="276" w:lineRule="auto"/>
        <w:ind w:left="426" w:hanging="426"/>
        <w:rPr>
          <w:rFonts w:eastAsia="Cambria" w:cs="Tahoma"/>
          <w:snapToGrid w:val="0"/>
          <w:szCs w:val="20"/>
          <w:lang w:eastAsia="ar-SA"/>
        </w:rPr>
      </w:pPr>
      <w:r w:rsidRPr="00EE7C6B">
        <w:rPr>
          <w:rFonts w:eastAsia="Cambria" w:cs="Tahoma"/>
          <w:snapToGrid w:val="0"/>
          <w:szCs w:val="20"/>
          <w:lang w:eastAsia="ar-SA"/>
        </w:rPr>
        <w:t>Zamawiający może naliczyć Wykonawcy karę umowną:</w:t>
      </w:r>
    </w:p>
    <w:p w14:paraId="719EDC48" w14:textId="77777777" w:rsidR="00EE7C6B" w:rsidRDefault="00EE7C6B" w:rsidP="009758DF">
      <w:pPr>
        <w:numPr>
          <w:ilvl w:val="1"/>
          <w:numId w:val="9"/>
        </w:numPr>
        <w:tabs>
          <w:tab w:val="right" w:pos="0"/>
          <w:tab w:val="left" w:pos="124"/>
          <w:tab w:val="right" w:pos="851"/>
        </w:tabs>
        <w:suppressAutoHyphens/>
        <w:spacing w:after="0" w:line="276" w:lineRule="auto"/>
        <w:ind w:left="851" w:hanging="425"/>
        <w:rPr>
          <w:rFonts w:eastAsia="Cambria" w:cs="Tahoma"/>
          <w:snapToGrid w:val="0"/>
          <w:szCs w:val="20"/>
          <w:lang w:eastAsia="ar-SA"/>
        </w:rPr>
      </w:pPr>
      <w:r w:rsidRPr="00EE7C6B">
        <w:rPr>
          <w:rFonts w:eastAsia="Cambria" w:cs="Tahoma"/>
          <w:snapToGrid w:val="0"/>
          <w:szCs w:val="20"/>
          <w:lang w:eastAsia="ar-SA"/>
        </w:rPr>
        <w:t>za zwłokę w wykonaniu</w:t>
      </w:r>
      <w:r w:rsidR="00566B25">
        <w:rPr>
          <w:rFonts w:eastAsia="Cambria" w:cs="Tahoma"/>
          <w:snapToGrid w:val="0"/>
          <w:szCs w:val="20"/>
          <w:lang w:eastAsia="ar-SA"/>
        </w:rPr>
        <w:t xml:space="preserve"> części</w:t>
      </w:r>
      <w:r w:rsidRPr="00EE7C6B">
        <w:rPr>
          <w:rFonts w:eastAsia="Cambria" w:cs="Tahoma"/>
          <w:snapToGrid w:val="0"/>
          <w:szCs w:val="20"/>
          <w:lang w:eastAsia="ar-SA"/>
        </w:rPr>
        <w:t xml:space="preserve"> przedmiotu Umowy w stosunku do terminu określonego w § 2 pkt 3 Umowy</w:t>
      </w:r>
      <w:r w:rsidR="008E499D">
        <w:rPr>
          <w:rFonts w:eastAsia="Cambria" w:cs="Tahoma"/>
          <w:snapToGrid w:val="0"/>
          <w:szCs w:val="20"/>
          <w:lang w:eastAsia="ar-SA"/>
        </w:rPr>
        <w:t xml:space="preserve"> –</w:t>
      </w:r>
      <w:r w:rsidRPr="00EE7C6B">
        <w:rPr>
          <w:rFonts w:eastAsia="Cambria" w:cs="Tahoma"/>
          <w:snapToGrid w:val="0"/>
          <w:szCs w:val="20"/>
          <w:lang w:eastAsia="ar-SA"/>
        </w:rPr>
        <w:t xml:space="preserve"> w wysokości 0,3% wynagrodzenia umownego brutto</w:t>
      </w:r>
      <w:r w:rsidR="00E0052D">
        <w:rPr>
          <w:rFonts w:eastAsia="Cambria" w:cs="Tahoma"/>
          <w:snapToGrid w:val="0"/>
          <w:szCs w:val="20"/>
          <w:lang w:eastAsia="ar-SA"/>
        </w:rPr>
        <w:t>,</w:t>
      </w:r>
      <w:r w:rsidRPr="00EE7C6B">
        <w:rPr>
          <w:rFonts w:eastAsia="Cambria" w:cs="Tahoma"/>
          <w:snapToGrid w:val="0"/>
          <w:szCs w:val="20"/>
          <w:lang w:eastAsia="ar-SA"/>
        </w:rPr>
        <w:t xml:space="preserve"> określonego w § 4 ust. 1</w:t>
      </w:r>
      <w:r w:rsidR="00E0052D">
        <w:rPr>
          <w:rFonts w:eastAsia="Cambria" w:cs="Tahoma"/>
          <w:snapToGrid w:val="0"/>
          <w:szCs w:val="20"/>
          <w:lang w:eastAsia="ar-SA"/>
        </w:rPr>
        <w:t xml:space="preserve"> pkt 1</w:t>
      </w:r>
      <w:r w:rsidRPr="00EE7C6B">
        <w:rPr>
          <w:rFonts w:eastAsia="Cambria" w:cs="Tahoma"/>
          <w:snapToGrid w:val="0"/>
          <w:szCs w:val="20"/>
          <w:lang w:eastAsia="ar-SA"/>
        </w:rPr>
        <w:t xml:space="preserve"> </w:t>
      </w:r>
      <w:r w:rsidR="00E0052D">
        <w:rPr>
          <w:rFonts w:eastAsia="Cambria" w:cs="Tahoma"/>
          <w:snapToGrid w:val="0"/>
          <w:szCs w:val="20"/>
          <w:lang w:eastAsia="ar-SA"/>
        </w:rPr>
        <w:t>U</w:t>
      </w:r>
      <w:r w:rsidRPr="00EE7C6B">
        <w:rPr>
          <w:rFonts w:eastAsia="Cambria" w:cs="Tahoma"/>
          <w:snapToGrid w:val="0"/>
          <w:szCs w:val="20"/>
          <w:lang w:eastAsia="ar-SA"/>
        </w:rPr>
        <w:t>mowy</w:t>
      </w:r>
      <w:r w:rsidR="003820CD">
        <w:rPr>
          <w:rFonts w:eastAsia="Cambria" w:cs="Tahoma"/>
          <w:snapToGrid w:val="0"/>
          <w:szCs w:val="20"/>
          <w:lang w:eastAsia="ar-SA"/>
        </w:rPr>
        <w:t>,</w:t>
      </w:r>
      <w:r w:rsidRPr="00EE7C6B">
        <w:rPr>
          <w:rFonts w:eastAsia="Cambria" w:cs="Tahoma"/>
          <w:snapToGrid w:val="0"/>
          <w:szCs w:val="20"/>
          <w:lang w:eastAsia="ar-SA"/>
        </w:rPr>
        <w:t xml:space="preserve"> za każdy dzień zwłoki,</w:t>
      </w:r>
    </w:p>
    <w:p w14:paraId="7675B681" w14:textId="77777777" w:rsidR="00E0052D" w:rsidRPr="00EE7C6B" w:rsidRDefault="00E0052D" w:rsidP="009758DF">
      <w:pPr>
        <w:numPr>
          <w:ilvl w:val="1"/>
          <w:numId w:val="9"/>
        </w:numPr>
        <w:tabs>
          <w:tab w:val="right" w:pos="0"/>
          <w:tab w:val="left" w:pos="124"/>
          <w:tab w:val="right" w:pos="851"/>
        </w:tabs>
        <w:suppressAutoHyphens/>
        <w:spacing w:after="0" w:line="276" w:lineRule="auto"/>
        <w:ind w:left="851" w:hanging="425"/>
        <w:rPr>
          <w:rFonts w:eastAsia="Cambria" w:cs="Tahoma"/>
          <w:snapToGrid w:val="0"/>
          <w:szCs w:val="20"/>
          <w:lang w:eastAsia="ar-SA"/>
        </w:rPr>
      </w:pPr>
      <w:r>
        <w:rPr>
          <w:rFonts w:eastAsia="Cambria" w:cs="Tahoma"/>
          <w:snapToGrid w:val="0"/>
          <w:szCs w:val="20"/>
          <w:lang w:eastAsia="ar-SA"/>
        </w:rPr>
        <w:t xml:space="preserve">za zwłokę w wykonaniu przedmiotu Umowy </w:t>
      </w:r>
      <w:r w:rsidR="003820CD">
        <w:rPr>
          <w:rFonts w:eastAsia="Cambria" w:cs="Tahoma"/>
          <w:snapToGrid w:val="0"/>
          <w:szCs w:val="20"/>
          <w:lang w:eastAsia="ar-SA"/>
        </w:rPr>
        <w:t>w stosunku do terminu określonego w § 2 pkt 4 Umowy – w wysokości 0,5% wynagrodzenia umownego brutto, określonego w § 4 ust. 1 pkt 2 Umowy, za każdy dzień zwłoki,</w:t>
      </w:r>
    </w:p>
    <w:p w14:paraId="1CE778EA" w14:textId="77777777" w:rsidR="00EE7C6B" w:rsidRDefault="00EE7C6B" w:rsidP="009758DF">
      <w:pPr>
        <w:numPr>
          <w:ilvl w:val="1"/>
          <w:numId w:val="9"/>
        </w:numPr>
        <w:tabs>
          <w:tab w:val="right" w:pos="0"/>
          <w:tab w:val="left" w:pos="124"/>
          <w:tab w:val="right" w:pos="851"/>
        </w:tabs>
        <w:suppressAutoHyphens/>
        <w:spacing w:after="0" w:line="276" w:lineRule="auto"/>
        <w:ind w:left="851" w:hanging="425"/>
        <w:rPr>
          <w:rFonts w:eastAsia="Cambria" w:cs="Tahoma"/>
          <w:snapToGrid w:val="0"/>
          <w:szCs w:val="20"/>
          <w:lang w:eastAsia="ar-SA"/>
        </w:rPr>
      </w:pPr>
      <w:r w:rsidRPr="00EE7C6B">
        <w:rPr>
          <w:rFonts w:eastAsia="Cambria" w:cs="Tahoma"/>
          <w:snapToGrid w:val="0"/>
          <w:szCs w:val="20"/>
          <w:lang w:eastAsia="ar-SA"/>
        </w:rPr>
        <w:t xml:space="preserve">za nieprzejęcie placu budowy w terminie określonym w § 2 pkt 1 </w:t>
      </w:r>
      <w:r w:rsidR="00452D7D">
        <w:rPr>
          <w:rFonts w:eastAsia="Cambria" w:cs="Tahoma"/>
          <w:snapToGrid w:val="0"/>
          <w:szCs w:val="20"/>
          <w:lang w:eastAsia="ar-SA"/>
        </w:rPr>
        <w:t>U</w:t>
      </w:r>
      <w:r w:rsidRPr="00EE7C6B">
        <w:rPr>
          <w:rFonts w:eastAsia="Cambria" w:cs="Tahoma"/>
          <w:snapToGrid w:val="0"/>
          <w:szCs w:val="20"/>
          <w:lang w:eastAsia="ar-SA"/>
        </w:rPr>
        <w:t>mowy, w wysokości 0,</w:t>
      </w:r>
      <w:r w:rsidR="003820CD">
        <w:rPr>
          <w:rFonts w:eastAsia="Cambria" w:cs="Tahoma"/>
          <w:snapToGrid w:val="0"/>
          <w:szCs w:val="20"/>
          <w:lang w:eastAsia="ar-SA"/>
        </w:rPr>
        <w:t>3</w:t>
      </w:r>
      <w:r w:rsidRPr="00EE7C6B">
        <w:rPr>
          <w:rFonts w:eastAsia="Cambria" w:cs="Tahoma"/>
          <w:snapToGrid w:val="0"/>
          <w:szCs w:val="20"/>
          <w:lang w:eastAsia="ar-SA"/>
        </w:rPr>
        <w:t>% wynagrodzenia umownego brutto określonego w § 4 ust. 1</w:t>
      </w:r>
      <w:r w:rsidR="003820CD">
        <w:rPr>
          <w:rFonts w:eastAsia="Cambria" w:cs="Tahoma"/>
          <w:snapToGrid w:val="0"/>
          <w:szCs w:val="20"/>
          <w:lang w:eastAsia="ar-SA"/>
        </w:rPr>
        <w:t xml:space="preserve"> pkt 1</w:t>
      </w:r>
      <w:r w:rsidRPr="00EE7C6B">
        <w:rPr>
          <w:rFonts w:eastAsia="Cambria" w:cs="Tahoma"/>
          <w:snapToGrid w:val="0"/>
          <w:szCs w:val="20"/>
          <w:lang w:eastAsia="ar-SA"/>
        </w:rPr>
        <w:t xml:space="preserve"> </w:t>
      </w:r>
      <w:r w:rsidR="003820CD">
        <w:rPr>
          <w:rFonts w:eastAsia="Cambria" w:cs="Tahoma"/>
          <w:snapToGrid w:val="0"/>
          <w:szCs w:val="20"/>
          <w:lang w:eastAsia="ar-SA"/>
        </w:rPr>
        <w:t>U</w:t>
      </w:r>
      <w:r w:rsidRPr="00EE7C6B">
        <w:rPr>
          <w:rFonts w:eastAsia="Cambria" w:cs="Tahoma"/>
          <w:snapToGrid w:val="0"/>
          <w:szCs w:val="20"/>
          <w:lang w:eastAsia="ar-SA"/>
        </w:rPr>
        <w:t>mowy</w:t>
      </w:r>
      <w:r w:rsidR="005A793F">
        <w:rPr>
          <w:rFonts w:eastAsia="Cambria" w:cs="Tahoma"/>
          <w:snapToGrid w:val="0"/>
          <w:szCs w:val="20"/>
          <w:lang w:eastAsia="ar-SA"/>
        </w:rPr>
        <w:t>,</w:t>
      </w:r>
      <w:r w:rsidRPr="00EE7C6B">
        <w:rPr>
          <w:rFonts w:eastAsia="Cambria" w:cs="Tahoma"/>
          <w:snapToGrid w:val="0"/>
          <w:szCs w:val="20"/>
          <w:lang w:eastAsia="ar-SA"/>
        </w:rPr>
        <w:t xml:space="preserve"> za każdy dzień zwłoki,</w:t>
      </w:r>
    </w:p>
    <w:p w14:paraId="77165AD5" w14:textId="77777777" w:rsidR="00871272" w:rsidRDefault="00871272" w:rsidP="00871272">
      <w:pPr>
        <w:numPr>
          <w:ilvl w:val="1"/>
          <w:numId w:val="9"/>
        </w:numPr>
        <w:tabs>
          <w:tab w:val="right" w:pos="0"/>
          <w:tab w:val="left" w:pos="124"/>
          <w:tab w:val="right" w:pos="851"/>
        </w:tabs>
        <w:suppressAutoHyphens/>
        <w:spacing w:after="0" w:line="276" w:lineRule="auto"/>
        <w:ind w:left="851" w:hanging="425"/>
        <w:rPr>
          <w:rFonts w:eastAsia="Cambria" w:cs="Tahoma"/>
          <w:snapToGrid w:val="0"/>
          <w:szCs w:val="20"/>
          <w:lang w:eastAsia="ar-SA"/>
        </w:rPr>
      </w:pPr>
      <w:r w:rsidRPr="00EE7C6B">
        <w:rPr>
          <w:rFonts w:eastAsia="Cambria" w:cs="Tahoma"/>
          <w:snapToGrid w:val="0"/>
          <w:szCs w:val="20"/>
          <w:lang w:eastAsia="ar-SA"/>
        </w:rPr>
        <w:t>za nierozpoczęcie robót w terminie, o którym mowa w § 2 pkt 2</w:t>
      </w:r>
      <w:r w:rsidR="00452D7D">
        <w:rPr>
          <w:rFonts w:eastAsia="Cambria" w:cs="Tahoma"/>
          <w:snapToGrid w:val="0"/>
          <w:szCs w:val="20"/>
          <w:lang w:eastAsia="ar-SA"/>
        </w:rPr>
        <w:t xml:space="preserve"> Umowy</w:t>
      </w:r>
      <w:r w:rsidRPr="00EE7C6B">
        <w:rPr>
          <w:rFonts w:eastAsia="Cambria" w:cs="Tahoma"/>
          <w:snapToGrid w:val="0"/>
          <w:szCs w:val="20"/>
          <w:lang w:eastAsia="ar-SA"/>
        </w:rPr>
        <w:t>, w wysokości 0,</w:t>
      </w:r>
      <w:r>
        <w:rPr>
          <w:rFonts w:eastAsia="Cambria" w:cs="Tahoma"/>
          <w:snapToGrid w:val="0"/>
          <w:szCs w:val="20"/>
          <w:lang w:eastAsia="ar-SA"/>
        </w:rPr>
        <w:t>3</w:t>
      </w:r>
      <w:r w:rsidRPr="00EE7C6B">
        <w:rPr>
          <w:rFonts w:eastAsia="Cambria" w:cs="Tahoma"/>
          <w:snapToGrid w:val="0"/>
          <w:szCs w:val="20"/>
          <w:lang w:eastAsia="ar-SA"/>
        </w:rPr>
        <w:t>% wynagrodzenia umownego brutto określonego w § 4 ust. 1</w:t>
      </w:r>
      <w:r>
        <w:rPr>
          <w:rFonts w:eastAsia="Cambria" w:cs="Tahoma"/>
          <w:snapToGrid w:val="0"/>
          <w:szCs w:val="20"/>
          <w:lang w:eastAsia="ar-SA"/>
        </w:rPr>
        <w:t xml:space="preserve"> pkt 1</w:t>
      </w:r>
      <w:r w:rsidRPr="00EE7C6B">
        <w:rPr>
          <w:rFonts w:eastAsia="Cambria" w:cs="Tahoma"/>
          <w:snapToGrid w:val="0"/>
          <w:szCs w:val="20"/>
          <w:lang w:eastAsia="ar-SA"/>
        </w:rPr>
        <w:t xml:space="preserve"> </w:t>
      </w:r>
      <w:r>
        <w:rPr>
          <w:rFonts w:eastAsia="Cambria" w:cs="Tahoma"/>
          <w:snapToGrid w:val="0"/>
          <w:szCs w:val="20"/>
          <w:lang w:eastAsia="ar-SA"/>
        </w:rPr>
        <w:t>U</w:t>
      </w:r>
      <w:r w:rsidRPr="00EE7C6B">
        <w:rPr>
          <w:rFonts w:eastAsia="Cambria" w:cs="Tahoma"/>
          <w:snapToGrid w:val="0"/>
          <w:szCs w:val="20"/>
          <w:lang w:eastAsia="ar-SA"/>
        </w:rPr>
        <w:t>mowy</w:t>
      </w:r>
      <w:r>
        <w:rPr>
          <w:rFonts w:eastAsia="Cambria" w:cs="Tahoma"/>
          <w:snapToGrid w:val="0"/>
          <w:szCs w:val="20"/>
          <w:lang w:eastAsia="ar-SA"/>
        </w:rPr>
        <w:t>,</w:t>
      </w:r>
      <w:r w:rsidRPr="00EE7C6B">
        <w:rPr>
          <w:rFonts w:eastAsia="Cambria" w:cs="Tahoma"/>
          <w:snapToGrid w:val="0"/>
          <w:szCs w:val="20"/>
          <w:lang w:eastAsia="ar-SA"/>
        </w:rPr>
        <w:t xml:space="preserve"> za każdy dzień zwłoki,</w:t>
      </w:r>
    </w:p>
    <w:p w14:paraId="2FA79591" w14:textId="77777777" w:rsidR="00EE7C6B" w:rsidRPr="00EE7C6B" w:rsidRDefault="00391075" w:rsidP="009758DF">
      <w:pPr>
        <w:numPr>
          <w:ilvl w:val="1"/>
          <w:numId w:val="9"/>
        </w:numPr>
        <w:tabs>
          <w:tab w:val="right" w:pos="0"/>
          <w:tab w:val="left" w:pos="124"/>
          <w:tab w:val="right" w:pos="851"/>
        </w:tabs>
        <w:suppressAutoHyphens/>
        <w:spacing w:after="0" w:line="276" w:lineRule="auto"/>
        <w:ind w:left="851" w:hanging="425"/>
        <w:rPr>
          <w:rFonts w:eastAsia="Cambria" w:cs="Tahoma"/>
          <w:snapToGrid w:val="0"/>
          <w:szCs w:val="20"/>
          <w:lang w:eastAsia="ar-SA"/>
        </w:rPr>
      </w:pPr>
      <w:r w:rsidRPr="00391075">
        <w:rPr>
          <w:rFonts w:eastAsia="Cambria" w:cs="Tahoma"/>
          <w:snapToGrid w:val="0"/>
          <w:szCs w:val="20"/>
          <w:lang w:eastAsia="ar-SA"/>
        </w:rPr>
        <w:t xml:space="preserve">w przypadku naruszenia obowiązku zatrudnienia osób, o których mowa w § </w:t>
      </w:r>
      <w:r>
        <w:rPr>
          <w:rFonts w:eastAsia="Cambria" w:cs="Tahoma"/>
          <w:snapToGrid w:val="0"/>
          <w:szCs w:val="20"/>
          <w:lang w:eastAsia="ar-SA"/>
        </w:rPr>
        <w:t>3</w:t>
      </w:r>
      <w:r w:rsidRPr="00391075">
        <w:rPr>
          <w:rFonts w:eastAsia="Cambria" w:cs="Tahoma"/>
          <w:snapToGrid w:val="0"/>
          <w:szCs w:val="20"/>
          <w:lang w:eastAsia="ar-SA"/>
        </w:rPr>
        <w:t xml:space="preserve"> ust. </w:t>
      </w:r>
      <w:r w:rsidR="001B0717">
        <w:rPr>
          <w:rFonts w:eastAsia="Cambria" w:cs="Tahoma"/>
          <w:snapToGrid w:val="0"/>
          <w:szCs w:val="20"/>
          <w:lang w:eastAsia="ar-SA"/>
        </w:rPr>
        <w:t>5</w:t>
      </w:r>
      <w:r>
        <w:rPr>
          <w:rFonts w:eastAsia="Cambria" w:cs="Tahoma"/>
          <w:snapToGrid w:val="0"/>
          <w:szCs w:val="20"/>
          <w:lang w:eastAsia="ar-SA"/>
        </w:rPr>
        <w:t xml:space="preserve"> pkt 1 </w:t>
      </w:r>
      <w:r w:rsidRPr="00391075">
        <w:rPr>
          <w:rFonts w:eastAsia="Cambria" w:cs="Tahoma"/>
          <w:snapToGrid w:val="0"/>
          <w:szCs w:val="20"/>
          <w:lang w:eastAsia="ar-SA"/>
        </w:rPr>
        <w:t xml:space="preserve">na podstawie stosunku pracy </w:t>
      </w:r>
      <w:r>
        <w:rPr>
          <w:rFonts w:eastAsia="Cambria" w:cs="Tahoma"/>
          <w:snapToGrid w:val="0"/>
          <w:szCs w:val="20"/>
          <w:lang w:eastAsia="ar-SA"/>
        </w:rPr>
        <w:t xml:space="preserve">lub </w:t>
      </w:r>
      <w:r w:rsidRPr="00391075">
        <w:rPr>
          <w:rFonts w:eastAsia="Cambria" w:cs="Tahoma"/>
          <w:snapToGrid w:val="0"/>
          <w:szCs w:val="20"/>
          <w:lang w:eastAsia="ar-SA"/>
        </w:rPr>
        <w:t xml:space="preserve">nieprzedłożenia Zamawiającemu dokumentów, o których mowa w § </w:t>
      </w:r>
      <w:r>
        <w:rPr>
          <w:rFonts w:eastAsia="Cambria" w:cs="Tahoma"/>
          <w:snapToGrid w:val="0"/>
          <w:szCs w:val="20"/>
          <w:lang w:eastAsia="ar-SA"/>
        </w:rPr>
        <w:t>3</w:t>
      </w:r>
      <w:r w:rsidRPr="00391075">
        <w:rPr>
          <w:rFonts w:eastAsia="Cambria" w:cs="Tahoma"/>
          <w:snapToGrid w:val="0"/>
          <w:szCs w:val="20"/>
          <w:lang w:eastAsia="ar-SA"/>
        </w:rPr>
        <w:t xml:space="preserve"> ust. </w:t>
      </w:r>
      <w:r w:rsidR="001B0717">
        <w:rPr>
          <w:rFonts w:eastAsia="Cambria" w:cs="Tahoma"/>
          <w:snapToGrid w:val="0"/>
          <w:szCs w:val="20"/>
          <w:lang w:eastAsia="ar-SA"/>
        </w:rPr>
        <w:t>5</w:t>
      </w:r>
      <w:r>
        <w:rPr>
          <w:rFonts w:eastAsia="Cambria" w:cs="Tahoma"/>
          <w:snapToGrid w:val="0"/>
          <w:szCs w:val="20"/>
          <w:lang w:eastAsia="ar-SA"/>
        </w:rPr>
        <w:t xml:space="preserve"> pkt 3</w:t>
      </w:r>
      <w:r w:rsidRPr="00391075">
        <w:rPr>
          <w:rFonts w:eastAsia="Cambria" w:cs="Tahoma"/>
          <w:snapToGrid w:val="0"/>
          <w:szCs w:val="20"/>
          <w:lang w:eastAsia="ar-SA"/>
        </w:rPr>
        <w:t xml:space="preserve"> – w wysokości 1.000 zł za każdy przypadek naruszenia</w:t>
      </w:r>
      <w:r>
        <w:rPr>
          <w:rFonts w:eastAsia="Cambria" w:cs="Tahoma"/>
          <w:snapToGrid w:val="0"/>
          <w:szCs w:val="20"/>
          <w:lang w:eastAsia="ar-SA"/>
        </w:rPr>
        <w:t>,</w:t>
      </w:r>
    </w:p>
    <w:p w14:paraId="4B219CA3" w14:textId="77777777" w:rsidR="00EE7C6B" w:rsidRPr="00EE7C6B" w:rsidRDefault="00EE7C6B" w:rsidP="009758DF">
      <w:pPr>
        <w:numPr>
          <w:ilvl w:val="1"/>
          <w:numId w:val="9"/>
        </w:numPr>
        <w:tabs>
          <w:tab w:val="right" w:pos="0"/>
          <w:tab w:val="left" w:pos="124"/>
          <w:tab w:val="right" w:pos="851"/>
        </w:tabs>
        <w:suppressAutoHyphens/>
        <w:spacing w:after="0" w:line="276" w:lineRule="auto"/>
        <w:ind w:left="851" w:hanging="425"/>
        <w:rPr>
          <w:rFonts w:eastAsia="Cambria" w:cs="Tahoma"/>
          <w:snapToGrid w:val="0"/>
          <w:szCs w:val="20"/>
          <w:lang w:eastAsia="ar-SA"/>
        </w:rPr>
      </w:pPr>
      <w:r w:rsidRPr="00EE7C6B">
        <w:rPr>
          <w:rFonts w:eastAsia="Cambria" w:cs="Tahoma"/>
          <w:snapToGrid w:val="0"/>
          <w:szCs w:val="20"/>
          <w:lang w:eastAsia="ar-SA"/>
        </w:rPr>
        <w:lastRenderedPageBreak/>
        <w:t>za br</w:t>
      </w:r>
      <w:r w:rsidR="008B08FB">
        <w:rPr>
          <w:rFonts w:eastAsia="Cambria" w:cs="Tahoma"/>
          <w:snapToGrid w:val="0"/>
          <w:szCs w:val="20"/>
          <w:lang w:eastAsia="ar-SA"/>
        </w:rPr>
        <w:t>a</w:t>
      </w:r>
      <w:r w:rsidRPr="00EE7C6B">
        <w:rPr>
          <w:rFonts w:eastAsia="Cambria" w:cs="Tahoma"/>
          <w:snapToGrid w:val="0"/>
          <w:szCs w:val="20"/>
          <w:lang w:eastAsia="ar-SA"/>
        </w:rPr>
        <w:t>k zapłaty lub nieterminową zapłatę wynagrodzenia należnego podwykonawcom lub dalszym podwykonawcom, w wysokości 0,0</w:t>
      </w:r>
      <w:r w:rsidR="00DB510F">
        <w:rPr>
          <w:rFonts w:eastAsia="Cambria" w:cs="Tahoma"/>
          <w:snapToGrid w:val="0"/>
          <w:szCs w:val="20"/>
          <w:lang w:eastAsia="ar-SA"/>
        </w:rPr>
        <w:t>5</w:t>
      </w:r>
      <w:r w:rsidRPr="00EE7C6B">
        <w:rPr>
          <w:rFonts w:eastAsia="Cambria" w:cs="Tahoma"/>
          <w:snapToGrid w:val="0"/>
          <w:szCs w:val="20"/>
          <w:lang w:eastAsia="ar-SA"/>
        </w:rPr>
        <w:t>% wynagrodzenia umownego brutto określonego w § 4 ust. 1</w:t>
      </w:r>
      <w:r w:rsidR="00DB510F">
        <w:rPr>
          <w:rFonts w:eastAsia="Cambria" w:cs="Tahoma"/>
          <w:snapToGrid w:val="0"/>
          <w:szCs w:val="20"/>
          <w:lang w:eastAsia="ar-SA"/>
        </w:rPr>
        <w:t xml:space="preserve"> pkt 1</w:t>
      </w:r>
      <w:r w:rsidRPr="00EE7C6B">
        <w:rPr>
          <w:rFonts w:eastAsia="Cambria" w:cs="Tahoma"/>
          <w:snapToGrid w:val="0"/>
          <w:szCs w:val="20"/>
          <w:lang w:eastAsia="ar-SA"/>
        </w:rPr>
        <w:t xml:space="preserve"> </w:t>
      </w:r>
      <w:r w:rsidR="001B0717">
        <w:rPr>
          <w:rFonts w:eastAsia="Cambria" w:cs="Tahoma"/>
          <w:snapToGrid w:val="0"/>
          <w:szCs w:val="20"/>
          <w:lang w:eastAsia="ar-SA"/>
        </w:rPr>
        <w:t>U</w:t>
      </w:r>
      <w:r w:rsidRPr="00EE7C6B">
        <w:rPr>
          <w:rFonts w:eastAsia="Cambria" w:cs="Tahoma"/>
          <w:snapToGrid w:val="0"/>
          <w:szCs w:val="20"/>
          <w:lang w:eastAsia="ar-SA"/>
        </w:rPr>
        <w:t>mowy</w:t>
      </w:r>
      <w:r w:rsidR="001B0717">
        <w:rPr>
          <w:rFonts w:eastAsia="Cambria" w:cs="Tahoma"/>
          <w:snapToGrid w:val="0"/>
          <w:szCs w:val="20"/>
          <w:lang w:eastAsia="ar-SA"/>
        </w:rPr>
        <w:t>,</w:t>
      </w:r>
      <w:r w:rsidRPr="00EE7C6B">
        <w:rPr>
          <w:rFonts w:eastAsia="Cambria" w:cs="Tahoma"/>
          <w:snapToGrid w:val="0"/>
          <w:szCs w:val="20"/>
          <w:lang w:eastAsia="ar-SA"/>
        </w:rPr>
        <w:t xml:space="preserve"> za każdy dzień zwłoki,</w:t>
      </w:r>
    </w:p>
    <w:p w14:paraId="6383058F" w14:textId="77777777" w:rsidR="00EE7C6B" w:rsidRPr="00EE7C6B" w:rsidRDefault="00EE7C6B" w:rsidP="009758DF">
      <w:pPr>
        <w:numPr>
          <w:ilvl w:val="1"/>
          <w:numId w:val="9"/>
        </w:numPr>
        <w:tabs>
          <w:tab w:val="right" w:pos="0"/>
          <w:tab w:val="left" w:pos="124"/>
          <w:tab w:val="right" w:pos="851"/>
        </w:tabs>
        <w:suppressAutoHyphens/>
        <w:spacing w:after="0" w:line="276" w:lineRule="auto"/>
        <w:ind w:left="851" w:hanging="425"/>
        <w:rPr>
          <w:rFonts w:eastAsia="Cambria" w:cs="Tahoma"/>
          <w:snapToGrid w:val="0"/>
          <w:szCs w:val="20"/>
          <w:lang w:eastAsia="ar-SA"/>
        </w:rPr>
      </w:pPr>
      <w:r w:rsidRPr="00EE7C6B">
        <w:rPr>
          <w:rFonts w:eastAsia="Cambria" w:cs="Tahoma"/>
          <w:snapToGrid w:val="0"/>
          <w:szCs w:val="20"/>
          <w:lang w:eastAsia="ar-SA"/>
        </w:rPr>
        <w:t>w przypadku nieprzedłożenia do zaakceptowania projektu umowy o podwykonawstwo Zamawiającemu, której przedmiotem są roboty budowlane, lub projektu jej zmian, w wysokości 3 000,00 zł za każdy stwierdzony przypadek,</w:t>
      </w:r>
    </w:p>
    <w:p w14:paraId="347931D1" w14:textId="77777777" w:rsidR="00EE7C6B" w:rsidRPr="00EE7C6B" w:rsidRDefault="00EE7C6B" w:rsidP="009758DF">
      <w:pPr>
        <w:numPr>
          <w:ilvl w:val="1"/>
          <w:numId w:val="9"/>
        </w:numPr>
        <w:tabs>
          <w:tab w:val="right" w:pos="0"/>
          <w:tab w:val="left" w:pos="124"/>
          <w:tab w:val="right" w:pos="851"/>
        </w:tabs>
        <w:suppressAutoHyphens/>
        <w:spacing w:after="0" w:line="276" w:lineRule="auto"/>
        <w:ind w:left="851" w:hanging="425"/>
        <w:rPr>
          <w:rFonts w:eastAsia="Cambria" w:cs="Tahoma"/>
          <w:snapToGrid w:val="0"/>
          <w:szCs w:val="20"/>
          <w:lang w:eastAsia="ar-SA"/>
        </w:rPr>
      </w:pPr>
      <w:r w:rsidRPr="00EE7C6B">
        <w:rPr>
          <w:rFonts w:eastAsia="Cambria" w:cs="Tahoma"/>
          <w:snapToGrid w:val="0"/>
          <w:szCs w:val="20"/>
          <w:lang w:eastAsia="ar-SA"/>
        </w:rPr>
        <w:t xml:space="preserve">w przypadku nieprzedłożenia poświadczonej za zgodność z oryginałem kopii umowy o podwykonawstwo lub jej zmiany, w wysokości </w:t>
      </w:r>
      <w:r w:rsidR="00F60A7F">
        <w:rPr>
          <w:rFonts w:eastAsia="Cambria" w:cs="Tahoma"/>
          <w:snapToGrid w:val="0"/>
          <w:szCs w:val="20"/>
          <w:lang w:eastAsia="ar-SA"/>
        </w:rPr>
        <w:t>2</w:t>
      </w:r>
      <w:r w:rsidR="00F60A7F" w:rsidRPr="00EE7C6B">
        <w:rPr>
          <w:rFonts w:eastAsia="Cambria" w:cs="Tahoma"/>
          <w:snapToGrid w:val="0"/>
          <w:szCs w:val="20"/>
          <w:lang w:eastAsia="ar-SA"/>
        </w:rPr>
        <w:t xml:space="preserve"> </w:t>
      </w:r>
      <w:r w:rsidRPr="00EE7C6B">
        <w:rPr>
          <w:rFonts w:eastAsia="Cambria" w:cs="Tahoma"/>
          <w:snapToGrid w:val="0"/>
          <w:szCs w:val="20"/>
          <w:lang w:eastAsia="ar-SA"/>
        </w:rPr>
        <w:t>000,00 zł za każdy stwierdzony przypadek,</w:t>
      </w:r>
    </w:p>
    <w:p w14:paraId="2878E3DD" w14:textId="77777777" w:rsidR="000D2AAA" w:rsidRDefault="000D2AAA" w:rsidP="000D2AAA">
      <w:pPr>
        <w:numPr>
          <w:ilvl w:val="1"/>
          <w:numId w:val="9"/>
        </w:numPr>
        <w:tabs>
          <w:tab w:val="right" w:pos="0"/>
          <w:tab w:val="left" w:pos="124"/>
          <w:tab w:val="right" w:pos="851"/>
        </w:tabs>
        <w:suppressAutoHyphens/>
        <w:spacing w:after="0" w:line="276" w:lineRule="auto"/>
        <w:ind w:left="851" w:hanging="425"/>
        <w:rPr>
          <w:rFonts w:eastAsia="Cambria" w:cs="Tahoma"/>
          <w:snapToGrid w:val="0"/>
          <w:szCs w:val="20"/>
          <w:lang w:eastAsia="ar-SA"/>
        </w:rPr>
      </w:pPr>
      <w:r w:rsidRPr="00EE7C6B">
        <w:rPr>
          <w:rFonts w:eastAsia="Cambria" w:cs="Tahoma"/>
          <w:snapToGrid w:val="0"/>
          <w:szCs w:val="20"/>
          <w:lang w:eastAsia="ar-SA"/>
        </w:rPr>
        <w:t xml:space="preserve">za zwłokę w usunięciu wad </w:t>
      </w:r>
      <w:r w:rsidRPr="00EE7C6B">
        <w:rPr>
          <w:rFonts w:eastAsia="Cambria" w:cs="Tahoma"/>
          <w:szCs w:val="20"/>
          <w:lang w:eastAsia="ar-SA"/>
        </w:rPr>
        <w:t>ujawnionych w okresie rękojmi lub gwarancji</w:t>
      </w:r>
      <w:r w:rsidRPr="00EE7C6B">
        <w:rPr>
          <w:rFonts w:eastAsia="Cambria" w:cs="Tahoma"/>
          <w:snapToGrid w:val="0"/>
          <w:szCs w:val="20"/>
          <w:lang w:eastAsia="ar-SA"/>
        </w:rPr>
        <w:t xml:space="preserve"> - w wysokości 0,</w:t>
      </w:r>
      <w:r w:rsidR="00F60A7F">
        <w:rPr>
          <w:rFonts w:eastAsia="Cambria" w:cs="Tahoma"/>
          <w:snapToGrid w:val="0"/>
          <w:szCs w:val="20"/>
          <w:lang w:eastAsia="ar-SA"/>
        </w:rPr>
        <w:t>2</w:t>
      </w:r>
      <w:r w:rsidRPr="00EE7C6B">
        <w:rPr>
          <w:rFonts w:eastAsia="Cambria" w:cs="Tahoma"/>
          <w:snapToGrid w:val="0"/>
          <w:szCs w:val="20"/>
          <w:lang w:eastAsia="ar-SA"/>
        </w:rPr>
        <w:t>% wynagrodzenia umownego brutto określonego w § 4 ust. 1</w:t>
      </w:r>
      <w:r>
        <w:rPr>
          <w:rFonts w:eastAsia="Cambria" w:cs="Tahoma"/>
          <w:snapToGrid w:val="0"/>
          <w:szCs w:val="20"/>
          <w:lang w:eastAsia="ar-SA"/>
        </w:rPr>
        <w:t xml:space="preserve"> pkt 2</w:t>
      </w:r>
      <w:r w:rsidRPr="00EE7C6B">
        <w:rPr>
          <w:rFonts w:eastAsia="Cambria" w:cs="Tahoma"/>
          <w:snapToGrid w:val="0"/>
          <w:szCs w:val="20"/>
          <w:lang w:eastAsia="ar-SA"/>
        </w:rPr>
        <w:t xml:space="preserve"> Umowy, za każdy dzień zwłoki,</w:t>
      </w:r>
    </w:p>
    <w:p w14:paraId="40CA4CF5" w14:textId="77777777" w:rsidR="00441943" w:rsidRPr="00EE7C6B" w:rsidRDefault="00441943" w:rsidP="000D2AAA">
      <w:pPr>
        <w:numPr>
          <w:ilvl w:val="1"/>
          <w:numId w:val="9"/>
        </w:numPr>
        <w:tabs>
          <w:tab w:val="right" w:pos="0"/>
          <w:tab w:val="left" w:pos="124"/>
          <w:tab w:val="right" w:pos="851"/>
        </w:tabs>
        <w:suppressAutoHyphens/>
        <w:spacing w:after="0" w:line="276" w:lineRule="auto"/>
        <w:ind w:left="851" w:hanging="425"/>
        <w:rPr>
          <w:rFonts w:eastAsia="Cambria" w:cs="Tahoma"/>
          <w:snapToGrid w:val="0"/>
          <w:szCs w:val="20"/>
          <w:lang w:eastAsia="ar-SA"/>
        </w:rPr>
      </w:pPr>
      <w:r>
        <w:rPr>
          <w:rFonts w:eastAsia="Cambria" w:cs="Tahoma"/>
          <w:snapToGrid w:val="0"/>
          <w:szCs w:val="20"/>
          <w:lang w:eastAsia="ar-SA"/>
        </w:rPr>
        <w:t xml:space="preserve">w przypadku </w:t>
      </w:r>
      <w:r w:rsidR="00CE763E">
        <w:rPr>
          <w:rFonts w:eastAsia="Cambria" w:cs="Tahoma"/>
          <w:snapToGrid w:val="0"/>
          <w:szCs w:val="20"/>
          <w:lang w:eastAsia="ar-SA"/>
        </w:rPr>
        <w:t>niedochowania terminu przekazania przez</w:t>
      </w:r>
      <w:r>
        <w:rPr>
          <w:rFonts w:eastAsia="Cambria" w:cs="Tahoma"/>
          <w:snapToGrid w:val="0"/>
          <w:szCs w:val="20"/>
          <w:lang w:eastAsia="ar-SA"/>
        </w:rPr>
        <w:t xml:space="preserve"> Zamawiającego </w:t>
      </w:r>
      <w:r w:rsidR="00B37071">
        <w:rPr>
          <w:rFonts w:eastAsia="Cambria" w:cs="Tahoma"/>
          <w:snapToGrid w:val="0"/>
          <w:szCs w:val="20"/>
          <w:lang w:eastAsia="ar-SA"/>
        </w:rPr>
        <w:t>kopii</w:t>
      </w:r>
      <w:r w:rsidR="00B315AF">
        <w:rPr>
          <w:rFonts w:eastAsia="Cambria" w:cs="Tahoma"/>
          <w:snapToGrid w:val="0"/>
          <w:szCs w:val="20"/>
          <w:lang w:eastAsia="ar-SA"/>
        </w:rPr>
        <w:t xml:space="preserve"> aktualnej</w:t>
      </w:r>
      <w:r>
        <w:rPr>
          <w:rFonts w:eastAsia="Cambria" w:cs="Tahoma"/>
          <w:snapToGrid w:val="0"/>
          <w:szCs w:val="20"/>
          <w:lang w:eastAsia="ar-SA"/>
        </w:rPr>
        <w:t xml:space="preserve"> polisy ubezpieczeniowej</w:t>
      </w:r>
      <w:r w:rsidR="00B37071">
        <w:rPr>
          <w:rFonts w:eastAsia="Cambria" w:cs="Tahoma"/>
          <w:snapToGrid w:val="0"/>
          <w:szCs w:val="20"/>
          <w:lang w:eastAsia="ar-SA"/>
        </w:rPr>
        <w:t xml:space="preserve"> podpisanej za zgodność z oryginałem</w:t>
      </w:r>
      <w:r>
        <w:rPr>
          <w:rFonts w:eastAsia="Cambria" w:cs="Tahoma"/>
          <w:snapToGrid w:val="0"/>
          <w:szCs w:val="20"/>
          <w:lang w:eastAsia="ar-SA"/>
        </w:rPr>
        <w:t xml:space="preserve">, </w:t>
      </w:r>
      <w:r w:rsidR="006231C6">
        <w:rPr>
          <w:rFonts w:eastAsia="Cambria" w:cs="Tahoma"/>
          <w:snapToGrid w:val="0"/>
          <w:szCs w:val="20"/>
          <w:lang w:eastAsia="ar-SA"/>
        </w:rPr>
        <w:t>o którym</w:t>
      </w:r>
      <w:r>
        <w:rPr>
          <w:rFonts w:eastAsia="Cambria" w:cs="Tahoma"/>
          <w:snapToGrid w:val="0"/>
          <w:szCs w:val="20"/>
          <w:lang w:eastAsia="ar-SA"/>
        </w:rPr>
        <w:t xml:space="preserve"> mowa w § </w:t>
      </w:r>
      <w:r w:rsidR="00B37071">
        <w:rPr>
          <w:rFonts w:eastAsia="Cambria" w:cs="Tahoma"/>
          <w:snapToGrid w:val="0"/>
          <w:szCs w:val="20"/>
          <w:lang w:eastAsia="ar-SA"/>
        </w:rPr>
        <w:t>5 ust. 15</w:t>
      </w:r>
      <w:r w:rsidR="006231C6">
        <w:rPr>
          <w:rFonts w:eastAsia="Cambria" w:cs="Tahoma"/>
          <w:snapToGrid w:val="0"/>
          <w:szCs w:val="20"/>
          <w:lang w:eastAsia="ar-SA"/>
        </w:rPr>
        <w:t xml:space="preserve"> Umowy</w:t>
      </w:r>
      <w:r w:rsidR="00B37071">
        <w:rPr>
          <w:rFonts w:eastAsia="Cambria" w:cs="Tahoma"/>
          <w:snapToGrid w:val="0"/>
          <w:szCs w:val="20"/>
          <w:lang w:eastAsia="ar-SA"/>
        </w:rPr>
        <w:t>,</w:t>
      </w:r>
      <w:r w:rsidR="00CC25E7">
        <w:rPr>
          <w:rFonts w:eastAsia="Cambria" w:cs="Tahoma"/>
          <w:snapToGrid w:val="0"/>
          <w:szCs w:val="20"/>
          <w:lang w:eastAsia="ar-SA"/>
        </w:rPr>
        <w:t xml:space="preserve"> dokumentów, o których mowa w § 5 ust. 8 lub 9,</w:t>
      </w:r>
      <w:r w:rsidR="00CE763E">
        <w:rPr>
          <w:rFonts w:eastAsia="Cambria" w:cs="Tahoma"/>
          <w:snapToGrid w:val="0"/>
          <w:szCs w:val="20"/>
          <w:lang w:eastAsia="ar-SA"/>
        </w:rPr>
        <w:t xml:space="preserve"> lub </w:t>
      </w:r>
      <w:r w:rsidR="006231C6">
        <w:rPr>
          <w:rFonts w:eastAsia="Cambria" w:cs="Tahoma"/>
          <w:snapToGrid w:val="0"/>
          <w:szCs w:val="20"/>
          <w:lang w:eastAsia="ar-SA"/>
        </w:rPr>
        <w:t>terminu p</w:t>
      </w:r>
      <w:r w:rsidR="00CE763E">
        <w:rPr>
          <w:rFonts w:eastAsia="Cambria" w:cs="Tahoma"/>
          <w:snapToGrid w:val="0"/>
          <w:szCs w:val="20"/>
          <w:lang w:eastAsia="ar-SA"/>
        </w:rPr>
        <w:t>rzekazania dokumentu dotyczącego należytego zabezpieczenia</w:t>
      </w:r>
      <w:r w:rsidR="006231C6">
        <w:rPr>
          <w:rFonts w:eastAsia="Cambria" w:cs="Tahoma"/>
          <w:snapToGrid w:val="0"/>
          <w:szCs w:val="20"/>
          <w:lang w:eastAsia="ar-SA"/>
        </w:rPr>
        <w:t>, o którym mowa w § 10 ust. 6 Umowy,</w:t>
      </w:r>
      <w:r w:rsidR="00B37071">
        <w:rPr>
          <w:rFonts w:eastAsia="Cambria" w:cs="Tahoma"/>
          <w:snapToGrid w:val="0"/>
          <w:szCs w:val="20"/>
          <w:lang w:eastAsia="ar-SA"/>
        </w:rPr>
        <w:t xml:space="preserve"> </w:t>
      </w:r>
      <w:r w:rsidR="00B315AF">
        <w:rPr>
          <w:rFonts w:eastAsia="Cambria" w:cs="Tahoma"/>
          <w:snapToGrid w:val="0"/>
          <w:szCs w:val="20"/>
          <w:lang w:eastAsia="ar-SA"/>
        </w:rPr>
        <w:t>w wysokości 1000,00 złotych, za każdy dzień zwłoki,</w:t>
      </w:r>
    </w:p>
    <w:p w14:paraId="2BF72B45" w14:textId="77777777" w:rsidR="00EE7C6B" w:rsidRPr="00EE7C6B" w:rsidRDefault="00EE7C6B" w:rsidP="009758DF">
      <w:pPr>
        <w:numPr>
          <w:ilvl w:val="1"/>
          <w:numId w:val="9"/>
        </w:numPr>
        <w:tabs>
          <w:tab w:val="right" w:pos="0"/>
          <w:tab w:val="left" w:pos="124"/>
          <w:tab w:val="right" w:pos="851"/>
        </w:tabs>
        <w:suppressAutoHyphens/>
        <w:spacing w:after="0" w:line="276" w:lineRule="auto"/>
        <w:ind w:left="851" w:hanging="425"/>
        <w:rPr>
          <w:rFonts w:eastAsia="Cambria" w:cs="Tahoma"/>
          <w:snapToGrid w:val="0"/>
          <w:szCs w:val="20"/>
          <w:lang w:eastAsia="ar-SA"/>
        </w:rPr>
      </w:pPr>
      <w:r w:rsidRPr="00EE7C6B">
        <w:rPr>
          <w:rFonts w:eastAsia="Cambria" w:cs="Tahoma"/>
          <w:szCs w:val="20"/>
          <w:lang w:eastAsia="ar-SA"/>
        </w:rPr>
        <w:t xml:space="preserve">w razie odstąpienia przez Zamawiającego od Umowy z przyczyn leżących po stronie Wykonawcy lub odstąpienia przez </w:t>
      </w:r>
      <w:r w:rsidR="00937279" w:rsidRPr="00EE7C6B">
        <w:rPr>
          <w:rFonts w:eastAsia="Cambria" w:cs="Tahoma"/>
          <w:szCs w:val="20"/>
          <w:lang w:eastAsia="ar-SA"/>
        </w:rPr>
        <w:t>Wykonawcę,</w:t>
      </w:r>
      <w:r w:rsidRPr="00EE7C6B">
        <w:rPr>
          <w:rFonts w:eastAsia="Cambria" w:cs="Tahoma"/>
          <w:szCs w:val="20"/>
          <w:lang w:eastAsia="ar-SA"/>
        </w:rPr>
        <w:t xml:space="preserve"> jednakże z przyczyn nie leżących po stronie Zamawiającego - w wysokości </w:t>
      </w:r>
      <w:r w:rsidR="00B315AF">
        <w:rPr>
          <w:rFonts w:eastAsia="Cambria" w:cs="Tahoma"/>
          <w:szCs w:val="20"/>
          <w:lang w:eastAsia="ar-SA"/>
        </w:rPr>
        <w:t>2</w:t>
      </w:r>
      <w:r w:rsidRPr="00EE7C6B">
        <w:rPr>
          <w:rFonts w:eastAsia="Cambria" w:cs="Tahoma"/>
          <w:szCs w:val="20"/>
          <w:lang w:eastAsia="ar-SA"/>
        </w:rPr>
        <w:t>0% wynagrodzenia umownego brutto</w:t>
      </w:r>
      <w:r w:rsidRPr="00EE7C6B">
        <w:rPr>
          <w:rFonts w:eastAsia="Cambria" w:cs="Tahoma"/>
          <w:snapToGrid w:val="0"/>
          <w:szCs w:val="20"/>
          <w:lang w:eastAsia="ar-SA"/>
        </w:rPr>
        <w:t xml:space="preserve"> określonego w § 4 ust. 1</w:t>
      </w:r>
      <w:r w:rsidR="00672477">
        <w:rPr>
          <w:rFonts w:eastAsia="Cambria" w:cs="Tahoma"/>
          <w:snapToGrid w:val="0"/>
          <w:szCs w:val="20"/>
          <w:lang w:eastAsia="ar-SA"/>
        </w:rPr>
        <w:t xml:space="preserve"> zdanie pierwsze</w:t>
      </w:r>
      <w:r w:rsidRPr="00EE7C6B">
        <w:rPr>
          <w:rFonts w:eastAsia="Cambria" w:cs="Tahoma"/>
          <w:snapToGrid w:val="0"/>
          <w:szCs w:val="20"/>
          <w:lang w:eastAsia="ar-SA"/>
        </w:rPr>
        <w:t xml:space="preserve"> Umowy,</w:t>
      </w:r>
    </w:p>
    <w:p w14:paraId="4443CEDB" w14:textId="77777777" w:rsidR="00EE7C6B" w:rsidRPr="00EE7C6B" w:rsidRDefault="00EE7C6B" w:rsidP="009758DF">
      <w:pPr>
        <w:numPr>
          <w:ilvl w:val="1"/>
          <w:numId w:val="9"/>
        </w:numPr>
        <w:tabs>
          <w:tab w:val="right" w:pos="0"/>
          <w:tab w:val="left" w:pos="124"/>
          <w:tab w:val="right" w:pos="851"/>
        </w:tabs>
        <w:suppressAutoHyphens/>
        <w:spacing w:after="0" w:line="276" w:lineRule="auto"/>
        <w:ind w:left="851" w:hanging="425"/>
        <w:rPr>
          <w:rFonts w:eastAsia="Cambria" w:cs="Tahoma"/>
          <w:snapToGrid w:val="0"/>
          <w:szCs w:val="20"/>
          <w:lang w:eastAsia="ar-SA"/>
        </w:rPr>
      </w:pPr>
      <w:r w:rsidRPr="00EE7C6B">
        <w:rPr>
          <w:rFonts w:eastAsia="Cambria" w:cs="Tahoma"/>
          <w:szCs w:val="20"/>
          <w:lang w:eastAsia="ar-SA"/>
        </w:rPr>
        <w:t xml:space="preserve">w razie odstąpienia przez Zamawiającego od części Umowy z przyczyn leżących po stronie Wykonawcy lub odstąpienia od Umowy przez </w:t>
      </w:r>
      <w:r w:rsidR="00937279" w:rsidRPr="00EE7C6B">
        <w:rPr>
          <w:rFonts w:eastAsia="Cambria" w:cs="Tahoma"/>
          <w:szCs w:val="20"/>
          <w:lang w:eastAsia="ar-SA"/>
        </w:rPr>
        <w:t>Wykonawcę,</w:t>
      </w:r>
      <w:r w:rsidRPr="00EE7C6B">
        <w:rPr>
          <w:rFonts w:eastAsia="Cambria" w:cs="Tahoma"/>
          <w:szCs w:val="20"/>
          <w:lang w:eastAsia="ar-SA"/>
        </w:rPr>
        <w:t xml:space="preserve"> jednakże z przyczyn nie leżących po stronie Zamawiającego – w wysokości </w:t>
      </w:r>
      <w:r w:rsidR="00672477">
        <w:rPr>
          <w:rFonts w:eastAsia="Cambria" w:cs="Tahoma"/>
          <w:szCs w:val="20"/>
          <w:lang w:eastAsia="ar-SA"/>
        </w:rPr>
        <w:t>2</w:t>
      </w:r>
      <w:r w:rsidRPr="00EE7C6B">
        <w:rPr>
          <w:rFonts w:eastAsia="Cambria" w:cs="Tahoma"/>
          <w:szCs w:val="20"/>
          <w:lang w:eastAsia="ar-SA"/>
        </w:rPr>
        <w:t xml:space="preserve">0% wynagrodzenia umownego brutto określonego w § 4 ust. 1 Umowy dla części </w:t>
      </w:r>
      <w:r w:rsidR="00937279" w:rsidRPr="00EE7C6B">
        <w:rPr>
          <w:rFonts w:eastAsia="Cambria" w:cs="Tahoma"/>
          <w:szCs w:val="20"/>
          <w:lang w:eastAsia="ar-SA"/>
        </w:rPr>
        <w:t>Umowy,</w:t>
      </w:r>
      <w:r w:rsidRPr="00EE7C6B">
        <w:rPr>
          <w:rFonts w:eastAsia="Cambria" w:cs="Tahoma"/>
          <w:szCs w:val="20"/>
          <w:lang w:eastAsia="ar-SA"/>
        </w:rPr>
        <w:t xml:space="preserve"> od której </w:t>
      </w:r>
      <w:r w:rsidR="00672477">
        <w:rPr>
          <w:rFonts w:eastAsia="Cambria" w:cs="Tahoma"/>
          <w:szCs w:val="20"/>
          <w:lang w:eastAsia="ar-SA"/>
        </w:rPr>
        <w:t xml:space="preserve">odpowiednio </w:t>
      </w:r>
      <w:r w:rsidRPr="00EE7C6B">
        <w:rPr>
          <w:rFonts w:eastAsia="Cambria" w:cs="Tahoma"/>
          <w:szCs w:val="20"/>
          <w:lang w:eastAsia="ar-SA"/>
        </w:rPr>
        <w:t>Zamawiający</w:t>
      </w:r>
      <w:r w:rsidR="00672477">
        <w:rPr>
          <w:rFonts w:eastAsia="Cambria" w:cs="Tahoma"/>
          <w:szCs w:val="20"/>
          <w:lang w:eastAsia="ar-SA"/>
        </w:rPr>
        <w:t xml:space="preserve"> lub Wykonawca</w:t>
      </w:r>
      <w:r w:rsidRPr="00EE7C6B">
        <w:rPr>
          <w:rFonts w:eastAsia="Cambria" w:cs="Tahoma"/>
          <w:szCs w:val="20"/>
          <w:lang w:eastAsia="ar-SA"/>
        </w:rPr>
        <w:t xml:space="preserve"> odstąpił, bądź dla reszty niespełnionego przez Wykonawcę świadczenia w zależności od tego w jakiej części Zamawiający od Umowy odstąpił,</w:t>
      </w:r>
    </w:p>
    <w:p w14:paraId="78638AC3" w14:textId="77777777" w:rsidR="00EE7C6B" w:rsidRPr="00EE7C6B" w:rsidRDefault="00EE7C6B" w:rsidP="009758DF">
      <w:pPr>
        <w:numPr>
          <w:ilvl w:val="0"/>
          <w:numId w:val="9"/>
        </w:numPr>
        <w:tabs>
          <w:tab w:val="clear" w:pos="360"/>
          <w:tab w:val="right" w:pos="0"/>
          <w:tab w:val="num" w:pos="426"/>
          <w:tab w:val="right" w:pos="5982"/>
        </w:tabs>
        <w:suppressAutoHyphens/>
        <w:spacing w:after="0" w:line="276" w:lineRule="auto"/>
        <w:ind w:left="426" w:hanging="426"/>
        <w:rPr>
          <w:rFonts w:eastAsia="Cambria" w:cs="Tahoma"/>
          <w:snapToGrid w:val="0"/>
          <w:szCs w:val="20"/>
          <w:lang w:eastAsia="ar-SA"/>
        </w:rPr>
      </w:pPr>
      <w:r w:rsidRPr="00EE7C6B">
        <w:rPr>
          <w:rFonts w:eastAsia="Cambria" w:cs="Tahoma"/>
          <w:szCs w:val="20"/>
          <w:lang w:eastAsia="ar-SA"/>
        </w:rPr>
        <w:t>Zamawiający może dochodzić na ogólnych zasadach Kodeksu cywilnego odszkodowania przewyższającego wysokość zastrzeżonych kar umownych</w:t>
      </w:r>
      <w:r w:rsidRPr="00EE7C6B">
        <w:rPr>
          <w:rFonts w:eastAsia="Cambria" w:cs="Tahoma"/>
          <w:snapToGrid w:val="0"/>
          <w:szCs w:val="20"/>
          <w:lang w:eastAsia="ar-SA"/>
        </w:rPr>
        <w:t>.</w:t>
      </w:r>
    </w:p>
    <w:p w14:paraId="1DCF4790" w14:textId="77777777" w:rsidR="00EE7C6B" w:rsidRPr="00EE7C6B" w:rsidRDefault="00EE7C6B" w:rsidP="009758DF">
      <w:pPr>
        <w:numPr>
          <w:ilvl w:val="0"/>
          <w:numId w:val="9"/>
        </w:numPr>
        <w:tabs>
          <w:tab w:val="clear" w:pos="360"/>
          <w:tab w:val="right" w:pos="0"/>
          <w:tab w:val="num" w:pos="426"/>
          <w:tab w:val="right" w:pos="5982"/>
        </w:tabs>
        <w:suppressAutoHyphens/>
        <w:spacing w:after="0" w:line="276" w:lineRule="auto"/>
        <w:ind w:left="426" w:hanging="426"/>
        <w:rPr>
          <w:rFonts w:eastAsia="Cambria" w:cs="Tahoma"/>
          <w:b/>
          <w:snapToGrid w:val="0"/>
          <w:szCs w:val="20"/>
          <w:lang w:eastAsia="ar-SA"/>
        </w:rPr>
      </w:pPr>
      <w:r w:rsidRPr="00EE7C6B">
        <w:rPr>
          <w:rFonts w:eastAsia="Cambria" w:cs="Tahoma"/>
          <w:szCs w:val="20"/>
          <w:lang w:eastAsia="ar-SA"/>
        </w:rPr>
        <w:t>Wykonawca upoważnia Zamawiającego do potrącenia naliczonych kar umownych z wynagrodzenia Wykonawcy</w:t>
      </w:r>
      <w:r w:rsidRPr="00EE7C6B">
        <w:rPr>
          <w:rFonts w:eastAsia="Cambria" w:cs="Tahoma"/>
          <w:snapToGrid w:val="0"/>
          <w:szCs w:val="20"/>
          <w:lang w:eastAsia="ar-SA"/>
        </w:rPr>
        <w:t>.</w:t>
      </w:r>
    </w:p>
    <w:p w14:paraId="33F9285E" w14:textId="77777777" w:rsidR="00EE7C6B" w:rsidRPr="00EE7C6B" w:rsidRDefault="00EE7C6B" w:rsidP="009758DF">
      <w:pPr>
        <w:numPr>
          <w:ilvl w:val="0"/>
          <w:numId w:val="9"/>
        </w:numPr>
        <w:tabs>
          <w:tab w:val="clear" w:pos="360"/>
          <w:tab w:val="right" w:pos="0"/>
          <w:tab w:val="num" w:pos="426"/>
          <w:tab w:val="right" w:pos="5982"/>
        </w:tabs>
        <w:suppressAutoHyphens/>
        <w:spacing w:after="0" w:line="276" w:lineRule="auto"/>
        <w:ind w:left="426" w:hanging="426"/>
        <w:rPr>
          <w:rFonts w:eastAsia="Cambria" w:cs="Tahoma"/>
          <w:b/>
          <w:snapToGrid w:val="0"/>
          <w:szCs w:val="20"/>
          <w:lang w:eastAsia="ar-SA"/>
        </w:rPr>
      </w:pPr>
      <w:r w:rsidRPr="00EE7C6B">
        <w:rPr>
          <w:rFonts w:eastAsia="Cambria" w:cs="Tahoma"/>
          <w:snapToGrid w:val="0"/>
          <w:szCs w:val="20"/>
          <w:lang w:eastAsia="ar-SA"/>
        </w:rPr>
        <w:t xml:space="preserve">Kary umowne podlegają sumowaniu, jednakże łączna wysokość naliczonych kar umownych, nie może przekroczyć </w:t>
      </w:r>
      <w:r w:rsidR="00672477">
        <w:rPr>
          <w:rFonts w:eastAsia="Cambria" w:cs="Tahoma"/>
          <w:snapToGrid w:val="0"/>
          <w:szCs w:val="20"/>
          <w:lang w:eastAsia="ar-SA"/>
        </w:rPr>
        <w:t>3</w:t>
      </w:r>
      <w:r w:rsidR="00692BE0">
        <w:rPr>
          <w:rFonts w:eastAsia="Cambria" w:cs="Tahoma"/>
          <w:snapToGrid w:val="0"/>
          <w:szCs w:val="20"/>
          <w:lang w:eastAsia="ar-SA"/>
        </w:rPr>
        <w:t>0</w:t>
      </w:r>
      <w:r w:rsidRPr="00EE7C6B">
        <w:rPr>
          <w:rFonts w:eastAsia="Cambria" w:cs="Tahoma"/>
          <w:snapToGrid w:val="0"/>
          <w:szCs w:val="20"/>
          <w:lang w:eastAsia="ar-SA"/>
        </w:rPr>
        <w:t>%</w:t>
      </w:r>
      <w:r w:rsidR="00672477">
        <w:rPr>
          <w:rFonts w:eastAsia="Cambria" w:cs="Tahoma"/>
          <w:snapToGrid w:val="0"/>
          <w:szCs w:val="20"/>
          <w:lang w:eastAsia="ar-SA"/>
        </w:rPr>
        <w:t xml:space="preserve"> łącznego</w:t>
      </w:r>
      <w:r w:rsidRPr="00EE7C6B">
        <w:rPr>
          <w:rFonts w:eastAsia="Cambria" w:cs="Tahoma"/>
          <w:snapToGrid w:val="0"/>
          <w:szCs w:val="20"/>
          <w:lang w:eastAsia="ar-SA"/>
        </w:rPr>
        <w:t xml:space="preserve"> </w:t>
      </w:r>
      <w:r w:rsidR="00937279" w:rsidRPr="00EE7C6B">
        <w:rPr>
          <w:rFonts w:eastAsia="Cambria" w:cs="Tahoma"/>
          <w:snapToGrid w:val="0"/>
          <w:szCs w:val="20"/>
          <w:lang w:eastAsia="ar-SA"/>
        </w:rPr>
        <w:t>wynagrodzenia,</w:t>
      </w:r>
      <w:r w:rsidRPr="00EE7C6B">
        <w:rPr>
          <w:rFonts w:eastAsia="Cambria" w:cs="Tahoma"/>
          <w:snapToGrid w:val="0"/>
          <w:szCs w:val="20"/>
          <w:lang w:eastAsia="ar-SA"/>
        </w:rPr>
        <w:t xml:space="preserve"> o którym mowa w § 4 ust. 1</w:t>
      </w:r>
      <w:r w:rsidR="00672477">
        <w:rPr>
          <w:rFonts w:eastAsia="Cambria" w:cs="Tahoma"/>
          <w:snapToGrid w:val="0"/>
          <w:szCs w:val="20"/>
          <w:lang w:eastAsia="ar-SA"/>
        </w:rPr>
        <w:t xml:space="preserve"> zdanie pierwsze</w:t>
      </w:r>
      <w:r w:rsidRPr="00EE7C6B">
        <w:rPr>
          <w:rFonts w:eastAsia="Cambria" w:cs="Tahoma"/>
          <w:snapToGrid w:val="0"/>
          <w:szCs w:val="20"/>
          <w:lang w:eastAsia="ar-SA"/>
        </w:rPr>
        <w:t xml:space="preserve">. </w:t>
      </w:r>
    </w:p>
    <w:p w14:paraId="788E7BCE" w14:textId="77777777" w:rsidR="00EE7C6B" w:rsidRPr="003036CA" w:rsidRDefault="00EE7C6B" w:rsidP="00EE7C6B">
      <w:pPr>
        <w:tabs>
          <w:tab w:val="right" w:pos="0"/>
          <w:tab w:val="right" w:pos="8126"/>
        </w:tabs>
        <w:suppressAutoHyphens/>
        <w:spacing w:after="0"/>
        <w:jc w:val="center"/>
        <w:rPr>
          <w:rFonts w:eastAsia="Cambria" w:cs="Tahoma"/>
          <w:b/>
          <w:snapToGrid w:val="0"/>
          <w:szCs w:val="20"/>
          <w:lang w:eastAsia="ar-SA"/>
        </w:rPr>
      </w:pPr>
    </w:p>
    <w:p w14:paraId="0D308FFD" w14:textId="77777777" w:rsidR="003036CA" w:rsidRPr="003036CA" w:rsidRDefault="003036CA" w:rsidP="003036CA">
      <w:pPr>
        <w:spacing w:before="120" w:after="120" w:line="240" w:lineRule="auto"/>
        <w:jc w:val="center"/>
        <w:rPr>
          <w:rFonts w:eastAsia="Times New Roman" w:cs="Times New Roman"/>
          <w:color w:val="auto"/>
          <w:spacing w:val="0"/>
          <w:szCs w:val="20"/>
          <w:lang w:eastAsia="pl-PL"/>
        </w:rPr>
      </w:pPr>
      <w:r w:rsidRPr="003036CA">
        <w:rPr>
          <w:rFonts w:eastAsia="Times New Roman" w:cs="Times New Roman"/>
          <w:b/>
          <w:bCs/>
          <w:color w:val="000000"/>
          <w:spacing w:val="0"/>
          <w:szCs w:val="20"/>
          <w:lang w:eastAsia="pl-PL"/>
        </w:rPr>
        <w:t>§ 10</w:t>
      </w:r>
    </w:p>
    <w:p w14:paraId="1B10A405" w14:textId="77777777" w:rsidR="003036CA" w:rsidRPr="003036CA" w:rsidRDefault="003036CA" w:rsidP="003036CA">
      <w:pPr>
        <w:spacing w:before="120" w:after="120" w:line="240" w:lineRule="auto"/>
        <w:jc w:val="center"/>
        <w:rPr>
          <w:rFonts w:eastAsia="Times New Roman" w:cs="Times New Roman"/>
          <w:b/>
          <w:bCs/>
          <w:color w:val="000000"/>
          <w:spacing w:val="0"/>
          <w:szCs w:val="20"/>
          <w:lang w:eastAsia="pl-PL"/>
        </w:rPr>
      </w:pPr>
      <w:r w:rsidRPr="003036CA">
        <w:rPr>
          <w:rFonts w:eastAsia="Times New Roman" w:cs="Times New Roman"/>
          <w:b/>
          <w:bCs/>
          <w:color w:val="000000"/>
          <w:spacing w:val="0"/>
          <w:szCs w:val="20"/>
          <w:lang w:eastAsia="pl-PL"/>
        </w:rPr>
        <w:t>ZABEZPIECZENIE NALEŻYTEGO WYKONANIA UMOWY</w:t>
      </w:r>
    </w:p>
    <w:p w14:paraId="687115C0" w14:textId="77777777" w:rsidR="003036CA" w:rsidRPr="00882141" w:rsidRDefault="003036CA" w:rsidP="003036CA">
      <w:pPr>
        <w:numPr>
          <w:ilvl w:val="0"/>
          <w:numId w:val="47"/>
        </w:numPr>
        <w:tabs>
          <w:tab w:val="clear" w:pos="360"/>
          <w:tab w:val="right" w:pos="0"/>
          <w:tab w:val="right" w:pos="5982"/>
        </w:tabs>
        <w:suppressAutoHyphens/>
        <w:spacing w:after="0" w:line="276" w:lineRule="auto"/>
        <w:rPr>
          <w:rFonts w:eastAsia="Cambria" w:cs="Tahoma"/>
          <w:snapToGrid w:val="0"/>
          <w:szCs w:val="20"/>
          <w:lang w:eastAsia="ar-SA"/>
        </w:rPr>
      </w:pPr>
      <w:r w:rsidRPr="00882141">
        <w:rPr>
          <w:rFonts w:eastAsia="Cambria" w:cs="Tahoma"/>
          <w:snapToGrid w:val="0"/>
          <w:szCs w:val="20"/>
          <w:lang w:eastAsia="ar-SA"/>
        </w:rPr>
        <w:t xml:space="preserve">Wykonawca wniósł przed </w:t>
      </w:r>
      <w:r w:rsidR="00EB2BED">
        <w:rPr>
          <w:rFonts w:eastAsia="Cambria" w:cs="Tahoma"/>
          <w:snapToGrid w:val="0"/>
          <w:szCs w:val="20"/>
          <w:lang w:eastAsia="ar-SA"/>
        </w:rPr>
        <w:t>zawarciem</w:t>
      </w:r>
      <w:r w:rsidR="00EB2BED" w:rsidRPr="00882141">
        <w:rPr>
          <w:rFonts w:eastAsia="Cambria" w:cs="Tahoma"/>
          <w:snapToGrid w:val="0"/>
          <w:szCs w:val="20"/>
          <w:lang w:eastAsia="ar-SA"/>
        </w:rPr>
        <w:t xml:space="preserve"> </w:t>
      </w:r>
      <w:r w:rsidR="00EB2BED">
        <w:rPr>
          <w:rFonts w:eastAsia="Cambria" w:cs="Tahoma"/>
          <w:snapToGrid w:val="0"/>
          <w:szCs w:val="20"/>
          <w:lang w:eastAsia="ar-SA"/>
        </w:rPr>
        <w:t>U</w:t>
      </w:r>
      <w:r w:rsidRPr="00882141">
        <w:rPr>
          <w:rFonts w:eastAsia="Cambria" w:cs="Tahoma"/>
          <w:snapToGrid w:val="0"/>
          <w:szCs w:val="20"/>
          <w:lang w:eastAsia="ar-SA"/>
        </w:rPr>
        <w:t>mowy zabezpieczenie należytego wykonania umowy w wysokości 5% zaoferowanej ceny brutto: w wysokości ……….. zł (słownie: ………………./100 złotych)</w:t>
      </w:r>
      <w:r w:rsidR="004E51E6">
        <w:rPr>
          <w:rFonts w:eastAsia="Cambria" w:cs="Tahoma"/>
          <w:snapToGrid w:val="0"/>
          <w:szCs w:val="20"/>
          <w:lang w:eastAsia="ar-SA"/>
        </w:rPr>
        <w:t xml:space="preserve"> w formie [___]</w:t>
      </w:r>
      <w:r w:rsidR="005B60CA">
        <w:rPr>
          <w:rFonts w:eastAsia="Cambria" w:cs="Tahoma"/>
          <w:snapToGrid w:val="0"/>
          <w:szCs w:val="20"/>
          <w:lang w:eastAsia="ar-SA"/>
        </w:rPr>
        <w:t xml:space="preserve"> (zwane w dalszej </w:t>
      </w:r>
      <w:r w:rsidR="005B60CA">
        <w:rPr>
          <w:rFonts w:eastAsia="Cambria" w:cs="Tahoma"/>
          <w:snapToGrid w:val="0"/>
          <w:szCs w:val="20"/>
          <w:lang w:eastAsia="ar-SA"/>
        </w:rPr>
        <w:lastRenderedPageBreak/>
        <w:t>części niniejszego paragrafu „zabezpieczeniem”)</w:t>
      </w:r>
      <w:r w:rsidR="004E51E6">
        <w:rPr>
          <w:rFonts w:eastAsia="Cambria" w:cs="Tahoma"/>
          <w:snapToGrid w:val="0"/>
          <w:szCs w:val="20"/>
          <w:lang w:eastAsia="ar-SA"/>
        </w:rPr>
        <w:t>.</w:t>
      </w:r>
      <w:r w:rsidR="00EB2BED">
        <w:rPr>
          <w:rFonts w:eastAsia="Cambria" w:cs="Tahoma"/>
          <w:snapToGrid w:val="0"/>
          <w:szCs w:val="20"/>
          <w:lang w:eastAsia="ar-SA"/>
        </w:rPr>
        <w:t xml:space="preserve"> Kserokopia dowodu wniesienia zabezpieczenia stanowi załącznik nr …. do Umowy.</w:t>
      </w:r>
    </w:p>
    <w:p w14:paraId="555C60F5" w14:textId="77777777" w:rsidR="003036CA" w:rsidRPr="00882141" w:rsidRDefault="003036CA" w:rsidP="005B726A">
      <w:pPr>
        <w:numPr>
          <w:ilvl w:val="0"/>
          <w:numId w:val="47"/>
        </w:numPr>
        <w:tabs>
          <w:tab w:val="clear" w:pos="360"/>
          <w:tab w:val="right" w:pos="0"/>
          <w:tab w:val="right" w:pos="5982"/>
        </w:tabs>
        <w:suppressAutoHyphens/>
        <w:spacing w:after="0" w:line="276" w:lineRule="auto"/>
        <w:rPr>
          <w:rFonts w:eastAsia="Cambria" w:cs="Tahoma"/>
          <w:snapToGrid w:val="0"/>
          <w:szCs w:val="20"/>
          <w:lang w:eastAsia="ar-SA"/>
        </w:rPr>
      </w:pPr>
      <w:r w:rsidRPr="00882141">
        <w:rPr>
          <w:rFonts w:eastAsia="Cambria" w:cs="Tahoma"/>
          <w:snapToGrid w:val="0"/>
          <w:szCs w:val="20"/>
          <w:lang w:eastAsia="ar-SA"/>
        </w:rPr>
        <w:t xml:space="preserve">Zamawiający zwróci Wykonawcy kwotę </w:t>
      </w:r>
      <w:r w:rsidR="005B60CA">
        <w:rPr>
          <w:rFonts w:eastAsia="Cambria" w:cs="Tahoma"/>
          <w:snapToGrid w:val="0"/>
          <w:szCs w:val="20"/>
          <w:lang w:eastAsia="ar-SA"/>
        </w:rPr>
        <w:t>zabezpieczenia</w:t>
      </w:r>
      <w:r w:rsidRPr="00882141">
        <w:rPr>
          <w:rFonts w:eastAsia="Cambria" w:cs="Tahoma"/>
          <w:snapToGrid w:val="0"/>
          <w:szCs w:val="20"/>
          <w:lang w:eastAsia="ar-SA"/>
        </w:rPr>
        <w:t xml:space="preserve"> według następujących zasad:</w:t>
      </w:r>
    </w:p>
    <w:p w14:paraId="54007AA8" w14:textId="77777777" w:rsidR="003036CA" w:rsidRPr="00882141" w:rsidRDefault="003036CA" w:rsidP="00391075">
      <w:pPr>
        <w:pStyle w:val="Akapitzlist"/>
        <w:numPr>
          <w:ilvl w:val="1"/>
          <w:numId w:val="47"/>
        </w:numPr>
        <w:tabs>
          <w:tab w:val="clear" w:pos="1440"/>
          <w:tab w:val="right" w:pos="0"/>
          <w:tab w:val="right" w:pos="5982"/>
        </w:tabs>
        <w:suppressAutoHyphens/>
        <w:spacing w:after="0" w:line="276" w:lineRule="auto"/>
        <w:ind w:left="851"/>
        <w:rPr>
          <w:rFonts w:eastAsia="Cambria" w:cs="Tahoma"/>
          <w:snapToGrid w:val="0"/>
          <w:szCs w:val="20"/>
          <w:lang w:eastAsia="ar-SA"/>
        </w:rPr>
      </w:pPr>
      <w:r w:rsidRPr="00882141">
        <w:rPr>
          <w:rFonts w:eastAsia="Cambria" w:cs="Tahoma"/>
          <w:snapToGrid w:val="0"/>
          <w:szCs w:val="20"/>
          <w:lang w:eastAsia="ar-SA"/>
        </w:rPr>
        <w:t>70 % wniesionego zabezpieczenia</w:t>
      </w:r>
      <w:r w:rsidR="00771583">
        <w:rPr>
          <w:rFonts w:eastAsia="Cambria" w:cs="Tahoma"/>
          <w:snapToGrid w:val="0"/>
          <w:szCs w:val="20"/>
          <w:lang w:eastAsia="ar-SA"/>
        </w:rPr>
        <w:t>, w kwocie</w:t>
      </w:r>
      <w:r w:rsidR="003165FA">
        <w:rPr>
          <w:rFonts w:eastAsia="Cambria" w:cs="Tahoma"/>
          <w:snapToGrid w:val="0"/>
          <w:szCs w:val="20"/>
          <w:lang w:eastAsia="ar-SA"/>
        </w:rPr>
        <w:t>:</w:t>
      </w:r>
      <w:r w:rsidR="00771583">
        <w:rPr>
          <w:rFonts w:eastAsia="Cambria" w:cs="Tahoma"/>
          <w:snapToGrid w:val="0"/>
          <w:szCs w:val="20"/>
          <w:lang w:eastAsia="ar-SA"/>
        </w:rPr>
        <w:t xml:space="preserve"> …… (słownie: ….),</w:t>
      </w:r>
      <w:r w:rsidR="00E87E3A">
        <w:rPr>
          <w:rFonts w:eastAsia="Cambria" w:cs="Tahoma"/>
          <w:snapToGrid w:val="0"/>
          <w:szCs w:val="20"/>
          <w:lang w:eastAsia="ar-SA"/>
        </w:rPr>
        <w:t xml:space="preserve"> zostanie zwrócone</w:t>
      </w:r>
      <w:r w:rsidRPr="00882141">
        <w:rPr>
          <w:rFonts w:eastAsia="Cambria" w:cs="Tahoma"/>
          <w:snapToGrid w:val="0"/>
          <w:szCs w:val="20"/>
          <w:lang w:eastAsia="ar-SA"/>
        </w:rPr>
        <w:t xml:space="preserve"> w terminie 30 dni od dnia wykonania zamówienia i uznania przez Zamawiającego za należycie wykonane</w:t>
      </w:r>
      <w:r w:rsidR="00E87E3A">
        <w:rPr>
          <w:rFonts w:eastAsia="Cambria" w:cs="Tahoma"/>
          <w:snapToGrid w:val="0"/>
          <w:szCs w:val="20"/>
          <w:lang w:eastAsia="ar-SA"/>
        </w:rPr>
        <w:t xml:space="preserve">, przez co rozumie się podpisanie </w:t>
      </w:r>
      <w:r w:rsidR="001B4F9E">
        <w:rPr>
          <w:rFonts w:eastAsia="Cambria" w:cs="Tahoma"/>
          <w:snapToGrid w:val="0"/>
          <w:szCs w:val="20"/>
          <w:lang w:eastAsia="ar-SA"/>
        </w:rPr>
        <w:t>przez obie Strony protokołu</w:t>
      </w:r>
      <w:r w:rsidR="00E87E3A">
        <w:rPr>
          <w:rFonts w:eastAsia="Cambria" w:cs="Tahoma"/>
          <w:snapToGrid w:val="0"/>
          <w:szCs w:val="20"/>
          <w:lang w:eastAsia="ar-SA"/>
        </w:rPr>
        <w:t xml:space="preserve"> odbioru końcowego</w:t>
      </w:r>
      <w:r w:rsidR="00373807">
        <w:rPr>
          <w:rFonts w:eastAsia="Cambria" w:cs="Tahoma"/>
          <w:snapToGrid w:val="0"/>
          <w:szCs w:val="20"/>
          <w:lang w:eastAsia="ar-SA"/>
        </w:rPr>
        <w:t xml:space="preserve"> bez zastrzeżeń</w:t>
      </w:r>
      <w:r w:rsidRPr="00882141">
        <w:rPr>
          <w:rFonts w:eastAsia="Cambria" w:cs="Tahoma"/>
          <w:snapToGrid w:val="0"/>
          <w:szCs w:val="20"/>
          <w:lang w:eastAsia="ar-SA"/>
        </w:rPr>
        <w:t>;</w:t>
      </w:r>
    </w:p>
    <w:p w14:paraId="316E6F33" w14:textId="77777777" w:rsidR="003036CA" w:rsidRPr="00882141" w:rsidRDefault="00410C6D" w:rsidP="00391075">
      <w:pPr>
        <w:pStyle w:val="Akapitzlist"/>
        <w:numPr>
          <w:ilvl w:val="1"/>
          <w:numId w:val="47"/>
        </w:numPr>
        <w:tabs>
          <w:tab w:val="clear" w:pos="1440"/>
          <w:tab w:val="right" w:pos="0"/>
          <w:tab w:val="right" w:pos="5982"/>
        </w:tabs>
        <w:suppressAutoHyphens/>
        <w:spacing w:after="0" w:line="276" w:lineRule="auto"/>
        <w:ind w:left="851"/>
        <w:rPr>
          <w:rFonts w:eastAsia="Cambria" w:cs="Tahoma"/>
          <w:snapToGrid w:val="0"/>
          <w:szCs w:val="20"/>
          <w:lang w:eastAsia="ar-SA"/>
        </w:rPr>
      </w:pPr>
      <w:r>
        <w:rPr>
          <w:rFonts w:eastAsia="Cambria" w:cs="Tahoma"/>
          <w:snapToGrid w:val="0"/>
          <w:szCs w:val="20"/>
          <w:lang w:eastAsia="ar-SA"/>
        </w:rPr>
        <w:t xml:space="preserve">pozostałe </w:t>
      </w:r>
      <w:r w:rsidR="003036CA" w:rsidRPr="00882141">
        <w:rPr>
          <w:rFonts w:eastAsia="Cambria" w:cs="Tahoma"/>
          <w:snapToGrid w:val="0"/>
          <w:szCs w:val="20"/>
          <w:lang w:eastAsia="ar-SA"/>
        </w:rPr>
        <w:t>30 % wniesionego zabezpieczenia</w:t>
      </w:r>
      <w:r w:rsidR="003165FA">
        <w:rPr>
          <w:rFonts w:eastAsia="Cambria" w:cs="Tahoma"/>
          <w:snapToGrid w:val="0"/>
          <w:szCs w:val="20"/>
          <w:lang w:eastAsia="ar-SA"/>
        </w:rPr>
        <w:t>, w kwocie: ….. (słownie: …….)</w:t>
      </w:r>
      <w:r w:rsidR="001B4F9E">
        <w:rPr>
          <w:rFonts w:eastAsia="Cambria" w:cs="Tahoma"/>
          <w:snapToGrid w:val="0"/>
          <w:szCs w:val="20"/>
          <w:lang w:eastAsia="ar-SA"/>
        </w:rPr>
        <w:t>,</w:t>
      </w:r>
      <w:r w:rsidR="00771583">
        <w:rPr>
          <w:rFonts w:eastAsia="Cambria" w:cs="Tahoma"/>
          <w:snapToGrid w:val="0"/>
          <w:szCs w:val="20"/>
          <w:lang w:eastAsia="ar-SA"/>
        </w:rPr>
        <w:t xml:space="preserve"> </w:t>
      </w:r>
      <w:r w:rsidR="003036CA" w:rsidRPr="00882141">
        <w:rPr>
          <w:rFonts w:eastAsia="Cambria" w:cs="Tahoma"/>
          <w:snapToGrid w:val="0"/>
          <w:szCs w:val="20"/>
          <w:lang w:eastAsia="ar-SA"/>
        </w:rPr>
        <w:t>zostanie zwróco</w:t>
      </w:r>
      <w:r>
        <w:rPr>
          <w:rFonts w:eastAsia="Cambria" w:cs="Tahoma"/>
          <w:snapToGrid w:val="0"/>
          <w:szCs w:val="20"/>
          <w:lang w:eastAsia="ar-SA"/>
        </w:rPr>
        <w:t>ne</w:t>
      </w:r>
      <w:r w:rsidR="003036CA" w:rsidRPr="00882141">
        <w:rPr>
          <w:rFonts w:eastAsia="Cambria" w:cs="Tahoma"/>
          <w:snapToGrid w:val="0"/>
          <w:szCs w:val="20"/>
          <w:lang w:eastAsia="ar-SA"/>
        </w:rPr>
        <w:t xml:space="preserve"> nie później niż w 15 dniu po upływie okresu rękojmi</w:t>
      </w:r>
      <w:r w:rsidR="00897EC3">
        <w:rPr>
          <w:rFonts w:eastAsia="Cambria" w:cs="Tahoma"/>
          <w:snapToGrid w:val="0"/>
          <w:szCs w:val="20"/>
          <w:lang w:eastAsia="ar-SA"/>
        </w:rPr>
        <w:t xml:space="preserve"> </w:t>
      </w:r>
      <w:r w:rsidR="003036CA" w:rsidRPr="00882141">
        <w:rPr>
          <w:rFonts w:eastAsia="Cambria" w:cs="Tahoma"/>
          <w:snapToGrid w:val="0"/>
          <w:szCs w:val="20"/>
          <w:lang w:eastAsia="ar-SA"/>
        </w:rPr>
        <w:t>za wady</w:t>
      </w:r>
      <w:r w:rsidR="00897EC3">
        <w:rPr>
          <w:rFonts w:eastAsia="Cambria" w:cs="Tahoma"/>
          <w:snapToGrid w:val="0"/>
          <w:szCs w:val="20"/>
          <w:lang w:eastAsia="ar-SA"/>
        </w:rPr>
        <w:t xml:space="preserve"> lub gwarancji</w:t>
      </w:r>
      <w:r w:rsidR="003036CA" w:rsidRPr="00882141">
        <w:rPr>
          <w:rFonts w:eastAsia="Cambria" w:cs="Tahoma"/>
          <w:snapToGrid w:val="0"/>
          <w:szCs w:val="20"/>
          <w:lang w:eastAsia="ar-SA"/>
        </w:rPr>
        <w:t>.</w:t>
      </w:r>
    </w:p>
    <w:p w14:paraId="74ACCE24" w14:textId="77777777" w:rsidR="001D749B" w:rsidRDefault="003036CA" w:rsidP="003036CA">
      <w:pPr>
        <w:numPr>
          <w:ilvl w:val="0"/>
          <w:numId w:val="47"/>
        </w:numPr>
        <w:tabs>
          <w:tab w:val="clear" w:pos="360"/>
          <w:tab w:val="right" w:pos="0"/>
          <w:tab w:val="num" w:pos="426"/>
          <w:tab w:val="right" w:pos="5982"/>
        </w:tabs>
        <w:suppressAutoHyphens/>
        <w:spacing w:after="0" w:line="276" w:lineRule="auto"/>
        <w:ind w:left="426" w:hanging="426"/>
        <w:rPr>
          <w:rFonts w:eastAsia="Cambria" w:cs="Tahoma"/>
          <w:snapToGrid w:val="0"/>
          <w:szCs w:val="20"/>
          <w:lang w:eastAsia="ar-SA"/>
        </w:rPr>
      </w:pPr>
      <w:r w:rsidRPr="00882141">
        <w:rPr>
          <w:rFonts w:eastAsia="Cambria" w:cs="Tahoma"/>
          <w:snapToGrid w:val="0"/>
          <w:szCs w:val="20"/>
          <w:lang w:eastAsia="ar-SA"/>
        </w:rPr>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14:paraId="246D3A62" w14:textId="77777777" w:rsidR="001D749B" w:rsidRDefault="001D749B" w:rsidP="003036CA">
      <w:pPr>
        <w:numPr>
          <w:ilvl w:val="0"/>
          <w:numId w:val="47"/>
        </w:numPr>
        <w:tabs>
          <w:tab w:val="clear" w:pos="360"/>
          <w:tab w:val="right" w:pos="0"/>
          <w:tab w:val="num" w:pos="426"/>
          <w:tab w:val="right" w:pos="5982"/>
        </w:tabs>
        <w:suppressAutoHyphens/>
        <w:spacing w:after="0" w:line="276" w:lineRule="auto"/>
        <w:ind w:left="426" w:hanging="426"/>
        <w:rPr>
          <w:rFonts w:eastAsia="Cambria" w:cs="Tahoma"/>
          <w:snapToGrid w:val="0"/>
          <w:szCs w:val="20"/>
          <w:lang w:eastAsia="ar-SA"/>
        </w:rPr>
      </w:pPr>
      <w:r>
        <w:rPr>
          <w:rFonts w:eastAsia="Cambria" w:cs="Tahoma"/>
          <w:snapToGrid w:val="0"/>
          <w:szCs w:val="20"/>
          <w:lang w:eastAsia="ar-SA"/>
        </w:rPr>
        <w:t>Zabezpieczenie wniesione w pieniądzu zostanie przekazane na rachunek Zamawiającego o numerze …………………………………….. prowadzony w banku …………..</w:t>
      </w:r>
      <w:r w:rsidR="003256AA">
        <w:rPr>
          <w:rFonts w:eastAsia="Cambria" w:cs="Tahoma"/>
          <w:snapToGrid w:val="0"/>
          <w:szCs w:val="20"/>
          <w:lang w:eastAsia="ar-SA"/>
        </w:rPr>
        <w:t xml:space="preserve"> </w:t>
      </w:r>
    </w:p>
    <w:p w14:paraId="0D658C75" w14:textId="77777777" w:rsidR="003036CA" w:rsidRDefault="003256AA" w:rsidP="003036CA">
      <w:pPr>
        <w:numPr>
          <w:ilvl w:val="0"/>
          <w:numId w:val="47"/>
        </w:numPr>
        <w:tabs>
          <w:tab w:val="clear" w:pos="360"/>
          <w:tab w:val="right" w:pos="0"/>
          <w:tab w:val="num" w:pos="426"/>
          <w:tab w:val="right" w:pos="5982"/>
        </w:tabs>
        <w:suppressAutoHyphens/>
        <w:spacing w:after="0" w:line="276" w:lineRule="auto"/>
        <w:ind w:left="426" w:hanging="426"/>
        <w:rPr>
          <w:rFonts w:eastAsia="Cambria" w:cs="Tahoma"/>
          <w:snapToGrid w:val="0"/>
          <w:szCs w:val="20"/>
          <w:lang w:eastAsia="ar-SA"/>
        </w:rPr>
      </w:pPr>
      <w:r>
        <w:rPr>
          <w:rFonts w:eastAsia="Cambria" w:cs="Tahoma"/>
          <w:snapToGrid w:val="0"/>
          <w:szCs w:val="20"/>
          <w:lang w:eastAsia="ar-SA"/>
        </w:rPr>
        <w:t xml:space="preserve">Zabezpieczenie wniesione w inny </w:t>
      </w:r>
      <w:r w:rsidR="00410C6D">
        <w:rPr>
          <w:rFonts w:eastAsia="Cambria" w:cs="Tahoma"/>
          <w:snapToGrid w:val="0"/>
          <w:szCs w:val="20"/>
          <w:lang w:eastAsia="ar-SA"/>
        </w:rPr>
        <w:t>sposób niż w pieniądzu</w:t>
      </w:r>
      <w:r w:rsidR="0085593B">
        <w:rPr>
          <w:rFonts w:eastAsia="Cambria" w:cs="Tahoma"/>
          <w:snapToGrid w:val="0"/>
          <w:szCs w:val="20"/>
          <w:lang w:eastAsia="ar-SA"/>
        </w:rPr>
        <w:t xml:space="preserve"> </w:t>
      </w:r>
      <w:r w:rsidR="00410C6D">
        <w:rPr>
          <w:rFonts w:eastAsia="Cambria" w:cs="Tahoma"/>
          <w:snapToGrid w:val="0"/>
          <w:szCs w:val="20"/>
          <w:lang w:eastAsia="ar-SA"/>
        </w:rPr>
        <w:t xml:space="preserve">zostanie zwolnione poprzez wydanie przez Zamawiającego stosownego oświadczenia o zwolnieniu </w:t>
      </w:r>
      <w:r w:rsidR="00307F61">
        <w:rPr>
          <w:rFonts w:eastAsia="Cambria" w:cs="Tahoma"/>
          <w:snapToGrid w:val="0"/>
          <w:szCs w:val="20"/>
          <w:lang w:eastAsia="ar-SA"/>
        </w:rPr>
        <w:t>zabezpieczenia.</w:t>
      </w:r>
    </w:p>
    <w:p w14:paraId="0BCA2997" w14:textId="77777777" w:rsidR="00307F61" w:rsidRPr="00F46E6D" w:rsidRDefault="005B1584" w:rsidP="00F46E6D">
      <w:pPr>
        <w:numPr>
          <w:ilvl w:val="0"/>
          <w:numId w:val="47"/>
        </w:numPr>
        <w:tabs>
          <w:tab w:val="clear" w:pos="360"/>
          <w:tab w:val="right" w:pos="0"/>
          <w:tab w:val="num" w:pos="426"/>
          <w:tab w:val="right" w:pos="5982"/>
        </w:tabs>
        <w:suppressAutoHyphens/>
        <w:spacing w:after="0" w:line="276" w:lineRule="auto"/>
        <w:ind w:left="426" w:hanging="426"/>
        <w:rPr>
          <w:rFonts w:eastAsia="Cambria" w:cs="Tahoma"/>
          <w:snapToGrid w:val="0"/>
          <w:szCs w:val="20"/>
          <w:lang w:eastAsia="ar-SA"/>
        </w:rPr>
      </w:pPr>
      <w:r w:rsidRPr="00F46E6D">
        <w:rPr>
          <w:rFonts w:eastAsia="Cambria" w:cs="Tahoma"/>
          <w:snapToGrid w:val="0"/>
          <w:szCs w:val="20"/>
          <w:lang w:eastAsia="ar-SA"/>
        </w:rPr>
        <w:t xml:space="preserve">W przypadku przedłużenia </w:t>
      </w:r>
      <w:r w:rsidR="00F75A39" w:rsidRPr="00F46E6D">
        <w:rPr>
          <w:rFonts w:eastAsia="Cambria" w:cs="Tahoma"/>
          <w:snapToGrid w:val="0"/>
          <w:szCs w:val="20"/>
          <w:lang w:eastAsia="ar-SA"/>
        </w:rPr>
        <w:t>terminu realizacji Umowy</w:t>
      </w:r>
      <w:r w:rsidR="00974682" w:rsidRPr="00F46E6D">
        <w:rPr>
          <w:rFonts w:eastAsia="Cambria" w:cs="Tahoma"/>
          <w:snapToGrid w:val="0"/>
          <w:szCs w:val="20"/>
          <w:lang w:eastAsia="ar-SA"/>
        </w:rPr>
        <w:t>,</w:t>
      </w:r>
      <w:r w:rsidR="00F46E6D">
        <w:rPr>
          <w:rFonts w:eastAsia="Cambria" w:cs="Tahoma"/>
          <w:snapToGrid w:val="0"/>
          <w:szCs w:val="20"/>
          <w:lang w:eastAsia="ar-SA"/>
        </w:rPr>
        <w:t xml:space="preserve"> </w:t>
      </w:r>
      <w:r w:rsidR="00F46E6D" w:rsidRPr="00F46E6D">
        <w:rPr>
          <w:rFonts w:eastAsia="Cambria" w:cs="Tahoma"/>
          <w:snapToGrid w:val="0"/>
          <w:szCs w:val="20"/>
          <w:lang w:eastAsia="ar-SA"/>
        </w:rPr>
        <w:t>w tym również okresu rękojmi lub gwarancji</w:t>
      </w:r>
      <w:r w:rsidR="00F46E6D">
        <w:rPr>
          <w:rFonts w:eastAsia="Cambria" w:cs="Tahoma"/>
          <w:snapToGrid w:val="0"/>
          <w:szCs w:val="20"/>
          <w:lang w:eastAsia="ar-SA"/>
        </w:rPr>
        <w:t xml:space="preserve">, </w:t>
      </w:r>
      <w:r w:rsidR="00640E4C">
        <w:t xml:space="preserve">Wykonawca ma obowiązek przedłużenia zabezpieczenia, wniesionego w formie innej niż pieniądz, o tą samą ilość dni, o którą </w:t>
      </w:r>
      <w:r w:rsidR="00E94725">
        <w:t>został przedłużony termin realizacji</w:t>
      </w:r>
      <w:r w:rsidR="00640E4C">
        <w:t xml:space="preserve"> </w:t>
      </w:r>
      <w:r w:rsidR="00480F08">
        <w:t>U</w:t>
      </w:r>
      <w:r w:rsidR="00E94725">
        <w:t>mowy</w:t>
      </w:r>
      <w:r w:rsidR="003C744F">
        <w:t>, w tym okres gwarancji lub rękojmi</w:t>
      </w:r>
      <w:r w:rsidR="000E0E40">
        <w:t>,</w:t>
      </w:r>
      <w:r w:rsidR="005557B0">
        <w:t xml:space="preserve"> oraz przekazać</w:t>
      </w:r>
      <w:r w:rsidR="00AA787F">
        <w:t xml:space="preserve"> Zamawiającemu kserokopię</w:t>
      </w:r>
      <w:r w:rsidR="005557B0">
        <w:t xml:space="preserve"> </w:t>
      </w:r>
      <w:r w:rsidR="00AA787F">
        <w:t>dowodu</w:t>
      </w:r>
      <w:r w:rsidR="00AE6985">
        <w:t xml:space="preserve"> odnowienia zabezpieczenia </w:t>
      </w:r>
      <w:r w:rsidR="007B3F80">
        <w:t xml:space="preserve">najpóźniej </w:t>
      </w:r>
      <w:r w:rsidR="00AA787F">
        <w:t>w ostatnim dniu obowiązywania u</w:t>
      </w:r>
      <w:r w:rsidR="007B3F80">
        <w:t>przedniego zabezpieczenia.</w:t>
      </w:r>
    </w:p>
    <w:p w14:paraId="65AA4B76" w14:textId="77777777" w:rsidR="002A2EA8" w:rsidRDefault="002A2FFE" w:rsidP="003036CA">
      <w:pPr>
        <w:numPr>
          <w:ilvl w:val="0"/>
          <w:numId w:val="47"/>
        </w:numPr>
        <w:tabs>
          <w:tab w:val="clear" w:pos="360"/>
          <w:tab w:val="right" w:pos="0"/>
          <w:tab w:val="num" w:pos="426"/>
          <w:tab w:val="right" w:pos="5982"/>
        </w:tabs>
        <w:suppressAutoHyphens/>
        <w:spacing w:after="0" w:line="276" w:lineRule="auto"/>
        <w:ind w:left="426" w:hanging="426"/>
        <w:rPr>
          <w:rFonts w:eastAsia="Cambria" w:cs="Tahoma"/>
          <w:snapToGrid w:val="0"/>
          <w:szCs w:val="20"/>
          <w:lang w:eastAsia="ar-SA"/>
        </w:rPr>
      </w:pPr>
      <w:r>
        <w:rPr>
          <w:rFonts w:eastAsia="Cambria" w:cs="Tahoma"/>
          <w:snapToGrid w:val="0"/>
          <w:szCs w:val="20"/>
          <w:lang w:eastAsia="ar-SA"/>
        </w:rPr>
        <w:t xml:space="preserve">W przypadku wniesienia </w:t>
      </w:r>
      <w:r w:rsidR="001E2E59">
        <w:rPr>
          <w:rFonts w:eastAsia="Cambria" w:cs="Tahoma"/>
          <w:snapToGrid w:val="0"/>
          <w:szCs w:val="20"/>
          <w:lang w:eastAsia="ar-SA"/>
        </w:rPr>
        <w:t xml:space="preserve">w innej formie niż w pieniądzu, </w:t>
      </w:r>
      <w:r w:rsidR="00A44F60">
        <w:rPr>
          <w:rFonts w:eastAsia="Cambria" w:cs="Tahoma"/>
          <w:snapToGrid w:val="0"/>
          <w:szCs w:val="20"/>
          <w:lang w:eastAsia="ar-SA"/>
        </w:rPr>
        <w:t xml:space="preserve">stosowny </w:t>
      </w:r>
      <w:r w:rsidR="002A2EA8">
        <w:rPr>
          <w:rFonts w:eastAsia="Cambria" w:cs="Tahoma"/>
          <w:snapToGrid w:val="0"/>
          <w:szCs w:val="20"/>
          <w:lang w:eastAsia="ar-SA"/>
        </w:rPr>
        <w:t xml:space="preserve">dokument gwarancji lub poręczenia, o których mowa </w:t>
      </w:r>
      <w:r w:rsidR="00A44F60">
        <w:rPr>
          <w:rFonts w:eastAsia="Cambria" w:cs="Tahoma"/>
          <w:snapToGrid w:val="0"/>
          <w:szCs w:val="20"/>
          <w:lang w:eastAsia="ar-SA"/>
        </w:rPr>
        <w:t xml:space="preserve">w art. 450 ust. 1 pkt 2 – 5, </w:t>
      </w:r>
      <w:r w:rsidR="00941939">
        <w:rPr>
          <w:rFonts w:eastAsia="Cambria" w:cs="Tahoma"/>
          <w:snapToGrid w:val="0"/>
          <w:szCs w:val="20"/>
          <w:lang w:eastAsia="ar-SA"/>
        </w:rPr>
        <w:t>zawiera</w:t>
      </w:r>
      <w:r w:rsidR="008B5E73">
        <w:rPr>
          <w:rFonts w:eastAsia="Cambria" w:cs="Tahoma"/>
          <w:snapToGrid w:val="0"/>
          <w:szCs w:val="20"/>
          <w:lang w:eastAsia="ar-SA"/>
        </w:rPr>
        <w:t xml:space="preserve"> klauzule</w:t>
      </w:r>
      <w:r w:rsidR="00917BA4">
        <w:rPr>
          <w:rFonts w:eastAsia="Cambria" w:cs="Tahoma"/>
          <w:snapToGrid w:val="0"/>
          <w:szCs w:val="20"/>
          <w:lang w:eastAsia="ar-SA"/>
        </w:rPr>
        <w:t xml:space="preserve"> określone w Specyfikacji Warunków Zamówienia dotyczącego niniejszej Umowy</w:t>
      </w:r>
      <w:r w:rsidR="008B5E73">
        <w:rPr>
          <w:rFonts w:eastAsia="Cambria" w:cs="Tahoma"/>
          <w:snapToGrid w:val="0"/>
          <w:szCs w:val="20"/>
          <w:lang w:eastAsia="ar-SA"/>
        </w:rPr>
        <w:t>,</w:t>
      </w:r>
      <w:r w:rsidR="00941939">
        <w:rPr>
          <w:rFonts w:eastAsia="Cambria" w:cs="Tahoma"/>
          <w:snapToGrid w:val="0"/>
          <w:szCs w:val="20"/>
          <w:lang w:eastAsia="ar-SA"/>
        </w:rPr>
        <w:t xml:space="preserve"> w szczególności klauzule</w:t>
      </w:r>
      <w:r w:rsidR="008B5E73">
        <w:rPr>
          <w:rFonts w:eastAsia="Cambria" w:cs="Tahoma"/>
          <w:snapToGrid w:val="0"/>
          <w:szCs w:val="20"/>
          <w:lang w:eastAsia="ar-SA"/>
        </w:rPr>
        <w:t xml:space="preserve"> na podstawie których</w:t>
      </w:r>
      <w:r w:rsidR="00AA787F">
        <w:rPr>
          <w:rFonts w:eastAsia="Cambria" w:cs="Tahoma"/>
          <w:snapToGrid w:val="0"/>
          <w:szCs w:val="20"/>
          <w:lang w:eastAsia="ar-SA"/>
        </w:rPr>
        <w:t xml:space="preserve"> odpowiednio</w:t>
      </w:r>
      <w:r w:rsidR="003E736A">
        <w:rPr>
          <w:rFonts w:eastAsia="Cambria" w:cs="Tahoma"/>
          <w:snapToGrid w:val="0"/>
          <w:szCs w:val="20"/>
          <w:lang w:eastAsia="ar-SA"/>
        </w:rPr>
        <w:t xml:space="preserve"> </w:t>
      </w:r>
      <w:r w:rsidR="008B5E73">
        <w:rPr>
          <w:rFonts w:eastAsia="Cambria" w:cs="Tahoma"/>
          <w:snapToGrid w:val="0"/>
          <w:szCs w:val="20"/>
          <w:lang w:eastAsia="ar-SA"/>
        </w:rPr>
        <w:t xml:space="preserve">gwarancja lub poręczenie </w:t>
      </w:r>
      <w:r w:rsidR="00917BA4">
        <w:rPr>
          <w:rFonts w:eastAsia="Cambria" w:cs="Tahoma"/>
          <w:snapToGrid w:val="0"/>
          <w:szCs w:val="20"/>
          <w:lang w:eastAsia="ar-SA"/>
        </w:rPr>
        <w:t>jest</w:t>
      </w:r>
      <w:r w:rsidR="003E736A">
        <w:rPr>
          <w:rFonts w:eastAsia="Cambria" w:cs="Tahoma"/>
          <w:snapToGrid w:val="0"/>
          <w:szCs w:val="20"/>
          <w:lang w:eastAsia="ar-SA"/>
        </w:rPr>
        <w:t xml:space="preserve"> bezwarunkowe i nieodwołalne, a także płatne na pierwsze żądanie Zamawiającego.</w:t>
      </w:r>
    </w:p>
    <w:p w14:paraId="511DE441" w14:textId="77777777" w:rsidR="00A53F8C" w:rsidRDefault="00A53F8C" w:rsidP="00A53F8C">
      <w:pPr>
        <w:numPr>
          <w:ilvl w:val="0"/>
          <w:numId w:val="47"/>
        </w:numPr>
        <w:tabs>
          <w:tab w:val="clear" w:pos="360"/>
          <w:tab w:val="right" w:pos="0"/>
          <w:tab w:val="num" w:pos="426"/>
          <w:tab w:val="right" w:pos="5982"/>
        </w:tabs>
        <w:suppressAutoHyphens/>
        <w:spacing w:after="0" w:line="276" w:lineRule="auto"/>
        <w:ind w:left="426" w:hanging="426"/>
        <w:rPr>
          <w:rFonts w:eastAsia="Cambria" w:cs="Tahoma"/>
          <w:snapToGrid w:val="0"/>
          <w:szCs w:val="20"/>
          <w:lang w:eastAsia="ar-SA"/>
        </w:rPr>
      </w:pPr>
      <w:r>
        <w:rPr>
          <w:rFonts w:eastAsia="Cambria" w:cs="Tahoma"/>
          <w:snapToGrid w:val="0"/>
          <w:szCs w:val="20"/>
          <w:lang w:eastAsia="ar-SA"/>
        </w:rPr>
        <w:t>W przypadku niewykonania lub nienależytego wykonania Umowy Zamawiający będzie uprawniony do pobrania całości lub części zabezpieczenia z tytułu roszczeń wynikających z Umowy.</w:t>
      </w:r>
    </w:p>
    <w:p w14:paraId="02CA6B28" w14:textId="77777777" w:rsidR="00C45984" w:rsidRDefault="00C45984" w:rsidP="003036CA">
      <w:pPr>
        <w:numPr>
          <w:ilvl w:val="0"/>
          <w:numId w:val="47"/>
        </w:numPr>
        <w:tabs>
          <w:tab w:val="clear" w:pos="360"/>
          <w:tab w:val="right" w:pos="0"/>
          <w:tab w:val="num" w:pos="426"/>
          <w:tab w:val="right" w:pos="5982"/>
        </w:tabs>
        <w:suppressAutoHyphens/>
        <w:spacing w:after="0" w:line="276" w:lineRule="auto"/>
        <w:ind w:left="426" w:hanging="426"/>
        <w:rPr>
          <w:rFonts w:eastAsia="Cambria" w:cs="Tahoma"/>
          <w:snapToGrid w:val="0"/>
          <w:szCs w:val="20"/>
          <w:lang w:eastAsia="ar-SA"/>
        </w:rPr>
      </w:pPr>
      <w:r>
        <w:rPr>
          <w:rFonts w:eastAsia="Cambria" w:cs="Tahoma"/>
          <w:snapToGrid w:val="0"/>
          <w:szCs w:val="20"/>
          <w:lang w:eastAsia="ar-SA"/>
        </w:rPr>
        <w:t xml:space="preserve">Uprawnienia Zamawiającego określone w niniejszym paragrafie mogą być realizowane przez Zamawiającego w każdym czasie i niezależnie od prawa Zamawiającego do wykonania potrąceń wierzytelności Zamawiającego z wierzytelnościami Wykonawcy, w szczególności </w:t>
      </w:r>
      <w:r w:rsidR="00983599">
        <w:rPr>
          <w:rFonts w:eastAsia="Cambria" w:cs="Tahoma"/>
          <w:snapToGrid w:val="0"/>
          <w:szCs w:val="20"/>
          <w:lang w:eastAsia="ar-SA"/>
        </w:rPr>
        <w:t xml:space="preserve">Zamawiający, według własnego uznania, może zaspokoić swoje roszczenie w drodze potrącenia lub pobrania z zabezpieczenia albo korzystając jednocześnie z obydwu możliwości (potrącenia i pobrania z zabezpieczenia). </w:t>
      </w:r>
    </w:p>
    <w:p w14:paraId="2A7D9355" w14:textId="77777777" w:rsidR="003036CA" w:rsidRPr="00EE7C6B" w:rsidRDefault="003036CA" w:rsidP="00EE7C6B">
      <w:pPr>
        <w:tabs>
          <w:tab w:val="right" w:pos="0"/>
          <w:tab w:val="right" w:pos="8126"/>
        </w:tabs>
        <w:suppressAutoHyphens/>
        <w:spacing w:after="0"/>
        <w:jc w:val="center"/>
        <w:rPr>
          <w:rFonts w:eastAsia="Cambria" w:cs="Tahoma"/>
          <w:b/>
          <w:snapToGrid w:val="0"/>
          <w:szCs w:val="20"/>
          <w:lang w:eastAsia="ar-SA"/>
        </w:rPr>
      </w:pPr>
    </w:p>
    <w:p w14:paraId="2E89E765" w14:textId="77777777" w:rsidR="00EE7C6B" w:rsidRPr="00EE7C6B" w:rsidRDefault="00EE7C6B" w:rsidP="00EE7C6B">
      <w:pPr>
        <w:tabs>
          <w:tab w:val="right" w:pos="0"/>
          <w:tab w:val="right" w:pos="8126"/>
        </w:tabs>
        <w:suppressAutoHyphens/>
        <w:spacing w:after="0"/>
        <w:jc w:val="center"/>
        <w:rPr>
          <w:rFonts w:eastAsia="Cambria" w:cs="Tahoma"/>
          <w:b/>
          <w:snapToGrid w:val="0"/>
          <w:szCs w:val="20"/>
          <w:lang w:eastAsia="ar-SA"/>
        </w:rPr>
      </w:pPr>
      <w:r w:rsidRPr="00EE7C6B">
        <w:rPr>
          <w:rFonts w:eastAsia="Cambria" w:cs="Tahoma"/>
          <w:b/>
          <w:snapToGrid w:val="0"/>
          <w:szCs w:val="20"/>
          <w:lang w:eastAsia="ar-SA"/>
        </w:rPr>
        <w:lastRenderedPageBreak/>
        <w:t>§ 1</w:t>
      </w:r>
      <w:r w:rsidR="003036CA">
        <w:rPr>
          <w:rFonts w:eastAsia="Cambria" w:cs="Tahoma"/>
          <w:b/>
          <w:snapToGrid w:val="0"/>
          <w:szCs w:val="20"/>
          <w:lang w:eastAsia="ar-SA"/>
        </w:rPr>
        <w:t>1</w:t>
      </w:r>
    </w:p>
    <w:p w14:paraId="7B7ECB0E" w14:textId="77777777" w:rsidR="00EE7C6B" w:rsidRPr="00EE7C6B" w:rsidRDefault="00EE7C6B" w:rsidP="00EE7C6B">
      <w:pPr>
        <w:tabs>
          <w:tab w:val="right" w:pos="0"/>
          <w:tab w:val="right" w:pos="8126"/>
        </w:tabs>
        <w:suppressAutoHyphens/>
        <w:spacing w:after="0"/>
        <w:jc w:val="center"/>
        <w:rPr>
          <w:rFonts w:eastAsia="Cambria" w:cs="Tahoma"/>
          <w:b/>
          <w:snapToGrid w:val="0"/>
          <w:szCs w:val="20"/>
          <w:lang w:eastAsia="ar-SA"/>
        </w:rPr>
      </w:pPr>
      <w:r w:rsidRPr="00EE7C6B">
        <w:rPr>
          <w:rFonts w:eastAsia="Cambria" w:cs="Tahoma"/>
          <w:b/>
          <w:snapToGrid w:val="0"/>
          <w:szCs w:val="20"/>
          <w:lang w:eastAsia="ar-SA"/>
        </w:rPr>
        <w:t>WARUNKI GWARANCJI I RĘKOJMI</w:t>
      </w:r>
    </w:p>
    <w:p w14:paraId="4A40CF39" w14:textId="77777777" w:rsidR="00EE7C6B" w:rsidRPr="00EE7C6B" w:rsidRDefault="00EE7C6B" w:rsidP="00EE7C6B">
      <w:pPr>
        <w:tabs>
          <w:tab w:val="right" w:pos="0"/>
          <w:tab w:val="right" w:pos="8126"/>
        </w:tabs>
        <w:suppressAutoHyphens/>
        <w:spacing w:after="0"/>
        <w:jc w:val="center"/>
        <w:rPr>
          <w:rFonts w:eastAsia="Cambria" w:cs="Tahoma"/>
          <w:b/>
          <w:snapToGrid w:val="0"/>
          <w:szCs w:val="20"/>
          <w:lang w:eastAsia="ar-SA"/>
        </w:rPr>
      </w:pPr>
    </w:p>
    <w:p w14:paraId="335A905B" w14:textId="77777777" w:rsidR="00EE7C6B" w:rsidRPr="00EE7C6B" w:rsidRDefault="00EE7C6B" w:rsidP="009758DF">
      <w:pPr>
        <w:numPr>
          <w:ilvl w:val="0"/>
          <w:numId w:val="6"/>
        </w:numPr>
        <w:tabs>
          <w:tab w:val="clear" w:pos="360"/>
          <w:tab w:val="right" w:pos="0"/>
          <w:tab w:val="num" w:pos="426"/>
          <w:tab w:val="right" w:pos="8126"/>
        </w:tabs>
        <w:suppressAutoHyphens/>
        <w:spacing w:after="0" w:line="276" w:lineRule="auto"/>
        <w:ind w:left="426" w:hanging="426"/>
        <w:rPr>
          <w:rFonts w:eastAsia="Times New Roman" w:cs="Tahoma"/>
          <w:szCs w:val="20"/>
          <w:lang w:val="x-none" w:eastAsia="x-none"/>
        </w:rPr>
      </w:pPr>
      <w:r w:rsidRPr="00EE7C6B">
        <w:rPr>
          <w:rFonts w:eastAsia="Times New Roman" w:cs="Tahoma"/>
          <w:szCs w:val="20"/>
          <w:lang w:val="x-none" w:eastAsia="x-none"/>
        </w:rPr>
        <w:t xml:space="preserve">Na przedmiot Umowy Wykonawca udziela </w:t>
      </w:r>
      <w:r w:rsidR="00F0387A">
        <w:rPr>
          <w:rFonts w:eastAsia="Times New Roman" w:cs="Tahoma"/>
          <w:szCs w:val="20"/>
          <w:lang w:eastAsia="x-none"/>
        </w:rPr>
        <w:t xml:space="preserve">….. </w:t>
      </w:r>
      <w:r w:rsidRPr="00306838">
        <w:rPr>
          <w:rFonts w:eastAsia="Times New Roman" w:cs="Tahoma"/>
          <w:bCs/>
          <w:szCs w:val="20"/>
          <w:lang w:val="x-none" w:eastAsia="x-none"/>
        </w:rPr>
        <w:t>miesięcznej gwarancji.</w:t>
      </w:r>
      <w:r w:rsidRPr="00EE7C6B">
        <w:rPr>
          <w:rFonts w:eastAsia="Times New Roman" w:cs="Tahoma"/>
          <w:b/>
          <w:bCs/>
          <w:szCs w:val="20"/>
          <w:lang w:val="x-none" w:eastAsia="x-none"/>
        </w:rPr>
        <w:t xml:space="preserve"> </w:t>
      </w:r>
      <w:r w:rsidRPr="00EE7C6B">
        <w:rPr>
          <w:rFonts w:eastAsia="Times New Roman" w:cs="Tahoma"/>
          <w:szCs w:val="20"/>
          <w:lang w:val="x-none" w:eastAsia="x-none"/>
        </w:rPr>
        <w:t xml:space="preserve">Bieg terminu gwarancji rozpoczyna się w dniu następnym po odbiorze końcowym przedmiotu Umowy. </w:t>
      </w:r>
    </w:p>
    <w:p w14:paraId="3460B3F3" w14:textId="77777777" w:rsidR="00EE7C6B" w:rsidRPr="00EE7C6B" w:rsidRDefault="00EE7C6B" w:rsidP="009758DF">
      <w:pPr>
        <w:numPr>
          <w:ilvl w:val="0"/>
          <w:numId w:val="6"/>
        </w:numPr>
        <w:tabs>
          <w:tab w:val="clear" w:pos="360"/>
          <w:tab w:val="right" w:pos="0"/>
          <w:tab w:val="num" w:pos="426"/>
          <w:tab w:val="right" w:pos="8126"/>
        </w:tabs>
        <w:suppressAutoHyphens/>
        <w:spacing w:after="0" w:line="276" w:lineRule="auto"/>
        <w:ind w:left="426" w:hanging="426"/>
        <w:rPr>
          <w:rFonts w:eastAsia="Times New Roman" w:cs="Tahoma"/>
          <w:szCs w:val="20"/>
          <w:lang w:val="x-none" w:eastAsia="x-none"/>
        </w:rPr>
      </w:pPr>
      <w:r w:rsidRPr="00EE7C6B">
        <w:rPr>
          <w:rFonts w:eastAsia="Times New Roman" w:cs="Tahoma"/>
          <w:szCs w:val="20"/>
          <w:lang w:val="x-none" w:eastAsia="x-none"/>
        </w:rPr>
        <w:t xml:space="preserve">Wykonawca </w:t>
      </w:r>
      <w:r w:rsidR="00384B2A">
        <w:rPr>
          <w:rFonts w:eastAsia="Times New Roman" w:cs="Tahoma"/>
          <w:szCs w:val="20"/>
          <w:lang w:eastAsia="x-none"/>
        </w:rPr>
        <w:t xml:space="preserve">udziela na przedmiot Umowy </w:t>
      </w:r>
      <w:r w:rsidRPr="00384B2A">
        <w:rPr>
          <w:rFonts w:eastAsia="Times New Roman" w:cs="Tahoma"/>
          <w:szCs w:val="20"/>
          <w:lang w:val="x-none" w:eastAsia="x-none"/>
        </w:rPr>
        <w:t>rękojmi</w:t>
      </w:r>
      <w:r w:rsidR="00384B2A" w:rsidRPr="00384B2A">
        <w:rPr>
          <w:rFonts w:eastAsia="Times New Roman" w:cs="Tahoma"/>
          <w:szCs w:val="20"/>
          <w:lang w:eastAsia="x-none"/>
        </w:rPr>
        <w:t xml:space="preserve"> równiej okresowi gwarancji</w:t>
      </w:r>
      <w:r w:rsidR="00384B2A">
        <w:rPr>
          <w:rFonts w:eastAsia="Times New Roman" w:cs="Tahoma"/>
          <w:szCs w:val="20"/>
          <w:lang w:eastAsia="x-none"/>
        </w:rPr>
        <w:t xml:space="preserve">, który jest wskazany </w:t>
      </w:r>
      <w:r w:rsidR="00384B2A" w:rsidRPr="00384B2A">
        <w:rPr>
          <w:rFonts w:eastAsia="Times New Roman" w:cs="Tahoma"/>
          <w:szCs w:val="20"/>
          <w:lang w:eastAsia="x-none"/>
        </w:rPr>
        <w:t>ust</w:t>
      </w:r>
      <w:r w:rsidR="00384B2A">
        <w:rPr>
          <w:rFonts w:eastAsia="Times New Roman" w:cs="Tahoma"/>
          <w:szCs w:val="20"/>
          <w:lang w:eastAsia="x-none"/>
        </w:rPr>
        <w:t>.</w:t>
      </w:r>
      <w:r w:rsidR="00384B2A" w:rsidRPr="00384B2A">
        <w:rPr>
          <w:rFonts w:eastAsia="Times New Roman" w:cs="Tahoma"/>
          <w:szCs w:val="20"/>
          <w:lang w:eastAsia="x-none"/>
        </w:rPr>
        <w:t xml:space="preserve"> 1 powyżej</w:t>
      </w:r>
      <w:r w:rsidRPr="00384B2A">
        <w:rPr>
          <w:rFonts w:eastAsia="Times New Roman" w:cs="Tahoma"/>
          <w:szCs w:val="20"/>
          <w:lang w:val="x-none" w:eastAsia="x-none"/>
        </w:rPr>
        <w:t>.</w:t>
      </w:r>
      <w:r w:rsidRPr="00EE7C6B">
        <w:rPr>
          <w:rFonts w:eastAsia="Times New Roman" w:cs="Tahoma"/>
          <w:b/>
          <w:bCs/>
          <w:szCs w:val="20"/>
          <w:lang w:val="x-none" w:eastAsia="x-none"/>
        </w:rPr>
        <w:t xml:space="preserve"> </w:t>
      </w:r>
      <w:r w:rsidRPr="00EE7C6B">
        <w:rPr>
          <w:rFonts w:eastAsia="Times New Roman" w:cs="Tahoma"/>
          <w:szCs w:val="20"/>
          <w:lang w:val="x-none" w:eastAsia="x-none"/>
        </w:rPr>
        <w:t>Bieg terminu rękojmi rozpoczyna się w dniu następnym po odbiorze końcowym przedmiotu Umowy.</w:t>
      </w:r>
    </w:p>
    <w:p w14:paraId="7CE4304A" w14:textId="77777777" w:rsidR="00EE7C6B" w:rsidRPr="00EE7C6B" w:rsidRDefault="00EE7C6B" w:rsidP="009758DF">
      <w:pPr>
        <w:numPr>
          <w:ilvl w:val="0"/>
          <w:numId w:val="6"/>
        </w:numPr>
        <w:tabs>
          <w:tab w:val="clear" w:pos="360"/>
          <w:tab w:val="right" w:pos="0"/>
          <w:tab w:val="num" w:pos="426"/>
          <w:tab w:val="right" w:pos="8126"/>
        </w:tabs>
        <w:suppressAutoHyphens/>
        <w:spacing w:after="0" w:line="276" w:lineRule="auto"/>
        <w:ind w:left="426" w:hanging="426"/>
        <w:rPr>
          <w:rFonts w:eastAsia="Times New Roman" w:cs="Tahoma"/>
          <w:szCs w:val="20"/>
          <w:lang w:val="x-none" w:eastAsia="x-none"/>
        </w:rPr>
      </w:pPr>
      <w:r w:rsidRPr="00EE7C6B">
        <w:rPr>
          <w:rFonts w:eastAsia="Times New Roman" w:cs="Tahoma"/>
          <w:szCs w:val="20"/>
          <w:lang w:val="x-none" w:eastAsia="x-none"/>
        </w:rPr>
        <w:t>W okresie rękojmi lub gwarancji Wykonawca zobowiązuje się do usunięcia ujawnionych wad bezpłatnie w terminie 7 dni</w:t>
      </w:r>
      <w:r w:rsidR="00B30BD2">
        <w:rPr>
          <w:rFonts w:eastAsia="Times New Roman" w:cs="Tahoma"/>
          <w:szCs w:val="20"/>
          <w:lang w:eastAsia="x-none"/>
        </w:rPr>
        <w:t xml:space="preserve"> roboczych</w:t>
      </w:r>
      <w:r w:rsidRPr="00EE7C6B">
        <w:rPr>
          <w:rFonts w:eastAsia="Times New Roman" w:cs="Tahoma"/>
          <w:szCs w:val="20"/>
          <w:lang w:val="x-none" w:eastAsia="x-none"/>
        </w:rPr>
        <w:t xml:space="preserve"> od daty zgłoszenia przez Zamawiającego wady lub w innym</w:t>
      </w:r>
      <w:r w:rsidRPr="00EE7C6B">
        <w:rPr>
          <w:rFonts w:eastAsia="Times New Roman" w:cs="Tahoma"/>
          <w:szCs w:val="20"/>
          <w:lang w:eastAsia="x-none"/>
        </w:rPr>
        <w:t xml:space="preserve"> terminie</w:t>
      </w:r>
      <w:r w:rsidRPr="00EE7C6B">
        <w:rPr>
          <w:rFonts w:eastAsia="Times New Roman" w:cs="Tahoma"/>
          <w:szCs w:val="20"/>
          <w:lang w:val="x-none" w:eastAsia="x-none"/>
        </w:rPr>
        <w:t xml:space="preserve"> technicznie możliwym</w:t>
      </w:r>
      <w:r w:rsidRPr="00EE7C6B">
        <w:rPr>
          <w:rFonts w:eastAsia="Times New Roman" w:cs="Tahoma"/>
          <w:szCs w:val="20"/>
          <w:lang w:eastAsia="x-none"/>
        </w:rPr>
        <w:t xml:space="preserve"> Wyznaczonym przez Zamawiającego</w:t>
      </w:r>
      <w:r w:rsidR="00B30BD2">
        <w:rPr>
          <w:rFonts w:eastAsia="Times New Roman" w:cs="Tahoma"/>
          <w:szCs w:val="20"/>
          <w:lang w:eastAsia="x-none"/>
        </w:rPr>
        <w:t xml:space="preserve">, nie dłuższym jednak niż </w:t>
      </w:r>
      <w:r w:rsidR="00737F09">
        <w:rPr>
          <w:rFonts w:eastAsia="Times New Roman" w:cs="Tahoma"/>
          <w:szCs w:val="20"/>
          <w:lang w:eastAsia="x-none"/>
        </w:rPr>
        <w:t>21</w:t>
      </w:r>
      <w:r w:rsidR="00B30BD2">
        <w:rPr>
          <w:rFonts w:eastAsia="Times New Roman" w:cs="Tahoma"/>
          <w:szCs w:val="20"/>
          <w:lang w:eastAsia="x-none"/>
        </w:rPr>
        <w:t xml:space="preserve"> dni roboczych</w:t>
      </w:r>
      <w:r w:rsidRPr="00EE7C6B">
        <w:rPr>
          <w:rFonts w:eastAsia="Times New Roman" w:cs="Tahoma"/>
          <w:szCs w:val="20"/>
          <w:lang w:eastAsia="x-none"/>
        </w:rPr>
        <w:t>.</w:t>
      </w:r>
    </w:p>
    <w:p w14:paraId="591D7DDE" w14:textId="77777777" w:rsidR="00EE7C6B" w:rsidRPr="00EE7C6B" w:rsidRDefault="00EE7C6B" w:rsidP="009758DF">
      <w:pPr>
        <w:numPr>
          <w:ilvl w:val="0"/>
          <w:numId w:val="6"/>
        </w:numPr>
        <w:tabs>
          <w:tab w:val="clear" w:pos="360"/>
          <w:tab w:val="right" w:pos="0"/>
          <w:tab w:val="num" w:pos="426"/>
          <w:tab w:val="right" w:pos="8126"/>
        </w:tabs>
        <w:suppressAutoHyphens/>
        <w:spacing w:after="0" w:line="276" w:lineRule="auto"/>
        <w:ind w:left="426" w:hanging="426"/>
        <w:rPr>
          <w:rFonts w:eastAsia="Times New Roman" w:cs="Tahoma"/>
          <w:szCs w:val="20"/>
          <w:lang w:val="x-none" w:eastAsia="x-none"/>
        </w:rPr>
      </w:pPr>
      <w:r w:rsidRPr="00EE7C6B">
        <w:rPr>
          <w:rFonts w:eastAsia="Times New Roman" w:cs="Tahoma"/>
          <w:szCs w:val="20"/>
          <w:lang w:val="x-none" w:eastAsia="x-none"/>
        </w:rPr>
        <w:t>Jeżeli w ramach gwarancji Wykonawca dokonał usunięcia wad istotnych, termin gwarancji biegnie na nowo od chwili usunięcia wady. W innych przypadkach termin gwarancji ulega przedłużeniu o czas, w którym wada była usuwana.</w:t>
      </w:r>
    </w:p>
    <w:p w14:paraId="5B729892" w14:textId="77777777" w:rsidR="00EE7C6B" w:rsidRPr="00EE7C6B" w:rsidRDefault="00EE7C6B" w:rsidP="009758DF">
      <w:pPr>
        <w:numPr>
          <w:ilvl w:val="0"/>
          <w:numId w:val="6"/>
        </w:numPr>
        <w:tabs>
          <w:tab w:val="clear" w:pos="360"/>
          <w:tab w:val="right" w:pos="0"/>
          <w:tab w:val="num" w:pos="426"/>
          <w:tab w:val="right" w:pos="8126"/>
        </w:tabs>
        <w:suppressAutoHyphens/>
        <w:spacing w:after="0" w:line="276" w:lineRule="auto"/>
        <w:ind w:left="426" w:hanging="426"/>
        <w:rPr>
          <w:rFonts w:eastAsia="Times New Roman" w:cs="Tahoma"/>
          <w:szCs w:val="20"/>
          <w:lang w:val="x-none" w:eastAsia="x-none"/>
        </w:rPr>
      </w:pPr>
      <w:r w:rsidRPr="00EE7C6B">
        <w:rPr>
          <w:rFonts w:eastAsia="Times New Roman" w:cs="Tahoma"/>
          <w:szCs w:val="20"/>
          <w:lang w:val="x-none" w:eastAsia="x-none"/>
        </w:rPr>
        <w:t>Pomimo wygaśnięcia gwarancji lub rękojmi Wykonawca zobowiązany jest usunąć wady, które zostały zgłoszone przez Zamawiającego w okresie trwania gwarancji lub rękojmi.</w:t>
      </w:r>
    </w:p>
    <w:p w14:paraId="5653FA98" w14:textId="77777777" w:rsidR="00EE7C6B" w:rsidRPr="00EE7C6B" w:rsidRDefault="00EE7C6B" w:rsidP="009758DF">
      <w:pPr>
        <w:numPr>
          <w:ilvl w:val="0"/>
          <w:numId w:val="6"/>
        </w:numPr>
        <w:tabs>
          <w:tab w:val="clear" w:pos="360"/>
          <w:tab w:val="right" w:pos="0"/>
          <w:tab w:val="num" w:pos="426"/>
          <w:tab w:val="left" w:pos="709"/>
          <w:tab w:val="left" w:pos="1416"/>
          <w:tab w:val="left" w:pos="2124"/>
          <w:tab w:val="right" w:pos="8126"/>
        </w:tabs>
        <w:suppressAutoHyphens/>
        <w:spacing w:after="0" w:line="276" w:lineRule="auto"/>
        <w:ind w:left="426" w:hanging="426"/>
        <w:rPr>
          <w:rFonts w:eastAsia="Times New Roman" w:cs="Tahoma"/>
          <w:szCs w:val="20"/>
        </w:rPr>
      </w:pPr>
      <w:r w:rsidRPr="00EE7C6B">
        <w:rPr>
          <w:rFonts w:eastAsia="Times New Roman" w:cs="Tahoma"/>
          <w:szCs w:val="20"/>
        </w:rPr>
        <w:t>W razie ujawnienia wad przedmiotu Umowy w okresie rękojmi Zamawiający może:</w:t>
      </w:r>
    </w:p>
    <w:p w14:paraId="6EC18616" w14:textId="77777777" w:rsidR="00EE7C6B" w:rsidRPr="00EE7C6B" w:rsidRDefault="00EE7C6B" w:rsidP="009758DF">
      <w:pPr>
        <w:numPr>
          <w:ilvl w:val="0"/>
          <w:numId w:val="7"/>
        </w:numPr>
        <w:tabs>
          <w:tab w:val="left" w:pos="709"/>
          <w:tab w:val="num" w:pos="993"/>
          <w:tab w:val="left" w:pos="1416"/>
          <w:tab w:val="left" w:pos="2124"/>
        </w:tabs>
        <w:suppressAutoHyphens/>
        <w:spacing w:after="0" w:line="276" w:lineRule="auto"/>
        <w:ind w:left="709" w:hanging="283"/>
        <w:rPr>
          <w:rFonts w:cs="Tahoma"/>
          <w:iCs/>
          <w:szCs w:val="20"/>
        </w:rPr>
      </w:pPr>
      <w:r w:rsidRPr="00EE7C6B">
        <w:rPr>
          <w:rFonts w:cs="Tahoma"/>
          <w:iCs/>
          <w:szCs w:val="20"/>
        </w:rPr>
        <w:t>żądać usunięcia tych wad – jeżeli wady nadają się do usunięcia – wyznaczając pisemnie Wykonawcy odpowiedni termin,</w:t>
      </w:r>
      <w:r w:rsidR="005E57C0">
        <w:rPr>
          <w:rFonts w:cs="Tahoma"/>
          <w:iCs/>
          <w:szCs w:val="20"/>
        </w:rPr>
        <w:t xml:space="preserve"> zgodnie z ust. 3 powyżej,</w:t>
      </w:r>
    </w:p>
    <w:p w14:paraId="1141F747" w14:textId="77777777" w:rsidR="00EE7C6B" w:rsidRPr="00EE7C6B" w:rsidRDefault="00EE7C6B" w:rsidP="009758DF">
      <w:pPr>
        <w:numPr>
          <w:ilvl w:val="0"/>
          <w:numId w:val="7"/>
        </w:numPr>
        <w:tabs>
          <w:tab w:val="left" w:pos="709"/>
          <w:tab w:val="num" w:pos="993"/>
          <w:tab w:val="left" w:pos="1416"/>
          <w:tab w:val="left" w:pos="2124"/>
        </w:tabs>
        <w:suppressAutoHyphens/>
        <w:spacing w:after="0" w:line="276" w:lineRule="auto"/>
        <w:ind w:left="709" w:hanging="283"/>
        <w:rPr>
          <w:rFonts w:cs="Tahoma"/>
          <w:iCs/>
          <w:szCs w:val="20"/>
        </w:rPr>
      </w:pPr>
      <w:r w:rsidRPr="00EE7C6B">
        <w:rPr>
          <w:rFonts w:cs="Tahoma"/>
          <w:iCs/>
          <w:szCs w:val="20"/>
        </w:rPr>
        <w:t>obniżyć wynagrodzenie, jeżeli wady usunąć się nie dadzą lub z okoliczności wynika, że Wykonawca nie zdoła ich usunąć w czasie odpowiednim lub gdy Wykonawca nie usunął wad w wyznaczonym przez Zamawiającego terminie – a wady są nieistotne,</w:t>
      </w:r>
    </w:p>
    <w:p w14:paraId="2AB806E2" w14:textId="77777777" w:rsidR="00EE7C6B" w:rsidRPr="00EE7C6B" w:rsidRDefault="00EE7C6B" w:rsidP="009758DF">
      <w:pPr>
        <w:numPr>
          <w:ilvl w:val="0"/>
          <w:numId w:val="7"/>
        </w:numPr>
        <w:tabs>
          <w:tab w:val="left" w:pos="709"/>
          <w:tab w:val="num" w:pos="993"/>
          <w:tab w:val="left" w:pos="1416"/>
          <w:tab w:val="left" w:pos="2124"/>
        </w:tabs>
        <w:suppressAutoHyphens/>
        <w:spacing w:after="0" w:line="276" w:lineRule="auto"/>
        <w:ind w:left="709" w:hanging="283"/>
        <w:rPr>
          <w:rFonts w:cs="Tahoma"/>
          <w:iCs/>
          <w:szCs w:val="20"/>
        </w:rPr>
      </w:pPr>
      <w:r w:rsidRPr="00EE7C6B">
        <w:rPr>
          <w:rFonts w:cs="Tahoma"/>
          <w:iCs/>
          <w:szCs w:val="20"/>
        </w:rPr>
        <w:t>odstąpić od Umowy, jeżeli wady usunąć się nie dadzą lub z okoliczności wynika, że Wykonawca nie zdoła ich usunąć w czasie odpowiednim lub gdy Wykonawca nie usunął wad w wyznaczonym przez Zamawiającego terminie – a wady są istotne.</w:t>
      </w:r>
    </w:p>
    <w:p w14:paraId="70ECC665" w14:textId="77777777" w:rsidR="00EE7C6B" w:rsidRPr="00EE7C6B" w:rsidRDefault="00EE7C6B" w:rsidP="009758DF">
      <w:pPr>
        <w:numPr>
          <w:ilvl w:val="0"/>
          <w:numId w:val="6"/>
        </w:numPr>
        <w:tabs>
          <w:tab w:val="clear" w:pos="360"/>
          <w:tab w:val="right" w:pos="0"/>
          <w:tab w:val="left" w:pos="709"/>
          <w:tab w:val="left" w:pos="1416"/>
          <w:tab w:val="left" w:pos="2124"/>
          <w:tab w:val="right" w:pos="8126"/>
        </w:tabs>
        <w:suppressAutoHyphens/>
        <w:spacing w:after="0" w:line="276" w:lineRule="auto"/>
        <w:ind w:left="426" w:hanging="426"/>
        <w:rPr>
          <w:rFonts w:eastAsia="Times New Roman" w:cs="Tahoma"/>
          <w:szCs w:val="20"/>
        </w:rPr>
      </w:pPr>
      <w:r w:rsidRPr="00EE7C6B">
        <w:rPr>
          <w:rFonts w:eastAsia="Times New Roman" w:cs="Tahoma"/>
          <w:szCs w:val="20"/>
        </w:rPr>
        <w:t>W przypadku usunięcia wad Wykonawca zobowiązany jest do zawiadomienia Zamawiającego o ich usunięciu. Po usunięciu wad Strony podpiszą protokół stwierdzający usunięcie wad.</w:t>
      </w:r>
    </w:p>
    <w:p w14:paraId="4683F6AB" w14:textId="77777777" w:rsidR="00EE7C6B" w:rsidRPr="00EE7C6B" w:rsidRDefault="00EE7C6B" w:rsidP="009758DF">
      <w:pPr>
        <w:numPr>
          <w:ilvl w:val="0"/>
          <w:numId w:val="6"/>
        </w:numPr>
        <w:tabs>
          <w:tab w:val="clear" w:pos="360"/>
          <w:tab w:val="right" w:pos="0"/>
          <w:tab w:val="num" w:pos="426"/>
          <w:tab w:val="right" w:pos="8126"/>
        </w:tabs>
        <w:suppressAutoHyphens/>
        <w:spacing w:after="0" w:line="276" w:lineRule="auto"/>
        <w:ind w:left="426" w:hanging="426"/>
        <w:rPr>
          <w:rFonts w:eastAsia="Times New Roman" w:cs="Tahoma"/>
          <w:szCs w:val="20"/>
          <w:lang w:val="x-none" w:eastAsia="x-none"/>
        </w:rPr>
      </w:pPr>
      <w:r w:rsidRPr="00EE7C6B">
        <w:rPr>
          <w:rFonts w:eastAsia="Times New Roman" w:cs="Tahoma"/>
          <w:szCs w:val="20"/>
          <w:lang w:val="x-none" w:eastAsia="x-none"/>
        </w:rPr>
        <w:t>Wykonawca nie może odmówić usunięcia wad ze względu na wysokość kosztów usunięcia wad.</w:t>
      </w:r>
    </w:p>
    <w:p w14:paraId="4F9AE034" w14:textId="77777777" w:rsidR="00EE7C6B" w:rsidRPr="00EE7C6B" w:rsidRDefault="00EE7C6B" w:rsidP="009758DF">
      <w:pPr>
        <w:numPr>
          <w:ilvl w:val="0"/>
          <w:numId w:val="6"/>
        </w:numPr>
        <w:tabs>
          <w:tab w:val="clear" w:pos="360"/>
          <w:tab w:val="right" w:pos="0"/>
          <w:tab w:val="num" w:pos="426"/>
          <w:tab w:val="right" w:pos="8126"/>
        </w:tabs>
        <w:suppressAutoHyphens/>
        <w:spacing w:after="0" w:line="276" w:lineRule="auto"/>
        <w:ind w:left="426" w:hanging="426"/>
        <w:rPr>
          <w:rFonts w:eastAsia="Cambria" w:cs="Tahoma"/>
          <w:szCs w:val="20"/>
          <w:lang w:eastAsia="ar-SA"/>
        </w:rPr>
      </w:pPr>
      <w:r w:rsidRPr="00EE7C6B">
        <w:rPr>
          <w:rFonts w:eastAsia="Times New Roman" w:cs="Tahoma"/>
          <w:spacing w:val="-1"/>
          <w:szCs w:val="20"/>
          <w:lang w:eastAsia="ar-SA"/>
        </w:rPr>
        <w:t>W przypadku, gdy Wykonawca nie zgłosi się na żądanie Zamawiającego w związku z ujawnionymi wadami w terminie wyznaczonym przez Zamawiającego lub nie usunie wad w terminie,</w:t>
      </w:r>
      <w:r w:rsidR="006F2714">
        <w:rPr>
          <w:rFonts w:eastAsia="Times New Roman" w:cs="Tahoma"/>
          <w:spacing w:val="-1"/>
          <w:szCs w:val="20"/>
          <w:lang w:eastAsia="ar-SA"/>
        </w:rPr>
        <w:t xml:space="preserve"> o którym mowa w ust. 3,</w:t>
      </w:r>
      <w:r w:rsidRPr="00EE7C6B">
        <w:rPr>
          <w:rFonts w:eastAsia="Times New Roman" w:cs="Tahoma"/>
          <w:spacing w:val="-1"/>
          <w:szCs w:val="20"/>
          <w:lang w:eastAsia="ar-SA"/>
        </w:rPr>
        <w:t xml:space="preserve"> Zamawiającemu niezależnie od innych uprawnień wynikających z gwarancji i rękojmi przysługuje prawo dokonania naprawy na koszt i ryzyko Wykonawcy przez pracowników Zamawiającego albo powierzenia wykonania naprawy osobie trzeciej – bez utraty praw wynikających z gwarancji. Zamawiający ma </w:t>
      </w:r>
      <w:r w:rsidRPr="00EE7C6B">
        <w:rPr>
          <w:rFonts w:eastAsia="Times New Roman" w:cs="Tahoma"/>
          <w:spacing w:val="-1"/>
          <w:szCs w:val="20"/>
          <w:lang w:eastAsia="ar-SA"/>
        </w:rPr>
        <w:lastRenderedPageBreak/>
        <w:t xml:space="preserve">prawo potrącić koszty zastępczego usunięcia wad z wynagrodzenia, na co Wykonawca wyraża zgodę. </w:t>
      </w:r>
    </w:p>
    <w:p w14:paraId="0397FBD1" w14:textId="77777777" w:rsidR="00EE7C6B" w:rsidRPr="00EE7C6B" w:rsidRDefault="00EE7C6B" w:rsidP="009758DF">
      <w:pPr>
        <w:pStyle w:val="Tekstpodstawowywcity21"/>
        <w:numPr>
          <w:ilvl w:val="0"/>
          <w:numId w:val="6"/>
        </w:numPr>
        <w:tabs>
          <w:tab w:val="clear" w:pos="360"/>
          <w:tab w:val="right" w:pos="0"/>
          <w:tab w:val="num" w:pos="426"/>
          <w:tab w:val="left" w:pos="709"/>
          <w:tab w:val="left" w:pos="1416"/>
          <w:tab w:val="left" w:pos="2124"/>
          <w:tab w:val="right" w:pos="7371"/>
        </w:tabs>
        <w:spacing w:before="0" w:line="276" w:lineRule="auto"/>
        <w:ind w:left="426" w:hanging="426"/>
        <w:rPr>
          <w:rFonts w:asciiTheme="minorHAnsi" w:hAnsiTheme="minorHAnsi"/>
          <w:sz w:val="20"/>
        </w:rPr>
      </w:pPr>
      <w:r w:rsidRPr="00EE7C6B">
        <w:rPr>
          <w:rFonts w:asciiTheme="minorHAnsi" w:hAnsiTheme="minorHAnsi"/>
          <w:sz w:val="20"/>
        </w:rPr>
        <w:t>Wykonawca zobowiązuje się, w przypadku ujawnienia wad prawnych dokumentacji powykonawczej, pokryć wszelkie koszty poniesione przez Zamawiającego oraz wszelkie szkody pozostające w związku z takimi wadami, włączywszy zaspokojenie roszczeń osób trzecich (w tym twórców lub współtwórców), a także podjęcia wszelkich działań w celu zwolnienia Zamawiającego z odpowiedzialności wobec osób trzecich, w tym przystąpienia do Zamawiającego na prawach strony w sporze sądowym. Zdanie poprzedzające nie uchybia prawom Zamawiającego wynikającym z przepisów regulujących rękojmię za wady prawne.</w:t>
      </w:r>
    </w:p>
    <w:p w14:paraId="78A43AFE" w14:textId="77777777" w:rsidR="00EE7C6B" w:rsidRPr="00EE7C6B" w:rsidRDefault="00EE7C6B" w:rsidP="009758DF">
      <w:pPr>
        <w:pStyle w:val="Tekstpodstawowywcity21"/>
        <w:numPr>
          <w:ilvl w:val="0"/>
          <w:numId w:val="6"/>
        </w:numPr>
        <w:tabs>
          <w:tab w:val="clear" w:pos="360"/>
          <w:tab w:val="right" w:pos="0"/>
          <w:tab w:val="num" w:pos="426"/>
          <w:tab w:val="left" w:pos="709"/>
          <w:tab w:val="left" w:pos="1416"/>
          <w:tab w:val="left" w:pos="2124"/>
          <w:tab w:val="right" w:pos="7371"/>
        </w:tabs>
        <w:spacing w:before="0" w:after="120" w:line="276" w:lineRule="auto"/>
        <w:ind w:left="426" w:hanging="426"/>
        <w:rPr>
          <w:rFonts w:asciiTheme="minorHAnsi" w:hAnsiTheme="minorHAnsi"/>
          <w:sz w:val="20"/>
        </w:rPr>
      </w:pPr>
      <w:r w:rsidRPr="00EE7C6B">
        <w:rPr>
          <w:rFonts w:asciiTheme="minorHAnsi" w:hAnsiTheme="minorHAnsi"/>
          <w:sz w:val="20"/>
        </w:rPr>
        <w:t>W przypadku sprzeczności pomiędzy treścią dokumentu gwarancyjnego a niniejszą Umową, Strony przyznają pierwszeństwo postanowieniom niniejszej Umowy.</w:t>
      </w:r>
    </w:p>
    <w:p w14:paraId="4F7819B5" w14:textId="77777777" w:rsidR="00EE7C6B" w:rsidRPr="00EE7C6B" w:rsidRDefault="00EE7C6B" w:rsidP="00EE7C6B">
      <w:pPr>
        <w:widowControl w:val="0"/>
        <w:shd w:val="clear" w:color="auto" w:fill="FFFFFF"/>
        <w:tabs>
          <w:tab w:val="right" w:pos="0"/>
          <w:tab w:val="left" w:pos="851"/>
          <w:tab w:val="right" w:pos="8126"/>
        </w:tabs>
        <w:suppressAutoHyphens/>
        <w:spacing w:before="36" w:after="0"/>
        <w:ind w:left="426"/>
        <w:rPr>
          <w:rFonts w:eastAsia="Cambria" w:cs="Tahoma"/>
          <w:szCs w:val="20"/>
          <w:lang w:eastAsia="ar-SA"/>
        </w:rPr>
      </w:pPr>
    </w:p>
    <w:p w14:paraId="4D7F2346" w14:textId="77777777" w:rsidR="00EE7C6B" w:rsidRPr="00EE7C6B" w:rsidRDefault="00EE7C6B" w:rsidP="00EE7C6B">
      <w:pPr>
        <w:tabs>
          <w:tab w:val="right" w:pos="0"/>
          <w:tab w:val="right" w:pos="5559"/>
        </w:tabs>
        <w:suppressAutoHyphens/>
        <w:spacing w:after="0"/>
        <w:jc w:val="center"/>
        <w:rPr>
          <w:rFonts w:eastAsia="Cambria" w:cs="Tahoma"/>
          <w:b/>
          <w:snapToGrid w:val="0"/>
          <w:szCs w:val="20"/>
          <w:lang w:eastAsia="ar-SA"/>
        </w:rPr>
      </w:pPr>
      <w:r w:rsidRPr="00EE7C6B">
        <w:rPr>
          <w:rFonts w:eastAsia="Cambria" w:cs="Tahoma"/>
          <w:b/>
          <w:snapToGrid w:val="0"/>
          <w:szCs w:val="20"/>
          <w:lang w:eastAsia="ar-SA"/>
        </w:rPr>
        <w:t>§ 1</w:t>
      </w:r>
      <w:r w:rsidR="003036CA">
        <w:rPr>
          <w:rFonts w:eastAsia="Cambria" w:cs="Tahoma"/>
          <w:b/>
          <w:snapToGrid w:val="0"/>
          <w:szCs w:val="20"/>
          <w:lang w:eastAsia="ar-SA"/>
        </w:rPr>
        <w:t>2</w:t>
      </w:r>
    </w:p>
    <w:p w14:paraId="21790B33" w14:textId="77777777" w:rsidR="00EE7C6B" w:rsidRPr="00EE7C6B" w:rsidRDefault="00EE7C6B" w:rsidP="00EE7C6B">
      <w:pPr>
        <w:tabs>
          <w:tab w:val="right" w:pos="0"/>
          <w:tab w:val="right" w:pos="9663"/>
        </w:tabs>
        <w:suppressAutoHyphens/>
        <w:spacing w:after="0"/>
        <w:jc w:val="center"/>
        <w:rPr>
          <w:rFonts w:eastAsia="Cambria" w:cs="Tahoma"/>
          <w:b/>
          <w:snapToGrid w:val="0"/>
          <w:szCs w:val="20"/>
          <w:lang w:eastAsia="ar-SA"/>
        </w:rPr>
      </w:pPr>
      <w:r w:rsidRPr="00EE7C6B">
        <w:rPr>
          <w:rFonts w:eastAsia="Cambria" w:cs="Tahoma"/>
          <w:b/>
          <w:snapToGrid w:val="0"/>
          <w:szCs w:val="20"/>
          <w:lang w:eastAsia="ar-SA"/>
        </w:rPr>
        <w:t>ODSTĄPIENIE OD UMOWY</w:t>
      </w:r>
      <w:r w:rsidRPr="00EE7C6B">
        <w:rPr>
          <w:rFonts w:eastAsia="Cambria" w:cs="Tahoma"/>
          <w:b/>
          <w:snapToGrid w:val="0"/>
          <w:szCs w:val="20"/>
          <w:lang w:eastAsia="ar-SA"/>
        </w:rPr>
        <w:br/>
      </w:r>
    </w:p>
    <w:p w14:paraId="3BAF640B" w14:textId="77777777" w:rsidR="00EE7C6B" w:rsidRPr="00EE7C6B" w:rsidRDefault="00EE7C6B" w:rsidP="009758DF">
      <w:pPr>
        <w:numPr>
          <w:ilvl w:val="0"/>
          <w:numId w:val="8"/>
        </w:numPr>
        <w:tabs>
          <w:tab w:val="clear" w:pos="360"/>
          <w:tab w:val="right" w:pos="0"/>
          <w:tab w:val="num" w:pos="426"/>
        </w:tabs>
        <w:suppressAutoHyphens/>
        <w:snapToGrid w:val="0"/>
        <w:spacing w:after="0" w:line="276" w:lineRule="auto"/>
        <w:ind w:left="426" w:hanging="426"/>
        <w:rPr>
          <w:rFonts w:eastAsia="Cambria" w:cs="Tahoma"/>
          <w:szCs w:val="20"/>
          <w:lang w:eastAsia="ar-SA"/>
        </w:rPr>
      </w:pPr>
      <w:r w:rsidRPr="00EE7C6B">
        <w:rPr>
          <w:rFonts w:eastAsia="Cambria" w:cs="Tahoma"/>
          <w:szCs w:val="20"/>
          <w:lang w:eastAsia="ar-SA"/>
        </w:rPr>
        <w:t>Zamawiający może odstąpić od Umowy</w:t>
      </w:r>
      <w:r w:rsidR="00A323C8">
        <w:rPr>
          <w:rFonts w:eastAsia="Cambria" w:cs="Tahoma"/>
          <w:szCs w:val="20"/>
          <w:lang w:eastAsia="ar-SA"/>
        </w:rPr>
        <w:t>,</w:t>
      </w:r>
      <w:r w:rsidRPr="00EE7C6B">
        <w:rPr>
          <w:rFonts w:eastAsia="Cambria" w:cs="Tahoma"/>
          <w:szCs w:val="20"/>
          <w:lang w:eastAsia="ar-SA"/>
        </w:rPr>
        <w:t xml:space="preserve"> bez wyznaczania dodatkowego terminu, jeżeli:</w:t>
      </w:r>
    </w:p>
    <w:p w14:paraId="529DBC88" w14:textId="77777777" w:rsidR="006F0D62" w:rsidRPr="005B726A" w:rsidRDefault="00EE7C6B" w:rsidP="009758DF">
      <w:pPr>
        <w:numPr>
          <w:ilvl w:val="0"/>
          <w:numId w:val="11"/>
        </w:numPr>
        <w:tabs>
          <w:tab w:val="right" w:pos="0"/>
          <w:tab w:val="num" w:pos="851"/>
        </w:tabs>
        <w:suppressAutoHyphens/>
        <w:snapToGrid w:val="0"/>
        <w:spacing w:after="0" w:line="276" w:lineRule="auto"/>
        <w:ind w:left="851" w:hanging="425"/>
        <w:rPr>
          <w:rFonts w:eastAsia="Cambria" w:cs="Tahoma"/>
          <w:szCs w:val="20"/>
          <w:lang w:eastAsia="ar-SA"/>
        </w:rPr>
      </w:pPr>
      <w:r w:rsidRPr="00EE7C6B">
        <w:rPr>
          <w:szCs w:val="20"/>
        </w:rPr>
        <w:t>Wykonawca</w:t>
      </w:r>
      <w:r w:rsidR="006F0D62">
        <w:rPr>
          <w:szCs w:val="20"/>
        </w:rPr>
        <w:t xml:space="preserve"> bez uzasadnionych przyczyn leżących po stronie Zamawiającego:</w:t>
      </w:r>
    </w:p>
    <w:p w14:paraId="085692A3" w14:textId="77777777" w:rsidR="006F0D62" w:rsidRPr="005B726A" w:rsidRDefault="00EE7C6B" w:rsidP="005B726A">
      <w:pPr>
        <w:pStyle w:val="Akapitzlist"/>
        <w:numPr>
          <w:ilvl w:val="2"/>
          <w:numId w:val="15"/>
        </w:numPr>
        <w:tabs>
          <w:tab w:val="right" w:pos="0"/>
        </w:tabs>
        <w:suppressAutoHyphens/>
        <w:snapToGrid w:val="0"/>
        <w:spacing w:after="0" w:line="276" w:lineRule="auto"/>
        <w:rPr>
          <w:rFonts w:eastAsia="Cambria" w:cs="Tahoma"/>
          <w:szCs w:val="20"/>
          <w:lang w:eastAsia="ar-SA"/>
        </w:rPr>
      </w:pPr>
      <w:r w:rsidRPr="006F0D62">
        <w:rPr>
          <w:szCs w:val="20"/>
        </w:rPr>
        <w:t xml:space="preserve">nie przejął </w:t>
      </w:r>
      <w:r w:rsidR="00F3389D">
        <w:rPr>
          <w:szCs w:val="20"/>
        </w:rPr>
        <w:t xml:space="preserve">protokolarnie </w:t>
      </w:r>
      <w:r w:rsidRPr="006F0D62">
        <w:rPr>
          <w:szCs w:val="20"/>
        </w:rPr>
        <w:t xml:space="preserve">placu budowy w terminie </w:t>
      </w:r>
      <w:r w:rsidR="008A4AB8" w:rsidRPr="006F0D62">
        <w:rPr>
          <w:szCs w:val="20"/>
        </w:rPr>
        <w:t>14</w:t>
      </w:r>
      <w:r w:rsidR="00937279" w:rsidRPr="006F0D62">
        <w:rPr>
          <w:szCs w:val="20"/>
        </w:rPr>
        <w:t xml:space="preserve"> dni</w:t>
      </w:r>
      <w:r w:rsidRPr="006F0D62">
        <w:rPr>
          <w:szCs w:val="20"/>
        </w:rPr>
        <w:t xml:space="preserve"> od </w:t>
      </w:r>
      <w:r w:rsidR="00F81182">
        <w:rPr>
          <w:szCs w:val="20"/>
        </w:rPr>
        <w:t xml:space="preserve">planowanej </w:t>
      </w:r>
      <w:r w:rsidR="00A35C30" w:rsidRPr="006F0D62">
        <w:rPr>
          <w:szCs w:val="20"/>
        </w:rPr>
        <w:t xml:space="preserve">daty </w:t>
      </w:r>
      <w:r w:rsidR="00F81182">
        <w:rPr>
          <w:szCs w:val="20"/>
        </w:rPr>
        <w:t xml:space="preserve">rozpoczęcia robót </w:t>
      </w:r>
      <w:r w:rsidR="00F81182" w:rsidRPr="00394F2D">
        <w:rPr>
          <w:szCs w:val="20"/>
        </w:rPr>
        <w:t>(</w:t>
      </w:r>
      <w:r w:rsidR="00394F2D" w:rsidRPr="005B726A">
        <w:rPr>
          <w:rFonts w:eastAsia="Cambria" w:cs="Tahoma"/>
          <w:bCs/>
          <w:snapToGrid w:val="0"/>
          <w:color w:val="auto"/>
          <w:szCs w:val="20"/>
          <w:lang w:eastAsia="ar-SA"/>
        </w:rPr>
        <w:t xml:space="preserve">§ </w:t>
      </w:r>
      <w:r w:rsidR="00394F2D" w:rsidRPr="005B726A">
        <w:rPr>
          <w:color w:val="auto"/>
          <w:szCs w:val="20"/>
        </w:rPr>
        <w:t xml:space="preserve">2 pkt </w:t>
      </w:r>
      <w:r w:rsidR="00F3389D">
        <w:rPr>
          <w:color w:val="auto"/>
          <w:szCs w:val="20"/>
        </w:rPr>
        <w:t>1 Umowy</w:t>
      </w:r>
      <w:r w:rsidR="00F81182">
        <w:rPr>
          <w:szCs w:val="20"/>
        </w:rPr>
        <w:t>)</w:t>
      </w:r>
      <w:r w:rsidR="003258F1" w:rsidRPr="006F0D62">
        <w:rPr>
          <w:szCs w:val="20"/>
        </w:rPr>
        <w:t>,</w:t>
      </w:r>
      <w:r w:rsidR="00A35C30" w:rsidRPr="006F0D62">
        <w:rPr>
          <w:szCs w:val="20"/>
        </w:rPr>
        <w:t xml:space="preserve"> </w:t>
      </w:r>
    </w:p>
    <w:p w14:paraId="7C4439E6" w14:textId="77777777" w:rsidR="006F0D62" w:rsidRPr="005B726A" w:rsidRDefault="00A35C30" w:rsidP="005B726A">
      <w:pPr>
        <w:pStyle w:val="Akapitzlist"/>
        <w:numPr>
          <w:ilvl w:val="2"/>
          <w:numId w:val="15"/>
        </w:numPr>
        <w:tabs>
          <w:tab w:val="right" w:pos="0"/>
        </w:tabs>
        <w:suppressAutoHyphens/>
        <w:snapToGrid w:val="0"/>
        <w:spacing w:after="0" w:line="276" w:lineRule="auto"/>
        <w:rPr>
          <w:rFonts w:eastAsia="Cambria" w:cs="Tahoma"/>
          <w:szCs w:val="20"/>
          <w:lang w:eastAsia="ar-SA"/>
        </w:rPr>
      </w:pPr>
      <w:r w:rsidRPr="006F0D62">
        <w:rPr>
          <w:szCs w:val="20"/>
        </w:rPr>
        <w:t xml:space="preserve">nie rozpoczął wykonywania przedmiotu zamówienia w terminie 14 dni od </w:t>
      </w:r>
      <w:r w:rsidR="00394F2D">
        <w:rPr>
          <w:szCs w:val="20"/>
        </w:rPr>
        <w:t xml:space="preserve">planowanej </w:t>
      </w:r>
      <w:r w:rsidR="00394F2D" w:rsidRPr="006F0D62">
        <w:rPr>
          <w:szCs w:val="20"/>
        </w:rPr>
        <w:t xml:space="preserve">daty </w:t>
      </w:r>
      <w:r w:rsidR="00394F2D">
        <w:rPr>
          <w:szCs w:val="20"/>
        </w:rPr>
        <w:t xml:space="preserve">rozpoczęcia robót </w:t>
      </w:r>
      <w:r w:rsidR="00394F2D" w:rsidRPr="00394F2D">
        <w:rPr>
          <w:szCs w:val="20"/>
        </w:rPr>
        <w:t>(</w:t>
      </w:r>
      <w:r w:rsidR="00394F2D" w:rsidRPr="00EC5C82">
        <w:rPr>
          <w:rFonts w:eastAsia="Cambria" w:cs="Tahoma"/>
          <w:bCs/>
          <w:snapToGrid w:val="0"/>
          <w:color w:val="auto"/>
          <w:szCs w:val="20"/>
          <w:lang w:eastAsia="ar-SA"/>
        </w:rPr>
        <w:t xml:space="preserve">§ </w:t>
      </w:r>
      <w:r w:rsidR="00394F2D" w:rsidRPr="00EC5C82">
        <w:rPr>
          <w:color w:val="auto"/>
          <w:szCs w:val="20"/>
        </w:rPr>
        <w:t xml:space="preserve">2 pkt </w:t>
      </w:r>
      <w:r w:rsidR="00394F2D">
        <w:rPr>
          <w:color w:val="auto"/>
          <w:szCs w:val="20"/>
        </w:rPr>
        <w:t>2</w:t>
      </w:r>
      <w:r w:rsidR="00F3389D">
        <w:rPr>
          <w:color w:val="auto"/>
          <w:szCs w:val="20"/>
        </w:rPr>
        <w:t xml:space="preserve"> Umowy</w:t>
      </w:r>
      <w:r w:rsidR="00394F2D">
        <w:rPr>
          <w:szCs w:val="20"/>
        </w:rPr>
        <w:t>)</w:t>
      </w:r>
      <w:r w:rsidR="00394F2D" w:rsidRPr="006F0D62">
        <w:rPr>
          <w:szCs w:val="20"/>
        </w:rPr>
        <w:t>,</w:t>
      </w:r>
    </w:p>
    <w:p w14:paraId="606E1FB8" w14:textId="77777777" w:rsidR="00EE7C6B" w:rsidRPr="006F0D62" w:rsidRDefault="00A35C30" w:rsidP="005B726A">
      <w:pPr>
        <w:pStyle w:val="Akapitzlist"/>
        <w:numPr>
          <w:ilvl w:val="2"/>
          <w:numId w:val="15"/>
        </w:numPr>
        <w:tabs>
          <w:tab w:val="right" w:pos="0"/>
        </w:tabs>
        <w:suppressAutoHyphens/>
        <w:snapToGrid w:val="0"/>
        <w:spacing w:after="0" w:line="276" w:lineRule="auto"/>
        <w:rPr>
          <w:rFonts w:eastAsia="Cambria" w:cs="Tahoma"/>
          <w:szCs w:val="20"/>
          <w:lang w:eastAsia="ar-SA"/>
        </w:rPr>
      </w:pPr>
      <w:r w:rsidRPr="006F0D62">
        <w:rPr>
          <w:szCs w:val="20"/>
        </w:rPr>
        <w:t>przerwał realizację przedmiotu Umowy i przerwa ta trwa dłużej niż 14 dni</w:t>
      </w:r>
      <w:r w:rsidR="006F0D62">
        <w:rPr>
          <w:szCs w:val="20"/>
        </w:rPr>
        <w:t>;</w:t>
      </w:r>
    </w:p>
    <w:p w14:paraId="7BC3B6B9" w14:textId="77777777" w:rsidR="00E373F2" w:rsidRDefault="00E373F2" w:rsidP="006F0D62">
      <w:pPr>
        <w:numPr>
          <w:ilvl w:val="0"/>
          <w:numId w:val="11"/>
        </w:numPr>
        <w:tabs>
          <w:tab w:val="right" w:pos="0"/>
          <w:tab w:val="num" w:pos="851"/>
        </w:tabs>
        <w:suppressAutoHyphens/>
        <w:snapToGrid w:val="0"/>
        <w:spacing w:after="0" w:line="276" w:lineRule="auto"/>
        <w:ind w:left="851" w:hanging="425"/>
        <w:rPr>
          <w:szCs w:val="20"/>
        </w:rPr>
      </w:pPr>
      <w:r w:rsidRPr="006F0D62">
        <w:rPr>
          <w:szCs w:val="20"/>
        </w:rPr>
        <w:t>zostanie wydany nakaz zajęcia majątku Wykonawcy lub do Zamawiającego wpłynie zajęcie komornicze, potwierdzające istnienie zobowiązania Wykonawcy wobec osoby trzeciej lub gdy Wykonawca zbył majątek na rzecz osób trzecich</w:t>
      </w:r>
      <w:r w:rsidR="00086128">
        <w:rPr>
          <w:szCs w:val="20"/>
        </w:rPr>
        <w:t>;</w:t>
      </w:r>
    </w:p>
    <w:p w14:paraId="1E45D218" w14:textId="77777777" w:rsidR="00F3389D" w:rsidRDefault="00086128" w:rsidP="00F3389D">
      <w:pPr>
        <w:numPr>
          <w:ilvl w:val="0"/>
          <w:numId w:val="11"/>
        </w:numPr>
        <w:tabs>
          <w:tab w:val="right" w:pos="0"/>
          <w:tab w:val="num" w:pos="851"/>
        </w:tabs>
        <w:suppressAutoHyphens/>
        <w:snapToGrid w:val="0"/>
        <w:spacing w:after="0" w:line="276" w:lineRule="auto"/>
        <w:ind w:left="851" w:hanging="425"/>
        <w:rPr>
          <w:szCs w:val="20"/>
        </w:rPr>
      </w:pPr>
      <w:r>
        <w:rPr>
          <w:szCs w:val="20"/>
        </w:rPr>
        <w:t>Wykonawca przystąpi do likwidacji swojego przedsiębiorstwa</w:t>
      </w:r>
      <w:r w:rsidR="00F3389D">
        <w:rPr>
          <w:szCs w:val="20"/>
        </w:rPr>
        <w:t>;</w:t>
      </w:r>
    </w:p>
    <w:p w14:paraId="779991FF" w14:textId="77777777" w:rsidR="00F3389D" w:rsidRPr="005B726A" w:rsidRDefault="00F3389D">
      <w:pPr>
        <w:numPr>
          <w:ilvl w:val="0"/>
          <w:numId w:val="11"/>
        </w:numPr>
        <w:tabs>
          <w:tab w:val="right" w:pos="0"/>
          <w:tab w:val="num" w:pos="851"/>
        </w:tabs>
        <w:suppressAutoHyphens/>
        <w:snapToGrid w:val="0"/>
        <w:spacing w:after="0" w:line="276" w:lineRule="auto"/>
        <w:ind w:left="851" w:hanging="425"/>
        <w:rPr>
          <w:szCs w:val="20"/>
        </w:rPr>
      </w:pPr>
      <w:r>
        <w:rPr>
          <w:szCs w:val="20"/>
        </w:rPr>
        <w:t>jeżeli do dnia 1 lutego 2023 r. Zamawiający nie uzyska odpowiedniego pozwolenia konserwatorskiego zezwalającego na wykonanie robót budowlanych objętych przedmiotem Umowy na okres nie krótszy niż wskazany w Umowie na jej realizację (obecne pozwolenie konserwatorskie obowiązuje do dnia 23.02.2023 r.), w terminie do 15 lutego 2023 r.</w:t>
      </w:r>
    </w:p>
    <w:p w14:paraId="5982D514" w14:textId="77777777" w:rsidR="009E1313" w:rsidRDefault="00086128" w:rsidP="009758DF">
      <w:pPr>
        <w:numPr>
          <w:ilvl w:val="0"/>
          <w:numId w:val="8"/>
        </w:numPr>
        <w:tabs>
          <w:tab w:val="clear" w:pos="360"/>
          <w:tab w:val="right" w:pos="0"/>
          <w:tab w:val="num" w:pos="426"/>
        </w:tabs>
        <w:suppressAutoHyphens/>
        <w:snapToGrid w:val="0"/>
        <w:spacing w:after="0" w:line="276" w:lineRule="auto"/>
        <w:ind w:left="426" w:hanging="426"/>
        <w:rPr>
          <w:rFonts w:eastAsia="Cambria" w:cs="Tahoma"/>
          <w:szCs w:val="20"/>
          <w:lang w:eastAsia="ar-SA"/>
        </w:rPr>
      </w:pPr>
      <w:r>
        <w:rPr>
          <w:rFonts w:eastAsia="Cambria" w:cs="Tahoma"/>
          <w:szCs w:val="20"/>
          <w:lang w:eastAsia="ar-SA"/>
        </w:rPr>
        <w:t xml:space="preserve">Stronom przysługuje również prawo do odstąpienia od Umowy </w:t>
      </w:r>
      <w:r w:rsidR="00004158">
        <w:rPr>
          <w:rFonts w:eastAsia="Cambria" w:cs="Tahoma"/>
          <w:szCs w:val="20"/>
          <w:lang w:eastAsia="ar-SA"/>
        </w:rPr>
        <w:t>w całości lub w części na podstawie powszechnie obowiązujących przepisów prawa.</w:t>
      </w:r>
    </w:p>
    <w:p w14:paraId="0B353A68" w14:textId="77777777" w:rsidR="007A6473" w:rsidRPr="005B726A" w:rsidRDefault="009E1313" w:rsidP="009758DF">
      <w:pPr>
        <w:numPr>
          <w:ilvl w:val="0"/>
          <w:numId w:val="8"/>
        </w:numPr>
        <w:tabs>
          <w:tab w:val="clear" w:pos="360"/>
          <w:tab w:val="right" w:pos="0"/>
          <w:tab w:val="num" w:pos="426"/>
        </w:tabs>
        <w:suppressAutoHyphens/>
        <w:snapToGrid w:val="0"/>
        <w:spacing w:after="0" w:line="276" w:lineRule="auto"/>
        <w:ind w:left="426" w:hanging="426"/>
        <w:rPr>
          <w:rFonts w:eastAsia="Cambria" w:cs="Tahoma"/>
          <w:szCs w:val="20"/>
          <w:lang w:eastAsia="ar-SA"/>
        </w:rPr>
      </w:pPr>
      <w:r>
        <w:t>Jeżeli odstąpienie od Umowy nie dotyczy całości Umowy, Wykonawca przy udziale Zamawiającego, w terminie 14 dni od daty odstąpienia od umowy sporządzi szczegółowy protokół inwentaryzacji (opis rzeczowy) wykonanej części przedmiotu zamówienia według stanu na dzień odstąpienia. W przypadku niewykonania tego obowiązku, Zamawiający zleci jego wykona</w:t>
      </w:r>
      <w:r w:rsidR="007A6473">
        <w:t>nie na koszt i ryzyko Wykonawcy.</w:t>
      </w:r>
    </w:p>
    <w:p w14:paraId="140E6EF7" w14:textId="77777777" w:rsidR="007A6473" w:rsidRPr="005B726A" w:rsidRDefault="007A6473" w:rsidP="009758DF">
      <w:pPr>
        <w:numPr>
          <w:ilvl w:val="0"/>
          <w:numId w:val="8"/>
        </w:numPr>
        <w:tabs>
          <w:tab w:val="clear" w:pos="360"/>
          <w:tab w:val="right" w:pos="0"/>
          <w:tab w:val="num" w:pos="426"/>
        </w:tabs>
        <w:suppressAutoHyphens/>
        <w:snapToGrid w:val="0"/>
        <w:spacing w:after="0" w:line="276" w:lineRule="auto"/>
        <w:ind w:left="426" w:hanging="426"/>
        <w:rPr>
          <w:rFonts w:eastAsia="Cambria" w:cs="Tahoma"/>
          <w:szCs w:val="20"/>
          <w:lang w:eastAsia="ar-SA"/>
        </w:rPr>
      </w:pPr>
      <w:r>
        <w:lastRenderedPageBreak/>
        <w:t>Dokonana inwentaryzacja stanowić będzie podstawę do ustalenia wynagrodzenia Wykonawcy.</w:t>
      </w:r>
    </w:p>
    <w:p w14:paraId="08C3C2A4" w14:textId="77777777" w:rsidR="00086128" w:rsidRPr="005B726A" w:rsidRDefault="007A6473" w:rsidP="009758DF">
      <w:pPr>
        <w:numPr>
          <w:ilvl w:val="0"/>
          <w:numId w:val="8"/>
        </w:numPr>
        <w:tabs>
          <w:tab w:val="clear" w:pos="360"/>
          <w:tab w:val="right" w:pos="0"/>
          <w:tab w:val="num" w:pos="426"/>
        </w:tabs>
        <w:suppressAutoHyphens/>
        <w:snapToGrid w:val="0"/>
        <w:spacing w:after="0" w:line="276" w:lineRule="auto"/>
        <w:ind w:left="426" w:hanging="426"/>
        <w:rPr>
          <w:rFonts w:eastAsia="Cambria" w:cs="Tahoma"/>
          <w:b/>
          <w:bCs/>
          <w:snapToGrid w:val="0"/>
          <w:szCs w:val="20"/>
          <w:lang w:eastAsia="ar-SA"/>
        </w:rPr>
      </w:pPr>
      <w:r>
        <w:t xml:space="preserve">Odstąpienie od </w:t>
      </w:r>
      <w:r w:rsidR="00F403E5">
        <w:t>Umowy powinno nastąpić w formie pisemnej pod rygorem nieważności.</w:t>
      </w:r>
    </w:p>
    <w:p w14:paraId="590EB6F0" w14:textId="77777777" w:rsidR="00EE7C6B" w:rsidRPr="00EE7C6B" w:rsidRDefault="00EE7C6B" w:rsidP="00EE7C6B">
      <w:pPr>
        <w:tabs>
          <w:tab w:val="left" w:pos="720"/>
        </w:tabs>
        <w:suppressAutoHyphens/>
        <w:snapToGrid w:val="0"/>
        <w:spacing w:after="0"/>
        <w:jc w:val="center"/>
        <w:rPr>
          <w:rFonts w:eastAsia="Cambria" w:cs="Tahoma"/>
          <w:b/>
          <w:szCs w:val="20"/>
          <w:lang w:eastAsia="ar-SA"/>
        </w:rPr>
      </w:pPr>
    </w:p>
    <w:p w14:paraId="248CF938" w14:textId="77777777" w:rsidR="00EE7C6B" w:rsidRPr="00EE7C6B" w:rsidRDefault="00EE7C6B" w:rsidP="00EE7C6B">
      <w:pPr>
        <w:tabs>
          <w:tab w:val="left" w:pos="720"/>
        </w:tabs>
        <w:suppressAutoHyphens/>
        <w:snapToGrid w:val="0"/>
        <w:spacing w:after="0"/>
        <w:jc w:val="center"/>
        <w:rPr>
          <w:rFonts w:eastAsia="Cambria" w:cs="Tahoma"/>
          <w:szCs w:val="20"/>
          <w:lang w:eastAsia="ar-SA"/>
        </w:rPr>
      </w:pPr>
      <w:r w:rsidRPr="00EE7C6B">
        <w:rPr>
          <w:rFonts w:eastAsia="Cambria" w:cs="Tahoma"/>
          <w:b/>
          <w:szCs w:val="20"/>
          <w:lang w:eastAsia="ar-SA"/>
        </w:rPr>
        <w:t>§ 1</w:t>
      </w:r>
      <w:r w:rsidR="003036CA">
        <w:rPr>
          <w:rFonts w:eastAsia="Cambria" w:cs="Tahoma"/>
          <w:b/>
          <w:szCs w:val="20"/>
          <w:lang w:eastAsia="ar-SA"/>
        </w:rPr>
        <w:t>3</w:t>
      </w:r>
    </w:p>
    <w:p w14:paraId="4F419FA0" w14:textId="77777777" w:rsidR="00EE7C6B" w:rsidRPr="00EE7C6B" w:rsidRDefault="00EE7C6B" w:rsidP="00EE7C6B">
      <w:pPr>
        <w:tabs>
          <w:tab w:val="left" w:pos="720"/>
        </w:tabs>
        <w:suppressAutoHyphens/>
        <w:snapToGrid w:val="0"/>
        <w:spacing w:after="0"/>
        <w:jc w:val="center"/>
        <w:rPr>
          <w:rFonts w:eastAsia="Cambria" w:cs="Tahoma"/>
          <w:b/>
          <w:szCs w:val="20"/>
          <w:lang w:eastAsia="ar-SA"/>
        </w:rPr>
      </w:pPr>
      <w:r w:rsidRPr="00EE7C6B">
        <w:rPr>
          <w:rFonts w:eastAsia="Cambria" w:cs="Tahoma"/>
          <w:b/>
          <w:szCs w:val="20"/>
          <w:lang w:eastAsia="ar-SA"/>
        </w:rPr>
        <w:t>ZMIANY UMOWY</w:t>
      </w:r>
      <w:r w:rsidRPr="00EE7C6B">
        <w:rPr>
          <w:rFonts w:eastAsia="Cambria" w:cs="Tahoma"/>
          <w:b/>
          <w:szCs w:val="20"/>
          <w:lang w:eastAsia="ar-SA"/>
        </w:rPr>
        <w:br/>
      </w:r>
    </w:p>
    <w:p w14:paraId="2395A581" w14:textId="77777777" w:rsidR="00EE7C6B" w:rsidRPr="008B08FB" w:rsidRDefault="00EE7C6B" w:rsidP="008B08FB">
      <w:pPr>
        <w:numPr>
          <w:ilvl w:val="0"/>
          <w:numId w:val="42"/>
        </w:numPr>
        <w:tabs>
          <w:tab w:val="clear" w:pos="360"/>
          <w:tab w:val="right" w:pos="0"/>
          <w:tab w:val="right" w:pos="426"/>
        </w:tabs>
        <w:suppressAutoHyphens/>
        <w:snapToGrid w:val="0"/>
        <w:spacing w:after="0" w:line="276" w:lineRule="auto"/>
        <w:rPr>
          <w:rFonts w:eastAsia="Cambria" w:cs="Tahoma"/>
          <w:snapToGrid w:val="0"/>
          <w:szCs w:val="20"/>
          <w:lang w:eastAsia="ar-SA"/>
        </w:rPr>
      </w:pPr>
      <w:r w:rsidRPr="008B08FB">
        <w:rPr>
          <w:rFonts w:eastAsia="Cambria" w:cs="Tahoma"/>
          <w:snapToGrid w:val="0"/>
          <w:szCs w:val="20"/>
          <w:lang w:eastAsia="ar-SA"/>
        </w:rPr>
        <w:t xml:space="preserve">Zgodnie z art. </w:t>
      </w:r>
      <w:r w:rsidR="008B08FB">
        <w:rPr>
          <w:rFonts w:eastAsia="Cambria" w:cs="Tahoma"/>
          <w:snapToGrid w:val="0"/>
          <w:szCs w:val="20"/>
          <w:lang w:eastAsia="ar-SA"/>
        </w:rPr>
        <w:t>455</w:t>
      </w:r>
      <w:r w:rsidRPr="008B08FB">
        <w:rPr>
          <w:rFonts w:eastAsia="Cambria" w:cs="Tahoma"/>
          <w:snapToGrid w:val="0"/>
          <w:szCs w:val="20"/>
          <w:lang w:eastAsia="ar-SA"/>
        </w:rPr>
        <w:t xml:space="preserve"> Ustawy P</w:t>
      </w:r>
      <w:r w:rsidR="00F13B00">
        <w:rPr>
          <w:rFonts w:eastAsia="Cambria" w:cs="Tahoma"/>
          <w:snapToGrid w:val="0"/>
          <w:szCs w:val="20"/>
          <w:lang w:eastAsia="ar-SA"/>
        </w:rPr>
        <w:t>ZP</w:t>
      </w:r>
      <w:r w:rsidRPr="008B08FB">
        <w:rPr>
          <w:rFonts w:eastAsia="Cambria" w:cs="Tahoma"/>
          <w:snapToGrid w:val="0"/>
          <w:szCs w:val="20"/>
          <w:lang w:eastAsia="ar-SA"/>
        </w:rPr>
        <w:t xml:space="preserve"> Zamawiający przewiduje możliwość istotnych zmian Umowy w stosunku do treści oferty, na podstawie której dokonano wyboru Wykonawcy, w przypadku wystąpienia co najmniej jednej z wymienionych w niniejszym paragrafie okoliczności </w:t>
      </w:r>
      <w:r w:rsidR="00937279" w:rsidRPr="008B08FB">
        <w:rPr>
          <w:rFonts w:eastAsia="Cambria" w:cs="Tahoma"/>
          <w:snapToGrid w:val="0"/>
          <w:szCs w:val="20"/>
          <w:lang w:eastAsia="ar-SA"/>
        </w:rPr>
        <w:t>oraz określa</w:t>
      </w:r>
      <w:r w:rsidRPr="008B08FB">
        <w:rPr>
          <w:rFonts w:eastAsia="Cambria" w:cs="Tahoma"/>
          <w:snapToGrid w:val="0"/>
          <w:szCs w:val="20"/>
          <w:lang w:eastAsia="ar-SA"/>
        </w:rPr>
        <w:t xml:space="preserve"> warunki zmian w niniejszym paragrafie Umowy. </w:t>
      </w:r>
    </w:p>
    <w:p w14:paraId="3EFAFA50" w14:textId="77777777" w:rsidR="00EE7C6B" w:rsidRPr="00EE7C6B" w:rsidRDefault="00EE7C6B" w:rsidP="008B08FB">
      <w:pPr>
        <w:numPr>
          <w:ilvl w:val="0"/>
          <w:numId w:val="42"/>
        </w:numPr>
        <w:tabs>
          <w:tab w:val="clear" w:pos="360"/>
          <w:tab w:val="right" w:pos="0"/>
          <w:tab w:val="num" w:pos="426"/>
        </w:tabs>
        <w:suppressAutoHyphens/>
        <w:snapToGrid w:val="0"/>
        <w:spacing w:after="0" w:line="276" w:lineRule="auto"/>
        <w:ind w:left="426" w:hanging="426"/>
        <w:rPr>
          <w:rFonts w:eastAsia="Cambria" w:cs="Tahoma"/>
          <w:szCs w:val="20"/>
          <w:lang w:eastAsia="ar-SA"/>
        </w:rPr>
      </w:pPr>
      <w:r w:rsidRPr="008B08FB">
        <w:rPr>
          <w:rFonts w:eastAsia="Cambria" w:cs="Tahoma"/>
          <w:snapToGrid w:val="0"/>
          <w:szCs w:val="20"/>
          <w:lang w:eastAsia="ar-SA"/>
        </w:rPr>
        <w:t xml:space="preserve">Strony mają prawo do przedłużenia </w:t>
      </w:r>
      <w:r w:rsidR="002F6767">
        <w:rPr>
          <w:rFonts w:eastAsia="Cambria" w:cs="Tahoma"/>
          <w:snapToGrid w:val="0"/>
          <w:szCs w:val="20"/>
          <w:lang w:eastAsia="ar-SA"/>
        </w:rPr>
        <w:t xml:space="preserve">terminu lub </w:t>
      </w:r>
      <w:r w:rsidR="00AC2BED">
        <w:rPr>
          <w:rFonts w:eastAsia="Cambria" w:cs="Tahoma"/>
          <w:snapToGrid w:val="0"/>
          <w:szCs w:val="20"/>
          <w:lang w:eastAsia="ar-SA"/>
        </w:rPr>
        <w:t>terminów realizacji Umowy</w:t>
      </w:r>
      <w:r w:rsidR="00DA2F37">
        <w:rPr>
          <w:rFonts w:eastAsia="Cambria" w:cs="Tahoma"/>
          <w:snapToGrid w:val="0"/>
          <w:szCs w:val="20"/>
          <w:lang w:eastAsia="ar-SA"/>
        </w:rPr>
        <w:t>, o których mowa w § 2,</w:t>
      </w:r>
      <w:r w:rsidRPr="008B08FB">
        <w:rPr>
          <w:rFonts w:eastAsia="Cambria" w:cs="Tahoma"/>
          <w:snapToGrid w:val="0"/>
          <w:szCs w:val="20"/>
          <w:lang w:eastAsia="ar-SA"/>
        </w:rPr>
        <w:t xml:space="preserve"> o okres trwania</w:t>
      </w:r>
      <w:r w:rsidRPr="00EE7C6B">
        <w:rPr>
          <w:rFonts w:eastAsia="Cambria" w:cs="Tahoma"/>
          <w:szCs w:val="20"/>
          <w:lang w:eastAsia="ar-SA"/>
        </w:rPr>
        <w:t xml:space="preserve"> przyczyn, z powodu których będzie zagrożone dotrzymanie termin</w:t>
      </w:r>
      <w:r w:rsidR="00AC2BED">
        <w:rPr>
          <w:rFonts w:eastAsia="Cambria" w:cs="Tahoma"/>
          <w:szCs w:val="20"/>
          <w:lang w:eastAsia="ar-SA"/>
        </w:rPr>
        <w:t>u lub terminów tamże wskazanych</w:t>
      </w:r>
      <w:r w:rsidRPr="00EE7C6B">
        <w:rPr>
          <w:rFonts w:eastAsia="Cambria" w:cs="Tahoma"/>
          <w:szCs w:val="20"/>
          <w:lang w:eastAsia="ar-SA"/>
        </w:rPr>
        <w:t>, w następujących sytuacjach:</w:t>
      </w:r>
    </w:p>
    <w:p w14:paraId="3D61AE99" w14:textId="77777777" w:rsidR="00EE7C6B" w:rsidRPr="00EE7C6B" w:rsidRDefault="00EE7C6B" w:rsidP="009758DF">
      <w:pPr>
        <w:pStyle w:val="Akapitzlist"/>
        <w:numPr>
          <w:ilvl w:val="2"/>
          <w:numId w:val="22"/>
        </w:numPr>
        <w:tabs>
          <w:tab w:val="left" w:pos="567"/>
          <w:tab w:val="left" w:pos="851"/>
        </w:tabs>
        <w:spacing w:after="0" w:line="276" w:lineRule="auto"/>
        <w:ind w:left="851" w:hanging="284"/>
        <w:rPr>
          <w:rFonts w:eastAsia="Cambria" w:cs="Tahoma"/>
          <w:szCs w:val="20"/>
          <w:lang w:eastAsia="ar-SA"/>
        </w:rPr>
      </w:pPr>
      <w:r w:rsidRPr="00EE7C6B">
        <w:rPr>
          <w:rFonts w:eastAsia="Cambria" w:cs="Tahoma"/>
          <w:szCs w:val="20"/>
          <w:lang w:eastAsia="ar-SA"/>
        </w:rPr>
        <w:t>jeżeli przyczyny, z powodu których będzie zagrożone dotrzymanie terminu zakończenia robót będą następstwem okoliczności, za które odpowiedzialność ponosi Zamawiający, w szczególności będą następstwem nieterminowego przekazania terenu budowy, konieczności zmian dokumentacji projektowej w zakresie, w jakim ww. okoliczności miały lub będą mogły mieć wpływ na dotrzymanie terminu zakończenia robót,</w:t>
      </w:r>
    </w:p>
    <w:p w14:paraId="6773EDC2" w14:textId="77777777" w:rsidR="00EE7C6B" w:rsidRPr="00EE7C6B" w:rsidRDefault="00EE7C6B" w:rsidP="009758DF">
      <w:pPr>
        <w:pStyle w:val="Akapitzlist"/>
        <w:numPr>
          <w:ilvl w:val="2"/>
          <w:numId w:val="22"/>
        </w:numPr>
        <w:tabs>
          <w:tab w:val="left" w:pos="567"/>
          <w:tab w:val="left" w:pos="851"/>
        </w:tabs>
        <w:spacing w:after="0" w:line="276" w:lineRule="auto"/>
        <w:ind w:left="851" w:hanging="284"/>
        <w:contextualSpacing w:val="0"/>
        <w:rPr>
          <w:rFonts w:eastAsia="Cambria" w:cs="Tahoma"/>
          <w:szCs w:val="20"/>
          <w:lang w:eastAsia="ar-SA"/>
        </w:rPr>
      </w:pPr>
      <w:r w:rsidRPr="00EE7C6B">
        <w:rPr>
          <w:rFonts w:eastAsia="Cambria" w:cs="Tahoma"/>
          <w:szCs w:val="20"/>
          <w:lang w:eastAsia="ar-SA"/>
        </w:rPr>
        <w:t>gdy wystąpią niekorzystne warunki atmosferyczne uniemożliwiające prawidłowe wykonanie robót, w szczególności z powodu technologii realizacji prac określonej: Umową, normami lub innymi przepisami, wymagającej konkretnych warunków atmosferycznych, jeżeli konieczność wykonania prac w tym okresie nie jest następstwem okoliczności, za które Wykonawca ponosi odpowiedzialność,</w:t>
      </w:r>
    </w:p>
    <w:p w14:paraId="657524EF" w14:textId="77777777" w:rsidR="00EE7C6B" w:rsidRPr="00EE7C6B" w:rsidRDefault="00EE7C6B" w:rsidP="009758DF">
      <w:pPr>
        <w:pStyle w:val="Akapitzlist"/>
        <w:numPr>
          <w:ilvl w:val="2"/>
          <w:numId w:val="22"/>
        </w:numPr>
        <w:tabs>
          <w:tab w:val="left" w:pos="567"/>
          <w:tab w:val="left" w:pos="851"/>
        </w:tabs>
        <w:spacing w:after="0" w:line="276" w:lineRule="auto"/>
        <w:ind w:left="851" w:hanging="284"/>
        <w:contextualSpacing w:val="0"/>
        <w:rPr>
          <w:rFonts w:eastAsia="Cambria" w:cs="Tahoma"/>
          <w:szCs w:val="20"/>
          <w:lang w:eastAsia="ar-SA"/>
        </w:rPr>
      </w:pPr>
      <w:r w:rsidRPr="00EE7C6B">
        <w:rPr>
          <w:rFonts w:eastAsia="Cambria" w:cs="Tahoma"/>
          <w:szCs w:val="20"/>
          <w:lang w:eastAsia="ar-SA"/>
        </w:rPr>
        <w:t>gdy wystąpi konieczność wykonania robót zamiennych lub innych robót niezbędnych do wykonania przedmiotu Umowy ze względu na zasady wiedzy technicznej, oraz udzielenia zamówień dodatkowych, które wstrzymują lub opóźniają realizację przedmiotu Umowy, wystąpienia niebezpieczeństwa kolizji z planowanymi lub równolegle prowadzonymi przez inne podmioty inwestycjami w zakresie niezbędnym do uniknięcia lub usunięcia tych kolizji,</w:t>
      </w:r>
    </w:p>
    <w:p w14:paraId="5A16CF85" w14:textId="77777777" w:rsidR="00EE7C6B" w:rsidRPr="00EE7C6B" w:rsidRDefault="00EE7C6B" w:rsidP="009758DF">
      <w:pPr>
        <w:pStyle w:val="Akapitzlist"/>
        <w:numPr>
          <w:ilvl w:val="2"/>
          <w:numId w:val="22"/>
        </w:numPr>
        <w:tabs>
          <w:tab w:val="left" w:pos="567"/>
          <w:tab w:val="left" w:pos="851"/>
        </w:tabs>
        <w:spacing w:after="0" w:line="276" w:lineRule="auto"/>
        <w:ind w:left="851" w:hanging="284"/>
        <w:contextualSpacing w:val="0"/>
        <w:rPr>
          <w:rFonts w:eastAsia="Cambria" w:cs="Tahoma"/>
          <w:szCs w:val="20"/>
          <w:lang w:eastAsia="ar-SA"/>
        </w:rPr>
      </w:pPr>
      <w:r w:rsidRPr="00EE7C6B">
        <w:rPr>
          <w:rFonts w:eastAsia="Cambria" w:cs="Tahoma"/>
          <w:szCs w:val="20"/>
          <w:lang w:eastAsia="ar-SA"/>
        </w:rPr>
        <w:t>wystąpią opóźnienia w dokonaniu określonych czynności lub ich zaniechanie przez właściwe organy administracji państwowej, które nie są następstwem okoliczności, za które Wykonawca ponosi odpowiedzialność,</w:t>
      </w:r>
    </w:p>
    <w:p w14:paraId="38241455" w14:textId="77777777" w:rsidR="00EE7C6B" w:rsidRPr="00EE7C6B" w:rsidRDefault="00EE7C6B" w:rsidP="009758DF">
      <w:pPr>
        <w:pStyle w:val="Akapitzlist"/>
        <w:numPr>
          <w:ilvl w:val="2"/>
          <w:numId w:val="22"/>
        </w:numPr>
        <w:tabs>
          <w:tab w:val="left" w:pos="567"/>
          <w:tab w:val="left" w:pos="851"/>
        </w:tabs>
        <w:spacing w:after="0" w:line="276" w:lineRule="auto"/>
        <w:ind w:left="851" w:hanging="284"/>
        <w:contextualSpacing w:val="0"/>
        <w:rPr>
          <w:rFonts w:eastAsia="Cambria" w:cs="Tahoma"/>
          <w:szCs w:val="20"/>
          <w:lang w:eastAsia="ar-SA"/>
        </w:rPr>
      </w:pPr>
      <w:r w:rsidRPr="00EE7C6B">
        <w:rPr>
          <w:rFonts w:eastAsia="Cambria" w:cs="Tahoma"/>
          <w:szCs w:val="20"/>
          <w:lang w:eastAsia="ar-SA"/>
        </w:rPr>
        <w:t>gdy wystąpią opóźnienia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za które Wykonawca ponosi odpowiedzialność,</w:t>
      </w:r>
    </w:p>
    <w:p w14:paraId="5B2CD3C0" w14:textId="77777777" w:rsidR="00EE7C6B" w:rsidRPr="00EE7C6B" w:rsidRDefault="00EE7C6B" w:rsidP="009758DF">
      <w:pPr>
        <w:pStyle w:val="Akapitzlist"/>
        <w:numPr>
          <w:ilvl w:val="2"/>
          <w:numId w:val="22"/>
        </w:numPr>
        <w:tabs>
          <w:tab w:val="left" w:pos="567"/>
          <w:tab w:val="left" w:pos="851"/>
        </w:tabs>
        <w:spacing w:after="0" w:line="276" w:lineRule="auto"/>
        <w:ind w:left="851" w:hanging="284"/>
        <w:contextualSpacing w:val="0"/>
        <w:rPr>
          <w:rFonts w:eastAsia="Cambria" w:cs="Tahoma"/>
          <w:szCs w:val="20"/>
          <w:lang w:eastAsia="ar-SA"/>
        </w:rPr>
      </w:pPr>
      <w:r w:rsidRPr="00EE7C6B">
        <w:rPr>
          <w:rFonts w:eastAsia="Cambria" w:cs="Tahoma"/>
          <w:szCs w:val="20"/>
          <w:lang w:eastAsia="ar-SA"/>
        </w:rPr>
        <w:lastRenderedPageBreak/>
        <w:t>jeżeli wystąpi brak możliwości wykonywania robót z powodu nie dopuszczania do ich wykonywania przez uprawniony organ lub nakazania ich wstrzymania przez uprawniony organ, z przyczyn niezależnych od Wykonawcy,</w:t>
      </w:r>
    </w:p>
    <w:p w14:paraId="61C4428B" w14:textId="77777777" w:rsidR="00EE7C6B" w:rsidRPr="00EE7C6B" w:rsidRDefault="00EE7C6B" w:rsidP="009758DF">
      <w:pPr>
        <w:pStyle w:val="Akapitzlist"/>
        <w:numPr>
          <w:ilvl w:val="2"/>
          <w:numId w:val="22"/>
        </w:numPr>
        <w:tabs>
          <w:tab w:val="left" w:pos="567"/>
          <w:tab w:val="left" w:pos="851"/>
        </w:tabs>
        <w:spacing w:after="0" w:line="276" w:lineRule="auto"/>
        <w:ind w:left="851" w:hanging="284"/>
        <w:contextualSpacing w:val="0"/>
        <w:rPr>
          <w:rFonts w:eastAsia="Cambria" w:cs="Tahoma"/>
          <w:szCs w:val="20"/>
          <w:lang w:eastAsia="ar-SA"/>
        </w:rPr>
      </w:pPr>
      <w:r w:rsidRPr="00EE7C6B">
        <w:rPr>
          <w:rFonts w:eastAsia="Cambria" w:cs="Tahoma"/>
          <w:szCs w:val="20"/>
          <w:lang w:eastAsia="ar-SA"/>
        </w:rPr>
        <w:t xml:space="preserve">wystąpienia </w:t>
      </w:r>
      <w:r w:rsidR="00317A8C">
        <w:rPr>
          <w:rFonts w:eastAsia="Cambria" w:cs="Tahoma"/>
          <w:szCs w:val="20"/>
          <w:lang w:eastAsia="ar-SA"/>
        </w:rPr>
        <w:t>s</w:t>
      </w:r>
      <w:r w:rsidRPr="00EE7C6B">
        <w:rPr>
          <w:rFonts w:eastAsia="Cambria" w:cs="Tahoma"/>
          <w:szCs w:val="20"/>
          <w:lang w:eastAsia="ar-SA"/>
        </w:rPr>
        <w:t>iły wyższej uniemożliwiającej wykonanie przedmiotu Umowy zgodnie z jej postanowieniami.</w:t>
      </w:r>
      <w:r w:rsidR="00225EE0">
        <w:rPr>
          <w:rFonts w:eastAsia="Cambria" w:cs="Tahoma"/>
          <w:szCs w:val="20"/>
          <w:lang w:eastAsia="ar-SA"/>
        </w:rPr>
        <w:t xml:space="preserve"> </w:t>
      </w:r>
    </w:p>
    <w:p w14:paraId="4139A783" w14:textId="77777777" w:rsidR="00EE7C6B" w:rsidRPr="00EE7C6B" w:rsidRDefault="00937279" w:rsidP="008B08FB">
      <w:pPr>
        <w:numPr>
          <w:ilvl w:val="0"/>
          <w:numId w:val="42"/>
        </w:numPr>
        <w:tabs>
          <w:tab w:val="clear" w:pos="360"/>
          <w:tab w:val="right" w:pos="0"/>
          <w:tab w:val="num" w:pos="426"/>
        </w:tabs>
        <w:suppressAutoHyphens/>
        <w:snapToGrid w:val="0"/>
        <w:spacing w:after="0" w:line="276" w:lineRule="auto"/>
        <w:ind w:left="426" w:hanging="426"/>
        <w:rPr>
          <w:rFonts w:eastAsia="Cambria" w:cs="Tahoma"/>
          <w:szCs w:val="20"/>
          <w:lang w:eastAsia="ar-SA"/>
        </w:rPr>
      </w:pPr>
      <w:r w:rsidRPr="00EE7C6B">
        <w:rPr>
          <w:rFonts w:eastAsia="Cambria" w:cs="Tahoma"/>
          <w:szCs w:val="20"/>
          <w:lang w:eastAsia="ar-SA"/>
        </w:rPr>
        <w:t>Wykonawca jest</w:t>
      </w:r>
      <w:r w:rsidR="00EE7C6B" w:rsidRPr="00EE7C6B">
        <w:rPr>
          <w:rFonts w:eastAsia="Cambria" w:cs="Tahoma"/>
          <w:szCs w:val="20"/>
          <w:lang w:eastAsia="ar-SA"/>
        </w:rPr>
        <w:t xml:space="preserve"> uprawniony do żądania zmiany Umowy w zakresie </w:t>
      </w:r>
      <w:r w:rsidR="006F2714">
        <w:rPr>
          <w:rFonts w:eastAsia="Cambria" w:cs="Tahoma"/>
          <w:szCs w:val="20"/>
          <w:lang w:eastAsia="ar-SA"/>
        </w:rPr>
        <w:t>m</w:t>
      </w:r>
      <w:r w:rsidR="00EE7C6B" w:rsidRPr="00EE7C6B">
        <w:rPr>
          <w:rFonts w:eastAsia="Cambria" w:cs="Tahoma"/>
          <w:szCs w:val="20"/>
          <w:lang w:eastAsia="ar-SA"/>
        </w:rPr>
        <w:t xml:space="preserve">ateriałów, parametrów technicznych, technologii wykonania robót budowlanych, sposobu i zakresu wykonania przedmiotu Umowy w następujących sytuacjach: </w:t>
      </w:r>
    </w:p>
    <w:p w14:paraId="5BDC1E56" w14:textId="77777777" w:rsidR="00EE7C6B" w:rsidRPr="00EE7C6B" w:rsidRDefault="00EE7C6B" w:rsidP="009758DF">
      <w:pPr>
        <w:pStyle w:val="Akapitzlist"/>
        <w:numPr>
          <w:ilvl w:val="2"/>
          <w:numId w:val="23"/>
        </w:numPr>
        <w:tabs>
          <w:tab w:val="left" w:pos="567"/>
          <w:tab w:val="left" w:pos="851"/>
        </w:tabs>
        <w:spacing w:after="0" w:line="276" w:lineRule="auto"/>
        <w:ind w:left="851" w:hanging="284"/>
        <w:rPr>
          <w:rFonts w:eastAsia="Cambria" w:cs="Tahoma"/>
          <w:szCs w:val="20"/>
          <w:lang w:eastAsia="ar-SA"/>
        </w:rPr>
      </w:pPr>
      <w:r w:rsidRPr="00EE7C6B">
        <w:rPr>
          <w:rFonts w:eastAsia="Cambria" w:cs="Tahoma"/>
          <w:szCs w:val="20"/>
          <w:lang w:eastAsia="ar-SA"/>
        </w:rPr>
        <w:t>konieczności zrealizowania jakiejkolwiek części robót, objętej przedmiotem Umowy, przy zastosowaniu odmiennych rozwiązań technicznych lub technologicznych, niż wskazane w Dokumentacji projektowej, a wynikających ze stwierdzonych wad tej Dokumentacji lub zmiany stanu prawnego w oparciu, o który je przygotowano, gdyby zastosowanie przewidzianych rozwiązań groziło niewykonaniem lub nienależytym wykonaniem przedmiotu Umowy,</w:t>
      </w:r>
    </w:p>
    <w:p w14:paraId="2684A99A" w14:textId="77777777" w:rsidR="00EE7C6B" w:rsidRPr="00EE7C6B" w:rsidRDefault="00EE7C6B" w:rsidP="009758DF">
      <w:pPr>
        <w:pStyle w:val="Akapitzlist"/>
        <w:numPr>
          <w:ilvl w:val="2"/>
          <w:numId w:val="23"/>
        </w:numPr>
        <w:tabs>
          <w:tab w:val="left" w:pos="567"/>
          <w:tab w:val="left" w:pos="851"/>
        </w:tabs>
        <w:spacing w:after="0" w:line="276" w:lineRule="auto"/>
        <w:ind w:left="851" w:hanging="284"/>
        <w:contextualSpacing w:val="0"/>
        <w:rPr>
          <w:rFonts w:eastAsia="Cambria" w:cs="Tahoma"/>
          <w:szCs w:val="20"/>
          <w:lang w:eastAsia="ar-SA"/>
        </w:rPr>
      </w:pPr>
      <w:r w:rsidRPr="00EE7C6B">
        <w:rPr>
          <w:rFonts w:eastAsia="Cambria" w:cs="Tahoma"/>
          <w:szCs w:val="20"/>
          <w:lang w:eastAsia="ar-SA"/>
        </w:rPr>
        <w:t>konieczności realizacji robót wynikających z wprowadzenia w dokumentacji projektowej zmian uznanych za nieistotne odstępstwo od projektu budowlanego, wynikających z art. 36a. ust. 1 Prawa Budowlanego,</w:t>
      </w:r>
    </w:p>
    <w:p w14:paraId="4A6B430D" w14:textId="77777777" w:rsidR="00EE7C6B" w:rsidRPr="00EE7C6B" w:rsidRDefault="00EE7C6B" w:rsidP="009758DF">
      <w:pPr>
        <w:pStyle w:val="Akapitzlist"/>
        <w:numPr>
          <w:ilvl w:val="2"/>
          <w:numId w:val="23"/>
        </w:numPr>
        <w:tabs>
          <w:tab w:val="left" w:pos="567"/>
          <w:tab w:val="left" w:pos="851"/>
        </w:tabs>
        <w:spacing w:after="0" w:line="276" w:lineRule="auto"/>
        <w:ind w:left="851" w:hanging="284"/>
        <w:contextualSpacing w:val="0"/>
        <w:rPr>
          <w:rFonts w:eastAsia="Cambria" w:cs="Tahoma"/>
          <w:szCs w:val="20"/>
          <w:lang w:eastAsia="ar-SA"/>
        </w:rPr>
      </w:pPr>
      <w:r w:rsidRPr="00EE7C6B">
        <w:rPr>
          <w:rFonts w:eastAsia="Cambria" w:cs="Tahoma"/>
          <w:szCs w:val="20"/>
          <w:lang w:eastAsia="ar-SA"/>
        </w:rPr>
        <w:t>wystąpienia warunków geologicznych, geotechnicznych lub hydrologicznych odbiegających w sposób istotny od przyjętych w Dokumentacji projektowej, rozpoznania terenu w zakresie znalezisk archeologicznych, występowania niewybuchów lub niewypałów, które mogą skutkować w świetle dotychczasowych założeń niewykonaniem lub nienależytym wykonaniem przedmiotu Umowy,</w:t>
      </w:r>
    </w:p>
    <w:p w14:paraId="0FF815DA" w14:textId="77777777" w:rsidR="00EE7C6B" w:rsidRPr="00EE7C6B" w:rsidRDefault="00EE7C6B" w:rsidP="009758DF">
      <w:pPr>
        <w:pStyle w:val="Akapitzlist"/>
        <w:numPr>
          <w:ilvl w:val="2"/>
          <w:numId w:val="23"/>
        </w:numPr>
        <w:tabs>
          <w:tab w:val="left" w:pos="567"/>
          <w:tab w:val="left" w:pos="851"/>
        </w:tabs>
        <w:spacing w:after="0" w:line="276" w:lineRule="auto"/>
        <w:ind w:left="851" w:hanging="284"/>
        <w:contextualSpacing w:val="0"/>
        <w:rPr>
          <w:rFonts w:eastAsia="Cambria" w:cs="Tahoma"/>
          <w:szCs w:val="20"/>
          <w:lang w:eastAsia="ar-SA"/>
        </w:rPr>
      </w:pPr>
      <w:r w:rsidRPr="00EE7C6B">
        <w:rPr>
          <w:rFonts w:eastAsia="Cambria" w:cs="Tahoma"/>
          <w:szCs w:val="20"/>
          <w:lang w:eastAsia="ar-SA"/>
        </w:rPr>
        <w:t>wystąpienia warunków terenu budowy odbiegających w sposób istotny od przyjętych w Dokumentacji</w:t>
      </w:r>
      <w:r w:rsidR="00346D93">
        <w:rPr>
          <w:rFonts w:eastAsia="Cambria" w:cs="Tahoma"/>
          <w:szCs w:val="20"/>
          <w:lang w:eastAsia="ar-SA"/>
        </w:rPr>
        <w:t xml:space="preserve"> projektowej</w:t>
      </w:r>
      <w:r w:rsidRPr="00EE7C6B">
        <w:rPr>
          <w:rFonts w:eastAsia="Cambria" w:cs="Tahoma"/>
          <w:szCs w:val="20"/>
          <w:lang w:eastAsia="ar-SA"/>
        </w:rPr>
        <w:t>, w szczególności napotkania niezinwentaryzowanych lub błędnie zinwentaryzowanych sieci, instalacji lub innych obiektów budowlanych,</w:t>
      </w:r>
    </w:p>
    <w:p w14:paraId="3B6B14A7" w14:textId="77777777" w:rsidR="00EE7C6B" w:rsidRPr="00EE7C6B" w:rsidRDefault="00EE7C6B" w:rsidP="009758DF">
      <w:pPr>
        <w:pStyle w:val="Akapitzlist"/>
        <w:numPr>
          <w:ilvl w:val="2"/>
          <w:numId w:val="23"/>
        </w:numPr>
        <w:tabs>
          <w:tab w:val="left" w:pos="567"/>
          <w:tab w:val="left" w:pos="851"/>
        </w:tabs>
        <w:spacing w:after="0" w:line="276" w:lineRule="auto"/>
        <w:ind w:left="851" w:hanging="284"/>
        <w:contextualSpacing w:val="0"/>
        <w:rPr>
          <w:rFonts w:eastAsia="Cambria" w:cs="Tahoma"/>
          <w:szCs w:val="20"/>
          <w:lang w:eastAsia="ar-SA"/>
        </w:rPr>
      </w:pPr>
      <w:r w:rsidRPr="00EE7C6B">
        <w:rPr>
          <w:rFonts w:eastAsia="Cambria" w:cs="Tahoma"/>
          <w:szCs w:val="20"/>
          <w:lang w:eastAsia="ar-SA"/>
        </w:rPr>
        <w:t>konieczności zrealizowania przedmiotu Umowy przy zastosowaniu innych rozwiązań technicznych lub materiałowych ze względu na zmiany obowiązującego prawa,</w:t>
      </w:r>
    </w:p>
    <w:p w14:paraId="160416F3" w14:textId="77777777" w:rsidR="00EE7C6B" w:rsidRPr="00EE7C6B" w:rsidRDefault="00EE7C6B" w:rsidP="009758DF">
      <w:pPr>
        <w:pStyle w:val="Akapitzlist"/>
        <w:numPr>
          <w:ilvl w:val="2"/>
          <w:numId w:val="23"/>
        </w:numPr>
        <w:tabs>
          <w:tab w:val="left" w:pos="567"/>
          <w:tab w:val="left" w:pos="851"/>
        </w:tabs>
        <w:spacing w:after="0" w:line="276" w:lineRule="auto"/>
        <w:ind w:left="851" w:hanging="284"/>
        <w:contextualSpacing w:val="0"/>
        <w:rPr>
          <w:rFonts w:eastAsia="Cambria" w:cs="Tahoma"/>
          <w:szCs w:val="20"/>
          <w:lang w:eastAsia="ar-SA"/>
        </w:rPr>
      </w:pPr>
      <w:r w:rsidRPr="00EE7C6B">
        <w:rPr>
          <w:rFonts w:eastAsia="Cambria" w:cs="Tahoma"/>
          <w:szCs w:val="20"/>
          <w:lang w:eastAsia="ar-SA"/>
        </w:rPr>
        <w:t>wystąpienia niebezpieczeństwa kolizji z planowanymi lub równolegle prowadzonymi przez inne podmioty inwestycjami w zakresie niezbędnym do uniknięcia lub usunięcia tych kolizji,</w:t>
      </w:r>
    </w:p>
    <w:p w14:paraId="35F1184F" w14:textId="77777777" w:rsidR="00EE7C6B" w:rsidRPr="00EE7C6B" w:rsidRDefault="00EE7C6B" w:rsidP="009758DF">
      <w:pPr>
        <w:pStyle w:val="Akapitzlist"/>
        <w:numPr>
          <w:ilvl w:val="2"/>
          <w:numId w:val="23"/>
        </w:numPr>
        <w:tabs>
          <w:tab w:val="left" w:pos="567"/>
          <w:tab w:val="left" w:pos="851"/>
        </w:tabs>
        <w:spacing w:after="0" w:line="276" w:lineRule="auto"/>
        <w:ind w:left="851" w:hanging="284"/>
        <w:contextualSpacing w:val="0"/>
        <w:rPr>
          <w:rFonts w:eastAsia="Cambria" w:cs="Tahoma"/>
          <w:szCs w:val="20"/>
          <w:lang w:eastAsia="ar-SA"/>
        </w:rPr>
      </w:pPr>
      <w:r w:rsidRPr="00EE7C6B">
        <w:rPr>
          <w:rFonts w:eastAsia="Cambria" w:cs="Tahoma"/>
          <w:szCs w:val="20"/>
          <w:lang w:eastAsia="ar-SA"/>
        </w:rPr>
        <w:t xml:space="preserve">wystąpienia </w:t>
      </w:r>
      <w:r w:rsidR="00CE09CF">
        <w:rPr>
          <w:rFonts w:eastAsia="Cambria" w:cs="Tahoma"/>
          <w:szCs w:val="20"/>
          <w:lang w:eastAsia="ar-SA"/>
        </w:rPr>
        <w:t>s</w:t>
      </w:r>
      <w:r w:rsidRPr="00EE7C6B">
        <w:rPr>
          <w:rFonts w:eastAsia="Cambria" w:cs="Tahoma"/>
          <w:szCs w:val="20"/>
          <w:lang w:eastAsia="ar-SA"/>
        </w:rPr>
        <w:t>iły wyższej uniemożliwiającej wykonanie przedmiotu Umowy zgodnie z jej postanowieniami.</w:t>
      </w:r>
    </w:p>
    <w:p w14:paraId="7D3E52BB" w14:textId="77777777" w:rsidR="00EE7C6B" w:rsidRPr="00EE7C6B" w:rsidRDefault="00EE7C6B" w:rsidP="008B08FB">
      <w:pPr>
        <w:numPr>
          <w:ilvl w:val="0"/>
          <w:numId w:val="42"/>
        </w:numPr>
        <w:tabs>
          <w:tab w:val="clear" w:pos="360"/>
          <w:tab w:val="right" w:pos="0"/>
          <w:tab w:val="num" w:pos="426"/>
        </w:tabs>
        <w:suppressAutoHyphens/>
        <w:snapToGrid w:val="0"/>
        <w:spacing w:after="0" w:line="276" w:lineRule="auto"/>
        <w:ind w:left="426" w:hanging="426"/>
        <w:rPr>
          <w:rFonts w:eastAsia="Cambria" w:cs="Tahoma"/>
          <w:szCs w:val="20"/>
          <w:lang w:eastAsia="ar-SA"/>
        </w:rPr>
      </w:pPr>
      <w:r w:rsidRPr="00EE7C6B">
        <w:rPr>
          <w:rFonts w:eastAsia="Cambria" w:cs="Tahoma"/>
          <w:szCs w:val="20"/>
          <w:lang w:eastAsia="ar-SA"/>
        </w:rPr>
        <w:t xml:space="preserve">Strony dopuszczają zmianę osoby pełniącej funkcję kierownika budowy określonej w § 3 ust. 2 umowy, pod </w:t>
      </w:r>
      <w:r w:rsidR="00937279" w:rsidRPr="00EE7C6B">
        <w:rPr>
          <w:rFonts w:eastAsia="Cambria" w:cs="Tahoma"/>
          <w:szCs w:val="20"/>
          <w:lang w:eastAsia="ar-SA"/>
        </w:rPr>
        <w:t>warunkiem,</w:t>
      </w:r>
      <w:r w:rsidRPr="00EE7C6B">
        <w:rPr>
          <w:rFonts w:eastAsia="Cambria" w:cs="Tahoma"/>
          <w:szCs w:val="20"/>
          <w:lang w:eastAsia="ar-SA"/>
        </w:rPr>
        <w:t xml:space="preserve"> że nowa osoba będzie spełniać wymagania określone w SWZ dla danej funkcji.</w:t>
      </w:r>
      <w:r w:rsidR="00346D93">
        <w:rPr>
          <w:rFonts w:eastAsia="Cambria" w:cs="Tahoma"/>
          <w:szCs w:val="20"/>
          <w:lang w:eastAsia="ar-SA"/>
        </w:rPr>
        <w:t xml:space="preserve"> </w:t>
      </w:r>
    </w:p>
    <w:p w14:paraId="5AF8CD70" w14:textId="77777777" w:rsidR="00EE7C6B" w:rsidRPr="00EE7C6B" w:rsidRDefault="00EE7C6B" w:rsidP="00566DBD">
      <w:pPr>
        <w:numPr>
          <w:ilvl w:val="0"/>
          <w:numId w:val="42"/>
        </w:numPr>
        <w:tabs>
          <w:tab w:val="clear" w:pos="360"/>
          <w:tab w:val="right" w:pos="0"/>
          <w:tab w:val="num" w:pos="426"/>
        </w:tabs>
        <w:suppressAutoHyphens/>
        <w:snapToGrid w:val="0"/>
        <w:spacing w:after="0" w:line="276" w:lineRule="auto"/>
        <w:ind w:left="426" w:hanging="426"/>
        <w:rPr>
          <w:rFonts w:eastAsia="Cambria" w:cs="Tahoma"/>
          <w:szCs w:val="20"/>
          <w:lang w:eastAsia="ar-SA"/>
        </w:rPr>
      </w:pPr>
      <w:r w:rsidRPr="00EE7C6B">
        <w:rPr>
          <w:rFonts w:eastAsia="Cambria" w:cs="Tahoma"/>
          <w:szCs w:val="20"/>
          <w:lang w:eastAsia="ar-SA"/>
        </w:rPr>
        <w:t xml:space="preserve">W przypadku zmiany wysokości obowiązującej stawki podatku VAT w przypadku, gdy w trakcie realizacji przedmiotu Umowy nastąpi zmiana stawki podatku VAT dla robót objętych przedmiotem Umowy; w takim przypadku Zamawiający dopuszcza możliwość zmiany wynagrodzenia, określonego w </w:t>
      </w:r>
      <w:r w:rsidR="00937279" w:rsidRPr="00EE7C6B">
        <w:rPr>
          <w:rFonts w:eastAsia="Cambria" w:cs="Tahoma"/>
          <w:szCs w:val="20"/>
          <w:lang w:eastAsia="ar-SA"/>
        </w:rPr>
        <w:t>§ 4</w:t>
      </w:r>
      <w:r w:rsidRPr="00EE7C6B">
        <w:rPr>
          <w:rFonts w:eastAsia="Cambria" w:cs="Tahoma"/>
          <w:szCs w:val="20"/>
          <w:lang w:eastAsia="ar-SA"/>
        </w:rPr>
        <w:t xml:space="preserve"> ust. 1 Umowy, o kwotę równą różnicy w kwocie podatku, </w:t>
      </w:r>
      <w:r w:rsidRPr="00EE7C6B">
        <w:rPr>
          <w:rFonts w:eastAsia="Cambria" w:cs="Tahoma"/>
          <w:szCs w:val="20"/>
          <w:lang w:eastAsia="ar-SA"/>
        </w:rPr>
        <w:lastRenderedPageBreak/>
        <w:t>jednakże wyłącznie co do części wynagrodzenia za roboty, których do dnia zmiany stawki podatku VAT jeszcze nie wykonano.</w:t>
      </w:r>
    </w:p>
    <w:p w14:paraId="15EE251F" w14:textId="77777777" w:rsidR="00EE7C6B" w:rsidRPr="004829EF" w:rsidRDefault="00EE7C6B" w:rsidP="004829EF">
      <w:pPr>
        <w:numPr>
          <w:ilvl w:val="0"/>
          <w:numId w:val="42"/>
        </w:numPr>
        <w:tabs>
          <w:tab w:val="clear" w:pos="360"/>
          <w:tab w:val="right" w:pos="0"/>
          <w:tab w:val="num" w:pos="426"/>
        </w:tabs>
        <w:suppressAutoHyphens/>
        <w:snapToGrid w:val="0"/>
        <w:spacing w:after="0" w:line="276" w:lineRule="auto"/>
        <w:ind w:left="426" w:hanging="426"/>
        <w:rPr>
          <w:rFonts w:eastAsia="Cambria" w:cs="Tahoma"/>
          <w:szCs w:val="20"/>
          <w:lang w:eastAsia="ar-SA"/>
        </w:rPr>
      </w:pPr>
      <w:r w:rsidRPr="00EE7C6B">
        <w:rPr>
          <w:rFonts w:eastAsia="Cambria" w:cs="Tahoma"/>
          <w:szCs w:val="20"/>
          <w:lang w:eastAsia="ar-SA"/>
        </w:rPr>
        <w:t>W przypadku zmiany regulacji prawnych odnoszących się do praw i obowiązków stron Umowy, wprowadzonych po zawarciu Umowy, wywołujących niezbędną potrzebę zmiany sposobu realizacji Umowy, Zamawiający dopuszcza możliwość zmiany sposobu realizacji Umowy, wysokości wynagrodzenia, określonego w § 4 ust. 1 Umowy, lub termin</w:t>
      </w:r>
      <w:r w:rsidR="000E55CE">
        <w:rPr>
          <w:rFonts w:eastAsia="Cambria" w:cs="Tahoma"/>
          <w:szCs w:val="20"/>
          <w:lang w:eastAsia="ar-SA"/>
        </w:rPr>
        <w:t>ów</w:t>
      </w:r>
      <w:r w:rsidRPr="00EE7C6B">
        <w:rPr>
          <w:rFonts w:eastAsia="Cambria" w:cs="Tahoma"/>
          <w:szCs w:val="20"/>
          <w:lang w:eastAsia="ar-SA"/>
        </w:rPr>
        <w:t xml:space="preserve"> realizacji przedmiotu Umowy, określon</w:t>
      </w:r>
      <w:r w:rsidR="000E55CE">
        <w:rPr>
          <w:rFonts w:eastAsia="Cambria" w:cs="Tahoma"/>
          <w:szCs w:val="20"/>
          <w:lang w:eastAsia="ar-SA"/>
        </w:rPr>
        <w:t>ych</w:t>
      </w:r>
      <w:r w:rsidRPr="00EE7C6B">
        <w:rPr>
          <w:rFonts w:eastAsia="Cambria" w:cs="Tahoma"/>
          <w:szCs w:val="20"/>
          <w:lang w:eastAsia="ar-SA"/>
        </w:rPr>
        <w:t xml:space="preserve"> w § 2 Umowy.</w:t>
      </w:r>
    </w:p>
    <w:p w14:paraId="6C12CB29" w14:textId="77777777" w:rsidR="00EE7C6B" w:rsidRPr="004829EF" w:rsidRDefault="00EE7C6B" w:rsidP="004829EF">
      <w:pPr>
        <w:numPr>
          <w:ilvl w:val="0"/>
          <w:numId w:val="42"/>
        </w:numPr>
        <w:tabs>
          <w:tab w:val="clear" w:pos="360"/>
          <w:tab w:val="right" w:pos="0"/>
          <w:tab w:val="num" w:pos="426"/>
        </w:tabs>
        <w:suppressAutoHyphens/>
        <w:snapToGrid w:val="0"/>
        <w:spacing w:after="0" w:line="276" w:lineRule="auto"/>
        <w:ind w:left="426" w:hanging="426"/>
        <w:rPr>
          <w:rFonts w:eastAsia="Cambria" w:cs="Tahoma"/>
          <w:szCs w:val="20"/>
          <w:lang w:eastAsia="ar-SA"/>
        </w:rPr>
      </w:pPr>
      <w:r w:rsidRPr="004829EF">
        <w:rPr>
          <w:rFonts w:eastAsia="Cambria" w:cs="Tahoma"/>
          <w:szCs w:val="20"/>
          <w:lang w:eastAsia="ar-SA"/>
        </w:rPr>
        <w:t>Zamawiający przewiduje możliwość dokonania zmian i uzupełnień nieistotnych niniejszej Umowy (</w:t>
      </w:r>
      <w:r w:rsidR="00937279" w:rsidRPr="004829EF">
        <w:rPr>
          <w:rFonts w:eastAsia="Cambria" w:cs="Tahoma"/>
          <w:szCs w:val="20"/>
          <w:lang w:eastAsia="ar-SA"/>
        </w:rPr>
        <w:t>niestanowiących</w:t>
      </w:r>
      <w:r w:rsidRPr="004829EF">
        <w:rPr>
          <w:rFonts w:eastAsia="Cambria" w:cs="Tahoma"/>
          <w:szCs w:val="20"/>
          <w:lang w:eastAsia="ar-SA"/>
        </w:rPr>
        <w:t xml:space="preserve"> zmian istotnych), z zastrzeżeniem, iż nie będą one zmieniać warunków i treści złożonej oferty, zakresu i przedmiotu zamówienia, w szczególności: sprostowanie omyłek pisarskich i rachunkowych w treści Umowy.</w:t>
      </w:r>
    </w:p>
    <w:p w14:paraId="2808C6E0" w14:textId="77777777" w:rsidR="00EE7C6B" w:rsidRPr="004829EF" w:rsidRDefault="00EE7C6B" w:rsidP="004829EF">
      <w:pPr>
        <w:numPr>
          <w:ilvl w:val="0"/>
          <w:numId w:val="42"/>
        </w:numPr>
        <w:tabs>
          <w:tab w:val="clear" w:pos="360"/>
          <w:tab w:val="right" w:pos="0"/>
          <w:tab w:val="num" w:pos="426"/>
        </w:tabs>
        <w:suppressAutoHyphens/>
        <w:snapToGrid w:val="0"/>
        <w:spacing w:after="0" w:line="276" w:lineRule="auto"/>
        <w:ind w:left="426" w:hanging="426"/>
        <w:rPr>
          <w:rFonts w:eastAsia="Cambria" w:cs="Tahoma"/>
          <w:szCs w:val="20"/>
          <w:lang w:eastAsia="ar-SA"/>
        </w:rPr>
      </w:pPr>
      <w:r w:rsidRPr="004829EF">
        <w:rPr>
          <w:rFonts w:eastAsia="Cambria" w:cs="Tahoma"/>
          <w:szCs w:val="20"/>
          <w:lang w:eastAsia="ar-SA"/>
        </w:rPr>
        <w:t>Wszystkie powyższe postanowienia stanowią katalog zmian, na które Zamawiający może wyrazić zgodę. Nie stanowią jednocześnie zobowiązania Zamawiającego do wyrażenia takiej zgody.</w:t>
      </w:r>
    </w:p>
    <w:p w14:paraId="73C25743" w14:textId="77777777" w:rsidR="00EE7C6B" w:rsidRPr="00EE7C6B" w:rsidRDefault="00EE7C6B" w:rsidP="004829EF">
      <w:pPr>
        <w:numPr>
          <w:ilvl w:val="0"/>
          <w:numId w:val="42"/>
        </w:numPr>
        <w:tabs>
          <w:tab w:val="clear" w:pos="360"/>
          <w:tab w:val="right" w:pos="0"/>
          <w:tab w:val="num" w:pos="426"/>
        </w:tabs>
        <w:suppressAutoHyphens/>
        <w:snapToGrid w:val="0"/>
        <w:spacing w:after="0" w:line="276" w:lineRule="auto"/>
        <w:ind w:left="426" w:hanging="426"/>
        <w:rPr>
          <w:rFonts w:eastAsia="Cambria" w:cs="Tahoma"/>
          <w:bCs/>
          <w:snapToGrid w:val="0"/>
          <w:szCs w:val="20"/>
          <w:lang w:eastAsia="ar-SA"/>
        </w:rPr>
      </w:pPr>
      <w:r w:rsidRPr="004829EF">
        <w:rPr>
          <w:rFonts w:eastAsia="Cambria" w:cs="Tahoma"/>
          <w:szCs w:val="20"/>
          <w:lang w:eastAsia="ar-SA"/>
        </w:rPr>
        <w:t>Zmiany Umowy wymagają zachowania formy pisemnej pod rygorem nieważności</w:t>
      </w:r>
      <w:r w:rsidRPr="00EE7C6B">
        <w:rPr>
          <w:rFonts w:eastAsia="Cambria" w:cs="Tahoma"/>
          <w:snapToGrid w:val="0"/>
          <w:szCs w:val="20"/>
          <w:lang w:eastAsia="ar-SA"/>
        </w:rPr>
        <w:t>.</w:t>
      </w:r>
    </w:p>
    <w:p w14:paraId="019AA805" w14:textId="77777777" w:rsidR="008103C7" w:rsidRDefault="008103C7" w:rsidP="00CF49D4">
      <w:pPr>
        <w:tabs>
          <w:tab w:val="right" w:pos="0"/>
          <w:tab w:val="num" w:pos="567"/>
          <w:tab w:val="left" w:pos="709"/>
          <w:tab w:val="left" w:pos="1416"/>
          <w:tab w:val="left" w:pos="2124"/>
          <w:tab w:val="right" w:pos="8126"/>
        </w:tabs>
        <w:suppressAutoHyphens/>
        <w:spacing w:after="0"/>
        <w:rPr>
          <w:rFonts w:eastAsia="Cambria" w:cs="Tahoma"/>
          <w:b/>
          <w:snapToGrid w:val="0"/>
          <w:szCs w:val="20"/>
          <w:lang w:eastAsia="ar-SA"/>
        </w:rPr>
      </w:pPr>
    </w:p>
    <w:p w14:paraId="252C72E7" w14:textId="77777777" w:rsidR="00EE7C6B" w:rsidRPr="00EE7C6B" w:rsidRDefault="00EE7C6B" w:rsidP="00CF49D4">
      <w:pPr>
        <w:tabs>
          <w:tab w:val="right" w:pos="0"/>
          <w:tab w:val="num" w:pos="567"/>
          <w:tab w:val="left" w:pos="709"/>
          <w:tab w:val="left" w:pos="1416"/>
          <w:tab w:val="left" w:pos="2124"/>
          <w:tab w:val="right" w:pos="8126"/>
        </w:tabs>
        <w:suppressAutoHyphens/>
        <w:spacing w:after="0"/>
        <w:jc w:val="center"/>
        <w:rPr>
          <w:rFonts w:eastAsia="Cambria" w:cs="Tahoma"/>
          <w:b/>
          <w:snapToGrid w:val="0"/>
          <w:szCs w:val="20"/>
          <w:lang w:eastAsia="ar-SA"/>
        </w:rPr>
      </w:pPr>
      <w:r w:rsidRPr="00EE7C6B">
        <w:rPr>
          <w:rFonts w:eastAsia="Cambria" w:cs="Tahoma"/>
          <w:b/>
          <w:snapToGrid w:val="0"/>
          <w:szCs w:val="20"/>
          <w:lang w:eastAsia="ar-SA"/>
        </w:rPr>
        <w:t>§ 1</w:t>
      </w:r>
      <w:r w:rsidR="003036CA">
        <w:rPr>
          <w:rFonts w:eastAsia="Cambria" w:cs="Tahoma"/>
          <w:b/>
          <w:snapToGrid w:val="0"/>
          <w:szCs w:val="20"/>
          <w:lang w:eastAsia="ar-SA"/>
        </w:rPr>
        <w:t>4</w:t>
      </w:r>
    </w:p>
    <w:p w14:paraId="3540CC68" w14:textId="77777777" w:rsidR="00EE7C6B" w:rsidRPr="00EE7C6B" w:rsidRDefault="00EE7C6B" w:rsidP="00CF49D4">
      <w:pPr>
        <w:tabs>
          <w:tab w:val="right" w:pos="0"/>
          <w:tab w:val="num" w:pos="567"/>
          <w:tab w:val="left" w:pos="709"/>
          <w:tab w:val="left" w:pos="1416"/>
          <w:tab w:val="left" w:pos="2124"/>
          <w:tab w:val="right" w:pos="8126"/>
        </w:tabs>
        <w:suppressAutoHyphens/>
        <w:spacing w:after="0"/>
        <w:jc w:val="center"/>
        <w:rPr>
          <w:rFonts w:eastAsia="Cambria" w:cs="Tahoma"/>
          <w:b/>
          <w:snapToGrid w:val="0"/>
          <w:szCs w:val="20"/>
          <w:lang w:eastAsia="ar-SA"/>
        </w:rPr>
      </w:pPr>
      <w:r w:rsidRPr="00EE7C6B">
        <w:rPr>
          <w:rFonts w:eastAsia="Cambria" w:cs="Tahoma"/>
          <w:b/>
          <w:snapToGrid w:val="0"/>
          <w:szCs w:val="20"/>
          <w:lang w:eastAsia="ar-SA"/>
        </w:rPr>
        <w:t>KLAUZULA POUFNOŚCI</w:t>
      </w:r>
    </w:p>
    <w:p w14:paraId="11EE7183" w14:textId="77777777" w:rsidR="00EE7C6B" w:rsidRPr="00EE7C6B" w:rsidRDefault="00EE7C6B" w:rsidP="00EE7C6B">
      <w:pPr>
        <w:tabs>
          <w:tab w:val="right" w:pos="0"/>
          <w:tab w:val="num" w:pos="567"/>
          <w:tab w:val="left" w:pos="709"/>
          <w:tab w:val="left" w:pos="1416"/>
          <w:tab w:val="left" w:pos="2124"/>
          <w:tab w:val="right" w:pos="8126"/>
        </w:tabs>
        <w:suppressAutoHyphens/>
        <w:spacing w:after="0"/>
        <w:ind w:left="567"/>
        <w:jc w:val="center"/>
        <w:rPr>
          <w:rFonts w:eastAsia="Cambria" w:cs="Tahoma"/>
          <w:b/>
          <w:snapToGrid w:val="0"/>
          <w:szCs w:val="20"/>
          <w:lang w:eastAsia="ar-SA"/>
        </w:rPr>
      </w:pPr>
    </w:p>
    <w:p w14:paraId="03856182" w14:textId="77777777" w:rsidR="00EE7C6B" w:rsidRPr="00EE7C6B" w:rsidRDefault="00EE7C6B" w:rsidP="009758DF">
      <w:pPr>
        <w:numPr>
          <w:ilvl w:val="0"/>
          <w:numId w:val="32"/>
        </w:numPr>
        <w:tabs>
          <w:tab w:val="left" w:pos="-142"/>
          <w:tab w:val="right" w:pos="426"/>
        </w:tabs>
        <w:suppressAutoHyphens/>
        <w:spacing w:after="0" w:line="276" w:lineRule="auto"/>
        <w:ind w:left="426"/>
        <w:rPr>
          <w:rFonts w:eastAsia="Cambria" w:cs="Tahoma"/>
          <w:szCs w:val="20"/>
          <w:lang w:eastAsia="ar-SA"/>
        </w:rPr>
      </w:pPr>
      <w:r w:rsidRPr="00EE7C6B">
        <w:rPr>
          <w:rFonts w:eastAsia="Cambria" w:cs="Tahoma"/>
          <w:szCs w:val="20"/>
          <w:lang w:eastAsia="ar-SA"/>
        </w:rPr>
        <w:t>Wykonawca zobowiązuje się zachować w ścisłej tajemnicy wszelkie informacje</w:t>
      </w:r>
      <w:r w:rsidR="006F1108">
        <w:rPr>
          <w:rFonts w:eastAsia="Cambria" w:cs="Tahoma"/>
          <w:szCs w:val="20"/>
          <w:lang w:eastAsia="ar-SA"/>
        </w:rPr>
        <w:t xml:space="preserve"> otrzymane od Zamawiającego</w:t>
      </w:r>
      <w:r w:rsidRPr="00EE7C6B">
        <w:rPr>
          <w:rFonts w:eastAsia="Cambria" w:cs="Tahoma"/>
          <w:szCs w:val="20"/>
          <w:lang w:eastAsia="ar-SA"/>
        </w:rPr>
        <w:t>, do których uzyskał dostęp w związku z zawarciem i realizacją Umowy, niezależnie od formy ich uzyskania</w:t>
      </w:r>
      <w:r w:rsidR="006F1108">
        <w:rPr>
          <w:rFonts w:eastAsia="Cambria" w:cs="Tahoma"/>
          <w:szCs w:val="20"/>
          <w:lang w:eastAsia="ar-SA"/>
        </w:rPr>
        <w:t>, w szczególności informacje techniczne, handlowe</w:t>
      </w:r>
      <w:r w:rsidR="00173CCA">
        <w:rPr>
          <w:rFonts w:eastAsia="Cambria" w:cs="Tahoma"/>
          <w:szCs w:val="20"/>
          <w:lang w:eastAsia="ar-SA"/>
        </w:rPr>
        <w:t>, technologiczne, organizacyjne</w:t>
      </w:r>
      <w:r w:rsidR="006F1108">
        <w:rPr>
          <w:rFonts w:eastAsia="Cambria" w:cs="Tahoma"/>
          <w:szCs w:val="20"/>
          <w:lang w:eastAsia="ar-SA"/>
        </w:rPr>
        <w:t xml:space="preserve"> </w:t>
      </w:r>
      <w:r w:rsidR="00173CCA">
        <w:rPr>
          <w:rFonts w:eastAsia="Cambria" w:cs="Tahoma"/>
          <w:szCs w:val="20"/>
          <w:lang w:eastAsia="ar-SA"/>
        </w:rPr>
        <w:t>lub inne mogące mieć wartość gospodarczą</w:t>
      </w:r>
      <w:r w:rsidR="00E45235">
        <w:rPr>
          <w:rFonts w:eastAsia="Cambria" w:cs="Tahoma"/>
          <w:szCs w:val="20"/>
          <w:lang w:eastAsia="ar-SA"/>
        </w:rPr>
        <w:t xml:space="preserve"> („informacje poufne”)</w:t>
      </w:r>
      <w:r w:rsidRPr="00EE7C6B">
        <w:rPr>
          <w:rFonts w:eastAsia="Cambria" w:cs="Tahoma"/>
          <w:szCs w:val="20"/>
          <w:lang w:eastAsia="ar-SA"/>
        </w:rPr>
        <w:t>.</w:t>
      </w:r>
    </w:p>
    <w:p w14:paraId="2EFA68D2" w14:textId="77777777" w:rsidR="00EE7C6B" w:rsidRPr="00EE7C6B" w:rsidRDefault="00EE7C6B" w:rsidP="009758DF">
      <w:pPr>
        <w:numPr>
          <w:ilvl w:val="0"/>
          <w:numId w:val="32"/>
        </w:numPr>
        <w:tabs>
          <w:tab w:val="left" w:pos="-142"/>
          <w:tab w:val="right" w:pos="426"/>
        </w:tabs>
        <w:suppressAutoHyphens/>
        <w:spacing w:after="0" w:line="276" w:lineRule="auto"/>
        <w:ind w:left="426"/>
        <w:rPr>
          <w:rFonts w:eastAsia="Cambria" w:cs="Tahoma"/>
          <w:szCs w:val="20"/>
          <w:lang w:eastAsia="ar-SA"/>
        </w:rPr>
      </w:pPr>
      <w:r w:rsidRPr="00EE7C6B">
        <w:rPr>
          <w:rFonts w:eastAsia="Cambria" w:cs="Tahoma"/>
          <w:szCs w:val="20"/>
          <w:lang w:eastAsia="ar-SA"/>
        </w:rPr>
        <w:t>Wykonawca zobowiązuje się stosować wszelkie niezbędne środki w celu ochrony informacji</w:t>
      </w:r>
      <w:r w:rsidR="00E45235">
        <w:rPr>
          <w:rFonts w:eastAsia="Cambria" w:cs="Tahoma"/>
          <w:szCs w:val="20"/>
          <w:lang w:eastAsia="ar-SA"/>
        </w:rPr>
        <w:t xml:space="preserve"> poufnych</w:t>
      </w:r>
      <w:r w:rsidRPr="00EE7C6B">
        <w:rPr>
          <w:rFonts w:eastAsia="Cambria" w:cs="Tahoma"/>
          <w:szCs w:val="20"/>
          <w:lang w:eastAsia="ar-SA"/>
        </w:rPr>
        <w:t>, przed ich przekazaniem lub ujawnieniem zarówno w całości jak i w części osobom trzecim, które nie są stroną Umowy lub osobami, którymi Wykonawca posługuje przy się przy wykonywaniu przedmiotu Umowy.</w:t>
      </w:r>
    </w:p>
    <w:p w14:paraId="5793FF0A" w14:textId="77777777" w:rsidR="008A71D7" w:rsidRDefault="008A71D7" w:rsidP="008A71D7">
      <w:pPr>
        <w:numPr>
          <w:ilvl w:val="0"/>
          <w:numId w:val="32"/>
        </w:numPr>
        <w:tabs>
          <w:tab w:val="left" w:pos="-142"/>
          <w:tab w:val="right" w:pos="426"/>
        </w:tabs>
        <w:suppressAutoHyphens/>
        <w:spacing w:after="0" w:line="276" w:lineRule="auto"/>
        <w:ind w:left="426"/>
        <w:rPr>
          <w:rFonts w:eastAsia="Cambria" w:cs="Tahoma"/>
          <w:szCs w:val="20"/>
          <w:lang w:eastAsia="ar-SA"/>
        </w:rPr>
      </w:pPr>
      <w:r>
        <w:rPr>
          <w:rFonts w:ascii="Verdana" w:eastAsia="Calibri" w:hAnsi="Verdana" w:cs="Calibri"/>
          <w:noProof/>
          <w:szCs w:val="20"/>
        </w:rPr>
        <w:t>Wykonawca może</w:t>
      </w:r>
      <w:r w:rsidRPr="0066557D">
        <w:rPr>
          <w:rFonts w:ascii="Verdana" w:eastAsia="Calibri" w:hAnsi="Verdana" w:cs="Calibri"/>
          <w:noProof/>
          <w:szCs w:val="20"/>
        </w:rPr>
        <w:t xml:space="preserve"> wykorzystywać informacje poufne wyłącznie w celu prawidłowej realizacji współpracy podjętej na podstawie Umowy</w:t>
      </w:r>
      <w:r>
        <w:rPr>
          <w:rFonts w:ascii="Verdana" w:eastAsia="Calibri" w:hAnsi="Verdana" w:cs="Calibri"/>
          <w:noProof/>
          <w:szCs w:val="20"/>
        </w:rPr>
        <w:t xml:space="preserve">. </w:t>
      </w:r>
    </w:p>
    <w:p w14:paraId="63AC1469" w14:textId="77777777" w:rsidR="00E33F67" w:rsidRDefault="00EE7C6B" w:rsidP="009758DF">
      <w:pPr>
        <w:numPr>
          <w:ilvl w:val="0"/>
          <w:numId w:val="32"/>
        </w:numPr>
        <w:tabs>
          <w:tab w:val="left" w:pos="-142"/>
          <w:tab w:val="right" w:pos="426"/>
        </w:tabs>
        <w:suppressAutoHyphens/>
        <w:spacing w:after="0" w:line="276" w:lineRule="auto"/>
        <w:ind w:left="426"/>
        <w:rPr>
          <w:rFonts w:eastAsia="Cambria" w:cs="Tahoma"/>
          <w:szCs w:val="20"/>
          <w:lang w:eastAsia="ar-SA"/>
        </w:rPr>
      </w:pPr>
      <w:r w:rsidRPr="00EE7C6B">
        <w:rPr>
          <w:rFonts w:eastAsia="Cambria" w:cs="Tahoma"/>
          <w:szCs w:val="20"/>
          <w:lang w:eastAsia="ar-SA"/>
        </w:rPr>
        <w:t xml:space="preserve">Wszelkie informacje </w:t>
      </w:r>
      <w:r w:rsidR="008E5547">
        <w:rPr>
          <w:rFonts w:eastAsia="Cambria" w:cs="Tahoma"/>
          <w:szCs w:val="20"/>
          <w:lang w:eastAsia="ar-SA"/>
        </w:rPr>
        <w:t>poufne</w:t>
      </w:r>
      <w:r w:rsidRPr="00EE7C6B">
        <w:rPr>
          <w:rFonts w:eastAsia="Cambria" w:cs="Tahoma"/>
          <w:szCs w:val="20"/>
          <w:lang w:eastAsia="ar-SA"/>
        </w:rPr>
        <w:t xml:space="preserve"> </w:t>
      </w:r>
      <w:r w:rsidR="008E5547">
        <w:rPr>
          <w:rFonts w:eastAsia="Cambria" w:cs="Tahoma"/>
          <w:szCs w:val="20"/>
          <w:lang w:eastAsia="ar-SA"/>
        </w:rPr>
        <w:t>przekazane</w:t>
      </w:r>
      <w:r w:rsidR="00E33F67">
        <w:rPr>
          <w:rFonts w:eastAsia="Cambria" w:cs="Tahoma"/>
          <w:szCs w:val="20"/>
          <w:lang w:eastAsia="ar-SA"/>
        </w:rPr>
        <w:t xml:space="preserve"> Wykonawcy</w:t>
      </w:r>
      <w:r w:rsidRPr="00EE7C6B">
        <w:rPr>
          <w:rFonts w:eastAsia="Cambria" w:cs="Tahoma"/>
          <w:szCs w:val="20"/>
          <w:lang w:eastAsia="ar-SA"/>
        </w:rPr>
        <w:t xml:space="preserve"> nie mogą zostać ujawnione osobom trzecim bez uprzedniej pisemnej zgody </w:t>
      </w:r>
      <w:r w:rsidR="00E33F67">
        <w:rPr>
          <w:rFonts w:eastAsia="Cambria" w:cs="Tahoma"/>
          <w:szCs w:val="20"/>
          <w:lang w:eastAsia="ar-SA"/>
        </w:rPr>
        <w:t>Zamawiającego</w:t>
      </w:r>
      <w:r w:rsidRPr="00EE7C6B">
        <w:rPr>
          <w:rFonts w:eastAsia="Cambria" w:cs="Tahoma"/>
          <w:szCs w:val="20"/>
          <w:lang w:eastAsia="ar-SA"/>
        </w:rPr>
        <w:t>. Informacje</w:t>
      </w:r>
      <w:r w:rsidR="008E5547">
        <w:rPr>
          <w:rFonts w:eastAsia="Cambria" w:cs="Tahoma"/>
          <w:szCs w:val="20"/>
          <w:lang w:eastAsia="ar-SA"/>
        </w:rPr>
        <w:t xml:space="preserve"> poufne</w:t>
      </w:r>
      <w:r w:rsidRPr="00EE7C6B">
        <w:rPr>
          <w:rFonts w:eastAsia="Cambria" w:cs="Tahoma"/>
          <w:szCs w:val="20"/>
          <w:lang w:eastAsia="ar-SA"/>
        </w:rPr>
        <w:t xml:space="preserve"> nie będą powielane lub wykorzystywane w inny sposób, niż uzgodniony w formie pisemnej </w:t>
      </w:r>
      <w:r w:rsidR="00E33F67">
        <w:rPr>
          <w:rFonts w:eastAsia="Cambria" w:cs="Tahoma"/>
          <w:szCs w:val="20"/>
          <w:lang w:eastAsia="ar-SA"/>
        </w:rPr>
        <w:t>z Zamawiającym</w:t>
      </w:r>
      <w:r w:rsidR="008A71D7">
        <w:rPr>
          <w:rFonts w:eastAsia="Cambria" w:cs="Tahoma"/>
          <w:szCs w:val="20"/>
          <w:lang w:eastAsia="ar-SA"/>
        </w:rPr>
        <w:t>, z zastrzeżeniem ust. 3.</w:t>
      </w:r>
    </w:p>
    <w:p w14:paraId="5B97E658" w14:textId="77777777" w:rsidR="00C61B50" w:rsidRPr="005B726A" w:rsidRDefault="00C61B50" w:rsidP="005B726A">
      <w:pPr>
        <w:numPr>
          <w:ilvl w:val="0"/>
          <w:numId w:val="32"/>
        </w:numPr>
        <w:tabs>
          <w:tab w:val="left" w:pos="-142"/>
          <w:tab w:val="right" w:pos="426"/>
        </w:tabs>
        <w:suppressAutoHyphens/>
        <w:spacing w:after="0" w:line="276" w:lineRule="auto"/>
        <w:ind w:left="426"/>
        <w:rPr>
          <w:rFonts w:eastAsia="Cambria" w:cs="Tahoma"/>
          <w:szCs w:val="20"/>
          <w:lang w:eastAsia="ar-SA"/>
        </w:rPr>
      </w:pPr>
      <w:r w:rsidRPr="005B726A">
        <w:rPr>
          <w:rFonts w:eastAsia="Cambria" w:cs="Tahoma"/>
          <w:szCs w:val="20"/>
          <w:lang w:eastAsia="ar-SA"/>
        </w:rPr>
        <w:t>Informacjami poufnymi nie będą:</w:t>
      </w:r>
    </w:p>
    <w:p w14:paraId="6D6CB4E1" w14:textId="77777777" w:rsidR="00C61B50" w:rsidRPr="00C61B50" w:rsidRDefault="00C61B50" w:rsidP="005B726A">
      <w:pPr>
        <w:pStyle w:val="Akapitzlist"/>
        <w:numPr>
          <w:ilvl w:val="1"/>
          <w:numId w:val="58"/>
        </w:numPr>
        <w:spacing w:after="0" w:line="276" w:lineRule="auto"/>
        <w:ind w:left="709" w:hanging="284"/>
        <w:rPr>
          <w:rFonts w:ascii="Verdana" w:eastAsia="Calibri" w:hAnsi="Verdana" w:cs="Calibri"/>
          <w:noProof/>
          <w:szCs w:val="20"/>
        </w:rPr>
      </w:pPr>
      <w:r w:rsidRPr="00C61B50">
        <w:rPr>
          <w:rFonts w:ascii="Verdana" w:eastAsia="Calibri" w:hAnsi="Verdana" w:cs="Calibri"/>
          <w:noProof/>
          <w:szCs w:val="20"/>
        </w:rPr>
        <w:t>informacje ogólnie dostępne w momencie ich ujawnienia;</w:t>
      </w:r>
    </w:p>
    <w:p w14:paraId="7E63FFB0" w14:textId="77777777" w:rsidR="00C61B50" w:rsidRPr="0066557D" w:rsidRDefault="00C61B50" w:rsidP="005B726A">
      <w:pPr>
        <w:pStyle w:val="Akapitzlist"/>
        <w:numPr>
          <w:ilvl w:val="1"/>
          <w:numId w:val="58"/>
        </w:numPr>
        <w:spacing w:after="0" w:line="276" w:lineRule="auto"/>
        <w:ind w:left="709" w:hanging="284"/>
        <w:rPr>
          <w:rFonts w:ascii="Verdana" w:eastAsia="Calibri" w:hAnsi="Verdana" w:cs="Calibri"/>
          <w:noProof/>
          <w:szCs w:val="20"/>
        </w:rPr>
      </w:pPr>
      <w:r w:rsidRPr="0066557D">
        <w:rPr>
          <w:rFonts w:ascii="Verdana" w:eastAsia="Calibri" w:hAnsi="Verdana" w:cs="Calibri"/>
          <w:noProof/>
          <w:szCs w:val="20"/>
        </w:rPr>
        <w:t xml:space="preserve">informacje znajdujące się już w posiadaniu </w:t>
      </w:r>
      <w:r w:rsidR="008E5547">
        <w:rPr>
          <w:rFonts w:ascii="Verdana" w:eastAsia="Calibri" w:hAnsi="Verdana" w:cs="Calibri"/>
          <w:noProof/>
          <w:szCs w:val="20"/>
        </w:rPr>
        <w:t>Wykonawcy</w:t>
      </w:r>
      <w:r w:rsidRPr="0066557D">
        <w:rPr>
          <w:rFonts w:ascii="Verdana" w:eastAsia="Calibri" w:hAnsi="Verdana" w:cs="Calibri"/>
          <w:noProof/>
          <w:szCs w:val="20"/>
        </w:rPr>
        <w:t xml:space="preserve"> przed ich udostępnieniem </w:t>
      </w:r>
      <w:r w:rsidR="008E5547">
        <w:rPr>
          <w:rFonts w:ascii="Verdana" w:eastAsia="Calibri" w:hAnsi="Verdana" w:cs="Calibri"/>
          <w:noProof/>
          <w:szCs w:val="20"/>
        </w:rPr>
        <w:t>Zamawiającemu</w:t>
      </w:r>
      <w:r w:rsidRPr="0066557D">
        <w:rPr>
          <w:rFonts w:ascii="Verdana" w:eastAsia="Calibri" w:hAnsi="Verdana" w:cs="Calibri"/>
          <w:noProof/>
          <w:szCs w:val="20"/>
        </w:rPr>
        <w:t>, o ile zostały uzyskane w sposób zgodny z prawem i zgodnie z posiadaną dokumentacją;</w:t>
      </w:r>
    </w:p>
    <w:p w14:paraId="5D550F20" w14:textId="77777777" w:rsidR="00C61B50" w:rsidRPr="0066557D" w:rsidRDefault="00C61B50" w:rsidP="005B726A">
      <w:pPr>
        <w:pStyle w:val="Akapitzlist"/>
        <w:numPr>
          <w:ilvl w:val="1"/>
          <w:numId w:val="58"/>
        </w:numPr>
        <w:spacing w:after="0" w:line="276" w:lineRule="auto"/>
        <w:ind w:left="709" w:hanging="284"/>
        <w:rPr>
          <w:rFonts w:ascii="Verdana" w:eastAsia="Calibri" w:hAnsi="Verdana" w:cs="Calibri"/>
          <w:noProof/>
          <w:szCs w:val="20"/>
        </w:rPr>
      </w:pPr>
      <w:r w:rsidRPr="0066557D">
        <w:rPr>
          <w:rFonts w:ascii="Verdana" w:eastAsia="Calibri" w:hAnsi="Verdana" w:cs="Calibri"/>
          <w:noProof/>
          <w:szCs w:val="20"/>
        </w:rPr>
        <w:t xml:space="preserve">informacje uzyskane </w:t>
      </w:r>
      <w:r w:rsidR="00C1262A">
        <w:rPr>
          <w:rFonts w:ascii="Verdana" w:eastAsia="Calibri" w:hAnsi="Verdana" w:cs="Calibri"/>
          <w:noProof/>
          <w:szCs w:val="20"/>
        </w:rPr>
        <w:t>przez Wykonawcę</w:t>
      </w:r>
      <w:r w:rsidRPr="0066557D">
        <w:rPr>
          <w:rFonts w:ascii="Verdana" w:eastAsia="Calibri" w:hAnsi="Verdana" w:cs="Calibri"/>
          <w:noProof/>
          <w:szCs w:val="20"/>
        </w:rPr>
        <w:t xml:space="preserve"> od osób trzecich w sposób zgodny z prawem;</w:t>
      </w:r>
    </w:p>
    <w:p w14:paraId="23323923" w14:textId="77777777" w:rsidR="00C61B50" w:rsidRPr="0066557D" w:rsidRDefault="00C61B50" w:rsidP="005B726A">
      <w:pPr>
        <w:pStyle w:val="Akapitzlist"/>
        <w:numPr>
          <w:ilvl w:val="1"/>
          <w:numId w:val="58"/>
        </w:numPr>
        <w:spacing w:after="0" w:line="276" w:lineRule="auto"/>
        <w:ind w:left="709" w:hanging="284"/>
        <w:rPr>
          <w:rFonts w:ascii="Verdana" w:eastAsia="Calibri" w:hAnsi="Verdana" w:cs="Calibri"/>
          <w:noProof/>
          <w:szCs w:val="20"/>
        </w:rPr>
      </w:pPr>
      <w:r w:rsidRPr="0066557D">
        <w:rPr>
          <w:rFonts w:ascii="Verdana" w:eastAsia="Calibri" w:hAnsi="Verdana" w:cs="Calibri"/>
          <w:noProof/>
          <w:szCs w:val="20"/>
        </w:rPr>
        <w:lastRenderedPageBreak/>
        <w:t xml:space="preserve">informacje opracowane przez </w:t>
      </w:r>
      <w:r w:rsidR="00C1262A">
        <w:rPr>
          <w:rFonts w:ascii="Verdana" w:eastAsia="Calibri" w:hAnsi="Verdana" w:cs="Calibri"/>
          <w:noProof/>
          <w:szCs w:val="20"/>
        </w:rPr>
        <w:t>Wykonawcę</w:t>
      </w:r>
      <w:r w:rsidRPr="0066557D">
        <w:rPr>
          <w:rFonts w:ascii="Verdana" w:eastAsia="Calibri" w:hAnsi="Verdana" w:cs="Calibri"/>
          <w:noProof/>
          <w:szCs w:val="20"/>
        </w:rPr>
        <w:t xml:space="preserve"> niezależnie, bez wykorzystania informacji poufnej.</w:t>
      </w:r>
    </w:p>
    <w:p w14:paraId="58C6A684" w14:textId="77777777" w:rsidR="00EE7C6B" w:rsidRDefault="00EE7C6B" w:rsidP="00C61B50">
      <w:pPr>
        <w:numPr>
          <w:ilvl w:val="0"/>
          <w:numId w:val="32"/>
        </w:numPr>
        <w:tabs>
          <w:tab w:val="left" w:pos="-142"/>
          <w:tab w:val="right" w:pos="426"/>
        </w:tabs>
        <w:suppressAutoHyphens/>
        <w:spacing w:after="0" w:line="276" w:lineRule="auto"/>
        <w:ind w:left="426"/>
        <w:rPr>
          <w:rFonts w:eastAsia="Cambria" w:cs="Tahoma"/>
          <w:szCs w:val="20"/>
          <w:lang w:eastAsia="ar-SA"/>
        </w:rPr>
      </w:pPr>
      <w:r w:rsidRPr="00C61B50">
        <w:rPr>
          <w:rFonts w:eastAsia="Cambria" w:cs="Tahoma"/>
          <w:szCs w:val="20"/>
          <w:lang w:eastAsia="ar-SA"/>
        </w:rPr>
        <w:t xml:space="preserve">W razie jakichkolwiek wątpliwości, co do charakteru danej informacji, przed jej ujawnieniem lub uczynieniem dostępną Wykonawca zwróci się do Zamawiającego o </w:t>
      </w:r>
      <w:r w:rsidR="00937279" w:rsidRPr="00C61B50">
        <w:rPr>
          <w:rFonts w:eastAsia="Cambria" w:cs="Tahoma"/>
          <w:szCs w:val="20"/>
          <w:lang w:eastAsia="ar-SA"/>
        </w:rPr>
        <w:t>wskazanie</w:t>
      </w:r>
      <w:r w:rsidRPr="00C61B50">
        <w:rPr>
          <w:rFonts w:eastAsia="Cambria" w:cs="Tahoma"/>
          <w:szCs w:val="20"/>
          <w:lang w:eastAsia="ar-SA"/>
        </w:rPr>
        <w:t xml:space="preserve"> czy informacje tę ma traktować, jako poufną.</w:t>
      </w:r>
    </w:p>
    <w:p w14:paraId="57EEF5A3" w14:textId="77777777" w:rsidR="00C61B50" w:rsidRPr="005B726A" w:rsidRDefault="006908B3" w:rsidP="00C61B50">
      <w:pPr>
        <w:numPr>
          <w:ilvl w:val="0"/>
          <w:numId w:val="32"/>
        </w:numPr>
        <w:tabs>
          <w:tab w:val="left" w:pos="-142"/>
          <w:tab w:val="right" w:pos="426"/>
        </w:tabs>
        <w:suppressAutoHyphens/>
        <w:spacing w:after="0" w:line="276" w:lineRule="auto"/>
        <w:ind w:left="426"/>
        <w:rPr>
          <w:rFonts w:eastAsia="Cambria" w:cs="Tahoma"/>
          <w:szCs w:val="20"/>
          <w:lang w:eastAsia="ar-SA"/>
        </w:rPr>
      </w:pPr>
      <w:r>
        <w:rPr>
          <w:rFonts w:eastAsia="Cambria" w:cs="Tahoma"/>
          <w:szCs w:val="20"/>
          <w:lang w:eastAsia="ar-SA"/>
        </w:rPr>
        <w:t xml:space="preserve">Wykonawca zobowiązuje się </w:t>
      </w:r>
      <w:r w:rsidRPr="0066557D">
        <w:rPr>
          <w:rFonts w:ascii="Verdana" w:eastAsia="Calibri" w:hAnsi="Verdana" w:cs="Calibri"/>
          <w:noProof/>
          <w:szCs w:val="20"/>
        </w:rPr>
        <w:t>się nie udostępniać osobom trzecim w żaden sposób żadnych inf</w:t>
      </w:r>
      <w:r>
        <w:rPr>
          <w:rFonts w:ascii="Verdana" w:eastAsia="Calibri" w:hAnsi="Verdana" w:cs="Calibri"/>
          <w:noProof/>
          <w:szCs w:val="20"/>
        </w:rPr>
        <w:t>ormacji poufnych uzyskanych od Zamawiającego</w:t>
      </w:r>
      <w:r w:rsidRPr="0066557D">
        <w:rPr>
          <w:rFonts w:ascii="Verdana" w:eastAsia="Calibri" w:hAnsi="Verdana" w:cs="Calibri"/>
          <w:noProof/>
          <w:szCs w:val="20"/>
        </w:rPr>
        <w:t xml:space="preserve"> w trakcie trwania Umowy, a także w okresie 5 lat od jej rozwiązania</w:t>
      </w:r>
      <w:r>
        <w:rPr>
          <w:rFonts w:ascii="Verdana" w:eastAsia="Calibri" w:hAnsi="Verdana" w:cs="Calibri"/>
          <w:noProof/>
          <w:szCs w:val="20"/>
        </w:rPr>
        <w:t>.</w:t>
      </w:r>
    </w:p>
    <w:p w14:paraId="05524656" w14:textId="77777777" w:rsidR="006908B3" w:rsidRPr="00C61B50" w:rsidRDefault="006908B3" w:rsidP="005B726A">
      <w:pPr>
        <w:tabs>
          <w:tab w:val="left" w:pos="-142"/>
          <w:tab w:val="right" w:pos="426"/>
        </w:tabs>
        <w:suppressAutoHyphens/>
        <w:spacing w:after="0" w:line="276" w:lineRule="auto"/>
        <w:ind w:left="426"/>
        <w:rPr>
          <w:rFonts w:eastAsia="Cambria" w:cs="Tahoma"/>
          <w:szCs w:val="20"/>
          <w:lang w:eastAsia="ar-SA"/>
        </w:rPr>
      </w:pPr>
    </w:p>
    <w:p w14:paraId="4060F5BC" w14:textId="77777777" w:rsidR="00F13B00" w:rsidRPr="00EE7C6B" w:rsidRDefault="00F13B00" w:rsidP="00F13B00">
      <w:pPr>
        <w:tabs>
          <w:tab w:val="right" w:pos="0"/>
          <w:tab w:val="left" w:pos="3420"/>
          <w:tab w:val="right" w:pos="5559"/>
        </w:tabs>
        <w:suppressAutoHyphens/>
        <w:spacing w:after="0"/>
        <w:jc w:val="center"/>
        <w:rPr>
          <w:rFonts w:eastAsia="Cambria" w:cs="Tahoma"/>
          <w:b/>
          <w:snapToGrid w:val="0"/>
          <w:szCs w:val="20"/>
          <w:lang w:eastAsia="ar-SA"/>
        </w:rPr>
      </w:pPr>
      <w:r w:rsidRPr="00EE7C6B">
        <w:rPr>
          <w:rFonts w:eastAsia="Cambria" w:cs="Tahoma"/>
          <w:b/>
          <w:snapToGrid w:val="0"/>
          <w:szCs w:val="20"/>
          <w:lang w:eastAsia="ar-SA"/>
        </w:rPr>
        <w:t>§ 1</w:t>
      </w:r>
      <w:r>
        <w:rPr>
          <w:rFonts w:eastAsia="Cambria" w:cs="Tahoma"/>
          <w:b/>
          <w:snapToGrid w:val="0"/>
          <w:szCs w:val="20"/>
          <w:lang w:eastAsia="ar-SA"/>
        </w:rPr>
        <w:t>5</w:t>
      </w:r>
    </w:p>
    <w:p w14:paraId="62BFF261" w14:textId="77777777" w:rsidR="00F13B00" w:rsidRDefault="00F13B00" w:rsidP="00F13B00">
      <w:pPr>
        <w:tabs>
          <w:tab w:val="right" w:pos="0"/>
          <w:tab w:val="num" w:pos="567"/>
          <w:tab w:val="left" w:pos="709"/>
          <w:tab w:val="left" w:pos="1416"/>
          <w:tab w:val="left" w:pos="2124"/>
          <w:tab w:val="right" w:pos="8126"/>
        </w:tabs>
        <w:suppressAutoHyphens/>
        <w:spacing w:after="0"/>
        <w:jc w:val="center"/>
        <w:rPr>
          <w:rFonts w:eastAsia="Cambria" w:cs="Tahoma"/>
          <w:b/>
          <w:snapToGrid w:val="0"/>
          <w:szCs w:val="20"/>
          <w:lang w:eastAsia="ar-SA"/>
        </w:rPr>
      </w:pPr>
      <w:r>
        <w:rPr>
          <w:rFonts w:eastAsia="Cambria" w:cs="Tahoma"/>
          <w:b/>
          <w:snapToGrid w:val="0"/>
          <w:szCs w:val="20"/>
          <w:lang w:eastAsia="ar-SA"/>
        </w:rPr>
        <w:t>OCHRONA DANYCH OSOBOWYCH</w:t>
      </w:r>
      <w:r w:rsidR="00C25338">
        <w:rPr>
          <w:rFonts w:eastAsia="Cambria" w:cs="Tahoma"/>
          <w:b/>
          <w:snapToGrid w:val="0"/>
          <w:szCs w:val="20"/>
          <w:lang w:eastAsia="ar-SA"/>
        </w:rPr>
        <w:br/>
      </w:r>
    </w:p>
    <w:p w14:paraId="78C25F35" w14:textId="77777777" w:rsidR="00F13B00" w:rsidRPr="00477FB3" w:rsidRDefault="00F13B00" w:rsidP="00F13B00">
      <w:pPr>
        <w:pStyle w:val="LukImiiNazwwisko"/>
        <w:spacing w:line="276" w:lineRule="auto"/>
        <w:ind w:left="0"/>
        <w:rPr>
          <w:rFonts w:asciiTheme="minorHAnsi" w:hAnsiTheme="minorHAnsi"/>
          <w:b w:val="0"/>
          <w:bCs/>
        </w:rPr>
      </w:pPr>
      <w:r w:rsidRPr="00477FB3">
        <w:rPr>
          <w:rFonts w:asciiTheme="minorHAnsi" w:eastAsia="Calibri" w:hAnsiTheme="minorHAnsi" w:cs="Tahoma"/>
          <w:b w:val="0"/>
          <w:bCs/>
        </w:rPr>
        <w:t xml:space="preserve">Wykonawca zobowiązuje się do wypełnienia w imieniu Zamawiającego obowiązku informacyjnego, o którym mowa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 stosunku do pracowników/współpracowników Wykonawcy, którzy w imieniu Wykonawcy uczestniczą w realizacji niniejszej Umowy i których dane w związku z realizacją niniejszej Umowy przetwarza Zamawiający. Formularz informacyjny w zakresie zasad przetwarzania danych osobowych przez Zamawiającego stanowi załącznik nr </w:t>
      </w:r>
      <w:r>
        <w:rPr>
          <w:rFonts w:asciiTheme="minorHAnsi" w:eastAsia="Calibri" w:hAnsiTheme="minorHAnsi" w:cs="Tahoma"/>
          <w:b w:val="0"/>
          <w:bCs/>
        </w:rPr>
        <w:t>7</w:t>
      </w:r>
      <w:r w:rsidRPr="00477FB3">
        <w:rPr>
          <w:rFonts w:asciiTheme="minorHAnsi" w:eastAsia="Calibri" w:hAnsiTheme="minorHAnsi" w:cs="Tahoma"/>
          <w:b w:val="0"/>
          <w:bCs/>
        </w:rPr>
        <w:t xml:space="preserve"> do Umowy.</w:t>
      </w:r>
    </w:p>
    <w:p w14:paraId="53CB6AA4" w14:textId="77777777" w:rsidR="00F13B00" w:rsidRDefault="00F13B00" w:rsidP="00EE7C6B">
      <w:pPr>
        <w:tabs>
          <w:tab w:val="right" w:pos="0"/>
          <w:tab w:val="left" w:pos="3420"/>
          <w:tab w:val="right" w:pos="5559"/>
        </w:tabs>
        <w:suppressAutoHyphens/>
        <w:spacing w:after="0"/>
        <w:jc w:val="center"/>
        <w:rPr>
          <w:rFonts w:eastAsia="Cambria" w:cs="Tahoma"/>
          <w:b/>
          <w:snapToGrid w:val="0"/>
          <w:szCs w:val="20"/>
          <w:lang w:eastAsia="ar-SA"/>
        </w:rPr>
      </w:pPr>
    </w:p>
    <w:p w14:paraId="3DC6EF1E" w14:textId="77777777" w:rsidR="00EE7C6B" w:rsidRPr="00EE7C6B" w:rsidRDefault="00EE7C6B" w:rsidP="00EE7C6B">
      <w:pPr>
        <w:tabs>
          <w:tab w:val="right" w:pos="0"/>
          <w:tab w:val="left" w:pos="3420"/>
          <w:tab w:val="right" w:pos="5559"/>
        </w:tabs>
        <w:suppressAutoHyphens/>
        <w:spacing w:after="0"/>
        <w:jc w:val="center"/>
        <w:rPr>
          <w:rFonts w:eastAsia="Cambria" w:cs="Tahoma"/>
          <w:b/>
          <w:snapToGrid w:val="0"/>
          <w:szCs w:val="20"/>
          <w:lang w:eastAsia="ar-SA"/>
        </w:rPr>
      </w:pPr>
      <w:r w:rsidRPr="00EE7C6B">
        <w:rPr>
          <w:rFonts w:eastAsia="Cambria" w:cs="Tahoma"/>
          <w:b/>
          <w:snapToGrid w:val="0"/>
          <w:szCs w:val="20"/>
          <w:lang w:eastAsia="ar-SA"/>
        </w:rPr>
        <w:t>§ 1</w:t>
      </w:r>
      <w:r w:rsidR="00F13B00">
        <w:rPr>
          <w:rFonts w:eastAsia="Cambria" w:cs="Tahoma"/>
          <w:b/>
          <w:snapToGrid w:val="0"/>
          <w:szCs w:val="20"/>
          <w:lang w:eastAsia="ar-SA"/>
        </w:rPr>
        <w:t>6</w:t>
      </w:r>
    </w:p>
    <w:p w14:paraId="13D02E10" w14:textId="77777777" w:rsidR="00EE7C6B" w:rsidRPr="00EE7C6B" w:rsidRDefault="00EE7C6B" w:rsidP="00EE7C6B">
      <w:pPr>
        <w:tabs>
          <w:tab w:val="right" w:pos="0"/>
          <w:tab w:val="left" w:pos="3420"/>
          <w:tab w:val="right" w:pos="5559"/>
        </w:tabs>
        <w:suppressAutoHyphens/>
        <w:spacing w:after="0"/>
        <w:jc w:val="center"/>
        <w:rPr>
          <w:rFonts w:eastAsia="Cambria" w:cs="Tahoma"/>
          <w:b/>
          <w:snapToGrid w:val="0"/>
          <w:szCs w:val="20"/>
          <w:lang w:eastAsia="ar-SA"/>
        </w:rPr>
      </w:pPr>
      <w:r w:rsidRPr="00EE7C6B">
        <w:rPr>
          <w:rFonts w:eastAsia="Cambria" w:cs="Tahoma"/>
          <w:b/>
          <w:snapToGrid w:val="0"/>
          <w:szCs w:val="20"/>
          <w:lang w:eastAsia="ar-SA"/>
        </w:rPr>
        <w:t>POSTANOWIENIA KOŃCOWE</w:t>
      </w:r>
      <w:r w:rsidRPr="00EE7C6B">
        <w:rPr>
          <w:rFonts w:eastAsia="Cambria" w:cs="Tahoma"/>
          <w:b/>
          <w:snapToGrid w:val="0"/>
          <w:szCs w:val="20"/>
          <w:lang w:eastAsia="ar-SA"/>
        </w:rPr>
        <w:br/>
      </w:r>
    </w:p>
    <w:p w14:paraId="3483DF53" w14:textId="77777777" w:rsidR="00EE7C6B" w:rsidRPr="005B726A" w:rsidRDefault="00EE7C6B" w:rsidP="005B726A">
      <w:pPr>
        <w:numPr>
          <w:ilvl w:val="0"/>
          <w:numId w:val="13"/>
        </w:numPr>
        <w:tabs>
          <w:tab w:val="clear" w:pos="360"/>
        </w:tabs>
        <w:suppressAutoHyphens/>
        <w:spacing w:after="0" w:line="276" w:lineRule="auto"/>
        <w:ind w:left="426" w:hanging="426"/>
        <w:rPr>
          <w:rFonts w:eastAsia="Cambria" w:cs="Tahoma"/>
          <w:szCs w:val="20"/>
          <w:lang w:eastAsia="ar-SA"/>
        </w:rPr>
      </w:pPr>
      <w:r w:rsidRPr="005B726A">
        <w:rPr>
          <w:rFonts w:eastAsia="Cambria" w:cs="Tahoma"/>
          <w:szCs w:val="20"/>
          <w:lang w:eastAsia="ar-SA"/>
        </w:rPr>
        <w:t>Od chwili przekazania placu budowy do czasu odbioru przebudowanego obiektu Wykonawca ponosi odpowiedzialność za wszelkie szkody powstałe na tym terenie</w:t>
      </w:r>
      <w:r w:rsidR="00C864E7" w:rsidRPr="005B726A">
        <w:rPr>
          <w:rFonts w:eastAsia="Cambria" w:cs="Tahoma"/>
          <w:szCs w:val="20"/>
          <w:lang w:eastAsia="ar-SA"/>
        </w:rPr>
        <w:t>.</w:t>
      </w:r>
    </w:p>
    <w:p w14:paraId="421B3FE1" w14:textId="77777777" w:rsidR="00EE7C6B" w:rsidRPr="00EE7C6B" w:rsidRDefault="00EE7C6B" w:rsidP="009758DF">
      <w:pPr>
        <w:numPr>
          <w:ilvl w:val="0"/>
          <w:numId w:val="13"/>
        </w:numPr>
        <w:tabs>
          <w:tab w:val="clear" w:pos="360"/>
          <w:tab w:val="right" w:pos="0"/>
          <w:tab w:val="num" w:pos="426"/>
          <w:tab w:val="right" w:pos="8894"/>
        </w:tabs>
        <w:suppressAutoHyphens/>
        <w:spacing w:after="0" w:line="276" w:lineRule="auto"/>
        <w:ind w:left="426" w:hanging="426"/>
        <w:rPr>
          <w:rFonts w:eastAsia="Cambria" w:cs="Tahoma"/>
          <w:snapToGrid w:val="0"/>
          <w:szCs w:val="20"/>
          <w:lang w:eastAsia="ar-SA"/>
        </w:rPr>
      </w:pPr>
      <w:r w:rsidRPr="00EE7C6B">
        <w:rPr>
          <w:rFonts w:eastAsia="Cambria" w:cs="Tahoma"/>
          <w:szCs w:val="20"/>
          <w:lang w:eastAsia="ar-SA"/>
        </w:rPr>
        <w:t>Ewentualne spory wynikłe z niniejszej Umowy rozstrzygane będą przez właściwy sąd dla siedziby Zamawiającego</w:t>
      </w:r>
      <w:r w:rsidR="007F7298">
        <w:rPr>
          <w:rFonts w:eastAsia="Cambria" w:cs="Tahoma"/>
          <w:szCs w:val="20"/>
          <w:lang w:eastAsia="ar-SA"/>
        </w:rPr>
        <w:t>.</w:t>
      </w:r>
    </w:p>
    <w:p w14:paraId="2A6E7494" w14:textId="77777777" w:rsidR="00EE7C6B" w:rsidRPr="00EE7C6B" w:rsidRDefault="00EE7C6B" w:rsidP="009758DF">
      <w:pPr>
        <w:numPr>
          <w:ilvl w:val="0"/>
          <w:numId w:val="13"/>
        </w:numPr>
        <w:tabs>
          <w:tab w:val="clear" w:pos="360"/>
          <w:tab w:val="right" w:pos="0"/>
          <w:tab w:val="num" w:pos="426"/>
          <w:tab w:val="right" w:pos="8222"/>
        </w:tabs>
        <w:suppressAutoHyphens/>
        <w:spacing w:after="0" w:line="276" w:lineRule="auto"/>
        <w:ind w:left="426" w:hanging="426"/>
        <w:rPr>
          <w:rFonts w:eastAsia="Cambria" w:cs="Tahoma"/>
          <w:b/>
          <w:snapToGrid w:val="0"/>
          <w:szCs w:val="20"/>
          <w:lang w:eastAsia="ar-SA"/>
        </w:rPr>
      </w:pPr>
      <w:r w:rsidRPr="00EE7C6B">
        <w:rPr>
          <w:rFonts w:eastAsia="Cambria" w:cs="Tahoma"/>
          <w:snapToGrid w:val="0"/>
          <w:szCs w:val="20"/>
          <w:lang w:eastAsia="ar-SA"/>
        </w:rPr>
        <w:t>Wykonawca może przenieść</w:t>
      </w:r>
      <w:r w:rsidR="00F020EB">
        <w:rPr>
          <w:rFonts w:eastAsia="Cambria" w:cs="Tahoma"/>
          <w:snapToGrid w:val="0"/>
          <w:szCs w:val="20"/>
          <w:lang w:eastAsia="ar-SA"/>
        </w:rPr>
        <w:t xml:space="preserve"> na osobę trzecią</w:t>
      </w:r>
      <w:r w:rsidRPr="00EE7C6B">
        <w:rPr>
          <w:rFonts w:eastAsia="Cambria" w:cs="Tahoma"/>
          <w:snapToGrid w:val="0"/>
          <w:szCs w:val="20"/>
          <w:lang w:eastAsia="ar-SA"/>
        </w:rPr>
        <w:t xml:space="preserve"> prawa</w:t>
      </w:r>
      <w:r w:rsidR="00F020EB">
        <w:rPr>
          <w:rFonts w:eastAsia="Cambria" w:cs="Tahoma"/>
          <w:snapToGrid w:val="0"/>
          <w:szCs w:val="20"/>
          <w:lang w:eastAsia="ar-SA"/>
        </w:rPr>
        <w:t xml:space="preserve"> lub obowiązki</w:t>
      </w:r>
      <w:r w:rsidRPr="00EE7C6B">
        <w:rPr>
          <w:rFonts w:eastAsia="Cambria" w:cs="Tahoma"/>
          <w:snapToGrid w:val="0"/>
          <w:szCs w:val="20"/>
          <w:lang w:eastAsia="ar-SA"/>
        </w:rPr>
        <w:t xml:space="preserve"> wynikające z Umowy, w szczególności wierzytelność o zapłatę wynagrodzenia, wyłącznie po uzyskaniu pisemnej zgody Zamawiającego</w:t>
      </w:r>
      <w:r w:rsidR="00923D62">
        <w:rPr>
          <w:rFonts w:eastAsia="Cambria" w:cs="Tahoma"/>
          <w:snapToGrid w:val="0"/>
          <w:szCs w:val="20"/>
          <w:lang w:eastAsia="ar-SA"/>
        </w:rPr>
        <w:t>, pod rygorem nieważności</w:t>
      </w:r>
      <w:r w:rsidRPr="00EE7C6B">
        <w:rPr>
          <w:rFonts w:eastAsia="Cambria" w:cs="Tahoma"/>
          <w:snapToGrid w:val="0"/>
          <w:szCs w:val="20"/>
          <w:lang w:eastAsia="ar-SA"/>
        </w:rPr>
        <w:t>.</w:t>
      </w:r>
    </w:p>
    <w:p w14:paraId="6A7B236F" w14:textId="77777777" w:rsidR="00CF4FB2" w:rsidRPr="002746FF" w:rsidRDefault="00CF4FB2" w:rsidP="009758DF">
      <w:pPr>
        <w:numPr>
          <w:ilvl w:val="0"/>
          <w:numId w:val="13"/>
        </w:numPr>
        <w:tabs>
          <w:tab w:val="clear" w:pos="360"/>
          <w:tab w:val="right" w:pos="0"/>
          <w:tab w:val="num" w:pos="426"/>
          <w:tab w:val="right" w:pos="8894"/>
        </w:tabs>
        <w:suppressAutoHyphens/>
        <w:spacing w:after="0" w:line="276" w:lineRule="auto"/>
        <w:ind w:left="426" w:hanging="426"/>
        <w:rPr>
          <w:rFonts w:eastAsia="Cambria" w:cs="Tahoma"/>
          <w:b/>
          <w:snapToGrid w:val="0"/>
          <w:szCs w:val="20"/>
          <w:lang w:eastAsia="ar-SA"/>
        </w:rPr>
      </w:pPr>
      <w:r w:rsidRPr="002746FF">
        <w:rPr>
          <w:rFonts w:eastAsia="Cambria" w:cs="Tahoma"/>
          <w:szCs w:val="20"/>
          <w:lang w:eastAsia="ar-SA"/>
        </w:rPr>
        <w:t>Przez „</w:t>
      </w:r>
      <w:r w:rsidR="00C524FC">
        <w:rPr>
          <w:rFonts w:eastAsia="Cambria" w:cs="Tahoma"/>
          <w:szCs w:val="20"/>
          <w:lang w:eastAsia="ar-SA"/>
        </w:rPr>
        <w:t>S</w:t>
      </w:r>
      <w:r w:rsidRPr="002746FF">
        <w:rPr>
          <w:rFonts w:eastAsia="Cambria" w:cs="Tahoma"/>
          <w:szCs w:val="20"/>
          <w:lang w:eastAsia="ar-SA"/>
        </w:rPr>
        <w:t xml:space="preserve">iłę wyższą” </w:t>
      </w:r>
      <w:r w:rsidRPr="004D4564">
        <w:rPr>
          <w:rFonts w:eastAsia="Calibri" w:cs="Tahoma"/>
          <w:szCs w:val="20"/>
        </w:rPr>
        <w:t>Strony rozumieją</w:t>
      </w:r>
      <w:r w:rsidR="002746FF" w:rsidRPr="004D4564">
        <w:rPr>
          <w:rFonts w:eastAsia="Calibri" w:cs="Tahoma"/>
          <w:szCs w:val="20"/>
        </w:rPr>
        <w:t xml:space="preserve"> wystąpienie</w:t>
      </w:r>
      <w:r w:rsidRPr="004D4564">
        <w:rPr>
          <w:rFonts w:eastAsia="Calibri" w:cs="Tahoma"/>
          <w:szCs w:val="20"/>
        </w:rPr>
        <w:t xml:space="preserve"> zdarzeni</w:t>
      </w:r>
      <w:r w:rsidR="002746FF" w:rsidRPr="004D4564">
        <w:rPr>
          <w:rFonts w:eastAsia="Calibri" w:cs="Tahoma"/>
          <w:szCs w:val="20"/>
        </w:rPr>
        <w:t>a</w:t>
      </w:r>
      <w:r w:rsidRPr="004D4564">
        <w:rPr>
          <w:rFonts w:eastAsia="Calibri" w:cs="Tahoma"/>
          <w:szCs w:val="20"/>
        </w:rPr>
        <w:t xml:space="preserve"> poza kontrolą Stron, występujące po zawarciu Umowy, nieprzewidywalne, nadzwyczajne, niemożliwe do zapobieżenia, uniemożliwiające - racjonalnie oceniając - wykonanie przez jedną ze Stron jej zobowiązań. Takie zdarzenia obejmują w szczególności: wojny, zamieszki, ataki terrorystyczne, rewolucje, pożary, epidemie, embarga przewozowe, ogłoszone strajki generalne w odnośnych gałęziach przemysłu, klęski żywiołowe.</w:t>
      </w:r>
    </w:p>
    <w:p w14:paraId="110B5915" w14:textId="77777777" w:rsidR="00EE7C6B" w:rsidRPr="00EE7C6B" w:rsidRDefault="00EE7C6B" w:rsidP="009758DF">
      <w:pPr>
        <w:numPr>
          <w:ilvl w:val="0"/>
          <w:numId w:val="13"/>
        </w:numPr>
        <w:tabs>
          <w:tab w:val="clear" w:pos="360"/>
          <w:tab w:val="right" w:pos="0"/>
          <w:tab w:val="num" w:pos="426"/>
          <w:tab w:val="right" w:pos="8894"/>
        </w:tabs>
        <w:suppressAutoHyphens/>
        <w:spacing w:after="0" w:line="276" w:lineRule="auto"/>
        <w:ind w:left="426" w:hanging="426"/>
        <w:rPr>
          <w:rFonts w:eastAsia="Cambria" w:cs="Tahoma"/>
          <w:b/>
          <w:snapToGrid w:val="0"/>
          <w:szCs w:val="20"/>
          <w:lang w:eastAsia="ar-SA"/>
        </w:rPr>
      </w:pPr>
      <w:r w:rsidRPr="00EE7C6B">
        <w:rPr>
          <w:rFonts w:eastAsia="Cambria" w:cs="Tahoma"/>
          <w:snapToGrid w:val="0"/>
          <w:szCs w:val="20"/>
          <w:lang w:eastAsia="ar-SA"/>
        </w:rPr>
        <w:t>Umowę sporządzono w</w:t>
      </w:r>
      <w:r w:rsidR="00923D62">
        <w:rPr>
          <w:rFonts w:eastAsia="Cambria" w:cs="Tahoma"/>
          <w:snapToGrid w:val="0"/>
          <w:szCs w:val="20"/>
          <w:lang w:eastAsia="ar-SA"/>
        </w:rPr>
        <w:t xml:space="preserve"> formie elektronicznej /</w:t>
      </w:r>
      <w:r w:rsidRPr="00EE7C6B">
        <w:rPr>
          <w:rFonts w:eastAsia="Cambria" w:cs="Tahoma"/>
          <w:snapToGrid w:val="0"/>
          <w:szCs w:val="20"/>
          <w:lang w:eastAsia="ar-SA"/>
        </w:rPr>
        <w:t xml:space="preserve"> dwóch (2) jednobrzmiących egzemplarzach, </w:t>
      </w:r>
      <w:r w:rsidR="00923D62">
        <w:rPr>
          <w:rFonts w:eastAsia="Cambria" w:cs="Tahoma"/>
          <w:snapToGrid w:val="0"/>
          <w:szCs w:val="20"/>
          <w:lang w:eastAsia="ar-SA"/>
        </w:rPr>
        <w:t>po jednym dla każdej ze Stron</w:t>
      </w:r>
      <w:r w:rsidR="00706BAB">
        <w:rPr>
          <w:rStyle w:val="Odwoanieprzypisudolnego"/>
          <w:rFonts w:eastAsia="Cambria" w:cs="Tahoma"/>
          <w:snapToGrid w:val="0"/>
          <w:szCs w:val="20"/>
          <w:lang w:eastAsia="ar-SA"/>
        </w:rPr>
        <w:footnoteReference w:id="2"/>
      </w:r>
      <w:r w:rsidRPr="00EE7C6B">
        <w:rPr>
          <w:rFonts w:eastAsia="Cambria" w:cs="Tahoma"/>
          <w:snapToGrid w:val="0"/>
          <w:szCs w:val="20"/>
          <w:lang w:eastAsia="ar-SA"/>
        </w:rPr>
        <w:t>.</w:t>
      </w:r>
    </w:p>
    <w:p w14:paraId="7B65227D" w14:textId="77777777" w:rsidR="00EE7C6B" w:rsidRPr="00EE7C6B" w:rsidRDefault="00EE7C6B" w:rsidP="009758DF">
      <w:pPr>
        <w:numPr>
          <w:ilvl w:val="0"/>
          <w:numId w:val="13"/>
        </w:numPr>
        <w:tabs>
          <w:tab w:val="clear" w:pos="360"/>
          <w:tab w:val="right" w:pos="0"/>
          <w:tab w:val="num" w:pos="426"/>
          <w:tab w:val="right" w:pos="8894"/>
        </w:tabs>
        <w:suppressAutoHyphens/>
        <w:spacing w:after="0" w:line="276" w:lineRule="auto"/>
        <w:ind w:left="426" w:hanging="426"/>
        <w:rPr>
          <w:rFonts w:eastAsia="Cambria" w:cs="Tahoma"/>
          <w:b/>
          <w:snapToGrid w:val="0"/>
          <w:szCs w:val="20"/>
          <w:lang w:eastAsia="ar-SA"/>
        </w:rPr>
      </w:pPr>
      <w:r w:rsidRPr="00EE7C6B">
        <w:rPr>
          <w:rFonts w:eastAsia="Cambria" w:cs="Tahoma"/>
          <w:snapToGrid w:val="0"/>
          <w:szCs w:val="20"/>
          <w:lang w:eastAsia="ar-SA"/>
        </w:rPr>
        <w:t>Załączniki do umowy:</w:t>
      </w:r>
    </w:p>
    <w:p w14:paraId="71E90786" w14:textId="77777777" w:rsidR="00EE7C6B" w:rsidRPr="00EE7C6B" w:rsidRDefault="00EE7C6B" w:rsidP="009758DF">
      <w:pPr>
        <w:numPr>
          <w:ilvl w:val="0"/>
          <w:numId w:val="14"/>
        </w:numPr>
        <w:tabs>
          <w:tab w:val="right" w:pos="0"/>
          <w:tab w:val="left" w:pos="851"/>
          <w:tab w:val="num" w:pos="1276"/>
          <w:tab w:val="right" w:pos="8894"/>
        </w:tabs>
        <w:suppressAutoHyphens/>
        <w:spacing w:after="0" w:line="276" w:lineRule="auto"/>
        <w:ind w:left="1276" w:hanging="425"/>
        <w:rPr>
          <w:rFonts w:eastAsia="Cambria" w:cs="Tahoma"/>
          <w:snapToGrid w:val="0"/>
          <w:szCs w:val="20"/>
          <w:lang w:eastAsia="ar-SA"/>
        </w:rPr>
      </w:pPr>
      <w:r w:rsidRPr="00EE7C6B">
        <w:rPr>
          <w:rFonts w:eastAsia="Cambria" w:cs="Tahoma"/>
          <w:snapToGrid w:val="0"/>
          <w:szCs w:val="20"/>
          <w:lang w:eastAsia="ar-SA"/>
        </w:rPr>
        <w:lastRenderedPageBreak/>
        <w:t xml:space="preserve">załącznik nr 1 – </w:t>
      </w:r>
      <w:r w:rsidR="00F3389D">
        <w:rPr>
          <w:rFonts w:eastAsia="ヒラギノ角ゴ Pro W3" w:cs="Tahoma"/>
          <w:szCs w:val="20"/>
        </w:rPr>
        <w:t>d</w:t>
      </w:r>
      <w:r w:rsidRPr="00EE7C6B">
        <w:rPr>
          <w:rFonts w:eastAsia="ヒラギノ角ゴ Pro W3" w:cs="Tahoma"/>
          <w:szCs w:val="20"/>
        </w:rPr>
        <w:t>okumentacja projektowa</w:t>
      </w:r>
      <w:r w:rsidR="00DC0609">
        <w:rPr>
          <w:rFonts w:eastAsia="ヒラギノ角ゴ Pro W3" w:cs="Tahoma"/>
          <w:szCs w:val="20"/>
        </w:rPr>
        <w:t xml:space="preserve"> (</w:t>
      </w:r>
      <w:r w:rsidR="00C25338">
        <w:rPr>
          <w:rFonts w:eastAsia="Cambria" w:cs="Tahoma"/>
          <w:snapToGrid w:val="0"/>
          <w:szCs w:val="20"/>
          <w:lang w:eastAsia="ar-SA"/>
        </w:rPr>
        <w:t xml:space="preserve">OPZ </w:t>
      </w:r>
      <w:r w:rsidR="00DC0609">
        <w:rPr>
          <w:rFonts w:eastAsia="Cambria" w:cs="Tahoma"/>
          <w:snapToGrid w:val="0"/>
          <w:szCs w:val="20"/>
          <w:lang w:eastAsia="ar-SA"/>
        </w:rPr>
        <w:t>z załącznikami</w:t>
      </w:r>
      <w:r w:rsidR="00DC0609" w:rsidRPr="00EE7C6B">
        <w:rPr>
          <w:rFonts w:eastAsia="Cambria" w:cs="Tahoma"/>
          <w:snapToGrid w:val="0"/>
          <w:szCs w:val="20"/>
          <w:lang w:eastAsia="ar-SA"/>
        </w:rPr>
        <w:t>,</w:t>
      </w:r>
      <w:r w:rsidR="00C25338">
        <w:rPr>
          <w:rFonts w:eastAsia="Cambria" w:cs="Tahoma"/>
          <w:snapToGrid w:val="0"/>
          <w:szCs w:val="20"/>
          <w:lang w:eastAsia="ar-SA"/>
        </w:rPr>
        <w:t xml:space="preserve"> Projekt Architektoniczno-Budowlany, Projekt Wykonawczy,</w:t>
      </w:r>
      <w:r w:rsidR="00DC0609" w:rsidRPr="00EE7C6B">
        <w:rPr>
          <w:rFonts w:eastAsia="Cambria" w:cs="Tahoma"/>
          <w:snapToGrid w:val="0"/>
          <w:szCs w:val="20"/>
          <w:lang w:eastAsia="ar-SA"/>
        </w:rPr>
        <w:t xml:space="preserve"> </w:t>
      </w:r>
      <w:proofErr w:type="spellStart"/>
      <w:r w:rsidR="00DC0609" w:rsidRPr="00EE7C6B">
        <w:rPr>
          <w:rFonts w:eastAsia="Cambria" w:cs="Tahoma"/>
          <w:snapToGrid w:val="0"/>
          <w:szCs w:val="20"/>
          <w:lang w:eastAsia="ar-SA"/>
        </w:rPr>
        <w:t>STWiORB</w:t>
      </w:r>
      <w:proofErr w:type="spellEnd"/>
      <w:r w:rsidR="00DC0609" w:rsidRPr="00EE7C6B">
        <w:rPr>
          <w:rFonts w:eastAsia="Cambria" w:cs="Tahoma"/>
          <w:snapToGrid w:val="0"/>
          <w:szCs w:val="20"/>
          <w:lang w:eastAsia="ar-SA"/>
        </w:rPr>
        <w:t>, Przedmiar robót</w:t>
      </w:r>
      <w:r w:rsidR="00BD4C03">
        <w:rPr>
          <w:rFonts w:eastAsia="Cambria" w:cs="Tahoma"/>
          <w:snapToGrid w:val="0"/>
          <w:szCs w:val="20"/>
          <w:lang w:eastAsia="ar-SA"/>
        </w:rPr>
        <w:t>, Decyzja 208/2021</w:t>
      </w:r>
      <w:r w:rsidR="00C25338">
        <w:rPr>
          <w:rFonts w:eastAsia="Cambria" w:cs="Tahoma"/>
          <w:snapToGrid w:val="0"/>
          <w:szCs w:val="20"/>
          <w:lang w:eastAsia="ar-SA"/>
        </w:rPr>
        <w:t xml:space="preserve"> -</w:t>
      </w:r>
      <w:r w:rsidR="00C60DB4">
        <w:rPr>
          <w:rFonts w:eastAsia="Cambria" w:cs="Tahoma"/>
          <w:snapToGrid w:val="0"/>
          <w:szCs w:val="20"/>
          <w:lang w:eastAsia="ar-SA"/>
        </w:rPr>
        <w:t xml:space="preserve"> Pozwolenie konserwatorskie</w:t>
      </w:r>
      <w:r w:rsidR="00DC0609">
        <w:rPr>
          <w:rFonts w:eastAsia="Cambria" w:cs="Tahoma"/>
          <w:snapToGrid w:val="0"/>
          <w:szCs w:val="20"/>
          <w:lang w:eastAsia="ar-SA"/>
        </w:rPr>
        <w:t>);</w:t>
      </w:r>
    </w:p>
    <w:p w14:paraId="13D29219" w14:textId="77777777" w:rsidR="00EE7C6B" w:rsidRPr="00EE7C6B" w:rsidRDefault="00EE7C6B" w:rsidP="009758DF">
      <w:pPr>
        <w:numPr>
          <w:ilvl w:val="0"/>
          <w:numId w:val="14"/>
        </w:numPr>
        <w:tabs>
          <w:tab w:val="right" w:pos="0"/>
          <w:tab w:val="left" w:pos="851"/>
          <w:tab w:val="num" w:pos="1276"/>
          <w:tab w:val="right" w:pos="8894"/>
        </w:tabs>
        <w:suppressAutoHyphens/>
        <w:spacing w:after="0" w:line="276" w:lineRule="auto"/>
        <w:ind w:left="1276" w:hanging="425"/>
        <w:rPr>
          <w:rFonts w:eastAsia="Cambria" w:cs="Tahoma"/>
          <w:snapToGrid w:val="0"/>
          <w:szCs w:val="20"/>
          <w:lang w:eastAsia="ar-SA"/>
        </w:rPr>
      </w:pPr>
      <w:r w:rsidRPr="00EE7C6B">
        <w:rPr>
          <w:rFonts w:eastAsia="Cambria" w:cs="Tahoma"/>
          <w:snapToGrid w:val="0"/>
          <w:szCs w:val="20"/>
          <w:lang w:eastAsia="ar-SA"/>
        </w:rPr>
        <w:t xml:space="preserve">załącznik nr </w:t>
      </w:r>
      <w:r w:rsidR="00937279" w:rsidRPr="00EE7C6B">
        <w:rPr>
          <w:rFonts w:eastAsia="Cambria" w:cs="Tahoma"/>
          <w:snapToGrid w:val="0"/>
          <w:szCs w:val="20"/>
          <w:lang w:eastAsia="ar-SA"/>
        </w:rPr>
        <w:t xml:space="preserve">2 </w:t>
      </w:r>
      <w:r w:rsidR="00937279" w:rsidRPr="00EE7C6B">
        <w:rPr>
          <w:rFonts w:eastAsia="ヒラギノ角ゴ Pro W3" w:cs="Tahoma"/>
          <w:szCs w:val="20"/>
        </w:rPr>
        <w:t>-</w:t>
      </w:r>
      <w:r w:rsidRPr="00EE7C6B">
        <w:rPr>
          <w:rFonts w:eastAsia="ヒラギノ角ゴ Pro W3" w:cs="Tahoma"/>
          <w:szCs w:val="20"/>
        </w:rPr>
        <w:t xml:space="preserve"> </w:t>
      </w:r>
      <w:r w:rsidR="00F3389D">
        <w:rPr>
          <w:rFonts w:eastAsia="ヒラギノ角ゴ Pro W3" w:cs="Tahoma"/>
          <w:szCs w:val="20"/>
        </w:rPr>
        <w:t>f</w:t>
      </w:r>
      <w:r w:rsidRPr="00EE7C6B">
        <w:rPr>
          <w:rFonts w:eastAsia="ヒラギノ角ゴ Pro W3" w:cs="Tahoma"/>
          <w:szCs w:val="20"/>
        </w:rPr>
        <w:t>ormularz Ofertowy Wykonawcy</w:t>
      </w:r>
      <w:r w:rsidR="00C524FC">
        <w:rPr>
          <w:rFonts w:eastAsia="ヒラギノ角ゴ Pro W3" w:cs="Tahoma"/>
          <w:szCs w:val="20"/>
        </w:rPr>
        <w:t>;</w:t>
      </w:r>
      <w:r w:rsidRPr="00EE7C6B">
        <w:rPr>
          <w:rFonts w:eastAsia="ヒラギノ角ゴ Pro W3" w:cs="Tahoma"/>
          <w:szCs w:val="20"/>
        </w:rPr>
        <w:t xml:space="preserve"> </w:t>
      </w:r>
    </w:p>
    <w:p w14:paraId="103B8AA6" w14:textId="77777777" w:rsidR="00EE7C6B" w:rsidRPr="005B726A" w:rsidRDefault="00EE7C6B" w:rsidP="009758DF">
      <w:pPr>
        <w:numPr>
          <w:ilvl w:val="0"/>
          <w:numId w:val="14"/>
        </w:numPr>
        <w:tabs>
          <w:tab w:val="right" w:pos="0"/>
          <w:tab w:val="left" w:pos="851"/>
          <w:tab w:val="num" w:pos="1276"/>
          <w:tab w:val="right" w:pos="8894"/>
        </w:tabs>
        <w:suppressAutoHyphens/>
        <w:spacing w:after="0" w:line="276" w:lineRule="auto"/>
        <w:ind w:left="1276" w:hanging="425"/>
        <w:rPr>
          <w:rFonts w:eastAsia="Cambria" w:cs="Tahoma"/>
          <w:snapToGrid w:val="0"/>
          <w:szCs w:val="20"/>
          <w:lang w:eastAsia="ar-SA"/>
        </w:rPr>
      </w:pPr>
      <w:r w:rsidRPr="005B726A">
        <w:rPr>
          <w:rFonts w:eastAsia="ヒラギノ角ゴ Pro W3" w:cs="Tahoma"/>
          <w:szCs w:val="20"/>
        </w:rPr>
        <w:t xml:space="preserve">załącznik nr 3 – </w:t>
      </w:r>
      <w:r w:rsidR="00F3389D" w:rsidRPr="005B726A">
        <w:rPr>
          <w:rFonts w:eastAsia="ヒラギノ角ゴ Pro W3" w:cs="Tahoma"/>
          <w:szCs w:val="20"/>
        </w:rPr>
        <w:t xml:space="preserve">wzór </w:t>
      </w:r>
      <w:r w:rsidRPr="005B726A">
        <w:rPr>
          <w:rFonts w:eastAsia="ヒラギノ角ゴ Pro W3" w:cs="Tahoma"/>
          <w:szCs w:val="20"/>
        </w:rPr>
        <w:t>Protok</w:t>
      </w:r>
      <w:r w:rsidR="00F3389D" w:rsidRPr="005B726A">
        <w:rPr>
          <w:rFonts w:eastAsia="ヒラギノ角ゴ Pro W3" w:cs="Tahoma"/>
          <w:szCs w:val="20"/>
        </w:rPr>
        <w:t>ołu</w:t>
      </w:r>
      <w:r w:rsidRPr="005B726A">
        <w:rPr>
          <w:rFonts w:eastAsia="ヒラギノ角ゴ Pro W3" w:cs="Tahoma"/>
          <w:szCs w:val="20"/>
        </w:rPr>
        <w:t xml:space="preserve"> odbioru</w:t>
      </w:r>
      <w:r w:rsidR="00C524FC" w:rsidRPr="005B726A">
        <w:rPr>
          <w:rFonts w:eastAsia="ヒラギノ角ゴ Pro W3" w:cs="Tahoma"/>
          <w:szCs w:val="20"/>
        </w:rPr>
        <w:t>;</w:t>
      </w:r>
    </w:p>
    <w:p w14:paraId="5742B34F" w14:textId="77777777" w:rsidR="00EE7C6B" w:rsidRPr="005B726A" w:rsidRDefault="00EE7C6B" w:rsidP="009758DF">
      <w:pPr>
        <w:numPr>
          <w:ilvl w:val="0"/>
          <w:numId w:val="14"/>
        </w:numPr>
        <w:tabs>
          <w:tab w:val="right" w:pos="0"/>
          <w:tab w:val="left" w:pos="851"/>
          <w:tab w:val="num" w:pos="1276"/>
          <w:tab w:val="right" w:pos="8894"/>
        </w:tabs>
        <w:suppressAutoHyphens/>
        <w:spacing w:after="0" w:line="276" w:lineRule="auto"/>
        <w:ind w:left="1276" w:hanging="425"/>
        <w:rPr>
          <w:rFonts w:eastAsia="Cambria" w:cs="Tahoma"/>
          <w:snapToGrid w:val="0"/>
          <w:szCs w:val="20"/>
          <w:lang w:eastAsia="ar-SA"/>
        </w:rPr>
      </w:pPr>
      <w:r w:rsidRPr="005B726A">
        <w:rPr>
          <w:rFonts w:eastAsia="ヒラギノ角ゴ Pro W3" w:cs="Tahoma"/>
          <w:szCs w:val="20"/>
        </w:rPr>
        <w:t xml:space="preserve">załącznik nr 4 - </w:t>
      </w:r>
      <w:r w:rsidR="00F3389D" w:rsidRPr="005B726A">
        <w:rPr>
          <w:rFonts w:eastAsia="Cambria" w:cs="Tahoma"/>
          <w:szCs w:val="20"/>
          <w:lang w:eastAsia="ar-SA"/>
        </w:rPr>
        <w:t>w</w:t>
      </w:r>
      <w:r w:rsidRPr="005B726A">
        <w:rPr>
          <w:rFonts w:eastAsia="Cambria" w:cs="Tahoma"/>
          <w:szCs w:val="20"/>
          <w:lang w:eastAsia="ar-SA"/>
        </w:rPr>
        <w:t>arunk</w:t>
      </w:r>
      <w:r w:rsidR="00CD0EC9" w:rsidRPr="005B726A">
        <w:rPr>
          <w:rFonts w:eastAsia="Cambria" w:cs="Tahoma"/>
          <w:szCs w:val="20"/>
          <w:lang w:eastAsia="ar-SA"/>
        </w:rPr>
        <w:t>i</w:t>
      </w:r>
      <w:r w:rsidRPr="005B726A">
        <w:rPr>
          <w:rFonts w:eastAsia="Cambria" w:cs="Tahoma"/>
          <w:szCs w:val="20"/>
          <w:lang w:eastAsia="ar-SA"/>
        </w:rPr>
        <w:t xml:space="preserve"> prowadzenia prac przez firmy zewnętrzne</w:t>
      </w:r>
      <w:r w:rsidR="00C524FC" w:rsidRPr="005B726A">
        <w:rPr>
          <w:rFonts w:eastAsia="Cambria" w:cs="Tahoma"/>
          <w:szCs w:val="20"/>
          <w:lang w:eastAsia="ar-SA"/>
        </w:rPr>
        <w:t>;</w:t>
      </w:r>
    </w:p>
    <w:p w14:paraId="34E5AF99" w14:textId="77777777" w:rsidR="00EE7C6B" w:rsidRPr="005B726A" w:rsidRDefault="00EE7C6B" w:rsidP="009758DF">
      <w:pPr>
        <w:numPr>
          <w:ilvl w:val="0"/>
          <w:numId w:val="14"/>
        </w:numPr>
        <w:tabs>
          <w:tab w:val="right" w:pos="0"/>
          <w:tab w:val="left" w:pos="851"/>
          <w:tab w:val="num" w:pos="1276"/>
          <w:tab w:val="right" w:pos="8894"/>
        </w:tabs>
        <w:suppressAutoHyphens/>
        <w:spacing w:after="0" w:line="276" w:lineRule="auto"/>
        <w:ind w:left="1276" w:hanging="425"/>
        <w:rPr>
          <w:rFonts w:eastAsia="Cambria" w:cs="Tahoma"/>
          <w:snapToGrid w:val="0"/>
          <w:szCs w:val="20"/>
          <w:lang w:eastAsia="ar-SA"/>
        </w:rPr>
      </w:pPr>
      <w:r w:rsidRPr="005B726A">
        <w:rPr>
          <w:rFonts w:eastAsia="Cambria" w:cs="Tahoma"/>
          <w:snapToGrid w:val="0"/>
          <w:szCs w:val="20"/>
          <w:lang w:eastAsia="ar-SA"/>
        </w:rPr>
        <w:t xml:space="preserve">załącznik nr 5 - </w:t>
      </w:r>
      <w:r w:rsidR="00F3389D" w:rsidRPr="005B726A">
        <w:rPr>
          <w:rFonts w:eastAsia="Cambria" w:cs="Tahoma"/>
          <w:snapToGrid w:val="0"/>
          <w:szCs w:val="20"/>
          <w:lang w:eastAsia="ar-SA"/>
        </w:rPr>
        <w:t>d</w:t>
      </w:r>
      <w:r w:rsidRPr="005B726A">
        <w:rPr>
          <w:rFonts w:eastAsia="Cambria" w:cs="Tahoma"/>
          <w:snapToGrid w:val="0"/>
          <w:szCs w:val="20"/>
          <w:lang w:eastAsia="ar-SA"/>
        </w:rPr>
        <w:t>okumenty potwierdzające uprawnienia osoby do kierowania robotami konstrukcyjno-budowlanymi</w:t>
      </w:r>
      <w:r w:rsidR="00C524FC" w:rsidRPr="005B726A">
        <w:rPr>
          <w:rFonts w:eastAsia="Cambria" w:cs="Tahoma"/>
          <w:snapToGrid w:val="0"/>
          <w:szCs w:val="20"/>
          <w:lang w:eastAsia="ar-SA"/>
        </w:rPr>
        <w:t>;</w:t>
      </w:r>
    </w:p>
    <w:p w14:paraId="6A8E4883" w14:textId="77777777" w:rsidR="00C524FC" w:rsidRPr="005B726A" w:rsidRDefault="00C524FC" w:rsidP="009758DF">
      <w:pPr>
        <w:numPr>
          <w:ilvl w:val="0"/>
          <w:numId w:val="14"/>
        </w:numPr>
        <w:tabs>
          <w:tab w:val="right" w:pos="0"/>
          <w:tab w:val="left" w:pos="851"/>
          <w:tab w:val="num" w:pos="1276"/>
          <w:tab w:val="right" w:pos="8894"/>
        </w:tabs>
        <w:suppressAutoHyphens/>
        <w:spacing w:after="0" w:line="276" w:lineRule="auto"/>
        <w:ind w:left="1276" w:hanging="425"/>
        <w:rPr>
          <w:rFonts w:eastAsia="Cambria" w:cs="Tahoma"/>
          <w:snapToGrid w:val="0"/>
          <w:szCs w:val="20"/>
          <w:lang w:eastAsia="ar-SA"/>
        </w:rPr>
      </w:pPr>
      <w:r w:rsidRPr="005B726A">
        <w:rPr>
          <w:rFonts w:eastAsia="Cambria" w:cs="Tahoma"/>
          <w:snapToGrid w:val="0"/>
          <w:szCs w:val="20"/>
          <w:lang w:eastAsia="ar-SA"/>
        </w:rPr>
        <w:t>Załącznik nr 6 – kopia polisy ubezpieczeniowej Wykonawcy</w:t>
      </w:r>
      <w:r w:rsidR="006C7C02" w:rsidRPr="005B726A">
        <w:rPr>
          <w:rFonts w:eastAsia="Cambria" w:cs="Tahoma"/>
          <w:snapToGrid w:val="0"/>
          <w:szCs w:val="20"/>
          <w:lang w:eastAsia="ar-SA"/>
        </w:rPr>
        <w:t>;</w:t>
      </w:r>
    </w:p>
    <w:p w14:paraId="6F80B1D0" w14:textId="77777777" w:rsidR="006C7C02" w:rsidRPr="005B726A" w:rsidRDefault="006C7C02" w:rsidP="009758DF">
      <w:pPr>
        <w:numPr>
          <w:ilvl w:val="0"/>
          <w:numId w:val="14"/>
        </w:numPr>
        <w:tabs>
          <w:tab w:val="right" w:pos="0"/>
          <w:tab w:val="left" w:pos="851"/>
          <w:tab w:val="num" w:pos="1276"/>
          <w:tab w:val="right" w:pos="8894"/>
        </w:tabs>
        <w:suppressAutoHyphens/>
        <w:spacing w:after="0" w:line="276" w:lineRule="auto"/>
        <w:ind w:left="1276" w:hanging="425"/>
        <w:rPr>
          <w:rFonts w:eastAsia="Cambria" w:cs="Tahoma"/>
          <w:snapToGrid w:val="0"/>
          <w:szCs w:val="20"/>
          <w:lang w:eastAsia="ar-SA"/>
        </w:rPr>
      </w:pPr>
      <w:r w:rsidRPr="005B726A">
        <w:rPr>
          <w:rFonts w:eastAsia="Cambria" w:cs="Tahoma"/>
          <w:snapToGrid w:val="0"/>
          <w:szCs w:val="20"/>
          <w:lang w:eastAsia="ar-SA"/>
        </w:rPr>
        <w:t xml:space="preserve">Załącznik nr 7 – </w:t>
      </w:r>
      <w:r w:rsidR="00F3389D" w:rsidRPr="005B726A">
        <w:rPr>
          <w:rFonts w:eastAsia="Cambria" w:cs="Tahoma"/>
          <w:snapToGrid w:val="0"/>
          <w:szCs w:val="20"/>
          <w:lang w:eastAsia="ar-SA"/>
        </w:rPr>
        <w:t>klauzula informacyjna o ochronie danych osobowych</w:t>
      </w:r>
      <w:r w:rsidR="00C60DB4" w:rsidRPr="005B726A">
        <w:rPr>
          <w:rFonts w:eastAsia="Cambria" w:cs="Tahoma"/>
          <w:snapToGrid w:val="0"/>
          <w:szCs w:val="20"/>
          <w:lang w:eastAsia="ar-SA"/>
        </w:rPr>
        <w:t>;</w:t>
      </w:r>
    </w:p>
    <w:p w14:paraId="37326BCE" w14:textId="77777777" w:rsidR="00C60DB4" w:rsidRDefault="00C60DB4" w:rsidP="009758DF">
      <w:pPr>
        <w:numPr>
          <w:ilvl w:val="0"/>
          <w:numId w:val="14"/>
        </w:numPr>
        <w:tabs>
          <w:tab w:val="right" w:pos="0"/>
          <w:tab w:val="left" w:pos="851"/>
          <w:tab w:val="num" w:pos="1276"/>
          <w:tab w:val="right" w:pos="8894"/>
        </w:tabs>
        <w:suppressAutoHyphens/>
        <w:spacing w:after="0" w:line="276" w:lineRule="auto"/>
        <w:ind w:left="1276" w:hanging="425"/>
        <w:rPr>
          <w:rFonts w:eastAsia="Cambria" w:cs="Tahoma"/>
          <w:snapToGrid w:val="0"/>
          <w:szCs w:val="20"/>
          <w:lang w:eastAsia="ar-SA"/>
        </w:rPr>
      </w:pPr>
      <w:r w:rsidRPr="005B726A">
        <w:rPr>
          <w:rFonts w:eastAsia="Cambria" w:cs="Tahoma"/>
          <w:snapToGrid w:val="0"/>
          <w:szCs w:val="20"/>
          <w:lang w:eastAsia="ar-SA"/>
        </w:rPr>
        <w:t>Załącznik nr 8 – kosztorys ofertowy wykonawcy</w:t>
      </w:r>
      <w:r w:rsidR="00F020EB">
        <w:rPr>
          <w:rFonts w:eastAsia="Cambria" w:cs="Tahoma"/>
          <w:snapToGrid w:val="0"/>
          <w:szCs w:val="20"/>
          <w:lang w:eastAsia="ar-SA"/>
        </w:rPr>
        <w:t>.</w:t>
      </w:r>
    </w:p>
    <w:p w14:paraId="245E7F66" w14:textId="77777777" w:rsidR="00C60DB4" w:rsidRPr="00EE7C6B" w:rsidRDefault="00C60DB4" w:rsidP="005B726A">
      <w:pPr>
        <w:tabs>
          <w:tab w:val="right" w:pos="0"/>
          <w:tab w:val="left" w:pos="851"/>
          <w:tab w:val="right" w:pos="8894"/>
        </w:tabs>
        <w:suppressAutoHyphens/>
        <w:spacing w:after="0" w:line="276" w:lineRule="auto"/>
        <w:ind w:left="1276"/>
        <w:rPr>
          <w:rFonts w:eastAsia="Cambria" w:cs="Tahoma"/>
          <w:snapToGrid w:val="0"/>
          <w:szCs w:val="20"/>
          <w:lang w:eastAsia="ar-SA"/>
        </w:rPr>
      </w:pPr>
    </w:p>
    <w:p w14:paraId="584A436B" w14:textId="77777777" w:rsidR="00EE7C6B" w:rsidRPr="00EE7C6B" w:rsidRDefault="00EE7C6B" w:rsidP="00EE7C6B">
      <w:pPr>
        <w:spacing w:after="0"/>
        <w:rPr>
          <w:rFonts w:cs="Tahoma"/>
          <w:b/>
          <w:szCs w:val="20"/>
        </w:rPr>
      </w:pPr>
    </w:p>
    <w:p w14:paraId="34095822" w14:textId="77777777" w:rsidR="00CF49D4" w:rsidRDefault="00CF49D4" w:rsidP="00CF49D4">
      <w:pPr>
        <w:spacing w:after="0" w:line="240" w:lineRule="auto"/>
        <w:rPr>
          <w:color w:val="auto"/>
          <w:szCs w:val="20"/>
        </w:rPr>
      </w:pPr>
    </w:p>
    <w:p w14:paraId="6586D848" w14:textId="77777777" w:rsidR="00227644" w:rsidRDefault="00A34F99" w:rsidP="00CF49D4">
      <w:pPr>
        <w:spacing w:after="0" w:line="240" w:lineRule="auto"/>
        <w:rPr>
          <w:b/>
          <w:color w:val="auto"/>
          <w:sz w:val="24"/>
          <w:szCs w:val="24"/>
        </w:rPr>
      </w:pPr>
      <w:r w:rsidRPr="00A34F99">
        <w:rPr>
          <w:b/>
          <w:color w:val="auto"/>
          <w:sz w:val="24"/>
          <w:szCs w:val="24"/>
        </w:rPr>
        <w:t xml:space="preserve">ZAMAWIAJĄCY: </w:t>
      </w:r>
      <w:r w:rsidRPr="00A34F99">
        <w:rPr>
          <w:b/>
          <w:color w:val="auto"/>
          <w:sz w:val="24"/>
          <w:szCs w:val="24"/>
        </w:rPr>
        <w:tab/>
      </w:r>
      <w:r w:rsidRPr="00A34F99">
        <w:rPr>
          <w:b/>
          <w:color w:val="auto"/>
          <w:sz w:val="24"/>
          <w:szCs w:val="24"/>
        </w:rPr>
        <w:tab/>
      </w:r>
      <w:r w:rsidRPr="00A34F99">
        <w:rPr>
          <w:b/>
          <w:color w:val="auto"/>
          <w:sz w:val="24"/>
          <w:szCs w:val="24"/>
        </w:rPr>
        <w:tab/>
      </w:r>
      <w:r w:rsidRPr="00A34F99">
        <w:rPr>
          <w:b/>
          <w:color w:val="auto"/>
          <w:sz w:val="24"/>
          <w:szCs w:val="24"/>
        </w:rPr>
        <w:tab/>
      </w:r>
      <w:r w:rsidR="00227644" w:rsidRPr="005B726A">
        <w:rPr>
          <w:b/>
          <w:color w:val="auto"/>
          <w:sz w:val="24"/>
          <w:szCs w:val="24"/>
        </w:rPr>
        <w:t>WYKONAWCA:</w:t>
      </w:r>
    </w:p>
    <w:p w14:paraId="01242A63" w14:textId="77777777" w:rsidR="00A34F99" w:rsidRDefault="00A34F99" w:rsidP="00CF49D4">
      <w:pPr>
        <w:spacing w:after="0" w:line="240" w:lineRule="auto"/>
        <w:rPr>
          <w:rFonts w:cs="Tahoma"/>
          <w:b/>
          <w:szCs w:val="20"/>
        </w:rPr>
      </w:pPr>
    </w:p>
    <w:p w14:paraId="637ABE7A" w14:textId="77777777" w:rsidR="00507DDA" w:rsidRDefault="00507DDA" w:rsidP="005B726A">
      <w:pPr>
        <w:spacing w:after="0" w:line="259" w:lineRule="auto"/>
        <w:jc w:val="left"/>
        <w:rPr>
          <w:rFonts w:cs="Tahoma"/>
          <w:b/>
          <w:szCs w:val="20"/>
        </w:rPr>
      </w:pPr>
      <w:r>
        <w:rPr>
          <w:rFonts w:cs="Tahoma"/>
          <w:b/>
          <w:szCs w:val="20"/>
        </w:rPr>
        <w:br w:type="page"/>
      </w:r>
    </w:p>
    <w:p w14:paraId="76EA3618" w14:textId="77777777" w:rsidR="001950F1" w:rsidRPr="005B726A" w:rsidRDefault="001950F1" w:rsidP="001950F1">
      <w:pPr>
        <w:keepLines/>
        <w:suppressLineNumbers/>
        <w:suppressAutoHyphens/>
        <w:spacing w:before="60" w:after="60" w:line="276" w:lineRule="auto"/>
        <w:jc w:val="right"/>
        <w:rPr>
          <w:rFonts w:asciiTheme="majorHAnsi" w:eastAsia="Calibri" w:hAnsiTheme="majorHAnsi" w:cs="Tahoma"/>
          <w:bCs/>
          <w:color w:val="auto"/>
          <w:szCs w:val="20"/>
        </w:rPr>
      </w:pPr>
      <w:r w:rsidRPr="004D1399">
        <w:rPr>
          <w:rFonts w:eastAsia="Calibri" w:cs="Tahoma"/>
          <w:bCs/>
          <w:color w:val="auto"/>
          <w:szCs w:val="20"/>
        </w:rPr>
        <w:lastRenderedPageBreak/>
        <w:t xml:space="preserve">                 </w:t>
      </w:r>
      <w:r w:rsidRPr="005B726A">
        <w:rPr>
          <w:rFonts w:asciiTheme="majorHAnsi" w:eastAsia="Calibri" w:hAnsiTheme="majorHAnsi" w:cs="Tahoma"/>
          <w:bCs/>
          <w:color w:val="auto"/>
          <w:szCs w:val="20"/>
        </w:rPr>
        <w:t xml:space="preserve">Załącznik nr 3 </w:t>
      </w:r>
      <w:r w:rsidRPr="005B726A">
        <w:rPr>
          <w:rFonts w:asciiTheme="majorHAnsi" w:eastAsia="Calibri" w:hAnsiTheme="majorHAnsi" w:cs="Tahoma"/>
          <w:bCs/>
          <w:color w:val="auto"/>
          <w:szCs w:val="20"/>
        </w:rPr>
        <w:br/>
        <w:t xml:space="preserve">do Umowy nr </w:t>
      </w:r>
      <w:sdt>
        <w:sdtPr>
          <w:rPr>
            <w:rFonts w:asciiTheme="majorHAnsi" w:eastAsia="Times New Roman" w:hAnsiTheme="majorHAnsi" w:cs="Tahoma"/>
            <w:bCs/>
            <w:iCs/>
            <w:color w:val="auto"/>
            <w:szCs w:val="20"/>
          </w:rPr>
          <w:alias w:val="Tytuł"/>
          <w:tag w:val=""/>
          <w:id w:val="-1647587214"/>
          <w:placeholder>
            <w:docPart w:val="0D39DFC1438E492E981F81CE91AFF9AE"/>
          </w:placeholder>
          <w:showingPlcHdr/>
          <w:dataBinding w:prefixMappings="xmlns:ns0='http://purl.org/dc/elements/1.1/' xmlns:ns1='http://schemas.openxmlformats.org/package/2006/metadata/core-properties' " w:xpath="/ns1:coreProperties[1]/ns0:title[1]" w:storeItemID="{6C3C8BC8-F283-45AE-878A-BAB7291924A1}"/>
          <w:text/>
        </w:sdtPr>
        <w:sdtEndPr/>
        <w:sdtContent>
          <w:r w:rsidRPr="005B726A">
            <w:rPr>
              <w:rStyle w:val="Tekstzastpczy"/>
              <w:rFonts w:asciiTheme="majorHAnsi" w:hAnsiTheme="majorHAnsi"/>
            </w:rPr>
            <w:t>[Tytuł]</w:t>
          </w:r>
        </w:sdtContent>
      </w:sdt>
      <w:r w:rsidRPr="005B726A">
        <w:rPr>
          <w:rFonts w:asciiTheme="majorHAnsi" w:eastAsia="Times New Roman" w:hAnsiTheme="majorHAnsi" w:cs="Tahoma"/>
          <w:bCs/>
          <w:iCs/>
          <w:color w:val="auto"/>
          <w:szCs w:val="20"/>
        </w:rPr>
        <w:br/>
      </w:r>
    </w:p>
    <w:p w14:paraId="122A31FB" w14:textId="77777777" w:rsidR="000B3FAB" w:rsidRPr="005B726A" w:rsidRDefault="000B3FAB" w:rsidP="005B726A">
      <w:pPr>
        <w:spacing w:after="0" w:line="23" w:lineRule="atLeast"/>
        <w:jc w:val="center"/>
        <w:rPr>
          <w:rFonts w:asciiTheme="majorHAnsi" w:hAnsiTheme="majorHAnsi"/>
          <w:b/>
          <w:color w:val="000000"/>
        </w:rPr>
      </w:pPr>
      <w:r w:rsidRPr="005B726A">
        <w:rPr>
          <w:rFonts w:asciiTheme="majorHAnsi" w:hAnsiTheme="majorHAnsi"/>
          <w:b/>
          <w:color w:val="000000"/>
        </w:rPr>
        <w:t>PROTOKÓŁ ODBIORU CZĘŚCIOWEGO / KOŃCOWEGO</w:t>
      </w:r>
    </w:p>
    <w:p w14:paraId="77CC1603" w14:textId="77777777" w:rsidR="000B3FAB" w:rsidRPr="005B726A" w:rsidRDefault="000B3FAB" w:rsidP="005B726A">
      <w:pPr>
        <w:spacing w:after="0" w:line="23" w:lineRule="atLeast"/>
        <w:jc w:val="center"/>
        <w:rPr>
          <w:rFonts w:asciiTheme="majorHAnsi" w:hAnsiTheme="majorHAnsi"/>
          <w:color w:val="000000"/>
        </w:rPr>
      </w:pPr>
      <w:r w:rsidRPr="005B726A">
        <w:rPr>
          <w:rFonts w:asciiTheme="majorHAnsi" w:hAnsiTheme="majorHAnsi"/>
          <w:color w:val="000000"/>
        </w:rPr>
        <w:t>SPORZĄDZONY W DNIU ……………..</w:t>
      </w:r>
    </w:p>
    <w:p w14:paraId="6B757B41" w14:textId="77777777" w:rsidR="000B3FAB" w:rsidRPr="005B726A" w:rsidRDefault="000B3FAB" w:rsidP="005B726A">
      <w:pPr>
        <w:spacing w:after="0" w:line="23" w:lineRule="atLeast"/>
        <w:rPr>
          <w:rFonts w:asciiTheme="majorHAnsi" w:hAnsiTheme="majorHAnsi"/>
        </w:rPr>
      </w:pPr>
    </w:p>
    <w:p w14:paraId="15066AB8" w14:textId="77777777" w:rsidR="000B3FAB" w:rsidRPr="005B726A" w:rsidRDefault="000B3FAB" w:rsidP="005B726A">
      <w:pPr>
        <w:spacing w:after="0" w:line="23" w:lineRule="atLeast"/>
        <w:rPr>
          <w:rFonts w:asciiTheme="majorHAnsi" w:hAnsiTheme="majorHAnsi"/>
          <w:u w:val="single"/>
        </w:rPr>
      </w:pPr>
      <w:r w:rsidRPr="005B726A">
        <w:rPr>
          <w:rFonts w:asciiTheme="majorHAnsi" w:hAnsiTheme="majorHAnsi"/>
          <w:u w:val="single"/>
        </w:rPr>
        <w:t>Inwestor:</w:t>
      </w:r>
    </w:p>
    <w:p w14:paraId="3238E34B" w14:textId="77777777" w:rsidR="000B3FAB" w:rsidRPr="005B726A" w:rsidRDefault="000B3FAB" w:rsidP="000B3FAB">
      <w:pPr>
        <w:spacing w:after="0" w:line="23" w:lineRule="atLeast"/>
        <w:rPr>
          <w:rFonts w:asciiTheme="majorHAnsi" w:hAnsiTheme="majorHAnsi"/>
        </w:rPr>
      </w:pPr>
      <w:r w:rsidRPr="005B726A">
        <w:rPr>
          <w:rFonts w:asciiTheme="majorHAnsi" w:hAnsiTheme="majorHAnsi"/>
        </w:rPr>
        <w:t xml:space="preserve">Sieć Badawcza Łukasiewicz – PORT Polski Ośrodek Rozwoju Technologii </w:t>
      </w:r>
    </w:p>
    <w:p w14:paraId="4B7494E7" w14:textId="77777777" w:rsidR="000B3FAB" w:rsidRPr="005B726A" w:rsidRDefault="000B3FAB" w:rsidP="005B726A">
      <w:pPr>
        <w:spacing w:after="0" w:line="23" w:lineRule="atLeast"/>
        <w:rPr>
          <w:rFonts w:asciiTheme="majorHAnsi" w:hAnsiTheme="majorHAnsi"/>
        </w:rPr>
      </w:pPr>
      <w:r w:rsidRPr="005B726A">
        <w:rPr>
          <w:rFonts w:asciiTheme="majorHAnsi" w:hAnsiTheme="majorHAnsi"/>
        </w:rPr>
        <w:t xml:space="preserve">ul. </w:t>
      </w:r>
      <w:proofErr w:type="spellStart"/>
      <w:r w:rsidRPr="005B726A">
        <w:rPr>
          <w:rFonts w:asciiTheme="majorHAnsi" w:hAnsiTheme="majorHAnsi"/>
        </w:rPr>
        <w:t>Stabłowicka</w:t>
      </w:r>
      <w:proofErr w:type="spellEnd"/>
      <w:r w:rsidRPr="005B726A">
        <w:rPr>
          <w:rFonts w:asciiTheme="majorHAnsi" w:hAnsiTheme="majorHAnsi"/>
        </w:rPr>
        <w:t xml:space="preserve"> 147 ; 54-066 Wrocław</w:t>
      </w:r>
    </w:p>
    <w:p w14:paraId="528147E5" w14:textId="77777777" w:rsidR="000B3FAB" w:rsidRPr="005B726A" w:rsidRDefault="000B3FAB" w:rsidP="000B3FAB">
      <w:pPr>
        <w:spacing w:after="0" w:line="23" w:lineRule="atLeast"/>
        <w:rPr>
          <w:rFonts w:asciiTheme="majorHAnsi" w:hAnsiTheme="majorHAnsi"/>
          <w:u w:val="single"/>
        </w:rPr>
      </w:pPr>
    </w:p>
    <w:p w14:paraId="44AFFE33" w14:textId="77777777" w:rsidR="000B3FAB" w:rsidRPr="005B726A" w:rsidRDefault="000B3FAB" w:rsidP="005B726A">
      <w:pPr>
        <w:spacing w:after="0" w:line="23" w:lineRule="atLeast"/>
        <w:rPr>
          <w:rFonts w:asciiTheme="majorHAnsi" w:hAnsiTheme="majorHAnsi"/>
          <w:u w:val="single"/>
        </w:rPr>
      </w:pPr>
      <w:r w:rsidRPr="005B726A">
        <w:rPr>
          <w:rFonts w:asciiTheme="majorHAnsi" w:hAnsiTheme="majorHAnsi"/>
          <w:u w:val="single"/>
        </w:rPr>
        <w:t>Wykonawca:</w:t>
      </w:r>
    </w:p>
    <w:p w14:paraId="2EB7B47C" w14:textId="77777777" w:rsidR="000B3FAB" w:rsidRPr="005B726A" w:rsidRDefault="000B3FAB" w:rsidP="005B726A">
      <w:pPr>
        <w:spacing w:after="0" w:line="23" w:lineRule="atLeast"/>
        <w:rPr>
          <w:rFonts w:asciiTheme="majorHAnsi" w:hAnsiTheme="majorHAnsi"/>
        </w:rPr>
      </w:pPr>
      <w:r w:rsidRPr="005B726A">
        <w:rPr>
          <w:rFonts w:asciiTheme="majorHAnsi" w:hAnsiTheme="majorHAnsi"/>
        </w:rPr>
        <w:t>………………………………………………………………………………………………………………………..</w:t>
      </w:r>
    </w:p>
    <w:p w14:paraId="5893B73C" w14:textId="77777777" w:rsidR="000B3FAB" w:rsidRPr="005B726A" w:rsidRDefault="000B3FAB" w:rsidP="005B726A">
      <w:pPr>
        <w:spacing w:after="0" w:line="23" w:lineRule="atLeast"/>
        <w:rPr>
          <w:rFonts w:asciiTheme="majorHAnsi" w:hAnsiTheme="majorHAnsi"/>
        </w:rPr>
      </w:pPr>
    </w:p>
    <w:p w14:paraId="35E96FDC" w14:textId="77777777" w:rsidR="000B3FAB" w:rsidRPr="005B726A" w:rsidRDefault="000B3FAB" w:rsidP="005B726A">
      <w:pPr>
        <w:spacing w:after="0" w:line="23" w:lineRule="atLeast"/>
        <w:rPr>
          <w:rFonts w:asciiTheme="majorHAnsi" w:hAnsiTheme="majorHAnsi"/>
          <w:u w:val="single"/>
        </w:rPr>
      </w:pPr>
      <w:r w:rsidRPr="005B726A">
        <w:rPr>
          <w:rFonts w:asciiTheme="majorHAnsi" w:hAnsiTheme="majorHAnsi"/>
          <w:u w:val="single"/>
        </w:rPr>
        <w:t xml:space="preserve">Nazwa zadania: </w:t>
      </w:r>
    </w:p>
    <w:p w14:paraId="57751673" w14:textId="77777777" w:rsidR="000B3FAB" w:rsidRPr="005B726A" w:rsidRDefault="000B3FAB" w:rsidP="005B726A">
      <w:pPr>
        <w:spacing w:after="0" w:line="23" w:lineRule="atLeast"/>
        <w:jc w:val="left"/>
        <w:rPr>
          <w:rFonts w:asciiTheme="majorHAnsi" w:eastAsia="Times New Roman" w:hAnsiTheme="majorHAnsi" w:cs="Times New Roman"/>
          <w:szCs w:val="24"/>
          <w:lang w:eastAsia="pl-PL"/>
        </w:rPr>
      </w:pPr>
      <w:r w:rsidRPr="005B726A">
        <w:rPr>
          <w:rFonts w:asciiTheme="majorHAnsi" w:hAnsiTheme="majorHAnsi"/>
        </w:rPr>
        <w:t xml:space="preserve">Umowa z dnia ………….. na wykonanie </w:t>
      </w:r>
      <w:bookmarkStart w:id="4" w:name="_Hlk66873401"/>
      <w:bookmarkStart w:id="5" w:name="_Hlk69284039"/>
      <w:bookmarkStart w:id="6" w:name="_Hlk75862263"/>
      <w:r w:rsidRPr="005B726A">
        <w:rPr>
          <w:rFonts w:asciiTheme="majorHAnsi" w:hAnsiTheme="majorHAnsi"/>
        </w:rPr>
        <w:t xml:space="preserve">robót budowlanych: </w:t>
      </w:r>
      <w:r w:rsidRPr="005B726A">
        <w:rPr>
          <w:rFonts w:asciiTheme="majorHAnsi" w:eastAsia="Times New Roman" w:hAnsiTheme="majorHAnsi" w:cs="Times New Roman"/>
          <w:szCs w:val="24"/>
          <w:lang w:eastAsia="pl-PL"/>
        </w:rPr>
        <w:t>„</w:t>
      </w:r>
      <w:r w:rsidRPr="005B726A">
        <w:rPr>
          <w:rFonts w:asciiTheme="majorHAnsi" w:eastAsia="Times New Roman" w:hAnsiTheme="majorHAnsi" w:cs="Times New Roman"/>
          <w:b/>
          <w:bCs/>
          <w:szCs w:val="24"/>
          <w:lang w:eastAsia="pl-PL"/>
        </w:rPr>
        <w:t>Remont i termomodernizacja elewacji budynku laboratoryjno-badawczego nr 3 – Etap I Elewacja zachodnia”.</w:t>
      </w:r>
      <w:bookmarkEnd w:id="4"/>
      <w:bookmarkEnd w:id="5"/>
    </w:p>
    <w:bookmarkEnd w:id="6"/>
    <w:p w14:paraId="41EB1737" w14:textId="77777777" w:rsidR="000B3FAB" w:rsidRPr="005B726A" w:rsidRDefault="000B3FAB" w:rsidP="005B726A">
      <w:pPr>
        <w:spacing w:after="0" w:line="23" w:lineRule="atLeast"/>
        <w:rPr>
          <w:rFonts w:asciiTheme="majorHAnsi" w:hAnsiTheme="majorHAnsi"/>
          <w:b/>
        </w:rPr>
      </w:pPr>
    </w:p>
    <w:p w14:paraId="72E65FDC" w14:textId="77777777" w:rsidR="000B3FAB" w:rsidRPr="005B726A" w:rsidRDefault="000B3FAB" w:rsidP="005B726A">
      <w:pPr>
        <w:spacing w:after="0" w:line="23" w:lineRule="atLeast"/>
        <w:rPr>
          <w:rFonts w:asciiTheme="majorHAnsi" w:hAnsiTheme="majorHAnsi"/>
          <w:u w:val="single"/>
        </w:rPr>
      </w:pPr>
    </w:p>
    <w:p w14:paraId="0AF874AF" w14:textId="77777777" w:rsidR="000B3FAB" w:rsidRPr="005B726A" w:rsidRDefault="000B3FAB" w:rsidP="005B726A">
      <w:pPr>
        <w:spacing w:after="0" w:line="23" w:lineRule="atLeast"/>
        <w:rPr>
          <w:rFonts w:asciiTheme="majorHAnsi" w:hAnsiTheme="majorHAnsi"/>
          <w:u w:val="single"/>
        </w:rPr>
      </w:pPr>
      <w:r w:rsidRPr="005B726A">
        <w:rPr>
          <w:rFonts w:asciiTheme="majorHAnsi" w:hAnsiTheme="majorHAnsi"/>
          <w:u w:val="single"/>
        </w:rPr>
        <w:t>Komisja w składzie :</w:t>
      </w:r>
    </w:p>
    <w:p w14:paraId="78A1177E" w14:textId="77777777" w:rsidR="000B3FAB" w:rsidRPr="005B726A" w:rsidRDefault="000B3FAB" w:rsidP="000B3FAB">
      <w:pPr>
        <w:spacing w:after="0" w:line="23" w:lineRule="atLeast"/>
        <w:rPr>
          <w:rFonts w:asciiTheme="majorHAnsi" w:hAnsiTheme="majorHAnsi"/>
          <w:b/>
        </w:rPr>
      </w:pPr>
      <w:r w:rsidRPr="005B726A">
        <w:rPr>
          <w:rFonts w:asciiTheme="majorHAnsi" w:hAnsiTheme="majorHAnsi"/>
          <w:b/>
        </w:rPr>
        <w:t>Zamawiający:</w:t>
      </w:r>
      <w:r w:rsidRPr="005B726A">
        <w:rPr>
          <w:rFonts w:asciiTheme="majorHAnsi" w:hAnsiTheme="majorHAnsi"/>
          <w:b/>
        </w:rPr>
        <w:tab/>
      </w:r>
      <w:r w:rsidRPr="005B726A">
        <w:rPr>
          <w:rFonts w:asciiTheme="majorHAnsi" w:hAnsiTheme="majorHAnsi"/>
          <w:b/>
        </w:rPr>
        <w:tab/>
      </w:r>
      <w:r w:rsidRPr="005B726A">
        <w:rPr>
          <w:rFonts w:asciiTheme="majorHAnsi" w:hAnsiTheme="majorHAnsi"/>
          <w:b/>
        </w:rPr>
        <w:tab/>
      </w:r>
      <w:r w:rsidRPr="005B726A">
        <w:rPr>
          <w:rFonts w:asciiTheme="majorHAnsi" w:hAnsiTheme="majorHAnsi"/>
          <w:b/>
        </w:rPr>
        <w:tab/>
      </w:r>
      <w:r w:rsidRPr="005B726A">
        <w:rPr>
          <w:rFonts w:asciiTheme="majorHAnsi" w:hAnsiTheme="majorHAnsi"/>
          <w:b/>
        </w:rPr>
        <w:tab/>
        <w:t>Wykonawca:</w:t>
      </w:r>
      <w:r w:rsidRPr="005B726A">
        <w:rPr>
          <w:rFonts w:asciiTheme="majorHAnsi" w:hAnsiTheme="majorHAnsi"/>
          <w:b/>
        </w:rPr>
        <w:tab/>
      </w:r>
    </w:p>
    <w:p w14:paraId="570F2645" w14:textId="77777777" w:rsidR="000B3FAB" w:rsidRPr="005B726A" w:rsidRDefault="000B3FAB" w:rsidP="005B726A">
      <w:pPr>
        <w:spacing w:after="0" w:line="23" w:lineRule="atLeast"/>
        <w:rPr>
          <w:rFonts w:asciiTheme="majorHAnsi" w:hAnsiTheme="majorHAnsi"/>
          <w:b/>
        </w:rPr>
      </w:pPr>
    </w:p>
    <w:p w14:paraId="7B3C1BAD" w14:textId="77777777" w:rsidR="000B3FAB" w:rsidRPr="005B726A" w:rsidRDefault="000B3FAB" w:rsidP="005B726A">
      <w:pPr>
        <w:spacing w:after="0" w:line="480" w:lineRule="auto"/>
        <w:rPr>
          <w:rFonts w:asciiTheme="majorHAnsi" w:hAnsiTheme="majorHAnsi"/>
        </w:rPr>
      </w:pPr>
      <w:r w:rsidRPr="005B726A">
        <w:rPr>
          <w:rFonts w:asciiTheme="majorHAnsi" w:hAnsiTheme="majorHAnsi"/>
        </w:rPr>
        <w:t>A/ ……………………….</w:t>
      </w:r>
      <w:r w:rsidRPr="005B726A">
        <w:rPr>
          <w:rFonts w:asciiTheme="majorHAnsi" w:hAnsiTheme="majorHAnsi"/>
        </w:rPr>
        <w:tab/>
      </w:r>
      <w:r w:rsidRPr="005B726A">
        <w:rPr>
          <w:rFonts w:asciiTheme="majorHAnsi" w:hAnsiTheme="majorHAnsi"/>
        </w:rPr>
        <w:tab/>
      </w:r>
      <w:r w:rsidRPr="005B726A">
        <w:rPr>
          <w:rFonts w:asciiTheme="majorHAnsi" w:hAnsiTheme="majorHAnsi"/>
        </w:rPr>
        <w:tab/>
      </w:r>
      <w:r w:rsidRPr="005B726A">
        <w:rPr>
          <w:rFonts w:asciiTheme="majorHAnsi" w:hAnsiTheme="majorHAnsi"/>
        </w:rPr>
        <w:tab/>
        <w:t>a/ ............................................</w:t>
      </w:r>
      <w:r w:rsidRPr="005B726A">
        <w:rPr>
          <w:rFonts w:asciiTheme="majorHAnsi" w:hAnsiTheme="majorHAnsi"/>
        </w:rPr>
        <w:tab/>
      </w:r>
    </w:p>
    <w:p w14:paraId="4BFEAA4B" w14:textId="77777777" w:rsidR="000B3FAB" w:rsidRPr="005B726A" w:rsidRDefault="000B3FAB" w:rsidP="005B726A">
      <w:pPr>
        <w:spacing w:after="0" w:line="480" w:lineRule="auto"/>
        <w:rPr>
          <w:rFonts w:asciiTheme="majorHAnsi" w:hAnsiTheme="majorHAnsi"/>
        </w:rPr>
      </w:pPr>
      <w:r w:rsidRPr="005B726A">
        <w:rPr>
          <w:rFonts w:asciiTheme="majorHAnsi" w:hAnsiTheme="majorHAnsi"/>
        </w:rPr>
        <w:t>B/ ……………………….</w:t>
      </w:r>
      <w:r w:rsidRPr="005B726A">
        <w:rPr>
          <w:rFonts w:asciiTheme="majorHAnsi" w:hAnsiTheme="majorHAnsi"/>
        </w:rPr>
        <w:tab/>
      </w:r>
      <w:r w:rsidRPr="005B726A">
        <w:rPr>
          <w:rFonts w:asciiTheme="majorHAnsi" w:hAnsiTheme="majorHAnsi"/>
        </w:rPr>
        <w:tab/>
      </w:r>
      <w:r w:rsidRPr="005B726A">
        <w:rPr>
          <w:rFonts w:asciiTheme="majorHAnsi" w:hAnsiTheme="majorHAnsi"/>
        </w:rPr>
        <w:tab/>
      </w:r>
      <w:r w:rsidRPr="005B726A">
        <w:rPr>
          <w:rFonts w:asciiTheme="majorHAnsi" w:hAnsiTheme="majorHAnsi"/>
        </w:rPr>
        <w:tab/>
        <w:t>b/ ............................................</w:t>
      </w:r>
      <w:r w:rsidRPr="005B726A">
        <w:rPr>
          <w:rFonts w:asciiTheme="majorHAnsi" w:hAnsiTheme="majorHAnsi"/>
        </w:rPr>
        <w:tab/>
      </w:r>
    </w:p>
    <w:p w14:paraId="03D7CF33" w14:textId="77777777" w:rsidR="000B3FAB" w:rsidRPr="005B726A" w:rsidRDefault="000B3FAB" w:rsidP="005B726A">
      <w:pPr>
        <w:spacing w:after="0" w:line="480" w:lineRule="auto"/>
        <w:rPr>
          <w:rFonts w:asciiTheme="majorHAnsi" w:hAnsiTheme="majorHAnsi"/>
        </w:rPr>
      </w:pPr>
      <w:r w:rsidRPr="005B726A">
        <w:rPr>
          <w:rFonts w:asciiTheme="majorHAnsi" w:hAnsiTheme="majorHAnsi"/>
        </w:rPr>
        <w:t xml:space="preserve">C/  </w:t>
      </w:r>
      <w:r w:rsidRPr="005B726A">
        <w:rPr>
          <w:rFonts w:asciiTheme="majorHAnsi" w:hAnsiTheme="majorHAnsi"/>
        </w:rPr>
        <w:tab/>
      </w:r>
      <w:r w:rsidRPr="005B726A">
        <w:rPr>
          <w:rFonts w:asciiTheme="majorHAnsi" w:hAnsiTheme="majorHAnsi"/>
        </w:rPr>
        <w:tab/>
      </w:r>
      <w:r w:rsidRPr="005B726A">
        <w:rPr>
          <w:rFonts w:asciiTheme="majorHAnsi" w:hAnsiTheme="majorHAnsi"/>
        </w:rPr>
        <w:tab/>
      </w:r>
      <w:r w:rsidRPr="005B726A">
        <w:rPr>
          <w:rFonts w:asciiTheme="majorHAnsi" w:hAnsiTheme="majorHAnsi"/>
        </w:rPr>
        <w:tab/>
      </w:r>
      <w:r w:rsidRPr="005B726A">
        <w:rPr>
          <w:rFonts w:asciiTheme="majorHAnsi" w:hAnsiTheme="majorHAnsi"/>
        </w:rPr>
        <w:tab/>
      </w:r>
      <w:r w:rsidRPr="005B726A">
        <w:rPr>
          <w:rFonts w:asciiTheme="majorHAnsi" w:hAnsiTheme="majorHAnsi"/>
        </w:rPr>
        <w:tab/>
        <w:t>c/ ............................................</w:t>
      </w:r>
      <w:r w:rsidRPr="005B726A">
        <w:rPr>
          <w:rFonts w:asciiTheme="majorHAnsi" w:hAnsiTheme="majorHAnsi"/>
        </w:rPr>
        <w:tab/>
      </w:r>
    </w:p>
    <w:p w14:paraId="093483BD" w14:textId="77777777" w:rsidR="000B3FAB" w:rsidRPr="005B726A" w:rsidRDefault="000B3FAB" w:rsidP="005B726A">
      <w:pPr>
        <w:spacing w:after="0" w:line="23" w:lineRule="atLeast"/>
        <w:rPr>
          <w:rFonts w:asciiTheme="majorHAnsi" w:hAnsiTheme="majorHAnsi"/>
        </w:rPr>
      </w:pPr>
    </w:p>
    <w:p w14:paraId="3EAEA395" w14:textId="77777777" w:rsidR="000B3FAB" w:rsidRPr="005B726A" w:rsidRDefault="000B3FAB" w:rsidP="005B726A">
      <w:pPr>
        <w:numPr>
          <w:ilvl w:val="0"/>
          <w:numId w:val="64"/>
        </w:numPr>
        <w:spacing w:after="0" w:line="360" w:lineRule="auto"/>
        <w:rPr>
          <w:rFonts w:asciiTheme="majorHAnsi" w:hAnsiTheme="majorHAnsi"/>
        </w:rPr>
      </w:pPr>
      <w:r w:rsidRPr="005B726A">
        <w:rPr>
          <w:rFonts w:asciiTheme="majorHAnsi" w:hAnsiTheme="majorHAnsi"/>
        </w:rPr>
        <w:t xml:space="preserve">Komisja w składzie </w:t>
      </w:r>
      <w:proofErr w:type="spellStart"/>
      <w:r w:rsidRPr="005B726A">
        <w:rPr>
          <w:rFonts w:asciiTheme="majorHAnsi" w:hAnsiTheme="majorHAnsi"/>
        </w:rPr>
        <w:t>j.w</w:t>
      </w:r>
      <w:proofErr w:type="spellEnd"/>
      <w:r w:rsidRPr="005B726A">
        <w:rPr>
          <w:rFonts w:asciiTheme="majorHAnsi" w:hAnsiTheme="majorHAnsi"/>
        </w:rPr>
        <w:t xml:space="preserve">  po dokonaniu oględzin wykonanych robót stwierdza, że:</w:t>
      </w:r>
    </w:p>
    <w:p w14:paraId="4CC64E44" w14:textId="77777777" w:rsidR="000B3FAB" w:rsidRPr="005B726A" w:rsidRDefault="000B3FAB" w:rsidP="005B726A">
      <w:pPr>
        <w:numPr>
          <w:ilvl w:val="0"/>
          <w:numId w:val="65"/>
        </w:numPr>
        <w:spacing w:after="0" w:line="360" w:lineRule="auto"/>
        <w:ind w:left="360"/>
        <w:rPr>
          <w:rFonts w:asciiTheme="majorHAnsi" w:hAnsiTheme="majorHAnsi"/>
        </w:rPr>
      </w:pPr>
      <w:r w:rsidRPr="005B726A">
        <w:rPr>
          <w:rFonts w:asciiTheme="majorHAnsi" w:hAnsiTheme="majorHAnsi"/>
        </w:rPr>
        <w:t>Roboty budowlane były wykonywane do dnia ............................................</w:t>
      </w:r>
      <w:r w:rsidRPr="005B726A">
        <w:rPr>
          <w:rFonts w:asciiTheme="majorHAnsi" w:hAnsiTheme="majorHAnsi"/>
        </w:rPr>
        <w:tab/>
      </w:r>
    </w:p>
    <w:p w14:paraId="6EB556F3" w14:textId="77777777" w:rsidR="000B3FAB" w:rsidRPr="005B726A" w:rsidRDefault="000B3FAB" w:rsidP="005B726A">
      <w:pPr>
        <w:numPr>
          <w:ilvl w:val="0"/>
          <w:numId w:val="65"/>
        </w:numPr>
        <w:spacing w:after="0" w:line="360" w:lineRule="auto"/>
        <w:ind w:left="360"/>
        <w:rPr>
          <w:rFonts w:asciiTheme="majorHAnsi" w:hAnsiTheme="majorHAnsi"/>
        </w:rPr>
      </w:pPr>
      <w:r w:rsidRPr="005B726A">
        <w:rPr>
          <w:rFonts w:asciiTheme="majorHAnsi" w:hAnsiTheme="majorHAnsi"/>
        </w:rPr>
        <w:t xml:space="preserve">Podczas przeglądu wykonanych robót budowlanych </w:t>
      </w:r>
      <w:r w:rsidRPr="005B726A">
        <w:rPr>
          <w:rFonts w:asciiTheme="majorHAnsi" w:hAnsiTheme="majorHAnsi"/>
          <w:i/>
          <w:iCs/>
        </w:rPr>
        <w:t xml:space="preserve">nie stwierdzono </w:t>
      </w:r>
      <w:r w:rsidR="00F0387A" w:rsidRPr="005B726A">
        <w:rPr>
          <w:rFonts w:asciiTheme="majorHAnsi" w:hAnsiTheme="majorHAnsi"/>
          <w:i/>
          <w:iCs/>
        </w:rPr>
        <w:t>wad</w:t>
      </w:r>
      <w:r w:rsidRPr="005B726A">
        <w:rPr>
          <w:rFonts w:asciiTheme="majorHAnsi" w:hAnsiTheme="majorHAnsi"/>
          <w:i/>
          <w:iCs/>
        </w:rPr>
        <w:t xml:space="preserve"> / stwierdzono</w:t>
      </w:r>
    </w:p>
    <w:p w14:paraId="3DD596B9" w14:textId="77777777" w:rsidR="000B3FAB" w:rsidRPr="005B726A" w:rsidRDefault="00F0387A" w:rsidP="005B726A">
      <w:pPr>
        <w:spacing w:after="0" w:line="360" w:lineRule="auto"/>
        <w:ind w:left="360"/>
        <w:rPr>
          <w:rFonts w:asciiTheme="majorHAnsi" w:hAnsiTheme="majorHAnsi"/>
        </w:rPr>
      </w:pPr>
      <w:r w:rsidRPr="005B726A">
        <w:rPr>
          <w:rFonts w:asciiTheme="majorHAnsi" w:hAnsiTheme="majorHAnsi"/>
          <w:i/>
          <w:iCs/>
        </w:rPr>
        <w:t xml:space="preserve">wady </w:t>
      </w:r>
      <w:r w:rsidR="000B3FAB" w:rsidRPr="005B726A">
        <w:rPr>
          <w:rFonts w:asciiTheme="majorHAnsi" w:hAnsiTheme="majorHAnsi"/>
        </w:rPr>
        <w:t xml:space="preserve">w następującym zakresie: </w:t>
      </w:r>
    </w:p>
    <w:p w14:paraId="46040728" w14:textId="77777777" w:rsidR="000B3FAB" w:rsidRPr="005B726A" w:rsidRDefault="000B3FAB" w:rsidP="005B726A">
      <w:pPr>
        <w:spacing w:after="0" w:line="360" w:lineRule="auto"/>
        <w:ind w:left="360"/>
        <w:rPr>
          <w:rFonts w:asciiTheme="majorHAnsi" w:hAnsiTheme="majorHAnsi"/>
        </w:rPr>
      </w:pPr>
      <w:r w:rsidRPr="005B726A">
        <w:rPr>
          <w:rFonts w:asciiTheme="majorHAnsi" w:hAnsiTheme="majorHAnsi"/>
          <w:i/>
          <w:iCs/>
        </w:rPr>
        <w:t>……………………………………………………………………………….</w:t>
      </w:r>
      <w:r w:rsidRPr="005B726A">
        <w:rPr>
          <w:rFonts w:asciiTheme="majorHAnsi" w:hAnsiTheme="majorHAnsi"/>
        </w:rPr>
        <w:t xml:space="preserve">……………………............, </w:t>
      </w:r>
      <w:r w:rsidR="00F0387A" w:rsidRPr="005B726A">
        <w:rPr>
          <w:rStyle w:val="Odwoanieprzypisudolnego"/>
          <w:rFonts w:asciiTheme="majorHAnsi" w:hAnsiTheme="majorHAnsi"/>
        </w:rPr>
        <w:footnoteReference w:id="3"/>
      </w:r>
    </w:p>
    <w:p w14:paraId="23935C1B" w14:textId="77777777" w:rsidR="000B3FAB" w:rsidRPr="005B726A" w:rsidRDefault="000B3FAB" w:rsidP="005B726A">
      <w:pPr>
        <w:spacing w:after="0" w:line="360" w:lineRule="auto"/>
        <w:ind w:left="360"/>
        <w:rPr>
          <w:rFonts w:asciiTheme="majorHAnsi" w:hAnsiTheme="majorHAnsi"/>
        </w:rPr>
      </w:pPr>
      <w:r w:rsidRPr="005B726A">
        <w:rPr>
          <w:rFonts w:asciiTheme="majorHAnsi" w:hAnsiTheme="majorHAnsi"/>
          <w:i/>
          <w:iCs/>
        </w:rPr>
        <w:t xml:space="preserve">Wyznacza się Wykonawcy termin na usunięcie </w:t>
      </w:r>
      <w:r w:rsidR="00F0387A" w:rsidRPr="005B726A">
        <w:rPr>
          <w:rFonts w:asciiTheme="majorHAnsi" w:hAnsiTheme="majorHAnsi"/>
          <w:i/>
          <w:iCs/>
        </w:rPr>
        <w:t>wad</w:t>
      </w:r>
      <w:r w:rsidRPr="005B726A">
        <w:rPr>
          <w:rFonts w:asciiTheme="majorHAnsi" w:hAnsiTheme="majorHAnsi"/>
          <w:i/>
          <w:iCs/>
        </w:rPr>
        <w:t xml:space="preserve"> do dnia </w:t>
      </w:r>
      <w:r w:rsidRPr="005B726A">
        <w:rPr>
          <w:rFonts w:asciiTheme="majorHAnsi" w:hAnsiTheme="majorHAnsi"/>
        </w:rPr>
        <w:t>…………………………</w:t>
      </w:r>
    </w:p>
    <w:p w14:paraId="674131BA" w14:textId="77777777" w:rsidR="000B3FAB" w:rsidRPr="005B726A" w:rsidRDefault="000B3FAB" w:rsidP="005B726A">
      <w:pPr>
        <w:numPr>
          <w:ilvl w:val="0"/>
          <w:numId w:val="65"/>
        </w:numPr>
        <w:spacing w:after="0" w:line="360" w:lineRule="auto"/>
        <w:ind w:left="360"/>
        <w:rPr>
          <w:rFonts w:asciiTheme="majorHAnsi" w:hAnsiTheme="majorHAnsi"/>
        </w:rPr>
      </w:pPr>
      <w:r w:rsidRPr="005B726A">
        <w:rPr>
          <w:rFonts w:asciiTheme="majorHAnsi" w:hAnsiTheme="majorHAnsi"/>
        </w:rPr>
        <w:lastRenderedPageBreak/>
        <w:t xml:space="preserve">Zamawiający </w:t>
      </w:r>
      <w:r w:rsidRPr="005B726A">
        <w:rPr>
          <w:rFonts w:asciiTheme="majorHAnsi" w:hAnsiTheme="majorHAnsi"/>
          <w:bCs/>
        </w:rPr>
        <w:t xml:space="preserve">dokonuje / nie dokonuje </w:t>
      </w:r>
      <w:r w:rsidR="007B6575" w:rsidRPr="005B726A">
        <w:rPr>
          <w:rFonts w:asciiTheme="majorHAnsi" w:hAnsiTheme="majorHAnsi"/>
          <w:bCs/>
        </w:rPr>
        <w:t>częściowego /</w:t>
      </w:r>
      <w:r w:rsidR="00F0387A" w:rsidRPr="005B726A">
        <w:rPr>
          <w:rFonts w:asciiTheme="majorHAnsi" w:hAnsiTheme="majorHAnsi"/>
          <w:bCs/>
        </w:rPr>
        <w:t xml:space="preserve"> końcowego</w:t>
      </w:r>
      <w:r w:rsidRPr="005B726A">
        <w:rPr>
          <w:rFonts w:asciiTheme="majorHAnsi" w:hAnsiTheme="majorHAnsi"/>
          <w:bCs/>
        </w:rPr>
        <w:t xml:space="preserve"> odbioru robót budowlanych.</w:t>
      </w:r>
    </w:p>
    <w:p w14:paraId="4B1D9612" w14:textId="77777777" w:rsidR="000B3FAB" w:rsidRPr="005B726A" w:rsidRDefault="000B3FAB" w:rsidP="005B726A">
      <w:pPr>
        <w:spacing w:after="0" w:line="23" w:lineRule="atLeast"/>
        <w:rPr>
          <w:rFonts w:asciiTheme="majorHAnsi" w:hAnsiTheme="majorHAnsi"/>
        </w:rPr>
      </w:pPr>
    </w:p>
    <w:p w14:paraId="491300C9" w14:textId="77777777" w:rsidR="000B3FAB" w:rsidRPr="005B726A" w:rsidRDefault="000B3FAB" w:rsidP="005B726A">
      <w:pPr>
        <w:numPr>
          <w:ilvl w:val="0"/>
          <w:numId w:val="64"/>
        </w:numPr>
        <w:spacing w:after="0" w:line="360" w:lineRule="auto"/>
        <w:rPr>
          <w:rFonts w:asciiTheme="majorHAnsi" w:hAnsiTheme="majorHAnsi"/>
        </w:rPr>
      </w:pPr>
      <w:r w:rsidRPr="005B726A">
        <w:rPr>
          <w:rFonts w:asciiTheme="majorHAnsi" w:hAnsiTheme="majorHAnsi"/>
        </w:rPr>
        <w:t>Pozostałe ustalenia i uwagi Komisji:</w:t>
      </w:r>
    </w:p>
    <w:p w14:paraId="79120D76" w14:textId="77777777" w:rsidR="000B3FAB" w:rsidRPr="005B726A" w:rsidRDefault="000B3FAB" w:rsidP="005B726A">
      <w:pPr>
        <w:spacing w:after="0" w:line="360" w:lineRule="auto"/>
        <w:rPr>
          <w:rFonts w:asciiTheme="majorHAnsi" w:hAnsiTheme="majorHAnsi"/>
        </w:rPr>
      </w:pPr>
      <w:r w:rsidRPr="005B726A">
        <w:rPr>
          <w:rFonts w:asciiTheme="majorHAnsi" w:hAnsiTheme="majorHAnsi"/>
        </w:rPr>
        <w:t>........................................................................................................................................................................................................................................................................................................................................</w:t>
      </w:r>
    </w:p>
    <w:p w14:paraId="449B5E07" w14:textId="77777777" w:rsidR="000B3FAB" w:rsidRPr="005B726A" w:rsidRDefault="000B3FAB" w:rsidP="005B726A">
      <w:pPr>
        <w:spacing w:after="0" w:line="360" w:lineRule="auto"/>
        <w:rPr>
          <w:rFonts w:asciiTheme="majorHAnsi" w:hAnsiTheme="majorHAnsi"/>
        </w:rPr>
      </w:pPr>
      <w:r w:rsidRPr="005B726A">
        <w:rPr>
          <w:rFonts w:asciiTheme="majorHAnsi" w:hAnsiTheme="majorHAnsi"/>
        </w:rPr>
        <w:t>....................................................................................................................................................................</w:t>
      </w:r>
    </w:p>
    <w:p w14:paraId="17731D9E" w14:textId="77777777" w:rsidR="000B3FAB" w:rsidRPr="005B726A" w:rsidRDefault="000B3FAB" w:rsidP="005B726A">
      <w:pPr>
        <w:spacing w:after="0" w:line="23" w:lineRule="atLeast"/>
        <w:rPr>
          <w:rFonts w:asciiTheme="majorHAnsi" w:hAnsiTheme="majorHAnsi"/>
        </w:rPr>
      </w:pPr>
    </w:p>
    <w:p w14:paraId="3643FF88" w14:textId="77777777" w:rsidR="000B3FAB" w:rsidRPr="005B726A" w:rsidRDefault="000B3FAB" w:rsidP="005B726A">
      <w:pPr>
        <w:spacing w:after="0" w:line="23" w:lineRule="atLeast"/>
        <w:rPr>
          <w:rFonts w:asciiTheme="majorHAnsi" w:hAnsiTheme="majorHAnsi"/>
          <w:b/>
        </w:rPr>
      </w:pPr>
      <w:r w:rsidRPr="005B726A">
        <w:rPr>
          <w:rFonts w:asciiTheme="majorHAnsi" w:hAnsiTheme="majorHAnsi"/>
          <w:b/>
        </w:rPr>
        <w:t>PODPISY KOMISJI:</w:t>
      </w:r>
    </w:p>
    <w:p w14:paraId="69AEC2AB" w14:textId="77777777" w:rsidR="000B3FAB" w:rsidRPr="005B726A" w:rsidRDefault="000B3FAB" w:rsidP="005B726A">
      <w:pPr>
        <w:spacing w:after="0" w:line="360" w:lineRule="auto"/>
        <w:rPr>
          <w:rFonts w:asciiTheme="majorHAnsi" w:hAnsiTheme="majorHAnsi"/>
        </w:rPr>
      </w:pPr>
      <w:r w:rsidRPr="005B726A">
        <w:rPr>
          <w:rFonts w:asciiTheme="majorHAnsi" w:hAnsiTheme="majorHAnsi"/>
        </w:rPr>
        <w:t>Zamawiający:</w:t>
      </w:r>
      <w:r w:rsidRPr="005B726A">
        <w:rPr>
          <w:rFonts w:asciiTheme="majorHAnsi" w:hAnsiTheme="majorHAnsi"/>
        </w:rPr>
        <w:tab/>
      </w:r>
      <w:r w:rsidRPr="005B726A">
        <w:rPr>
          <w:rFonts w:asciiTheme="majorHAnsi" w:hAnsiTheme="majorHAnsi"/>
        </w:rPr>
        <w:tab/>
      </w:r>
      <w:r w:rsidRPr="005B726A">
        <w:rPr>
          <w:rFonts w:asciiTheme="majorHAnsi" w:hAnsiTheme="majorHAnsi"/>
        </w:rPr>
        <w:tab/>
      </w:r>
      <w:r w:rsidRPr="005B726A">
        <w:rPr>
          <w:rFonts w:asciiTheme="majorHAnsi" w:hAnsiTheme="majorHAnsi"/>
        </w:rPr>
        <w:tab/>
      </w:r>
      <w:r w:rsidRPr="005B726A">
        <w:rPr>
          <w:rFonts w:asciiTheme="majorHAnsi" w:hAnsiTheme="majorHAnsi"/>
        </w:rPr>
        <w:tab/>
        <w:t>Wykonawca:</w:t>
      </w:r>
    </w:p>
    <w:p w14:paraId="706F1826" w14:textId="77777777" w:rsidR="000B3FAB" w:rsidRPr="005B726A" w:rsidRDefault="000B3FAB" w:rsidP="005B726A">
      <w:pPr>
        <w:spacing w:after="0" w:line="360" w:lineRule="auto"/>
        <w:rPr>
          <w:rFonts w:asciiTheme="majorHAnsi" w:hAnsiTheme="majorHAnsi"/>
        </w:rPr>
      </w:pPr>
      <w:r w:rsidRPr="005B726A">
        <w:rPr>
          <w:rFonts w:asciiTheme="majorHAnsi" w:hAnsiTheme="majorHAnsi"/>
        </w:rPr>
        <w:t>A/......................................................</w:t>
      </w:r>
      <w:r w:rsidRPr="005B726A">
        <w:rPr>
          <w:rFonts w:asciiTheme="majorHAnsi" w:hAnsiTheme="majorHAnsi"/>
        </w:rPr>
        <w:tab/>
      </w:r>
      <w:r w:rsidRPr="005B726A">
        <w:rPr>
          <w:rFonts w:asciiTheme="majorHAnsi" w:hAnsiTheme="majorHAnsi"/>
        </w:rPr>
        <w:tab/>
        <w:t>a/ ......................................................</w:t>
      </w:r>
    </w:p>
    <w:p w14:paraId="70FE5792" w14:textId="77777777" w:rsidR="000B3FAB" w:rsidRPr="005B726A" w:rsidRDefault="000B3FAB" w:rsidP="005B726A">
      <w:pPr>
        <w:spacing w:after="0" w:line="360" w:lineRule="auto"/>
        <w:rPr>
          <w:rFonts w:asciiTheme="majorHAnsi" w:hAnsiTheme="majorHAnsi"/>
        </w:rPr>
      </w:pPr>
      <w:r w:rsidRPr="005B726A">
        <w:rPr>
          <w:rFonts w:asciiTheme="majorHAnsi" w:hAnsiTheme="majorHAnsi"/>
        </w:rPr>
        <w:t>B/ .....................................................</w:t>
      </w:r>
      <w:r w:rsidRPr="005B726A">
        <w:rPr>
          <w:rFonts w:asciiTheme="majorHAnsi" w:hAnsiTheme="majorHAnsi"/>
        </w:rPr>
        <w:tab/>
      </w:r>
      <w:r w:rsidRPr="005B726A">
        <w:rPr>
          <w:rFonts w:asciiTheme="majorHAnsi" w:hAnsiTheme="majorHAnsi"/>
        </w:rPr>
        <w:tab/>
        <w:t>b/ ......................................................</w:t>
      </w:r>
    </w:p>
    <w:p w14:paraId="68728049" w14:textId="77777777" w:rsidR="000B3FAB" w:rsidRPr="005B726A" w:rsidRDefault="000B3FAB" w:rsidP="005B726A">
      <w:pPr>
        <w:spacing w:after="0" w:line="360" w:lineRule="auto"/>
        <w:rPr>
          <w:rFonts w:asciiTheme="majorHAnsi" w:hAnsiTheme="majorHAnsi"/>
        </w:rPr>
      </w:pPr>
      <w:r w:rsidRPr="005B726A">
        <w:rPr>
          <w:rFonts w:asciiTheme="majorHAnsi" w:hAnsiTheme="majorHAnsi"/>
        </w:rPr>
        <w:t>C/......................................................</w:t>
      </w:r>
      <w:r w:rsidRPr="005B726A">
        <w:rPr>
          <w:rFonts w:asciiTheme="majorHAnsi" w:hAnsiTheme="majorHAnsi"/>
        </w:rPr>
        <w:tab/>
      </w:r>
      <w:r w:rsidRPr="005B726A">
        <w:rPr>
          <w:rFonts w:asciiTheme="majorHAnsi" w:hAnsiTheme="majorHAnsi"/>
        </w:rPr>
        <w:tab/>
        <w:t>c/ ......................................................</w:t>
      </w:r>
    </w:p>
    <w:p w14:paraId="0BB0614A" w14:textId="77777777" w:rsidR="00507DDA" w:rsidRDefault="00507DDA" w:rsidP="00CF49D4">
      <w:pPr>
        <w:spacing w:after="0" w:line="240" w:lineRule="auto"/>
        <w:rPr>
          <w:b/>
          <w:color w:val="auto"/>
          <w:sz w:val="24"/>
          <w:szCs w:val="24"/>
        </w:rPr>
      </w:pPr>
    </w:p>
    <w:p w14:paraId="08911586" w14:textId="77777777" w:rsidR="00A34F99" w:rsidRPr="005B726A" w:rsidRDefault="00A34F99" w:rsidP="00CF49D4">
      <w:pPr>
        <w:spacing w:after="0" w:line="240" w:lineRule="auto"/>
        <w:rPr>
          <w:b/>
          <w:color w:val="auto"/>
          <w:sz w:val="24"/>
          <w:szCs w:val="24"/>
        </w:rPr>
        <w:sectPr w:rsidR="00A34F99" w:rsidRPr="005B726A" w:rsidSect="005B726A">
          <w:footerReference w:type="default" r:id="rId10"/>
          <w:headerReference w:type="first" r:id="rId11"/>
          <w:footerReference w:type="first" r:id="rId12"/>
          <w:pgSz w:w="11906" w:h="16838" w:code="9"/>
          <w:pgMar w:top="1134" w:right="1021" w:bottom="2155" w:left="2722" w:header="709" w:footer="1247" w:gutter="0"/>
          <w:cols w:space="708"/>
          <w:titlePg/>
          <w:docGrid w:linePitch="360"/>
        </w:sectPr>
      </w:pPr>
    </w:p>
    <w:p w14:paraId="40F36DA7" w14:textId="77777777" w:rsidR="00CF49D4" w:rsidRDefault="00CF49D4" w:rsidP="00941975">
      <w:pPr>
        <w:suppressAutoHyphens/>
        <w:spacing w:before="60" w:after="60" w:line="276" w:lineRule="auto"/>
        <w:jc w:val="right"/>
        <w:rPr>
          <w:rFonts w:cs="Tahoma"/>
          <w:b/>
          <w:bCs/>
          <w:szCs w:val="20"/>
        </w:rPr>
      </w:pPr>
      <w:r>
        <w:rPr>
          <w:rFonts w:cs="Tahoma"/>
          <w:b/>
          <w:bCs/>
          <w:szCs w:val="20"/>
        </w:rPr>
        <w:lastRenderedPageBreak/>
        <w:t>Załącznik nr 4 do umowny [___]</w:t>
      </w:r>
    </w:p>
    <w:p w14:paraId="55C26D71" w14:textId="77777777" w:rsidR="00CF49D4" w:rsidRDefault="00CF49D4" w:rsidP="00CF49D4">
      <w:pPr>
        <w:suppressAutoHyphens/>
        <w:spacing w:before="60" w:after="60" w:line="276" w:lineRule="auto"/>
        <w:jc w:val="center"/>
        <w:rPr>
          <w:rFonts w:cs="Tahoma"/>
          <w:b/>
          <w:bCs/>
          <w:szCs w:val="20"/>
        </w:rPr>
      </w:pPr>
    </w:p>
    <w:p w14:paraId="1EED76B9" w14:textId="77777777" w:rsidR="00CF49D4" w:rsidRPr="002575A9" w:rsidRDefault="00CF49D4" w:rsidP="00CF49D4">
      <w:pPr>
        <w:suppressAutoHyphens/>
        <w:spacing w:before="60" w:after="60" w:line="276" w:lineRule="auto"/>
        <w:jc w:val="center"/>
        <w:rPr>
          <w:rFonts w:cs="Tahoma"/>
          <w:b/>
          <w:bCs/>
          <w:szCs w:val="20"/>
        </w:rPr>
      </w:pPr>
      <w:r w:rsidRPr="002575A9">
        <w:rPr>
          <w:rFonts w:cs="Tahoma"/>
          <w:b/>
          <w:bCs/>
          <w:szCs w:val="20"/>
        </w:rPr>
        <w:t xml:space="preserve">WARUNKI PROWADZENIA PRAC PRZEZ FIRMY ZEWNĘTRZNE </w:t>
      </w:r>
      <w:r w:rsidRPr="002575A9">
        <w:rPr>
          <w:rFonts w:cs="Tahoma"/>
          <w:b/>
          <w:bCs/>
          <w:szCs w:val="20"/>
        </w:rPr>
        <w:br/>
        <w:t>NA TERENIE SIECI BADAWCZEJ ŁUKASIEWICZ – PORT POLSKIEGO OŚRODKA ROZWOJU TECHNOLOGII</w:t>
      </w:r>
    </w:p>
    <w:p w14:paraId="16F0558D" w14:textId="77777777" w:rsidR="00CF49D4" w:rsidRPr="002575A9" w:rsidRDefault="00CF49D4" w:rsidP="00CF49D4">
      <w:pPr>
        <w:suppressAutoHyphens/>
        <w:spacing w:before="60" w:after="60" w:line="276" w:lineRule="auto"/>
        <w:ind w:left="426"/>
        <w:jc w:val="center"/>
        <w:rPr>
          <w:rFonts w:cs="Tahoma"/>
          <w:b/>
          <w:bCs/>
          <w:szCs w:val="20"/>
        </w:rPr>
      </w:pPr>
    </w:p>
    <w:p w14:paraId="1D0EBA7F" w14:textId="77777777" w:rsidR="00CF49D4" w:rsidRPr="002575A9" w:rsidRDefault="00CF49D4" w:rsidP="00CF49D4">
      <w:pPr>
        <w:suppressAutoHyphens/>
        <w:spacing w:before="60" w:after="60" w:line="276" w:lineRule="auto"/>
        <w:ind w:left="426"/>
        <w:jc w:val="center"/>
        <w:rPr>
          <w:rFonts w:cs="Tahoma"/>
          <w:szCs w:val="20"/>
        </w:rPr>
      </w:pPr>
      <w:r w:rsidRPr="002575A9">
        <w:rPr>
          <w:rFonts w:cs="Tahoma"/>
          <w:szCs w:val="20"/>
        </w:rPr>
        <w:t>(wersja od: 08.02.2021 r.)</w:t>
      </w:r>
    </w:p>
    <w:p w14:paraId="59155D6C" w14:textId="77777777" w:rsidR="00CF49D4" w:rsidRPr="002575A9" w:rsidRDefault="00CF49D4" w:rsidP="00CF49D4">
      <w:pPr>
        <w:suppressAutoHyphens/>
        <w:spacing w:before="60" w:after="60" w:line="276" w:lineRule="auto"/>
        <w:rPr>
          <w:rFonts w:eastAsia="Calibri" w:cs="Roboto Lt"/>
          <w:color w:val="000000"/>
          <w:spacing w:val="0"/>
          <w:szCs w:val="20"/>
          <w:lang w:eastAsia="pl-PL"/>
        </w:rPr>
      </w:pPr>
    </w:p>
    <w:p w14:paraId="23ADD66C" w14:textId="77777777" w:rsidR="00CF49D4" w:rsidRPr="002575A9" w:rsidRDefault="00CF49D4" w:rsidP="00CF49D4">
      <w:pPr>
        <w:numPr>
          <w:ilvl w:val="0"/>
          <w:numId w:val="33"/>
        </w:numPr>
        <w:suppressAutoHyphens/>
        <w:spacing w:before="60" w:after="60" w:line="276" w:lineRule="auto"/>
        <w:ind w:left="567" w:hanging="567"/>
        <w:rPr>
          <w:rFonts w:eastAsia="Calibri" w:cs="Roboto Lt"/>
          <w:color w:val="000000"/>
          <w:spacing w:val="0"/>
          <w:szCs w:val="20"/>
          <w:lang w:eastAsia="pl-PL"/>
        </w:rPr>
      </w:pPr>
      <w:r w:rsidRPr="002575A9">
        <w:rPr>
          <w:rFonts w:eastAsia="Calibri" w:cs="Roboto Lt"/>
          <w:color w:val="000000"/>
          <w:spacing w:val="0"/>
          <w:szCs w:val="20"/>
          <w:lang w:eastAsia="pl-PL"/>
        </w:rPr>
        <w:t xml:space="preserve">Wszelkie zgłoszenia, ustalenia, zatwierdzenia etc., o których mowa w niniejszym dokumencie pod groźbą nieważności powinny być sporządzone w formie pisemnej, lub dokonane poprzez pocztę email poprzez adres </w:t>
      </w:r>
      <w:hyperlink r:id="rId13" w:history="1">
        <w:r w:rsidRPr="002575A9">
          <w:rPr>
            <w:rStyle w:val="Hipercze"/>
            <w:rFonts w:eastAsia="Calibri" w:cs="Roboto Lt"/>
            <w:color w:val="auto"/>
            <w:spacing w:val="0"/>
          </w:rPr>
          <w:t>infrastruktura@port.lukasiewicz.gov.pl</w:t>
        </w:r>
      </w:hyperlink>
      <w:r w:rsidRPr="002575A9">
        <w:rPr>
          <w:rFonts w:eastAsia="Calibri" w:cs="Roboto Lt"/>
          <w:color w:val="auto"/>
          <w:spacing w:val="0"/>
          <w:szCs w:val="20"/>
          <w:lang w:eastAsia="pl-PL"/>
        </w:rPr>
        <w:t>.</w:t>
      </w:r>
    </w:p>
    <w:p w14:paraId="5F07AD12" w14:textId="77777777" w:rsidR="00CF49D4" w:rsidRPr="002575A9" w:rsidRDefault="00CF49D4" w:rsidP="00CF49D4">
      <w:pPr>
        <w:numPr>
          <w:ilvl w:val="0"/>
          <w:numId w:val="33"/>
        </w:numPr>
        <w:suppressAutoHyphens/>
        <w:spacing w:before="60" w:after="60" w:line="276" w:lineRule="auto"/>
        <w:ind w:left="567" w:hanging="567"/>
        <w:rPr>
          <w:rFonts w:eastAsia="Calibri" w:cs="Roboto Lt"/>
          <w:color w:val="000000"/>
          <w:spacing w:val="0"/>
          <w:szCs w:val="20"/>
          <w:lang w:eastAsia="pl-PL"/>
        </w:rPr>
      </w:pPr>
      <w:r w:rsidRPr="002575A9">
        <w:rPr>
          <w:rFonts w:eastAsia="Calibri" w:cs="Roboto Lt"/>
          <w:color w:val="000000"/>
          <w:spacing w:val="0"/>
          <w:szCs w:val="20"/>
          <w:lang w:eastAsia="pl-PL"/>
        </w:rPr>
        <w:t xml:space="preserve">Wszelkie prace prowadzone przez firmy zewnętrzne na terenie </w:t>
      </w:r>
      <w:r>
        <w:rPr>
          <w:rFonts w:eastAsia="Calibri" w:cs="Roboto Lt"/>
          <w:color w:val="000000"/>
          <w:spacing w:val="0"/>
          <w:szCs w:val="20"/>
          <w:lang w:eastAsia="pl-PL"/>
        </w:rPr>
        <w:t>ŁUKASIEWCZ - PORT</w:t>
      </w:r>
      <w:r w:rsidRPr="002575A9">
        <w:rPr>
          <w:rFonts w:eastAsia="Calibri" w:cs="Roboto Lt"/>
          <w:color w:val="000000"/>
          <w:spacing w:val="0"/>
          <w:szCs w:val="20"/>
          <w:lang w:eastAsia="pl-PL"/>
        </w:rPr>
        <w:t xml:space="preserve"> zgłaszane są do </w:t>
      </w:r>
      <w:r>
        <w:rPr>
          <w:rFonts w:eastAsia="Calibri" w:cs="Roboto Lt"/>
          <w:color w:val="000000"/>
          <w:spacing w:val="0"/>
          <w:szCs w:val="20"/>
          <w:lang w:eastAsia="pl-PL"/>
        </w:rPr>
        <w:t>ŁUKASIEWCZ - PORT</w:t>
      </w:r>
      <w:r w:rsidRPr="002575A9">
        <w:rPr>
          <w:rFonts w:eastAsia="Calibri" w:cs="Roboto Lt"/>
          <w:color w:val="000000"/>
          <w:spacing w:val="0"/>
          <w:szCs w:val="20"/>
          <w:lang w:eastAsia="pl-PL"/>
        </w:rPr>
        <w:t xml:space="preserve"> do godziny 15:00 dnia poprzedzającego rozpoczęcie prac. Zgłoszenie musi być zatwierdzone przez pracownika </w:t>
      </w:r>
      <w:r>
        <w:rPr>
          <w:rFonts w:eastAsia="Calibri" w:cs="Roboto Lt"/>
          <w:color w:val="000000"/>
          <w:spacing w:val="0"/>
          <w:szCs w:val="20"/>
          <w:lang w:eastAsia="pl-PL"/>
        </w:rPr>
        <w:t>ŁUKASIEWCZ - PORT</w:t>
      </w:r>
      <w:r w:rsidRPr="002575A9">
        <w:rPr>
          <w:rFonts w:eastAsia="Calibri" w:cs="Roboto Lt"/>
          <w:color w:val="000000"/>
          <w:spacing w:val="0"/>
          <w:szCs w:val="20"/>
          <w:lang w:eastAsia="pl-PL"/>
        </w:rPr>
        <w:t>. Brak reakcji nie oznacza zatwierdzenia.</w:t>
      </w:r>
    </w:p>
    <w:p w14:paraId="44878273" w14:textId="77777777" w:rsidR="00CF49D4" w:rsidRPr="002575A9" w:rsidRDefault="00CF49D4" w:rsidP="00CF49D4">
      <w:pPr>
        <w:numPr>
          <w:ilvl w:val="0"/>
          <w:numId w:val="33"/>
        </w:numPr>
        <w:suppressAutoHyphens/>
        <w:spacing w:before="60" w:after="60" w:line="276" w:lineRule="auto"/>
        <w:ind w:left="567" w:hanging="567"/>
        <w:rPr>
          <w:rFonts w:eastAsia="Calibri" w:cs="Roboto Lt"/>
          <w:color w:val="auto"/>
          <w:spacing w:val="0"/>
          <w:szCs w:val="20"/>
          <w:lang w:eastAsia="pl-PL"/>
        </w:rPr>
      </w:pPr>
      <w:r w:rsidRPr="002575A9">
        <w:rPr>
          <w:rFonts w:eastAsia="Calibri" w:cs="Roboto Lt"/>
          <w:color w:val="000000"/>
          <w:spacing w:val="0"/>
          <w:szCs w:val="20"/>
          <w:lang w:eastAsia="pl-PL"/>
        </w:rPr>
        <w:t xml:space="preserve">Wszelkie prace odbywają się w godzinach 8:00-16:00, od poniedziałku do piątku z wyłączeniem dni ustawowo wolnych od pracy. Wyjątek stanowią prace prowadzące do usunięcia awarii zagrażającej życiu, zdrowiu lub bezpieczeństwu osób, albo powodującej konieczność zamknięcia (wyłączenia lub częściowego wyłączenia) budynków </w:t>
      </w:r>
      <w:r>
        <w:rPr>
          <w:rFonts w:eastAsia="Calibri" w:cs="Roboto Lt"/>
          <w:color w:val="000000"/>
          <w:spacing w:val="0"/>
          <w:szCs w:val="20"/>
          <w:lang w:eastAsia="pl-PL"/>
        </w:rPr>
        <w:t>ŁUKASIEWCZ - PORT</w:t>
      </w:r>
      <w:r w:rsidRPr="002575A9">
        <w:rPr>
          <w:rFonts w:eastAsia="Calibri" w:cs="Roboto Lt"/>
          <w:color w:val="000000"/>
          <w:spacing w:val="0"/>
          <w:szCs w:val="20"/>
          <w:lang w:eastAsia="pl-PL"/>
        </w:rPr>
        <w:t>, dla których strony ustalą indywidualne godziny prac.</w:t>
      </w:r>
    </w:p>
    <w:p w14:paraId="1DA459BC" w14:textId="77777777" w:rsidR="00CF49D4" w:rsidRPr="002575A9" w:rsidRDefault="00CF49D4" w:rsidP="00CF49D4">
      <w:pPr>
        <w:numPr>
          <w:ilvl w:val="0"/>
          <w:numId w:val="33"/>
        </w:numPr>
        <w:suppressAutoHyphens/>
        <w:spacing w:before="60" w:after="60" w:line="276" w:lineRule="auto"/>
        <w:ind w:left="567" w:hanging="567"/>
        <w:rPr>
          <w:rFonts w:eastAsia="Calibri" w:cs="Roboto Lt"/>
          <w:color w:val="000000"/>
          <w:spacing w:val="0"/>
          <w:szCs w:val="20"/>
          <w:lang w:eastAsia="pl-PL"/>
        </w:rPr>
      </w:pPr>
      <w:r w:rsidRPr="002575A9">
        <w:rPr>
          <w:rFonts w:eastAsia="Calibri" w:cs="Roboto Lt"/>
          <w:color w:val="000000"/>
          <w:spacing w:val="0"/>
          <w:szCs w:val="20"/>
          <w:lang w:eastAsia="pl-PL"/>
        </w:rPr>
        <w:t xml:space="preserve">W czasie wykonywania prac pracownicy każdorazowej firmy zewnętrznej zobowiązani są do: </w:t>
      </w:r>
    </w:p>
    <w:p w14:paraId="4513409C" w14:textId="77777777" w:rsidR="00CF49D4" w:rsidRPr="002575A9" w:rsidRDefault="00CF49D4" w:rsidP="00CF49D4">
      <w:pPr>
        <w:numPr>
          <w:ilvl w:val="0"/>
          <w:numId w:val="51"/>
        </w:numPr>
        <w:suppressAutoHyphens/>
        <w:spacing w:before="60" w:after="60" w:line="276" w:lineRule="auto"/>
        <w:ind w:left="1134" w:hanging="567"/>
        <w:rPr>
          <w:rFonts w:eastAsia="Calibri" w:cs="Roboto Lt"/>
          <w:color w:val="000000"/>
          <w:spacing w:val="0"/>
          <w:szCs w:val="20"/>
          <w:lang w:eastAsia="pl-PL"/>
        </w:rPr>
      </w:pPr>
      <w:r w:rsidRPr="002575A9">
        <w:rPr>
          <w:rFonts w:eastAsia="Calibri" w:cs="Roboto Lt"/>
          <w:color w:val="000000"/>
          <w:spacing w:val="0"/>
          <w:szCs w:val="20"/>
          <w:lang w:eastAsia="pl-PL"/>
        </w:rPr>
        <w:t>przestrzegania całkowitego zakazu spożywania alkoholu, narkotyków i palenia, w tym papierosów elektronicznych i podobnych;</w:t>
      </w:r>
    </w:p>
    <w:p w14:paraId="0EA28D2C" w14:textId="77777777" w:rsidR="00CF49D4" w:rsidRPr="002575A9" w:rsidRDefault="00CF49D4" w:rsidP="00CF49D4">
      <w:pPr>
        <w:numPr>
          <w:ilvl w:val="0"/>
          <w:numId w:val="51"/>
        </w:numPr>
        <w:suppressAutoHyphens/>
        <w:spacing w:before="60" w:after="60" w:line="276" w:lineRule="auto"/>
        <w:ind w:left="1134" w:hanging="567"/>
        <w:rPr>
          <w:rFonts w:eastAsia="Calibri" w:cs="Roboto Lt"/>
          <w:color w:val="000000"/>
          <w:spacing w:val="0"/>
          <w:szCs w:val="20"/>
          <w:lang w:eastAsia="pl-PL"/>
        </w:rPr>
      </w:pPr>
      <w:r w:rsidRPr="002575A9">
        <w:rPr>
          <w:rFonts w:eastAsia="Calibri" w:cs="Roboto Lt"/>
          <w:color w:val="000000"/>
          <w:spacing w:val="0"/>
          <w:szCs w:val="20"/>
          <w:lang w:eastAsia="pl-PL"/>
        </w:rPr>
        <w:t xml:space="preserve">poddania się weryfikacji tożsamości wraz z wejściem na teren </w:t>
      </w:r>
      <w:r>
        <w:rPr>
          <w:rFonts w:eastAsia="Calibri" w:cs="Roboto Lt"/>
          <w:color w:val="000000"/>
          <w:spacing w:val="0"/>
          <w:szCs w:val="20"/>
          <w:lang w:eastAsia="pl-PL"/>
        </w:rPr>
        <w:t>ŁUKASIEWCZ - PORT</w:t>
      </w:r>
      <w:r w:rsidRPr="002575A9">
        <w:rPr>
          <w:rFonts w:eastAsia="Calibri" w:cs="Roboto Lt"/>
          <w:color w:val="000000"/>
          <w:spacing w:val="0"/>
          <w:szCs w:val="20"/>
          <w:lang w:eastAsia="pl-PL"/>
        </w:rPr>
        <w:t xml:space="preserve">. </w:t>
      </w:r>
      <w:r>
        <w:rPr>
          <w:rFonts w:eastAsia="Calibri" w:cs="Roboto Lt"/>
          <w:color w:val="000000"/>
          <w:spacing w:val="0"/>
          <w:szCs w:val="20"/>
          <w:lang w:eastAsia="pl-PL"/>
        </w:rPr>
        <w:t>ŁUKASIEWCZ - PORT</w:t>
      </w:r>
      <w:r w:rsidRPr="002575A9">
        <w:rPr>
          <w:rFonts w:eastAsia="Calibri" w:cs="Roboto Lt"/>
          <w:color w:val="000000"/>
          <w:spacing w:val="0"/>
          <w:szCs w:val="20"/>
          <w:lang w:eastAsia="pl-PL"/>
        </w:rPr>
        <w:t xml:space="preserve"> służy prawo niewpuszczenia na swój teren dowolnej osoby (a także niedopuszczenia do wykonywania prac) bez podania przyczyny, zwłaszcza zaś w braku możliwości rzetelnej weryfikacji tożsamości. Wykonawca przyjmuje do wiadomości, że ze względu na szczególny charakter </w:t>
      </w:r>
      <w:r>
        <w:rPr>
          <w:rFonts w:eastAsia="Calibri" w:cs="Roboto Lt"/>
          <w:color w:val="000000"/>
          <w:spacing w:val="0"/>
          <w:szCs w:val="20"/>
          <w:lang w:eastAsia="pl-PL"/>
        </w:rPr>
        <w:t>ŁUKASIEWCZ - PORT</w:t>
      </w:r>
      <w:r w:rsidRPr="002575A9">
        <w:rPr>
          <w:rFonts w:eastAsia="Calibri" w:cs="Roboto Lt"/>
          <w:color w:val="000000"/>
          <w:spacing w:val="0"/>
          <w:szCs w:val="20"/>
          <w:lang w:eastAsia="pl-PL"/>
        </w:rPr>
        <w:t xml:space="preserve"> oraz przedmiotu jego działalności bezpieczeństwo osób, budynków, informacji i danych </w:t>
      </w:r>
      <w:r>
        <w:rPr>
          <w:rFonts w:eastAsia="Calibri" w:cs="Roboto Lt"/>
          <w:color w:val="000000"/>
          <w:spacing w:val="0"/>
          <w:szCs w:val="20"/>
          <w:lang w:eastAsia="pl-PL"/>
        </w:rPr>
        <w:t>ŁUKASIEWCZ - PORT</w:t>
      </w:r>
      <w:r w:rsidRPr="002575A9">
        <w:rPr>
          <w:rFonts w:eastAsia="Calibri" w:cs="Roboto Lt"/>
          <w:color w:val="000000"/>
          <w:spacing w:val="0"/>
          <w:szCs w:val="20"/>
          <w:lang w:eastAsia="pl-PL"/>
        </w:rPr>
        <w:t xml:space="preserve"> jest wartością nadrzędną, z czym Wykonawca wprost się godzi podejmując zlecenie prac. Obowiązkiem Wykonawcy jest zapewnić możliwość rzetelnej weryfikacji tożsamości osób, którymi się posługuje</w:t>
      </w:r>
      <w:r>
        <w:rPr>
          <w:rFonts w:eastAsia="Calibri" w:cs="Roboto Lt"/>
          <w:color w:val="000000"/>
          <w:spacing w:val="0"/>
          <w:szCs w:val="20"/>
          <w:lang w:eastAsia="pl-PL"/>
        </w:rPr>
        <w:t>;</w:t>
      </w:r>
    </w:p>
    <w:p w14:paraId="0D0E8510" w14:textId="77777777" w:rsidR="00CF49D4" w:rsidRPr="002575A9" w:rsidRDefault="00CF49D4" w:rsidP="00CF49D4">
      <w:pPr>
        <w:numPr>
          <w:ilvl w:val="0"/>
          <w:numId w:val="51"/>
        </w:numPr>
        <w:suppressAutoHyphens/>
        <w:spacing w:before="60" w:after="60" w:line="276" w:lineRule="auto"/>
        <w:ind w:left="1134" w:hanging="567"/>
        <w:rPr>
          <w:rFonts w:eastAsia="Calibri" w:cs="Roboto Lt"/>
          <w:color w:val="000000"/>
          <w:spacing w:val="0"/>
          <w:szCs w:val="20"/>
          <w:lang w:eastAsia="pl-PL"/>
        </w:rPr>
      </w:pPr>
      <w:r w:rsidRPr="002575A9">
        <w:rPr>
          <w:rFonts w:eastAsia="Calibri" w:cs="Roboto Lt"/>
          <w:color w:val="000000"/>
          <w:spacing w:val="0"/>
          <w:szCs w:val="20"/>
          <w:lang w:eastAsia="pl-PL"/>
        </w:rPr>
        <w:t>przestrzegania przepisów BHP i przeciwpożarowych;</w:t>
      </w:r>
    </w:p>
    <w:p w14:paraId="01137382" w14:textId="77777777" w:rsidR="00CF49D4" w:rsidRPr="002575A9" w:rsidRDefault="00CF49D4" w:rsidP="00CF49D4">
      <w:pPr>
        <w:numPr>
          <w:ilvl w:val="0"/>
          <w:numId w:val="51"/>
        </w:numPr>
        <w:suppressAutoHyphens/>
        <w:spacing w:before="60" w:after="60" w:line="276" w:lineRule="auto"/>
        <w:ind w:left="1134" w:hanging="567"/>
        <w:rPr>
          <w:rFonts w:eastAsia="Calibri" w:cs="Roboto Lt"/>
          <w:color w:val="000000"/>
          <w:spacing w:val="0"/>
          <w:szCs w:val="20"/>
          <w:lang w:eastAsia="pl-PL"/>
        </w:rPr>
      </w:pPr>
      <w:r w:rsidRPr="002575A9">
        <w:rPr>
          <w:rFonts w:eastAsia="Calibri" w:cs="Roboto Lt"/>
          <w:color w:val="000000"/>
          <w:spacing w:val="0"/>
          <w:szCs w:val="20"/>
          <w:lang w:eastAsia="pl-PL"/>
        </w:rPr>
        <w:t>terenu prac, zgodnie z wymaganiami przepisów BHP</w:t>
      </w:r>
      <w:r>
        <w:rPr>
          <w:rFonts w:eastAsia="Calibri" w:cs="Roboto Lt"/>
          <w:color w:val="000000"/>
          <w:spacing w:val="0"/>
          <w:szCs w:val="20"/>
          <w:lang w:eastAsia="pl-PL"/>
        </w:rPr>
        <w:t>;</w:t>
      </w:r>
    </w:p>
    <w:p w14:paraId="6242FAA5" w14:textId="77777777" w:rsidR="00CF49D4" w:rsidRPr="002575A9" w:rsidRDefault="00CF49D4" w:rsidP="00CF49D4">
      <w:pPr>
        <w:numPr>
          <w:ilvl w:val="0"/>
          <w:numId w:val="51"/>
        </w:numPr>
        <w:suppressAutoHyphens/>
        <w:spacing w:before="60" w:after="60" w:line="276" w:lineRule="auto"/>
        <w:ind w:left="1134" w:hanging="567"/>
        <w:rPr>
          <w:rFonts w:eastAsia="Calibri" w:cs="Roboto Lt"/>
          <w:color w:val="000000"/>
          <w:spacing w:val="0"/>
          <w:szCs w:val="20"/>
          <w:lang w:eastAsia="pl-PL"/>
        </w:rPr>
      </w:pPr>
      <w:r w:rsidRPr="002575A9">
        <w:rPr>
          <w:rFonts w:eastAsia="Calibri" w:cs="Roboto Lt"/>
          <w:color w:val="000000"/>
          <w:spacing w:val="0"/>
          <w:szCs w:val="20"/>
          <w:lang w:eastAsia="pl-PL"/>
        </w:rPr>
        <w:t xml:space="preserve">stosowania się do wszelkich zarządzeń, regulaminów, procedur i zasad obowiązujących w </w:t>
      </w:r>
      <w:r>
        <w:rPr>
          <w:rFonts w:eastAsia="Calibri" w:cs="Roboto Lt"/>
          <w:color w:val="000000"/>
          <w:spacing w:val="0"/>
          <w:szCs w:val="20"/>
          <w:lang w:eastAsia="pl-PL"/>
        </w:rPr>
        <w:t>ŁUKASIEWCZ - PORT</w:t>
      </w:r>
      <w:r w:rsidRPr="002575A9">
        <w:rPr>
          <w:rFonts w:eastAsia="Calibri" w:cs="Roboto Lt"/>
          <w:color w:val="000000"/>
          <w:spacing w:val="0"/>
          <w:szCs w:val="20"/>
          <w:lang w:eastAsia="pl-PL"/>
        </w:rPr>
        <w:t xml:space="preserve"> w zakresie ich dotyczącym.</w:t>
      </w:r>
    </w:p>
    <w:p w14:paraId="3E968387" w14:textId="77777777" w:rsidR="00CF49D4" w:rsidRPr="002575A9" w:rsidRDefault="00CF49D4" w:rsidP="00CF49D4">
      <w:pPr>
        <w:numPr>
          <w:ilvl w:val="0"/>
          <w:numId w:val="33"/>
        </w:numPr>
        <w:suppressAutoHyphens/>
        <w:spacing w:before="60" w:after="60" w:line="276" w:lineRule="auto"/>
        <w:ind w:left="567" w:hanging="567"/>
        <w:rPr>
          <w:rFonts w:eastAsia="Calibri" w:cs="Roboto Lt"/>
          <w:color w:val="000000"/>
          <w:spacing w:val="0"/>
          <w:szCs w:val="20"/>
          <w:lang w:eastAsia="pl-PL"/>
        </w:rPr>
      </w:pPr>
      <w:r w:rsidRPr="002575A9">
        <w:rPr>
          <w:rFonts w:eastAsia="Calibri" w:cs="Roboto Lt"/>
          <w:color w:val="000000"/>
          <w:spacing w:val="0"/>
          <w:szCs w:val="20"/>
          <w:lang w:eastAsia="pl-PL"/>
        </w:rPr>
        <w:lastRenderedPageBreak/>
        <w:t>Firma zewnętrzna jest zobowiązana do dostarczenia wszelkich narzędzi, materiałów i części niezbędnych do wykonywania prac. Wszelki ich trans</w:t>
      </w:r>
      <w:r>
        <w:rPr>
          <w:rFonts w:eastAsia="Calibri" w:cs="Roboto Lt"/>
          <w:color w:val="000000"/>
          <w:spacing w:val="0"/>
          <w:szCs w:val="20"/>
          <w:lang w:eastAsia="pl-PL"/>
        </w:rPr>
        <w:t xml:space="preserve">port </w:t>
      </w:r>
      <w:r w:rsidRPr="002575A9">
        <w:rPr>
          <w:rFonts w:eastAsia="Calibri" w:cs="Roboto Lt"/>
          <w:color w:val="000000"/>
          <w:spacing w:val="0"/>
          <w:szCs w:val="20"/>
          <w:lang w:eastAsia="pl-PL"/>
        </w:rPr>
        <w:t xml:space="preserve">jest na koszt takiej firmy zewnętrznej. Wszelkie prace wykonywane są na koszt, ryzyko i staraniem firmy zewnętrznej. </w:t>
      </w:r>
    </w:p>
    <w:p w14:paraId="2F40B373" w14:textId="77777777" w:rsidR="00CF49D4" w:rsidRPr="002575A9" w:rsidRDefault="00CF49D4" w:rsidP="00CF49D4">
      <w:pPr>
        <w:numPr>
          <w:ilvl w:val="0"/>
          <w:numId w:val="33"/>
        </w:numPr>
        <w:suppressAutoHyphens/>
        <w:autoSpaceDE w:val="0"/>
        <w:autoSpaceDN w:val="0"/>
        <w:adjustRightInd w:val="0"/>
        <w:spacing w:before="60" w:after="60" w:line="276" w:lineRule="auto"/>
        <w:ind w:left="567" w:hanging="567"/>
        <w:rPr>
          <w:rFonts w:eastAsia="Calibri" w:cs="Roboto Lt"/>
          <w:color w:val="000000"/>
          <w:spacing w:val="0"/>
          <w:szCs w:val="20"/>
          <w:lang w:eastAsia="pl-PL"/>
        </w:rPr>
      </w:pPr>
      <w:r w:rsidRPr="002575A9">
        <w:rPr>
          <w:rFonts w:eastAsia="Calibri" w:cs="Roboto Lt"/>
          <w:color w:val="000000"/>
          <w:spacing w:val="0"/>
          <w:szCs w:val="20"/>
          <w:lang w:eastAsia="pl-PL"/>
        </w:rPr>
        <w:t>Podczas wykonywania prac firma zewnętrzna przejmuje całkowitą odpowiedzialność za stan urządzeń będących przedmiotem wykonywanych prac. Firma zewnętrzna ponosi pełną odpowiedzialność za szkody powstałe w wyniku niewłaściwego wykonania prac, pokrywa wszelkie koszty ich usunięcia i przywrócenia obiektów/instalacji/urządzeń do prawidłowego funkcjonowania.</w:t>
      </w:r>
    </w:p>
    <w:p w14:paraId="603121B6" w14:textId="77777777" w:rsidR="00CF49D4" w:rsidRPr="002575A9" w:rsidRDefault="00CF49D4" w:rsidP="00CF49D4">
      <w:pPr>
        <w:numPr>
          <w:ilvl w:val="0"/>
          <w:numId w:val="33"/>
        </w:numPr>
        <w:suppressAutoHyphens/>
        <w:autoSpaceDE w:val="0"/>
        <w:autoSpaceDN w:val="0"/>
        <w:adjustRightInd w:val="0"/>
        <w:spacing w:before="60" w:after="60" w:line="276" w:lineRule="auto"/>
        <w:ind w:left="567" w:hanging="567"/>
        <w:rPr>
          <w:rFonts w:eastAsia="Calibri" w:cs="Roboto Lt"/>
          <w:color w:val="000000"/>
          <w:spacing w:val="0"/>
          <w:szCs w:val="20"/>
          <w:lang w:eastAsia="pl-PL"/>
        </w:rPr>
      </w:pPr>
      <w:r w:rsidRPr="002575A9">
        <w:rPr>
          <w:rFonts w:eastAsia="Calibri" w:cs="Roboto Lt"/>
          <w:color w:val="000000"/>
          <w:spacing w:val="0"/>
          <w:szCs w:val="20"/>
          <w:lang w:eastAsia="pl-PL"/>
        </w:rPr>
        <w:t>Firma zewnętrzna zobowiązana jest do zachowania w poufności wszelkich informacji technicznych, finansowych handlowych, prawnych i</w:t>
      </w:r>
      <w:r>
        <w:rPr>
          <w:rFonts w:eastAsia="Calibri" w:cs="Roboto Lt"/>
          <w:color w:val="000000"/>
          <w:spacing w:val="0"/>
          <w:szCs w:val="20"/>
          <w:lang w:eastAsia="pl-PL"/>
        </w:rPr>
        <w:t xml:space="preserve"> </w:t>
      </w:r>
      <w:r w:rsidRPr="002575A9">
        <w:rPr>
          <w:rFonts w:eastAsia="Calibri" w:cs="Roboto Lt"/>
          <w:color w:val="000000"/>
          <w:spacing w:val="0"/>
          <w:szCs w:val="20"/>
          <w:lang w:eastAsia="pl-PL"/>
        </w:rPr>
        <w:t>organizacyjnych uzyskanych w związku z realizacją prac, niezależnie od formy uzyskania tych informacji oraz ich źródła.</w:t>
      </w:r>
    </w:p>
    <w:p w14:paraId="57E72246" w14:textId="77777777" w:rsidR="00CF49D4" w:rsidRPr="002575A9" w:rsidRDefault="00CF49D4" w:rsidP="00CF49D4">
      <w:pPr>
        <w:suppressAutoHyphens/>
        <w:spacing w:before="60" w:after="60" w:line="276" w:lineRule="auto"/>
        <w:jc w:val="center"/>
        <w:rPr>
          <w:rFonts w:eastAsia="Verdana" w:cs="Times New Roman"/>
          <w:color w:val="000000"/>
          <w:szCs w:val="20"/>
        </w:rPr>
      </w:pPr>
    </w:p>
    <w:p w14:paraId="591ACB7E" w14:textId="77777777" w:rsidR="00CF49D4" w:rsidRPr="004E13CD" w:rsidRDefault="00CF49D4" w:rsidP="00CF49D4">
      <w:pPr>
        <w:keepLines/>
        <w:suppressLineNumbers/>
        <w:suppressAutoHyphens/>
        <w:spacing w:before="60" w:after="60" w:line="276" w:lineRule="auto"/>
        <w:ind w:left="567"/>
        <w:rPr>
          <w:rFonts w:eastAsia="Verdana" w:cs="Times New Roman"/>
          <w:color w:val="000000"/>
          <w:szCs w:val="20"/>
        </w:rPr>
      </w:pPr>
    </w:p>
    <w:p w14:paraId="73FD8879" w14:textId="77777777" w:rsidR="006C7C02" w:rsidRDefault="006C7C02">
      <w:pPr>
        <w:spacing w:after="160" w:line="259" w:lineRule="auto"/>
        <w:jc w:val="left"/>
        <w:rPr>
          <w:color w:val="auto"/>
          <w:szCs w:val="20"/>
        </w:rPr>
      </w:pPr>
      <w:r>
        <w:rPr>
          <w:color w:val="auto"/>
          <w:szCs w:val="20"/>
        </w:rPr>
        <w:br w:type="page"/>
      </w:r>
    </w:p>
    <w:p w14:paraId="606972C8" w14:textId="77777777" w:rsidR="006C7C02" w:rsidRPr="004D1399" w:rsidRDefault="006C7C02" w:rsidP="006C7C02">
      <w:pPr>
        <w:keepLines/>
        <w:suppressLineNumbers/>
        <w:suppressAutoHyphens/>
        <w:spacing w:before="60" w:after="60" w:line="276" w:lineRule="auto"/>
        <w:jc w:val="right"/>
        <w:rPr>
          <w:rFonts w:eastAsia="Calibri" w:cs="Tahoma"/>
          <w:bCs/>
          <w:color w:val="auto"/>
          <w:szCs w:val="20"/>
        </w:rPr>
      </w:pPr>
      <w:r w:rsidRPr="004D1399">
        <w:rPr>
          <w:rFonts w:eastAsia="Calibri" w:cs="Tahoma"/>
          <w:bCs/>
          <w:color w:val="auto"/>
          <w:szCs w:val="20"/>
        </w:rPr>
        <w:lastRenderedPageBreak/>
        <w:t xml:space="preserve">                 Załącznik nr 7 </w:t>
      </w:r>
      <w:r>
        <w:rPr>
          <w:rFonts w:eastAsia="Calibri" w:cs="Tahoma"/>
          <w:bCs/>
          <w:color w:val="auto"/>
          <w:szCs w:val="20"/>
        </w:rPr>
        <w:br/>
      </w:r>
      <w:r w:rsidRPr="004D1399">
        <w:rPr>
          <w:rFonts w:eastAsia="Calibri" w:cs="Tahoma"/>
          <w:bCs/>
          <w:color w:val="auto"/>
          <w:szCs w:val="20"/>
        </w:rPr>
        <w:t xml:space="preserve">do Umowy nr </w:t>
      </w:r>
      <w:sdt>
        <w:sdtPr>
          <w:rPr>
            <w:rFonts w:eastAsia="Times New Roman" w:cs="Tahoma"/>
            <w:bCs/>
            <w:iCs/>
            <w:color w:val="auto"/>
            <w:szCs w:val="20"/>
          </w:rPr>
          <w:alias w:val="Tytuł"/>
          <w:tag w:val=""/>
          <w:id w:val="2008708981"/>
          <w:placeholder>
            <w:docPart w:val="35A2AF3D53C84D858C76594B6FAFECB8"/>
          </w:placeholder>
          <w:showingPlcHdr/>
          <w:dataBinding w:prefixMappings="xmlns:ns0='http://purl.org/dc/elements/1.1/' xmlns:ns1='http://schemas.openxmlformats.org/package/2006/metadata/core-properties' " w:xpath="/ns1:coreProperties[1]/ns0:title[1]" w:storeItemID="{6C3C8BC8-F283-45AE-878A-BAB7291924A1}"/>
          <w:text/>
        </w:sdtPr>
        <w:sdtEndPr/>
        <w:sdtContent>
          <w:r w:rsidRPr="00555428">
            <w:rPr>
              <w:rStyle w:val="Tekstzastpczy"/>
            </w:rPr>
            <w:t>[Tytuł]</w:t>
          </w:r>
        </w:sdtContent>
      </w:sdt>
      <w:r w:rsidRPr="004D1399">
        <w:rPr>
          <w:rFonts w:eastAsia="Times New Roman" w:cs="Tahoma"/>
          <w:bCs/>
          <w:iCs/>
          <w:color w:val="auto"/>
          <w:szCs w:val="20"/>
        </w:rPr>
        <w:br/>
      </w:r>
    </w:p>
    <w:p w14:paraId="486540FE" w14:textId="77777777" w:rsidR="006C7C02" w:rsidRPr="004D1399" w:rsidRDefault="006C7C02" w:rsidP="006C7C02">
      <w:pPr>
        <w:keepLines/>
        <w:suppressLineNumbers/>
        <w:suppressAutoHyphens/>
        <w:spacing w:before="60" w:after="60" w:line="276" w:lineRule="auto"/>
        <w:rPr>
          <w:rFonts w:ascii="Verdana" w:eastAsia="Verdana" w:hAnsi="Verdana" w:cs="Times New Roman"/>
          <w:b/>
          <w:color w:val="000000"/>
        </w:rPr>
      </w:pPr>
    </w:p>
    <w:p w14:paraId="6F7B1E0C" w14:textId="77777777" w:rsidR="006C7C02" w:rsidRPr="004D1399" w:rsidRDefault="006C7C02" w:rsidP="006C7C02">
      <w:pPr>
        <w:keepLines/>
        <w:suppressLineNumbers/>
        <w:suppressAutoHyphens/>
        <w:spacing w:before="60" w:after="60" w:line="276" w:lineRule="auto"/>
        <w:jc w:val="center"/>
        <w:rPr>
          <w:rFonts w:eastAsia="Verdana" w:cs="Times New Roman"/>
          <w:b/>
          <w:color w:val="000000"/>
          <w:spacing w:val="0"/>
          <w:szCs w:val="20"/>
        </w:rPr>
      </w:pPr>
      <w:r w:rsidRPr="004D1399">
        <w:rPr>
          <w:rFonts w:eastAsia="Verdana" w:cs="Times New Roman"/>
          <w:b/>
          <w:color w:val="000000"/>
          <w:spacing w:val="0"/>
          <w:szCs w:val="20"/>
        </w:rPr>
        <w:t xml:space="preserve">KLAUZULA INFORMACYJNA </w:t>
      </w:r>
      <w:r w:rsidRPr="004D1399">
        <w:rPr>
          <w:rFonts w:eastAsia="Verdana" w:cs="Times New Roman"/>
          <w:b/>
          <w:color w:val="000000"/>
          <w:spacing w:val="0"/>
          <w:szCs w:val="20"/>
        </w:rPr>
        <w:br/>
        <w:t xml:space="preserve">DOT. PRZETWARZANIA DANYCH OSOBOWYCH </w:t>
      </w:r>
      <w:r w:rsidRPr="004D1399">
        <w:rPr>
          <w:rFonts w:eastAsia="Verdana" w:cs="Times New Roman"/>
          <w:b/>
          <w:color w:val="000000"/>
          <w:spacing w:val="0"/>
          <w:szCs w:val="20"/>
        </w:rPr>
        <w:br/>
        <w:t>PRZEZ ŁUKASIEWICZ – PORT</w:t>
      </w:r>
    </w:p>
    <w:p w14:paraId="613CA107" w14:textId="77777777" w:rsidR="006C7C02" w:rsidRPr="004D1399" w:rsidRDefault="006C7C02" w:rsidP="006C7C02">
      <w:pPr>
        <w:keepLines/>
        <w:suppressLineNumbers/>
        <w:suppressAutoHyphens/>
        <w:spacing w:before="60" w:after="60" w:line="276" w:lineRule="auto"/>
        <w:jc w:val="center"/>
        <w:rPr>
          <w:rFonts w:eastAsia="Verdana" w:cs="Times New Roman"/>
          <w:b/>
          <w:color w:val="000000"/>
          <w:spacing w:val="0"/>
          <w:szCs w:val="20"/>
        </w:rPr>
      </w:pPr>
    </w:p>
    <w:p w14:paraId="6DFA6E52" w14:textId="77777777" w:rsidR="006C7C02" w:rsidRPr="004D1399" w:rsidRDefault="006C7C02" w:rsidP="006C7C02">
      <w:pPr>
        <w:keepLines/>
        <w:suppressLineNumbers/>
        <w:suppressAutoHyphens/>
        <w:spacing w:before="60" w:after="60" w:line="276" w:lineRule="auto"/>
        <w:rPr>
          <w:rFonts w:eastAsia="Verdana" w:cs="Times New Roman"/>
          <w:b/>
          <w:color w:val="000000"/>
          <w:spacing w:val="0"/>
          <w:szCs w:val="20"/>
        </w:rPr>
      </w:pPr>
      <w:r w:rsidRPr="004D1399">
        <w:rPr>
          <w:rFonts w:eastAsia="Verdana" w:cs="Times New Roman"/>
          <w:b/>
          <w:color w:val="000000"/>
          <w:spacing w:val="0"/>
          <w:szCs w:val="20"/>
        </w:rPr>
        <w:t>jako Zamawiającego na potrzeby postępowań prowadzonych w oparciu o przepisy ustawy Prawo zamówień publicznych i zawierania oraz wykonywania umów o udzielenie zamówienia publicznego</w:t>
      </w:r>
    </w:p>
    <w:p w14:paraId="3B672564" w14:textId="77777777" w:rsidR="006C7C02" w:rsidRPr="004D1399" w:rsidRDefault="006C7C02" w:rsidP="006C7C02">
      <w:pPr>
        <w:keepLines/>
        <w:suppressLineNumbers/>
        <w:suppressAutoHyphens/>
        <w:spacing w:before="60" w:after="60" w:line="276" w:lineRule="auto"/>
        <w:ind w:left="567"/>
        <w:jc w:val="center"/>
        <w:rPr>
          <w:rFonts w:eastAsia="Verdana" w:cs="Times New Roman"/>
          <w:b/>
          <w:color w:val="000000"/>
          <w:spacing w:val="0"/>
          <w:szCs w:val="20"/>
        </w:rPr>
      </w:pPr>
    </w:p>
    <w:p w14:paraId="7F1252DA" w14:textId="77777777" w:rsidR="006C7C02" w:rsidRPr="004D1399" w:rsidRDefault="006C7C02" w:rsidP="006C7C02">
      <w:pPr>
        <w:keepLines/>
        <w:suppressLineNumbers/>
        <w:suppressAutoHyphens/>
        <w:spacing w:before="60" w:after="60" w:line="276" w:lineRule="auto"/>
        <w:rPr>
          <w:rFonts w:eastAsia="Verdana" w:cs="Times New Roman"/>
          <w:color w:val="000000"/>
          <w:szCs w:val="20"/>
        </w:rPr>
      </w:pPr>
      <w:r w:rsidRPr="004D1399">
        <w:rPr>
          <w:rFonts w:eastAsia="Verdana" w:cs="Times New Roman"/>
          <w:color w:val="000000"/>
          <w:szCs w:val="20"/>
        </w:rPr>
        <w:t>Zgodnie z art. 13 oraz 14 rozporządzenia Parlamentu Europejskiego i Rady (UE) 2016/679 z dnia 27 kwietnia 2016 r. w sprawie ochrony osób fizycznych w związku z przetwarzaniem danych osobowych i w sprawie swobodnego przepływu takich danych oraz uchylenia dyrektywy 95/46/WE (tzw. ogólne rozporządzenie o ochronie danych) ("</w:t>
      </w:r>
      <w:r w:rsidRPr="004D1399">
        <w:rPr>
          <w:rFonts w:eastAsia="Verdana" w:cs="Times New Roman"/>
          <w:b/>
          <w:bCs/>
          <w:color w:val="000000"/>
          <w:szCs w:val="20"/>
        </w:rPr>
        <w:t>RODO</w:t>
      </w:r>
      <w:r w:rsidRPr="004D1399">
        <w:rPr>
          <w:rFonts w:eastAsia="Verdana" w:cs="Times New Roman"/>
          <w:color w:val="000000"/>
          <w:szCs w:val="20"/>
        </w:rPr>
        <w:t>”), oraz art. 19 ustawy Prawo zamówień publicznych Zamawiający (Administrator) informuje, że:</w:t>
      </w:r>
    </w:p>
    <w:p w14:paraId="7D017A1D" w14:textId="77777777" w:rsidR="006C7C02" w:rsidRPr="004D1399" w:rsidRDefault="006C7C02" w:rsidP="006C7C02">
      <w:pPr>
        <w:keepLines/>
        <w:numPr>
          <w:ilvl w:val="0"/>
          <w:numId w:val="54"/>
        </w:numPr>
        <w:suppressLineNumbers/>
        <w:suppressAutoHyphens/>
        <w:spacing w:before="60" w:after="60" w:line="276" w:lineRule="auto"/>
        <w:ind w:left="567" w:hanging="567"/>
        <w:rPr>
          <w:rFonts w:eastAsia="Verdana" w:cs="Times New Roman"/>
          <w:color w:val="000000"/>
          <w:spacing w:val="0"/>
          <w:szCs w:val="20"/>
        </w:rPr>
      </w:pPr>
      <w:r w:rsidRPr="004D1399">
        <w:rPr>
          <w:rFonts w:eastAsia="Verdana" w:cs="Times New Roman"/>
          <w:color w:val="000000"/>
          <w:spacing w:val="0"/>
          <w:szCs w:val="20"/>
        </w:rPr>
        <w:t xml:space="preserve">Administratorem danych osobowych przekazywanych Zamawiającemu w ramach niniejszego postępowania jest (dane kontaktowe): </w:t>
      </w:r>
      <w:bookmarkStart w:id="7" w:name="_Hlk54079290"/>
      <w:r w:rsidRPr="004D1399">
        <w:rPr>
          <w:rFonts w:eastAsia="Verdana" w:cs="Times New Roman"/>
          <w:color w:val="000000"/>
          <w:spacing w:val="0"/>
          <w:szCs w:val="20"/>
        </w:rPr>
        <w:t xml:space="preserve">Sieć Badawcza Łukasiewicz - PORT Polski Ośrodek Rozwoju Technologii z siedzibą we Wrocławiu, ul. </w:t>
      </w:r>
      <w:proofErr w:type="spellStart"/>
      <w:r w:rsidRPr="004D1399">
        <w:rPr>
          <w:rFonts w:eastAsia="Verdana" w:cs="Times New Roman"/>
          <w:color w:val="000000"/>
          <w:spacing w:val="0"/>
          <w:szCs w:val="20"/>
        </w:rPr>
        <w:t>Stabłowicka</w:t>
      </w:r>
      <w:proofErr w:type="spellEnd"/>
      <w:r w:rsidRPr="004D1399">
        <w:rPr>
          <w:rFonts w:eastAsia="Verdana" w:cs="Times New Roman"/>
          <w:color w:val="000000"/>
          <w:spacing w:val="0"/>
          <w:szCs w:val="20"/>
        </w:rPr>
        <w:t xml:space="preserve"> 147, 54-066 Wrocław, KRS:</w:t>
      </w:r>
      <w:r w:rsidRPr="004D1399">
        <w:rPr>
          <w:color w:val="auto"/>
          <w:spacing w:val="0"/>
          <w:szCs w:val="20"/>
        </w:rPr>
        <w:t xml:space="preserve"> </w:t>
      </w:r>
      <w:r w:rsidRPr="004D1399">
        <w:rPr>
          <w:rFonts w:eastAsia="Verdana" w:cs="Times New Roman"/>
          <w:color w:val="000000"/>
          <w:spacing w:val="0"/>
          <w:szCs w:val="20"/>
        </w:rPr>
        <w:t>0000850580; NIP:893140523; biuro@port.lukasiewicz.gov.pl („</w:t>
      </w:r>
      <w:r w:rsidRPr="004D1399">
        <w:rPr>
          <w:rFonts w:eastAsia="Verdana" w:cs="Times New Roman"/>
          <w:b/>
          <w:bCs/>
          <w:color w:val="000000"/>
          <w:spacing w:val="0"/>
          <w:szCs w:val="20"/>
        </w:rPr>
        <w:t>Administrator</w:t>
      </w:r>
      <w:r w:rsidRPr="004D1399">
        <w:rPr>
          <w:rFonts w:eastAsia="Verdana" w:cs="Times New Roman"/>
          <w:color w:val="000000"/>
          <w:spacing w:val="0"/>
          <w:szCs w:val="20"/>
        </w:rPr>
        <w:t xml:space="preserve">”). </w:t>
      </w:r>
    </w:p>
    <w:p w14:paraId="3CB6B3BB" w14:textId="77777777" w:rsidR="006C7C02" w:rsidRPr="004D1399" w:rsidRDefault="006C7C02" w:rsidP="006C7C02">
      <w:pPr>
        <w:keepLines/>
        <w:numPr>
          <w:ilvl w:val="0"/>
          <w:numId w:val="54"/>
        </w:numPr>
        <w:suppressLineNumbers/>
        <w:suppressAutoHyphens/>
        <w:spacing w:before="60" w:after="60" w:line="276" w:lineRule="auto"/>
        <w:ind w:left="567" w:hanging="567"/>
        <w:rPr>
          <w:rFonts w:eastAsia="Verdana" w:cs="Times New Roman"/>
          <w:color w:val="000000"/>
          <w:spacing w:val="0"/>
          <w:szCs w:val="20"/>
        </w:rPr>
      </w:pPr>
      <w:bookmarkStart w:id="8" w:name="_Hlk54079300"/>
      <w:bookmarkEnd w:id="7"/>
      <w:r w:rsidRPr="004D1399">
        <w:rPr>
          <w:rFonts w:eastAsia="Verdana" w:cs="Times New Roman"/>
          <w:color w:val="000000"/>
          <w:spacing w:val="0"/>
          <w:szCs w:val="20"/>
        </w:rPr>
        <w:t>Administrator powołał Inspektora Ochrony Danych („</w:t>
      </w:r>
      <w:r w:rsidRPr="004D1399">
        <w:rPr>
          <w:rFonts w:eastAsia="Verdana" w:cs="Times New Roman"/>
          <w:b/>
          <w:bCs/>
          <w:color w:val="000000"/>
          <w:spacing w:val="0"/>
          <w:szCs w:val="20"/>
        </w:rPr>
        <w:t>IOD</w:t>
      </w:r>
      <w:r w:rsidRPr="004D1399">
        <w:rPr>
          <w:rFonts w:eastAsia="Verdana" w:cs="Times New Roman"/>
          <w:color w:val="000000"/>
          <w:spacing w:val="0"/>
          <w:szCs w:val="20"/>
        </w:rPr>
        <w:t>”). Kontakt z IOD: iod@port.lukasiewicz.gov.pl Zapraszamy do kontaktu we wszystkich sprawach dotyczących przetwarzania Państwa danych.</w:t>
      </w:r>
    </w:p>
    <w:bookmarkEnd w:id="8"/>
    <w:p w14:paraId="4819D6E3" w14:textId="77777777" w:rsidR="006C7C02" w:rsidRPr="004D1399" w:rsidRDefault="006C7C02" w:rsidP="006C7C02">
      <w:pPr>
        <w:keepLines/>
        <w:numPr>
          <w:ilvl w:val="0"/>
          <w:numId w:val="54"/>
        </w:numPr>
        <w:suppressLineNumbers/>
        <w:suppressAutoHyphens/>
        <w:spacing w:before="60" w:after="60" w:line="276" w:lineRule="auto"/>
        <w:ind w:left="567" w:hanging="567"/>
        <w:rPr>
          <w:rFonts w:eastAsia="Verdana" w:cs="Times New Roman"/>
          <w:color w:val="000000"/>
          <w:spacing w:val="0"/>
          <w:szCs w:val="20"/>
        </w:rPr>
      </w:pPr>
      <w:r w:rsidRPr="004D1399">
        <w:rPr>
          <w:rFonts w:eastAsia="Verdana" w:cs="Times New Roman"/>
          <w:color w:val="000000"/>
          <w:spacing w:val="0"/>
          <w:szCs w:val="20"/>
        </w:rPr>
        <w:t>Informacje specyficzne dot. przetwarzania danych w Państwa przypadku:</w:t>
      </w:r>
    </w:p>
    <w:p w14:paraId="2255A705" w14:textId="77777777" w:rsidR="006C7C02" w:rsidRPr="004D1399" w:rsidRDefault="006C7C02" w:rsidP="006C7C02">
      <w:pPr>
        <w:keepLines/>
        <w:suppressLineNumbers/>
        <w:suppressAutoHyphens/>
        <w:spacing w:before="60" w:after="60" w:line="276" w:lineRule="auto"/>
        <w:ind w:left="567"/>
        <w:rPr>
          <w:rFonts w:eastAsia="Verdana" w:cs="Times New Roman"/>
          <w:color w:val="000000"/>
          <w:spacing w:val="0"/>
          <w:szCs w:val="20"/>
        </w:rPr>
      </w:pPr>
    </w:p>
    <w:tbl>
      <w:tblPr>
        <w:tblStyle w:val="Tabela-Siatka"/>
        <w:tblW w:w="5000" w:type="pct"/>
        <w:tblLook w:val="04A0" w:firstRow="1" w:lastRow="0" w:firstColumn="1" w:lastColumn="0" w:noHBand="0" w:noVBand="1"/>
      </w:tblPr>
      <w:tblGrid>
        <w:gridCol w:w="1442"/>
        <w:gridCol w:w="1427"/>
        <w:gridCol w:w="1327"/>
        <w:gridCol w:w="1288"/>
        <w:gridCol w:w="1367"/>
        <w:gridCol w:w="1302"/>
      </w:tblGrid>
      <w:tr w:rsidR="006C7C02" w:rsidRPr="004D1399" w14:paraId="28F3A9D0" w14:textId="77777777" w:rsidTr="00660396">
        <w:tc>
          <w:tcPr>
            <w:tcW w:w="897" w:type="pct"/>
          </w:tcPr>
          <w:p w14:paraId="4AF53B84" w14:textId="77777777" w:rsidR="006C7C02" w:rsidRPr="004D1399" w:rsidRDefault="006C7C02" w:rsidP="00660396">
            <w:pPr>
              <w:keepLines/>
              <w:suppressLineNumbers/>
              <w:suppressAutoHyphens/>
              <w:spacing w:before="60" w:after="60" w:line="276" w:lineRule="auto"/>
              <w:jc w:val="center"/>
              <w:rPr>
                <w:rFonts w:eastAsia="Verdana" w:cs="Times New Roman"/>
                <w:b/>
                <w:bCs/>
                <w:color w:val="000000"/>
                <w:sz w:val="16"/>
                <w:szCs w:val="16"/>
              </w:rPr>
            </w:pPr>
            <w:r w:rsidRPr="004D1399">
              <w:rPr>
                <w:rFonts w:eastAsia="Verdana" w:cs="Times New Roman"/>
                <w:b/>
                <w:bCs/>
                <w:color w:val="000000"/>
                <w:sz w:val="16"/>
                <w:szCs w:val="16"/>
              </w:rPr>
              <w:t>Kogo dotyczy przetwarzanie</w:t>
            </w:r>
          </w:p>
        </w:tc>
        <w:tc>
          <w:tcPr>
            <w:tcW w:w="828" w:type="pct"/>
          </w:tcPr>
          <w:p w14:paraId="3CF9027B" w14:textId="77777777" w:rsidR="006C7C02" w:rsidRPr="004D1399" w:rsidRDefault="006C7C02" w:rsidP="00660396">
            <w:pPr>
              <w:keepLines/>
              <w:suppressLineNumbers/>
              <w:suppressAutoHyphens/>
              <w:spacing w:before="60" w:after="60" w:line="276" w:lineRule="auto"/>
              <w:jc w:val="center"/>
              <w:rPr>
                <w:rFonts w:eastAsia="Verdana" w:cs="Times New Roman"/>
                <w:b/>
                <w:bCs/>
                <w:color w:val="000000"/>
                <w:sz w:val="16"/>
                <w:szCs w:val="16"/>
              </w:rPr>
            </w:pPr>
            <w:r w:rsidRPr="004D1399">
              <w:rPr>
                <w:rFonts w:eastAsia="Verdana" w:cs="Times New Roman"/>
                <w:b/>
                <w:bCs/>
                <w:color w:val="000000"/>
                <w:sz w:val="16"/>
                <w:szCs w:val="16"/>
              </w:rPr>
              <w:t>Sposób pozyskania danych osobowych</w:t>
            </w:r>
          </w:p>
        </w:tc>
        <w:tc>
          <w:tcPr>
            <w:tcW w:w="932" w:type="pct"/>
          </w:tcPr>
          <w:p w14:paraId="37E1061F" w14:textId="77777777" w:rsidR="006C7C02" w:rsidRPr="004D1399" w:rsidRDefault="006C7C02" w:rsidP="00660396">
            <w:pPr>
              <w:keepLines/>
              <w:suppressLineNumbers/>
              <w:suppressAutoHyphens/>
              <w:spacing w:before="60" w:after="60" w:line="276" w:lineRule="auto"/>
              <w:jc w:val="center"/>
              <w:rPr>
                <w:rFonts w:eastAsia="Verdana" w:cs="Times New Roman"/>
                <w:b/>
                <w:bCs/>
                <w:color w:val="000000"/>
                <w:sz w:val="16"/>
                <w:szCs w:val="16"/>
              </w:rPr>
            </w:pPr>
            <w:r w:rsidRPr="004D1399">
              <w:rPr>
                <w:rFonts w:eastAsia="Verdana" w:cs="Times New Roman"/>
                <w:b/>
                <w:bCs/>
                <w:color w:val="000000"/>
                <w:sz w:val="16"/>
                <w:szCs w:val="16"/>
              </w:rPr>
              <w:t>Podstawa prawna przetwarzania danych osobowych</w:t>
            </w:r>
          </w:p>
        </w:tc>
        <w:tc>
          <w:tcPr>
            <w:tcW w:w="782" w:type="pct"/>
          </w:tcPr>
          <w:p w14:paraId="4EB49A25" w14:textId="77777777" w:rsidR="006C7C02" w:rsidRPr="004D1399" w:rsidRDefault="006C7C02" w:rsidP="00660396">
            <w:pPr>
              <w:keepLines/>
              <w:suppressLineNumbers/>
              <w:suppressAutoHyphens/>
              <w:spacing w:before="60" w:after="60" w:line="276" w:lineRule="auto"/>
              <w:jc w:val="center"/>
              <w:rPr>
                <w:rFonts w:eastAsia="Verdana" w:cs="Times New Roman"/>
                <w:b/>
                <w:bCs/>
                <w:color w:val="000000"/>
                <w:sz w:val="16"/>
                <w:szCs w:val="16"/>
              </w:rPr>
            </w:pPr>
            <w:r w:rsidRPr="004D1399">
              <w:rPr>
                <w:rFonts w:eastAsia="Verdana" w:cs="Times New Roman"/>
                <w:b/>
                <w:bCs/>
                <w:color w:val="000000"/>
                <w:sz w:val="16"/>
                <w:szCs w:val="16"/>
              </w:rPr>
              <w:t>Przetwarzane dane osobowe</w:t>
            </w:r>
          </w:p>
        </w:tc>
        <w:tc>
          <w:tcPr>
            <w:tcW w:w="749" w:type="pct"/>
          </w:tcPr>
          <w:p w14:paraId="018A50D7" w14:textId="77777777" w:rsidR="006C7C02" w:rsidRPr="004D1399" w:rsidRDefault="006C7C02" w:rsidP="00660396">
            <w:pPr>
              <w:keepLines/>
              <w:suppressLineNumbers/>
              <w:suppressAutoHyphens/>
              <w:spacing w:before="60" w:after="60" w:line="276" w:lineRule="auto"/>
              <w:jc w:val="center"/>
              <w:rPr>
                <w:rFonts w:eastAsia="Verdana" w:cs="Times New Roman"/>
                <w:b/>
                <w:bCs/>
                <w:color w:val="000000"/>
                <w:sz w:val="16"/>
                <w:szCs w:val="16"/>
              </w:rPr>
            </w:pPr>
            <w:r w:rsidRPr="004D1399">
              <w:rPr>
                <w:rFonts w:eastAsia="Verdana" w:cs="Times New Roman"/>
                <w:b/>
                <w:bCs/>
                <w:color w:val="000000"/>
                <w:sz w:val="16"/>
                <w:szCs w:val="16"/>
              </w:rPr>
              <w:t>Cel przetwarzania danych osobowych</w:t>
            </w:r>
          </w:p>
        </w:tc>
        <w:tc>
          <w:tcPr>
            <w:tcW w:w="812" w:type="pct"/>
          </w:tcPr>
          <w:p w14:paraId="324C01F4" w14:textId="77777777" w:rsidR="006C7C02" w:rsidRPr="004D1399" w:rsidRDefault="006C7C02" w:rsidP="00660396">
            <w:pPr>
              <w:keepLines/>
              <w:suppressLineNumbers/>
              <w:suppressAutoHyphens/>
              <w:spacing w:before="60" w:after="60" w:line="276" w:lineRule="auto"/>
              <w:jc w:val="center"/>
              <w:rPr>
                <w:rFonts w:eastAsia="Verdana" w:cs="Times New Roman"/>
                <w:b/>
                <w:bCs/>
                <w:color w:val="000000"/>
                <w:sz w:val="16"/>
                <w:szCs w:val="16"/>
              </w:rPr>
            </w:pPr>
            <w:r w:rsidRPr="004D1399">
              <w:rPr>
                <w:rFonts w:eastAsia="Verdana" w:cs="Times New Roman"/>
                <w:b/>
                <w:bCs/>
                <w:color w:val="000000"/>
                <w:sz w:val="16"/>
                <w:szCs w:val="16"/>
              </w:rPr>
              <w:t>Okres przetwarzania danych osobowych</w:t>
            </w:r>
          </w:p>
        </w:tc>
      </w:tr>
      <w:tr w:rsidR="006C7C02" w:rsidRPr="004D1399" w14:paraId="7246E0A2" w14:textId="77777777" w:rsidTr="00660396">
        <w:tc>
          <w:tcPr>
            <w:tcW w:w="897" w:type="pct"/>
          </w:tcPr>
          <w:p w14:paraId="26C64A12" w14:textId="77777777" w:rsidR="006C7C02" w:rsidRPr="004D1399" w:rsidRDefault="006C7C02" w:rsidP="00660396">
            <w:pPr>
              <w:keepLines/>
              <w:suppressLineNumbers/>
              <w:suppressAutoHyphens/>
              <w:spacing w:before="60" w:after="60" w:line="276" w:lineRule="auto"/>
              <w:rPr>
                <w:rFonts w:eastAsia="Verdana" w:cs="Times New Roman"/>
                <w:color w:val="000000"/>
                <w:sz w:val="16"/>
                <w:szCs w:val="16"/>
              </w:rPr>
            </w:pPr>
            <w:r w:rsidRPr="004D1399">
              <w:rPr>
                <w:rFonts w:eastAsia="Verdana" w:cs="Times New Roman"/>
                <w:color w:val="000000"/>
                <w:sz w:val="16"/>
                <w:szCs w:val="16"/>
              </w:rPr>
              <w:lastRenderedPageBreak/>
              <w:t>Wykonawcy (uczestnika postępowania), osób go reprezentujących, jego pełnomocników i reprezentantów poprzez których działa w postępowaniu, da, organów nadzoru etc. i innych osób wskazanych przez Wykonawcę (uczestnika postępowania) w ofercie i innej dokumentacji składanej Zamawiającemu</w:t>
            </w:r>
          </w:p>
        </w:tc>
        <w:tc>
          <w:tcPr>
            <w:tcW w:w="828" w:type="pct"/>
          </w:tcPr>
          <w:p w14:paraId="20146AE5" w14:textId="77777777" w:rsidR="006C7C02" w:rsidRPr="004D1399" w:rsidRDefault="006C7C02" w:rsidP="00660396">
            <w:pPr>
              <w:keepLines/>
              <w:suppressLineNumbers/>
              <w:suppressAutoHyphens/>
              <w:spacing w:before="60" w:after="60" w:line="276" w:lineRule="auto"/>
              <w:rPr>
                <w:rFonts w:eastAsia="Verdana" w:cs="Times New Roman"/>
                <w:color w:val="000000"/>
                <w:sz w:val="16"/>
                <w:szCs w:val="16"/>
              </w:rPr>
            </w:pPr>
            <w:r w:rsidRPr="004D1399">
              <w:rPr>
                <w:rFonts w:eastAsia="Verdana" w:cs="Times New Roman"/>
                <w:color w:val="000000"/>
                <w:sz w:val="16"/>
                <w:szCs w:val="16"/>
              </w:rPr>
              <w:t>od Państwa (to Państwo przekazujecie Zamawiającemu swoje dane osobowe; może się zdarzyć, że otrzymujemy Państwa dane od Państwa pracodawcy lub kontrahenta w ramach jego oferty lub wniosku w postępowaniu)</w:t>
            </w:r>
          </w:p>
        </w:tc>
        <w:tc>
          <w:tcPr>
            <w:tcW w:w="932" w:type="pct"/>
          </w:tcPr>
          <w:p w14:paraId="4A55A6EC" w14:textId="77777777" w:rsidR="006C7C02" w:rsidRPr="004D1399" w:rsidRDefault="006C7C02" w:rsidP="00660396">
            <w:pPr>
              <w:keepLines/>
              <w:suppressLineNumbers/>
              <w:suppressAutoHyphens/>
              <w:spacing w:before="60" w:after="60" w:line="276" w:lineRule="auto"/>
              <w:rPr>
                <w:rFonts w:eastAsia="Verdana" w:cs="Times New Roman"/>
                <w:color w:val="000000"/>
                <w:sz w:val="16"/>
                <w:szCs w:val="16"/>
              </w:rPr>
            </w:pPr>
            <w:r w:rsidRPr="004D1399">
              <w:rPr>
                <w:rFonts w:eastAsia="Verdana" w:cs="Times New Roman"/>
                <w:color w:val="000000"/>
                <w:sz w:val="16"/>
                <w:szCs w:val="16"/>
              </w:rPr>
              <w:t>art. 6 ust. 1 lit. c RODO w zw. z przepisami ustawy Prawo zamówień publicznych (w przypadku danych o wyrokach skazujących – w zw. z art. 10 RODO)</w:t>
            </w:r>
          </w:p>
          <w:p w14:paraId="52F1981E" w14:textId="77777777" w:rsidR="006C7C02" w:rsidRPr="004D1399" w:rsidRDefault="006C7C02" w:rsidP="00660396">
            <w:pPr>
              <w:keepLines/>
              <w:suppressLineNumbers/>
              <w:suppressAutoHyphens/>
              <w:spacing w:before="60" w:after="60" w:line="276" w:lineRule="auto"/>
              <w:rPr>
                <w:rFonts w:eastAsia="Verdana" w:cs="Times New Roman"/>
                <w:color w:val="000000"/>
                <w:sz w:val="16"/>
                <w:szCs w:val="16"/>
              </w:rPr>
            </w:pPr>
            <w:r w:rsidRPr="004D1399">
              <w:rPr>
                <w:rFonts w:eastAsia="Verdana" w:cs="Times New Roman"/>
                <w:color w:val="000000"/>
                <w:sz w:val="16"/>
                <w:szCs w:val="16"/>
              </w:rPr>
              <w:t>posiłkowo: art. 6 ust. 1 lit. b RODO – dane są wymagane do wykonania Państwa żądania rozpatrzenia oferty / wniosku przez Zamawiającego, a Państwo dążycie do uzyskania pozytywnego dla Państwa rozstrzygnięcia postępowania. Niepodanie danych uniemożliwia realizację żądania.</w:t>
            </w:r>
          </w:p>
        </w:tc>
        <w:tc>
          <w:tcPr>
            <w:tcW w:w="782" w:type="pct"/>
          </w:tcPr>
          <w:p w14:paraId="19659A1B" w14:textId="77777777" w:rsidR="006C7C02" w:rsidRPr="004D1399" w:rsidRDefault="006C7C02" w:rsidP="00660396">
            <w:pPr>
              <w:keepLines/>
              <w:suppressLineNumbers/>
              <w:suppressAutoHyphens/>
              <w:spacing w:before="60" w:after="60" w:line="276" w:lineRule="auto"/>
              <w:rPr>
                <w:rFonts w:eastAsia="Verdana" w:cs="Times New Roman"/>
                <w:color w:val="000000"/>
                <w:sz w:val="16"/>
                <w:szCs w:val="16"/>
              </w:rPr>
            </w:pPr>
            <w:r w:rsidRPr="004D1399">
              <w:rPr>
                <w:rFonts w:eastAsia="Verdana" w:cs="Times New Roman"/>
                <w:color w:val="000000"/>
                <w:sz w:val="16"/>
                <w:szCs w:val="16"/>
              </w:rPr>
              <w:t>wszelkie dane osobowe jakie Państwo podacie w trakcie niniejszego postępowania o udzielenie zamówienia publicznego lub innego tego postępowania na podstawie ustawy Prawo zamówień publicznych. Mogą to być w szczególności: imię, nazwisko, PESEL, data i miejsce urodzenia, informacje o doświadczeniu i zawodzie, uprawnieniach, wyrokach ska skazujących, adresy zamieszkania, dane kontaktowe</w:t>
            </w:r>
          </w:p>
        </w:tc>
        <w:tc>
          <w:tcPr>
            <w:tcW w:w="749" w:type="pct"/>
          </w:tcPr>
          <w:p w14:paraId="69D5C42A" w14:textId="77777777" w:rsidR="006C7C02" w:rsidRPr="004D1399" w:rsidRDefault="006C7C02" w:rsidP="00660396">
            <w:pPr>
              <w:keepLines/>
              <w:suppressLineNumbers/>
              <w:suppressAutoHyphens/>
              <w:spacing w:before="60" w:after="60" w:line="276" w:lineRule="auto"/>
              <w:rPr>
                <w:rFonts w:eastAsia="Verdana" w:cs="Times New Roman"/>
                <w:color w:val="000000"/>
                <w:sz w:val="16"/>
                <w:szCs w:val="16"/>
              </w:rPr>
            </w:pPr>
            <w:r w:rsidRPr="004D1399">
              <w:rPr>
                <w:rFonts w:eastAsia="Verdana" w:cs="Times New Roman"/>
                <w:color w:val="000000"/>
                <w:sz w:val="16"/>
                <w:szCs w:val="16"/>
              </w:rPr>
              <w:t>przeprowadzenie postępowania o udzielenie zamówienia publicznego (lub innego odpowiedniego postępowania) w oparciu o przepisy ustawy Prawo zamówień publicznych, konkretnie wskazanego w dokumentacji, do której załączona jest niniejsza klauzula informacyjna</w:t>
            </w:r>
          </w:p>
        </w:tc>
        <w:tc>
          <w:tcPr>
            <w:tcW w:w="812" w:type="pct"/>
          </w:tcPr>
          <w:p w14:paraId="48D36E9A" w14:textId="77777777" w:rsidR="006C7C02" w:rsidRPr="004D1399" w:rsidRDefault="006C7C02" w:rsidP="00660396">
            <w:pPr>
              <w:keepLines/>
              <w:suppressLineNumbers/>
              <w:suppressAutoHyphens/>
              <w:spacing w:before="60" w:after="60" w:line="276" w:lineRule="auto"/>
              <w:rPr>
                <w:rFonts w:eastAsia="Verdana" w:cs="Times New Roman"/>
                <w:color w:val="000000"/>
                <w:sz w:val="16"/>
                <w:szCs w:val="16"/>
              </w:rPr>
            </w:pPr>
            <w:r w:rsidRPr="004D1399">
              <w:rPr>
                <w:rFonts w:eastAsia="Verdana" w:cs="Times New Roman"/>
                <w:color w:val="000000"/>
                <w:sz w:val="16"/>
                <w:szCs w:val="16"/>
              </w:rPr>
              <w:t>co do zasady - 4 (cztery) lata od dnia zakończenia postępowania o udzielenie zamówienia, nie krócej jednak niż przez okres obowiązywania umowy zawartej w wyniku tego postępowania (art. 78 ust. ustawy Prawo zamówień publicznych).</w:t>
            </w:r>
          </w:p>
        </w:tc>
      </w:tr>
      <w:tr w:rsidR="006C7C02" w:rsidRPr="004D1399" w14:paraId="5EF9851F" w14:textId="77777777" w:rsidTr="00660396">
        <w:tc>
          <w:tcPr>
            <w:tcW w:w="897" w:type="pct"/>
          </w:tcPr>
          <w:p w14:paraId="2424AD20" w14:textId="77777777" w:rsidR="006C7C02" w:rsidRPr="004D1399" w:rsidRDefault="006C7C02" w:rsidP="00660396">
            <w:pPr>
              <w:keepLines/>
              <w:suppressLineNumbers/>
              <w:suppressAutoHyphens/>
              <w:spacing w:before="60" w:after="60" w:line="276" w:lineRule="auto"/>
              <w:rPr>
                <w:rFonts w:eastAsia="Verdana" w:cs="Times New Roman"/>
                <w:color w:val="000000"/>
                <w:sz w:val="16"/>
                <w:szCs w:val="16"/>
              </w:rPr>
            </w:pPr>
            <w:r w:rsidRPr="004D1399">
              <w:rPr>
                <w:rFonts w:eastAsia="Verdana" w:cs="Times New Roman"/>
                <w:color w:val="000000"/>
                <w:sz w:val="16"/>
                <w:szCs w:val="16"/>
              </w:rPr>
              <w:lastRenderedPageBreak/>
              <w:t>Osób zawierających umowę w wyniku udzielenia zamówienia publicznego i których danych zostały wskazane w takiej umowie ze strony wybranego wykonawcy</w:t>
            </w:r>
          </w:p>
        </w:tc>
        <w:tc>
          <w:tcPr>
            <w:tcW w:w="828" w:type="pct"/>
          </w:tcPr>
          <w:p w14:paraId="2E126B49" w14:textId="77777777" w:rsidR="006C7C02" w:rsidRPr="004D1399" w:rsidRDefault="006C7C02" w:rsidP="00660396">
            <w:pPr>
              <w:keepLines/>
              <w:suppressLineNumbers/>
              <w:suppressAutoHyphens/>
              <w:spacing w:before="60" w:after="60" w:line="276" w:lineRule="auto"/>
              <w:rPr>
                <w:rFonts w:eastAsia="Verdana" w:cs="Times New Roman"/>
                <w:color w:val="000000"/>
                <w:sz w:val="16"/>
                <w:szCs w:val="16"/>
              </w:rPr>
            </w:pPr>
            <w:proofErr w:type="spellStart"/>
            <w:r w:rsidRPr="004D1399">
              <w:rPr>
                <w:rFonts w:eastAsia="Verdana" w:cs="Times New Roman"/>
                <w:color w:val="000000"/>
                <w:sz w:val="16"/>
                <w:szCs w:val="16"/>
              </w:rPr>
              <w:t>j.w</w:t>
            </w:r>
            <w:proofErr w:type="spellEnd"/>
            <w:r w:rsidRPr="004D1399">
              <w:rPr>
                <w:rFonts w:eastAsia="Verdana" w:cs="Times New Roman"/>
                <w:color w:val="000000"/>
                <w:sz w:val="16"/>
                <w:szCs w:val="16"/>
              </w:rPr>
              <w:t>.</w:t>
            </w:r>
          </w:p>
        </w:tc>
        <w:tc>
          <w:tcPr>
            <w:tcW w:w="932" w:type="pct"/>
          </w:tcPr>
          <w:p w14:paraId="13AA8E03" w14:textId="77777777" w:rsidR="006C7C02" w:rsidRPr="004D1399" w:rsidRDefault="006C7C02" w:rsidP="00660396">
            <w:pPr>
              <w:keepLines/>
              <w:suppressLineNumbers/>
              <w:suppressAutoHyphens/>
              <w:spacing w:before="60" w:after="60" w:line="276" w:lineRule="auto"/>
              <w:rPr>
                <w:rFonts w:eastAsia="Verdana" w:cs="Times New Roman"/>
                <w:color w:val="000000"/>
                <w:sz w:val="16"/>
                <w:szCs w:val="16"/>
              </w:rPr>
            </w:pPr>
            <w:proofErr w:type="spellStart"/>
            <w:r w:rsidRPr="004D1399">
              <w:rPr>
                <w:rFonts w:eastAsia="Verdana" w:cs="Times New Roman"/>
                <w:color w:val="000000"/>
                <w:sz w:val="16"/>
                <w:szCs w:val="16"/>
              </w:rPr>
              <w:t>j.w</w:t>
            </w:r>
            <w:proofErr w:type="spellEnd"/>
            <w:r w:rsidRPr="004D1399">
              <w:rPr>
                <w:rFonts w:eastAsia="Verdana" w:cs="Times New Roman"/>
                <w:color w:val="000000"/>
                <w:sz w:val="16"/>
                <w:szCs w:val="16"/>
              </w:rPr>
              <w:t>.</w:t>
            </w:r>
          </w:p>
        </w:tc>
        <w:tc>
          <w:tcPr>
            <w:tcW w:w="782" w:type="pct"/>
          </w:tcPr>
          <w:p w14:paraId="1116CF4D" w14:textId="77777777" w:rsidR="006C7C02" w:rsidRPr="004D1399" w:rsidRDefault="006C7C02" w:rsidP="00660396">
            <w:pPr>
              <w:keepLines/>
              <w:suppressLineNumbers/>
              <w:suppressAutoHyphens/>
              <w:spacing w:before="60" w:after="60" w:line="276" w:lineRule="auto"/>
              <w:rPr>
                <w:rFonts w:eastAsia="Verdana" w:cs="Times New Roman"/>
                <w:color w:val="000000"/>
                <w:sz w:val="16"/>
                <w:szCs w:val="16"/>
              </w:rPr>
            </w:pPr>
            <w:r w:rsidRPr="004D1399">
              <w:rPr>
                <w:rFonts w:eastAsia="Verdana" w:cs="Times New Roman"/>
                <w:color w:val="000000"/>
                <w:sz w:val="16"/>
                <w:szCs w:val="16"/>
              </w:rPr>
              <w:t>imię, nazwisko, adresy kontaktowe, stanowisko, numer telefonu, adres email; możliwe także: NIP, REGON.</w:t>
            </w:r>
          </w:p>
        </w:tc>
        <w:tc>
          <w:tcPr>
            <w:tcW w:w="749" w:type="pct"/>
          </w:tcPr>
          <w:p w14:paraId="331B7804" w14:textId="77777777" w:rsidR="006C7C02" w:rsidRPr="004D1399" w:rsidRDefault="006C7C02" w:rsidP="00660396">
            <w:pPr>
              <w:keepLines/>
              <w:suppressLineNumbers/>
              <w:suppressAutoHyphens/>
              <w:spacing w:before="60" w:after="60" w:line="276" w:lineRule="auto"/>
              <w:rPr>
                <w:rFonts w:eastAsia="Verdana" w:cs="Times New Roman"/>
                <w:color w:val="000000"/>
                <w:sz w:val="16"/>
                <w:szCs w:val="16"/>
              </w:rPr>
            </w:pPr>
            <w:r w:rsidRPr="004D1399">
              <w:rPr>
                <w:rFonts w:eastAsia="Verdana" w:cs="Times New Roman"/>
                <w:color w:val="000000"/>
                <w:sz w:val="16"/>
                <w:szCs w:val="16"/>
              </w:rPr>
              <w:t>zawarcie i wykonywanie umowy w wyniku udzielenia zamówienia publicznego</w:t>
            </w:r>
          </w:p>
        </w:tc>
        <w:tc>
          <w:tcPr>
            <w:tcW w:w="812" w:type="pct"/>
          </w:tcPr>
          <w:p w14:paraId="3FD81063" w14:textId="77777777" w:rsidR="006C7C02" w:rsidRPr="004D1399" w:rsidRDefault="006C7C02" w:rsidP="00660396">
            <w:pPr>
              <w:keepLines/>
              <w:suppressLineNumbers/>
              <w:suppressAutoHyphens/>
              <w:spacing w:before="60" w:after="60" w:line="276" w:lineRule="auto"/>
              <w:rPr>
                <w:rFonts w:eastAsia="Verdana" w:cs="Times New Roman"/>
                <w:color w:val="000000"/>
                <w:sz w:val="16"/>
                <w:szCs w:val="16"/>
              </w:rPr>
            </w:pPr>
            <w:proofErr w:type="spellStart"/>
            <w:r w:rsidRPr="004D1399">
              <w:rPr>
                <w:rFonts w:eastAsia="Verdana" w:cs="Times New Roman"/>
                <w:color w:val="000000"/>
                <w:sz w:val="16"/>
                <w:szCs w:val="16"/>
              </w:rPr>
              <w:t>j.w</w:t>
            </w:r>
            <w:proofErr w:type="spellEnd"/>
            <w:r w:rsidRPr="004D1399">
              <w:rPr>
                <w:rFonts w:eastAsia="Verdana" w:cs="Times New Roman"/>
                <w:color w:val="000000"/>
                <w:sz w:val="16"/>
                <w:szCs w:val="16"/>
              </w:rPr>
              <w:t>. jednak nie krócej niż do czasu przedawnienia wszelkich roszczeń z tytułu danej umowy i rozstrzygnięcia roszczeń dochodzonych</w:t>
            </w:r>
          </w:p>
        </w:tc>
      </w:tr>
      <w:tr w:rsidR="006C7C02" w:rsidRPr="004D1399" w14:paraId="593130D8" w14:textId="77777777" w:rsidTr="00660396">
        <w:tc>
          <w:tcPr>
            <w:tcW w:w="897" w:type="pct"/>
          </w:tcPr>
          <w:p w14:paraId="2574EA54" w14:textId="77777777" w:rsidR="006C7C02" w:rsidRPr="004D1399" w:rsidRDefault="006C7C02" w:rsidP="00660396">
            <w:pPr>
              <w:keepLines/>
              <w:suppressLineNumbers/>
              <w:suppressAutoHyphens/>
              <w:spacing w:before="60" w:after="60" w:line="276" w:lineRule="auto"/>
              <w:rPr>
                <w:rFonts w:eastAsia="Verdana" w:cs="Times New Roman"/>
                <w:color w:val="000000"/>
                <w:sz w:val="16"/>
                <w:szCs w:val="16"/>
              </w:rPr>
            </w:pPr>
            <w:r w:rsidRPr="004D1399">
              <w:rPr>
                <w:rFonts w:eastAsia="Verdana" w:cs="Times New Roman"/>
                <w:color w:val="000000"/>
                <w:sz w:val="16"/>
                <w:szCs w:val="16"/>
              </w:rPr>
              <w:t>Osób niewskazanych wyraźnie w Umowie, ale wykonujących Umowę w imieniu Wykonawcy (np. osoby faktycznie dokonujące prac instalacji zakupionego sprzętu na terenie Administratora)</w:t>
            </w:r>
          </w:p>
        </w:tc>
        <w:tc>
          <w:tcPr>
            <w:tcW w:w="828" w:type="pct"/>
          </w:tcPr>
          <w:p w14:paraId="114E59DB" w14:textId="77777777" w:rsidR="006C7C02" w:rsidRPr="004D1399" w:rsidRDefault="006C7C02" w:rsidP="00660396">
            <w:pPr>
              <w:keepLines/>
              <w:suppressLineNumbers/>
              <w:suppressAutoHyphens/>
              <w:spacing w:before="60" w:after="60" w:line="276" w:lineRule="auto"/>
              <w:rPr>
                <w:rFonts w:eastAsia="Verdana" w:cs="Times New Roman"/>
                <w:color w:val="000000"/>
                <w:sz w:val="16"/>
                <w:szCs w:val="16"/>
              </w:rPr>
            </w:pPr>
            <w:r w:rsidRPr="004D1399">
              <w:rPr>
                <w:rFonts w:eastAsia="Verdana" w:cs="Times New Roman"/>
                <w:color w:val="000000"/>
                <w:sz w:val="16"/>
                <w:szCs w:val="16"/>
              </w:rPr>
              <w:t>od Państwa bezpośrednio albo od Państwa pracodawcy (zatrudniającego)</w:t>
            </w:r>
          </w:p>
        </w:tc>
        <w:tc>
          <w:tcPr>
            <w:tcW w:w="932" w:type="pct"/>
          </w:tcPr>
          <w:p w14:paraId="05D9E906" w14:textId="77777777" w:rsidR="006C7C02" w:rsidRPr="004D1399" w:rsidRDefault="006C7C02" w:rsidP="00660396">
            <w:pPr>
              <w:keepLines/>
              <w:suppressLineNumbers/>
              <w:suppressAutoHyphens/>
              <w:spacing w:before="60" w:after="60" w:line="276" w:lineRule="auto"/>
              <w:rPr>
                <w:rFonts w:eastAsia="Verdana" w:cs="Times New Roman"/>
                <w:color w:val="000000"/>
                <w:sz w:val="16"/>
                <w:szCs w:val="16"/>
              </w:rPr>
            </w:pPr>
            <w:r w:rsidRPr="004D1399">
              <w:rPr>
                <w:rFonts w:eastAsia="Verdana" w:cs="Times New Roman"/>
                <w:color w:val="000000"/>
                <w:sz w:val="16"/>
                <w:szCs w:val="16"/>
              </w:rPr>
              <w:t>Art. 6 ust. 1 lit. f) RODO – Administrator ma uzasadniony interes, żeby wiedzieć z kim w relacji umownej się kontaktuje, kto wchodzi na jego teren, w jakiej roli działa ta druga osoba etc.</w:t>
            </w:r>
          </w:p>
        </w:tc>
        <w:tc>
          <w:tcPr>
            <w:tcW w:w="782" w:type="pct"/>
          </w:tcPr>
          <w:p w14:paraId="13CD4314" w14:textId="77777777" w:rsidR="006C7C02" w:rsidRPr="004D1399" w:rsidRDefault="006C7C02" w:rsidP="00660396">
            <w:pPr>
              <w:keepLines/>
              <w:suppressLineNumbers/>
              <w:suppressAutoHyphens/>
              <w:spacing w:before="60" w:after="60" w:line="276" w:lineRule="auto"/>
              <w:rPr>
                <w:rFonts w:eastAsia="Verdana" w:cs="Times New Roman"/>
                <w:color w:val="000000"/>
                <w:sz w:val="16"/>
                <w:szCs w:val="16"/>
              </w:rPr>
            </w:pPr>
            <w:r w:rsidRPr="004D1399">
              <w:rPr>
                <w:rFonts w:eastAsia="Verdana" w:cs="Times New Roman"/>
                <w:color w:val="000000"/>
                <w:sz w:val="16"/>
                <w:szCs w:val="16"/>
              </w:rPr>
              <w:t>imię, nazwisko, adresy kontaktowe, stanowisko, numer telefonu, adres email; jeśli wykonujecie Państwo prace na terenie Administratora: wizerunek (w ramach monitoringu, o którym jesteście Państwo informowani w razie jego zastosowania na miejscu)</w:t>
            </w:r>
          </w:p>
        </w:tc>
        <w:tc>
          <w:tcPr>
            <w:tcW w:w="749" w:type="pct"/>
          </w:tcPr>
          <w:p w14:paraId="44931D13" w14:textId="77777777" w:rsidR="006C7C02" w:rsidRPr="004D1399" w:rsidRDefault="006C7C02" w:rsidP="00660396">
            <w:pPr>
              <w:keepLines/>
              <w:suppressLineNumbers/>
              <w:suppressAutoHyphens/>
              <w:spacing w:before="60" w:after="60" w:line="276" w:lineRule="auto"/>
              <w:rPr>
                <w:rFonts w:eastAsia="Verdana" w:cs="Times New Roman"/>
                <w:color w:val="000000"/>
                <w:sz w:val="16"/>
                <w:szCs w:val="16"/>
              </w:rPr>
            </w:pPr>
            <w:r w:rsidRPr="004D1399">
              <w:rPr>
                <w:rFonts w:eastAsia="Verdana" w:cs="Times New Roman"/>
                <w:color w:val="000000"/>
                <w:sz w:val="16"/>
                <w:szCs w:val="16"/>
              </w:rPr>
              <w:t>wykonywanie umowy w wyniku udzielenia zamówienia publicznego</w:t>
            </w:r>
          </w:p>
        </w:tc>
        <w:tc>
          <w:tcPr>
            <w:tcW w:w="812" w:type="pct"/>
          </w:tcPr>
          <w:p w14:paraId="5ACF2E54" w14:textId="77777777" w:rsidR="006C7C02" w:rsidRPr="004D1399" w:rsidRDefault="006C7C02" w:rsidP="00660396">
            <w:pPr>
              <w:keepLines/>
              <w:suppressLineNumbers/>
              <w:suppressAutoHyphens/>
              <w:spacing w:before="60" w:after="60" w:line="276" w:lineRule="auto"/>
              <w:rPr>
                <w:rFonts w:eastAsia="Verdana" w:cs="Times New Roman"/>
                <w:color w:val="000000"/>
                <w:sz w:val="16"/>
                <w:szCs w:val="16"/>
              </w:rPr>
            </w:pPr>
            <w:proofErr w:type="spellStart"/>
            <w:r w:rsidRPr="004D1399">
              <w:rPr>
                <w:rFonts w:eastAsia="Verdana" w:cs="Times New Roman"/>
                <w:color w:val="000000"/>
                <w:sz w:val="16"/>
                <w:szCs w:val="16"/>
              </w:rPr>
              <w:t>j.w</w:t>
            </w:r>
            <w:proofErr w:type="spellEnd"/>
            <w:r w:rsidRPr="004D1399">
              <w:rPr>
                <w:rFonts w:eastAsia="Verdana" w:cs="Times New Roman"/>
                <w:color w:val="000000"/>
                <w:sz w:val="16"/>
                <w:szCs w:val="16"/>
              </w:rPr>
              <w:t>. jednak nie krócej niż do czasu przedawnienia wszelkich roszczeń z tytułu danej umowy i rozstrzygnięcia roszczeń dochodzonych</w:t>
            </w:r>
          </w:p>
        </w:tc>
      </w:tr>
    </w:tbl>
    <w:p w14:paraId="4F2BB0A0" w14:textId="77777777" w:rsidR="006C7C02" w:rsidRPr="004D1399" w:rsidRDefault="006C7C02" w:rsidP="006C7C02">
      <w:pPr>
        <w:keepLines/>
        <w:suppressLineNumbers/>
        <w:suppressAutoHyphens/>
        <w:spacing w:before="60" w:after="60" w:line="276" w:lineRule="auto"/>
        <w:ind w:left="567"/>
        <w:jc w:val="left"/>
        <w:rPr>
          <w:rFonts w:eastAsia="Verdana" w:cs="Times New Roman"/>
          <w:color w:val="000000"/>
          <w:spacing w:val="0"/>
          <w:szCs w:val="20"/>
        </w:rPr>
      </w:pPr>
    </w:p>
    <w:p w14:paraId="5A23C204" w14:textId="77777777" w:rsidR="006C7C02" w:rsidRPr="004D1399" w:rsidRDefault="006C7C02" w:rsidP="006C7C02">
      <w:pPr>
        <w:keepLines/>
        <w:numPr>
          <w:ilvl w:val="0"/>
          <w:numId w:val="54"/>
        </w:numPr>
        <w:suppressLineNumbers/>
        <w:suppressAutoHyphens/>
        <w:spacing w:before="60" w:after="60" w:line="276" w:lineRule="auto"/>
        <w:ind w:left="567" w:hanging="567"/>
        <w:rPr>
          <w:rFonts w:eastAsia="Verdana" w:cs="Times New Roman"/>
          <w:color w:val="000000"/>
          <w:spacing w:val="0"/>
          <w:szCs w:val="20"/>
        </w:rPr>
      </w:pPr>
      <w:r w:rsidRPr="004D1399">
        <w:rPr>
          <w:rFonts w:eastAsia="Verdana" w:cs="Times New Roman"/>
          <w:color w:val="000000"/>
          <w:spacing w:val="0"/>
          <w:szCs w:val="20"/>
        </w:rPr>
        <w:lastRenderedPageBreak/>
        <w:t>Państwa dane osobowe mogą być przetwarzane również – na podstawie uzasadnionego interesu Administratora (art. 6 ust. 1 lit f) RODO) dla celów rozliczeń podatkowych, finansowych etc. oraz dla postępowań związanych z roszczeniami Administratora lub wobec Administratora.</w:t>
      </w:r>
      <w:r w:rsidRPr="004D1399">
        <w:rPr>
          <w:rFonts w:eastAsia="Verdana" w:cs="Times New Roman"/>
          <w:color w:val="000000"/>
          <w:spacing w:val="0"/>
          <w:sz w:val="22"/>
          <w:szCs w:val="20"/>
        </w:rPr>
        <w:t xml:space="preserve"> </w:t>
      </w:r>
      <w:r w:rsidRPr="004D1399">
        <w:rPr>
          <w:rFonts w:eastAsia="Verdana" w:cs="Times New Roman"/>
          <w:color w:val="000000"/>
          <w:spacing w:val="0"/>
          <w:szCs w:val="20"/>
        </w:rPr>
        <w:t>Państwa dane osobowe mogą być przetwarzane również – po wyczerpaniu innych podstaw prawnych – dla celów archiwalnych, co jest prawnie uzasadnionym interesem państwowej osoby prawnej wykonującej ze środków publicznych zadania publiczne przydane ustawą, o którym mowa w art. 6 ust. 1 lit f) RODO, w takim wypadku dalszy okres archiwizacji nie będzie dłuższy niż dalsze 5 lat. Jeśli środki wydatkowane przez Zamawiającego w tym postępowaniu pochodzą ze źródeł innych niż Zamawiający, możliwe jest, że okres przetwarzania danych będzie uzależniony od regulacji określających zasady rozliczenia takich środków z osobą trzecią (instytucją finansującą).</w:t>
      </w:r>
    </w:p>
    <w:p w14:paraId="28D6EFC4" w14:textId="77777777" w:rsidR="006C7C02" w:rsidRPr="004D1399" w:rsidRDefault="006C7C02" w:rsidP="006C7C02">
      <w:pPr>
        <w:keepLines/>
        <w:numPr>
          <w:ilvl w:val="0"/>
          <w:numId w:val="54"/>
        </w:numPr>
        <w:suppressLineNumbers/>
        <w:suppressAutoHyphens/>
        <w:spacing w:before="60" w:after="60" w:line="276" w:lineRule="auto"/>
        <w:ind w:left="567" w:hanging="567"/>
        <w:rPr>
          <w:rFonts w:eastAsia="Verdana" w:cs="Times New Roman"/>
          <w:color w:val="000000"/>
          <w:spacing w:val="0"/>
          <w:szCs w:val="20"/>
        </w:rPr>
      </w:pPr>
      <w:r w:rsidRPr="004D1399">
        <w:rPr>
          <w:rFonts w:eastAsia="Verdana" w:cs="Times New Roman"/>
          <w:color w:val="000000"/>
          <w:spacing w:val="0"/>
          <w:szCs w:val="20"/>
        </w:rPr>
        <w:t>Jeśli przepisy prawa w jakimkolwiek zakresie przewidują dłuższy okres przetwarzania danych, stosuje się ten dłuższy okres.</w:t>
      </w:r>
    </w:p>
    <w:p w14:paraId="58B903A6" w14:textId="77777777" w:rsidR="006C7C02" w:rsidRPr="004D1399" w:rsidRDefault="006C7C02" w:rsidP="006C7C02">
      <w:pPr>
        <w:numPr>
          <w:ilvl w:val="0"/>
          <w:numId w:val="54"/>
        </w:numPr>
        <w:spacing w:after="120" w:line="276" w:lineRule="auto"/>
        <w:ind w:left="567" w:hanging="567"/>
        <w:rPr>
          <w:rFonts w:eastAsia="Verdana" w:cs="Times New Roman"/>
          <w:color w:val="000000"/>
          <w:spacing w:val="0"/>
          <w:szCs w:val="20"/>
        </w:rPr>
      </w:pPr>
      <w:r w:rsidRPr="004D1399">
        <w:rPr>
          <w:rFonts w:eastAsia="Verdana" w:cs="Times New Roman"/>
          <w:color w:val="000000"/>
          <w:spacing w:val="0"/>
          <w:szCs w:val="20"/>
        </w:rPr>
        <w:t xml:space="preserve">Administrator może zgodnie z przepisami prawa przekazywać Państwa dane dalej, do innych odbiorców. Jest to możliwość. Odbiorcami Państwa danych osobowych mogą być </w:t>
      </w:r>
      <w:bookmarkStart w:id="9" w:name="_Hlk64633513"/>
      <w:r w:rsidRPr="004D1399">
        <w:rPr>
          <w:rFonts w:eastAsia="Verdana" w:cs="Times New Roman"/>
          <w:color w:val="000000"/>
          <w:spacing w:val="0"/>
          <w:szCs w:val="20"/>
        </w:rPr>
        <w:t>w szczególności</w:t>
      </w:r>
      <w:bookmarkEnd w:id="9"/>
      <w:r w:rsidRPr="004D1399">
        <w:rPr>
          <w:rFonts w:eastAsia="Verdana" w:cs="Times New Roman"/>
          <w:color w:val="000000"/>
          <w:spacing w:val="0"/>
          <w:szCs w:val="20"/>
        </w:rPr>
        <w:t xml:space="preserve">: </w:t>
      </w:r>
    </w:p>
    <w:p w14:paraId="4CCDE227" w14:textId="77777777" w:rsidR="006C7C02" w:rsidRPr="004D1399" w:rsidRDefault="006C7C02" w:rsidP="006C7C02">
      <w:pPr>
        <w:numPr>
          <w:ilvl w:val="0"/>
          <w:numId w:val="55"/>
        </w:numPr>
        <w:spacing w:after="120" w:line="276" w:lineRule="auto"/>
        <w:ind w:left="1134" w:hanging="567"/>
        <w:rPr>
          <w:rFonts w:eastAsia="Verdana" w:cs="Times New Roman"/>
          <w:color w:val="000000"/>
          <w:spacing w:val="0"/>
          <w:szCs w:val="20"/>
        </w:rPr>
      </w:pPr>
      <w:r w:rsidRPr="004D1399">
        <w:rPr>
          <w:rFonts w:eastAsia="Verdana" w:cs="Times New Roman"/>
          <w:color w:val="000000"/>
          <w:spacing w:val="0"/>
          <w:szCs w:val="20"/>
        </w:rPr>
        <w:t xml:space="preserve">należycie upoważnieni współpracownicy Administratora lub jego usługodawcy, w zakresie w jakim to niezbędne i uzasadnione, w tym np. dostawcy usług informatycznych, software’owych, </w:t>
      </w:r>
      <w:bookmarkStart w:id="10" w:name="_Hlk64633462"/>
      <w:r w:rsidRPr="004D1399">
        <w:rPr>
          <w:rFonts w:eastAsia="Verdana" w:cs="Times New Roman"/>
          <w:color w:val="000000"/>
          <w:spacing w:val="0"/>
          <w:szCs w:val="20"/>
        </w:rPr>
        <w:t>prawnych, księgowych, podatkowych, hostingowych, ubezpieczeniowych</w:t>
      </w:r>
      <w:bookmarkEnd w:id="10"/>
      <w:r w:rsidRPr="004D1399">
        <w:rPr>
          <w:rFonts w:eastAsia="Verdana" w:cs="Times New Roman"/>
          <w:color w:val="000000"/>
          <w:spacing w:val="0"/>
          <w:szCs w:val="20"/>
        </w:rPr>
        <w:t>;</w:t>
      </w:r>
    </w:p>
    <w:p w14:paraId="1169CCC2" w14:textId="77777777" w:rsidR="006C7C02" w:rsidRPr="004D1399" w:rsidRDefault="006C7C02" w:rsidP="006C7C02">
      <w:pPr>
        <w:numPr>
          <w:ilvl w:val="0"/>
          <w:numId w:val="55"/>
        </w:numPr>
        <w:spacing w:after="120" w:line="276" w:lineRule="auto"/>
        <w:ind w:left="1134" w:hanging="567"/>
        <w:rPr>
          <w:rFonts w:eastAsia="Verdana" w:cs="Times New Roman"/>
          <w:color w:val="000000"/>
          <w:spacing w:val="0"/>
          <w:szCs w:val="20"/>
        </w:rPr>
      </w:pPr>
      <w:r w:rsidRPr="004D1399">
        <w:rPr>
          <w:rFonts w:eastAsia="Verdana" w:cs="Times New Roman"/>
          <w:color w:val="000000"/>
          <w:spacing w:val="0"/>
          <w:szCs w:val="20"/>
        </w:rPr>
        <w:t>podmioty uprawnione do ustawowej lub umownej kontroli lub nadzoru nad Administratorem, w szczególności Centrum Łukasiewicz i Prezes Centrum Łukasiewicz, także właściwy minister;</w:t>
      </w:r>
    </w:p>
    <w:p w14:paraId="22E0F91B" w14:textId="77777777" w:rsidR="006C7C02" w:rsidRPr="004D1399" w:rsidRDefault="006C7C02" w:rsidP="006C7C02">
      <w:pPr>
        <w:numPr>
          <w:ilvl w:val="0"/>
          <w:numId w:val="55"/>
        </w:numPr>
        <w:spacing w:after="120" w:line="276" w:lineRule="auto"/>
        <w:ind w:left="1134" w:hanging="567"/>
        <w:rPr>
          <w:rFonts w:eastAsia="Verdana" w:cs="Times New Roman"/>
          <w:color w:val="000000"/>
          <w:spacing w:val="0"/>
          <w:szCs w:val="20"/>
        </w:rPr>
      </w:pPr>
      <w:r w:rsidRPr="004D1399">
        <w:rPr>
          <w:rFonts w:eastAsia="Verdana" w:cs="Times New Roman"/>
          <w:color w:val="000000"/>
          <w:spacing w:val="0"/>
          <w:szCs w:val="20"/>
        </w:rPr>
        <w:t>inne podmioty uprawnione ustawowo do nadzoru i kontroli oraz inne podmioty uprawnione przepisami prawa;</w:t>
      </w:r>
    </w:p>
    <w:p w14:paraId="2BC1575A" w14:textId="77777777" w:rsidR="006C7C02" w:rsidRPr="004D1399" w:rsidRDefault="006C7C02" w:rsidP="006C7C02">
      <w:pPr>
        <w:numPr>
          <w:ilvl w:val="0"/>
          <w:numId w:val="55"/>
        </w:numPr>
        <w:spacing w:after="120" w:line="276" w:lineRule="auto"/>
        <w:ind w:left="1134" w:hanging="567"/>
        <w:rPr>
          <w:rFonts w:eastAsia="Verdana" w:cs="Times New Roman"/>
          <w:color w:val="000000"/>
          <w:spacing w:val="0"/>
          <w:szCs w:val="20"/>
        </w:rPr>
      </w:pPr>
      <w:r w:rsidRPr="004D1399">
        <w:rPr>
          <w:rFonts w:eastAsia="Verdana" w:cs="Times New Roman"/>
          <w:color w:val="000000"/>
          <w:spacing w:val="0"/>
          <w:szCs w:val="20"/>
        </w:rPr>
        <w:t xml:space="preserve">w przypadku powiązania Państwa relacji z Administratorem dla celów dotowanych projektów naukowych lub komercjalizacji – instytucji dotującej, pośredniczącej, fundujące etc., w szczególności </w:t>
      </w:r>
      <w:proofErr w:type="spellStart"/>
      <w:r w:rsidRPr="004D1399">
        <w:rPr>
          <w:rFonts w:eastAsia="Verdana" w:cs="Times New Roman"/>
          <w:color w:val="000000"/>
          <w:spacing w:val="0"/>
          <w:szCs w:val="20"/>
        </w:rPr>
        <w:t>NCBiR</w:t>
      </w:r>
      <w:proofErr w:type="spellEnd"/>
      <w:r w:rsidRPr="004D1399">
        <w:rPr>
          <w:rFonts w:eastAsia="Verdana" w:cs="Times New Roman"/>
          <w:color w:val="000000"/>
          <w:spacing w:val="0"/>
          <w:szCs w:val="20"/>
        </w:rPr>
        <w:t xml:space="preserve"> lub NCN;</w:t>
      </w:r>
    </w:p>
    <w:p w14:paraId="3340E9AB" w14:textId="77777777" w:rsidR="006C7C02" w:rsidRPr="004D1399" w:rsidRDefault="006C7C02" w:rsidP="006C7C02">
      <w:pPr>
        <w:numPr>
          <w:ilvl w:val="0"/>
          <w:numId w:val="55"/>
        </w:numPr>
        <w:spacing w:after="120" w:line="276" w:lineRule="auto"/>
        <w:ind w:left="1134" w:hanging="567"/>
        <w:rPr>
          <w:rFonts w:eastAsia="Verdana" w:cs="Times New Roman"/>
          <w:color w:val="000000"/>
          <w:spacing w:val="0"/>
          <w:szCs w:val="20"/>
        </w:rPr>
      </w:pPr>
      <w:r w:rsidRPr="004D1399">
        <w:rPr>
          <w:rFonts w:eastAsia="Verdana" w:cs="Times New Roman"/>
          <w:color w:val="000000"/>
          <w:spacing w:val="0"/>
          <w:szCs w:val="20"/>
        </w:rPr>
        <w:t>podmioty zapewniające utrzymanie lub wsparcie systemów informatycznych używanych przez Administratora, podmiotu świadczące usługi hostingowe etc.;</w:t>
      </w:r>
    </w:p>
    <w:p w14:paraId="5C511405" w14:textId="77777777" w:rsidR="006C7C02" w:rsidRPr="004D1399" w:rsidRDefault="006C7C02" w:rsidP="006C7C02">
      <w:pPr>
        <w:numPr>
          <w:ilvl w:val="0"/>
          <w:numId w:val="55"/>
        </w:numPr>
        <w:spacing w:after="120" w:line="276" w:lineRule="auto"/>
        <w:ind w:left="1134" w:hanging="567"/>
        <w:rPr>
          <w:rFonts w:eastAsia="Verdana" w:cs="Times New Roman"/>
          <w:color w:val="000000"/>
          <w:spacing w:val="0"/>
          <w:szCs w:val="20"/>
        </w:rPr>
      </w:pPr>
      <w:r w:rsidRPr="004D1399">
        <w:rPr>
          <w:rFonts w:eastAsia="Verdana" w:cs="Times New Roman"/>
          <w:color w:val="000000"/>
          <w:spacing w:val="0"/>
          <w:szCs w:val="20"/>
        </w:rPr>
        <w:t>firmy kurierskie, pocztowe etc.</w:t>
      </w:r>
    </w:p>
    <w:p w14:paraId="2D79E7EC" w14:textId="77777777" w:rsidR="006C7C02" w:rsidRPr="004D1399" w:rsidRDefault="006C7C02" w:rsidP="006C7C02">
      <w:pPr>
        <w:numPr>
          <w:ilvl w:val="0"/>
          <w:numId w:val="54"/>
        </w:numPr>
        <w:spacing w:after="120" w:line="276" w:lineRule="auto"/>
        <w:ind w:left="567" w:hanging="567"/>
        <w:rPr>
          <w:rFonts w:eastAsia="Verdana" w:cs="Times New Roman"/>
          <w:color w:val="000000"/>
          <w:spacing w:val="0"/>
          <w:szCs w:val="20"/>
        </w:rPr>
      </w:pPr>
      <w:r w:rsidRPr="004D1399">
        <w:rPr>
          <w:rFonts w:eastAsia="Verdana" w:cs="Times New Roman"/>
          <w:color w:val="000000"/>
          <w:spacing w:val="0"/>
          <w:szCs w:val="20"/>
        </w:rPr>
        <w:t>Państwa dane osobowe mogą być też potencjalnie ujawniane w trybie dostępu do informacji publicznej.</w:t>
      </w:r>
    </w:p>
    <w:p w14:paraId="38C315FC" w14:textId="77777777" w:rsidR="006C7C02" w:rsidRPr="004D1399" w:rsidRDefault="006C7C02" w:rsidP="006C7C02">
      <w:pPr>
        <w:keepLines/>
        <w:numPr>
          <w:ilvl w:val="0"/>
          <w:numId w:val="54"/>
        </w:numPr>
        <w:suppressLineNumbers/>
        <w:suppressAutoHyphens/>
        <w:spacing w:before="60" w:after="60" w:line="276" w:lineRule="auto"/>
        <w:ind w:left="567" w:hanging="567"/>
        <w:rPr>
          <w:rFonts w:eastAsia="Verdana" w:cs="Times New Roman"/>
          <w:color w:val="000000"/>
          <w:spacing w:val="0"/>
          <w:szCs w:val="20"/>
        </w:rPr>
      </w:pPr>
      <w:r w:rsidRPr="004D1399">
        <w:rPr>
          <w:rFonts w:eastAsia="Verdana" w:cs="Times New Roman"/>
          <w:color w:val="000000"/>
          <w:spacing w:val="0"/>
          <w:szCs w:val="20"/>
        </w:rPr>
        <w:lastRenderedPageBreak/>
        <w:t>Państwa dane osobowe nie będą przekazywane do krajów trzecich lub organizacji międzynarodowych. Jeśli tak miałoby się stać – poinformujemy Państwa o tym oddzielnie. Nie dotyczy to jednak przekazywania dla celów realizacji i rozliczania dotacji, grantów, programów naukowych etc. fundowanych z budżetu Unii Europejskiej, której to organizacji międzynarodowej dane mogą być przekazywane przez Administratora w zakresie niezbędnym do realizacji zobowiązań i prawidłowego wydatkowania środków publicznych.</w:t>
      </w:r>
    </w:p>
    <w:p w14:paraId="2F2F48CD" w14:textId="77777777" w:rsidR="006C7C02" w:rsidRPr="004D1399" w:rsidRDefault="006C7C02" w:rsidP="006C7C02">
      <w:pPr>
        <w:keepLines/>
        <w:numPr>
          <w:ilvl w:val="0"/>
          <w:numId w:val="54"/>
        </w:numPr>
        <w:suppressLineNumbers/>
        <w:suppressAutoHyphens/>
        <w:spacing w:before="60" w:after="60" w:line="276" w:lineRule="auto"/>
        <w:ind w:left="567" w:hanging="567"/>
        <w:rPr>
          <w:rFonts w:eastAsia="Verdana" w:cs="Times New Roman"/>
          <w:color w:val="000000"/>
          <w:spacing w:val="0"/>
          <w:szCs w:val="20"/>
        </w:rPr>
      </w:pPr>
      <w:r w:rsidRPr="004D1399">
        <w:rPr>
          <w:rFonts w:eastAsia="Verdana" w:cs="Times New Roman"/>
          <w:color w:val="000000"/>
          <w:spacing w:val="0"/>
          <w:szCs w:val="20"/>
        </w:rPr>
        <w:t>W odniesieniu do Państwa danych osobowych decyzje nie będą podejmowane w sposób zautomatyzowany. Nie będzie też mieć miejsce profilowanie na ich podstawie.</w:t>
      </w:r>
    </w:p>
    <w:p w14:paraId="4408BBA9" w14:textId="77777777" w:rsidR="006C7C02" w:rsidRPr="004D1399" w:rsidRDefault="006C7C02" w:rsidP="006C7C02">
      <w:pPr>
        <w:keepLines/>
        <w:numPr>
          <w:ilvl w:val="0"/>
          <w:numId w:val="54"/>
        </w:numPr>
        <w:suppressLineNumbers/>
        <w:suppressAutoHyphens/>
        <w:spacing w:before="60" w:after="60" w:line="276" w:lineRule="auto"/>
        <w:ind w:left="567" w:hanging="567"/>
        <w:rPr>
          <w:rFonts w:eastAsia="Verdana" w:cs="Times New Roman"/>
          <w:color w:val="000000"/>
          <w:spacing w:val="0"/>
          <w:szCs w:val="20"/>
        </w:rPr>
      </w:pPr>
      <w:r w:rsidRPr="004D1399">
        <w:rPr>
          <w:rFonts w:eastAsia="Verdana" w:cs="Times New Roman"/>
          <w:color w:val="000000"/>
          <w:spacing w:val="0"/>
          <w:szCs w:val="20"/>
        </w:rPr>
        <w:t>Dla realizacja Państwa praw prosimy o kontakt mailowy z Administratorem na ww. dane kontaktowe Inspektora Ochrony Danych. Posiadają Państwo prawo do:</w:t>
      </w:r>
    </w:p>
    <w:p w14:paraId="1E141E69" w14:textId="77777777" w:rsidR="006C7C02" w:rsidRPr="004D1399" w:rsidRDefault="006C7C02" w:rsidP="006C7C02">
      <w:pPr>
        <w:keepLines/>
        <w:numPr>
          <w:ilvl w:val="0"/>
          <w:numId w:val="56"/>
        </w:numPr>
        <w:suppressLineNumbers/>
        <w:suppressAutoHyphens/>
        <w:spacing w:before="60" w:after="60" w:line="276" w:lineRule="auto"/>
        <w:ind w:left="1134" w:hanging="567"/>
        <w:rPr>
          <w:rFonts w:eastAsia="Verdana" w:cs="Times New Roman"/>
          <w:color w:val="000000"/>
          <w:spacing w:val="0"/>
          <w:szCs w:val="20"/>
        </w:rPr>
      </w:pPr>
      <w:r w:rsidRPr="004D1399">
        <w:rPr>
          <w:rFonts w:eastAsia="Verdana" w:cs="Times New Roman"/>
          <w:color w:val="000000"/>
          <w:spacing w:val="0"/>
          <w:szCs w:val="20"/>
        </w:rPr>
        <w:t>dostępu do przekazanych danych osobowych;</w:t>
      </w:r>
    </w:p>
    <w:p w14:paraId="04DF57B9" w14:textId="77777777" w:rsidR="006C7C02" w:rsidRPr="004D1399" w:rsidRDefault="006C7C02" w:rsidP="006C7C02">
      <w:pPr>
        <w:keepLines/>
        <w:numPr>
          <w:ilvl w:val="0"/>
          <w:numId w:val="56"/>
        </w:numPr>
        <w:suppressLineNumbers/>
        <w:suppressAutoHyphens/>
        <w:spacing w:before="60" w:after="60" w:line="276" w:lineRule="auto"/>
        <w:ind w:left="1134" w:hanging="567"/>
        <w:rPr>
          <w:rFonts w:eastAsia="Verdana" w:cs="Times New Roman"/>
          <w:color w:val="000000"/>
          <w:spacing w:val="0"/>
          <w:szCs w:val="20"/>
        </w:rPr>
      </w:pPr>
      <w:r w:rsidRPr="004D1399">
        <w:rPr>
          <w:rFonts w:eastAsia="Verdana" w:cs="Times New Roman"/>
          <w:color w:val="000000"/>
          <w:spacing w:val="0"/>
          <w:szCs w:val="20"/>
        </w:rPr>
        <w:t>co do zasady - sprostowania lub uzupełnienia przekazanych danych osobowych. Informujemy dodatkowo, że: skorzystanie przez osobę, której dane osobowe dotyczą, z uprawnienia do sprostowania lub uzupełnienia swoich danych osobowych, nie może skutkować zmianą wyniku postępowania o udzielenie zamówienia ani zmianą postanowień umowy w sprawie zamówienia publicznego w zakresie niezgodnym z ustawą Prawo zamówień publicznych (art. 19 ust. 2 tej ustawy);</w:t>
      </w:r>
    </w:p>
    <w:p w14:paraId="073502D1" w14:textId="77777777" w:rsidR="006C7C02" w:rsidRPr="004D1399" w:rsidRDefault="006C7C02" w:rsidP="006C7C02">
      <w:pPr>
        <w:keepLines/>
        <w:numPr>
          <w:ilvl w:val="0"/>
          <w:numId w:val="56"/>
        </w:numPr>
        <w:suppressLineNumbers/>
        <w:suppressAutoHyphens/>
        <w:spacing w:before="60" w:after="60" w:line="276" w:lineRule="auto"/>
        <w:ind w:left="1134" w:hanging="567"/>
        <w:rPr>
          <w:rFonts w:eastAsia="Verdana" w:cs="Times New Roman"/>
          <w:color w:val="000000"/>
          <w:spacing w:val="0"/>
          <w:szCs w:val="20"/>
        </w:rPr>
      </w:pPr>
      <w:r w:rsidRPr="004D1399">
        <w:rPr>
          <w:rFonts w:eastAsia="Verdana" w:cs="Times New Roman"/>
          <w:color w:val="000000"/>
          <w:spacing w:val="0"/>
          <w:szCs w:val="20"/>
        </w:rPr>
        <w:t>co do zasady - żądania ograniczenia przetwarzania danych osobowych. Informujemy dodatkowo, że: w postępowaniu o udzielenie zamówienia zgłoszenie żądania ograniczenia przetwarzania nie ogranicza przetwarzania danych osobowych do czasu zakończenia tego postępowania (art. 19 ust. 3 ustawy Prawo zamówień publicznych);</w:t>
      </w:r>
    </w:p>
    <w:p w14:paraId="17B9BEA8" w14:textId="77777777" w:rsidR="006C7C02" w:rsidRPr="004D1399" w:rsidRDefault="006C7C02" w:rsidP="006C7C02">
      <w:pPr>
        <w:keepLines/>
        <w:numPr>
          <w:ilvl w:val="0"/>
          <w:numId w:val="56"/>
        </w:numPr>
        <w:suppressLineNumbers/>
        <w:suppressAutoHyphens/>
        <w:spacing w:before="60" w:after="60" w:line="276" w:lineRule="auto"/>
        <w:ind w:left="1134" w:hanging="567"/>
        <w:rPr>
          <w:rFonts w:eastAsia="Verdana" w:cs="Times New Roman"/>
          <w:color w:val="000000"/>
          <w:spacing w:val="0"/>
          <w:szCs w:val="20"/>
        </w:rPr>
      </w:pPr>
      <w:r w:rsidRPr="004D1399">
        <w:rPr>
          <w:rFonts w:eastAsia="Verdana" w:cs="Times New Roman"/>
          <w:color w:val="000000"/>
          <w:spacing w:val="0"/>
          <w:szCs w:val="20"/>
        </w:rPr>
        <w:t>wniesienia skargi do Prezesa Urzędu Ochrony Danych Osobowych na przetwarzanie danych przez Administratora;</w:t>
      </w:r>
    </w:p>
    <w:p w14:paraId="4BD3E562" w14:textId="77777777" w:rsidR="006C7C02" w:rsidRPr="004D1399" w:rsidRDefault="006C7C02" w:rsidP="006C7C02">
      <w:pPr>
        <w:keepLines/>
        <w:numPr>
          <w:ilvl w:val="0"/>
          <w:numId w:val="56"/>
        </w:numPr>
        <w:suppressLineNumbers/>
        <w:suppressAutoHyphens/>
        <w:spacing w:before="60" w:after="60" w:line="276" w:lineRule="auto"/>
        <w:ind w:left="1134" w:hanging="567"/>
        <w:rPr>
          <w:rFonts w:eastAsia="Verdana" w:cs="Times New Roman"/>
          <w:color w:val="000000"/>
          <w:spacing w:val="0"/>
          <w:szCs w:val="20"/>
        </w:rPr>
      </w:pPr>
      <w:r w:rsidRPr="004D1399">
        <w:rPr>
          <w:rFonts w:eastAsia="Verdana" w:cs="Times New Roman"/>
          <w:color w:val="000000"/>
          <w:spacing w:val="0"/>
          <w:szCs w:val="20"/>
        </w:rPr>
        <w:t>co do zasady - usunięcia danych (prawo do bycia zapomnianym). Informujemy jednak, że prawo do usunięcia danych (prawo do bycia zapomnianym), w zakresie wyznaczonym przez art. 17 ust. 3 lit. b, d lub e RODO nie przysługuje Państwu tak długo, jak podstawą przetwarzania Państwa danych jest art. 6 ust. 1 lit. c ROD (jest ograniczone z tego względu, że jest to przetwarzanie dla celów wynikających z przepisów prawa – Zamawiający musi przetwarzać te dane zgodnie z prawem);</w:t>
      </w:r>
    </w:p>
    <w:p w14:paraId="1B13BCD7" w14:textId="77777777" w:rsidR="006C7C02" w:rsidRPr="004D1399" w:rsidRDefault="006C7C02" w:rsidP="006C7C02">
      <w:pPr>
        <w:keepLines/>
        <w:numPr>
          <w:ilvl w:val="0"/>
          <w:numId w:val="56"/>
        </w:numPr>
        <w:suppressLineNumbers/>
        <w:suppressAutoHyphens/>
        <w:spacing w:before="60" w:after="60" w:line="276" w:lineRule="auto"/>
        <w:ind w:left="1134" w:hanging="567"/>
        <w:rPr>
          <w:rFonts w:eastAsia="Verdana" w:cs="Times New Roman"/>
          <w:color w:val="000000"/>
          <w:spacing w:val="0"/>
          <w:szCs w:val="20"/>
        </w:rPr>
      </w:pPr>
      <w:r w:rsidRPr="004D1399">
        <w:rPr>
          <w:rFonts w:eastAsia="Verdana" w:cs="Times New Roman"/>
          <w:color w:val="000000"/>
          <w:spacing w:val="0"/>
          <w:szCs w:val="20"/>
        </w:rPr>
        <w:t>co do zasady - przenoszenia danych osobowych. Informujemy jednak, że: prawo to nie ma zastosowania do przetwarzania, które jest niezbędne do wykonania zadania realizowanego w interesie publicznym i doznaje ograniczenia w tym postępowaniu (art. 20 ust. 3 RODO);</w:t>
      </w:r>
    </w:p>
    <w:p w14:paraId="5F404E95" w14:textId="77777777" w:rsidR="006C7C02" w:rsidRPr="004D1399" w:rsidRDefault="006C7C02" w:rsidP="006C7C02">
      <w:pPr>
        <w:keepLines/>
        <w:numPr>
          <w:ilvl w:val="0"/>
          <w:numId w:val="56"/>
        </w:numPr>
        <w:suppressLineNumbers/>
        <w:suppressAutoHyphens/>
        <w:spacing w:before="60" w:after="60" w:line="276" w:lineRule="auto"/>
        <w:ind w:left="1134" w:hanging="567"/>
        <w:rPr>
          <w:rFonts w:eastAsia="Verdana" w:cs="Times New Roman"/>
          <w:color w:val="000000"/>
          <w:spacing w:val="0"/>
          <w:szCs w:val="20"/>
        </w:rPr>
      </w:pPr>
      <w:r w:rsidRPr="004D1399">
        <w:rPr>
          <w:rFonts w:eastAsia="Verdana" w:cs="Times New Roman"/>
          <w:color w:val="000000"/>
          <w:spacing w:val="0"/>
          <w:szCs w:val="20"/>
        </w:rPr>
        <w:lastRenderedPageBreak/>
        <w:t>co do zasady - sprzeciwu, wobec przetwarzania danych osobowych. Informujemy dodatkowo, że: tak długo, jak podstawą przetwarzania Państwa danych jest art. 6 ust. 1 lit. c (lub posiłkowo: lit. b) RODO, tak długo niestety nie macie Państwa prawa do tego sprzeciwu (art. 21 ust. 1 RODO);</w:t>
      </w:r>
    </w:p>
    <w:p w14:paraId="41139919" w14:textId="77777777" w:rsidR="006C7C02" w:rsidRPr="004D1399" w:rsidRDefault="006C7C02" w:rsidP="006C7C02">
      <w:pPr>
        <w:keepLines/>
        <w:numPr>
          <w:ilvl w:val="0"/>
          <w:numId w:val="56"/>
        </w:numPr>
        <w:suppressLineNumbers/>
        <w:suppressAutoHyphens/>
        <w:spacing w:before="60" w:after="60" w:line="276" w:lineRule="auto"/>
        <w:ind w:left="1134" w:hanging="567"/>
        <w:rPr>
          <w:rFonts w:eastAsia="Verdana" w:cs="Times New Roman"/>
          <w:color w:val="000000"/>
          <w:spacing w:val="0"/>
          <w:szCs w:val="20"/>
        </w:rPr>
      </w:pPr>
      <w:r w:rsidRPr="004D1399">
        <w:rPr>
          <w:rFonts w:eastAsia="Verdana" w:cs="Times New Roman"/>
          <w:color w:val="000000"/>
          <w:spacing w:val="0"/>
          <w:szCs w:val="20"/>
        </w:rPr>
        <w:t>cofnięcia swojej dobrowolnie wyrażonej zgody na przetwarzanie w każdym czasie – jeśli przetwarzanie odbywa się na podstawie zgody. Cofnięcie tej zgody nie wpływa na dotychczasowe przetwarzanie na tej podstawie, przed jej cofnięciem. Co do zasady w niniejszym postępowaniu Państwa dane nie będą przetwarzane na podstawie zgody, więc prawo to co do zasady nie ma zastosowania.</w:t>
      </w:r>
    </w:p>
    <w:p w14:paraId="27E52E4C" w14:textId="77777777" w:rsidR="006C7C02" w:rsidRPr="004D1399" w:rsidRDefault="006C7C02" w:rsidP="006C7C02">
      <w:pPr>
        <w:keepLines/>
        <w:suppressLineNumbers/>
        <w:suppressAutoHyphens/>
        <w:spacing w:before="60" w:after="60" w:line="276" w:lineRule="auto"/>
        <w:ind w:left="567"/>
        <w:rPr>
          <w:rFonts w:eastAsia="Verdana" w:cs="Times New Roman"/>
          <w:color w:val="000000"/>
          <w:szCs w:val="20"/>
        </w:rPr>
      </w:pPr>
      <w:r w:rsidRPr="004D1399">
        <w:rPr>
          <w:rFonts w:eastAsia="Verdana" w:cs="Times New Roman"/>
          <w:color w:val="000000"/>
          <w:szCs w:val="20"/>
        </w:rPr>
        <w:t>Wskazujemy, że z przepisów prawa i istoty postępowań prowadzonych w oparciu o przepisy ustawy Prawo zamówień publicznych mogą wynikać, w konkretnych przypadkach dalsze ograniczenia dla Państwa praw. W przypadku jakichkolwiek wątpliwości prosimy o kontakt z Inspektorem Ochrony Danych Zamawiającego.</w:t>
      </w:r>
    </w:p>
    <w:p w14:paraId="1E2DE7C3" w14:textId="77777777" w:rsidR="006C7C02" w:rsidRPr="004D1399" w:rsidRDefault="006C7C02" w:rsidP="006C7C02">
      <w:pPr>
        <w:keepLines/>
        <w:suppressLineNumbers/>
        <w:suppressAutoHyphens/>
        <w:spacing w:before="60" w:after="60" w:line="276" w:lineRule="auto"/>
        <w:ind w:left="567"/>
        <w:rPr>
          <w:rFonts w:eastAsia="Verdana" w:cs="Times New Roman"/>
          <w:color w:val="000000"/>
          <w:szCs w:val="20"/>
        </w:rPr>
      </w:pPr>
    </w:p>
    <w:p w14:paraId="6220E89F" w14:textId="77777777" w:rsidR="00AE65FE" w:rsidRPr="00444787" w:rsidRDefault="00AE65FE" w:rsidP="005B726A">
      <w:pPr>
        <w:spacing w:after="160" w:line="259" w:lineRule="auto"/>
        <w:jc w:val="left"/>
        <w:rPr>
          <w:color w:val="auto"/>
          <w:szCs w:val="20"/>
        </w:rPr>
      </w:pPr>
    </w:p>
    <w:sectPr w:rsidR="00AE65FE" w:rsidRPr="00444787" w:rsidSect="00660396">
      <w:pgSz w:w="11906" w:h="16838" w:code="9"/>
      <w:pgMar w:top="1276" w:right="1021" w:bottom="2155" w:left="2722" w:header="709" w:footer="124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DAD3A9" w14:textId="77777777" w:rsidR="00EB152B" w:rsidRDefault="00EB152B" w:rsidP="006747BD">
      <w:pPr>
        <w:spacing w:after="0" w:line="240" w:lineRule="auto"/>
      </w:pPr>
      <w:r>
        <w:separator/>
      </w:r>
    </w:p>
  </w:endnote>
  <w:endnote w:type="continuationSeparator" w:id="0">
    <w:p w14:paraId="3EEA320D" w14:textId="77777777" w:rsidR="00EB152B" w:rsidRDefault="00EB152B" w:rsidP="00674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Times New Roman"/>
    <w:charset w:val="01"/>
    <w:family w:val="roman"/>
    <w:pitch w:val="variable"/>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Roboto Lt">
    <w:panose1 w:val="00000000000000000000"/>
    <w:charset w:val="EE"/>
    <w:family w:val="auto"/>
    <w:pitch w:val="variable"/>
    <w:sig w:usb0="E00002EF" w:usb1="5000205B" w:usb2="00000020" w:usb3="00000000" w:csb0="000001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inion Pro">
    <w:altName w:val="Cambria"/>
    <w:panose1 w:val="00000000000000000000"/>
    <w:charset w:val="00"/>
    <w:family w:val="roman"/>
    <w:notTrueType/>
    <w:pitch w:val="variable"/>
    <w:sig w:usb0="E00002AF" w:usb1="5000E07B" w:usb2="00000000" w:usb3="00000000" w:csb0="0000019F" w:csb1="00000000"/>
  </w:font>
  <w:font w:name="Fujiyama2">
    <w:altName w:val="Times New Roman"/>
    <w:charset w:val="00"/>
    <w:family w:val="auto"/>
    <w:pitch w:val="variable"/>
    <w:sig w:usb0="00000007" w:usb1="00000000" w:usb2="00000000" w:usb3="00000000" w:csb0="00000003" w:csb1="00000000"/>
  </w:font>
  <w:font w:name="ヒラギノ角ゴ Pro W3">
    <w:panose1 w:val="00000000000000000000"/>
    <w:charset w:val="80"/>
    <w:family w:val="auto"/>
    <w:notTrueType/>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val="0"/>
        <w:bCs/>
      </w:rPr>
      <w:id w:val="-1988227961"/>
      <w:docPartObj>
        <w:docPartGallery w:val="Page Numbers (Bottom of Page)"/>
        <w:docPartUnique/>
      </w:docPartObj>
    </w:sdtPr>
    <w:sdtEndPr/>
    <w:sdtContent>
      <w:sdt>
        <w:sdtPr>
          <w:rPr>
            <w:b w:val="0"/>
            <w:bCs/>
          </w:rPr>
          <w:id w:val="-187525118"/>
          <w:docPartObj>
            <w:docPartGallery w:val="Page Numbers (Top of Page)"/>
            <w:docPartUnique/>
          </w:docPartObj>
        </w:sdtPr>
        <w:sdtEndPr/>
        <w:sdtContent>
          <w:p w14:paraId="3ADF664B" w14:textId="77777777" w:rsidR="00196E73" w:rsidRPr="00941975" w:rsidRDefault="00196E73">
            <w:pPr>
              <w:pStyle w:val="Stopka"/>
              <w:rPr>
                <w:b w:val="0"/>
                <w:bCs/>
              </w:rPr>
            </w:pPr>
            <w:r w:rsidRPr="00941975">
              <w:rPr>
                <w:b w:val="0"/>
                <w:bCs/>
              </w:rPr>
              <w:t xml:space="preserve">Strona </w:t>
            </w:r>
            <w:r w:rsidRPr="00427AA3">
              <w:rPr>
                <w:b w:val="0"/>
                <w:bCs/>
                <w:sz w:val="24"/>
                <w:szCs w:val="24"/>
              </w:rPr>
              <w:fldChar w:fldCharType="begin"/>
            </w:r>
            <w:r w:rsidRPr="00941975">
              <w:rPr>
                <w:b w:val="0"/>
                <w:bCs/>
              </w:rPr>
              <w:instrText>PAGE</w:instrText>
            </w:r>
            <w:r w:rsidRPr="00427AA3">
              <w:rPr>
                <w:b w:val="0"/>
                <w:bCs/>
                <w:sz w:val="24"/>
                <w:szCs w:val="24"/>
              </w:rPr>
              <w:fldChar w:fldCharType="separate"/>
            </w:r>
            <w:r w:rsidR="00F311E7">
              <w:rPr>
                <w:b w:val="0"/>
                <w:bCs/>
                <w:noProof/>
              </w:rPr>
              <w:t>15</w:t>
            </w:r>
            <w:r w:rsidRPr="00427AA3">
              <w:rPr>
                <w:b w:val="0"/>
                <w:bCs/>
                <w:sz w:val="24"/>
                <w:szCs w:val="24"/>
              </w:rPr>
              <w:fldChar w:fldCharType="end"/>
            </w:r>
            <w:r w:rsidRPr="00941975">
              <w:rPr>
                <w:b w:val="0"/>
                <w:bCs/>
              </w:rPr>
              <w:t xml:space="preserve"> z </w:t>
            </w:r>
            <w:r w:rsidRPr="00427AA3">
              <w:rPr>
                <w:b w:val="0"/>
                <w:bCs/>
                <w:sz w:val="24"/>
                <w:szCs w:val="24"/>
              </w:rPr>
              <w:fldChar w:fldCharType="begin"/>
            </w:r>
            <w:r w:rsidRPr="00941975">
              <w:rPr>
                <w:b w:val="0"/>
                <w:bCs/>
              </w:rPr>
              <w:instrText>NUMPAGES</w:instrText>
            </w:r>
            <w:r w:rsidRPr="00427AA3">
              <w:rPr>
                <w:b w:val="0"/>
                <w:bCs/>
                <w:sz w:val="24"/>
                <w:szCs w:val="24"/>
              </w:rPr>
              <w:fldChar w:fldCharType="separate"/>
            </w:r>
            <w:r w:rsidR="00F311E7">
              <w:rPr>
                <w:b w:val="0"/>
                <w:bCs/>
                <w:noProof/>
              </w:rPr>
              <w:t>33</w:t>
            </w:r>
            <w:r w:rsidRPr="00427AA3">
              <w:rPr>
                <w:b w:val="0"/>
                <w:bCs/>
                <w:sz w:val="24"/>
                <w:szCs w:val="24"/>
              </w:rPr>
              <w:fldChar w:fldCharType="end"/>
            </w:r>
          </w:p>
        </w:sdtContent>
      </w:sdt>
    </w:sdtContent>
  </w:sdt>
  <w:p w14:paraId="27642C5B" w14:textId="77777777" w:rsidR="00196E73" w:rsidRDefault="00196E73" w:rsidP="00EE7C6B">
    <w:pPr>
      <w:pStyle w:val="Stopka"/>
    </w:pPr>
    <w:r w:rsidRPr="00DA52A1">
      <w:rPr>
        <w:noProof/>
        <w:lang w:eastAsia="pl-PL"/>
      </w:rPr>
      <w:drawing>
        <wp:anchor distT="0" distB="0" distL="114300" distR="114300" simplePos="0" relativeHeight="251671552" behindDoc="1" locked="1" layoutInCell="1" allowOverlap="1" wp14:anchorId="2D6F1C88" wp14:editId="1AA6612E">
          <wp:simplePos x="0" y="0"/>
          <wp:positionH relativeFrom="column">
            <wp:posOffset>4589780</wp:posOffset>
          </wp:positionH>
          <wp:positionV relativeFrom="page">
            <wp:posOffset>9825990</wp:posOffset>
          </wp:positionV>
          <wp:extent cx="1231200" cy="849600"/>
          <wp:effectExtent l="0" t="0" r="0" b="0"/>
          <wp:wrapNone/>
          <wp:docPr id="26" name="Obraz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31200" cy="849600"/>
                  </a:xfrm>
                  <a:prstGeom prst="rect">
                    <a:avLst/>
                  </a:prstGeom>
                </pic:spPr>
              </pic:pic>
            </a:graphicData>
          </a:graphic>
          <wp14:sizeRelH relativeFrom="margin">
            <wp14:pctWidth>0</wp14:pctWidth>
          </wp14:sizeRelH>
          <wp14:sizeRelV relativeFrom="margin">
            <wp14:pctHeight>0</wp14:pctHeight>
          </wp14:sizeRelV>
        </wp:anchor>
      </w:drawing>
    </w:r>
    <w:r w:rsidRPr="00DA52A1">
      <w:rPr>
        <w:noProof/>
        <w:lang w:eastAsia="pl-PL"/>
      </w:rPr>
      <mc:AlternateContent>
        <mc:Choice Requires="wps">
          <w:drawing>
            <wp:anchor distT="0" distB="0" distL="114300" distR="114300" simplePos="0" relativeHeight="251672576" behindDoc="1" locked="1" layoutInCell="1" allowOverlap="1" wp14:anchorId="7BEAD808" wp14:editId="7B6E9F31">
              <wp:simplePos x="0" y="0"/>
              <wp:positionH relativeFrom="margin">
                <wp:posOffset>-4445</wp:posOffset>
              </wp:positionH>
              <wp:positionV relativeFrom="page">
                <wp:posOffset>9822180</wp:posOffset>
              </wp:positionV>
              <wp:extent cx="4269600" cy="439200"/>
              <wp:effectExtent l="0" t="0" r="0" b="0"/>
              <wp:wrapNone/>
              <wp:docPr id="8"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269600" cy="439200"/>
                      </a:xfrm>
                      <a:prstGeom prst="rect">
                        <a:avLst/>
                      </a:prstGeom>
                      <a:noFill/>
                      <a:ln w="9525">
                        <a:noFill/>
                        <a:miter lim="800000"/>
                        <a:headEnd/>
                        <a:tailEnd/>
                      </a:ln>
                    </wps:spPr>
                    <wps:txbx>
                      <w:txbxContent>
                        <w:p w14:paraId="029BBA52" w14:textId="77777777" w:rsidR="00196E73" w:rsidRDefault="00196E73" w:rsidP="00A4666C">
                          <w:pPr>
                            <w:pStyle w:val="LukStopka-adres"/>
                          </w:pPr>
                          <w:r>
                            <w:t>Sieć Badawcza Łukasiewicz – PORT Polski Ośrodek Rozwoju Technologii</w:t>
                          </w:r>
                        </w:p>
                        <w:p w14:paraId="2B478646" w14:textId="77777777" w:rsidR="00196E73" w:rsidRDefault="00196E73" w:rsidP="00A4666C">
                          <w:pPr>
                            <w:pStyle w:val="LukStopka-adres"/>
                          </w:pPr>
                          <w:r>
                            <w:t>54-066 Wrocław, ul. Stabłowicka 147, Tel: +48 71 734 77 77, Fax: +48 71 720 16 00</w:t>
                          </w:r>
                        </w:p>
                        <w:p w14:paraId="71F704E5" w14:textId="77777777" w:rsidR="00196E73" w:rsidRPr="0068779A" w:rsidRDefault="00196E73" w:rsidP="00A4666C">
                          <w:pPr>
                            <w:pStyle w:val="LukStopka-adres"/>
                            <w:rPr>
                              <w:lang w:val="en-US"/>
                            </w:rPr>
                          </w:pPr>
                          <w:r w:rsidRPr="0068779A">
                            <w:rPr>
                              <w:lang w:val="en-US"/>
                            </w:rPr>
                            <w:t>E-mail: biuro@port.lukasiewicz.gov.pl | NIP: 894 314 05 23, REGON: 386585168</w:t>
                          </w:r>
                        </w:p>
                        <w:p w14:paraId="2C83B164" w14:textId="77777777" w:rsidR="00196E73" w:rsidRDefault="00196E73" w:rsidP="00ED7972">
                          <w:pPr>
                            <w:pStyle w:val="LukStopka-adres"/>
                          </w:pPr>
                          <w:r>
                            <w:t xml:space="preserve">Sąd Rejonowy dla Wrocławia – Fabrycznej we Wrocławiu, VI Wydział Gospodarczy KRS, </w:t>
                          </w:r>
                        </w:p>
                        <w:p w14:paraId="533907E4" w14:textId="77777777" w:rsidR="00196E73" w:rsidRPr="00ED7972" w:rsidRDefault="00196E73" w:rsidP="006F645A">
                          <w:pPr>
                            <w:pStyle w:val="LukStopka-adres"/>
                          </w:pPr>
                          <w:r>
                            <w:t xml:space="preserve">Nr KRS: </w:t>
                          </w:r>
                          <w:r w:rsidRPr="0039324B">
                            <w:t>0000850580</w:t>
                          </w: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7BEAD808" id="_x0000_t202" coordsize="21600,21600" o:spt="202" path="m,l,21600r21600,l21600,xe">
              <v:stroke joinstyle="miter"/>
              <v:path gradientshapeok="t" o:connecttype="rect"/>
            </v:shapetype>
            <v:shape id="Pole tekstowe 2" o:spid="_x0000_s1026" type="#_x0000_t202" style="position:absolute;left:0;text-align:left;margin-left:-.35pt;margin-top:773.4pt;width:336.2pt;height:34.6pt;z-index:-25164390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" filled="f" stroked="f">
              <o:lock v:ext="edit" aspectratio="t"/>
              <v:textbox style="mso-fit-shape-to-text:t" inset="0,0,0,0">
                <w:txbxContent>
                  <w:p w14:paraId="029BBA52" w14:textId="77777777" w:rsidR="00196E73" w:rsidRDefault="00196E73" w:rsidP="00A4666C">
                    <w:pPr>
                      <w:pStyle w:val="LukStopka-adres"/>
                    </w:pPr>
                    <w:r>
                      <w:t>Sieć Badawcza Łukasiewicz – PORT Polski Ośrodek Rozwoju Technologii</w:t>
                    </w:r>
                  </w:p>
                  <w:p w14:paraId="2B478646" w14:textId="77777777" w:rsidR="00196E73" w:rsidRDefault="00196E73" w:rsidP="00A4666C">
                    <w:pPr>
                      <w:pStyle w:val="LukStopka-adres"/>
                    </w:pPr>
                    <w:r>
                      <w:t>54-066 Wrocław, ul. Stabłowicka 147, Tel: +48 71 734 77 77, Fax: +48 71 720 16 00</w:t>
                    </w:r>
                  </w:p>
                  <w:p w14:paraId="71F704E5" w14:textId="77777777" w:rsidR="00196E73" w:rsidRPr="0068779A" w:rsidRDefault="00196E73" w:rsidP="00A4666C">
                    <w:pPr>
                      <w:pStyle w:val="LukStopka-adres"/>
                      <w:rPr>
                        <w:lang w:val="en-US"/>
                      </w:rPr>
                    </w:pPr>
                    <w:r w:rsidRPr="0068779A">
                      <w:rPr>
                        <w:lang w:val="en-US"/>
                      </w:rPr>
                      <w:t>E-mail: biuro@port.lukasiewicz.gov.pl | NIP: 894 314 05 23, REGON: 386585168</w:t>
                    </w:r>
                  </w:p>
                  <w:p w14:paraId="2C83B164" w14:textId="77777777" w:rsidR="00196E73" w:rsidRDefault="00196E73" w:rsidP="00ED7972">
                    <w:pPr>
                      <w:pStyle w:val="LukStopka-adres"/>
                    </w:pPr>
                    <w:r>
                      <w:t xml:space="preserve">Sąd Rejonowy dla Wrocławia – Fabrycznej we Wrocławiu, VI Wydział Gospodarczy KRS, </w:t>
                    </w:r>
                  </w:p>
                  <w:p w14:paraId="533907E4" w14:textId="77777777" w:rsidR="00196E73" w:rsidRPr="00ED7972" w:rsidRDefault="00196E73" w:rsidP="006F645A">
                    <w:pPr>
                      <w:pStyle w:val="LukStopka-adres"/>
                    </w:pPr>
                    <w:r>
                      <w:t xml:space="preserve">Nr KRS: </w:t>
                    </w:r>
                    <w:r w:rsidRPr="0039324B">
                      <w:t>0000850580</w:t>
                    </w:r>
                  </w:p>
                </w:txbxContent>
              </v:textbox>
              <w10:wrap anchorx="margin"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val="0"/>
        <w:bCs/>
      </w:rPr>
      <w:id w:val="167754125"/>
      <w:docPartObj>
        <w:docPartGallery w:val="Page Numbers (Bottom of Page)"/>
        <w:docPartUnique/>
      </w:docPartObj>
    </w:sdtPr>
    <w:sdtEndPr/>
    <w:sdtContent>
      <w:sdt>
        <w:sdtPr>
          <w:rPr>
            <w:b w:val="0"/>
            <w:bCs/>
          </w:rPr>
          <w:id w:val="-1705238520"/>
          <w:docPartObj>
            <w:docPartGallery w:val="Page Numbers (Top of Page)"/>
            <w:docPartUnique/>
          </w:docPartObj>
        </w:sdtPr>
        <w:sdtEndPr/>
        <w:sdtContent>
          <w:p w14:paraId="52075660" w14:textId="77777777" w:rsidR="00196E73" w:rsidRPr="0011739E" w:rsidRDefault="00196E73" w:rsidP="00D40690">
            <w:pPr>
              <w:pStyle w:val="Stopka"/>
              <w:rPr>
                <w:b w:val="0"/>
                <w:bCs/>
              </w:rPr>
            </w:pPr>
            <w:r w:rsidRPr="0011739E">
              <w:rPr>
                <w:b w:val="0"/>
                <w:bCs/>
              </w:rPr>
              <w:t xml:space="preserve">Strona </w:t>
            </w:r>
            <w:r w:rsidRPr="0011739E">
              <w:rPr>
                <w:b w:val="0"/>
                <w:bCs/>
              </w:rPr>
              <w:fldChar w:fldCharType="begin"/>
            </w:r>
            <w:r w:rsidRPr="0011739E">
              <w:rPr>
                <w:b w:val="0"/>
                <w:bCs/>
              </w:rPr>
              <w:instrText>PAGE</w:instrText>
            </w:r>
            <w:r w:rsidRPr="0011739E">
              <w:rPr>
                <w:b w:val="0"/>
                <w:bCs/>
              </w:rPr>
              <w:fldChar w:fldCharType="separate"/>
            </w:r>
            <w:r w:rsidR="00AE3E94">
              <w:rPr>
                <w:b w:val="0"/>
                <w:bCs/>
                <w:noProof/>
              </w:rPr>
              <w:t>1</w:t>
            </w:r>
            <w:r w:rsidRPr="0011739E">
              <w:rPr>
                <w:b w:val="0"/>
                <w:bCs/>
              </w:rPr>
              <w:fldChar w:fldCharType="end"/>
            </w:r>
            <w:r w:rsidRPr="0011739E">
              <w:rPr>
                <w:b w:val="0"/>
                <w:bCs/>
              </w:rPr>
              <w:t xml:space="preserve"> z </w:t>
            </w:r>
            <w:r w:rsidRPr="0011739E">
              <w:rPr>
                <w:b w:val="0"/>
                <w:bCs/>
              </w:rPr>
              <w:fldChar w:fldCharType="begin"/>
            </w:r>
            <w:r w:rsidRPr="0011739E">
              <w:rPr>
                <w:b w:val="0"/>
                <w:bCs/>
              </w:rPr>
              <w:instrText>NUMPAGES</w:instrText>
            </w:r>
            <w:r w:rsidRPr="0011739E">
              <w:rPr>
                <w:b w:val="0"/>
                <w:bCs/>
              </w:rPr>
              <w:fldChar w:fldCharType="separate"/>
            </w:r>
            <w:r w:rsidR="00AE3E94">
              <w:rPr>
                <w:b w:val="0"/>
                <w:bCs/>
                <w:noProof/>
              </w:rPr>
              <w:t>1</w:t>
            </w:r>
            <w:r w:rsidRPr="0011739E">
              <w:rPr>
                <w:b w:val="0"/>
                <w:bCs/>
              </w:rPr>
              <w:fldChar w:fldCharType="end"/>
            </w:r>
          </w:p>
        </w:sdtContent>
      </w:sdt>
    </w:sdtContent>
  </w:sdt>
  <w:p w14:paraId="7E8987C0" w14:textId="77777777" w:rsidR="00196E73" w:rsidRDefault="00196E73" w:rsidP="00941975">
    <w:pPr>
      <w:pStyle w:val="LukStopka-adres"/>
    </w:pPr>
    <w:r>
      <w:rPr>
        <w:spacing w:val="2"/>
        <w:lang w:eastAsia="pl-PL"/>
      </w:rPr>
      <w:drawing>
        <wp:anchor distT="0" distB="0" distL="114300" distR="114300" simplePos="0" relativeHeight="251661312" behindDoc="1" locked="1" layoutInCell="1" allowOverlap="1" wp14:anchorId="00B582C8" wp14:editId="4E66EAC7">
          <wp:simplePos x="0" y="0"/>
          <wp:positionH relativeFrom="column">
            <wp:posOffset>4594627</wp:posOffset>
          </wp:positionH>
          <wp:positionV relativeFrom="page">
            <wp:posOffset>9846945</wp:posOffset>
          </wp:positionV>
          <wp:extent cx="1231200" cy="849600"/>
          <wp:effectExtent l="0" t="0" r="0" b="0"/>
          <wp:wrapNone/>
          <wp:docPr id="28" name="Obraz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31200" cy="849600"/>
                  </a:xfrm>
                  <a:prstGeom prst="rect">
                    <a:avLst/>
                  </a:prstGeom>
                </pic:spPr>
              </pic:pic>
            </a:graphicData>
          </a:graphic>
          <wp14:sizeRelH relativeFrom="margin">
            <wp14:pctWidth>0</wp14:pctWidth>
          </wp14:sizeRelH>
          <wp14:sizeRelV relativeFrom="margin">
            <wp14:pctHeight>0</wp14:pctHeight>
          </wp14:sizeRelV>
        </wp:anchor>
      </w:drawing>
    </w:r>
    <w:r>
      <w:rPr>
        <w:spacing w:val="2"/>
        <w:lang w:eastAsia="pl-PL"/>
      </w:rPr>
      <mc:AlternateContent>
        <mc:Choice Requires="wps">
          <w:drawing>
            <wp:anchor distT="0" distB="0" distL="114300" distR="114300" simplePos="0" relativeHeight="251662336" behindDoc="1" locked="1" layoutInCell="1" allowOverlap="1" wp14:anchorId="5D49B001" wp14:editId="6EF20840">
              <wp:simplePos x="0" y="0"/>
              <wp:positionH relativeFrom="margin">
                <wp:align>left</wp:align>
              </wp:positionH>
              <wp:positionV relativeFrom="page">
                <wp:posOffset>9841230</wp:posOffset>
              </wp:positionV>
              <wp:extent cx="4269105" cy="222885"/>
              <wp:effectExtent l="0" t="0" r="0" b="0"/>
              <wp:wrapNone/>
              <wp:docPr id="217"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269105" cy="222885"/>
                      </a:xfrm>
                      <a:prstGeom prst="rect">
                        <a:avLst/>
                      </a:prstGeom>
                      <a:noFill/>
                      <a:ln w="9525">
                        <a:noFill/>
                        <a:miter lim="800000"/>
                        <a:headEnd/>
                        <a:tailEnd/>
                      </a:ln>
                    </wps:spPr>
                    <wps:txbx>
                      <w:txbxContent>
                        <w:p w14:paraId="249E5870" w14:textId="77777777" w:rsidR="00196E73" w:rsidRDefault="00196E73" w:rsidP="0011739E">
                          <w:pPr>
                            <w:pStyle w:val="LukStopka-adres"/>
                          </w:pPr>
                          <w:r>
                            <w:t>Sieć Badawcza Łukasiewicz – PORT Polski Ośrodek Rozwoju Technologii</w:t>
                          </w:r>
                        </w:p>
                        <w:p w14:paraId="69B379A1" w14:textId="77777777" w:rsidR="00196E73" w:rsidRDefault="00196E73" w:rsidP="0011739E">
                          <w:pPr>
                            <w:pStyle w:val="LukStopka-adres"/>
                          </w:pPr>
                          <w:r>
                            <w:t>54-066 Wrocław, ul. Stabłowicka 147, Tel: +48 71 734 77 77, Fax: +48 71 720 16 00</w:t>
                          </w:r>
                        </w:p>
                        <w:p w14:paraId="254E177E" w14:textId="77777777" w:rsidR="00196E73" w:rsidRPr="0068779A" w:rsidRDefault="00196E73" w:rsidP="0011739E">
                          <w:pPr>
                            <w:pStyle w:val="LukStopka-adres"/>
                            <w:rPr>
                              <w:lang w:val="en-US"/>
                            </w:rPr>
                          </w:pPr>
                          <w:r w:rsidRPr="0068779A">
                            <w:rPr>
                              <w:lang w:val="en-US"/>
                            </w:rPr>
                            <w:t>E-mail: biuro@port.lukasiewicz.gov.pl | NIP: 894 314 05 23, REGON: 386585168</w:t>
                          </w:r>
                        </w:p>
                        <w:p w14:paraId="3FE7F5DE" w14:textId="77777777" w:rsidR="00196E73" w:rsidRDefault="00196E73" w:rsidP="0011739E">
                          <w:pPr>
                            <w:pStyle w:val="LukStopka-adres"/>
                          </w:pPr>
                          <w:r>
                            <w:t xml:space="preserve">Sąd Rejonowy dla Wrocławia – Fabrycznej we Wrocławiu, VI Wydział Gospodarczy KRS, </w:t>
                          </w:r>
                        </w:p>
                        <w:p w14:paraId="40D02F39" w14:textId="77777777" w:rsidR="00196E73" w:rsidRPr="00ED7972" w:rsidRDefault="00196E73" w:rsidP="0011739E">
                          <w:pPr>
                            <w:pStyle w:val="LukStopka-adres"/>
                          </w:pPr>
                          <w:r>
                            <w:t xml:space="preserve">Nr KRS: </w:t>
                          </w:r>
                          <w:r w:rsidRPr="0039324B">
                            <w:t>0000850580</w:t>
                          </w: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5D49B001" id="_x0000_t202" coordsize="21600,21600" o:spt="202" path="m,l,21600r21600,l21600,xe">
              <v:stroke joinstyle="miter"/>
              <v:path gradientshapeok="t" o:connecttype="rect"/>
            </v:shapetype>
            <v:shape id="_x0000_s1027" type="#_x0000_t202" style="position:absolute;margin-left:0;margin-top:774.9pt;width:336.15pt;height:17.55pt;z-index:-251654144;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" filled="f" stroked="f">
              <o:lock v:ext="edit" aspectratio="t"/>
              <v:textbox style="mso-fit-shape-to-text:t" inset="0,0,0,0">
                <w:txbxContent>
                  <w:p w14:paraId="249E5870" w14:textId="77777777" w:rsidR="00196E73" w:rsidRDefault="00196E73" w:rsidP="0011739E">
                    <w:pPr>
                      <w:pStyle w:val="LukStopka-adres"/>
                    </w:pPr>
                    <w:r>
                      <w:t>Sieć Badawcza Łukasiewicz – PORT Polski Ośrodek Rozwoju Technologii</w:t>
                    </w:r>
                  </w:p>
                  <w:p w14:paraId="69B379A1" w14:textId="77777777" w:rsidR="00196E73" w:rsidRDefault="00196E73" w:rsidP="0011739E">
                    <w:pPr>
                      <w:pStyle w:val="LukStopka-adres"/>
                    </w:pPr>
                    <w:r>
                      <w:t>54-066 Wrocław, ul. Stabłowicka 147, Tel: +48 71 734 77 77, Fax: +48 71 720 16 00</w:t>
                    </w:r>
                  </w:p>
                  <w:p w14:paraId="254E177E" w14:textId="77777777" w:rsidR="00196E73" w:rsidRPr="0068779A" w:rsidRDefault="00196E73" w:rsidP="0011739E">
                    <w:pPr>
                      <w:pStyle w:val="LukStopka-adres"/>
                      <w:rPr>
                        <w:lang w:val="en-US"/>
                      </w:rPr>
                    </w:pPr>
                    <w:r w:rsidRPr="0068779A">
                      <w:rPr>
                        <w:lang w:val="en-US"/>
                      </w:rPr>
                      <w:t>E-mail: biuro@port.lukasiewicz.gov.pl | NIP: 894 314 05 23, REGON: 386585168</w:t>
                    </w:r>
                  </w:p>
                  <w:p w14:paraId="3FE7F5DE" w14:textId="77777777" w:rsidR="00196E73" w:rsidRDefault="00196E73" w:rsidP="0011739E">
                    <w:pPr>
                      <w:pStyle w:val="LukStopka-adres"/>
                    </w:pPr>
                    <w:r>
                      <w:t xml:space="preserve">Sąd Rejonowy dla Wrocławia – Fabrycznej we Wrocławiu, VI Wydział Gospodarczy KRS, </w:t>
                    </w:r>
                  </w:p>
                  <w:p w14:paraId="40D02F39" w14:textId="77777777" w:rsidR="00196E73" w:rsidRPr="00ED7972" w:rsidRDefault="00196E73" w:rsidP="0011739E">
                    <w:pPr>
                      <w:pStyle w:val="LukStopka-adres"/>
                    </w:pPr>
                    <w:r>
                      <w:t xml:space="preserve">Nr KRS: </w:t>
                    </w:r>
                    <w:r w:rsidRPr="0039324B">
                      <w:t>0000850580</w:t>
                    </w:r>
                  </w:p>
                </w:txbxContent>
              </v:textbox>
              <w10:wrap anchorx="margin"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11C4D2" w14:textId="77777777" w:rsidR="00EB152B" w:rsidRDefault="00EB152B" w:rsidP="006747BD">
      <w:pPr>
        <w:spacing w:after="0" w:line="240" w:lineRule="auto"/>
      </w:pPr>
      <w:r>
        <w:separator/>
      </w:r>
    </w:p>
  </w:footnote>
  <w:footnote w:type="continuationSeparator" w:id="0">
    <w:p w14:paraId="101290C2" w14:textId="77777777" w:rsidR="00EB152B" w:rsidRDefault="00EB152B" w:rsidP="006747BD">
      <w:pPr>
        <w:spacing w:after="0" w:line="240" w:lineRule="auto"/>
      </w:pPr>
      <w:r>
        <w:continuationSeparator/>
      </w:r>
    </w:p>
  </w:footnote>
  <w:footnote w:id="1">
    <w:p w14:paraId="5633830C" w14:textId="77777777" w:rsidR="00196E73" w:rsidRPr="00F3389D" w:rsidRDefault="00196E73" w:rsidP="005A7C19">
      <w:pPr>
        <w:pStyle w:val="Tekstprzypisudolnego"/>
        <w:rPr>
          <w:sz w:val="16"/>
          <w:szCs w:val="16"/>
        </w:rPr>
      </w:pPr>
      <w:r w:rsidRPr="00F3389D">
        <w:rPr>
          <w:rStyle w:val="Odwoanieprzypisudolnego"/>
          <w:sz w:val="16"/>
          <w:szCs w:val="16"/>
        </w:rPr>
        <w:footnoteRef/>
      </w:r>
      <w:r w:rsidRPr="00F3389D">
        <w:rPr>
          <w:sz w:val="16"/>
          <w:szCs w:val="16"/>
        </w:rPr>
        <w:t xml:space="preserve"> Niepotrzebne skreślić.</w:t>
      </w:r>
    </w:p>
  </w:footnote>
  <w:footnote w:id="2">
    <w:p w14:paraId="113750AF" w14:textId="77777777" w:rsidR="00196E73" w:rsidRPr="005B726A" w:rsidRDefault="00196E73">
      <w:pPr>
        <w:pStyle w:val="Tekstprzypisudolnego"/>
        <w:rPr>
          <w:sz w:val="16"/>
          <w:szCs w:val="16"/>
        </w:rPr>
      </w:pPr>
      <w:r w:rsidRPr="005B726A">
        <w:rPr>
          <w:rStyle w:val="Odwoanieprzypisudolnego"/>
          <w:sz w:val="16"/>
          <w:szCs w:val="16"/>
        </w:rPr>
        <w:footnoteRef/>
      </w:r>
      <w:r w:rsidRPr="005B726A">
        <w:rPr>
          <w:sz w:val="16"/>
          <w:szCs w:val="16"/>
        </w:rPr>
        <w:t xml:space="preserve"> Niepotrzebne skreślić.</w:t>
      </w:r>
    </w:p>
  </w:footnote>
  <w:footnote w:id="3">
    <w:p w14:paraId="121EFD94" w14:textId="77777777" w:rsidR="00196E73" w:rsidRPr="00F3389D" w:rsidRDefault="00196E73">
      <w:pPr>
        <w:pStyle w:val="Tekstprzypisudolnego"/>
      </w:pPr>
      <w:r w:rsidRPr="00F3389D">
        <w:rPr>
          <w:rStyle w:val="Odwoanieprzypisudolnego"/>
        </w:rPr>
        <w:footnoteRef/>
      </w:r>
      <w:r w:rsidRPr="00F3389D">
        <w:t>Jeżeli opisano wady należy wskazać, które wady są istotne, a które nieistotne. W razie braku wskazania i wątpliwości co do ich kwalifikacji wady należy traktować jako istotne.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F088B" w14:textId="77777777" w:rsidR="00196E73" w:rsidRPr="00DA52A1" w:rsidRDefault="00196E73">
    <w:pPr>
      <w:pStyle w:val="Nagwek"/>
    </w:pPr>
    <w:r w:rsidRPr="005D102F">
      <w:rPr>
        <w:noProof/>
        <w:lang w:eastAsia="pl-PL"/>
      </w:rPr>
      <w:drawing>
        <wp:anchor distT="0" distB="0" distL="114300" distR="114300" simplePos="0" relativeHeight="251674624" behindDoc="1" locked="0" layoutInCell="1" allowOverlap="1" wp14:anchorId="5DDE1768" wp14:editId="2C34CD52">
          <wp:simplePos x="0" y="0"/>
          <wp:positionH relativeFrom="column">
            <wp:posOffset>-1080770</wp:posOffset>
          </wp:positionH>
          <wp:positionV relativeFrom="paragraph">
            <wp:posOffset>83185</wp:posOffset>
          </wp:positionV>
          <wp:extent cx="791625" cy="1609725"/>
          <wp:effectExtent l="0" t="0" r="8890" b="0"/>
          <wp:wrapNone/>
          <wp:docPr id="27" name="Obraz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1625" cy="1609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12788B3" w14:textId="77777777" w:rsidR="00196E73" w:rsidRDefault="00196E73"/>
  <w:p w14:paraId="54B40A73" w14:textId="77777777" w:rsidR="00196E73" w:rsidRDefault="00196E7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344C3EA"/>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3"/>
    <w:multiLevelType w:val="multilevel"/>
    <w:tmpl w:val="00000003"/>
    <w:name w:val="WW8Num3"/>
    <w:lvl w:ilvl="0">
      <w:start w:val="1"/>
      <w:numFmt w:val="decimal"/>
      <w:pStyle w:val="Heading2Warranty"/>
      <w:lvlText w:val=" %1."/>
      <w:lvlJc w:val="left"/>
      <w:pPr>
        <w:tabs>
          <w:tab w:val="num" w:pos="720"/>
        </w:tabs>
        <w:ind w:left="720" w:hanging="360"/>
      </w:pPr>
    </w:lvl>
    <w:lvl w:ilvl="1">
      <w:start w:val="1"/>
      <w:numFmt w:val="lowerLetter"/>
      <w:pStyle w:val="Heading2Warranty"/>
      <w:lvlText w:val=" %2)"/>
      <w:lvlJc w:val="left"/>
      <w:pPr>
        <w:tabs>
          <w:tab w:val="num" w:pos="1080"/>
        </w:tabs>
        <w:ind w:left="1080" w:hanging="360"/>
      </w:p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15:restartNumberingAfterBreak="0">
    <w:nsid w:val="0000000E"/>
    <w:multiLevelType w:val="singleLevel"/>
    <w:tmpl w:val="0000000E"/>
    <w:name w:val="WW8Num14"/>
    <w:lvl w:ilvl="0">
      <w:start w:val="1"/>
      <w:numFmt w:val="decimal"/>
      <w:pStyle w:val="Bullet2"/>
      <w:lvlText w:val="%1."/>
      <w:lvlJc w:val="left"/>
      <w:pPr>
        <w:tabs>
          <w:tab w:val="num" w:pos="1800"/>
        </w:tabs>
        <w:ind w:left="1800" w:hanging="360"/>
      </w:pPr>
    </w:lvl>
  </w:abstractNum>
  <w:abstractNum w:abstractNumId="3" w15:restartNumberingAfterBreak="0">
    <w:nsid w:val="0000000F"/>
    <w:multiLevelType w:val="multilevel"/>
    <w:tmpl w:val="0000000F"/>
    <w:name w:val="WW8Num15"/>
    <w:lvl w:ilvl="0">
      <w:start w:val="1"/>
      <w:numFmt w:val="decimal"/>
      <w:lvlText w:val=" %1."/>
      <w:lvlJc w:val="left"/>
      <w:pPr>
        <w:tabs>
          <w:tab w:val="num" w:pos="360"/>
        </w:tabs>
        <w:ind w:left="360" w:hanging="360"/>
      </w:pPr>
    </w:lvl>
    <w:lvl w:ilvl="1">
      <w:start w:val="1"/>
      <w:numFmt w:val="lowerLetter"/>
      <w:lvlText w:val=" %2)"/>
      <w:lvlJc w:val="left"/>
      <w:pPr>
        <w:tabs>
          <w:tab w:val="num" w:pos="720"/>
        </w:tabs>
        <w:ind w:left="720" w:hanging="360"/>
      </w:pPr>
    </w:lvl>
    <w:lvl w:ilvl="2">
      <w:start w:val="1"/>
      <w:numFmt w:val="bullet"/>
      <w:lvlText w:val=""/>
      <w:lvlJc w:val="left"/>
      <w:pPr>
        <w:tabs>
          <w:tab w:val="num" w:pos="1080"/>
        </w:tabs>
        <w:ind w:left="1080" w:hanging="360"/>
      </w:pPr>
      <w:rPr>
        <w:rFonts w:ascii="Symbol" w:hAnsi="Symbol" w:cs="OpenSymbol"/>
      </w:rPr>
    </w:lvl>
    <w:lvl w:ilvl="3">
      <w:start w:val="1"/>
      <w:numFmt w:val="bullet"/>
      <w:lvlText w:val=""/>
      <w:lvlJc w:val="left"/>
      <w:pPr>
        <w:tabs>
          <w:tab w:val="num" w:pos="1440"/>
        </w:tabs>
        <w:ind w:left="1440" w:hanging="360"/>
      </w:pPr>
      <w:rPr>
        <w:rFonts w:ascii="Symbol" w:hAnsi="Symbol" w:cs="OpenSymbol"/>
      </w:rPr>
    </w:lvl>
    <w:lvl w:ilvl="4">
      <w:start w:val="1"/>
      <w:numFmt w:val="bullet"/>
      <w:lvlText w:val=""/>
      <w:lvlJc w:val="left"/>
      <w:pPr>
        <w:tabs>
          <w:tab w:val="num" w:pos="1800"/>
        </w:tabs>
        <w:ind w:left="1800" w:hanging="360"/>
      </w:pPr>
      <w:rPr>
        <w:rFonts w:ascii="Symbol" w:hAnsi="Symbol" w:cs="OpenSymbol"/>
      </w:rPr>
    </w:lvl>
    <w:lvl w:ilvl="5">
      <w:start w:val="1"/>
      <w:numFmt w:val="bullet"/>
      <w:lvlText w:val=""/>
      <w:lvlJc w:val="left"/>
      <w:pPr>
        <w:tabs>
          <w:tab w:val="num" w:pos="2160"/>
        </w:tabs>
        <w:ind w:left="2160" w:hanging="360"/>
      </w:pPr>
      <w:rPr>
        <w:rFonts w:ascii="Symbol" w:hAnsi="Symbol" w:cs="OpenSymbol"/>
      </w:rPr>
    </w:lvl>
    <w:lvl w:ilvl="6">
      <w:start w:val="1"/>
      <w:numFmt w:val="bullet"/>
      <w:lvlText w:val=""/>
      <w:lvlJc w:val="left"/>
      <w:pPr>
        <w:tabs>
          <w:tab w:val="num" w:pos="2520"/>
        </w:tabs>
        <w:ind w:left="2520" w:hanging="360"/>
      </w:pPr>
      <w:rPr>
        <w:rFonts w:ascii="Symbol" w:hAnsi="Symbol" w:cs="OpenSymbol"/>
      </w:rPr>
    </w:lvl>
    <w:lvl w:ilvl="7">
      <w:start w:val="1"/>
      <w:numFmt w:val="bullet"/>
      <w:lvlText w:val=""/>
      <w:lvlJc w:val="left"/>
      <w:pPr>
        <w:tabs>
          <w:tab w:val="num" w:pos="2880"/>
        </w:tabs>
        <w:ind w:left="2880" w:hanging="360"/>
      </w:pPr>
      <w:rPr>
        <w:rFonts w:ascii="Symbol" w:hAnsi="Symbol" w:cs="OpenSymbol"/>
      </w:rPr>
    </w:lvl>
    <w:lvl w:ilvl="8">
      <w:start w:val="1"/>
      <w:numFmt w:val="bullet"/>
      <w:lvlText w:val=""/>
      <w:lvlJc w:val="left"/>
      <w:pPr>
        <w:tabs>
          <w:tab w:val="num" w:pos="3240"/>
        </w:tabs>
        <w:ind w:left="3240" w:hanging="360"/>
      </w:pPr>
      <w:rPr>
        <w:rFonts w:ascii="Symbol" w:hAnsi="Symbol" w:cs="OpenSymbol"/>
      </w:rPr>
    </w:lvl>
  </w:abstractNum>
  <w:abstractNum w:abstractNumId="4" w15:restartNumberingAfterBreak="0">
    <w:nsid w:val="00000018"/>
    <w:multiLevelType w:val="singleLevel"/>
    <w:tmpl w:val="00000018"/>
    <w:name w:val="WW8Num29"/>
    <w:lvl w:ilvl="0">
      <w:start w:val="1"/>
      <w:numFmt w:val="decimal"/>
      <w:lvlText w:val="%1."/>
      <w:lvlJc w:val="left"/>
      <w:pPr>
        <w:tabs>
          <w:tab w:val="num" w:pos="360"/>
        </w:tabs>
        <w:ind w:left="360" w:hanging="360"/>
      </w:pPr>
      <w:rPr>
        <w:rFonts w:cs="Times New Roman"/>
      </w:rPr>
    </w:lvl>
  </w:abstractNum>
  <w:abstractNum w:abstractNumId="5" w15:restartNumberingAfterBreak="0">
    <w:nsid w:val="01554E1C"/>
    <w:multiLevelType w:val="hybridMultilevel"/>
    <w:tmpl w:val="94284CE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7BD065B"/>
    <w:multiLevelType w:val="multilevel"/>
    <w:tmpl w:val="0E04EA56"/>
    <w:lvl w:ilvl="0">
      <w:start w:val="1"/>
      <w:numFmt w:val="decimal"/>
      <w:lvlText w:val="%1."/>
      <w:lvlJc w:val="left"/>
      <w:pPr>
        <w:tabs>
          <w:tab w:val="num" w:pos="360"/>
        </w:tabs>
        <w:ind w:left="360" w:hanging="360"/>
      </w:pPr>
      <w:rPr>
        <w:b w:val="0"/>
        <w:strike w:val="0"/>
        <w:color w:val="auto"/>
        <w:u w:val="none"/>
      </w:rPr>
    </w:lvl>
    <w:lvl w:ilvl="1">
      <w:start w:val="1"/>
      <w:numFmt w:val="decimal"/>
      <w:lvlText w:val="%2)"/>
      <w:lvlJc w:val="left"/>
      <w:pPr>
        <w:tabs>
          <w:tab w:val="num" w:pos="972"/>
        </w:tabs>
        <w:ind w:left="972" w:hanging="432"/>
      </w:pPr>
      <w:rPr>
        <w:rFonts w:ascii="Verdana" w:eastAsia="Times New Roman" w:hAnsi="Verdana" w:cs="Times New Roman" w:hint="default"/>
        <w:b w:val="0"/>
        <w:color w:val="auto"/>
        <w:sz w:val="18"/>
        <w:szCs w:val="18"/>
      </w:rPr>
    </w:lvl>
    <w:lvl w:ilvl="2">
      <w:start w:val="1"/>
      <w:numFmt w:val="lowerLetter"/>
      <w:lvlText w:val="%3)"/>
      <w:lvlJc w:val="left"/>
      <w:pPr>
        <w:tabs>
          <w:tab w:val="num" w:pos="1430"/>
        </w:tabs>
        <w:ind w:left="1214" w:hanging="504"/>
      </w:pPr>
      <w:rPr>
        <w:rFonts w:ascii="Verdana" w:eastAsia="Times New Roman" w:hAnsi="Verdana" w:cs="Times New Roman"/>
      </w:rPr>
    </w:lvl>
    <w:lvl w:ilvl="3">
      <w:start w:val="1"/>
      <w:numFmt w:val="lowerLetter"/>
      <w:lvlText w:val="%4)"/>
      <w:lvlJc w:val="left"/>
      <w:pPr>
        <w:tabs>
          <w:tab w:val="num" w:pos="1800"/>
        </w:tabs>
        <w:ind w:left="1728" w:hanging="648"/>
      </w:pPr>
      <w:rPr>
        <w:rFonts w:ascii="Verdana" w:eastAsia="Times New Roman" w:hAnsi="Verdana" w:cs="Times New Roman" w:hint="default"/>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15:restartNumberingAfterBreak="0">
    <w:nsid w:val="0A800CF8"/>
    <w:multiLevelType w:val="hybridMultilevel"/>
    <w:tmpl w:val="E6C22038"/>
    <w:lvl w:ilvl="0" w:tplc="FFFFFFFF">
      <w:start w:val="1"/>
      <w:numFmt w:val="decimal"/>
      <w:lvlText w:val="%1."/>
      <w:lvlJc w:val="left"/>
      <w:pPr>
        <w:tabs>
          <w:tab w:val="num" w:pos="360"/>
        </w:tabs>
        <w:ind w:left="340" w:hanging="340"/>
      </w:pPr>
      <w:rPr>
        <w:b w:val="0"/>
        <w:i w:val="0"/>
      </w:rPr>
    </w:lvl>
    <w:lvl w:ilvl="1" w:tplc="FFFFFFFF">
      <w:start w:val="1"/>
      <w:numFmt w:val="decimal"/>
      <w:lvlText w:val="%2)"/>
      <w:lvlJc w:val="left"/>
      <w:pPr>
        <w:tabs>
          <w:tab w:val="num" w:pos="1440"/>
        </w:tabs>
        <w:ind w:left="1440" w:hanging="360"/>
      </w:pPr>
      <w:rPr>
        <w:b w:val="0"/>
        <w:i w:val="0"/>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8" w15:restartNumberingAfterBreak="0">
    <w:nsid w:val="0AF92075"/>
    <w:multiLevelType w:val="hybridMultilevel"/>
    <w:tmpl w:val="583C7BCC"/>
    <w:lvl w:ilvl="0" w:tplc="D1ECF2AC">
      <w:start w:val="1"/>
      <w:numFmt w:val="decimal"/>
      <w:lvlText w:val="%1."/>
      <w:lvlJc w:val="left"/>
      <w:pPr>
        <w:tabs>
          <w:tab w:val="num" w:pos="360"/>
        </w:tabs>
        <w:ind w:left="340" w:hanging="340"/>
      </w:pPr>
      <w:rPr>
        <w:b w:val="0"/>
        <w:i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15:restartNumberingAfterBreak="0">
    <w:nsid w:val="0B573866"/>
    <w:multiLevelType w:val="hybridMultilevel"/>
    <w:tmpl w:val="574C87D8"/>
    <w:lvl w:ilvl="0" w:tplc="E6061312">
      <w:start w:val="1"/>
      <w:numFmt w:val="decimal"/>
      <w:lvlText w:val="%1."/>
      <w:lvlJc w:val="left"/>
      <w:pPr>
        <w:tabs>
          <w:tab w:val="num" w:pos="360"/>
        </w:tabs>
        <w:ind w:left="340" w:hanging="340"/>
      </w:pPr>
      <w:rPr>
        <w:b w:val="0"/>
        <w:i w:val="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0" w15:restartNumberingAfterBreak="0">
    <w:nsid w:val="0DD25959"/>
    <w:multiLevelType w:val="multilevel"/>
    <w:tmpl w:val="E2CC5D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E447DF8"/>
    <w:multiLevelType w:val="multilevel"/>
    <w:tmpl w:val="1B18C334"/>
    <w:lvl w:ilvl="0">
      <w:start w:val="1"/>
      <w:numFmt w:val="decimal"/>
      <w:lvlText w:val="%1."/>
      <w:lvlJc w:val="left"/>
      <w:pPr>
        <w:tabs>
          <w:tab w:val="num" w:pos="720"/>
        </w:tabs>
        <w:ind w:left="720" w:hanging="360"/>
      </w:pPr>
      <w:rPr>
        <w:rFonts w:asciiTheme="minorHAnsi" w:hAnsiTheme="minorHAnsi" w:hint="default"/>
        <w:color w:val="auto"/>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EDE04EC"/>
    <w:multiLevelType w:val="singleLevel"/>
    <w:tmpl w:val="FF005836"/>
    <w:lvl w:ilvl="0">
      <w:start w:val="1"/>
      <w:numFmt w:val="decimal"/>
      <w:lvlText w:val="%1."/>
      <w:lvlJc w:val="left"/>
      <w:pPr>
        <w:tabs>
          <w:tab w:val="num" w:pos="360"/>
        </w:tabs>
        <w:ind w:left="360" w:hanging="360"/>
      </w:pPr>
      <w:rPr>
        <w:b w:val="0"/>
      </w:rPr>
    </w:lvl>
  </w:abstractNum>
  <w:abstractNum w:abstractNumId="13" w15:restartNumberingAfterBreak="0">
    <w:nsid w:val="12531D93"/>
    <w:multiLevelType w:val="multilevel"/>
    <w:tmpl w:val="9EA6D440"/>
    <w:lvl w:ilvl="0">
      <w:start w:val="1"/>
      <w:numFmt w:val="decimal"/>
      <w:lvlText w:val="%1."/>
      <w:lvlJc w:val="left"/>
      <w:pPr>
        <w:tabs>
          <w:tab w:val="num" w:pos="1440"/>
        </w:tabs>
        <w:ind w:left="1440" w:hanging="360"/>
      </w:pPr>
      <w:rPr>
        <w:rFonts w:hint="default"/>
        <w:b w:val="0"/>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15273CC0"/>
    <w:multiLevelType w:val="multilevel"/>
    <w:tmpl w:val="D662F948"/>
    <w:lvl w:ilvl="0">
      <w:start w:val="1"/>
      <w:numFmt w:val="decimal"/>
      <w:lvlText w:val="%1."/>
      <w:lvlJc w:val="left"/>
      <w:pPr>
        <w:ind w:left="283" w:hanging="283"/>
      </w:pPr>
      <w:rPr>
        <w:rFonts w:cs="Times New Roman" w:hint="default"/>
      </w:rPr>
    </w:lvl>
    <w:lvl w:ilvl="1">
      <w:start w:val="1"/>
      <w:numFmt w:val="decimal"/>
      <w:isLgl/>
      <w:lvlText w:val="%1.%2"/>
      <w:lvlJc w:val="left"/>
      <w:pPr>
        <w:ind w:left="1146" w:hanging="720"/>
      </w:pPr>
      <w:rPr>
        <w:rFonts w:cs="Times New Roman" w:hint="default"/>
      </w:rPr>
    </w:lvl>
    <w:lvl w:ilvl="2">
      <w:start w:val="1"/>
      <w:numFmt w:val="decimal"/>
      <w:isLgl/>
      <w:lvlText w:val="%1.%2.%3"/>
      <w:lvlJc w:val="left"/>
      <w:pPr>
        <w:ind w:left="1572" w:hanging="720"/>
      </w:pPr>
      <w:rPr>
        <w:rFonts w:cs="Times New Roman" w:hint="default"/>
      </w:rPr>
    </w:lvl>
    <w:lvl w:ilvl="3">
      <w:start w:val="1"/>
      <w:numFmt w:val="decimal"/>
      <w:isLgl/>
      <w:lvlText w:val="%1.%2.%3.%4"/>
      <w:lvlJc w:val="left"/>
      <w:pPr>
        <w:ind w:left="2358" w:hanging="1080"/>
      </w:pPr>
      <w:rPr>
        <w:rFonts w:cs="Times New Roman" w:hint="default"/>
      </w:rPr>
    </w:lvl>
    <w:lvl w:ilvl="4">
      <w:start w:val="1"/>
      <w:numFmt w:val="decimal"/>
      <w:isLgl/>
      <w:lvlText w:val="%1.%2.%3.%4.%5"/>
      <w:lvlJc w:val="left"/>
      <w:pPr>
        <w:ind w:left="2784" w:hanging="1080"/>
      </w:pPr>
      <w:rPr>
        <w:rFonts w:cs="Times New Roman" w:hint="default"/>
      </w:rPr>
    </w:lvl>
    <w:lvl w:ilvl="5">
      <w:start w:val="1"/>
      <w:numFmt w:val="decimal"/>
      <w:isLgl/>
      <w:lvlText w:val="%1.%2.%3.%4.%5.%6"/>
      <w:lvlJc w:val="left"/>
      <w:pPr>
        <w:ind w:left="3570" w:hanging="1440"/>
      </w:pPr>
      <w:rPr>
        <w:rFonts w:cs="Times New Roman" w:hint="default"/>
      </w:rPr>
    </w:lvl>
    <w:lvl w:ilvl="6">
      <w:start w:val="1"/>
      <w:numFmt w:val="decimal"/>
      <w:isLgl/>
      <w:lvlText w:val="%1.%2.%3.%4.%5.%6.%7"/>
      <w:lvlJc w:val="left"/>
      <w:pPr>
        <w:ind w:left="4356" w:hanging="1800"/>
      </w:pPr>
      <w:rPr>
        <w:rFonts w:cs="Times New Roman" w:hint="default"/>
      </w:rPr>
    </w:lvl>
    <w:lvl w:ilvl="7">
      <w:start w:val="1"/>
      <w:numFmt w:val="decimal"/>
      <w:isLgl/>
      <w:lvlText w:val="%1.%2.%3.%4.%5.%6.%7.%8"/>
      <w:lvlJc w:val="left"/>
      <w:pPr>
        <w:ind w:left="4782" w:hanging="1800"/>
      </w:pPr>
      <w:rPr>
        <w:rFonts w:cs="Times New Roman" w:hint="default"/>
      </w:rPr>
    </w:lvl>
    <w:lvl w:ilvl="8">
      <w:start w:val="1"/>
      <w:numFmt w:val="decimal"/>
      <w:isLgl/>
      <w:lvlText w:val="%1.%2.%3.%4.%5.%6.%7.%8.%9"/>
      <w:lvlJc w:val="left"/>
      <w:pPr>
        <w:ind w:left="5568" w:hanging="2160"/>
      </w:pPr>
      <w:rPr>
        <w:rFonts w:cs="Times New Roman" w:hint="default"/>
      </w:rPr>
    </w:lvl>
  </w:abstractNum>
  <w:abstractNum w:abstractNumId="15" w15:restartNumberingAfterBreak="0">
    <w:nsid w:val="187902A1"/>
    <w:multiLevelType w:val="hybridMultilevel"/>
    <w:tmpl w:val="67688A58"/>
    <w:lvl w:ilvl="0" w:tplc="E370FBFE">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9981A0E"/>
    <w:multiLevelType w:val="hybridMultilevel"/>
    <w:tmpl w:val="8C6A4F42"/>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7" w15:restartNumberingAfterBreak="0">
    <w:nsid w:val="1BBC2271"/>
    <w:multiLevelType w:val="hybridMultilevel"/>
    <w:tmpl w:val="F7C83566"/>
    <w:lvl w:ilvl="0" w:tplc="04150011">
      <w:start w:val="1"/>
      <w:numFmt w:val="decimal"/>
      <w:lvlText w:val="%1)"/>
      <w:lvlJc w:val="left"/>
      <w:pPr>
        <w:ind w:left="1003" w:hanging="360"/>
      </w:p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18" w15:restartNumberingAfterBreak="0">
    <w:nsid w:val="1F14028A"/>
    <w:multiLevelType w:val="hybridMultilevel"/>
    <w:tmpl w:val="E6C22038"/>
    <w:lvl w:ilvl="0" w:tplc="FFFFFFFF">
      <w:start w:val="1"/>
      <w:numFmt w:val="decimal"/>
      <w:lvlText w:val="%1."/>
      <w:lvlJc w:val="left"/>
      <w:pPr>
        <w:tabs>
          <w:tab w:val="num" w:pos="360"/>
        </w:tabs>
        <w:ind w:left="340" w:hanging="340"/>
      </w:pPr>
      <w:rPr>
        <w:b w:val="0"/>
        <w:i w:val="0"/>
      </w:rPr>
    </w:lvl>
    <w:lvl w:ilvl="1" w:tplc="FFFFFFFF">
      <w:start w:val="1"/>
      <w:numFmt w:val="decimal"/>
      <w:lvlText w:val="%2)"/>
      <w:lvlJc w:val="left"/>
      <w:pPr>
        <w:tabs>
          <w:tab w:val="num" w:pos="1440"/>
        </w:tabs>
        <w:ind w:left="1440" w:hanging="360"/>
      </w:pPr>
      <w:rPr>
        <w:b w:val="0"/>
        <w:i w:val="0"/>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9" w15:restartNumberingAfterBreak="0">
    <w:nsid w:val="1F9C4906"/>
    <w:multiLevelType w:val="hybridMultilevel"/>
    <w:tmpl w:val="C040DE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FA0754A"/>
    <w:multiLevelType w:val="singleLevel"/>
    <w:tmpl w:val="FF005836"/>
    <w:lvl w:ilvl="0">
      <w:start w:val="1"/>
      <w:numFmt w:val="decimal"/>
      <w:lvlText w:val="%1."/>
      <w:lvlJc w:val="left"/>
      <w:pPr>
        <w:tabs>
          <w:tab w:val="num" w:pos="360"/>
        </w:tabs>
        <w:ind w:left="360" w:hanging="360"/>
      </w:pPr>
      <w:rPr>
        <w:b w:val="0"/>
      </w:rPr>
    </w:lvl>
  </w:abstractNum>
  <w:abstractNum w:abstractNumId="21" w15:restartNumberingAfterBreak="0">
    <w:nsid w:val="214A5ED1"/>
    <w:multiLevelType w:val="hybridMultilevel"/>
    <w:tmpl w:val="8AFEBBF0"/>
    <w:lvl w:ilvl="0" w:tplc="A3F465F8">
      <w:start w:val="12"/>
      <w:numFmt w:val="decimal"/>
      <w:lvlText w:val="%1."/>
      <w:lvlJc w:val="left"/>
      <w:pPr>
        <w:tabs>
          <w:tab w:val="num" w:pos="1845"/>
        </w:tabs>
        <w:ind w:left="1825" w:hanging="34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2251B97"/>
    <w:multiLevelType w:val="hybridMultilevel"/>
    <w:tmpl w:val="6E1C8FE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3B20EF2"/>
    <w:multiLevelType w:val="multilevel"/>
    <w:tmpl w:val="2FE835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6152084"/>
    <w:multiLevelType w:val="hybridMultilevel"/>
    <w:tmpl w:val="D05285A8"/>
    <w:name w:val="WW8Num292"/>
    <w:lvl w:ilvl="0" w:tplc="E98673FA">
      <w:start w:val="1"/>
      <w:numFmt w:val="decimal"/>
      <w:lvlText w:val="%1."/>
      <w:lvlJc w:val="left"/>
      <w:pPr>
        <w:ind w:left="720" w:hanging="360"/>
      </w:pPr>
      <w:rPr>
        <w:rFonts w:cs="Times New Roman"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68F6552"/>
    <w:multiLevelType w:val="hybridMultilevel"/>
    <w:tmpl w:val="6DDE7D3C"/>
    <w:lvl w:ilvl="0" w:tplc="04150017">
      <w:start w:val="1"/>
      <w:numFmt w:val="lowerLetter"/>
      <w:lvlText w:val="%1)"/>
      <w:lvlJc w:val="left"/>
      <w:pPr>
        <w:ind w:left="1068"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6" w15:restartNumberingAfterBreak="0">
    <w:nsid w:val="29DD2AEC"/>
    <w:multiLevelType w:val="hybridMultilevel"/>
    <w:tmpl w:val="9DC8A330"/>
    <w:lvl w:ilvl="0" w:tplc="F40AC2CC">
      <w:start w:val="1"/>
      <w:numFmt w:val="decimal"/>
      <w:lvlText w:val="%1)"/>
      <w:lvlJc w:val="left"/>
      <w:pPr>
        <w:tabs>
          <w:tab w:val="num" w:pos="1845"/>
        </w:tabs>
        <w:ind w:left="1845" w:hanging="360"/>
      </w:pPr>
      <w:rPr>
        <w:rFonts w:hint="default"/>
        <w:b w:val="0"/>
        <w:i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7" w15:restartNumberingAfterBreak="0">
    <w:nsid w:val="2E2E6732"/>
    <w:multiLevelType w:val="hybridMultilevel"/>
    <w:tmpl w:val="A6907102"/>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2E407AAF"/>
    <w:multiLevelType w:val="hybridMultilevel"/>
    <w:tmpl w:val="104C8AD6"/>
    <w:lvl w:ilvl="0" w:tplc="A896FA46">
      <w:start w:val="1"/>
      <w:numFmt w:val="decimal"/>
      <w:lvlText w:val="%1)"/>
      <w:lvlJc w:val="left"/>
      <w:pPr>
        <w:ind w:left="720" w:hanging="360"/>
      </w:pPr>
      <w:rPr>
        <w:rFonts w:asciiTheme="minorHAnsi" w:eastAsia="MS Mincho" w:hAnsiTheme="minorHAnsi" w:cs="Tahom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2EF7044E"/>
    <w:multiLevelType w:val="multilevel"/>
    <w:tmpl w:val="0D886EA0"/>
    <w:lvl w:ilvl="0">
      <w:start w:val="1"/>
      <w:numFmt w:val="decimal"/>
      <w:lvlText w:val="%1."/>
      <w:lvlJc w:val="left"/>
      <w:pPr>
        <w:tabs>
          <w:tab w:val="num" w:pos="360"/>
        </w:tabs>
        <w:ind w:left="340" w:hanging="340"/>
      </w:pPr>
      <w:rPr>
        <w:rFonts w:hint="default"/>
        <w:b w:val="0"/>
        <w:i w:val="0"/>
      </w:rPr>
    </w:lvl>
    <w:lvl w:ilvl="1">
      <w:start w:val="1"/>
      <w:numFmt w:val="decimal"/>
      <w:lvlText w:val="%2)"/>
      <w:lvlJc w:val="left"/>
      <w:pPr>
        <w:tabs>
          <w:tab w:val="num" w:pos="1440"/>
        </w:tabs>
        <w:ind w:left="1440" w:hanging="360"/>
      </w:pPr>
      <w:rPr>
        <w:rFonts w:hint="default"/>
        <w:b w:val="0"/>
        <w:i w:val="0"/>
      </w:rPr>
    </w:lvl>
    <w:lvl w:ilvl="2">
      <w:start w:val="1"/>
      <w:numFmt w:val="decimal"/>
      <w:lvlText w:val="%3)"/>
      <w:lvlJc w:val="left"/>
      <w:pPr>
        <w:tabs>
          <w:tab w:val="num" w:pos="2340"/>
        </w:tabs>
        <w:ind w:left="2340" w:hanging="360"/>
      </w:pPr>
      <w:rPr>
        <w:rFonts w:hint="default"/>
        <w:b w:val="0"/>
        <w:i w:val="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0" w15:restartNumberingAfterBreak="0">
    <w:nsid w:val="32C86CF7"/>
    <w:multiLevelType w:val="multilevel"/>
    <w:tmpl w:val="A40E39BA"/>
    <w:lvl w:ilvl="0">
      <w:start w:val="32"/>
      <w:numFmt w:val="decimal"/>
      <w:lvlText w:val="%1."/>
      <w:lvlJc w:val="left"/>
      <w:pPr>
        <w:ind w:left="660" w:hanging="660"/>
      </w:pPr>
      <w:rPr>
        <w:rFonts w:hint="default"/>
      </w:rPr>
    </w:lvl>
    <w:lvl w:ilvl="1">
      <w:start w:val="1"/>
      <w:numFmt w:val="decimal"/>
      <w:lvlText w:val="%1.%2."/>
      <w:lvlJc w:val="left"/>
      <w:pPr>
        <w:ind w:left="1085" w:hanging="660"/>
      </w:pPr>
      <w:rPr>
        <w:rFonts w:hint="default"/>
      </w:rPr>
    </w:lvl>
    <w:lvl w:ilvl="2">
      <w:start w:val="1"/>
      <w:numFmt w:val="decimal"/>
      <w:lvlText w:val="%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31" w15:restartNumberingAfterBreak="0">
    <w:nsid w:val="35955A97"/>
    <w:multiLevelType w:val="hybridMultilevel"/>
    <w:tmpl w:val="9042C482"/>
    <w:lvl w:ilvl="0" w:tplc="04150011">
      <w:start w:val="1"/>
      <w:numFmt w:val="decimal"/>
      <w:lvlText w:val="%1)"/>
      <w:lvlJc w:val="left"/>
      <w:pPr>
        <w:tabs>
          <w:tab w:val="num" w:pos="4849"/>
        </w:tabs>
        <w:ind w:left="4849" w:hanging="360"/>
      </w:pPr>
      <w:rPr>
        <w:b w:val="0"/>
        <w:i w:val="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2" w15:restartNumberingAfterBreak="0">
    <w:nsid w:val="36D4155D"/>
    <w:multiLevelType w:val="hybridMultilevel"/>
    <w:tmpl w:val="7DA21398"/>
    <w:lvl w:ilvl="0" w:tplc="F40AC2CC">
      <w:start w:val="1"/>
      <w:numFmt w:val="decimal"/>
      <w:lvlText w:val="%1)"/>
      <w:lvlJc w:val="left"/>
      <w:pPr>
        <w:tabs>
          <w:tab w:val="num" w:pos="360"/>
        </w:tabs>
        <w:ind w:left="360" w:hanging="360"/>
      </w:pPr>
      <w:rPr>
        <w:rFonts w:hint="default"/>
        <w:b w:val="0"/>
        <w:i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3" w15:restartNumberingAfterBreak="0">
    <w:nsid w:val="373D65FF"/>
    <w:multiLevelType w:val="multilevel"/>
    <w:tmpl w:val="5C8868B4"/>
    <w:lvl w:ilvl="0">
      <w:start w:val="32"/>
      <w:numFmt w:val="decimal"/>
      <w:lvlText w:val="%1."/>
      <w:lvlJc w:val="left"/>
      <w:pPr>
        <w:ind w:left="645" w:hanging="645"/>
      </w:pPr>
      <w:rPr>
        <w:rFonts w:hint="default"/>
      </w:rPr>
    </w:lvl>
    <w:lvl w:ilvl="1">
      <w:start w:val="2"/>
      <w:numFmt w:val="decimal"/>
      <w:lvlText w:val="%1.%2."/>
      <w:lvlJc w:val="left"/>
      <w:pPr>
        <w:ind w:left="1212" w:hanging="645"/>
      </w:pPr>
      <w:rPr>
        <w:rFonts w:hint="default"/>
      </w:rPr>
    </w:lvl>
    <w:lvl w:ilvl="2">
      <w:start w:val="1"/>
      <w:numFmt w:val="decimal"/>
      <w:lvlText w:val="%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4" w15:restartNumberingAfterBreak="0">
    <w:nsid w:val="3835110C"/>
    <w:multiLevelType w:val="hybridMultilevel"/>
    <w:tmpl w:val="79C63FDA"/>
    <w:lvl w:ilvl="0" w:tplc="E5DE27E2">
      <w:start w:val="11"/>
      <w:numFmt w:val="decimal"/>
      <w:lvlText w:val="%1."/>
      <w:lvlJc w:val="left"/>
      <w:pPr>
        <w:ind w:left="1845"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8EE4F16"/>
    <w:multiLevelType w:val="multilevel"/>
    <w:tmpl w:val="81FABA2E"/>
    <w:lvl w:ilvl="0">
      <w:start w:val="1"/>
      <w:numFmt w:val="lowerLetter"/>
      <w:lvlText w:val="%1)"/>
      <w:lvlJc w:val="left"/>
      <w:pPr>
        <w:tabs>
          <w:tab w:val="num" w:pos="786"/>
        </w:tabs>
        <w:ind w:left="786" w:hanging="360"/>
      </w:pPr>
      <w:rPr>
        <w:b w:val="0"/>
      </w:rPr>
    </w:lvl>
    <w:lvl w:ilvl="1">
      <w:start w:val="1"/>
      <w:numFmt w:val="lowerLetter"/>
      <w:lvlText w:val="%2)"/>
      <w:lvlJc w:val="left"/>
      <w:pPr>
        <w:tabs>
          <w:tab w:val="num" w:pos="1146"/>
        </w:tabs>
        <w:ind w:left="1146" w:hanging="360"/>
      </w:pPr>
      <w:rPr>
        <w:rFonts w:cs="Times New Roman"/>
        <w:b w:val="0"/>
      </w:rPr>
    </w:lvl>
    <w:lvl w:ilvl="2">
      <w:start w:val="1"/>
      <w:numFmt w:val="decimal"/>
      <w:lvlText w:val="(%3)"/>
      <w:lvlJc w:val="left"/>
      <w:pPr>
        <w:tabs>
          <w:tab w:val="num" w:pos="1506"/>
        </w:tabs>
        <w:ind w:left="1506" w:hanging="360"/>
      </w:pPr>
      <w:rPr>
        <w:rFonts w:cs="Times New Roman"/>
      </w:rPr>
    </w:lvl>
    <w:lvl w:ilvl="3">
      <w:start w:val="1"/>
      <w:numFmt w:val="lowerLetter"/>
      <w:lvlText w:val="(%4)"/>
      <w:lvlJc w:val="left"/>
      <w:pPr>
        <w:tabs>
          <w:tab w:val="num" w:pos="1866"/>
        </w:tabs>
        <w:ind w:left="1866" w:hanging="360"/>
      </w:pPr>
      <w:rPr>
        <w:rFonts w:cs="Times New Roman"/>
      </w:rPr>
    </w:lvl>
    <w:lvl w:ilvl="4">
      <w:start w:val="1"/>
      <w:numFmt w:val="lowerRoman"/>
      <w:lvlText w:val="(%5)"/>
      <w:lvlJc w:val="left"/>
      <w:pPr>
        <w:tabs>
          <w:tab w:val="num" w:pos="2226"/>
        </w:tabs>
        <w:ind w:left="2226" w:hanging="360"/>
      </w:pPr>
      <w:rPr>
        <w:rFonts w:cs="Times New Roman"/>
      </w:rPr>
    </w:lvl>
    <w:lvl w:ilvl="5">
      <w:start w:val="1"/>
      <w:numFmt w:val="bullet"/>
      <w:lvlText w:val=""/>
      <w:lvlJc w:val="left"/>
      <w:pPr>
        <w:tabs>
          <w:tab w:val="num" w:pos="2586"/>
        </w:tabs>
        <w:ind w:left="2586" w:hanging="360"/>
      </w:pPr>
      <w:rPr>
        <w:rFonts w:ascii="Symbol" w:hAnsi="Symbol" w:hint="default"/>
      </w:rPr>
    </w:lvl>
    <w:lvl w:ilvl="6">
      <w:start w:val="1"/>
      <w:numFmt w:val="decimal"/>
      <w:lvlText w:val="%7."/>
      <w:lvlJc w:val="left"/>
      <w:pPr>
        <w:tabs>
          <w:tab w:val="num" w:pos="2946"/>
        </w:tabs>
        <w:ind w:left="2946" w:hanging="360"/>
      </w:pPr>
      <w:rPr>
        <w:rFonts w:cs="Times New Roman"/>
      </w:rPr>
    </w:lvl>
    <w:lvl w:ilvl="7">
      <w:start w:val="1"/>
      <w:numFmt w:val="lowerLetter"/>
      <w:lvlText w:val="%8."/>
      <w:lvlJc w:val="left"/>
      <w:pPr>
        <w:tabs>
          <w:tab w:val="num" w:pos="3306"/>
        </w:tabs>
        <w:ind w:left="3306" w:hanging="360"/>
      </w:pPr>
      <w:rPr>
        <w:rFonts w:cs="Times New Roman"/>
      </w:rPr>
    </w:lvl>
    <w:lvl w:ilvl="8">
      <w:start w:val="1"/>
      <w:numFmt w:val="lowerRoman"/>
      <w:lvlText w:val="%9."/>
      <w:lvlJc w:val="left"/>
      <w:pPr>
        <w:tabs>
          <w:tab w:val="num" w:pos="3666"/>
        </w:tabs>
        <w:ind w:left="3666" w:hanging="360"/>
      </w:pPr>
      <w:rPr>
        <w:rFonts w:cs="Times New Roman"/>
      </w:rPr>
    </w:lvl>
  </w:abstractNum>
  <w:abstractNum w:abstractNumId="36" w15:restartNumberingAfterBreak="0">
    <w:nsid w:val="39C44418"/>
    <w:multiLevelType w:val="hybridMultilevel"/>
    <w:tmpl w:val="32FE9BC2"/>
    <w:lvl w:ilvl="0" w:tplc="FFFFFFFF">
      <w:start w:val="1"/>
      <w:numFmt w:val="lowerLetter"/>
      <w:lvlText w:val="%1)"/>
      <w:lvlJc w:val="left"/>
      <w:pPr>
        <w:ind w:left="1069" w:hanging="360"/>
      </w:pPr>
      <w:rPr>
        <w:b w:val="0"/>
        <w:i w:val="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7" w15:restartNumberingAfterBreak="0">
    <w:nsid w:val="3A7021AF"/>
    <w:multiLevelType w:val="singleLevel"/>
    <w:tmpl w:val="0415000F"/>
    <w:lvl w:ilvl="0">
      <w:start w:val="1"/>
      <w:numFmt w:val="decimal"/>
      <w:lvlText w:val="%1."/>
      <w:lvlJc w:val="left"/>
      <w:pPr>
        <w:tabs>
          <w:tab w:val="num" w:pos="360"/>
        </w:tabs>
        <w:ind w:left="360" w:hanging="360"/>
      </w:pPr>
    </w:lvl>
  </w:abstractNum>
  <w:abstractNum w:abstractNumId="38" w15:restartNumberingAfterBreak="0">
    <w:nsid w:val="3E905CF3"/>
    <w:multiLevelType w:val="hybridMultilevel"/>
    <w:tmpl w:val="300EEFE8"/>
    <w:lvl w:ilvl="0" w:tplc="00000014">
      <w:start w:val="1"/>
      <w:numFmt w:val="decimal"/>
      <w:lvlText w:val="%1)"/>
      <w:lvlJc w:val="left"/>
      <w:pPr>
        <w:ind w:left="1425" w:hanging="360"/>
      </w:pPr>
      <w:rPr>
        <w:rFonts w:eastAsia="Calibri"/>
      </w:rPr>
    </w:lvl>
    <w:lvl w:ilvl="1" w:tplc="04150019">
      <w:start w:val="1"/>
      <w:numFmt w:val="lowerLetter"/>
      <w:lvlText w:val="%2."/>
      <w:lvlJc w:val="left"/>
      <w:pPr>
        <w:ind w:left="2145" w:hanging="360"/>
      </w:pPr>
    </w:lvl>
    <w:lvl w:ilvl="2" w:tplc="0415001B" w:tentative="1">
      <w:start w:val="1"/>
      <w:numFmt w:val="lowerRoman"/>
      <w:lvlText w:val="%3."/>
      <w:lvlJc w:val="right"/>
      <w:pPr>
        <w:ind w:left="2865" w:hanging="180"/>
      </w:pPr>
    </w:lvl>
    <w:lvl w:ilvl="3" w:tplc="0415000F" w:tentative="1">
      <w:start w:val="1"/>
      <w:numFmt w:val="decimal"/>
      <w:lvlText w:val="%4."/>
      <w:lvlJc w:val="left"/>
      <w:pPr>
        <w:ind w:left="3585" w:hanging="360"/>
      </w:pPr>
    </w:lvl>
    <w:lvl w:ilvl="4" w:tplc="04150019" w:tentative="1">
      <w:start w:val="1"/>
      <w:numFmt w:val="lowerLetter"/>
      <w:lvlText w:val="%5."/>
      <w:lvlJc w:val="left"/>
      <w:pPr>
        <w:ind w:left="4305" w:hanging="360"/>
      </w:p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abstractNum w:abstractNumId="39" w15:restartNumberingAfterBreak="0">
    <w:nsid w:val="3EAE5AA8"/>
    <w:multiLevelType w:val="hybridMultilevel"/>
    <w:tmpl w:val="7DA21398"/>
    <w:lvl w:ilvl="0" w:tplc="F40AC2CC">
      <w:start w:val="1"/>
      <w:numFmt w:val="decimal"/>
      <w:lvlText w:val="%1)"/>
      <w:lvlJc w:val="left"/>
      <w:pPr>
        <w:tabs>
          <w:tab w:val="num" w:pos="1845"/>
        </w:tabs>
        <w:ind w:left="1845" w:hanging="360"/>
      </w:pPr>
      <w:rPr>
        <w:rFonts w:hint="default"/>
        <w:b w:val="0"/>
        <w:i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0" w15:restartNumberingAfterBreak="0">
    <w:nsid w:val="3FA303DA"/>
    <w:multiLevelType w:val="hybridMultilevel"/>
    <w:tmpl w:val="BC12A876"/>
    <w:lvl w:ilvl="0" w:tplc="34DC4ACC">
      <w:start w:val="1"/>
      <w:numFmt w:val="decimal"/>
      <w:lvlText w:val="%1."/>
      <w:lvlJc w:val="left"/>
      <w:pPr>
        <w:ind w:left="720" w:hanging="360"/>
      </w:pPr>
      <w:rPr>
        <w:rFonts w:ascii="Verdana" w:hAnsi="Verdana"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1FE7F32"/>
    <w:multiLevelType w:val="hybridMultilevel"/>
    <w:tmpl w:val="F6E208B8"/>
    <w:lvl w:ilvl="0" w:tplc="833AEA7A">
      <w:start w:val="1"/>
      <w:numFmt w:val="decimal"/>
      <w:lvlText w:val="%1."/>
      <w:lvlJc w:val="left"/>
      <w:pPr>
        <w:ind w:left="1068"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2" w15:restartNumberingAfterBreak="0">
    <w:nsid w:val="494E7E43"/>
    <w:multiLevelType w:val="hybridMultilevel"/>
    <w:tmpl w:val="237EEF5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A36484A"/>
    <w:multiLevelType w:val="hybridMultilevel"/>
    <w:tmpl w:val="66F89422"/>
    <w:name w:val="WW8Num452236"/>
    <w:lvl w:ilvl="0" w:tplc="80B8882A">
      <w:start w:val="1"/>
      <w:numFmt w:val="decimal"/>
      <w:lvlText w:val="%1."/>
      <w:lvlJc w:val="left"/>
      <w:pPr>
        <w:ind w:left="786" w:hanging="360"/>
      </w:pPr>
      <w:rPr>
        <w:rFonts w:ascii="Roboto Lt" w:hAnsi="Roboto Lt" w:hint="default"/>
        <w:sz w:val="18"/>
        <w:szCs w:val="18"/>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4" w15:restartNumberingAfterBreak="0">
    <w:nsid w:val="4ADC2686"/>
    <w:multiLevelType w:val="hybridMultilevel"/>
    <w:tmpl w:val="06E0FA9A"/>
    <w:lvl w:ilvl="0" w:tplc="6FF2F3E0">
      <w:start w:val="1"/>
      <w:numFmt w:val="decimal"/>
      <w:lvlText w:val="§ %1."/>
      <w:lvlJc w:val="left"/>
      <w:pPr>
        <w:ind w:left="4471" w:hanging="360"/>
      </w:pPr>
      <w:rPr>
        <w:i w:val="0"/>
      </w:rPr>
    </w:lvl>
    <w:lvl w:ilvl="1" w:tplc="72CA1802">
      <w:start w:val="1"/>
      <w:numFmt w:val="decimal"/>
      <w:lvlText w:val="%2)"/>
      <w:lvlJc w:val="left"/>
      <w:pPr>
        <w:ind w:left="1500" w:hanging="42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B124171"/>
    <w:multiLevelType w:val="hybridMultilevel"/>
    <w:tmpl w:val="8D800640"/>
    <w:lvl w:ilvl="0" w:tplc="04150001">
      <w:start w:val="1"/>
      <w:numFmt w:val="bullet"/>
      <w:lvlText w:val=""/>
      <w:lvlJc w:val="left"/>
      <w:pPr>
        <w:ind w:left="1788"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46" w15:restartNumberingAfterBreak="0">
    <w:nsid w:val="4E322186"/>
    <w:multiLevelType w:val="hybridMultilevel"/>
    <w:tmpl w:val="BE0AF9B0"/>
    <w:lvl w:ilvl="0" w:tplc="8A7672B2">
      <w:start w:val="1"/>
      <w:numFmt w:val="lowerLetter"/>
      <w:lvlText w:val="%1)"/>
      <w:lvlJc w:val="left"/>
      <w:pPr>
        <w:ind w:left="1353" w:hanging="360"/>
      </w:pPr>
      <w:rPr>
        <w:rFonts w:cs="Tahoma" w:hint="default"/>
      </w:rPr>
    </w:lvl>
    <w:lvl w:ilvl="1" w:tplc="568EED42">
      <w:start w:val="1"/>
      <w:numFmt w:val="decimal"/>
      <w:lvlText w:val="%2)"/>
      <w:lvlJc w:val="left"/>
      <w:pPr>
        <w:ind w:left="2073" w:hanging="360"/>
      </w:pPr>
      <w:rPr>
        <w:rFonts w:hint="default"/>
      </w:r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47" w15:restartNumberingAfterBreak="0">
    <w:nsid w:val="53360624"/>
    <w:multiLevelType w:val="singleLevel"/>
    <w:tmpl w:val="00000014"/>
    <w:lvl w:ilvl="0">
      <w:start w:val="1"/>
      <w:numFmt w:val="decimal"/>
      <w:lvlText w:val="%1)"/>
      <w:lvlJc w:val="left"/>
      <w:pPr>
        <w:tabs>
          <w:tab w:val="num" w:pos="0"/>
        </w:tabs>
        <w:ind w:left="720" w:hanging="360"/>
      </w:pPr>
      <w:rPr>
        <w:rFonts w:eastAsia="Calibri"/>
      </w:rPr>
    </w:lvl>
  </w:abstractNum>
  <w:abstractNum w:abstractNumId="48" w15:restartNumberingAfterBreak="0">
    <w:nsid w:val="5A856A0A"/>
    <w:multiLevelType w:val="hybridMultilevel"/>
    <w:tmpl w:val="13608FD6"/>
    <w:lvl w:ilvl="0" w:tplc="04150011">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9" w15:restartNumberingAfterBreak="0">
    <w:nsid w:val="5ADA2BB4"/>
    <w:multiLevelType w:val="hybridMultilevel"/>
    <w:tmpl w:val="7DA21398"/>
    <w:lvl w:ilvl="0" w:tplc="F40AC2CC">
      <w:start w:val="1"/>
      <w:numFmt w:val="decimal"/>
      <w:lvlText w:val="%1)"/>
      <w:lvlJc w:val="left"/>
      <w:pPr>
        <w:tabs>
          <w:tab w:val="num" w:pos="1845"/>
        </w:tabs>
        <w:ind w:left="1845" w:hanging="360"/>
      </w:pPr>
      <w:rPr>
        <w:rFonts w:hint="default"/>
        <w:b w:val="0"/>
        <w:i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0" w15:restartNumberingAfterBreak="0">
    <w:nsid w:val="605A35DB"/>
    <w:multiLevelType w:val="hybridMultilevel"/>
    <w:tmpl w:val="1F7C52F4"/>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49326DE"/>
    <w:multiLevelType w:val="hybridMultilevel"/>
    <w:tmpl w:val="2FB8F74A"/>
    <w:lvl w:ilvl="0" w:tplc="524CAD2A">
      <w:start w:val="1"/>
      <w:numFmt w:val="decimal"/>
      <w:lvlText w:val="%1."/>
      <w:lvlJc w:val="left"/>
      <w:pPr>
        <w:ind w:left="786" w:hanging="360"/>
      </w:pPr>
      <w:rPr>
        <w:rFonts w:asciiTheme="majorHAnsi" w:hAnsiTheme="majorHAnsi" w:hint="default"/>
        <w:sz w:val="20"/>
        <w:szCs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2" w15:restartNumberingAfterBreak="0">
    <w:nsid w:val="67F61B7E"/>
    <w:multiLevelType w:val="hybridMultilevel"/>
    <w:tmpl w:val="E7CE4E54"/>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3" w15:restartNumberingAfterBreak="0">
    <w:nsid w:val="691A6079"/>
    <w:multiLevelType w:val="hybridMultilevel"/>
    <w:tmpl w:val="78AE115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4" w15:restartNumberingAfterBreak="0">
    <w:nsid w:val="6C862B28"/>
    <w:multiLevelType w:val="hybridMultilevel"/>
    <w:tmpl w:val="A10A72E6"/>
    <w:lvl w:ilvl="0" w:tplc="04150017">
      <w:start w:val="1"/>
      <w:numFmt w:val="lowerLetter"/>
      <w:pStyle w:val="Bullet3"/>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FD87D81"/>
    <w:multiLevelType w:val="hybridMultilevel"/>
    <w:tmpl w:val="CFC2E92A"/>
    <w:lvl w:ilvl="0" w:tplc="3EEC4DB2">
      <w:start w:val="1"/>
      <w:numFmt w:val="decimal"/>
      <w:lvlText w:val="%1)"/>
      <w:lvlJc w:val="left"/>
      <w:pPr>
        <w:tabs>
          <w:tab w:val="num" w:pos="720"/>
        </w:tabs>
        <w:ind w:left="720" w:hanging="360"/>
      </w:pPr>
      <w:rPr>
        <w:rFonts w:hint="default"/>
      </w:rPr>
    </w:lvl>
    <w:lvl w:ilvl="1" w:tplc="D5ACA5CA">
      <w:start w:val="1"/>
      <w:numFmt w:val="decimal"/>
      <w:lvlText w:val="%2."/>
      <w:lvlJc w:val="left"/>
      <w:pPr>
        <w:tabs>
          <w:tab w:val="num" w:pos="1440"/>
        </w:tabs>
        <w:ind w:left="1440" w:hanging="360"/>
      </w:pPr>
      <w:rPr>
        <w:rFonts w:hint="default"/>
        <w:b w:val="0"/>
      </w:r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6" w15:restartNumberingAfterBreak="0">
    <w:nsid w:val="7059461B"/>
    <w:multiLevelType w:val="hybridMultilevel"/>
    <w:tmpl w:val="8ADA742C"/>
    <w:lvl w:ilvl="0" w:tplc="04150017">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7" w15:restartNumberingAfterBreak="0">
    <w:nsid w:val="73444AFC"/>
    <w:multiLevelType w:val="multilevel"/>
    <w:tmpl w:val="D4BE0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74D442CE"/>
    <w:multiLevelType w:val="hybridMultilevel"/>
    <w:tmpl w:val="25162E66"/>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59" w15:restartNumberingAfterBreak="0">
    <w:nsid w:val="75C84B8E"/>
    <w:multiLevelType w:val="multilevel"/>
    <w:tmpl w:val="7934449E"/>
    <w:lvl w:ilvl="0">
      <w:start w:val="1"/>
      <w:numFmt w:val="decimal"/>
      <w:lvlText w:val="%1."/>
      <w:lvlJc w:val="left"/>
      <w:pPr>
        <w:tabs>
          <w:tab w:val="num" w:pos="360"/>
        </w:tabs>
        <w:ind w:left="360" w:hanging="360"/>
      </w:pPr>
      <w:rPr>
        <w:rFonts w:hint="default"/>
        <w:b w:val="0"/>
        <w:i w:val="0"/>
        <w:sz w:val="24"/>
        <w:szCs w:val="24"/>
      </w:rPr>
    </w:lvl>
    <w:lvl w:ilvl="1">
      <w:start w:val="1"/>
      <w:numFmt w:val="decimal"/>
      <w:lvlText w:val="%2)"/>
      <w:lvlJc w:val="left"/>
      <w:pPr>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0" w15:restartNumberingAfterBreak="0">
    <w:nsid w:val="76D51BA0"/>
    <w:multiLevelType w:val="hybridMultilevel"/>
    <w:tmpl w:val="0B6C843C"/>
    <w:lvl w:ilvl="0" w:tplc="11F0612C">
      <w:start w:val="1"/>
      <w:numFmt w:val="decimal"/>
      <w:lvlText w:val="%1)"/>
      <w:lvlJc w:val="left"/>
      <w:pPr>
        <w:tabs>
          <w:tab w:val="num" w:pos="3797"/>
        </w:tabs>
        <w:ind w:left="3797"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1" w15:restartNumberingAfterBreak="0">
    <w:nsid w:val="792E3E42"/>
    <w:multiLevelType w:val="hybridMultilevel"/>
    <w:tmpl w:val="DD1861F8"/>
    <w:name w:val="WW8Num2922"/>
    <w:lvl w:ilvl="0" w:tplc="D4880CC4">
      <w:start w:val="1"/>
      <w:numFmt w:val="decimal"/>
      <w:lvlText w:val="%1."/>
      <w:lvlJc w:val="left"/>
      <w:pPr>
        <w:ind w:left="1146" w:hanging="360"/>
      </w:pPr>
      <w:rPr>
        <w:rFonts w:cs="Times New Roman"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2" w15:restartNumberingAfterBreak="0">
    <w:nsid w:val="794A5E42"/>
    <w:multiLevelType w:val="hybridMultilevel"/>
    <w:tmpl w:val="31AE66F6"/>
    <w:lvl w:ilvl="0" w:tplc="ACA6DE70">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3" w15:restartNumberingAfterBreak="0">
    <w:nsid w:val="797E2ED7"/>
    <w:multiLevelType w:val="multilevel"/>
    <w:tmpl w:val="75FA638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7BC15EB2"/>
    <w:multiLevelType w:val="hybridMultilevel"/>
    <w:tmpl w:val="78AE115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5" w15:restartNumberingAfterBreak="0">
    <w:nsid w:val="7C150A7F"/>
    <w:multiLevelType w:val="hybridMultilevel"/>
    <w:tmpl w:val="7CBE0F8E"/>
    <w:lvl w:ilvl="0" w:tplc="0415000F">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num w:numId="1" w16cid:durableId="341012714">
    <w:abstractNumId w:val="0"/>
  </w:num>
  <w:num w:numId="2" w16cid:durableId="1855536945">
    <w:abstractNumId w:val="1"/>
  </w:num>
  <w:num w:numId="3" w16cid:durableId="1715693646">
    <w:abstractNumId w:val="2"/>
  </w:num>
  <w:num w:numId="4" w16cid:durableId="275604206">
    <w:abstractNumId w:val="54"/>
  </w:num>
  <w:num w:numId="5" w16cid:durableId="1041827962">
    <w:abstractNumId w:val="4"/>
  </w:num>
  <w:num w:numId="6" w16cid:durableId="1085803006">
    <w:abstractNumId w:val="9"/>
  </w:num>
  <w:num w:numId="7" w16cid:durableId="1755274467">
    <w:abstractNumId w:val="47"/>
  </w:num>
  <w:num w:numId="8" w16cid:durableId="1071732472">
    <w:abstractNumId w:val="12"/>
    <w:lvlOverride w:ilvl="0">
      <w:startOverride w:val="1"/>
    </w:lvlOverride>
  </w:num>
  <w:num w:numId="9" w16cid:durableId="526993026">
    <w:abstractNumId w:val="18"/>
  </w:num>
  <w:num w:numId="10" w16cid:durableId="1957173263">
    <w:abstractNumId w:val="29"/>
  </w:num>
  <w:num w:numId="11" w16cid:durableId="1749381178">
    <w:abstractNumId w:val="60"/>
  </w:num>
  <w:num w:numId="12" w16cid:durableId="1502812662">
    <w:abstractNumId w:val="13"/>
  </w:num>
  <w:num w:numId="13" w16cid:durableId="1709404924">
    <w:abstractNumId w:val="8"/>
  </w:num>
  <w:num w:numId="14" w16cid:durableId="1265459739">
    <w:abstractNumId w:val="31"/>
  </w:num>
  <w:num w:numId="15" w16cid:durableId="438067303">
    <w:abstractNumId w:val="6"/>
  </w:num>
  <w:num w:numId="16" w16cid:durableId="1767534557">
    <w:abstractNumId w:val="43"/>
  </w:num>
  <w:num w:numId="17" w16cid:durableId="696151660">
    <w:abstractNumId w:val="39"/>
  </w:num>
  <w:num w:numId="18" w16cid:durableId="1074738976">
    <w:abstractNumId w:val="65"/>
  </w:num>
  <w:num w:numId="19" w16cid:durableId="1052538309">
    <w:abstractNumId w:val="27"/>
  </w:num>
  <w:num w:numId="20" w16cid:durableId="1349678731">
    <w:abstractNumId w:val="15"/>
  </w:num>
  <w:num w:numId="21" w16cid:durableId="109470334">
    <w:abstractNumId w:val="48"/>
  </w:num>
  <w:num w:numId="22" w16cid:durableId="1032729661">
    <w:abstractNumId w:val="30"/>
  </w:num>
  <w:num w:numId="23" w16cid:durableId="2015495814">
    <w:abstractNumId w:val="33"/>
  </w:num>
  <w:num w:numId="24" w16cid:durableId="445463496">
    <w:abstractNumId w:val="17"/>
  </w:num>
  <w:num w:numId="25" w16cid:durableId="1427263906">
    <w:abstractNumId w:val="5"/>
  </w:num>
  <w:num w:numId="26" w16cid:durableId="257064010">
    <w:abstractNumId w:val="11"/>
  </w:num>
  <w:num w:numId="27" w16cid:durableId="1737167883">
    <w:abstractNumId w:val="53"/>
  </w:num>
  <w:num w:numId="28" w16cid:durableId="1505321488">
    <w:abstractNumId w:val="32"/>
  </w:num>
  <w:num w:numId="29" w16cid:durableId="484661164">
    <w:abstractNumId w:val="36"/>
  </w:num>
  <w:num w:numId="30" w16cid:durableId="996762279">
    <w:abstractNumId w:val="21"/>
  </w:num>
  <w:num w:numId="31" w16cid:durableId="1472363486">
    <w:abstractNumId w:val="62"/>
  </w:num>
  <w:num w:numId="32" w16cid:durableId="1154252419">
    <w:abstractNumId w:val="51"/>
  </w:num>
  <w:num w:numId="33" w16cid:durableId="84471007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721172572">
    <w:abstractNumId w:val="45"/>
  </w:num>
  <w:num w:numId="35" w16cid:durableId="178830873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6" w16cid:durableId="270666564">
    <w:abstractNumId w:val="59"/>
  </w:num>
  <w:num w:numId="37" w16cid:durableId="2016951377">
    <w:abstractNumId w:val="42"/>
  </w:num>
  <w:num w:numId="38" w16cid:durableId="1697658479">
    <w:abstractNumId w:val="38"/>
  </w:num>
  <w:num w:numId="39" w16cid:durableId="340398880">
    <w:abstractNumId w:val="49"/>
  </w:num>
  <w:num w:numId="40" w16cid:durableId="788210259">
    <w:abstractNumId w:val="26"/>
  </w:num>
  <w:num w:numId="41" w16cid:durableId="2017220193">
    <w:abstractNumId w:val="55"/>
  </w:num>
  <w:num w:numId="42" w16cid:durableId="816990539">
    <w:abstractNumId w:val="20"/>
  </w:num>
  <w:num w:numId="43" w16cid:durableId="1265117362">
    <w:abstractNumId w:val="14"/>
  </w:num>
  <w:num w:numId="44" w16cid:durableId="773474951">
    <w:abstractNumId w:val="23"/>
  </w:num>
  <w:num w:numId="45" w16cid:durableId="1055012279">
    <w:abstractNumId w:val="10"/>
  </w:num>
  <w:num w:numId="46" w16cid:durableId="1582520898">
    <w:abstractNumId w:val="63"/>
  </w:num>
  <w:num w:numId="47" w16cid:durableId="982545319">
    <w:abstractNumId w:val="7"/>
  </w:num>
  <w:num w:numId="48" w16cid:durableId="2063408729">
    <w:abstractNumId w:val="24"/>
  </w:num>
  <w:num w:numId="49" w16cid:durableId="255987637">
    <w:abstractNumId w:val="61"/>
  </w:num>
  <w:num w:numId="50" w16cid:durableId="460344230">
    <w:abstractNumId w:val="34"/>
  </w:num>
  <w:num w:numId="51" w16cid:durableId="1949194308">
    <w:abstractNumId w:val="25"/>
  </w:num>
  <w:num w:numId="52" w16cid:durableId="1746031941">
    <w:abstractNumId w:val="19"/>
  </w:num>
  <w:num w:numId="53" w16cid:durableId="817695586">
    <w:abstractNumId w:val="22"/>
  </w:num>
  <w:num w:numId="54" w16cid:durableId="1905990881">
    <w:abstractNumId w:val="52"/>
  </w:num>
  <w:num w:numId="55" w16cid:durableId="1929577037">
    <w:abstractNumId w:val="56"/>
  </w:num>
  <w:num w:numId="56" w16cid:durableId="981426495">
    <w:abstractNumId w:val="16"/>
  </w:num>
  <w:num w:numId="57" w16cid:durableId="97877841">
    <w:abstractNumId w:val="46"/>
  </w:num>
  <w:num w:numId="58" w16cid:durableId="744838103">
    <w:abstractNumId w:val="44"/>
  </w:num>
  <w:num w:numId="59" w16cid:durableId="1389451574">
    <w:abstractNumId w:val="40"/>
  </w:num>
  <w:num w:numId="60" w16cid:durableId="1763716002">
    <w:abstractNumId w:val="64"/>
  </w:num>
  <w:num w:numId="61" w16cid:durableId="935135471">
    <w:abstractNumId w:val="57"/>
  </w:num>
  <w:num w:numId="62" w16cid:durableId="724527524">
    <w:abstractNumId w:val="58"/>
  </w:num>
  <w:num w:numId="63" w16cid:durableId="210385179">
    <w:abstractNumId w:val="28"/>
  </w:num>
  <w:num w:numId="64" w16cid:durableId="1992362507">
    <w:abstractNumId w:val="37"/>
  </w:num>
  <w:num w:numId="65" w16cid:durableId="1240016836">
    <w:abstractNumId w:val="50"/>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02F"/>
    <w:rsid w:val="000021AE"/>
    <w:rsid w:val="00002E6B"/>
    <w:rsid w:val="00004158"/>
    <w:rsid w:val="00007CC9"/>
    <w:rsid w:val="0001389A"/>
    <w:rsid w:val="00020E8D"/>
    <w:rsid w:val="00025F66"/>
    <w:rsid w:val="00026EEC"/>
    <w:rsid w:val="00031E57"/>
    <w:rsid w:val="00032DF4"/>
    <w:rsid w:val="00037E54"/>
    <w:rsid w:val="000425C8"/>
    <w:rsid w:val="000450CB"/>
    <w:rsid w:val="00055277"/>
    <w:rsid w:val="000662AC"/>
    <w:rsid w:val="00066EE5"/>
    <w:rsid w:val="00070438"/>
    <w:rsid w:val="00070BD8"/>
    <w:rsid w:val="00076066"/>
    <w:rsid w:val="00077647"/>
    <w:rsid w:val="00077E85"/>
    <w:rsid w:val="0008104F"/>
    <w:rsid w:val="00085B0C"/>
    <w:rsid w:val="00086128"/>
    <w:rsid w:val="000864A8"/>
    <w:rsid w:val="00087654"/>
    <w:rsid w:val="00090014"/>
    <w:rsid w:val="00092F99"/>
    <w:rsid w:val="000962BC"/>
    <w:rsid w:val="000A4770"/>
    <w:rsid w:val="000A76B8"/>
    <w:rsid w:val="000B1ECE"/>
    <w:rsid w:val="000B3FAB"/>
    <w:rsid w:val="000B4470"/>
    <w:rsid w:val="000C06EE"/>
    <w:rsid w:val="000D2AAA"/>
    <w:rsid w:val="000D5D2F"/>
    <w:rsid w:val="000D6C91"/>
    <w:rsid w:val="000E0E40"/>
    <w:rsid w:val="000E32A8"/>
    <w:rsid w:val="000E55CE"/>
    <w:rsid w:val="000F2625"/>
    <w:rsid w:val="000F3F4B"/>
    <w:rsid w:val="000F4D34"/>
    <w:rsid w:val="000F766E"/>
    <w:rsid w:val="0010462E"/>
    <w:rsid w:val="00106420"/>
    <w:rsid w:val="00112485"/>
    <w:rsid w:val="0011739E"/>
    <w:rsid w:val="00131803"/>
    <w:rsid w:val="00132332"/>
    <w:rsid w:val="001330B6"/>
    <w:rsid w:val="001335F9"/>
    <w:rsid w:val="00134284"/>
    <w:rsid w:val="00134929"/>
    <w:rsid w:val="0013630F"/>
    <w:rsid w:val="00141388"/>
    <w:rsid w:val="001440ED"/>
    <w:rsid w:val="00146FDC"/>
    <w:rsid w:val="00147DD0"/>
    <w:rsid w:val="001525C5"/>
    <w:rsid w:val="00152DD5"/>
    <w:rsid w:val="00160073"/>
    <w:rsid w:val="0016323E"/>
    <w:rsid w:val="001641B9"/>
    <w:rsid w:val="001658BA"/>
    <w:rsid w:val="0017022B"/>
    <w:rsid w:val="00172745"/>
    <w:rsid w:val="00172E79"/>
    <w:rsid w:val="00172FF6"/>
    <w:rsid w:val="00173CCA"/>
    <w:rsid w:val="00184442"/>
    <w:rsid w:val="001848F6"/>
    <w:rsid w:val="00184B3E"/>
    <w:rsid w:val="00185699"/>
    <w:rsid w:val="001934E0"/>
    <w:rsid w:val="001950F1"/>
    <w:rsid w:val="00196A52"/>
    <w:rsid w:val="00196E73"/>
    <w:rsid w:val="001A0BD2"/>
    <w:rsid w:val="001A7284"/>
    <w:rsid w:val="001B0717"/>
    <w:rsid w:val="001B1189"/>
    <w:rsid w:val="001B4F9E"/>
    <w:rsid w:val="001C21D6"/>
    <w:rsid w:val="001C59A8"/>
    <w:rsid w:val="001D2A27"/>
    <w:rsid w:val="001D5801"/>
    <w:rsid w:val="001D5BB2"/>
    <w:rsid w:val="001D749B"/>
    <w:rsid w:val="001E075A"/>
    <w:rsid w:val="001E2060"/>
    <w:rsid w:val="001E2E59"/>
    <w:rsid w:val="001E3BB0"/>
    <w:rsid w:val="001E67A5"/>
    <w:rsid w:val="001E7C18"/>
    <w:rsid w:val="002074AA"/>
    <w:rsid w:val="00210F27"/>
    <w:rsid w:val="002124CD"/>
    <w:rsid w:val="002137B4"/>
    <w:rsid w:val="002141F8"/>
    <w:rsid w:val="0021493A"/>
    <w:rsid w:val="002259D4"/>
    <w:rsid w:val="00225EE0"/>
    <w:rsid w:val="00227644"/>
    <w:rsid w:val="002309B9"/>
    <w:rsid w:val="00231524"/>
    <w:rsid w:val="00231BF9"/>
    <w:rsid w:val="00232DEA"/>
    <w:rsid w:val="00234A90"/>
    <w:rsid w:val="00237387"/>
    <w:rsid w:val="00237689"/>
    <w:rsid w:val="00253021"/>
    <w:rsid w:val="00256B4C"/>
    <w:rsid w:val="002575E0"/>
    <w:rsid w:val="00264F69"/>
    <w:rsid w:val="002746FF"/>
    <w:rsid w:val="00274A7A"/>
    <w:rsid w:val="00282B9D"/>
    <w:rsid w:val="0029231F"/>
    <w:rsid w:val="00296955"/>
    <w:rsid w:val="00297E8F"/>
    <w:rsid w:val="002A2EA8"/>
    <w:rsid w:val="002A2FFE"/>
    <w:rsid w:val="002A59DB"/>
    <w:rsid w:val="002B2176"/>
    <w:rsid w:val="002C1329"/>
    <w:rsid w:val="002C3D7C"/>
    <w:rsid w:val="002C6E67"/>
    <w:rsid w:val="002C713D"/>
    <w:rsid w:val="002D48BE"/>
    <w:rsid w:val="002D7A15"/>
    <w:rsid w:val="002E1716"/>
    <w:rsid w:val="002F399D"/>
    <w:rsid w:val="002F4540"/>
    <w:rsid w:val="002F66EC"/>
    <w:rsid w:val="002F6767"/>
    <w:rsid w:val="003036CA"/>
    <w:rsid w:val="00306838"/>
    <w:rsid w:val="00307F61"/>
    <w:rsid w:val="00311D52"/>
    <w:rsid w:val="00313DC3"/>
    <w:rsid w:val="003165FA"/>
    <w:rsid w:val="00316612"/>
    <w:rsid w:val="00317A8C"/>
    <w:rsid w:val="003227E3"/>
    <w:rsid w:val="00322AF6"/>
    <w:rsid w:val="003253F8"/>
    <w:rsid w:val="003256AA"/>
    <w:rsid w:val="003258F1"/>
    <w:rsid w:val="00326BA0"/>
    <w:rsid w:val="003312B2"/>
    <w:rsid w:val="00334F7E"/>
    <w:rsid w:val="00335F9F"/>
    <w:rsid w:val="00346C00"/>
    <w:rsid w:val="00346D93"/>
    <w:rsid w:val="00347A4A"/>
    <w:rsid w:val="003539ED"/>
    <w:rsid w:val="00353F2F"/>
    <w:rsid w:val="00354A18"/>
    <w:rsid w:val="00355133"/>
    <w:rsid w:val="00356B1B"/>
    <w:rsid w:val="00363B93"/>
    <w:rsid w:val="00373807"/>
    <w:rsid w:val="00374758"/>
    <w:rsid w:val="0037634C"/>
    <w:rsid w:val="00381039"/>
    <w:rsid w:val="003820CD"/>
    <w:rsid w:val="00383C80"/>
    <w:rsid w:val="00384B2A"/>
    <w:rsid w:val="00386642"/>
    <w:rsid w:val="00391075"/>
    <w:rsid w:val="0039324B"/>
    <w:rsid w:val="00394F2D"/>
    <w:rsid w:val="00395E73"/>
    <w:rsid w:val="003A54EC"/>
    <w:rsid w:val="003B4827"/>
    <w:rsid w:val="003B681B"/>
    <w:rsid w:val="003B763E"/>
    <w:rsid w:val="003C472F"/>
    <w:rsid w:val="003C4DA4"/>
    <w:rsid w:val="003C744F"/>
    <w:rsid w:val="003C7EFC"/>
    <w:rsid w:val="003E066D"/>
    <w:rsid w:val="003E1BAE"/>
    <w:rsid w:val="003E33B0"/>
    <w:rsid w:val="003E736A"/>
    <w:rsid w:val="003F37C2"/>
    <w:rsid w:val="003F4BA3"/>
    <w:rsid w:val="00401D56"/>
    <w:rsid w:val="00402E38"/>
    <w:rsid w:val="00406305"/>
    <w:rsid w:val="00410C6D"/>
    <w:rsid w:val="00410C96"/>
    <w:rsid w:val="00411FA7"/>
    <w:rsid w:val="00412580"/>
    <w:rsid w:val="00420979"/>
    <w:rsid w:val="00426C45"/>
    <w:rsid w:val="00427AA3"/>
    <w:rsid w:val="004337C2"/>
    <w:rsid w:val="0044036E"/>
    <w:rsid w:val="00441500"/>
    <w:rsid w:val="00441943"/>
    <w:rsid w:val="00444787"/>
    <w:rsid w:val="0044515C"/>
    <w:rsid w:val="00452D7D"/>
    <w:rsid w:val="0045448A"/>
    <w:rsid w:val="0045661F"/>
    <w:rsid w:val="00457AC9"/>
    <w:rsid w:val="00460FB1"/>
    <w:rsid w:val="00462A5C"/>
    <w:rsid w:val="00464240"/>
    <w:rsid w:val="004720C0"/>
    <w:rsid w:val="00473A03"/>
    <w:rsid w:val="00480F08"/>
    <w:rsid w:val="004829EF"/>
    <w:rsid w:val="00485AD4"/>
    <w:rsid w:val="004878AD"/>
    <w:rsid w:val="004879A0"/>
    <w:rsid w:val="004928D3"/>
    <w:rsid w:val="004A11C7"/>
    <w:rsid w:val="004A22FD"/>
    <w:rsid w:val="004B7F45"/>
    <w:rsid w:val="004C0F84"/>
    <w:rsid w:val="004C18BC"/>
    <w:rsid w:val="004C2AAE"/>
    <w:rsid w:val="004C5083"/>
    <w:rsid w:val="004D184D"/>
    <w:rsid w:val="004D3530"/>
    <w:rsid w:val="004D4564"/>
    <w:rsid w:val="004D54CC"/>
    <w:rsid w:val="004E14C6"/>
    <w:rsid w:val="004E489C"/>
    <w:rsid w:val="004E51E6"/>
    <w:rsid w:val="004F157C"/>
    <w:rsid w:val="004F219E"/>
    <w:rsid w:val="004F5805"/>
    <w:rsid w:val="004F73FA"/>
    <w:rsid w:val="00504948"/>
    <w:rsid w:val="00507DDA"/>
    <w:rsid w:val="00510CA9"/>
    <w:rsid w:val="00526CDD"/>
    <w:rsid w:val="00534DEE"/>
    <w:rsid w:val="0054540E"/>
    <w:rsid w:val="005540F7"/>
    <w:rsid w:val="00554609"/>
    <w:rsid w:val="005557B0"/>
    <w:rsid w:val="00556DD4"/>
    <w:rsid w:val="00561FE8"/>
    <w:rsid w:val="0056227A"/>
    <w:rsid w:val="00563232"/>
    <w:rsid w:val="00563F54"/>
    <w:rsid w:val="00566B25"/>
    <w:rsid w:val="00566B3F"/>
    <w:rsid w:val="00566DBD"/>
    <w:rsid w:val="00570EB9"/>
    <w:rsid w:val="00572FC8"/>
    <w:rsid w:val="0057696E"/>
    <w:rsid w:val="0058010D"/>
    <w:rsid w:val="00593655"/>
    <w:rsid w:val="00594ABD"/>
    <w:rsid w:val="00594D57"/>
    <w:rsid w:val="005952E2"/>
    <w:rsid w:val="00597C82"/>
    <w:rsid w:val="005A0942"/>
    <w:rsid w:val="005A6CE9"/>
    <w:rsid w:val="005A6EC6"/>
    <w:rsid w:val="005A793F"/>
    <w:rsid w:val="005A7C19"/>
    <w:rsid w:val="005B1341"/>
    <w:rsid w:val="005B1584"/>
    <w:rsid w:val="005B2E3D"/>
    <w:rsid w:val="005B60CA"/>
    <w:rsid w:val="005B6864"/>
    <w:rsid w:val="005B726A"/>
    <w:rsid w:val="005D00FF"/>
    <w:rsid w:val="005D102F"/>
    <w:rsid w:val="005D1495"/>
    <w:rsid w:val="005D1E71"/>
    <w:rsid w:val="005D7BAE"/>
    <w:rsid w:val="005E00CA"/>
    <w:rsid w:val="005E01A6"/>
    <w:rsid w:val="005E1B7D"/>
    <w:rsid w:val="005E2443"/>
    <w:rsid w:val="005E57C0"/>
    <w:rsid w:val="005E5C52"/>
    <w:rsid w:val="005F0AA6"/>
    <w:rsid w:val="005F1EF2"/>
    <w:rsid w:val="005F72FF"/>
    <w:rsid w:val="00606003"/>
    <w:rsid w:val="00612007"/>
    <w:rsid w:val="006123BC"/>
    <w:rsid w:val="00621539"/>
    <w:rsid w:val="006231C6"/>
    <w:rsid w:val="00626BF4"/>
    <w:rsid w:val="00634593"/>
    <w:rsid w:val="00640E4C"/>
    <w:rsid w:val="006444AA"/>
    <w:rsid w:val="006520D6"/>
    <w:rsid w:val="00653870"/>
    <w:rsid w:val="00654684"/>
    <w:rsid w:val="00657E1D"/>
    <w:rsid w:val="00660396"/>
    <w:rsid w:val="00662C6A"/>
    <w:rsid w:val="006666B9"/>
    <w:rsid w:val="0067144C"/>
    <w:rsid w:val="00672477"/>
    <w:rsid w:val="0067327D"/>
    <w:rsid w:val="00673FCC"/>
    <w:rsid w:val="006747BD"/>
    <w:rsid w:val="0067792F"/>
    <w:rsid w:val="00683669"/>
    <w:rsid w:val="0068779A"/>
    <w:rsid w:val="006908B3"/>
    <w:rsid w:val="006919BD"/>
    <w:rsid w:val="00692BE0"/>
    <w:rsid w:val="00694DFB"/>
    <w:rsid w:val="006953A6"/>
    <w:rsid w:val="006A10FB"/>
    <w:rsid w:val="006A394E"/>
    <w:rsid w:val="006A7152"/>
    <w:rsid w:val="006B3762"/>
    <w:rsid w:val="006B4206"/>
    <w:rsid w:val="006B4CA8"/>
    <w:rsid w:val="006B573C"/>
    <w:rsid w:val="006C053A"/>
    <w:rsid w:val="006C184D"/>
    <w:rsid w:val="006C19E4"/>
    <w:rsid w:val="006C4AD8"/>
    <w:rsid w:val="006C7C02"/>
    <w:rsid w:val="006D46D8"/>
    <w:rsid w:val="006D6DE5"/>
    <w:rsid w:val="006E1C4F"/>
    <w:rsid w:val="006E5270"/>
    <w:rsid w:val="006E5990"/>
    <w:rsid w:val="006E67BC"/>
    <w:rsid w:val="006E7E85"/>
    <w:rsid w:val="006F0D62"/>
    <w:rsid w:val="006F1108"/>
    <w:rsid w:val="006F2714"/>
    <w:rsid w:val="006F2E7A"/>
    <w:rsid w:val="006F645A"/>
    <w:rsid w:val="0070030B"/>
    <w:rsid w:val="007007BF"/>
    <w:rsid w:val="00706BAB"/>
    <w:rsid w:val="00714FAB"/>
    <w:rsid w:val="00725E43"/>
    <w:rsid w:val="007273D9"/>
    <w:rsid w:val="0072794F"/>
    <w:rsid w:val="0073131A"/>
    <w:rsid w:val="00731777"/>
    <w:rsid w:val="00737675"/>
    <w:rsid w:val="00737F09"/>
    <w:rsid w:val="007429CA"/>
    <w:rsid w:val="00750966"/>
    <w:rsid w:val="00751CDB"/>
    <w:rsid w:val="00753929"/>
    <w:rsid w:val="0075638B"/>
    <w:rsid w:val="00756591"/>
    <w:rsid w:val="00771583"/>
    <w:rsid w:val="00772790"/>
    <w:rsid w:val="007768A1"/>
    <w:rsid w:val="00781EE5"/>
    <w:rsid w:val="00791733"/>
    <w:rsid w:val="00791DD6"/>
    <w:rsid w:val="00796A08"/>
    <w:rsid w:val="0079762D"/>
    <w:rsid w:val="007A6473"/>
    <w:rsid w:val="007A7B0D"/>
    <w:rsid w:val="007B3F80"/>
    <w:rsid w:val="007B4C43"/>
    <w:rsid w:val="007B538A"/>
    <w:rsid w:val="007B6575"/>
    <w:rsid w:val="007C13DF"/>
    <w:rsid w:val="007C4385"/>
    <w:rsid w:val="007D136F"/>
    <w:rsid w:val="007E2E16"/>
    <w:rsid w:val="007E3CE3"/>
    <w:rsid w:val="007E756F"/>
    <w:rsid w:val="007F5670"/>
    <w:rsid w:val="007F57BE"/>
    <w:rsid w:val="007F7298"/>
    <w:rsid w:val="0080146C"/>
    <w:rsid w:val="008033A1"/>
    <w:rsid w:val="00803F5C"/>
    <w:rsid w:val="00804EA1"/>
    <w:rsid w:val="00805DF6"/>
    <w:rsid w:val="008103C7"/>
    <w:rsid w:val="00821F16"/>
    <w:rsid w:val="00822E9F"/>
    <w:rsid w:val="00823221"/>
    <w:rsid w:val="00826940"/>
    <w:rsid w:val="008368C0"/>
    <w:rsid w:val="008372C6"/>
    <w:rsid w:val="008401F7"/>
    <w:rsid w:val="00840C01"/>
    <w:rsid w:val="0084396A"/>
    <w:rsid w:val="0084473F"/>
    <w:rsid w:val="008549FE"/>
    <w:rsid w:val="00854B7B"/>
    <w:rsid w:val="0085593B"/>
    <w:rsid w:val="00862BE0"/>
    <w:rsid w:val="00870639"/>
    <w:rsid w:val="00871272"/>
    <w:rsid w:val="008730F5"/>
    <w:rsid w:val="0088118C"/>
    <w:rsid w:val="00881E0A"/>
    <w:rsid w:val="00882141"/>
    <w:rsid w:val="00885202"/>
    <w:rsid w:val="00892A09"/>
    <w:rsid w:val="00897EC3"/>
    <w:rsid w:val="008A20A5"/>
    <w:rsid w:val="008A4AB8"/>
    <w:rsid w:val="008A71D7"/>
    <w:rsid w:val="008B08FB"/>
    <w:rsid w:val="008B364F"/>
    <w:rsid w:val="008B383B"/>
    <w:rsid w:val="008B4649"/>
    <w:rsid w:val="008B5E73"/>
    <w:rsid w:val="008C11E7"/>
    <w:rsid w:val="008C144F"/>
    <w:rsid w:val="008C1729"/>
    <w:rsid w:val="008C3431"/>
    <w:rsid w:val="008C4E20"/>
    <w:rsid w:val="008C5261"/>
    <w:rsid w:val="008C5268"/>
    <w:rsid w:val="008C75DD"/>
    <w:rsid w:val="008C79AB"/>
    <w:rsid w:val="008C7D30"/>
    <w:rsid w:val="008C7F9A"/>
    <w:rsid w:val="008D0659"/>
    <w:rsid w:val="008D42D8"/>
    <w:rsid w:val="008E499D"/>
    <w:rsid w:val="008E5547"/>
    <w:rsid w:val="008E6121"/>
    <w:rsid w:val="008F027B"/>
    <w:rsid w:val="008F1D30"/>
    <w:rsid w:val="008F209D"/>
    <w:rsid w:val="008F2EBE"/>
    <w:rsid w:val="008F3379"/>
    <w:rsid w:val="008F7E59"/>
    <w:rsid w:val="00901D11"/>
    <w:rsid w:val="00902503"/>
    <w:rsid w:val="0090265B"/>
    <w:rsid w:val="00903AB3"/>
    <w:rsid w:val="00910DA1"/>
    <w:rsid w:val="00917BA4"/>
    <w:rsid w:val="00923499"/>
    <w:rsid w:val="009238C9"/>
    <w:rsid w:val="0092396A"/>
    <w:rsid w:val="00923D62"/>
    <w:rsid w:val="00925C4D"/>
    <w:rsid w:val="00926200"/>
    <w:rsid w:val="00930631"/>
    <w:rsid w:val="00930754"/>
    <w:rsid w:val="00931460"/>
    <w:rsid w:val="00931E84"/>
    <w:rsid w:val="00932CEC"/>
    <w:rsid w:val="00937279"/>
    <w:rsid w:val="00941939"/>
    <w:rsid w:val="00941975"/>
    <w:rsid w:val="0096395F"/>
    <w:rsid w:val="00965735"/>
    <w:rsid w:val="00970651"/>
    <w:rsid w:val="009737D2"/>
    <w:rsid w:val="00974682"/>
    <w:rsid w:val="009758DF"/>
    <w:rsid w:val="00976C5C"/>
    <w:rsid w:val="00983599"/>
    <w:rsid w:val="00984863"/>
    <w:rsid w:val="00984FD0"/>
    <w:rsid w:val="00991478"/>
    <w:rsid w:val="00991D01"/>
    <w:rsid w:val="009955CB"/>
    <w:rsid w:val="00995F1F"/>
    <w:rsid w:val="00996050"/>
    <w:rsid w:val="009A0441"/>
    <w:rsid w:val="009A245C"/>
    <w:rsid w:val="009A418B"/>
    <w:rsid w:val="009A5F49"/>
    <w:rsid w:val="009B2B26"/>
    <w:rsid w:val="009C7FD7"/>
    <w:rsid w:val="009D2018"/>
    <w:rsid w:val="009D4C4D"/>
    <w:rsid w:val="009E0572"/>
    <w:rsid w:val="009E1313"/>
    <w:rsid w:val="009E49B7"/>
    <w:rsid w:val="009E4DB6"/>
    <w:rsid w:val="009E5338"/>
    <w:rsid w:val="009E5B8C"/>
    <w:rsid w:val="009F0581"/>
    <w:rsid w:val="009F327B"/>
    <w:rsid w:val="009F5347"/>
    <w:rsid w:val="009F5CB0"/>
    <w:rsid w:val="00A0553F"/>
    <w:rsid w:val="00A05F6C"/>
    <w:rsid w:val="00A112CA"/>
    <w:rsid w:val="00A11758"/>
    <w:rsid w:val="00A15851"/>
    <w:rsid w:val="00A1674E"/>
    <w:rsid w:val="00A1682F"/>
    <w:rsid w:val="00A168FB"/>
    <w:rsid w:val="00A21346"/>
    <w:rsid w:val="00A23750"/>
    <w:rsid w:val="00A25279"/>
    <w:rsid w:val="00A323C8"/>
    <w:rsid w:val="00A33ACF"/>
    <w:rsid w:val="00A34F99"/>
    <w:rsid w:val="00A35C30"/>
    <w:rsid w:val="00A36F46"/>
    <w:rsid w:val="00A44F60"/>
    <w:rsid w:val="00A46090"/>
    <w:rsid w:val="00A4666C"/>
    <w:rsid w:val="00A5223B"/>
    <w:rsid w:val="00A52C29"/>
    <w:rsid w:val="00A53F8C"/>
    <w:rsid w:val="00A55706"/>
    <w:rsid w:val="00A637CC"/>
    <w:rsid w:val="00A63C85"/>
    <w:rsid w:val="00A66C35"/>
    <w:rsid w:val="00A67CF9"/>
    <w:rsid w:val="00A70232"/>
    <w:rsid w:val="00A72F6F"/>
    <w:rsid w:val="00A73AAD"/>
    <w:rsid w:val="00A76928"/>
    <w:rsid w:val="00A82A39"/>
    <w:rsid w:val="00A84A52"/>
    <w:rsid w:val="00A85F01"/>
    <w:rsid w:val="00A863AD"/>
    <w:rsid w:val="00AA1FD3"/>
    <w:rsid w:val="00AA64C0"/>
    <w:rsid w:val="00AA6590"/>
    <w:rsid w:val="00AA787F"/>
    <w:rsid w:val="00AC20E4"/>
    <w:rsid w:val="00AC2BED"/>
    <w:rsid w:val="00AC2E3E"/>
    <w:rsid w:val="00AC56F9"/>
    <w:rsid w:val="00AC6804"/>
    <w:rsid w:val="00AC76F3"/>
    <w:rsid w:val="00AD5DE4"/>
    <w:rsid w:val="00AE3E94"/>
    <w:rsid w:val="00AE65FE"/>
    <w:rsid w:val="00AE6985"/>
    <w:rsid w:val="00AE7DB6"/>
    <w:rsid w:val="00AF1584"/>
    <w:rsid w:val="00AF37A0"/>
    <w:rsid w:val="00AF4C93"/>
    <w:rsid w:val="00AF5C81"/>
    <w:rsid w:val="00AF757E"/>
    <w:rsid w:val="00B03843"/>
    <w:rsid w:val="00B03DD0"/>
    <w:rsid w:val="00B100C0"/>
    <w:rsid w:val="00B11BCC"/>
    <w:rsid w:val="00B16054"/>
    <w:rsid w:val="00B22DBE"/>
    <w:rsid w:val="00B23C3B"/>
    <w:rsid w:val="00B27A14"/>
    <w:rsid w:val="00B30BD2"/>
    <w:rsid w:val="00B315AF"/>
    <w:rsid w:val="00B37071"/>
    <w:rsid w:val="00B44664"/>
    <w:rsid w:val="00B61F8A"/>
    <w:rsid w:val="00B6253C"/>
    <w:rsid w:val="00B7036A"/>
    <w:rsid w:val="00B74A77"/>
    <w:rsid w:val="00B80E71"/>
    <w:rsid w:val="00B81549"/>
    <w:rsid w:val="00B818A6"/>
    <w:rsid w:val="00B820E6"/>
    <w:rsid w:val="00B829DF"/>
    <w:rsid w:val="00B83F36"/>
    <w:rsid w:val="00B841D7"/>
    <w:rsid w:val="00B84689"/>
    <w:rsid w:val="00B84E10"/>
    <w:rsid w:val="00B86E55"/>
    <w:rsid w:val="00B872D7"/>
    <w:rsid w:val="00B93AF0"/>
    <w:rsid w:val="00B95AC4"/>
    <w:rsid w:val="00B975B6"/>
    <w:rsid w:val="00BA31CD"/>
    <w:rsid w:val="00BA3F5D"/>
    <w:rsid w:val="00BA5DA4"/>
    <w:rsid w:val="00BB5674"/>
    <w:rsid w:val="00BB5932"/>
    <w:rsid w:val="00BC346A"/>
    <w:rsid w:val="00BC4E2A"/>
    <w:rsid w:val="00BC63DA"/>
    <w:rsid w:val="00BD393B"/>
    <w:rsid w:val="00BD4C03"/>
    <w:rsid w:val="00BD5782"/>
    <w:rsid w:val="00BD62E8"/>
    <w:rsid w:val="00BD6E07"/>
    <w:rsid w:val="00BE164A"/>
    <w:rsid w:val="00BE47C1"/>
    <w:rsid w:val="00BE5DD0"/>
    <w:rsid w:val="00BE6F04"/>
    <w:rsid w:val="00BF0491"/>
    <w:rsid w:val="00BF6C20"/>
    <w:rsid w:val="00C03159"/>
    <w:rsid w:val="00C11EBF"/>
    <w:rsid w:val="00C121C2"/>
    <w:rsid w:val="00C1262A"/>
    <w:rsid w:val="00C12D46"/>
    <w:rsid w:val="00C16943"/>
    <w:rsid w:val="00C17750"/>
    <w:rsid w:val="00C207D8"/>
    <w:rsid w:val="00C22AED"/>
    <w:rsid w:val="00C25338"/>
    <w:rsid w:val="00C25C07"/>
    <w:rsid w:val="00C26D06"/>
    <w:rsid w:val="00C370FA"/>
    <w:rsid w:val="00C37FC7"/>
    <w:rsid w:val="00C45984"/>
    <w:rsid w:val="00C45FC2"/>
    <w:rsid w:val="00C51BE4"/>
    <w:rsid w:val="00C524FC"/>
    <w:rsid w:val="00C56748"/>
    <w:rsid w:val="00C60DB4"/>
    <w:rsid w:val="00C61B50"/>
    <w:rsid w:val="00C736D5"/>
    <w:rsid w:val="00C747D1"/>
    <w:rsid w:val="00C76147"/>
    <w:rsid w:val="00C85D64"/>
    <w:rsid w:val="00C864E7"/>
    <w:rsid w:val="00C86EDB"/>
    <w:rsid w:val="00C87591"/>
    <w:rsid w:val="00C90F9A"/>
    <w:rsid w:val="00C96858"/>
    <w:rsid w:val="00C97B71"/>
    <w:rsid w:val="00C97F78"/>
    <w:rsid w:val="00C97F7B"/>
    <w:rsid w:val="00CA319B"/>
    <w:rsid w:val="00CA5882"/>
    <w:rsid w:val="00CA6BA0"/>
    <w:rsid w:val="00CA7422"/>
    <w:rsid w:val="00CB54BD"/>
    <w:rsid w:val="00CC21D7"/>
    <w:rsid w:val="00CC25E7"/>
    <w:rsid w:val="00CC32EC"/>
    <w:rsid w:val="00CC673C"/>
    <w:rsid w:val="00CC7ED4"/>
    <w:rsid w:val="00CD0EC9"/>
    <w:rsid w:val="00CD4055"/>
    <w:rsid w:val="00CD49FE"/>
    <w:rsid w:val="00CE09CF"/>
    <w:rsid w:val="00CE0E6C"/>
    <w:rsid w:val="00CE2077"/>
    <w:rsid w:val="00CE2C27"/>
    <w:rsid w:val="00CE665E"/>
    <w:rsid w:val="00CE763E"/>
    <w:rsid w:val="00CF35C7"/>
    <w:rsid w:val="00CF49D4"/>
    <w:rsid w:val="00CF4FB2"/>
    <w:rsid w:val="00D005B3"/>
    <w:rsid w:val="00D01640"/>
    <w:rsid w:val="00D038ED"/>
    <w:rsid w:val="00D06D36"/>
    <w:rsid w:val="00D12568"/>
    <w:rsid w:val="00D14175"/>
    <w:rsid w:val="00D17A87"/>
    <w:rsid w:val="00D25283"/>
    <w:rsid w:val="00D25609"/>
    <w:rsid w:val="00D30C3E"/>
    <w:rsid w:val="00D30E26"/>
    <w:rsid w:val="00D31505"/>
    <w:rsid w:val="00D31DCF"/>
    <w:rsid w:val="00D34609"/>
    <w:rsid w:val="00D372B5"/>
    <w:rsid w:val="00D4015D"/>
    <w:rsid w:val="00D40690"/>
    <w:rsid w:val="00D45EB8"/>
    <w:rsid w:val="00D513BC"/>
    <w:rsid w:val="00D524C2"/>
    <w:rsid w:val="00D52978"/>
    <w:rsid w:val="00D54534"/>
    <w:rsid w:val="00D649F8"/>
    <w:rsid w:val="00D66302"/>
    <w:rsid w:val="00D74359"/>
    <w:rsid w:val="00D75E4C"/>
    <w:rsid w:val="00D75F43"/>
    <w:rsid w:val="00D76510"/>
    <w:rsid w:val="00D80584"/>
    <w:rsid w:val="00D845C9"/>
    <w:rsid w:val="00D92917"/>
    <w:rsid w:val="00D973FC"/>
    <w:rsid w:val="00D979CA"/>
    <w:rsid w:val="00DA0B69"/>
    <w:rsid w:val="00DA2F37"/>
    <w:rsid w:val="00DA33CE"/>
    <w:rsid w:val="00DA40F7"/>
    <w:rsid w:val="00DA52A1"/>
    <w:rsid w:val="00DA7E13"/>
    <w:rsid w:val="00DB0F56"/>
    <w:rsid w:val="00DB495B"/>
    <w:rsid w:val="00DB4E7D"/>
    <w:rsid w:val="00DB510F"/>
    <w:rsid w:val="00DB5540"/>
    <w:rsid w:val="00DC0609"/>
    <w:rsid w:val="00DC5B54"/>
    <w:rsid w:val="00DC7C9E"/>
    <w:rsid w:val="00DD25A8"/>
    <w:rsid w:val="00DD4AD9"/>
    <w:rsid w:val="00DF065B"/>
    <w:rsid w:val="00DF172E"/>
    <w:rsid w:val="00DF4807"/>
    <w:rsid w:val="00DF6D70"/>
    <w:rsid w:val="00DF7303"/>
    <w:rsid w:val="00E0052D"/>
    <w:rsid w:val="00E10762"/>
    <w:rsid w:val="00E12531"/>
    <w:rsid w:val="00E24C20"/>
    <w:rsid w:val="00E2575B"/>
    <w:rsid w:val="00E25C73"/>
    <w:rsid w:val="00E27D84"/>
    <w:rsid w:val="00E30535"/>
    <w:rsid w:val="00E31BB2"/>
    <w:rsid w:val="00E31C7A"/>
    <w:rsid w:val="00E33952"/>
    <w:rsid w:val="00E33F67"/>
    <w:rsid w:val="00E373F2"/>
    <w:rsid w:val="00E41460"/>
    <w:rsid w:val="00E45235"/>
    <w:rsid w:val="00E54099"/>
    <w:rsid w:val="00E5660B"/>
    <w:rsid w:val="00E5734F"/>
    <w:rsid w:val="00E607A9"/>
    <w:rsid w:val="00E737E1"/>
    <w:rsid w:val="00E836C0"/>
    <w:rsid w:val="00E87E3A"/>
    <w:rsid w:val="00E91AF7"/>
    <w:rsid w:val="00E94725"/>
    <w:rsid w:val="00E9546A"/>
    <w:rsid w:val="00E97CE2"/>
    <w:rsid w:val="00EB152B"/>
    <w:rsid w:val="00EB15C9"/>
    <w:rsid w:val="00EB2BED"/>
    <w:rsid w:val="00EB53EA"/>
    <w:rsid w:val="00EC21D6"/>
    <w:rsid w:val="00EC5071"/>
    <w:rsid w:val="00EC5508"/>
    <w:rsid w:val="00EC5DF9"/>
    <w:rsid w:val="00ED0A97"/>
    <w:rsid w:val="00ED2A95"/>
    <w:rsid w:val="00ED729C"/>
    <w:rsid w:val="00ED7972"/>
    <w:rsid w:val="00ED7C20"/>
    <w:rsid w:val="00EE493C"/>
    <w:rsid w:val="00EE50C2"/>
    <w:rsid w:val="00EE641C"/>
    <w:rsid w:val="00EE7C6B"/>
    <w:rsid w:val="00EF48E8"/>
    <w:rsid w:val="00EF560A"/>
    <w:rsid w:val="00F00097"/>
    <w:rsid w:val="00F020EB"/>
    <w:rsid w:val="00F0387A"/>
    <w:rsid w:val="00F13B00"/>
    <w:rsid w:val="00F208F2"/>
    <w:rsid w:val="00F235DF"/>
    <w:rsid w:val="00F2435E"/>
    <w:rsid w:val="00F26263"/>
    <w:rsid w:val="00F30913"/>
    <w:rsid w:val="00F311E7"/>
    <w:rsid w:val="00F32303"/>
    <w:rsid w:val="00F3389D"/>
    <w:rsid w:val="00F403E5"/>
    <w:rsid w:val="00F42ABB"/>
    <w:rsid w:val="00F43450"/>
    <w:rsid w:val="00F449E5"/>
    <w:rsid w:val="00F44A8F"/>
    <w:rsid w:val="00F450F8"/>
    <w:rsid w:val="00F46619"/>
    <w:rsid w:val="00F46E6D"/>
    <w:rsid w:val="00F4724A"/>
    <w:rsid w:val="00F50C4A"/>
    <w:rsid w:val="00F5527B"/>
    <w:rsid w:val="00F55820"/>
    <w:rsid w:val="00F572A2"/>
    <w:rsid w:val="00F60A7F"/>
    <w:rsid w:val="00F73AD2"/>
    <w:rsid w:val="00F75A39"/>
    <w:rsid w:val="00F7755C"/>
    <w:rsid w:val="00F775BF"/>
    <w:rsid w:val="00F81182"/>
    <w:rsid w:val="00F847D9"/>
    <w:rsid w:val="00F8574D"/>
    <w:rsid w:val="00F94200"/>
    <w:rsid w:val="00F94D86"/>
    <w:rsid w:val="00FA0568"/>
    <w:rsid w:val="00FA0B33"/>
    <w:rsid w:val="00FA0BCF"/>
    <w:rsid w:val="00FA3F62"/>
    <w:rsid w:val="00FA433A"/>
    <w:rsid w:val="00FA4A31"/>
    <w:rsid w:val="00FB762C"/>
    <w:rsid w:val="00FC35ED"/>
    <w:rsid w:val="00FC67FF"/>
    <w:rsid w:val="00FC6E0C"/>
    <w:rsid w:val="00FE485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F9FA3D"/>
  <w15:docId w15:val="{9AB713CE-4772-4E5C-AFD5-5AFC5246C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4" w:unhideWhenUsed="1" w:qFormat="1"/>
    <w:lsdException w:name="heading 3" w:semiHidden="1" w:uiPriority="4" w:unhideWhenUsed="1" w:qFormat="1"/>
    <w:lsdException w:name="heading 4" w:semiHidden="1" w:uiPriority="4" w:unhideWhenUsed="1" w:qFormat="1"/>
    <w:lsdException w:name="heading 5" w:semiHidden="1" w:uiPriority="4" w:unhideWhenUsed="1" w:qFormat="1"/>
    <w:lsdException w:name="heading 6" w:semiHidden="1" w:uiPriority="4"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950F1"/>
    <w:pPr>
      <w:spacing w:after="280" w:line="280" w:lineRule="exact"/>
      <w:jc w:val="both"/>
    </w:pPr>
    <w:rPr>
      <w:color w:val="000000" w:themeColor="background1"/>
      <w:spacing w:val="4"/>
      <w:sz w:val="20"/>
    </w:rPr>
  </w:style>
  <w:style w:type="paragraph" w:styleId="Nagwek1">
    <w:name w:val="heading 1"/>
    <w:aliases w:val="H2,h1,- I,II,III,- I1,II1,III1,Styl Marka,Styl Marka1,Styl Marka2,Styl Marka3,Styl Marka4,Styl Marka11,Styl Marka21,Styl Marka5,Styl Marka12,Styl Marka22,Styl Marka6,Styl Marka13,Styl Marka23,Styl Marka7,Styl Marka14,Styl Marka24,Styl Marka31"/>
    <w:basedOn w:val="Normalny"/>
    <w:next w:val="Normalny"/>
    <w:link w:val="Nagwek1Znak"/>
    <w:uiPriority w:val="1"/>
    <w:qFormat/>
    <w:rsid w:val="00231524"/>
    <w:pPr>
      <w:keepNext/>
      <w:keepLines/>
      <w:spacing w:before="240" w:after="0"/>
      <w:outlineLvl w:val="0"/>
    </w:pPr>
    <w:rPr>
      <w:rFonts w:asciiTheme="majorHAnsi" w:eastAsiaTheme="majorEastAsia" w:hAnsiTheme="majorHAnsi" w:cstheme="majorBidi"/>
      <w:color w:val="auto"/>
      <w:sz w:val="32"/>
      <w:szCs w:val="32"/>
    </w:rPr>
  </w:style>
  <w:style w:type="paragraph" w:styleId="Nagwek2">
    <w:name w:val="heading 2"/>
    <w:aliases w:val="Paragraafkop,1_ Título 2,ff2,Section Heading 2,title 2,h2,Subhead A,- 1,2,- 11,21,31,Reset numbering,2PBC,Normal Heading 2,LetHead2,sub-sect,sec,KJL:1st Level,A,A.B.C.,Heading2,H2-Heading 2,Header 2,l2,Header2,22,heading2,23,list2"/>
    <w:basedOn w:val="Normalny"/>
    <w:next w:val="Normalny"/>
    <w:link w:val="Nagwek2Znak"/>
    <w:uiPriority w:val="4"/>
    <w:qFormat/>
    <w:rsid w:val="00E737E1"/>
    <w:pPr>
      <w:keepNext/>
      <w:suppressAutoHyphens/>
      <w:spacing w:before="240" w:after="60" w:line="240" w:lineRule="auto"/>
      <w:ind w:left="357" w:hanging="357"/>
      <w:outlineLvl w:val="1"/>
    </w:pPr>
    <w:rPr>
      <w:rFonts w:ascii="Arial" w:eastAsia="Times New Roman" w:hAnsi="Arial" w:cs="Arial"/>
      <w:b/>
      <w:bCs/>
      <w:i/>
      <w:iCs/>
      <w:color w:val="auto"/>
      <w:spacing w:val="0"/>
      <w:sz w:val="28"/>
      <w:szCs w:val="28"/>
      <w:lang w:eastAsia="ar-SA"/>
    </w:rPr>
  </w:style>
  <w:style w:type="paragraph" w:styleId="Nagwek3">
    <w:name w:val="heading 3"/>
    <w:aliases w:val="3,KJL:2nd Level,h3,subhead,1.1.1 Heading 3,l3,CT,l31,CT1,H31,Heading3,H3-Heading 3,l3.3,l32,List 31,list3,Heading No. L3,ITT t3,PA Minor Section,Title2,H32,H33,H34,H35,título 3,h:3,H3,Underrubrik2,Head 3,1.1.1,3rd level,l3+toc 3,Minor,- 1),2)"/>
    <w:basedOn w:val="Normalny"/>
    <w:next w:val="Normalny"/>
    <w:link w:val="Nagwek3Znak"/>
    <w:uiPriority w:val="4"/>
    <w:unhideWhenUsed/>
    <w:qFormat/>
    <w:rsid w:val="00E737E1"/>
    <w:pPr>
      <w:keepNext/>
      <w:keepLines/>
      <w:spacing w:before="200" w:after="0" w:line="240" w:lineRule="auto"/>
      <w:ind w:left="357" w:hanging="357"/>
      <w:outlineLvl w:val="2"/>
    </w:pPr>
    <w:rPr>
      <w:rFonts w:ascii="Cambria" w:eastAsia="Times New Roman" w:hAnsi="Cambria" w:cs="Times New Roman"/>
      <w:b/>
      <w:bCs/>
      <w:color w:val="4F81BD"/>
      <w:spacing w:val="0"/>
      <w:sz w:val="22"/>
      <w:szCs w:val="24"/>
      <w:lang w:eastAsia="pl-PL"/>
    </w:rPr>
  </w:style>
  <w:style w:type="paragraph" w:styleId="Nagwek4">
    <w:name w:val="heading 4"/>
    <w:aliases w:val="Normalhead4,rp_Heading 4,Lev 4,Ad.1),Ad 2),Ad.1)1,Ad 2)1,Level 2 - a,H4,1),KJL:3rd Level,h4,a.,4,4heading"/>
    <w:basedOn w:val="Normalny"/>
    <w:next w:val="Normalny"/>
    <w:link w:val="Nagwek4Znak"/>
    <w:uiPriority w:val="4"/>
    <w:qFormat/>
    <w:rsid w:val="00E737E1"/>
    <w:pPr>
      <w:keepNext/>
      <w:suppressAutoHyphens/>
      <w:spacing w:before="240" w:after="60" w:line="240" w:lineRule="auto"/>
      <w:ind w:left="357" w:hanging="357"/>
      <w:outlineLvl w:val="3"/>
    </w:pPr>
    <w:rPr>
      <w:rFonts w:ascii="Times New Roman" w:eastAsia="Times New Roman" w:hAnsi="Times New Roman" w:cs="Times New Roman"/>
      <w:b/>
      <w:bCs/>
      <w:color w:val="auto"/>
      <w:spacing w:val="0"/>
      <w:sz w:val="28"/>
      <w:szCs w:val="28"/>
      <w:lang w:eastAsia="ar-SA"/>
    </w:rPr>
  </w:style>
  <w:style w:type="paragraph" w:styleId="Nagwek5">
    <w:name w:val="heading 5"/>
    <w:aliases w:val="Lev 5,- A,B,C,- A1,B1,C1,Level 3 - i,H5,test,Atlanthd3,Atlanthd31,Atlanthd32,Atlanthd33,Atlanthd34,Atlanthd311,Atlanthd35,Atlanthd36,Atlanthd312,Atlanthd37,Atlanthd38,Atlanthd39,Atlanthd310,Atlanthd313,Atlanthd314,Atlanthd315,Block Label,h5,5"/>
    <w:basedOn w:val="Normalny"/>
    <w:next w:val="Normalny"/>
    <w:link w:val="Nagwek5Znak"/>
    <w:uiPriority w:val="4"/>
    <w:qFormat/>
    <w:rsid w:val="00570EB9"/>
    <w:pPr>
      <w:keepNext/>
      <w:tabs>
        <w:tab w:val="left" w:pos="1418"/>
        <w:tab w:val="num" w:pos="1701"/>
      </w:tabs>
      <w:spacing w:after="240" w:line="240" w:lineRule="auto"/>
      <w:ind w:left="851"/>
      <w:jc w:val="left"/>
      <w:outlineLvl w:val="4"/>
    </w:pPr>
    <w:rPr>
      <w:rFonts w:ascii="Times New Roman" w:eastAsiaTheme="majorEastAsia" w:hAnsi="Times New Roman" w:cstheme="majorBidi"/>
      <w:color w:val="auto"/>
      <w:spacing w:val="0"/>
      <w:sz w:val="22"/>
      <w:u w:val="single"/>
      <w:lang w:val="fr-FR"/>
    </w:rPr>
  </w:style>
  <w:style w:type="paragraph" w:styleId="Nagwek6">
    <w:name w:val="heading 6"/>
    <w:aliases w:val="rp_Heading 6,Lev 6,- (a),(b),- (a)1,(b)1,Legal Level 1.,H6,Marginal,Appendix,T1,6,h6"/>
    <w:basedOn w:val="Normalny"/>
    <w:next w:val="Normalny"/>
    <w:link w:val="Nagwek6Znak"/>
    <w:uiPriority w:val="4"/>
    <w:qFormat/>
    <w:rsid w:val="00570EB9"/>
    <w:pPr>
      <w:tabs>
        <w:tab w:val="left" w:pos="1985"/>
        <w:tab w:val="num" w:pos="2268"/>
      </w:tabs>
      <w:spacing w:after="240" w:line="240" w:lineRule="auto"/>
      <w:ind w:left="851" w:firstLine="567"/>
      <w:jc w:val="left"/>
      <w:outlineLvl w:val="5"/>
    </w:pPr>
    <w:rPr>
      <w:rFonts w:ascii="Times New Roman" w:eastAsiaTheme="majorEastAsia" w:hAnsi="Times New Roman" w:cstheme="majorBidi"/>
      <w:i/>
      <w:iCs/>
      <w:color w:val="auto"/>
      <w:spacing w:val="0"/>
      <w:sz w:val="22"/>
      <w:u w:val="single"/>
      <w:lang w:val="fr-FR"/>
    </w:rPr>
  </w:style>
  <w:style w:type="paragraph" w:styleId="Nagwek7">
    <w:name w:val="heading 7"/>
    <w:basedOn w:val="Normalny"/>
    <w:next w:val="Normalny"/>
    <w:link w:val="Nagwek7Znak"/>
    <w:qFormat/>
    <w:rsid w:val="00E737E1"/>
    <w:pPr>
      <w:suppressAutoHyphens/>
      <w:spacing w:before="240" w:after="60" w:line="240" w:lineRule="auto"/>
      <w:ind w:left="357" w:hanging="357"/>
      <w:outlineLvl w:val="6"/>
    </w:pPr>
    <w:rPr>
      <w:rFonts w:ascii="Times New Roman" w:eastAsia="Times New Roman" w:hAnsi="Times New Roman" w:cs="Times New Roman"/>
      <w:color w:val="auto"/>
      <w:spacing w:val="0"/>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H2 Znak,h1 Znak,- I Znak,II Znak,III Znak,- I1 Znak,II1 Znak,III1 Znak,Styl Marka Znak,Styl Marka1 Znak,Styl Marka2 Znak,Styl Marka3 Znak,Styl Marka4 Znak,Styl Marka11 Znak,Styl Marka21 Znak,Styl Marka5 Znak,Styl Marka12 Znak"/>
    <w:basedOn w:val="Domylnaczcionkaakapitu"/>
    <w:link w:val="Nagwek1"/>
    <w:uiPriority w:val="9"/>
    <w:rsid w:val="00231524"/>
    <w:rPr>
      <w:rFonts w:asciiTheme="majorHAnsi" w:eastAsiaTheme="majorEastAsia" w:hAnsiTheme="majorHAnsi" w:cstheme="majorBidi"/>
      <w:spacing w:val="4"/>
      <w:sz w:val="32"/>
      <w:szCs w:val="32"/>
    </w:rPr>
  </w:style>
  <w:style w:type="paragraph" w:styleId="Nagwek">
    <w:name w:val="header"/>
    <w:basedOn w:val="Normalny"/>
    <w:link w:val="NagwekZnak"/>
    <w:uiPriority w:val="99"/>
    <w:unhideWhenUsed/>
    <w:rsid w:val="006747B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747BD"/>
    <w:rPr>
      <w:color w:val="000000" w:themeColor="background1"/>
      <w:spacing w:val="4"/>
      <w:sz w:val="20"/>
    </w:rPr>
  </w:style>
  <w:style w:type="paragraph" w:styleId="Stopka">
    <w:name w:val="footer"/>
    <w:basedOn w:val="Normalny"/>
    <w:link w:val="StopkaZnak"/>
    <w:unhideWhenUsed/>
    <w:rsid w:val="004F5805"/>
    <w:pPr>
      <w:tabs>
        <w:tab w:val="center" w:pos="4536"/>
        <w:tab w:val="right" w:pos="9072"/>
      </w:tabs>
      <w:spacing w:after="0" w:line="240" w:lineRule="auto"/>
    </w:pPr>
    <w:rPr>
      <w:b/>
    </w:rPr>
  </w:style>
  <w:style w:type="character" w:customStyle="1" w:styleId="StopkaZnak">
    <w:name w:val="Stopka Znak"/>
    <w:basedOn w:val="Domylnaczcionkaakapitu"/>
    <w:link w:val="Stopka"/>
    <w:uiPriority w:val="99"/>
    <w:rsid w:val="004F5805"/>
    <w:rPr>
      <w:b/>
      <w:color w:val="000000" w:themeColor="background1"/>
      <w:spacing w:val="4"/>
      <w:sz w:val="20"/>
    </w:rPr>
  </w:style>
  <w:style w:type="paragraph" w:customStyle="1" w:styleId="LukSzanownaPani">
    <w:name w:val="Luk_Szanowna Pani"/>
    <w:basedOn w:val="Normalny"/>
    <w:autoRedefine/>
    <w:qFormat/>
    <w:rsid w:val="00A36F46"/>
    <w:pPr>
      <w:spacing w:before="540" w:after="0"/>
      <w:ind w:left="4026"/>
    </w:pPr>
    <w:rPr>
      <w:rFonts w:ascii="Verdana" w:hAnsi="Verdana" w:cs="Verdana"/>
      <w:color w:val="auto"/>
      <w:spacing w:val="0"/>
      <w:szCs w:val="20"/>
    </w:rPr>
  </w:style>
  <w:style w:type="paragraph" w:customStyle="1" w:styleId="LukImiiNazwwisko">
    <w:name w:val="Luk_Imię i Nazwwisko"/>
    <w:basedOn w:val="LucInstytut"/>
    <w:qFormat/>
    <w:rsid w:val="00D005B3"/>
    <w:rPr>
      <w:b/>
    </w:rPr>
  </w:style>
  <w:style w:type="paragraph" w:customStyle="1" w:styleId="LukNagloweklistu">
    <w:name w:val="Luk_Naglowek_listu"/>
    <w:basedOn w:val="LucInstytut"/>
    <w:autoRedefine/>
    <w:qFormat/>
    <w:rsid w:val="005D1495"/>
    <w:pPr>
      <w:spacing w:before="560" w:after="560"/>
      <w:ind w:left="0"/>
    </w:pPr>
    <w:rPr>
      <w:b/>
    </w:rPr>
  </w:style>
  <w:style w:type="paragraph" w:customStyle="1" w:styleId="LucInstytut">
    <w:name w:val="Luc_Instytut"/>
    <w:basedOn w:val="LukSzanownaPani"/>
    <w:qFormat/>
    <w:rsid w:val="00D005B3"/>
    <w:pPr>
      <w:spacing w:before="0"/>
    </w:pPr>
  </w:style>
  <w:style w:type="paragraph" w:customStyle="1" w:styleId="LukStopka-adres">
    <w:name w:val="Luk_Stopka-adres"/>
    <w:basedOn w:val="Normalny"/>
    <w:qFormat/>
    <w:rsid w:val="00D06D36"/>
    <w:pPr>
      <w:spacing w:after="0" w:line="170" w:lineRule="exact"/>
      <w:jc w:val="left"/>
    </w:pPr>
    <w:rPr>
      <w:noProof/>
      <w:color w:val="808080" w:themeColor="text2"/>
      <w:sz w:val="14"/>
      <w:szCs w:val="14"/>
    </w:rPr>
  </w:style>
  <w:style w:type="paragraph" w:styleId="Listapunktowana">
    <w:name w:val="List Bullet"/>
    <w:basedOn w:val="Normalny"/>
    <w:uiPriority w:val="99"/>
    <w:unhideWhenUsed/>
    <w:rsid w:val="00854B7B"/>
    <w:pPr>
      <w:numPr>
        <w:numId w:val="1"/>
      </w:numPr>
      <w:contextualSpacing/>
    </w:pPr>
  </w:style>
  <w:style w:type="table" w:styleId="Tabela-Siatka">
    <w:name w:val="Table Grid"/>
    <w:basedOn w:val="Standardowy"/>
    <w:rsid w:val="00A36F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ucZwyrazami">
    <w:name w:val="Luc_Z_wyrazami"/>
    <w:basedOn w:val="Normalny"/>
    <w:autoRedefine/>
    <w:qFormat/>
    <w:rsid w:val="00821F16"/>
    <w:pPr>
      <w:spacing w:before="1360" w:after="840"/>
      <w:jc w:val="left"/>
    </w:pPr>
  </w:style>
  <w:style w:type="paragraph" w:styleId="Bezodstpw">
    <w:name w:val="No Spacing"/>
    <w:aliases w:val="Luc_Bez odstępów"/>
    <w:basedOn w:val="Normalny"/>
    <w:autoRedefine/>
    <w:uiPriority w:val="1"/>
    <w:qFormat/>
    <w:rsid w:val="00821F16"/>
    <w:pPr>
      <w:spacing w:after="0"/>
      <w:jc w:val="left"/>
    </w:pPr>
  </w:style>
  <w:style w:type="character" w:customStyle="1" w:styleId="Nagwek2Znak">
    <w:name w:val="Nagłówek 2 Znak"/>
    <w:aliases w:val="Paragraafkop Znak,1_ Título 2 Znak,ff2 Znak,Section Heading 2 Znak,title 2 Znak,h2 Znak,Subhead A Znak,- 1 Znak,2 Znak,- 11 Znak,21 Znak,31 Znak,Reset numbering Znak,2PBC Znak,Normal Heading 2 Znak,LetHead2 Znak,sub-sect Znak,sec Znak"/>
    <w:basedOn w:val="Domylnaczcionkaakapitu"/>
    <w:link w:val="Nagwek2"/>
    <w:rsid w:val="00E737E1"/>
    <w:rPr>
      <w:rFonts w:ascii="Arial" w:eastAsia="Times New Roman" w:hAnsi="Arial" w:cs="Arial"/>
      <w:b/>
      <w:bCs/>
      <w:i/>
      <w:iCs/>
      <w:sz w:val="28"/>
      <w:szCs w:val="28"/>
      <w:lang w:eastAsia="ar-SA"/>
    </w:rPr>
  </w:style>
  <w:style w:type="character" w:customStyle="1" w:styleId="Nagwek3Znak">
    <w:name w:val="Nagłówek 3 Znak"/>
    <w:aliases w:val="3 Znak,KJL:2nd Level Znak,h3 Znak,subhead Znak,1.1.1 Heading 3 Znak,l3 Znak,CT Znak,l31 Znak,CT1 Znak,H31 Znak,Heading3 Znak,H3-Heading 3 Znak,l3.3 Znak,l32 Znak,List 31 Znak,list3 Znak,Heading No. L3 Znak,ITT t3 Znak,Title2 Znak,H3 Znak"/>
    <w:basedOn w:val="Domylnaczcionkaakapitu"/>
    <w:link w:val="Nagwek3"/>
    <w:uiPriority w:val="9"/>
    <w:rsid w:val="00E737E1"/>
    <w:rPr>
      <w:rFonts w:ascii="Cambria" w:eastAsia="Times New Roman" w:hAnsi="Cambria" w:cs="Times New Roman"/>
      <w:b/>
      <w:bCs/>
      <w:color w:val="4F81BD"/>
      <w:szCs w:val="24"/>
      <w:lang w:eastAsia="pl-PL"/>
    </w:rPr>
  </w:style>
  <w:style w:type="character" w:customStyle="1" w:styleId="Nagwek4Znak">
    <w:name w:val="Nagłówek 4 Znak"/>
    <w:aliases w:val="Normalhead4 Znak,rp_Heading 4 Znak,Lev 4 Znak,Ad.1) Znak,Ad 2) Znak,Ad.1)1 Znak,Ad 2)1 Znak,Level 2 - a Znak,H4 Znak,1) Znak,KJL:3rd Level Znak,h4 Znak,a. Znak,4 Znak,4heading Znak"/>
    <w:basedOn w:val="Domylnaczcionkaakapitu"/>
    <w:link w:val="Nagwek4"/>
    <w:rsid w:val="00E737E1"/>
    <w:rPr>
      <w:rFonts w:ascii="Times New Roman" w:eastAsia="Times New Roman" w:hAnsi="Times New Roman" w:cs="Times New Roman"/>
      <w:b/>
      <w:bCs/>
      <w:sz w:val="28"/>
      <w:szCs w:val="28"/>
      <w:lang w:eastAsia="ar-SA"/>
    </w:rPr>
  </w:style>
  <w:style w:type="character" w:customStyle="1" w:styleId="Nagwek7Znak">
    <w:name w:val="Nagłówek 7 Znak"/>
    <w:basedOn w:val="Domylnaczcionkaakapitu"/>
    <w:link w:val="Nagwek7"/>
    <w:rsid w:val="00E737E1"/>
    <w:rPr>
      <w:rFonts w:ascii="Times New Roman" w:eastAsia="Times New Roman" w:hAnsi="Times New Roman" w:cs="Times New Roman"/>
      <w:sz w:val="24"/>
      <w:szCs w:val="24"/>
      <w:lang w:eastAsia="ar-SA"/>
    </w:rPr>
  </w:style>
  <w:style w:type="paragraph" w:styleId="Akapitzlist">
    <w:name w:val="List Paragraph"/>
    <w:aliases w:val="L1,Numerowanie,List Paragraph,2 heading,A_wyliczenie,K-P_odwolanie,Akapit z listą5,maz_wyliczenie,opis dzialania,lp1,Preambuła,Tytuły"/>
    <w:basedOn w:val="Normalny"/>
    <w:link w:val="AkapitzlistZnak"/>
    <w:uiPriority w:val="99"/>
    <w:qFormat/>
    <w:rsid w:val="00E737E1"/>
    <w:pPr>
      <w:ind w:left="720"/>
      <w:contextualSpacing/>
    </w:pPr>
  </w:style>
  <w:style w:type="paragraph" w:styleId="Tekstdymka">
    <w:name w:val="Balloon Text"/>
    <w:basedOn w:val="Normalny"/>
    <w:link w:val="TekstdymkaZnak"/>
    <w:uiPriority w:val="99"/>
    <w:semiHidden/>
    <w:unhideWhenUsed/>
    <w:rsid w:val="00E737E1"/>
    <w:pPr>
      <w:spacing w:before="120" w:after="0" w:line="240" w:lineRule="auto"/>
      <w:ind w:left="357" w:hanging="357"/>
    </w:pPr>
    <w:rPr>
      <w:rFonts w:ascii="Tahoma" w:eastAsia="Calibri" w:hAnsi="Tahoma" w:cs="Tahoma"/>
      <w:color w:val="808284"/>
      <w:spacing w:val="0"/>
      <w:sz w:val="16"/>
      <w:szCs w:val="16"/>
    </w:rPr>
  </w:style>
  <w:style w:type="character" w:customStyle="1" w:styleId="TekstdymkaZnak">
    <w:name w:val="Tekst dymka Znak"/>
    <w:basedOn w:val="Domylnaczcionkaakapitu"/>
    <w:link w:val="Tekstdymka"/>
    <w:uiPriority w:val="99"/>
    <w:semiHidden/>
    <w:rsid w:val="00E737E1"/>
    <w:rPr>
      <w:rFonts w:ascii="Tahoma" w:eastAsia="Calibri" w:hAnsi="Tahoma" w:cs="Tahoma"/>
      <w:color w:val="808284"/>
      <w:sz w:val="16"/>
      <w:szCs w:val="16"/>
    </w:rPr>
  </w:style>
  <w:style w:type="paragraph" w:customStyle="1" w:styleId="Default">
    <w:name w:val="Default"/>
    <w:rsid w:val="00E737E1"/>
    <w:pPr>
      <w:autoSpaceDE w:val="0"/>
      <w:autoSpaceDN w:val="0"/>
      <w:adjustRightInd w:val="0"/>
      <w:spacing w:before="120" w:after="120" w:line="360" w:lineRule="auto"/>
      <w:ind w:left="357" w:hanging="357"/>
      <w:jc w:val="both"/>
    </w:pPr>
    <w:rPr>
      <w:rFonts w:ascii="Arial" w:eastAsia="Calibri" w:hAnsi="Arial" w:cs="Arial"/>
      <w:color w:val="000000"/>
      <w:sz w:val="24"/>
      <w:szCs w:val="24"/>
      <w:lang w:eastAsia="pl-PL"/>
    </w:rPr>
  </w:style>
  <w:style w:type="character" w:styleId="Hipercze">
    <w:name w:val="Hyperlink"/>
    <w:unhideWhenUsed/>
    <w:rsid w:val="00E737E1"/>
    <w:rPr>
      <w:color w:val="2F5C99"/>
      <w:u w:val="single"/>
    </w:rPr>
  </w:style>
  <w:style w:type="paragraph" w:styleId="NormalnyWeb">
    <w:name w:val="Normal (Web)"/>
    <w:basedOn w:val="Normalny"/>
    <w:uiPriority w:val="99"/>
    <w:unhideWhenUsed/>
    <w:rsid w:val="00E737E1"/>
    <w:pPr>
      <w:spacing w:before="100" w:beforeAutospacing="1" w:after="100" w:afterAutospacing="1" w:line="240" w:lineRule="auto"/>
      <w:ind w:left="357" w:hanging="357"/>
    </w:pPr>
    <w:rPr>
      <w:rFonts w:ascii="Times New Roman" w:eastAsia="Times New Roman" w:hAnsi="Times New Roman" w:cs="Times New Roman"/>
      <w:color w:val="auto"/>
      <w:spacing w:val="0"/>
      <w:sz w:val="24"/>
      <w:szCs w:val="24"/>
      <w:lang w:eastAsia="pl-PL"/>
    </w:rPr>
  </w:style>
  <w:style w:type="paragraph" w:customStyle="1" w:styleId="Podstawowyakapitowy">
    <w:name w:val="[Podstawowy akapitowy]"/>
    <w:basedOn w:val="Normalny"/>
    <w:uiPriority w:val="99"/>
    <w:rsid w:val="00E737E1"/>
    <w:pPr>
      <w:autoSpaceDE w:val="0"/>
      <w:autoSpaceDN w:val="0"/>
      <w:adjustRightInd w:val="0"/>
      <w:spacing w:before="120" w:after="0" w:line="288" w:lineRule="auto"/>
      <w:ind w:left="357" w:hanging="357"/>
      <w:textAlignment w:val="center"/>
    </w:pPr>
    <w:rPr>
      <w:rFonts w:ascii="Minion Pro" w:eastAsia="Calibri" w:hAnsi="Minion Pro" w:cs="Minion Pro"/>
      <w:color w:val="000000"/>
      <w:spacing w:val="0"/>
      <w:sz w:val="24"/>
      <w:szCs w:val="24"/>
      <w:lang w:eastAsia="pl-PL"/>
    </w:rPr>
  </w:style>
  <w:style w:type="character" w:styleId="Odwoaniedokomentarza">
    <w:name w:val="annotation reference"/>
    <w:uiPriority w:val="99"/>
    <w:semiHidden/>
    <w:rsid w:val="00E737E1"/>
    <w:rPr>
      <w:sz w:val="16"/>
      <w:szCs w:val="16"/>
    </w:rPr>
  </w:style>
  <w:style w:type="paragraph" w:styleId="Tekstkomentarza">
    <w:name w:val="annotation text"/>
    <w:basedOn w:val="Normalny"/>
    <w:link w:val="TekstkomentarzaZnak"/>
    <w:uiPriority w:val="99"/>
    <w:rsid w:val="00E737E1"/>
    <w:pPr>
      <w:spacing w:before="120" w:after="120" w:line="240" w:lineRule="auto"/>
      <w:ind w:left="357" w:hanging="357"/>
    </w:pPr>
    <w:rPr>
      <w:rFonts w:ascii="Arial" w:eastAsia="Times New Roman" w:hAnsi="Arial" w:cs="Times New Roman"/>
      <w:color w:val="auto"/>
      <w:spacing w:val="0"/>
      <w:szCs w:val="20"/>
      <w:lang w:eastAsia="pl-PL"/>
    </w:rPr>
  </w:style>
  <w:style w:type="character" w:customStyle="1" w:styleId="TekstkomentarzaZnak">
    <w:name w:val="Tekst komentarza Znak"/>
    <w:basedOn w:val="Domylnaczcionkaakapitu"/>
    <w:link w:val="Tekstkomentarza"/>
    <w:uiPriority w:val="99"/>
    <w:rsid w:val="00E737E1"/>
    <w:rPr>
      <w:rFonts w:ascii="Arial" w:eastAsia="Times New Roman" w:hAnsi="Arial" w:cs="Times New Roman"/>
      <w:sz w:val="20"/>
      <w:szCs w:val="20"/>
      <w:lang w:eastAsia="pl-PL"/>
    </w:rPr>
  </w:style>
  <w:style w:type="character" w:customStyle="1" w:styleId="akapitustep">
    <w:name w:val="akapitustep"/>
    <w:rsid w:val="00E737E1"/>
  </w:style>
  <w:style w:type="paragraph" w:styleId="Tekstpodstawowy">
    <w:name w:val="Body Text"/>
    <w:basedOn w:val="Normalny"/>
    <w:link w:val="TekstpodstawowyZnak"/>
    <w:semiHidden/>
    <w:rsid w:val="00E737E1"/>
    <w:pPr>
      <w:spacing w:before="120" w:after="120" w:line="240" w:lineRule="auto"/>
      <w:ind w:left="720" w:hanging="357"/>
    </w:pPr>
    <w:rPr>
      <w:rFonts w:ascii="Arial" w:eastAsia="Times New Roman" w:hAnsi="Arial" w:cs="Times New Roman"/>
      <w:color w:val="auto"/>
      <w:spacing w:val="0"/>
      <w:sz w:val="22"/>
      <w:szCs w:val="20"/>
      <w:lang w:val="fr-FR" w:eastAsia="pl-PL"/>
    </w:rPr>
  </w:style>
  <w:style w:type="character" w:customStyle="1" w:styleId="TekstpodstawowyZnak">
    <w:name w:val="Tekst podstawowy Znak"/>
    <w:basedOn w:val="Domylnaczcionkaakapitu"/>
    <w:link w:val="Tekstpodstawowy"/>
    <w:semiHidden/>
    <w:rsid w:val="00E737E1"/>
    <w:rPr>
      <w:rFonts w:ascii="Arial" w:eastAsia="Times New Roman" w:hAnsi="Arial" w:cs="Times New Roman"/>
      <w:szCs w:val="20"/>
      <w:lang w:val="fr-FR" w:eastAsia="pl-PL"/>
    </w:rPr>
  </w:style>
  <w:style w:type="paragraph" w:customStyle="1" w:styleId="paragrafUmowy">
    <w:name w:val="paragraf Umowy"/>
    <w:basedOn w:val="Normalny"/>
    <w:rsid w:val="00E737E1"/>
    <w:pPr>
      <w:shd w:val="pct15" w:color="auto" w:fill="FFFFFF"/>
      <w:tabs>
        <w:tab w:val="num" w:pos="1334"/>
      </w:tabs>
      <w:spacing w:before="120" w:after="120" w:line="240" w:lineRule="auto"/>
      <w:ind w:left="1334" w:hanging="360"/>
    </w:pPr>
    <w:rPr>
      <w:rFonts w:ascii="Fujiyama2" w:eastAsia="Times New Roman" w:hAnsi="Fujiyama2" w:cs="Times New Roman"/>
      <w:b/>
      <w:color w:val="auto"/>
      <w:spacing w:val="0"/>
      <w:sz w:val="18"/>
      <w:szCs w:val="20"/>
      <w:lang w:eastAsia="pl-PL"/>
    </w:rPr>
  </w:style>
  <w:style w:type="paragraph" w:customStyle="1" w:styleId="Rysunek">
    <w:name w:val="Rysunek"/>
    <w:basedOn w:val="Normalny"/>
    <w:rsid w:val="00E737E1"/>
    <w:pPr>
      <w:keepNext/>
      <w:keepLines/>
      <w:autoSpaceDE w:val="0"/>
      <w:autoSpaceDN w:val="0"/>
      <w:adjustRightInd w:val="0"/>
      <w:spacing w:before="240" w:after="120" w:line="324" w:lineRule="auto"/>
      <w:ind w:left="357" w:hanging="357"/>
      <w:jc w:val="center"/>
    </w:pPr>
    <w:rPr>
      <w:rFonts w:ascii="Arial" w:eastAsia="Times New Roman" w:hAnsi="Arial" w:cs="Times New Roman"/>
      <w:color w:val="auto"/>
      <w:spacing w:val="0"/>
      <w:sz w:val="22"/>
      <w:lang w:eastAsia="pl-PL"/>
    </w:rPr>
  </w:style>
  <w:style w:type="character" w:customStyle="1" w:styleId="TematkomentarzaZnak">
    <w:name w:val="Temat komentarza Znak"/>
    <w:link w:val="Tematkomentarza"/>
    <w:uiPriority w:val="99"/>
    <w:semiHidden/>
    <w:rsid w:val="00E737E1"/>
    <w:rPr>
      <w:rFonts w:ascii="Arial" w:eastAsia="Times New Roman" w:hAnsi="Arial"/>
      <w:b/>
      <w:bCs/>
    </w:rPr>
  </w:style>
  <w:style w:type="paragraph" w:styleId="Tematkomentarza">
    <w:name w:val="annotation subject"/>
    <w:basedOn w:val="Tekstkomentarza"/>
    <w:next w:val="Tekstkomentarza"/>
    <w:link w:val="TematkomentarzaZnak"/>
    <w:uiPriority w:val="99"/>
    <w:semiHidden/>
    <w:unhideWhenUsed/>
    <w:rsid w:val="00E737E1"/>
    <w:rPr>
      <w:rFonts w:cstheme="minorBidi"/>
      <w:b/>
      <w:bCs/>
      <w:sz w:val="22"/>
      <w:szCs w:val="22"/>
      <w:lang w:eastAsia="en-US"/>
    </w:rPr>
  </w:style>
  <w:style w:type="character" w:customStyle="1" w:styleId="TematkomentarzaZnak1">
    <w:name w:val="Temat komentarza Znak1"/>
    <w:basedOn w:val="TekstkomentarzaZnak"/>
    <w:uiPriority w:val="99"/>
    <w:semiHidden/>
    <w:rsid w:val="00E737E1"/>
    <w:rPr>
      <w:rFonts w:ascii="Arial" w:eastAsia="Times New Roman" w:hAnsi="Arial" w:cs="Times New Roman"/>
      <w:b/>
      <w:bCs/>
      <w:sz w:val="20"/>
      <w:szCs w:val="20"/>
      <w:lang w:eastAsia="pl-PL"/>
    </w:rPr>
  </w:style>
  <w:style w:type="paragraph" w:customStyle="1" w:styleId="Tekstpodstawowy21">
    <w:name w:val="Tekst podstawowy 21"/>
    <w:basedOn w:val="Normalny"/>
    <w:rsid w:val="00E737E1"/>
    <w:pPr>
      <w:suppressAutoHyphens/>
      <w:spacing w:before="120" w:after="0" w:line="240" w:lineRule="auto"/>
      <w:ind w:left="357" w:hanging="357"/>
      <w:jc w:val="center"/>
    </w:pPr>
    <w:rPr>
      <w:rFonts w:ascii="Arial" w:eastAsia="Times New Roman" w:hAnsi="Arial" w:cs="Times New Roman"/>
      <w:color w:val="008080"/>
      <w:spacing w:val="0"/>
      <w:sz w:val="44"/>
      <w:szCs w:val="24"/>
      <w:lang w:eastAsia="ar-SA"/>
    </w:rPr>
  </w:style>
  <w:style w:type="paragraph" w:styleId="Tytu">
    <w:name w:val="Title"/>
    <w:basedOn w:val="Normalny"/>
    <w:next w:val="Podtytu"/>
    <w:link w:val="TytuZnak"/>
    <w:qFormat/>
    <w:rsid w:val="00E737E1"/>
    <w:pPr>
      <w:suppressAutoHyphens/>
      <w:spacing w:before="120" w:after="0" w:line="240" w:lineRule="auto"/>
      <w:ind w:left="357" w:hanging="357"/>
      <w:jc w:val="center"/>
    </w:pPr>
    <w:rPr>
      <w:rFonts w:ascii="Times New Roman" w:eastAsia="Times New Roman" w:hAnsi="Times New Roman" w:cs="Times New Roman"/>
      <w:color w:val="auto"/>
      <w:spacing w:val="0"/>
      <w:sz w:val="24"/>
      <w:szCs w:val="20"/>
      <w:lang w:eastAsia="ar-SA"/>
    </w:rPr>
  </w:style>
  <w:style w:type="character" w:customStyle="1" w:styleId="TytuZnak">
    <w:name w:val="Tytuł Znak"/>
    <w:basedOn w:val="Domylnaczcionkaakapitu"/>
    <w:link w:val="Tytu"/>
    <w:rsid w:val="00E737E1"/>
    <w:rPr>
      <w:rFonts w:ascii="Times New Roman" w:eastAsia="Times New Roman" w:hAnsi="Times New Roman" w:cs="Times New Roman"/>
      <w:sz w:val="24"/>
      <w:szCs w:val="20"/>
      <w:lang w:eastAsia="ar-SA"/>
    </w:rPr>
  </w:style>
  <w:style w:type="paragraph" w:styleId="Podtytu">
    <w:name w:val="Subtitle"/>
    <w:basedOn w:val="Normalny"/>
    <w:next w:val="Tekstpodstawowy"/>
    <w:link w:val="PodtytuZnak"/>
    <w:qFormat/>
    <w:rsid w:val="00E737E1"/>
    <w:pPr>
      <w:suppressAutoHyphens/>
      <w:spacing w:before="120" w:after="0" w:line="240" w:lineRule="auto"/>
      <w:ind w:left="357" w:hanging="357"/>
    </w:pPr>
    <w:rPr>
      <w:rFonts w:ascii="Arial" w:eastAsia="Times New Roman" w:hAnsi="Arial" w:cs="Times New Roman"/>
      <w:b/>
      <w:color w:val="auto"/>
      <w:spacing w:val="0"/>
      <w:szCs w:val="20"/>
      <w:lang w:eastAsia="ar-SA"/>
    </w:rPr>
  </w:style>
  <w:style w:type="character" w:customStyle="1" w:styleId="PodtytuZnak">
    <w:name w:val="Podtytuł Znak"/>
    <w:basedOn w:val="Domylnaczcionkaakapitu"/>
    <w:link w:val="Podtytu"/>
    <w:rsid w:val="00E737E1"/>
    <w:rPr>
      <w:rFonts w:ascii="Arial" w:eastAsia="Times New Roman" w:hAnsi="Arial" w:cs="Times New Roman"/>
      <w:b/>
      <w:sz w:val="20"/>
      <w:szCs w:val="20"/>
      <w:lang w:eastAsia="ar-SA"/>
    </w:rPr>
  </w:style>
  <w:style w:type="paragraph" w:customStyle="1" w:styleId="Tematkomentarza1">
    <w:name w:val="Temat komentarza1"/>
    <w:basedOn w:val="Normalny"/>
    <w:next w:val="Normalny"/>
    <w:rsid w:val="00E737E1"/>
    <w:pPr>
      <w:suppressAutoHyphens/>
      <w:spacing w:before="120" w:after="0" w:line="240" w:lineRule="auto"/>
      <w:ind w:left="357" w:hanging="357"/>
    </w:pPr>
    <w:rPr>
      <w:rFonts w:ascii="Times New Roman" w:eastAsia="Times New Roman" w:hAnsi="Times New Roman" w:cs="Times New Roman"/>
      <w:b/>
      <w:bCs/>
      <w:color w:val="auto"/>
      <w:spacing w:val="0"/>
      <w:szCs w:val="20"/>
      <w:lang w:eastAsia="ar-SA"/>
    </w:rPr>
  </w:style>
  <w:style w:type="paragraph" w:customStyle="1" w:styleId="Body1">
    <w:name w:val="Body 1"/>
    <w:basedOn w:val="Normalny"/>
    <w:rsid w:val="00E737E1"/>
    <w:pPr>
      <w:suppressAutoHyphens/>
      <w:spacing w:before="120" w:after="120" w:line="240" w:lineRule="auto"/>
      <w:ind w:left="357" w:hanging="357"/>
    </w:pPr>
    <w:rPr>
      <w:rFonts w:ascii="Tahoma" w:eastAsia="MS Mincho" w:hAnsi="Tahoma" w:cs="Tahoma"/>
      <w:color w:val="auto"/>
      <w:spacing w:val="0"/>
      <w:sz w:val="19"/>
      <w:szCs w:val="19"/>
      <w:lang w:val="en-US" w:eastAsia="ar-SA"/>
    </w:rPr>
  </w:style>
  <w:style w:type="paragraph" w:customStyle="1" w:styleId="Body2">
    <w:name w:val="Body 2"/>
    <w:basedOn w:val="Normalny"/>
    <w:rsid w:val="00E737E1"/>
    <w:pPr>
      <w:suppressAutoHyphens/>
      <w:spacing w:before="120" w:after="120" w:line="240" w:lineRule="auto"/>
      <w:ind w:left="720" w:hanging="357"/>
    </w:pPr>
    <w:rPr>
      <w:rFonts w:ascii="Tahoma" w:eastAsia="MS Mincho" w:hAnsi="Tahoma" w:cs="Tahoma"/>
      <w:color w:val="auto"/>
      <w:spacing w:val="0"/>
      <w:sz w:val="19"/>
      <w:szCs w:val="19"/>
      <w:lang w:val="en-US" w:eastAsia="ar-SA"/>
    </w:rPr>
  </w:style>
  <w:style w:type="paragraph" w:customStyle="1" w:styleId="Bullet2">
    <w:name w:val="Bullet 2"/>
    <w:basedOn w:val="Normalny"/>
    <w:rsid w:val="00E737E1"/>
    <w:pPr>
      <w:numPr>
        <w:numId w:val="3"/>
      </w:numPr>
      <w:suppressAutoHyphens/>
      <w:spacing w:before="120" w:after="120" w:line="240" w:lineRule="auto"/>
    </w:pPr>
    <w:rPr>
      <w:rFonts w:ascii="Tahoma" w:eastAsia="MS Mincho" w:hAnsi="Tahoma" w:cs="Tahoma"/>
      <w:color w:val="auto"/>
      <w:spacing w:val="0"/>
      <w:sz w:val="19"/>
      <w:szCs w:val="19"/>
      <w:lang w:val="en-US" w:eastAsia="ar-SA"/>
    </w:rPr>
  </w:style>
  <w:style w:type="paragraph" w:customStyle="1" w:styleId="Bullet3">
    <w:name w:val="Bullet 3"/>
    <w:basedOn w:val="Normalny"/>
    <w:rsid w:val="00E737E1"/>
    <w:pPr>
      <w:numPr>
        <w:numId w:val="4"/>
      </w:numPr>
      <w:suppressAutoHyphens/>
      <w:spacing w:before="120" w:after="120" w:line="240" w:lineRule="auto"/>
    </w:pPr>
    <w:rPr>
      <w:rFonts w:ascii="Tahoma" w:eastAsia="MS Mincho" w:hAnsi="Tahoma" w:cs="Tahoma"/>
      <w:color w:val="auto"/>
      <w:spacing w:val="0"/>
      <w:sz w:val="19"/>
      <w:szCs w:val="19"/>
      <w:lang w:val="en-US" w:eastAsia="ar-SA"/>
    </w:rPr>
  </w:style>
  <w:style w:type="paragraph" w:customStyle="1" w:styleId="HeadingEULA">
    <w:name w:val="Heading EULA"/>
    <w:basedOn w:val="Normalny"/>
    <w:next w:val="Normalny"/>
    <w:rsid w:val="00E737E1"/>
    <w:pPr>
      <w:suppressAutoHyphens/>
      <w:spacing w:before="120" w:after="120" w:line="240" w:lineRule="auto"/>
      <w:ind w:left="357" w:hanging="357"/>
    </w:pPr>
    <w:rPr>
      <w:rFonts w:ascii="Tahoma" w:eastAsia="MS Mincho" w:hAnsi="Tahoma" w:cs="Tahoma"/>
      <w:b/>
      <w:bCs/>
      <w:color w:val="auto"/>
      <w:spacing w:val="0"/>
      <w:sz w:val="28"/>
      <w:szCs w:val="28"/>
      <w:lang w:val="en-US" w:eastAsia="ar-SA"/>
    </w:rPr>
  </w:style>
  <w:style w:type="paragraph" w:customStyle="1" w:styleId="HeadingSoftwareTitle">
    <w:name w:val="Heading Software Title"/>
    <w:basedOn w:val="Normalny"/>
    <w:next w:val="Normalny"/>
    <w:rsid w:val="00E737E1"/>
    <w:pPr>
      <w:pBdr>
        <w:bottom w:val="single" w:sz="4" w:space="1" w:color="000000"/>
      </w:pBdr>
      <w:suppressAutoHyphens/>
      <w:spacing w:before="120" w:after="120" w:line="240" w:lineRule="auto"/>
      <w:ind w:left="357" w:hanging="357"/>
    </w:pPr>
    <w:rPr>
      <w:rFonts w:ascii="Tahoma" w:eastAsia="MS Mincho" w:hAnsi="Tahoma" w:cs="Tahoma"/>
      <w:b/>
      <w:bCs/>
      <w:color w:val="auto"/>
      <w:spacing w:val="0"/>
      <w:sz w:val="28"/>
      <w:szCs w:val="28"/>
      <w:lang w:val="en-US" w:eastAsia="ar-SA"/>
    </w:rPr>
  </w:style>
  <w:style w:type="paragraph" w:customStyle="1" w:styleId="Preamble">
    <w:name w:val="Preamble"/>
    <w:basedOn w:val="Normalny"/>
    <w:rsid w:val="00E737E1"/>
    <w:pPr>
      <w:suppressAutoHyphens/>
      <w:spacing w:before="120" w:after="120" w:line="240" w:lineRule="auto"/>
      <w:ind w:left="357" w:hanging="357"/>
    </w:pPr>
    <w:rPr>
      <w:rFonts w:ascii="Tahoma" w:eastAsia="MS Mincho" w:hAnsi="Tahoma" w:cs="Tahoma"/>
      <w:b/>
      <w:bCs/>
      <w:color w:val="auto"/>
      <w:spacing w:val="0"/>
      <w:sz w:val="19"/>
      <w:szCs w:val="19"/>
      <w:lang w:val="en-US" w:eastAsia="ar-SA"/>
    </w:rPr>
  </w:style>
  <w:style w:type="paragraph" w:customStyle="1" w:styleId="HeadingWarranty">
    <w:name w:val="Heading Warranty"/>
    <w:basedOn w:val="Normalny"/>
    <w:rsid w:val="00E737E1"/>
    <w:pPr>
      <w:suppressAutoHyphens/>
      <w:spacing w:before="120" w:after="120" w:line="240" w:lineRule="auto"/>
      <w:ind w:left="357" w:hanging="357"/>
      <w:jc w:val="center"/>
    </w:pPr>
    <w:rPr>
      <w:rFonts w:ascii="Tahoma" w:eastAsia="MS Mincho" w:hAnsi="Tahoma" w:cs="Tahoma"/>
      <w:b/>
      <w:bCs/>
      <w:color w:val="auto"/>
      <w:spacing w:val="0"/>
      <w:sz w:val="19"/>
      <w:szCs w:val="19"/>
      <w:lang w:val="en-US" w:eastAsia="ar-SA"/>
    </w:rPr>
  </w:style>
  <w:style w:type="paragraph" w:customStyle="1" w:styleId="Heading1Warranty">
    <w:name w:val="Heading 1 Warranty"/>
    <w:basedOn w:val="Normalny"/>
    <w:next w:val="Normalny"/>
    <w:rsid w:val="00E737E1"/>
    <w:pPr>
      <w:tabs>
        <w:tab w:val="num" w:pos="720"/>
      </w:tabs>
      <w:suppressAutoHyphens/>
      <w:spacing w:before="120" w:after="120" w:line="240" w:lineRule="auto"/>
      <w:ind w:left="720" w:hanging="360"/>
      <w:outlineLvl w:val="0"/>
    </w:pPr>
    <w:rPr>
      <w:rFonts w:ascii="Tahoma" w:eastAsia="MS Mincho" w:hAnsi="Tahoma" w:cs="Tahoma"/>
      <w:color w:val="auto"/>
      <w:spacing w:val="0"/>
      <w:sz w:val="19"/>
      <w:szCs w:val="19"/>
      <w:lang w:val="en-US" w:eastAsia="ar-SA"/>
    </w:rPr>
  </w:style>
  <w:style w:type="paragraph" w:customStyle="1" w:styleId="Heading2Warranty">
    <w:name w:val="Heading 2 Warranty"/>
    <w:basedOn w:val="Normalny"/>
    <w:next w:val="Normalny"/>
    <w:rsid w:val="00E737E1"/>
    <w:pPr>
      <w:numPr>
        <w:ilvl w:val="1"/>
        <w:numId w:val="2"/>
      </w:numPr>
      <w:suppressAutoHyphens/>
      <w:spacing w:before="120" w:after="120" w:line="240" w:lineRule="auto"/>
      <w:outlineLvl w:val="1"/>
    </w:pPr>
    <w:rPr>
      <w:rFonts w:ascii="Tahoma" w:eastAsia="MS Mincho" w:hAnsi="Tahoma" w:cs="Tahoma"/>
      <w:color w:val="auto"/>
      <w:spacing w:val="0"/>
      <w:sz w:val="19"/>
      <w:szCs w:val="19"/>
      <w:lang w:val="en-US" w:eastAsia="ar-SA"/>
    </w:rPr>
  </w:style>
  <w:style w:type="paragraph" w:customStyle="1" w:styleId="PreambleBorderAbove">
    <w:name w:val="Preamble Border Above"/>
    <w:basedOn w:val="Preamble"/>
    <w:rsid w:val="00E737E1"/>
    <w:pPr>
      <w:pBdr>
        <w:top w:val="single" w:sz="4" w:space="1" w:color="000000"/>
      </w:pBdr>
    </w:pPr>
  </w:style>
  <w:style w:type="character" w:styleId="Pogrubienie">
    <w:name w:val="Strong"/>
    <w:uiPriority w:val="22"/>
    <w:qFormat/>
    <w:rsid w:val="00E737E1"/>
    <w:rPr>
      <w:b/>
      <w:bCs/>
    </w:rPr>
  </w:style>
  <w:style w:type="character" w:customStyle="1" w:styleId="TekstprzypisukocowegoZnak">
    <w:name w:val="Tekst przypisu końcowego Znak"/>
    <w:link w:val="Tekstprzypisukocowego"/>
    <w:uiPriority w:val="99"/>
    <w:semiHidden/>
    <w:rsid w:val="00E737E1"/>
    <w:rPr>
      <w:rFonts w:ascii="Arial" w:eastAsia="Times New Roman" w:hAnsi="Arial"/>
    </w:rPr>
  </w:style>
  <w:style w:type="paragraph" w:styleId="Tekstprzypisukocowego">
    <w:name w:val="endnote text"/>
    <w:basedOn w:val="Normalny"/>
    <w:link w:val="TekstprzypisukocowegoZnak"/>
    <w:uiPriority w:val="99"/>
    <w:semiHidden/>
    <w:unhideWhenUsed/>
    <w:rsid w:val="00E737E1"/>
    <w:pPr>
      <w:spacing w:before="120" w:after="0" w:line="240" w:lineRule="auto"/>
      <w:ind w:left="357" w:hanging="357"/>
    </w:pPr>
    <w:rPr>
      <w:rFonts w:ascii="Arial" w:eastAsia="Times New Roman" w:hAnsi="Arial"/>
      <w:color w:val="auto"/>
      <w:spacing w:val="0"/>
      <w:sz w:val="22"/>
    </w:rPr>
  </w:style>
  <w:style w:type="character" w:customStyle="1" w:styleId="TekstprzypisukocowegoZnak1">
    <w:name w:val="Tekst przypisu końcowego Znak1"/>
    <w:basedOn w:val="Domylnaczcionkaakapitu"/>
    <w:uiPriority w:val="99"/>
    <w:semiHidden/>
    <w:rsid w:val="00E737E1"/>
    <w:rPr>
      <w:color w:val="000000" w:themeColor="background1"/>
      <w:spacing w:val="4"/>
      <w:sz w:val="20"/>
      <w:szCs w:val="20"/>
    </w:rPr>
  </w:style>
  <w:style w:type="paragraph" w:styleId="Tekstpodstawowywcity2">
    <w:name w:val="Body Text Indent 2"/>
    <w:basedOn w:val="Normalny"/>
    <w:link w:val="Tekstpodstawowywcity2Znak"/>
    <w:rsid w:val="00E737E1"/>
    <w:pPr>
      <w:spacing w:before="120" w:after="120" w:line="480" w:lineRule="auto"/>
      <w:ind w:left="283" w:hanging="357"/>
    </w:pPr>
    <w:rPr>
      <w:rFonts w:ascii="Times New Roman" w:eastAsia="Times New Roman" w:hAnsi="Times New Roman" w:cs="Times New Roman"/>
      <w:color w:val="auto"/>
      <w:spacing w:val="0"/>
      <w:sz w:val="24"/>
      <w:szCs w:val="20"/>
      <w:lang w:eastAsia="pl-PL"/>
    </w:rPr>
  </w:style>
  <w:style w:type="character" w:customStyle="1" w:styleId="Tekstpodstawowywcity2Znak">
    <w:name w:val="Tekst podstawowy wcięty 2 Znak"/>
    <w:basedOn w:val="Domylnaczcionkaakapitu"/>
    <w:link w:val="Tekstpodstawowywcity2"/>
    <w:rsid w:val="00E737E1"/>
    <w:rPr>
      <w:rFonts w:ascii="Times New Roman" w:eastAsia="Times New Roman" w:hAnsi="Times New Roman" w:cs="Times New Roman"/>
      <w:sz w:val="24"/>
      <w:szCs w:val="20"/>
      <w:lang w:eastAsia="pl-PL"/>
    </w:rPr>
  </w:style>
  <w:style w:type="paragraph" w:styleId="Listanumerowana2">
    <w:name w:val="List Number 2"/>
    <w:basedOn w:val="Normalny"/>
    <w:rsid w:val="00E737E1"/>
    <w:pPr>
      <w:tabs>
        <w:tab w:val="num" w:pos="720"/>
      </w:tabs>
      <w:spacing w:before="120" w:after="100" w:afterAutospacing="1" w:line="240" w:lineRule="auto"/>
      <w:ind w:left="720" w:hanging="720"/>
    </w:pPr>
    <w:rPr>
      <w:rFonts w:ascii="Arial" w:eastAsia="Times New Roman" w:hAnsi="Arial" w:cs="Times New Roman"/>
      <w:color w:val="auto"/>
      <w:spacing w:val="0"/>
      <w:szCs w:val="24"/>
      <w:lang w:val="en-US"/>
    </w:rPr>
  </w:style>
  <w:style w:type="paragraph" w:styleId="Tekstpodstawowywcity3">
    <w:name w:val="Body Text Indent 3"/>
    <w:basedOn w:val="Normalny"/>
    <w:link w:val="Tekstpodstawowywcity3Znak"/>
    <w:rsid w:val="00E737E1"/>
    <w:pPr>
      <w:spacing w:before="120" w:after="120" w:line="240" w:lineRule="auto"/>
      <w:ind w:left="283" w:hanging="357"/>
    </w:pPr>
    <w:rPr>
      <w:rFonts w:ascii="Times New Roman" w:eastAsia="Times New Roman" w:hAnsi="Times New Roman" w:cs="Times New Roman"/>
      <w:color w:val="auto"/>
      <w:spacing w:val="0"/>
      <w:sz w:val="16"/>
      <w:szCs w:val="16"/>
      <w:lang w:eastAsia="pl-PL"/>
    </w:rPr>
  </w:style>
  <w:style w:type="character" w:customStyle="1" w:styleId="Tekstpodstawowywcity3Znak">
    <w:name w:val="Tekst podstawowy wcięty 3 Znak"/>
    <w:basedOn w:val="Domylnaczcionkaakapitu"/>
    <w:link w:val="Tekstpodstawowywcity3"/>
    <w:rsid w:val="00E737E1"/>
    <w:rPr>
      <w:rFonts w:ascii="Times New Roman" w:eastAsia="Times New Roman" w:hAnsi="Times New Roman" w:cs="Times New Roman"/>
      <w:sz w:val="16"/>
      <w:szCs w:val="16"/>
      <w:lang w:eastAsia="pl-PL"/>
    </w:rPr>
  </w:style>
  <w:style w:type="paragraph" w:styleId="Tekstpodstawowywcity">
    <w:name w:val="Body Text Indent"/>
    <w:basedOn w:val="Normalny"/>
    <w:link w:val="TekstpodstawowywcityZnak"/>
    <w:uiPriority w:val="99"/>
    <w:rsid w:val="00E737E1"/>
    <w:pPr>
      <w:suppressAutoHyphens/>
      <w:spacing w:before="120" w:after="120" w:line="240" w:lineRule="auto"/>
      <w:ind w:left="283" w:hanging="357"/>
    </w:pPr>
    <w:rPr>
      <w:rFonts w:ascii="Times New Roman" w:eastAsia="Times New Roman" w:hAnsi="Times New Roman" w:cs="Times New Roman"/>
      <w:color w:val="auto"/>
      <w:spacing w:val="0"/>
      <w:sz w:val="24"/>
      <w:szCs w:val="24"/>
      <w:lang w:eastAsia="ar-SA"/>
    </w:rPr>
  </w:style>
  <w:style w:type="character" w:customStyle="1" w:styleId="TekstpodstawowywcityZnak">
    <w:name w:val="Tekst podstawowy wcięty Znak"/>
    <w:basedOn w:val="Domylnaczcionkaakapitu"/>
    <w:link w:val="Tekstpodstawowywcity"/>
    <w:uiPriority w:val="99"/>
    <w:rsid w:val="00E737E1"/>
    <w:rPr>
      <w:rFonts w:ascii="Times New Roman" w:eastAsia="Times New Roman" w:hAnsi="Times New Roman" w:cs="Times New Roman"/>
      <w:sz w:val="24"/>
      <w:szCs w:val="24"/>
      <w:lang w:eastAsia="ar-SA"/>
    </w:rPr>
  </w:style>
  <w:style w:type="paragraph" w:customStyle="1" w:styleId="Tekstpodstawowywcity21">
    <w:name w:val="Tekst podstawowy wcięty 21"/>
    <w:basedOn w:val="Normalny"/>
    <w:rsid w:val="00E737E1"/>
    <w:pPr>
      <w:suppressAutoHyphens/>
      <w:spacing w:before="120" w:after="0" w:line="240" w:lineRule="auto"/>
      <w:ind w:left="357" w:firstLine="2552"/>
    </w:pPr>
    <w:rPr>
      <w:rFonts w:ascii="Tahoma" w:eastAsia="Times New Roman" w:hAnsi="Tahoma" w:cs="Tahoma"/>
      <w:bCs/>
      <w:color w:val="auto"/>
      <w:spacing w:val="0"/>
      <w:sz w:val="22"/>
      <w:szCs w:val="20"/>
      <w:lang w:eastAsia="ar-SA"/>
    </w:rPr>
  </w:style>
  <w:style w:type="paragraph" w:styleId="Lista">
    <w:name w:val="List"/>
    <w:basedOn w:val="Normalny"/>
    <w:uiPriority w:val="99"/>
    <w:unhideWhenUsed/>
    <w:rsid w:val="00E737E1"/>
    <w:pPr>
      <w:spacing w:before="120" w:after="120" w:line="240" w:lineRule="auto"/>
      <w:ind w:left="283" w:hanging="283"/>
      <w:contextualSpacing/>
    </w:pPr>
    <w:rPr>
      <w:rFonts w:ascii="Arial" w:eastAsia="Times New Roman" w:hAnsi="Arial" w:cs="Times New Roman"/>
      <w:color w:val="auto"/>
      <w:spacing w:val="0"/>
      <w:sz w:val="22"/>
      <w:szCs w:val="24"/>
      <w:lang w:eastAsia="pl-PL"/>
    </w:rPr>
  </w:style>
  <w:style w:type="paragraph" w:customStyle="1" w:styleId="Standard">
    <w:name w:val="Standard"/>
    <w:rsid w:val="00E737E1"/>
    <w:pPr>
      <w:spacing w:before="120" w:after="120" w:line="360" w:lineRule="auto"/>
      <w:ind w:left="357" w:hanging="357"/>
      <w:jc w:val="both"/>
    </w:pPr>
    <w:rPr>
      <w:rFonts w:ascii="Times New Roman" w:eastAsia="Times New Roman" w:hAnsi="Times New Roman" w:cs="Times New Roman"/>
      <w:snapToGrid w:val="0"/>
      <w:sz w:val="24"/>
      <w:szCs w:val="20"/>
      <w:lang w:eastAsia="pl-PL"/>
    </w:rPr>
  </w:style>
  <w:style w:type="paragraph" w:styleId="Poprawka">
    <w:name w:val="Revision"/>
    <w:hidden/>
    <w:uiPriority w:val="99"/>
    <w:semiHidden/>
    <w:rsid w:val="00E737E1"/>
    <w:pPr>
      <w:spacing w:after="0" w:line="240" w:lineRule="auto"/>
    </w:pPr>
    <w:rPr>
      <w:rFonts w:ascii="Tahoma" w:eastAsia="Calibri" w:hAnsi="Tahoma" w:cs="Times New Roman"/>
      <w:color w:val="808284"/>
    </w:rPr>
  </w:style>
  <w:style w:type="paragraph" w:styleId="Tekstprzypisudolnego">
    <w:name w:val="footnote text"/>
    <w:basedOn w:val="Normalny"/>
    <w:link w:val="TekstprzypisudolnegoZnak"/>
    <w:uiPriority w:val="99"/>
    <w:semiHidden/>
    <w:unhideWhenUsed/>
    <w:rsid w:val="006E7E85"/>
    <w:pPr>
      <w:spacing w:after="0" w:line="240" w:lineRule="auto"/>
    </w:pPr>
    <w:rPr>
      <w:szCs w:val="20"/>
    </w:rPr>
  </w:style>
  <w:style w:type="character" w:customStyle="1" w:styleId="TekstprzypisudolnegoZnak">
    <w:name w:val="Tekst przypisu dolnego Znak"/>
    <w:basedOn w:val="Domylnaczcionkaakapitu"/>
    <w:link w:val="Tekstprzypisudolnego"/>
    <w:uiPriority w:val="99"/>
    <w:semiHidden/>
    <w:rsid w:val="006E7E85"/>
    <w:rPr>
      <w:color w:val="000000" w:themeColor="background1"/>
      <w:spacing w:val="4"/>
      <w:sz w:val="20"/>
      <w:szCs w:val="20"/>
    </w:rPr>
  </w:style>
  <w:style w:type="character" w:styleId="Odwoanieprzypisudolnego">
    <w:name w:val="footnote reference"/>
    <w:basedOn w:val="Domylnaczcionkaakapitu"/>
    <w:uiPriority w:val="99"/>
    <w:semiHidden/>
    <w:unhideWhenUsed/>
    <w:rsid w:val="006E7E85"/>
    <w:rPr>
      <w:vertAlign w:val="superscript"/>
    </w:rPr>
  </w:style>
  <w:style w:type="character" w:customStyle="1" w:styleId="Nagwek5Znak">
    <w:name w:val="Nagłówek 5 Znak"/>
    <w:aliases w:val="Lev 5 Znak,- A Znak,B Znak,C Znak,- A1 Znak,B1 Znak,C1 Znak,Level 3 - i Znak,H5 Znak,test Znak,Atlanthd3 Znak,Atlanthd31 Znak,Atlanthd32 Znak,Atlanthd33 Znak,Atlanthd34 Znak,Atlanthd311 Znak,Atlanthd35 Znak,Atlanthd36 Znak,h5 Znak,5 Znak"/>
    <w:basedOn w:val="Domylnaczcionkaakapitu"/>
    <w:link w:val="Nagwek5"/>
    <w:uiPriority w:val="4"/>
    <w:rsid w:val="00570EB9"/>
    <w:rPr>
      <w:rFonts w:ascii="Times New Roman" w:eastAsiaTheme="majorEastAsia" w:hAnsi="Times New Roman" w:cstheme="majorBidi"/>
      <w:u w:val="single"/>
      <w:lang w:val="fr-FR"/>
    </w:rPr>
  </w:style>
  <w:style w:type="character" w:customStyle="1" w:styleId="Nagwek6Znak">
    <w:name w:val="Nagłówek 6 Znak"/>
    <w:aliases w:val="rp_Heading 6 Znak,Lev 6 Znak,- (a) Znak,(b) Znak,- (a)1 Znak,(b)1 Znak,Legal Level 1. Znak,H6 Znak,Marginal Znak,Appendix Znak,T1 Znak,6 Znak,h6 Znak"/>
    <w:basedOn w:val="Domylnaczcionkaakapitu"/>
    <w:link w:val="Nagwek6"/>
    <w:uiPriority w:val="4"/>
    <w:rsid w:val="00570EB9"/>
    <w:rPr>
      <w:rFonts w:ascii="Times New Roman" w:eastAsiaTheme="majorEastAsia" w:hAnsi="Times New Roman" w:cstheme="majorBidi"/>
      <w:i/>
      <w:iCs/>
      <w:u w:val="single"/>
      <w:lang w:val="fr-FR"/>
    </w:rPr>
  </w:style>
  <w:style w:type="paragraph" w:customStyle="1" w:styleId="Titre2b">
    <w:name w:val="Titre2b"/>
    <w:basedOn w:val="Nagwek2"/>
    <w:next w:val="Tekstpodstawowy"/>
    <w:uiPriority w:val="4"/>
    <w:qFormat/>
    <w:rsid w:val="00570EB9"/>
    <w:pPr>
      <w:numPr>
        <w:ilvl w:val="1"/>
      </w:numPr>
      <w:tabs>
        <w:tab w:val="num" w:pos="851"/>
      </w:tabs>
      <w:suppressAutoHyphens w:val="0"/>
      <w:spacing w:before="0" w:after="240"/>
      <w:ind w:left="851" w:hanging="851"/>
    </w:pPr>
    <w:rPr>
      <w:rFonts w:ascii="Times New Roman" w:eastAsiaTheme="majorEastAsia" w:hAnsi="Times New Roman" w:cstheme="majorBidi"/>
      <w:b w:val="0"/>
      <w:i w:val="0"/>
      <w:iCs w:val="0"/>
      <w:sz w:val="22"/>
      <w:szCs w:val="26"/>
      <w:lang w:val="fr-FR" w:eastAsia="en-US"/>
    </w:rPr>
  </w:style>
  <w:style w:type="character" w:customStyle="1" w:styleId="AkapitzlistZnak">
    <w:name w:val="Akapit z listą Znak"/>
    <w:aliases w:val="L1 Znak,Numerowanie Znak,List Paragraph Znak,2 heading Znak,A_wyliczenie Znak,K-P_odwolanie Znak,Akapit z listą5 Znak,maz_wyliczenie Znak,opis dzialania Znak,lp1 Znak,Preambuła Znak,Tytuły Znak"/>
    <w:link w:val="Akapitzlist"/>
    <w:uiPriority w:val="99"/>
    <w:qFormat/>
    <w:rsid w:val="00EE7C6B"/>
    <w:rPr>
      <w:color w:val="000000" w:themeColor="background1"/>
      <w:spacing w:val="4"/>
      <w:sz w:val="20"/>
    </w:rPr>
  </w:style>
  <w:style w:type="paragraph" w:customStyle="1" w:styleId="Ustp">
    <w:name w:val="Ustęp"/>
    <w:basedOn w:val="Nagwek2"/>
    <w:uiPriority w:val="1"/>
    <w:qFormat/>
    <w:rsid w:val="00EE7C6B"/>
    <w:pPr>
      <w:widowControl w:val="0"/>
      <w:tabs>
        <w:tab w:val="num" w:pos="709"/>
      </w:tabs>
      <w:suppressAutoHyphens w:val="0"/>
      <w:autoSpaceDE w:val="0"/>
      <w:autoSpaceDN w:val="0"/>
      <w:adjustRightInd w:val="0"/>
      <w:spacing w:before="160" w:after="0"/>
      <w:ind w:left="709" w:hanging="709"/>
    </w:pPr>
    <w:rPr>
      <w:rFonts w:ascii="Tahoma" w:eastAsiaTheme="minorEastAsia" w:hAnsi="Tahoma" w:cs="Times New Roman"/>
      <w:b w:val="0"/>
      <w:bCs w:val="0"/>
      <w:i w:val="0"/>
      <w:iCs w:val="0"/>
      <w:sz w:val="20"/>
      <w:szCs w:val="20"/>
      <w:lang w:eastAsia="pl-PL"/>
    </w:rPr>
  </w:style>
  <w:style w:type="paragraph" w:customStyle="1" w:styleId="Punkt">
    <w:name w:val="Punkt"/>
    <w:basedOn w:val="Normalny"/>
    <w:link w:val="PunktZnak"/>
    <w:qFormat/>
    <w:rsid w:val="00EE7C6B"/>
    <w:pPr>
      <w:tabs>
        <w:tab w:val="num" w:pos="1134"/>
      </w:tabs>
      <w:spacing w:before="60" w:after="60" w:line="240" w:lineRule="auto"/>
      <w:ind w:left="1134" w:hanging="425"/>
    </w:pPr>
    <w:rPr>
      <w:rFonts w:ascii="Tahoma" w:eastAsia="Times New Roman" w:hAnsi="Tahoma" w:cs="Tahoma"/>
      <w:color w:val="auto"/>
      <w:szCs w:val="24"/>
      <w:lang w:eastAsia="pl-PL"/>
    </w:rPr>
  </w:style>
  <w:style w:type="character" w:customStyle="1" w:styleId="PunktZnak">
    <w:name w:val="Punkt Znak"/>
    <w:basedOn w:val="Nagwek1Znak"/>
    <w:link w:val="Punkt"/>
    <w:rsid w:val="00EE7C6B"/>
    <w:rPr>
      <w:rFonts w:ascii="Tahoma" w:eastAsia="Times New Roman" w:hAnsi="Tahoma" w:cs="Tahoma"/>
      <w:spacing w:val="4"/>
      <w:sz w:val="20"/>
      <w:szCs w:val="24"/>
      <w:lang w:eastAsia="pl-PL"/>
    </w:rPr>
  </w:style>
  <w:style w:type="paragraph" w:customStyle="1" w:styleId="litera">
    <w:name w:val="litera"/>
    <w:basedOn w:val="Normalny"/>
    <w:qFormat/>
    <w:rsid w:val="00EE7C6B"/>
    <w:pPr>
      <w:tabs>
        <w:tab w:val="num" w:pos="1559"/>
      </w:tabs>
      <w:spacing w:after="0" w:line="240" w:lineRule="auto"/>
      <w:ind w:left="1559" w:hanging="425"/>
    </w:pPr>
    <w:rPr>
      <w:rFonts w:ascii="Tahoma" w:eastAsia="Times New Roman" w:hAnsi="Tahoma" w:cs="Tahoma"/>
      <w:color w:val="auto"/>
      <w:spacing w:val="0"/>
      <w:szCs w:val="24"/>
      <w:lang w:eastAsia="pl-PL"/>
    </w:rPr>
  </w:style>
  <w:style w:type="character" w:styleId="Tekstzastpczy">
    <w:name w:val="Placeholder Text"/>
    <w:basedOn w:val="Domylnaczcionkaakapitu"/>
    <w:uiPriority w:val="99"/>
    <w:semiHidden/>
    <w:rsid w:val="008C79A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8126755">
      <w:bodyDiv w:val="1"/>
      <w:marLeft w:val="240"/>
      <w:marRight w:val="240"/>
      <w:marTop w:val="240"/>
      <w:marBottom w:val="60"/>
      <w:divBdr>
        <w:top w:val="none" w:sz="0" w:space="0" w:color="auto"/>
        <w:left w:val="none" w:sz="0" w:space="0" w:color="auto"/>
        <w:bottom w:val="none" w:sz="0" w:space="0" w:color="auto"/>
        <w:right w:val="none" w:sz="0" w:space="0" w:color="auto"/>
      </w:divBdr>
      <w:divsChild>
        <w:div w:id="1557931658">
          <w:marLeft w:val="0"/>
          <w:marRight w:val="0"/>
          <w:marTop w:val="0"/>
          <w:marBottom w:val="0"/>
          <w:divBdr>
            <w:top w:val="none" w:sz="0" w:space="0" w:color="auto"/>
            <w:left w:val="none" w:sz="0" w:space="0" w:color="auto"/>
            <w:bottom w:val="none" w:sz="0" w:space="0" w:color="auto"/>
            <w:right w:val="none" w:sz="0" w:space="0" w:color="auto"/>
          </w:divBdr>
          <w:divsChild>
            <w:div w:id="58249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152844">
      <w:bodyDiv w:val="1"/>
      <w:marLeft w:val="0"/>
      <w:marRight w:val="0"/>
      <w:marTop w:val="0"/>
      <w:marBottom w:val="0"/>
      <w:divBdr>
        <w:top w:val="none" w:sz="0" w:space="0" w:color="auto"/>
        <w:left w:val="none" w:sz="0" w:space="0" w:color="auto"/>
        <w:bottom w:val="none" w:sz="0" w:space="0" w:color="auto"/>
        <w:right w:val="none" w:sz="0" w:space="0" w:color="auto"/>
      </w:divBdr>
    </w:div>
    <w:div w:id="387533585">
      <w:bodyDiv w:val="1"/>
      <w:marLeft w:val="0"/>
      <w:marRight w:val="0"/>
      <w:marTop w:val="0"/>
      <w:marBottom w:val="0"/>
      <w:divBdr>
        <w:top w:val="none" w:sz="0" w:space="0" w:color="auto"/>
        <w:left w:val="none" w:sz="0" w:space="0" w:color="auto"/>
        <w:bottom w:val="none" w:sz="0" w:space="0" w:color="auto"/>
        <w:right w:val="none" w:sz="0" w:space="0" w:color="auto"/>
      </w:divBdr>
    </w:div>
    <w:div w:id="1382629082">
      <w:bodyDiv w:val="1"/>
      <w:marLeft w:val="0"/>
      <w:marRight w:val="0"/>
      <w:marTop w:val="0"/>
      <w:marBottom w:val="0"/>
      <w:divBdr>
        <w:top w:val="none" w:sz="0" w:space="0" w:color="auto"/>
        <w:left w:val="none" w:sz="0" w:space="0" w:color="auto"/>
        <w:bottom w:val="none" w:sz="0" w:space="0" w:color="auto"/>
        <w:right w:val="none" w:sz="0" w:space="0" w:color="auto"/>
      </w:divBdr>
    </w:div>
    <w:div w:id="1683706528">
      <w:bodyDiv w:val="1"/>
      <w:marLeft w:val="0"/>
      <w:marRight w:val="0"/>
      <w:marTop w:val="0"/>
      <w:marBottom w:val="0"/>
      <w:divBdr>
        <w:top w:val="none" w:sz="0" w:space="0" w:color="auto"/>
        <w:left w:val="none" w:sz="0" w:space="0" w:color="auto"/>
        <w:bottom w:val="none" w:sz="0" w:space="0" w:color="auto"/>
        <w:right w:val="none" w:sz="0" w:space="0" w:color="auto"/>
      </w:divBdr>
      <w:divsChild>
        <w:div w:id="782071608">
          <w:marLeft w:val="360"/>
          <w:marRight w:val="0"/>
          <w:marTop w:val="0"/>
          <w:marBottom w:val="0"/>
          <w:divBdr>
            <w:top w:val="none" w:sz="0" w:space="0" w:color="auto"/>
            <w:left w:val="none" w:sz="0" w:space="0" w:color="auto"/>
            <w:bottom w:val="none" w:sz="0" w:space="0" w:color="auto"/>
            <w:right w:val="none" w:sz="0" w:space="0" w:color="auto"/>
          </w:divBdr>
        </w:div>
        <w:div w:id="1111360909">
          <w:marLeft w:val="360"/>
          <w:marRight w:val="0"/>
          <w:marTop w:val="0"/>
          <w:marBottom w:val="0"/>
          <w:divBdr>
            <w:top w:val="none" w:sz="0" w:space="0" w:color="auto"/>
            <w:left w:val="none" w:sz="0" w:space="0" w:color="auto"/>
            <w:bottom w:val="none" w:sz="0" w:space="0" w:color="auto"/>
            <w:right w:val="none" w:sz="0" w:space="0" w:color="auto"/>
          </w:divBdr>
          <w:divsChild>
            <w:div w:id="1323587001">
              <w:marLeft w:val="0"/>
              <w:marRight w:val="0"/>
              <w:marTop w:val="0"/>
              <w:marBottom w:val="0"/>
              <w:divBdr>
                <w:top w:val="none" w:sz="0" w:space="0" w:color="auto"/>
                <w:left w:val="none" w:sz="0" w:space="0" w:color="auto"/>
                <w:bottom w:val="none" w:sz="0" w:space="0" w:color="auto"/>
                <w:right w:val="none" w:sz="0" w:space="0" w:color="auto"/>
              </w:divBdr>
            </w:div>
          </w:divsChild>
        </w:div>
        <w:div w:id="2075617797">
          <w:marLeft w:val="360"/>
          <w:marRight w:val="0"/>
          <w:marTop w:val="0"/>
          <w:marBottom w:val="0"/>
          <w:divBdr>
            <w:top w:val="none" w:sz="0" w:space="0" w:color="auto"/>
            <w:left w:val="none" w:sz="0" w:space="0" w:color="auto"/>
            <w:bottom w:val="none" w:sz="0" w:space="0" w:color="auto"/>
            <w:right w:val="none" w:sz="0" w:space="0" w:color="auto"/>
          </w:divBdr>
          <w:divsChild>
            <w:div w:id="107362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980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tel:14122012" TargetMode="External"/><Relationship Id="rId13" Type="http://schemas.openxmlformats.org/officeDocument/2006/relationships/hyperlink" Target="mailto:infrastruktura@port.lukasiewicz.gov.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e-faktury@port.lukasiewicz.gov.pl"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C092F084B6549E3B8A589923273BAD1"/>
        <w:category>
          <w:name w:val="Ogólne"/>
          <w:gallery w:val="placeholder"/>
        </w:category>
        <w:types>
          <w:type w:val="bbPlcHdr"/>
        </w:types>
        <w:behaviors>
          <w:behavior w:val="content"/>
        </w:behaviors>
        <w:guid w:val="{D4FBCBB6-06D4-4E62-9CFB-BE6E6E7F41AE}"/>
      </w:docPartPr>
      <w:docPartBody>
        <w:p w:rsidR="00A94F8C" w:rsidRDefault="004A04FD" w:rsidP="004A04FD">
          <w:pPr>
            <w:pStyle w:val="7C092F084B6549E3B8A589923273BAD1"/>
          </w:pPr>
          <w:r w:rsidRPr="00555428">
            <w:rPr>
              <w:rStyle w:val="Tekstzastpczy"/>
            </w:rPr>
            <w:t>[Temat]</w:t>
          </w:r>
        </w:p>
      </w:docPartBody>
    </w:docPart>
    <w:docPart>
      <w:docPartPr>
        <w:name w:val="35A2AF3D53C84D858C76594B6FAFECB8"/>
        <w:category>
          <w:name w:val="Ogólne"/>
          <w:gallery w:val="placeholder"/>
        </w:category>
        <w:types>
          <w:type w:val="bbPlcHdr"/>
        </w:types>
        <w:behaviors>
          <w:behavior w:val="content"/>
        </w:behaviors>
        <w:guid w:val="{C35F5E7F-DE07-4001-8C96-64CF2A130B41}"/>
      </w:docPartPr>
      <w:docPartBody>
        <w:p w:rsidR="00B664C5" w:rsidRDefault="00A94F8C" w:rsidP="00A94F8C">
          <w:pPr>
            <w:pStyle w:val="35A2AF3D53C84D858C76594B6FAFECB8"/>
          </w:pPr>
          <w:r w:rsidRPr="00555428">
            <w:rPr>
              <w:rStyle w:val="Tekstzastpczy"/>
            </w:rPr>
            <w:t>[Tytuł]</w:t>
          </w:r>
        </w:p>
      </w:docPartBody>
    </w:docPart>
    <w:docPart>
      <w:docPartPr>
        <w:name w:val="0D39DFC1438E492E981F81CE91AFF9AE"/>
        <w:category>
          <w:name w:val="Ogólne"/>
          <w:gallery w:val="placeholder"/>
        </w:category>
        <w:types>
          <w:type w:val="bbPlcHdr"/>
        </w:types>
        <w:behaviors>
          <w:behavior w:val="content"/>
        </w:behaviors>
        <w:guid w:val="{4D09C20A-651D-4BFF-9BFD-70889E009146}"/>
      </w:docPartPr>
      <w:docPartBody>
        <w:p w:rsidR="00C8288B" w:rsidRDefault="00D13F0F" w:rsidP="00D13F0F">
          <w:pPr>
            <w:pStyle w:val="0D39DFC1438E492E981F81CE91AFF9AE"/>
          </w:pPr>
          <w:r w:rsidRPr="00555428">
            <w:rPr>
              <w:rStyle w:val="Tekstzastpczy"/>
            </w:rPr>
            <w:t>[Tytuł]</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Times New Roman"/>
    <w:charset w:val="01"/>
    <w:family w:val="roman"/>
    <w:pitch w:val="variable"/>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Roboto Lt">
    <w:panose1 w:val="00000000000000000000"/>
    <w:charset w:val="EE"/>
    <w:family w:val="auto"/>
    <w:pitch w:val="variable"/>
    <w:sig w:usb0="E00002EF" w:usb1="5000205B" w:usb2="00000020" w:usb3="00000000" w:csb0="000001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inion Pro">
    <w:altName w:val="Cambria"/>
    <w:panose1 w:val="00000000000000000000"/>
    <w:charset w:val="00"/>
    <w:family w:val="roman"/>
    <w:notTrueType/>
    <w:pitch w:val="variable"/>
    <w:sig w:usb0="E00002AF" w:usb1="5000E07B" w:usb2="00000000" w:usb3="00000000" w:csb0="0000019F" w:csb1="00000000"/>
  </w:font>
  <w:font w:name="Fujiyama2">
    <w:altName w:val="Times New Roman"/>
    <w:charset w:val="00"/>
    <w:family w:val="auto"/>
    <w:pitch w:val="variable"/>
    <w:sig w:usb0="00000007" w:usb1="00000000" w:usb2="00000000" w:usb3="00000000" w:csb0="00000003" w:csb1="00000000"/>
  </w:font>
  <w:font w:name="ヒラギノ角ゴ Pro W3">
    <w:panose1 w:val="00000000000000000000"/>
    <w:charset w:val="80"/>
    <w:family w:val="auto"/>
    <w:notTrueType/>
    <w:pitch w:val="variable"/>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04FD"/>
    <w:rsid w:val="00161B6D"/>
    <w:rsid w:val="004674C7"/>
    <w:rsid w:val="004A04FD"/>
    <w:rsid w:val="007033F2"/>
    <w:rsid w:val="00784BED"/>
    <w:rsid w:val="007A025A"/>
    <w:rsid w:val="00893C64"/>
    <w:rsid w:val="0089606F"/>
    <w:rsid w:val="00A369B3"/>
    <w:rsid w:val="00A94F8C"/>
    <w:rsid w:val="00B664C5"/>
    <w:rsid w:val="00B92363"/>
    <w:rsid w:val="00C8288B"/>
    <w:rsid w:val="00D13F0F"/>
    <w:rsid w:val="00D163EC"/>
    <w:rsid w:val="00DE6349"/>
    <w:rsid w:val="00E5426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D13F0F"/>
    <w:rPr>
      <w:color w:val="808080"/>
    </w:rPr>
  </w:style>
  <w:style w:type="paragraph" w:customStyle="1" w:styleId="7C092F084B6549E3B8A589923273BAD1">
    <w:name w:val="7C092F084B6549E3B8A589923273BAD1"/>
    <w:rsid w:val="004A04FD"/>
  </w:style>
  <w:style w:type="paragraph" w:customStyle="1" w:styleId="35A2AF3D53C84D858C76594B6FAFECB8">
    <w:name w:val="35A2AF3D53C84D858C76594B6FAFECB8"/>
    <w:rsid w:val="00A94F8C"/>
  </w:style>
  <w:style w:type="paragraph" w:customStyle="1" w:styleId="0D39DFC1438E492E981F81CE91AFF9AE">
    <w:name w:val="0D39DFC1438E492E981F81CE91AFF9AE"/>
    <w:rsid w:val="00D13F0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yw pakietu Office">
  <a:themeElements>
    <a:clrScheme name="Lukasiewicz-kolory_Word">
      <a:dk1>
        <a:srgbClr val="000000"/>
      </a:dk1>
      <a:lt1>
        <a:srgbClr val="000000"/>
      </a:lt1>
      <a:dk2>
        <a:srgbClr val="808080"/>
      </a:dk2>
      <a:lt2>
        <a:srgbClr val="000000"/>
      </a:lt2>
      <a:accent1>
        <a:srgbClr val="44D62C"/>
      </a:accent1>
      <a:accent2>
        <a:srgbClr val="0085CA"/>
      </a:accent2>
      <a:accent3>
        <a:srgbClr val="EF3340"/>
      </a:accent3>
      <a:accent4>
        <a:srgbClr val="963CBD"/>
      </a:accent4>
      <a:accent5>
        <a:srgbClr val="FF0098"/>
      </a:accent5>
      <a:accent6>
        <a:srgbClr val="008578"/>
      </a:accent6>
      <a:hlink>
        <a:srgbClr val="0000FF"/>
      </a:hlink>
      <a:folHlink>
        <a:srgbClr val="800080"/>
      </a:folHlink>
    </a:clrScheme>
    <a:fontScheme name="Lukasiewicz-fonty-Word">
      <a:majorFont>
        <a:latin typeface="Verdana"/>
        <a:ea typeface=""/>
        <a:cs typeface=""/>
      </a:majorFont>
      <a:minorFont>
        <a:latin typeface="Verdana"/>
        <a:ea typeface=""/>
        <a:cs typeface=""/>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991D75-4927-475C-9C5D-F824B90EC2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34</Pages>
  <Words>10723</Words>
  <Characters>64339</Characters>
  <Application>Microsoft Office Word</Application>
  <DocSecurity>0</DocSecurity>
  <Lines>536</Lines>
  <Paragraphs>149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74913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„Remont i termomodernizacja elewacji budynku laboratoryjno-badawczego nr 3 – Etap I Elewacja zachodnia”</dc:subject>
  <dc:creator>Wieslaw Markiewicz</dc:creator>
  <cp:keywords/>
  <dc:description/>
  <cp:lastModifiedBy>Joanna Oczkowicz | Łukasiewicz - PORT</cp:lastModifiedBy>
  <cp:revision>2</cp:revision>
  <cp:lastPrinted>2022-09-28T13:24:00Z</cp:lastPrinted>
  <dcterms:created xsi:type="dcterms:W3CDTF">2022-09-28T14:48:00Z</dcterms:created>
  <dcterms:modified xsi:type="dcterms:W3CDTF">2022-09-28T14:48:00Z</dcterms:modified>
</cp:coreProperties>
</file>