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C5494" w14:textId="77777777" w:rsidR="00D76678" w:rsidRDefault="00E03F58" w:rsidP="00E03F58">
      <w:pPr>
        <w:jc w:val="center"/>
        <w:rPr>
          <w:rFonts w:ascii="Times New Roman" w:hAnsi="Times New Roman" w:cs="Times New Roman"/>
          <w:b/>
          <w:bCs/>
        </w:rPr>
      </w:pPr>
      <w:r>
        <w:rPr>
          <w:rFonts w:ascii="Times New Roman" w:hAnsi="Times New Roman" w:cs="Times New Roman"/>
          <w:b/>
          <w:bCs/>
        </w:rPr>
        <w:t xml:space="preserve">UMOWA </w:t>
      </w:r>
    </w:p>
    <w:p w14:paraId="79B26900" w14:textId="55311696" w:rsidR="00124FF6" w:rsidRDefault="00D76678" w:rsidP="00E03F58">
      <w:pPr>
        <w:jc w:val="center"/>
        <w:rPr>
          <w:rFonts w:ascii="Times New Roman" w:hAnsi="Times New Roman" w:cs="Times New Roman"/>
          <w:b/>
          <w:bCs/>
        </w:rPr>
      </w:pPr>
      <w:r>
        <w:rPr>
          <w:rFonts w:ascii="Times New Roman" w:hAnsi="Times New Roman" w:cs="Times New Roman"/>
          <w:b/>
          <w:bCs/>
        </w:rPr>
        <w:t>powierzenia przetwarzania danych osobowych</w:t>
      </w:r>
    </w:p>
    <w:p w14:paraId="33558783" w14:textId="02EA8E7A" w:rsidR="00E03F58" w:rsidRDefault="00E03F58" w:rsidP="00E03F58">
      <w:pPr>
        <w:jc w:val="both"/>
        <w:rPr>
          <w:rFonts w:ascii="Times New Roman" w:hAnsi="Times New Roman" w:cs="Times New Roman"/>
        </w:rPr>
      </w:pPr>
      <w:r>
        <w:rPr>
          <w:rFonts w:ascii="Times New Roman" w:hAnsi="Times New Roman" w:cs="Times New Roman"/>
        </w:rPr>
        <w:t>zawarta w dniu ………………………… 2024 r. w miejscowości Mogilno</w:t>
      </w:r>
    </w:p>
    <w:p w14:paraId="5FA55B55" w14:textId="6632A0DA" w:rsidR="00D76678" w:rsidRDefault="00D76678" w:rsidP="00E03F58">
      <w:pPr>
        <w:jc w:val="both"/>
        <w:rPr>
          <w:rFonts w:ascii="Times New Roman" w:hAnsi="Times New Roman" w:cs="Times New Roman"/>
          <w:i/>
          <w:iCs/>
        </w:rPr>
      </w:pPr>
      <w:r>
        <w:rPr>
          <w:rFonts w:ascii="Times New Roman" w:hAnsi="Times New Roman" w:cs="Times New Roman"/>
        </w:rPr>
        <w:t xml:space="preserve">___________________________________________ </w:t>
      </w:r>
      <w:r>
        <w:rPr>
          <w:rFonts w:ascii="Times New Roman" w:hAnsi="Times New Roman" w:cs="Times New Roman"/>
          <w:i/>
          <w:iCs/>
        </w:rPr>
        <w:t>(dane podmiotu, który umowę zawiera)</w:t>
      </w:r>
    </w:p>
    <w:p w14:paraId="3CA4DFE1" w14:textId="5F7884FB" w:rsidR="00D76678" w:rsidRDefault="00D76678" w:rsidP="00E03F58">
      <w:pPr>
        <w:jc w:val="both"/>
        <w:rPr>
          <w:rFonts w:ascii="Times New Roman" w:hAnsi="Times New Roman" w:cs="Times New Roman"/>
        </w:rPr>
      </w:pPr>
      <w:r>
        <w:rPr>
          <w:rFonts w:ascii="Times New Roman" w:hAnsi="Times New Roman" w:cs="Times New Roman"/>
        </w:rPr>
        <w:t>zwany w dalszej części umowy „Podmiotem przetwarzającym”</w:t>
      </w:r>
    </w:p>
    <w:p w14:paraId="64C49AFD" w14:textId="7DEA938F" w:rsidR="00D76678" w:rsidRDefault="00D76678" w:rsidP="00E03F58">
      <w:pPr>
        <w:jc w:val="both"/>
        <w:rPr>
          <w:rFonts w:ascii="Times New Roman" w:hAnsi="Times New Roman" w:cs="Times New Roman"/>
        </w:rPr>
      </w:pPr>
      <w:r>
        <w:rPr>
          <w:rFonts w:ascii="Times New Roman" w:hAnsi="Times New Roman" w:cs="Times New Roman"/>
        </w:rPr>
        <w:t>reprezentowanym przez:</w:t>
      </w:r>
    </w:p>
    <w:p w14:paraId="4CAE1EB4" w14:textId="5351A2B3" w:rsidR="00D76678" w:rsidRDefault="00D76678" w:rsidP="00E03F58">
      <w:pPr>
        <w:jc w:val="both"/>
        <w:rPr>
          <w:rFonts w:ascii="Times New Roman" w:hAnsi="Times New Roman" w:cs="Times New Roman"/>
        </w:rPr>
      </w:pPr>
      <w:r>
        <w:rPr>
          <w:rFonts w:ascii="Times New Roman" w:hAnsi="Times New Roman" w:cs="Times New Roman"/>
        </w:rPr>
        <w:t>____________________________</w:t>
      </w:r>
    </w:p>
    <w:p w14:paraId="6D415CBE" w14:textId="6F1E1E42" w:rsidR="00D76678" w:rsidRDefault="00D76678" w:rsidP="00E03F58">
      <w:pPr>
        <w:jc w:val="both"/>
        <w:rPr>
          <w:rFonts w:ascii="Times New Roman" w:hAnsi="Times New Roman" w:cs="Times New Roman"/>
        </w:rPr>
      </w:pPr>
      <w:r>
        <w:rPr>
          <w:rFonts w:ascii="Times New Roman" w:hAnsi="Times New Roman" w:cs="Times New Roman"/>
        </w:rPr>
        <w:t xml:space="preserve">oraz </w:t>
      </w:r>
    </w:p>
    <w:p w14:paraId="33BD8742" w14:textId="7112291D" w:rsidR="00D76678" w:rsidRDefault="00D76678" w:rsidP="00E03F58">
      <w:pPr>
        <w:jc w:val="both"/>
        <w:rPr>
          <w:rFonts w:ascii="Times New Roman" w:hAnsi="Times New Roman" w:cs="Times New Roman"/>
          <w:i/>
          <w:iCs/>
        </w:rPr>
      </w:pPr>
      <w:r>
        <w:rPr>
          <w:rFonts w:ascii="Times New Roman" w:hAnsi="Times New Roman" w:cs="Times New Roman"/>
        </w:rPr>
        <w:t xml:space="preserve">____________________________________________ </w:t>
      </w:r>
      <w:r>
        <w:rPr>
          <w:rFonts w:ascii="Times New Roman" w:hAnsi="Times New Roman" w:cs="Times New Roman"/>
          <w:i/>
          <w:iCs/>
        </w:rPr>
        <w:t>(dane podmiotu, który umowę zawiera)</w:t>
      </w:r>
    </w:p>
    <w:p w14:paraId="461C5ABA" w14:textId="7198A2C6" w:rsidR="00D76678" w:rsidRDefault="00D76678" w:rsidP="00E03F58">
      <w:pPr>
        <w:jc w:val="both"/>
        <w:rPr>
          <w:rFonts w:ascii="Times New Roman" w:hAnsi="Times New Roman" w:cs="Times New Roman"/>
        </w:rPr>
      </w:pPr>
      <w:r>
        <w:rPr>
          <w:rFonts w:ascii="Times New Roman" w:hAnsi="Times New Roman" w:cs="Times New Roman"/>
        </w:rPr>
        <w:t>zwany w dalszej części umowy „Administratorem danych” lub „Administratorem”</w:t>
      </w:r>
    </w:p>
    <w:p w14:paraId="0B9D2E59" w14:textId="11732033" w:rsidR="00D76678" w:rsidRDefault="00D76678" w:rsidP="00E03F58">
      <w:pPr>
        <w:jc w:val="both"/>
        <w:rPr>
          <w:rFonts w:ascii="Times New Roman" w:hAnsi="Times New Roman" w:cs="Times New Roman"/>
        </w:rPr>
      </w:pPr>
      <w:r>
        <w:rPr>
          <w:rFonts w:ascii="Times New Roman" w:hAnsi="Times New Roman" w:cs="Times New Roman"/>
        </w:rPr>
        <w:t>reprezentowany przez:</w:t>
      </w:r>
    </w:p>
    <w:p w14:paraId="06F58204" w14:textId="014099B1" w:rsidR="00D76678" w:rsidRDefault="00D76678" w:rsidP="00E03F58">
      <w:pPr>
        <w:jc w:val="both"/>
        <w:rPr>
          <w:rFonts w:ascii="Times New Roman" w:hAnsi="Times New Roman" w:cs="Times New Roman"/>
        </w:rPr>
      </w:pPr>
      <w:r>
        <w:rPr>
          <w:rFonts w:ascii="Times New Roman" w:hAnsi="Times New Roman" w:cs="Times New Roman"/>
        </w:rPr>
        <w:t>____________________________</w:t>
      </w:r>
    </w:p>
    <w:p w14:paraId="1E84DA5B" w14:textId="77777777" w:rsidR="00D76678" w:rsidRPr="00D76678" w:rsidRDefault="00D76678" w:rsidP="00E03F58">
      <w:pPr>
        <w:jc w:val="both"/>
        <w:rPr>
          <w:rFonts w:ascii="Times New Roman" w:hAnsi="Times New Roman" w:cs="Times New Roman"/>
        </w:rPr>
      </w:pPr>
    </w:p>
    <w:p w14:paraId="3083B7B2" w14:textId="6972B7AC" w:rsidR="00E03F58" w:rsidRDefault="00E03F58" w:rsidP="00E03F58">
      <w:pPr>
        <w:jc w:val="center"/>
        <w:rPr>
          <w:rFonts w:ascii="Times New Roman" w:hAnsi="Times New Roman" w:cs="Times New Roman"/>
          <w:b/>
          <w:bCs/>
        </w:rPr>
      </w:pPr>
      <w:r>
        <w:rPr>
          <w:rFonts w:ascii="Times New Roman" w:hAnsi="Times New Roman" w:cs="Times New Roman"/>
          <w:b/>
          <w:bCs/>
        </w:rPr>
        <w:t xml:space="preserve">§ 1 </w:t>
      </w:r>
    </w:p>
    <w:p w14:paraId="3A2AA406" w14:textId="43F50BB6" w:rsidR="00E03F58" w:rsidRDefault="00D76678" w:rsidP="00E03F58">
      <w:pPr>
        <w:jc w:val="center"/>
        <w:rPr>
          <w:rFonts w:ascii="Times New Roman" w:hAnsi="Times New Roman" w:cs="Times New Roman"/>
          <w:b/>
          <w:bCs/>
        </w:rPr>
      </w:pPr>
      <w:r>
        <w:rPr>
          <w:rFonts w:ascii="Times New Roman" w:hAnsi="Times New Roman" w:cs="Times New Roman"/>
          <w:b/>
          <w:bCs/>
        </w:rPr>
        <w:t xml:space="preserve">Definicje </w:t>
      </w:r>
    </w:p>
    <w:p w14:paraId="07DCBDA1" w14:textId="07789AB1" w:rsidR="00E03F58" w:rsidRDefault="00D76678" w:rsidP="00E03F58">
      <w:pPr>
        <w:pStyle w:val="Akapitzlist"/>
        <w:numPr>
          <w:ilvl w:val="0"/>
          <w:numId w:val="11"/>
        </w:numPr>
        <w:tabs>
          <w:tab w:val="left" w:pos="284"/>
        </w:tabs>
        <w:ind w:left="284" w:hanging="284"/>
        <w:jc w:val="both"/>
        <w:rPr>
          <w:rFonts w:ascii="Times New Roman" w:hAnsi="Times New Roman" w:cs="Times New Roman"/>
        </w:rPr>
      </w:pPr>
      <w:r>
        <w:rPr>
          <w:rFonts w:ascii="Times New Roman" w:hAnsi="Times New Roman" w:cs="Times New Roman"/>
        </w:rPr>
        <w:t>Dla potrzeb niniejszej umowy, Administrator i Przetwarzający ustalają znaczenie niżej wymienionych pojęć:</w:t>
      </w:r>
    </w:p>
    <w:p w14:paraId="38EE0E00" w14:textId="4CACB078" w:rsidR="00E03F58" w:rsidRDefault="00D76678" w:rsidP="00E03F58">
      <w:pPr>
        <w:pStyle w:val="Akapitzlist"/>
        <w:numPr>
          <w:ilvl w:val="0"/>
          <w:numId w:val="12"/>
        </w:numPr>
        <w:tabs>
          <w:tab w:val="left" w:pos="284"/>
        </w:tabs>
        <w:ind w:left="567" w:hanging="283"/>
        <w:jc w:val="both"/>
        <w:rPr>
          <w:rFonts w:ascii="Times New Roman" w:hAnsi="Times New Roman" w:cs="Times New Roman"/>
        </w:rPr>
      </w:pPr>
      <w:r>
        <w:rPr>
          <w:rFonts w:ascii="Times New Roman" w:hAnsi="Times New Roman" w:cs="Times New Roman"/>
        </w:rPr>
        <w:t>umowa powierzenia – niniejsza umowa;</w:t>
      </w:r>
    </w:p>
    <w:p w14:paraId="0C01B327" w14:textId="1CD583C2" w:rsidR="00D76678" w:rsidRDefault="00D76678" w:rsidP="00E03F58">
      <w:pPr>
        <w:pStyle w:val="Akapitzlist"/>
        <w:numPr>
          <w:ilvl w:val="0"/>
          <w:numId w:val="12"/>
        </w:numPr>
        <w:tabs>
          <w:tab w:val="left" w:pos="284"/>
        </w:tabs>
        <w:ind w:left="567" w:hanging="283"/>
        <w:jc w:val="both"/>
        <w:rPr>
          <w:rFonts w:ascii="Times New Roman" w:hAnsi="Times New Roman" w:cs="Times New Roman"/>
        </w:rPr>
      </w:pPr>
      <w:r>
        <w:rPr>
          <w:rFonts w:ascii="Times New Roman" w:hAnsi="Times New Roman" w:cs="Times New Roman"/>
        </w:rPr>
        <w:t xml:space="preserve">umowa główna – </w:t>
      </w:r>
      <w:r w:rsidR="00F036B9">
        <w:rPr>
          <w:rFonts w:ascii="Times New Roman" w:hAnsi="Times New Roman" w:cs="Times New Roman"/>
        </w:rPr>
        <w:t>u</w:t>
      </w:r>
      <w:r>
        <w:rPr>
          <w:rFonts w:ascii="Times New Roman" w:hAnsi="Times New Roman" w:cs="Times New Roman"/>
        </w:rPr>
        <w:t>mowa w związku z którą zawierana jest umowa powierzenia</w:t>
      </w:r>
      <w:r w:rsidR="00F036B9">
        <w:rPr>
          <w:rFonts w:ascii="Times New Roman" w:hAnsi="Times New Roman" w:cs="Times New Roman"/>
        </w:rPr>
        <w:t>;</w:t>
      </w:r>
    </w:p>
    <w:p w14:paraId="65244094" w14:textId="0DF8E06F" w:rsidR="00D76678" w:rsidRDefault="00D76678" w:rsidP="00E03F58">
      <w:pPr>
        <w:pStyle w:val="Akapitzlist"/>
        <w:numPr>
          <w:ilvl w:val="0"/>
          <w:numId w:val="12"/>
        </w:numPr>
        <w:tabs>
          <w:tab w:val="left" w:pos="284"/>
        </w:tabs>
        <w:ind w:left="567" w:hanging="283"/>
        <w:jc w:val="both"/>
        <w:rPr>
          <w:rFonts w:ascii="Times New Roman" w:hAnsi="Times New Roman" w:cs="Times New Roman"/>
        </w:rPr>
      </w:pPr>
      <w:r>
        <w:rPr>
          <w:rFonts w:ascii="Times New Roman" w:hAnsi="Times New Roman" w:cs="Times New Roma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z 2016 r., nr 119, str. 1)</w:t>
      </w:r>
      <w:r w:rsidR="00A53574">
        <w:rPr>
          <w:rFonts w:ascii="Times New Roman" w:hAnsi="Times New Roman" w:cs="Times New Roman"/>
        </w:rPr>
        <w:t xml:space="preserve">, zwane w dalszej części umowy rozporządzeniem. </w:t>
      </w:r>
    </w:p>
    <w:p w14:paraId="42071BA5" w14:textId="48A3F796" w:rsidR="00E6399C" w:rsidRPr="00E6399C" w:rsidRDefault="00E6399C" w:rsidP="00E6399C">
      <w:pPr>
        <w:jc w:val="center"/>
        <w:rPr>
          <w:rFonts w:ascii="Times New Roman" w:hAnsi="Times New Roman" w:cs="Times New Roman"/>
          <w:b/>
          <w:bCs/>
        </w:rPr>
      </w:pPr>
      <w:r w:rsidRPr="00E6399C">
        <w:rPr>
          <w:rFonts w:ascii="Times New Roman" w:hAnsi="Times New Roman" w:cs="Times New Roman"/>
          <w:b/>
          <w:bCs/>
        </w:rPr>
        <w:t xml:space="preserve">§ </w:t>
      </w:r>
      <w:r>
        <w:rPr>
          <w:rFonts w:ascii="Times New Roman" w:hAnsi="Times New Roman" w:cs="Times New Roman"/>
          <w:b/>
          <w:bCs/>
        </w:rPr>
        <w:t>2</w:t>
      </w:r>
    </w:p>
    <w:p w14:paraId="51CC6C2F" w14:textId="7A40A7CF" w:rsidR="00E6399C" w:rsidRDefault="00D76678" w:rsidP="00E6399C">
      <w:pPr>
        <w:tabs>
          <w:tab w:val="left" w:pos="284"/>
        </w:tabs>
        <w:jc w:val="center"/>
        <w:rPr>
          <w:rFonts w:ascii="Times New Roman" w:hAnsi="Times New Roman" w:cs="Times New Roman"/>
          <w:b/>
          <w:bCs/>
        </w:rPr>
      </w:pPr>
      <w:r>
        <w:rPr>
          <w:rFonts w:ascii="Times New Roman" w:hAnsi="Times New Roman" w:cs="Times New Roman"/>
          <w:b/>
          <w:bCs/>
        </w:rPr>
        <w:t>Powierzenie przetwarzania danych osobowych</w:t>
      </w:r>
    </w:p>
    <w:p w14:paraId="4A7FC1CB" w14:textId="39A4E9FF" w:rsidR="00E6399C" w:rsidRDefault="00D76678" w:rsidP="00E6399C">
      <w:pPr>
        <w:pStyle w:val="Akapitzlist"/>
        <w:numPr>
          <w:ilvl w:val="0"/>
          <w:numId w:val="16"/>
        </w:numPr>
        <w:tabs>
          <w:tab w:val="left" w:pos="284"/>
        </w:tabs>
        <w:ind w:left="284" w:hanging="284"/>
        <w:jc w:val="both"/>
        <w:rPr>
          <w:rFonts w:ascii="Times New Roman" w:hAnsi="Times New Roman" w:cs="Times New Roman"/>
        </w:rPr>
      </w:pPr>
      <w:r>
        <w:rPr>
          <w:rFonts w:ascii="Times New Roman" w:hAnsi="Times New Roman" w:cs="Times New Roman"/>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r w:rsidR="00F036B9">
        <w:rPr>
          <w:rFonts w:ascii="Times New Roman" w:hAnsi="Times New Roman" w:cs="Times New Roman"/>
        </w:rPr>
        <w:t xml:space="preserve"> powierzenia</w:t>
      </w:r>
      <w:r>
        <w:rPr>
          <w:rFonts w:ascii="Times New Roman" w:hAnsi="Times New Roman" w:cs="Times New Roman"/>
        </w:rPr>
        <w:t xml:space="preserve">. </w:t>
      </w:r>
    </w:p>
    <w:p w14:paraId="2A1AFEBB" w14:textId="05C6281D" w:rsidR="00D76678" w:rsidRDefault="00D76678" w:rsidP="00E6399C">
      <w:pPr>
        <w:pStyle w:val="Akapitzlist"/>
        <w:numPr>
          <w:ilvl w:val="0"/>
          <w:numId w:val="16"/>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przetwarzać powierzone mu dane osobowe zgodnie z niniejszą umową</w:t>
      </w:r>
      <w:r w:rsidR="00F036B9">
        <w:rPr>
          <w:rFonts w:ascii="Times New Roman" w:hAnsi="Times New Roman" w:cs="Times New Roman"/>
        </w:rPr>
        <w:t xml:space="preserve"> powierzenia</w:t>
      </w:r>
      <w:r>
        <w:rPr>
          <w:rFonts w:ascii="Times New Roman" w:hAnsi="Times New Roman" w:cs="Times New Roman"/>
        </w:rPr>
        <w:t>, Rozporządzeniem oraz innymi przepisami prawa powszechnie obowiązującego, które chronią prawa osób, których dane dotyczą.</w:t>
      </w:r>
    </w:p>
    <w:p w14:paraId="389031AA" w14:textId="66B4B022" w:rsidR="00D76678" w:rsidRDefault="00D76678" w:rsidP="00E6399C">
      <w:pPr>
        <w:pStyle w:val="Akapitzlist"/>
        <w:numPr>
          <w:ilvl w:val="0"/>
          <w:numId w:val="16"/>
        </w:numPr>
        <w:tabs>
          <w:tab w:val="left" w:pos="284"/>
        </w:tabs>
        <w:ind w:left="284" w:hanging="284"/>
        <w:jc w:val="both"/>
        <w:rPr>
          <w:rFonts w:ascii="Times New Roman" w:hAnsi="Times New Roman" w:cs="Times New Roman"/>
        </w:rPr>
      </w:pPr>
      <w:r>
        <w:rPr>
          <w:rFonts w:ascii="Times New Roman" w:hAnsi="Times New Roman" w:cs="Times New Roman"/>
        </w:rPr>
        <w:t xml:space="preserve">Podmiot przetwarzający oświadcza, że stosuje środki bezpieczeństwa wskazane przez Administratora, zgodnie z przepisami rozporządzenia. </w:t>
      </w:r>
    </w:p>
    <w:p w14:paraId="29AEE8C2" w14:textId="39EEE79C" w:rsidR="00AF4A77" w:rsidRPr="00AF4A77" w:rsidRDefault="00AF4A77" w:rsidP="00AF4A77">
      <w:pPr>
        <w:jc w:val="center"/>
        <w:rPr>
          <w:rFonts w:ascii="Times New Roman" w:hAnsi="Times New Roman" w:cs="Times New Roman"/>
          <w:b/>
          <w:bCs/>
        </w:rPr>
      </w:pPr>
      <w:r w:rsidRPr="00AF4A77">
        <w:rPr>
          <w:rFonts w:ascii="Times New Roman" w:hAnsi="Times New Roman" w:cs="Times New Roman"/>
          <w:b/>
          <w:bCs/>
        </w:rPr>
        <w:t xml:space="preserve">§ </w:t>
      </w:r>
      <w:r>
        <w:rPr>
          <w:rFonts w:ascii="Times New Roman" w:hAnsi="Times New Roman" w:cs="Times New Roman"/>
          <w:b/>
          <w:bCs/>
        </w:rPr>
        <w:t>3</w:t>
      </w:r>
    </w:p>
    <w:p w14:paraId="552D236E" w14:textId="674995EE" w:rsidR="00AF4A77" w:rsidRDefault="00D76678" w:rsidP="00AF4A77">
      <w:pPr>
        <w:tabs>
          <w:tab w:val="left" w:pos="284"/>
        </w:tabs>
        <w:jc w:val="center"/>
        <w:rPr>
          <w:rFonts w:ascii="Times New Roman" w:hAnsi="Times New Roman" w:cs="Times New Roman"/>
          <w:b/>
          <w:bCs/>
        </w:rPr>
      </w:pPr>
      <w:r>
        <w:rPr>
          <w:rFonts w:ascii="Times New Roman" w:hAnsi="Times New Roman" w:cs="Times New Roman"/>
          <w:b/>
          <w:bCs/>
        </w:rPr>
        <w:t xml:space="preserve">Zakres i cel przetwarzania danych </w:t>
      </w:r>
    </w:p>
    <w:p w14:paraId="646EB43D" w14:textId="4172088B" w:rsidR="00AF4A77" w:rsidRDefault="00D76678"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 xml:space="preserve">Przetwarzający zobowiązuje się do przetwarzania danych </w:t>
      </w:r>
      <w:r w:rsidR="00CE783D">
        <w:rPr>
          <w:rFonts w:ascii="Times New Roman" w:hAnsi="Times New Roman" w:cs="Times New Roman"/>
        </w:rPr>
        <w:t>osobowych następujących kategorii osób, których dane dotyczą:</w:t>
      </w:r>
    </w:p>
    <w:p w14:paraId="0015F8DE" w14:textId="08F0D1D6" w:rsidR="00CE783D" w:rsidRDefault="00CE783D" w:rsidP="00CE783D">
      <w:pPr>
        <w:pStyle w:val="Akapitzlist"/>
        <w:numPr>
          <w:ilvl w:val="0"/>
          <w:numId w:val="26"/>
        </w:numPr>
        <w:tabs>
          <w:tab w:val="left" w:pos="284"/>
        </w:tabs>
        <w:ind w:left="567" w:hanging="283"/>
        <w:jc w:val="both"/>
        <w:rPr>
          <w:rFonts w:ascii="Times New Roman" w:hAnsi="Times New Roman" w:cs="Times New Roman"/>
        </w:rPr>
      </w:pPr>
      <w:r>
        <w:rPr>
          <w:rFonts w:ascii="Times New Roman" w:hAnsi="Times New Roman" w:cs="Times New Roman"/>
        </w:rPr>
        <w:lastRenderedPageBreak/>
        <w:t>………………</w:t>
      </w:r>
    </w:p>
    <w:p w14:paraId="5CC72DB9" w14:textId="52C17789" w:rsidR="00CE783D" w:rsidRDefault="00CE783D" w:rsidP="00CE783D">
      <w:pPr>
        <w:pStyle w:val="Akapitzlist"/>
        <w:numPr>
          <w:ilvl w:val="0"/>
          <w:numId w:val="26"/>
        </w:numPr>
        <w:tabs>
          <w:tab w:val="left" w:pos="284"/>
        </w:tabs>
        <w:ind w:left="567" w:hanging="283"/>
        <w:jc w:val="both"/>
        <w:rPr>
          <w:rFonts w:ascii="Times New Roman" w:hAnsi="Times New Roman" w:cs="Times New Roman"/>
        </w:rPr>
      </w:pPr>
      <w:r>
        <w:rPr>
          <w:rFonts w:ascii="Times New Roman" w:hAnsi="Times New Roman" w:cs="Times New Roman"/>
        </w:rPr>
        <w:t>…………….</w:t>
      </w:r>
    </w:p>
    <w:p w14:paraId="00D3C7B7" w14:textId="2BA369C0" w:rsidR="00CE783D" w:rsidRDefault="00CE783D" w:rsidP="00CE783D">
      <w:pPr>
        <w:pStyle w:val="Akapitzlist"/>
        <w:numPr>
          <w:ilvl w:val="0"/>
          <w:numId w:val="26"/>
        </w:numPr>
        <w:tabs>
          <w:tab w:val="left" w:pos="284"/>
        </w:tabs>
        <w:ind w:left="567" w:hanging="283"/>
        <w:jc w:val="both"/>
        <w:rPr>
          <w:rFonts w:ascii="Times New Roman" w:hAnsi="Times New Roman" w:cs="Times New Roman"/>
        </w:rPr>
      </w:pPr>
      <w:r>
        <w:rPr>
          <w:rFonts w:ascii="Times New Roman" w:hAnsi="Times New Roman" w:cs="Times New Roman"/>
        </w:rPr>
        <w:t>…………….</w:t>
      </w:r>
    </w:p>
    <w:p w14:paraId="4A2D6C47" w14:textId="4E274D7C" w:rsidR="00C85BF6" w:rsidRDefault="00CE783D"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Zakres powierzonych Przetwarzającemu do przetwarzania danych osobowych obejmuje:</w:t>
      </w:r>
    </w:p>
    <w:p w14:paraId="748836CA" w14:textId="37D3A6F4" w:rsidR="00CE783D" w:rsidRDefault="00CE783D" w:rsidP="00CE783D">
      <w:pPr>
        <w:pStyle w:val="Akapitzlist"/>
        <w:tabs>
          <w:tab w:val="left" w:pos="284"/>
        </w:tabs>
        <w:ind w:left="284"/>
        <w:jc w:val="both"/>
        <w:rPr>
          <w:rFonts w:ascii="Times New Roman" w:hAnsi="Times New Roman" w:cs="Times New Roman"/>
        </w:rPr>
      </w:pPr>
      <w:r>
        <w:rPr>
          <w:rFonts w:ascii="Times New Roman" w:hAnsi="Times New Roman" w:cs="Times New Roman"/>
        </w:rPr>
        <w:t>………………………………………………………………………………………………………………………………………………………………………………………………………………..</w:t>
      </w:r>
    </w:p>
    <w:p w14:paraId="52327623" w14:textId="4B9A4098" w:rsidR="00C85BF6" w:rsidRDefault="00CE783D"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Celem przetwarzania danych osobowych wskazanych powyżej jest ………………..</w:t>
      </w:r>
    </w:p>
    <w:p w14:paraId="3C90C1A6" w14:textId="5BBE423D" w:rsidR="00CE783D" w:rsidRDefault="00CE783D"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Przetwarzający zobowiązuje się do przetwarzania danych osobowych w sposób stały. Dane osobowe będą przetwarzane przez Przetwarzającego zarówno elektronicznie jak i papierowo.</w:t>
      </w:r>
    </w:p>
    <w:p w14:paraId="74EDB1BE" w14:textId="5AEE9A38" w:rsidR="00CE783D" w:rsidRDefault="00CE783D"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 xml:space="preserve">Przetwarzający będzie zbierał/otrzymywał dane osobowe zarówno od osób zainteresowanych i z dokumentów, którymi dana osoba będzie się legitymowała. </w:t>
      </w:r>
    </w:p>
    <w:p w14:paraId="415AC5E3" w14:textId="14C70013" w:rsidR="00C85BF6" w:rsidRPr="00C85BF6" w:rsidRDefault="00C85BF6" w:rsidP="00C85BF6">
      <w:pPr>
        <w:jc w:val="center"/>
        <w:rPr>
          <w:rFonts w:ascii="Times New Roman" w:hAnsi="Times New Roman" w:cs="Times New Roman"/>
          <w:b/>
          <w:bCs/>
        </w:rPr>
      </w:pPr>
      <w:r w:rsidRPr="00C85BF6">
        <w:rPr>
          <w:rFonts w:ascii="Times New Roman" w:hAnsi="Times New Roman" w:cs="Times New Roman"/>
          <w:b/>
          <w:bCs/>
        </w:rPr>
        <w:t xml:space="preserve">§ </w:t>
      </w:r>
      <w:r>
        <w:rPr>
          <w:rFonts w:ascii="Times New Roman" w:hAnsi="Times New Roman" w:cs="Times New Roman"/>
          <w:b/>
          <w:bCs/>
        </w:rPr>
        <w:t>4</w:t>
      </w:r>
    </w:p>
    <w:p w14:paraId="2C282D43" w14:textId="69B0F219" w:rsidR="00C85BF6" w:rsidRDefault="00CE783D" w:rsidP="00C85BF6">
      <w:pPr>
        <w:tabs>
          <w:tab w:val="left" w:pos="284"/>
        </w:tabs>
        <w:jc w:val="center"/>
        <w:rPr>
          <w:rFonts w:ascii="Times New Roman" w:hAnsi="Times New Roman" w:cs="Times New Roman"/>
          <w:b/>
          <w:bCs/>
        </w:rPr>
      </w:pPr>
      <w:r>
        <w:rPr>
          <w:rFonts w:ascii="Times New Roman" w:hAnsi="Times New Roman" w:cs="Times New Roman"/>
          <w:b/>
          <w:bCs/>
        </w:rPr>
        <w:t>Obowiązki podmiotu przetwarzającego</w:t>
      </w:r>
    </w:p>
    <w:p w14:paraId="56503381" w14:textId="379E4858" w:rsidR="00C85BF6"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przy przetwarzaniu powierzonych danych osobowych, do ich zapieczenia poprzez stosowanie odpowiednich środków technicznych i organizacyjnych zapewniających adekwatny stopień bezpieczeństwa odpowiadający ryzyku związanemu z przetwarzaniem danych osobowych, o których mowa w art. 32 rozporządzenia.</w:t>
      </w:r>
    </w:p>
    <w:p w14:paraId="10069CA2" w14:textId="5779AC3A"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dołożyć należytej staranności przy przetwarzaniu powierzonych danych osobowych.</w:t>
      </w:r>
    </w:p>
    <w:p w14:paraId="7E10C723" w14:textId="16CA2105"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do nadania upoważnień do przetwarzania danych osobowych wszystkim osobom, które będą przetwarzały powierzone dane w celu realizacji niniejszej umowy</w:t>
      </w:r>
      <w:r w:rsidR="00F036B9">
        <w:rPr>
          <w:rFonts w:ascii="Times New Roman" w:hAnsi="Times New Roman" w:cs="Times New Roman"/>
        </w:rPr>
        <w:t xml:space="preserve"> powierzenia</w:t>
      </w:r>
      <w:r>
        <w:rPr>
          <w:rFonts w:ascii="Times New Roman" w:hAnsi="Times New Roman" w:cs="Times New Roman"/>
        </w:rPr>
        <w:t>.</w:t>
      </w:r>
    </w:p>
    <w:p w14:paraId="02FA94BA" w14:textId="0B4BB4B0"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w:t>
      </w:r>
      <w:r w:rsidR="00F036B9">
        <w:rPr>
          <w:rFonts w:ascii="Times New Roman" w:hAnsi="Times New Roman" w:cs="Times New Roman"/>
        </w:rPr>
        <w:t xml:space="preserve"> powierzenia</w:t>
      </w:r>
      <w:r>
        <w:rPr>
          <w:rFonts w:ascii="Times New Roman" w:hAnsi="Times New Roman" w:cs="Times New Roman"/>
        </w:rPr>
        <w:t>, zarówno w trakcie zatrudnienia ich w Podmiocie przetwarzającym, jak i po jego ustaniu.</w:t>
      </w:r>
    </w:p>
    <w:p w14:paraId="55DC6E03" w14:textId="12687EA3"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1477F15B" w14:textId="61EFB6DC"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 xml:space="preserve">W miarę możliwości Podmiot przetwarzający pomaga Administratorowi w niezbędnym zakresie wywiązać się z obowiązku odpowiadania na żądanie osoby, której dane dotyczą oraz wywiązania się z obowiązków określonych w art. 32-36 rozporządzenia. </w:t>
      </w:r>
    </w:p>
    <w:p w14:paraId="25A0C67E" w14:textId="603C61F2" w:rsidR="00A53574" w:rsidRDefault="00A53574"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 xml:space="preserve">Podmiot przetwarzający po stwierdzeniu naruszenia ochrony danych osobowych bez zbędnej zwłoki zgłasza je administratorowi w ciągu 24 godzin. </w:t>
      </w:r>
    </w:p>
    <w:p w14:paraId="3894FFA0" w14:textId="43A9BB9B" w:rsidR="00A246D9" w:rsidRPr="00A246D9" w:rsidRDefault="00A246D9" w:rsidP="00A246D9">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5</w:t>
      </w:r>
    </w:p>
    <w:p w14:paraId="4DE9CADD" w14:textId="101E4790" w:rsidR="00A246D9" w:rsidRDefault="00A53574" w:rsidP="00A246D9">
      <w:pPr>
        <w:tabs>
          <w:tab w:val="left" w:pos="284"/>
        </w:tabs>
        <w:jc w:val="center"/>
        <w:rPr>
          <w:rFonts w:ascii="Times New Roman" w:hAnsi="Times New Roman" w:cs="Times New Roman"/>
          <w:b/>
          <w:bCs/>
        </w:rPr>
      </w:pPr>
      <w:r>
        <w:rPr>
          <w:rFonts w:ascii="Times New Roman" w:hAnsi="Times New Roman" w:cs="Times New Roman"/>
          <w:b/>
          <w:bCs/>
        </w:rPr>
        <w:t xml:space="preserve">Prawo kontroli </w:t>
      </w:r>
    </w:p>
    <w:p w14:paraId="74B855BA" w14:textId="1632D424" w:rsidR="00A246D9"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t>Administrator danych</w:t>
      </w:r>
      <w:r w:rsidR="00F036B9">
        <w:rPr>
          <w:rFonts w:ascii="Times New Roman" w:hAnsi="Times New Roman" w:cs="Times New Roman"/>
        </w:rPr>
        <w:t>,</w:t>
      </w:r>
      <w:r>
        <w:rPr>
          <w:rFonts w:ascii="Times New Roman" w:hAnsi="Times New Roman" w:cs="Times New Roman"/>
        </w:rPr>
        <w:t xml:space="preserve"> zgodnie z art. 28 ust. 3 pkt h) rozporządzenia, ma prawo kontroli, czy środki zastosowane przez Pomiot przetwarzający przy przetwarzaniu i zabezpieczeniu powierzonych danych osobowych spełniają postanowienia umowy</w:t>
      </w:r>
      <w:r w:rsidR="00F036B9">
        <w:rPr>
          <w:rFonts w:ascii="Times New Roman" w:hAnsi="Times New Roman" w:cs="Times New Roman"/>
        </w:rPr>
        <w:t xml:space="preserve"> powierzenia</w:t>
      </w:r>
      <w:r>
        <w:rPr>
          <w:rFonts w:ascii="Times New Roman" w:hAnsi="Times New Roman" w:cs="Times New Roman"/>
        </w:rPr>
        <w:t>.</w:t>
      </w:r>
    </w:p>
    <w:p w14:paraId="46280E7C" w14:textId="21D72938" w:rsidR="00A53574"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t xml:space="preserve">Administrator danych realizować będzie prawo kontroli w godzinach pracy Podmiotu przetwarzającego i z minimum dwudniowym uprzedzeniem. </w:t>
      </w:r>
    </w:p>
    <w:p w14:paraId="1700841E" w14:textId="56557CFC" w:rsidR="00A53574"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t xml:space="preserve">Podmiot przetwarzający zobowiązuje się do usunięcia uchybień stwierdzonych podczas kontroli w terminie wskazanym przez Administratora danych nie dłuższym niż 7 dni. </w:t>
      </w:r>
    </w:p>
    <w:p w14:paraId="2C6924D0" w14:textId="77777777" w:rsidR="00A53574"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t>Podmiot przetwarzający udostępnia Administratorowi wszelkie informacje niezbędne do wykazania spełnienia obowiązków określonych w art. 28 rozporządzenia.</w:t>
      </w:r>
    </w:p>
    <w:p w14:paraId="6A995F93" w14:textId="7835E8AC" w:rsidR="00A53574"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lastRenderedPageBreak/>
        <w:t xml:space="preserve">Przetwarzający zobowiązuje się do niezwłocznego informowania Administratora, jeżeli zdaniem przetwarzającego wydane jemu polecenie stanowi naruszenie RODO lub innych przepisów o ochronie danych osobowych.  </w:t>
      </w:r>
    </w:p>
    <w:p w14:paraId="7ADDCC04" w14:textId="472C01F3" w:rsidR="00A246D9" w:rsidRPr="00A246D9" w:rsidRDefault="00A246D9" w:rsidP="00A246D9">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6</w:t>
      </w:r>
    </w:p>
    <w:p w14:paraId="0D2198F0" w14:textId="6D5A6E34" w:rsidR="00A246D9" w:rsidRDefault="00A53574" w:rsidP="00A246D9">
      <w:pPr>
        <w:tabs>
          <w:tab w:val="left" w:pos="284"/>
        </w:tabs>
        <w:jc w:val="center"/>
        <w:rPr>
          <w:rFonts w:ascii="Times New Roman" w:hAnsi="Times New Roman" w:cs="Times New Roman"/>
          <w:b/>
          <w:bCs/>
        </w:rPr>
      </w:pPr>
      <w:r>
        <w:rPr>
          <w:rFonts w:ascii="Times New Roman" w:hAnsi="Times New Roman" w:cs="Times New Roman"/>
          <w:b/>
          <w:bCs/>
        </w:rPr>
        <w:t xml:space="preserve">Dalsze powierzenie danych do przetwarzania </w:t>
      </w:r>
    </w:p>
    <w:p w14:paraId="077ED20B" w14:textId="54D22750" w:rsidR="00A246D9" w:rsidRDefault="00A53574" w:rsidP="00A246D9">
      <w:pPr>
        <w:pStyle w:val="Akapitzlist"/>
        <w:numPr>
          <w:ilvl w:val="0"/>
          <w:numId w:val="23"/>
        </w:numPr>
        <w:tabs>
          <w:tab w:val="left" w:pos="284"/>
        </w:tabs>
        <w:ind w:left="284" w:hanging="284"/>
        <w:jc w:val="both"/>
        <w:rPr>
          <w:rFonts w:ascii="Times New Roman" w:hAnsi="Times New Roman" w:cs="Times New Roman"/>
        </w:rPr>
      </w:pPr>
      <w:r>
        <w:rPr>
          <w:rFonts w:ascii="Times New Roman" w:hAnsi="Times New Roman" w:cs="Times New Roman"/>
        </w:rPr>
        <w:t>Podmiot przetwarzający może powierzyć dane osobowe objęte niniejszą umową</w:t>
      </w:r>
      <w:r w:rsidR="00F036B9">
        <w:rPr>
          <w:rFonts w:ascii="Times New Roman" w:hAnsi="Times New Roman" w:cs="Times New Roman"/>
        </w:rPr>
        <w:t xml:space="preserve"> powierzenia</w:t>
      </w:r>
      <w:r>
        <w:rPr>
          <w:rFonts w:ascii="Times New Roman" w:hAnsi="Times New Roman" w:cs="Times New Roman"/>
        </w:rPr>
        <w:t xml:space="preserve"> do dalszego przetwarzania podwykonawcom jedynie w celu wykonania umowy po uzyskaniu uprzedniej pisemnej zgody Administratora danych.</w:t>
      </w:r>
    </w:p>
    <w:p w14:paraId="35EAFCD5" w14:textId="045BD029" w:rsidR="00A53574" w:rsidRDefault="00A53574" w:rsidP="00A246D9">
      <w:pPr>
        <w:pStyle w:val="Akapitzlist"/>
        <w:numPr>
          <w:ilvl w:val="0"/>
          <w:numId w:val="23"/>
        </w:numPr>
        <w:tabs>
          <w:tab w:val="left" w:pos="284"/>
        </w:tabs>
        <w:ind w:left="284" w:hanging="284"/>
        <w:jc w:val="both"/>
        <w:rPr>
          <w:rFonts w:ascii="Times New Roman" w:hAnsi="Times New Roman" w:cs="Times New Roman"/>
        </w:rPr>
      </w:pPr>
      <w:r>
        <w:rPr>
          <w:rFonts w:ascii="Times New Roman" w:hAnsi="Times New Roman" w:cs="Times New Roman"/>
        </w:rPr>
        <w:t xml:space="preserve">Przekazanie powierzonych danych do państwa trzeciego może nastąpić jedynie na pisemne polecenie Administratora danych, chyba, że obowiązek taki nakłada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E758D52" w14:textId="27DFFF7F" w:rsidR="00FA7792" w:rsidRPr="00A246D9" w:rsidRDefault="00FA7792" w:rsidP="00FA7792">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7</w:t>
      </w:r>
    </w:p>
    <w:p w14:paraId="4627C320" w14:textId="0B4A2AB5" w:rsidR="00FA7792" w:rsidRDefault="00A53574" w:rsidP="00FA7792">
      <w:pPr>
        <w:tabs>
          <w:tab w:val="left" w:pos="284"/>
        </w:tabs>
        <w:jc w:val="center"/>
        <w:rPr>
          <w:rFonts w:ascii="Times New Roman" w:hAnsi="Times New Roman" w:cs="Times New Roman"/>
          <w:b/>
          <w:bCs/>
        </w:rPr>
      </w:pPr>
      <w:r>
        <w:rPr>
          <w:rFonts w:ascii="Times New Roman" w:hAnsi="Times New Roman" w:cs="Times New Roman"/>
          <w:b/>
          <w:bCs/>
        </w:rPr>
        <w:t xml:space="preserve">Odpowiedzialność podmiotu przetwarzającego </w:t>
      </w:r>
    </w:p>
    <w:p w14:paraId="218CD54C" w14:textId="4E6700D3" w:rsidR="00FA7792" w:rsidRDefault="00A53574" w:rsidP="00FA7792">
      <w:pPr>
        <w:pStyle w:val="Akapitzlist"/>
        <w:numPr>
          <w:ilvl w:val="0"/>
          <w:numId w:val="25"/>
        </w:numPr>
        <w:tabs>
          <w:tab w:val="left" w:pos="284"/>
        </w:tabs>
        <w:ind w:left="284" w:hanging="284"/>
        <w:jc w:val="both"/>
        <w:rPr>
          <w:rFonts w:ascii="Times New Roman" w:hAnsi="Times New Roman" w:cs="Times New Roman"/>
        </w:rPr>
      </w:pPr>
      <w:r>
        <w:rPr>
          <w:rFonts w:ascii="Times New Roman"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C4CDE96" w14:textId="4BBEC326" w:rsidR="00A53574" w:rsidRDefault="00A53574" w:rsidP="00FA7792">
      <w:pPr>
        <w:pStyle w:val="Akapitzlist"/>
        <w:numPr>
          <w:ilvl w:val="0"/>
          <w:numId w:val="25"/>
        </w:numPr>
        <w:tabs>
          <w:tab w:val="left" w:pos="284"/>
        </w:tabs>
        <w:ind w:left="284" w:hanging="284"/>
        <w:jc w:val="both"/>
        <w:rPr>
          <w:rFonts w:ascii="Times New Roman" w:hAnsi="Times New Roman" w:cs="Times New Roman"/>
        </w:rPr>
      </w:pPr>
      <w:r>
        <w:rPr>
          <w:rFonts w:ascii="Times New Roman"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skierowanym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Danych Osobowych. Niniejszy ustęp dotyczy wyłącznie danych osobowych powierzonych przez Administratora danych. </w:t>
      </w:r>
    </w:p>
    <w:p w14:paraId="35582522" w14:textId="3EF25934" w:rsidR="00E10F8B" w:rsidRPr="00A246D9" w:rsidRDefault="00E10F8B" w:rsidP="00E10F8B">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8</w:t>
      </w:r>
    </w:p>
    <w:p w14:paraId="11955209" w14:textId="6DE6D21E" w:rsidR="00E10F8B" w:rsidRDefault="00E10F8B" w:rsidP="00E10F8B">
      <w:pPr>
        <w:tabs>
          <w:tab w:val="left" w:pos="284"/>
        </w:tabs>
        <w:jc w:val="center"/>
        <w:rPr>
          <w:rFonts w:ascii="Times New Roman" w:hAnsi="Times New Roman" w:cs="Times New Roman"/>
          <w:b/>
          <w:bCs/>
        </w:rPr>
      </w:pPr>
      <w:r>
        <w:rPr>
          <w:rFonts w:ascii="Times New Roman" w:hAnsi="Times New Roman" w:cs="Times New Roman"/>
          <w:b/>
          <w:bCs/>
        </w:rPr>
        <w:t>Czas obowiązywania umowy</w:t>
      </w:r>
    </w:p>
    <w:p w14:paraId="2878DE17" w14:textId="300A4B07" w:rsidR="00E10F8B" w:rsidRDefault="00E10F8B" w:rsidP="00E10F8B">
      <w:pPr>
        <w:pStyle w:val="Akapitzlist"/>
        <w:numPr>
          <w:ilvl w:val="0"/>
          <w:numId w:val="27"/>
        </w:numPr>
        <w:tabs>
          <w:tab w:val="left" w:pos="284"/>
        </w:tabs>
        <w:ind w:left="284" w:hanging="284"/>
        <w:jc w:val="both"/>
        <w:rPr>
          <w:rFonts w:ascii="Times New Roman" w:hAnsi="Times New Roman" w:cs="Times New Roman"/>
        </w:rPr>
      </w:pPr>
      <w:r>
        <w:rPr>
          <w:rFonts w:ascii="Times New Roman" w:hAnsi="Times New Roman" w:cs="Times New Roman"/>
        </w:rPr>
        <w:t>Niniejsza umowa</w:t>
      </w:r>
      <w:r w:rsidR="00F036B9">
        <w:rPr>
          <w:rFonts w:ascii="Times New Roman" w:hAnsi="Times New Roman" w:cs="Times New Roman"/>
        </w:rPr>
        <w:t xml:space="preserve"> powierzenia</w:t>
      </w:r>
      <w:r>
        <w:rPr>
          <w:rFonts w:ascii="Times New Roman" w:hAnsi="Times New Roman" w:cs="Times New Roman"/>
        </w:rPr>
        <w:t xml:space="preserve"> obowiązuje od dnia jej zawarcia przez okres trwania umowy głównej. </w:t>
      </w:r>
    </w:p>
    <w:p w14:paraId="1D3607DB" w14:textId="1EA2FBFD" w:rsidR="00E10F8B" w:rsidRDefault="00E10F8B" w:rsidP="00E10F8B">
      <w:pPr>
        <w:pStyle w:val="Akapitzlist"/>
        <w:numPr>
          <w:ilvl w:val="0"/>
          <w:numId w:val="27"/>
        </w:numPr>
        <w:tabs>
          <w:tab w:val="left" w:pos="284"/>
        </w:tabs>
        <w:ind w:left="284" w:hanging="284"/>
        <w:jc w:val="both"/>
        <w:rPr>
          <w:rFonts w:ascii="Times New Roman" w:hAnsi="Times New Roman" w:cs="Times New Roman"/>
        </w:rPr>
      </w:pPr>
      <w:r>
        <w:rPr>
          <w:rFonts w:ascii="Times New Roman" w:hAnsi="Times New Roman" w:cs="Times New Roman"/>
        </w:rPr>
        <w:t>Każda ze stron może wypowiedzieć niniejszą umowę</w:t>
      </w:r>
      <w:r w:rsidR="00F036B9">
        <w:rPr>
          <w:rFonts w:ascii="Times New Roman" w:hAnsi="Times New Roman" w:cs="Times New Roman"/>
        </w:rPr>
        <w:t xml:space="preserve"> powierzenia</w:t>
      </w:r>
      <w:r>
        <w:rPr>
          <w:rFonts w:ascii="Times New Roman" w:hAnsi="Times New Roman" w:cs="Times New Roman"/>
        </w:rPr>
        <w:t xml:space="preserve"> z zachowaniem 1-miesięcznego okresu wypowiedzenia, co nie zwalnia żadnej ze stron z obowiązku zachowania bezpieczeństwa ochrony danych osobowych, powierzonych wcześniej przed rozwiązaniem umowy, a obowiązki wynikające z niniejszej umowy co do ochrony danych osobowych osób fizycznych obowiązują bezterminowo każdą ze stron. </w:t>
      </w:r>
    </w:p>
    <w:p w14:paraId="7A56B4A1" w14:textId="5C9CD49D" w:rsidR="00E10F8B" w:rsidRPr="00A246D9" w:rsidRDefault="00E10F8B" w:rsidP="00E10F8B">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9</w:t>
      </w:r>
    </w:p>
    <w:p w14:paraId="6B5C775A" w14:textId="03F93978" w:rsidR="00E10F8B" w:rsidRDefault="00E10F8B" w:rsidP="00E10F8B">
      <w:pPr>
        <w:tabs>
          <w:tab w:val="left" w:pos="284"/>
        </w:tabs>
        <w:jc w:val="center"/>
        <w:rPr>
          <w:rFonts w:ascii="Times New Roman" w:hAnsi="Times New Roman" w:cs="Times New Roman"/>
          <w:b/>
          <w:bCs/>
        </w:rPr>
      </w:pPr>
      <w:r>
        <w:rPr>
          <w:rFonts w:ascii="Times New Roman" w:hAnsi="Times New Roman" w:cs="Times New Roman"/>
          <w:b/>
          <w:bCs/>
        </w:rPr>
        <w:t>Rozwiązanie umowy</w:t>
      </w:r>
    </w:p>
    <w:p w14:paraId="555BA311" w14:textId="35706A11" w:rsidR="00E10F8B" w:rsidRDefault="00E10F8B" w:rsidP="00E10F8B">
      <w:pPr>
        <w:pStyle w:val="Akapitzlist"/>
        <w:numPr>
          <w:ilvl w:val="0"/>
          <w:numId w:val="28"/>
        </w:numPr>
        <w:tabs>
          <w:tab w:val="left" w:pos="284"/>
        </w:tabs>
        <w:ind w:left="284" w:hanging="284"/>
        <w:jc w:val="both"/>
        <w:rPr>
          <w:rFonts w:ascii="Times New Roman" w:hAnsi="Times New Roman" w:cs="Times New Roman"/>
        </w:rPr>
      </w:pPr>
      <w:r>
        <w:rPr>
          <w:rFonts w:ascii="Times New Roman" w:hAnsi="Times New Roman" w:cs="Times New Roman"/>
        </w:rPr>
        <w:t>Administrator danych może rozwiązać niniejszą umowę</w:t>
      </w:r>
      <w:r w:rsidR="00F036B9">
        <w:rPr>
          <w:rFonts w:ascii="Times New Roman" w:hAnsi="Times New Roman" w:cs="Times New Roman"/>
        </w:rPr>
        <w:t xml:space="preserve"> powierzenia</w:t>
      </w:r>
      <w:r>
        <w:rPr>
          <w:rFonts w:ascii="Times New Roman" w:hAnsi="Times New Roman" w:cs="Times New Roman"/>
        </w:rPr>
        <w:t xml:space="preserve"> ze skutkiem natychmiastowym, gdy Podmiot przetwarzający:</w:t>
      </w:r>
    </w:p>
    <w:p w14:paraId="39344551" w14:textId="1A3C9180" w:rsidR="00E10F8B" w:rsidRDefault="00E10F8B" w:rsidP="00E10F8B">
      <w:pPr>
        <w:pStyle w:val="Akapitzlist"/>
        <w:numPr>
          <w:ilvl w:val="0"/>
          <w:numId w:val="29"/>
        </w:numPr>
        <w:tabs>
          <w:tab w:val="left" w:pos="284"/>
        </w:tabs>
        <w:ind w:left="567" w:hanging="283"/>
        <w:jc w:val="both"/>
        <w:rPr>
          <w:rFonts w:ascii="Times New Roman" w:hAnsi="Times New Roman" w:cs="Times New Roman"/>
        </w:rPr>
      </w:pPr>
      <w:r>
        <w:rPr>
          <w:rFonts w:ascii="Times New Roman" w:hAnsi="Times New Roman" w:cs="Times New Roman"/>
        </w:rPr>
        <w:t>pomimo zobowiązania go do usunięcia uchybień stwierdzonych podczas kontroli nie usunie ich w wyznaczonym terminie;</w:t>
      </w:r>
    </w:p>
    <w:p w14:paraId="31409910" w14:textId="0B794862" w:rsidR="00E10F8B" w:rsidRDefault="00E10F8B" w:rsidP="00E10F8B">
      <w:pPr>
        <w:pStyle w:val="Akapitzlist"/>
        <w:numPr>
          <w:ilvl w:val="0"/>
          <w:numId w:val="29"/>
        </w:numPr>
        <w:tabs>
          <w:tab w:val="left" w:pos="284"/>
        </w:tabs>
        <w:ind w:left="567" w:hanging="283"/>
        <w:jc w:val="both"/>
        <w:rPr>
          <w:rFonts w:ascii="Times New Roman" w:hAnsi="Times New Roman" w:cs="Times New Roman"/>
        </w:rPr>
      </w:pPr>
      <w:r>
        <w:rPr>
          <w:rFonts w:ascii="Times New Roman" w:hAnsi="Times New Roman" w:cs="Times New Roman"/>
        </w:rPr>
        <w:t>przetwarza dane osobowe w sposób niezgodny z umową</w:t>
      </w:r>
      <w:r w:rsidR="00F036B9">
        <w:rPr>
          <w:rFonts w:ascii="Times New Roman" w:hAnsi="Times New Roman" w:cs="Times New Roman"/>
        </w:rPr>
        <w:t xml:space="preserve"> powierzenia</w:t>
      </w:r>
      <w:r>
        <w:rPr>
          <w:rFonts w:ascii="Times New Roman" w:hAnsi="Times New Roman" w:cs="Times New Roman"/>
        </w:rPr>
        <w:t>;</w:t>
      </w:r>
    </w:p>
    <w:p w14:paraId="17D61EE1" w14:textId="566F7038" w:rsidR="00E10F8B" w:rsidRDefault="00E10F8B" w:rsidP="00E10F8B">
      <w:pPr>
        <w:pStyle w:val="Akapitzlist"/>
        <w:numPr>
          <w:ilvl w:val="0"/>
          <w:numId w:val="29"/>
        </w:numPr>
        <w:tabs>
          <w:tab w:val="left" w:pos="284"/>
        </w:tabs>
        <w:ind w:left="567" w:hanging="283"/>
        <w:jc w:val="both"/>
        <w:rPr>
          <w:rFonts w:ascii="Times New Roman" w:hAnsi="Times New Roman" w:cs="Times New Roman"/>
        </w:rPr>
      </w:pPr>
      <w:r>
        <w:rPr>
          <w:rFonts w:ascii="Times New Roman" w:hAnsi="Times New Roman" w:cs="Times New Roman"/>
        </w:rPr>
        <w:lastRenderedPageBreak/>
        <w:t>powierzył przetwarzanie danych osobowych innemu podmiotowi, bez zgody Administratora danych.</w:t>
      </w:r>
    </w:p>
    <w:p w14:paraId="0EEE1641" w14:textId="26FDC1D2" w:rsidR="00E10F8B" w:rsidRPr="00A246D9" w:rsidRDefault="00E10F8B" w:rsidP="00E10F8B">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10</w:t>
      </w:r>
    </w:p>
    <w:p w14:paraId="5ED885CA" w14:textId="54EE439F" w:rsidR="00E10F8B" w:rsidRDefault="00E10F8B" w:rsidP="00E10F8B">
      <w:pPr>
        <w:tabs>
          <w:tab w:val="left" w:pos="284"/>
        </w:tabs>
        <w:jc w:val="center"/>
        <w:rPr>
          <w:rFonts w:ascii="Times New Roman" w:hAnsi="Times New Roman" w:cs="Times New Roman"/>
          <w:b/>
          <w:bCs/>
        </w:rPr>
      </w:pPr>
      <w:r>
        <w:rPr>
          <w:rFonts w:ascii="Times New Roman" w:hAnsi="Times New Roman" w:cs="Times New Roman"/>
          <w:b/>
          <w:bCs/>
        </w:rPr>
        <w:t xml:space="preserve">Zasady zachowania poufności </w:t>
      </w:r>
    </w:p>
    <w:p w14:paraId="33918FD8" w14:textId="70BFC3E3" w:rsidR="00E10F8B" w:rsidRDefault="00E10F8B" w:rsidP="00E10F8B">
      <w:pPr>
        <w:pStyle w:val="Akapitzlist"/>
        <w:numPr>
          <w:ilvl w:val="0"/>
          <w:numId w:val="30"/>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8F5E7EE" w14:textId="780A3F11" w:rsidR="00E10F8B" w:rsidRDefault="00E10F8B" w:rsidP="00E10F8B">
      <w:pPr>
        <w:pStyle w:val="Akapitzlist"/>
        <w:numPr>
          <w:ilvl w:val="0"/>
          <w:numId w:val="30"/>
        </w:numPr>
        <w:tabs>
          <w:tab w:val="left" w:pos="284"/>
        </w:tabs>
        <w:ind w:left="284" w:hanging="284"/>
        <w:jc w:val="both"/>
        <w:rPr>
          <w:rFonts w:ascii="Times New Roman" w:hAnsi="Times New Roman" w:cs="Times New Roman"/>
        </w:rPr>
      </w:pPr>
      <w:r>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w:t>
      </w:r>
      <w:r w:rsidR="00F036B9">
        <w:rPr>
          <w:rFonts w:ascii="Times New Roman" w:hAnsi="Times New Roman" w:cs="Times New Roman"/>
        </w:rPr>
        <w:t xml:space="preserve"> głównej</w:t>
      </w:r>
      <w:r>
        <w:rPr>
          <w:rFonts w:ascii="Times New Roman" w:hAnsi="Times New Roman" w:cs="Times New Roman"/>
        </w:rPr>
        <w:t>, chyba, że konieczność ujawnienia posiadanych informacji wynika z obowiązujących przepisów prawa lub Umowy</w:t>
      </w:r>
      <w:r w:rsidR="00F036B9">
        <w:rPr>
          <w:rFonts w:ascii="Times New Roman" w:hAnsi="Times New Roman" w:cs="Times New Roman"/>
        </w:rPr>
        <w:t xml:space="preserve"> głównej</w:t>
      </w:r>
      <w:r>
        <w:rPr>
          <w:rFonts w:ascii="Times New Roman" w:hAnsi="Times New Roman" w:cs="Times New Roman"/>
        </w:rPr>
        <w:t xml:space="preserve">. </w:t>
      </w:r>
    </w:p>
    <w:p w14:paraId="23972AEA" w14:textId="286A0E80" w:rsidR="00E10F8B" w:rsidRPr="00A246D9" w:rsidRDefault="00E10F8B" w:rsidP="00E10F8B">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11</w:t>
      </w:r>
    </w:p>
    <w:p w14:paraId="79562174" w14:textId="6DD471A4" w:rsidR="00E10F8B" w:rsidRDefault="00E10F8B" w:rsidP="00E10F8B">
      <w:pPr>
        <w:tabs>
          <w:tab w:val="left" w:pos="284"/>
        </w:tabs>
        <w:jc w:val="center"/>
        <w:rPr>
          <w:rFonts w:ascii="Times New Roman" w:hAnsi="Times New Roman" w:cs="Times New Roman"/>
          <w:b/>
          <w:bCs/>
        </w:rPr>
      </w:pPr>
      <w:r>
        <w:rPr>
          <w:rFonts w:ascii="Times New Roman" w:hAnsi="Times New Roman" w:cs="Times New Roman"/>
          <w:b/>
          <w:bCs/>
        </w:rPr>
        <w:t xml:space="preserve">Postanowienia końcowe </w:t>
      </w:r>
    </w:p>
    <w:p w14:paraId="784E6629" w14:textId="50707ECF" w:rsidR="00E10F8B" w:rsidRDefault="00E10F8B" w:rsidP="00E10F8B">
      <w:pPr>
        <w:pStyle w:val="Akapitzlist"/>
        <w:numPr>
          <w:ilvl w:val="0"/>
          <w:numId w:val="31"/>
        </w:numPr>
        <w:tabs>
          <w:tab w:val="left" w:pos="284"/>
        </w:tabs>
        <w:ind w:left="284" w:hanging="284"/>
        <w:jc w:val="both"/>
        <w:rPr>
          <w:rFonts w:ascii="Times New Roman" w:hAnsi="Times New Roman" w:cs="Times New Roman"/>
        </w:rPr>
      </w:pPr>
      <w:r>
        <w:rPr>
          <w:rFonts w:ascii="Times New Roman" w:hAnsi="Times New Roman" w:cs="Times New Roman"/>
        </w:rPr>
        <w:t xml:space="preserve">Umowa </w:t>
      </w:r>
      <w:r w:rsidR="00F036B9">
        <w:rPr>
          <w:rFonts w:ascii="Times New Roman" w:hAnsi="Times New Roman" w:cs="Times New Roman"/>
        </w:rPr>
        <w:t xml:space="preserve">powierzenia </w:t>
      </w:r>
      <w:r>
        <w:rPr>
          <w:rFonts w:ascii="Times New Roman" w:hAnsi="Times New Roman" w:cs="Times New Roman"/>
        </w:rPr>
        <w:t xml:space="preserve">została sporządzona w dwóch jednobrzmiących egzemplarzach, po jednym dla każdej ze stron. </w:t>
      </w:r>
    </w:p>
    <w:p w14:paraId="0C56653F" w14:textId="26802982" w:rsidR="00E10F8B" w:rsidRDefault="00E10F8B" w:rsidP="00E10F8B">
      <w:pPr>
        <w:pStyle w:val="Akapitzlist"/>
        <w:numPr>
          <w:ilvl w:val="0"/>
          <w:numId w:val="31"/>
        </w:numPr>
        <w:tabs>
          <w:tab w:val="left" w:pos="284"/>
        </w:tabs>
        <w:ind w:left="284" w:hanging="284"/>
        <w:jc w:val="both"/>
        <w:rPr>
          <w:rFonts w:ascii="Times New Roman" w:hAnsi="Times New Roman" w:cs="Times New Roman"/>
        </w:rPr>
      </w:pPr>
      <w:r>
        <w:rPr>
          <w:rFonts w:ascii="Times New Roman" w:hAnsi="Times New Roman" w:cs="Times New Roman"/>
        </w:rPr>
        <w:t>W sprawach nieuregulowanych niniejszą umową</w:t>
      </w:r>
      <w:r w:rsidR="00F036B9">
        <w:rPr>
          <w:rFonts w:ascii="Times New Roman" w:hAnsi="Times New Roman" w:cs="Times New Roman"/>
        </w:rPr>
        <w:t xml:space="preserve"> powierzenia</w:t>
      </w:r>
      <w:r>
        <w:rPr>
          <w:rFonts w:ascii="Times New Roman" w:hAnsi="Times New Roman" w:cs="Times New Roman"/>
        </w:rPr>
        <w:t xml:space="preserve"> zastosowanie będą miały przepisy Kodeksu cywilnego oraz rozporządzenia. </w:t>
      </w:r>
    </w:p>
    <w:p w14:paraId="63D98931" w14:textId="154B02E8" w:rsidR="00E10F8B" w:rsidRDefault="00E10F8B" w:rsidP="00E10F8B">
      <w:pPr>
        <w:pStyle w:val="Akapitzlist"/>
        <w:numPr>
          <w:ilvl w:val="0"/>
          <w:numId w:val="31"/>
        </w:numPr>
        <w:tabs>
          <w:tab w:val="left" w:pos="284"/>
        </w:tabs>
        <w:ind w:left="284" w:hanging="284"/>
        <w:jc w:val="both"/>
        <w:rPr>
          <w:rFonts w:ascii="Times New Roman" w:hAnsi="Times New Roman" w:cs="Times New Roman"/>
        </w:rPr>
      </w:pPr>
      <w:r>
        <w:rPr>
          <w:rFonts w:ascii="Times New Roman" w:hAnsi="Times New Roman" w:cs="Times New Roman"/>
        </w:rPr>
        <w:t>Sądem właściwym do rozpatrzenia sporów wynikających z niniejszej umowy</w:t>
      </w:r>
      <w:r w:rsidR="00F036B9">
        <w:rPr>
          <w:rFonts w:ascii="Times New Roman" w:hAnsi="Times New Roman" w:cs="Times New Roman"/>
        </w:rPr>
        <w:t xml:space="preserve"> powierzenia</w:t>
      </w:r>
      <w:r>
        <w:rPr>
          <w:rFonts w:ascii="Times New Roman" w:hAnsi="Times New Roman" w:cs="Times New Roman"/>
        </w:rPr>
        <w:t xml:space="preserve"> będzie sąd właściwy Administratora danych. </w:t>
      </w:r>
    </w:p>
    <w:p w14:paraId="35D31146" w14:textId="77777777" w:rsidR="00FA7792" w:rsidRDefault="00FA7792" w:rsidP="00FA7792">
      <w:pPr>
        <w:tabs>
          <w:tab w:val="left" w:pos="284"/>
        </w:tabs>
        <w:jc w:val="both"/>
        <w:rPr>
          <w:rFonts w:ascii="Times New Roman" w:hAnsi="Times New Roman" w:cs="Times New Roman"/>
        </w:rPr>
      </w:pPr>
    </w:p>
    <w:p w14:paraId="2BAD802D" w14:textId="635255E2" w:rsidR="00FA7792" w:rsidRPr="00FA7792" w:rsidRDefault="00FA7792" w:rsidP="00FA7792">
      <w:pPr>
        <w:tabs>
          <w:tab w:val="left" w:pos="284"/>
        </w:tabs>
        <w:jc w:val="both"/>
        <w:rPr>
          <w:rFonts w:ascii="Times New Roman" w:hAnsi="Times New Roman" w:cs="Times New Roman"/>
          <w:b/>
          <w:bCs/>
        </w:rPr>
      </w:pPr>
      <w:r>
        <w:rPr>
          <w:rFonts w:ascii="Times New Roman" w:hAnsi="Times New Roman" w:cs="Times New Roman"/>
          <w:b/>
          <w:bCs/>
        </w:rPr>
        <w:t xml:space="preserve">         </w:t>
      </w:r>
      <w:r w:rsidR="00CA14F4">
        <w:rPr>
          <w:rFonts w:ascii="Times New Roman" w:hAnsi="Times New Roman" w:cs="Times New Roman"/>
          <w:b/>
          <w:bCs/>
        </w:rPr>
        <w:t>Administrator danych</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A14F4">
        <w:rPr>
          <w:rFonts w:ascii="Times New Roman" w:hAnsi="Times New Roman" w:cs="Times New Roman"/>
          <w:b/>
          <w:bCs/>
        </w:rPr>
        <w:t>Podmiot przetwarzający</w:t>
      </w:r>
      <w:r>
        <w:rPr>
          <w:rFonts w:ascii="Times New Roman" w:hAnsi="Times New Roman" w:cs="Times New Roman"/>
          <w:b/>
          <w:bCs/>
        </w:rPr>
        <w:t>:</w:t>
      </w:r>
    </w:p>
    <w:sectPr w:rsidR="00FA7792" w:rsidRPr="00FA779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C67F9" w14:textId="77777777" w:rsidR="005405EB" w:rsidRDefault="005405EB" w:rsidP="00732C42">
      <w:pPr>
        <w:spacing w:after="0" w:line="240" w:lineRule="auto"/>
      </w:pPr>
      <w:r>
        <w:separator/>
      </w:r>
    </w:p>
  </w:endnote>
  <w:endnote w:type="continuationSeparator" w:id="0">
    <w:p w14:paraId="28E0385B" w14:textId="77777777" w:rsidR="005405EB" w:rsidRDefault="005405EB" w:rsidP="0073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erif Condensed">
    <w:panose1 w:val="02060606050605020204"/>
    <w:charset w:val="EE"/>
    <w:family w:val="roman"/>
    <w:pitch w:val="variable"/>
    <w:sig w:usb0="E40006FF" w:usb1="5200F9FB" w:usb2="0A04002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9C612" w14:textId="2A9D9994" w:rsidR="00732C42" w:rsidRDefault="00732C42" w:rsidP="00732C42">
    <w:pPr>
      <w:pStyle w:val="Stopka"/>
      <w:jc w:val="center"/>
      <w:rPr>
        <w:rFonts w:ascii="DejaVu Serif Condensed" w:hAnsi="DejaVu Serif Condensed"/>
        <w:sz w:val="18"/>
        <w:szCs w:val="18"/>
      </w:rPr>
    </w:pPr>
    <w:r>
      <w:rPr>
        <w:rFonts w:ascii="DejaVu Serif Condensed" w:hAnsi="DejaVu Serif Condensed"/>
        <w:sz w:val="18"/>
        <w:szCs w:val="18"/>
      </w:rPr>
      <w:t>Urząd Miejski w Mogilnie,</w:t>
    </w:r>
  </w:p>
  <w:p w14:paraId="1C1BEBB7" w14:textId="5A0BB2FE" w:rsidR="00732C42" w:rsidRDefault="00732C42" w:rsidP="00732C42">
    <w:pPr>
      <w:pStyle w:val="Stopka"/>
      <w:jc w:val="center"/>
      <w:rPr>
        <w:rFonts w:ascii="DejaVu Serif Condensed" w:hAnsi="DejaVu Serif Condensed"/>
        <w:sz w:val="18"/>
        <w:szCs w:val="18"/>
      </w:rPr>
    </w:pPr>
    <w:r>
      <w:rPr>
        <w:rFonts w:ascii="DejaVu Serif Condensed" w:hAnsi="DejaVu Serif Condensed"/>
        <w:sz w:val="18"/>
        <w:szCs w:val="18"/>
      </w:rPr>
      <w:t>ul. Narutowicza 1, 88-300 Mogilno</w:t>
    </w:r>
  </w:p>
  <w:p w14:paraId="31351391" w14:textId="0AC1EA28" w:rsidR="00732C42" w:rsidRPr="00732C42" w:rsidRDefault="00732C42" w:rsidP="00732C42">
    <w:pPr>
      <w:pStyle w:val="Stopka"/>
      <w:jc w:val="center"/>
      <w:rPr>
        <w:rFonts w:ascii="DejaVu Serif Condensed" w:hAnsi="DejaVu Serif Condensed"/>
        <w:sz w:val="18"/>
        <w:szCs w:val="18"/>
      </w:rPr>
    </w:pPr>
    <w:r>
      <w:rPr>
        <w:rFonts w:ascii="DejaVu Serif Condensed" w:hAnsi="DejaVu Serif Condensed"/>
        <w:sz w:val="18"/>
        <w:szCs w:val="18"/>
      </w:rPr>
      <w:t>tel. 52 318 55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DA290" w14:textId="77777777" w:rsidR="005405EB" w:rsidRDefault="005405EB" w:rsidP="00732C42">
      <w:pPr>
        <w:spacing w:after="0" w:line="240" w:lineRule="auto"/>
      </w:pPr>
      <w:r>
        <w:separator/>
      </w:r>
    </w:p>
  </w:footnote>
  <w:footnote w:type="continuationSeparator" w:id="0">
    <w:p w14:paraId="0A5A748F" w14:textId="77777777" w:rsidR="005405EB" w:rsidRDefault="005405EB" w:rsidP="00732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DD290" w14:textId="0365832C" w:rsidR="00732C42" w:rsidRPr="00732C42" w:rsidRDefault="00732C42" w:rsidP="00732C42">
    <w:pPr>
      <w:pStyle w:val="Nagwek"/>
      <w:jc w:val="center"/>
      <w:rPr>
        <w:rFonts w:ascii="DejaVu Serif Condensed" w:hAnsi="DejaVu Serif Condensed" w:cs="Times New Roman"/>
        <w:sz w:val="18"/>
        <w:szCs w:val="18"/>
      </w:rPr>
    </w:pPr>
    <w:r w:rsidRPr="00732C42">
      <w:rPr>
        <w:rFonts w:ascii="DejaVu Serif Condensed" w:hAnsi="DejaVu Serif Condensed" w:cs="Times New Roman"/>
        <w:sz w:val="18"/>
        <w:szCs w:val="18"/>
      </w:rPr>
      <w:t>ZAPYTANIE OFERTOWE</w:t>
    </w:r>
  </w:p>
  <w:p w14:paraId="284E934C" w14:textId="32F970F2" w:rsidR="00732C42" w:rsidRPr="00732C42" w:rsidRDefault="00732C42" w:rsidP="00732C42">
    <w:pPr>
      <w:pStyle w:val="Nagwek"/>
      <w:jc w:val="center"/>
      <w:rPr>
        <w:rFonts w:ascii="DejaVu Serif Condensed" w:hAnsi="DejaVu Serif Condensed" w:cs="Times New Roman"/>
        <w:sz w:val="18"/>
        <w:szCs w:val="18"/>
      </w:rPr>
    </w:pPr>
    <w:r w:rsidRPr="00732C42">
      <w:rPr>
        <w:rFonts w:ascii="DejaVu Serif Condensed" w:hAnsi="DejaVu Serif Condensed" w:cs="Times New Roman"/>
        <w:sz w:val="18"/>
        <w:szCs w:val="18"/>
      </w:rPr>
      <w:t>USUWANIE WYROBÓW ZAWIERAJĄCYCH AZBEST Z TERENU GMINY MOGILNO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23C06"/>
    <w:multiLevelType w:val="hybridMultilevel"/>
    <w:tmpl w:val="FD0ECE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851F8A"/>
    <w:multiLevelType w:val="hybridMultilevel"/>
    <w:tmpl w:val="3F96CDD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70C4BB0"/>
    <w:multiLevelType w:val="hybridMultilevel"/>
    <w:tmpl w:val="D50CA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C31A6"/>
    <w:multiLevelType w:val="hybridMultilevel"/>
    <w:tmpl w:val="B99C0D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1626164"/>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CC5D01"/>
    <w:multiLevelType w:val="hybridMultilevel"/>
    <w:tmpl w:val="8534A3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5450BD8"/>
    <w:multiLevelType w:val="hybridMultilevel"/>
    <w:tmpl w:val="5BEE37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254E5851"/>
    <w:multiLevelType w:val="hybridMultilevel"/>
    <w:tmpl w:val="CD221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A4432"/>
    <w:multiLevelType w:val="hybridMultilevel"/>
    <w:tmpl w:val="07EEA3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B9D57C5"/>
    <w:multiLevelType w:val="hybridMultilevel"/>
    <w:tmpl w:val="2098B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76387E"/>
    <w:multiLevelType w:val="hybridMultilevel"/>
    <w:tmpl w:val="F1B2F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26D3A8F"/>
    <w:multiLevelType w:val="hybridMultilevel"/>
    <w:tmpl w:val="6E1A4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41751"/>
    <w:multiLevelType w:val="hybridMultilevel"/>
    <w:tmpl w:val="902ED7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46C93DAA"/>
    <w:multiLevelType w:val="hybridMultilevel"/>
    <w:tmpl w:val="F8AC755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485D652F"/>
    <w:multiLevelType w:val="hybridMultilevel"/>
    <w:tmpl w:val="21B6C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8702673"/>
    <w:multiLevelType w:val="hybridMultilevel"/>
    <w:tmpl w:val="A29CD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37651"/>
    <w:multiLevelType w:val="hybridMultilevel"/>
    <w:tmpl w:val="B2226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486C39"/>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4F7A70"/>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187E8C"/>
    <w:multiLevelType w:val="hybridMultilevel"/>
    <w:tmpl w:val="16703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E33E70"/>
    <w:multiLevelType w:val="hybridMultilevel"/>
    <w:tmpl w:val="3C84F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1F1576"/>
    <w:multiLevelType w:val="hybridMultilevel"/>
    <w:tmpl w:val="05C23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654A23"/>
    <w:multiLevelType w:val="hybridMultilevel"/>
    <w:tmpl w:val="DDF46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834A70"/>
    <w:multiLevelType w:val="hybridMultilevel"/>
    <w:tmpl w:val="85F8E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A38A9"/>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84786C"/>
    <w:multiLevelType w:val="hybridMultilevel"/>
    <w:tmpl w:val="4AA28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FD6879"/>
    <w:multiLevelType w:val="hybridMultilevel"/>
    <w:tmpl w:val="7B70E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68660A"/>
    <w:multiLevelType w:val="hybridMultilevel"/>
    <w:tmpl w:val="8ED03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B6FB4"/>
    <w:multiLevelType w:val="hybridMultilevel"/>
    <w:tmpl w:val="F1B2F32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7A264E56"/>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621DED"/>
    <w:multiLevelType w:val="hybridMultilevel"/>
    <w:tmpl w:val="48020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0439176">
    <w:abstractNumId w:val="2"/>
  </w:num>
  <w:num w:numId="2" w16cid:durableId="1130976436">
    <w:abstractNumId w:val="11"/>
  </w:num>
  <w:num w:numId="3" w16cid:durableId="386993017">
    <w:abstractNumId w:val="20"/>
  </w:num>
  <w:num w:numId="4" w16cid:durableId="1121144049">
    <w:abstractNumId w:val="1"/>
  </w:num>
  <w:num w:numId="5" w16cid:durableId="1942255105">
    <w:abstractNumId w:val="16"/>
  </w:num>
  <w:num w:numId="6" w16cid:durableId="734619814">
    <w:abstractNumId w:val="25"/>
  </w:num>
  <w:num w:numId="7" w16cid:durableId="557976819">
    <w:abstractNumId w:val="22"/>
  </w:num>
  <w:num w:numId="8" w16cid:durableId="1547795319">
    <w:abstractNumId w:val="19"/>
  </w:num>
  <w:num w:numId="9" w16cid:durableId="2046834594">
    <w:abstractNumId w:val="30"/>
  </w:num>
  <w:num w:numId="10" w16cid:durableId="2135321078">
    <w:abstractNumId w:val="14"/>
  </w:num>
  <w:num w:numId="11" w16cid:durableId="105321041">
    <w:abstractNumId w:val="27"/>
  </w:num>
  <w:num w:numId="12" w16cid:durableId="73555424">
    <w:abstractNumId w:val="5"/>
  </w:num>
  <w:num w:numId="13" w16cid:durableId="1617562244">
    <w:abstractNumId w:val="10"/>
  </w:num>
  <w:num w:numId="14" w16cid:durableId="1332223141">
    <w:abstractNumId w:val="7"/>
  </w:num>
  <w:num w:numId="15" w16cid:durableId="855726183">
    <w:abstractNumId w:val="12"/>
  </w:num>
  <w:num w:numId="16" w16cid:durableId="1532691853">
    <w:abstractNumId w:val="9"/>
  </w:num>
  <w:num w:numId="17" w16cid:durableId="513154016">
    <w:abstractNumId w:val="6"/>
  </w:num>
  <w:num w:numId="18" w16cid:durableId="1178425424">
    <w:abstractNumId w:val="15"/>
  </w:num>
  <w:num w:numId="19" w16cid:durableId="274681263">
    <w:abstractNumId w:val="21"/>
  </w:num>
  <w:num w:numId="20" w16cid:durableId="1841383898">
    <w:abstractNumId w:val="26"/>
  </w:num>
  <w:num w:numId="21" w16cid:durableId="1864856793">
    <w:abstractNumId w:val="13"/>
  </w:num>
  <w:num w:numId="22" w16cid:durableId="1249970883">
    <w:abstractNumId w:val="3"/>
  </w:num>
  <w:num w:numId="23" w16cid:durableId="1704089121">
    <w:abstractNumId w:val="23"/>
  </w:num>
  <w:num w:numId="24" w16cid:durableId="243536439">
    <w:abstractNumId w:val="28"/>
  </w:num>
  <w:num w:numId="25" w16cid:durableId="2144614688">
    <w:abstractNumId w:val="18"/>
  </w:num>
  <w:num w:numId="26" w16cid:durableId="556745322">
    <w:abstractNumId w:val="8"/>
  </w:num>
  <w:num w:numId="27" w16cid:durableId="1474828267">
    <w:abstractNumId w:val="24"/>
  </w:num>
  <w:num w:numId="28" w16cid:durableId="23944229">
    <w:abstractNumId w:val="4"/>
  </w:num>
  <w:num w:numId="29" w16cid:durableId="2143158278">
    <w:abstractNumId w:val="0"/>
  </w:num>
  <w:num w:numId="30" w16cid:durableId="45760554">
    <w:abstractNumId w:val="29"/>
  </w:num>
  <w:num w:numId="31" w16cid:durableId="6789709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AE"/>
    <w:rsid w:val="00001D7F"/>
    <w:rsid w:val="00124FF6"/>
    <w:rsid w:val="001815AE"/>
    <w:rsid w:val="001F1ABB"/>
    <w:rsid w:val="00230E0B"/>
    <w:rsid w:val="005405EB"/>
    <w:rsid w:val="00663316"/>
    <w:rsid w:val="006D6023"/>
    <w:rsid w:val="00732C42"/>
    <w:rsid w:val="00860C4A"/>
    <w:rsid w:val="008F42B8"/>
    <w:rsid w:val="0094236D"/>
    <w:rsid w:val="00A246D9"/>
    <w:rsid w:val="00A53574"/>
    <w:rsid w:val="00AF4A77"/>
    <w:rsid w:val="00C85BF6"/>
    <w:rsid w:val="00CA14F4"/>
    <w:rsid w:val="00CE783D"/>
    <w:rsid w:val="00D76678"/>
    <w:rsid w:val="00E03F58"/>
    <w:rsid w:val="00E10F8B"/>
    <w:rsid w:val="00E216AE"/>
    <w:rsid w:val="00E6399C"/>
    <w:rsid w:val="00F036B9"/>
    <w:rsid w:val="00FA7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2B2A"/>
  <w15:chartTrackingRefBased/>
  <w15:docId w15:val="{F03A5DC9-873F-4A9A-98AE-D47C8326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6AE"/>
    <w:pPr>
      <w:ind w:left="720"/>
      <w:contextualSpacing/>
    </w:pPr>
  </w:style>
  <w:style w:type="paragraph" w:styleId="Nagwek">
    <w:name w:val="header"/>
    <w:basedOn w:val="Normalny"/>
    <w:link w:val="NagwekZnak"/>
    <w:uiPriority w:val="99"/>
    <w:unhideWhenUsed/>
    <w:rsid w:val="00732C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2C42"/>
  </w:style>
  <w:style w:type="paragraph" w:styleId="Stopka">
    <w:name w:val="footer"/>
    <w:basedOn w:val="Normalny"/>
    <w:link w:val="StopkaZnak"/>
    <w:uiPriority w:val="99"/>
    <w:unhideWhenUsed/>
    <w:rsid w:val="00732C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2C42"/>
  </w:style>
  <w:style w:type="table" w:styleId="Tabela-Siatka">
    <w:name w:val="Table Grid"/>
    <w:basedOn w:val="Standardowy"/>
    <w:uiPriority w:val="39"/>
    <w:rsid w:val="0012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F4A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4A77"/>
    <w:rPr>
      <w:sz w:val="20"/>
      <w:szCs w:val="20"/>
    </w:rPr>
  </w:style>
  <w:style w:type="character" w:styleId="Odwoanieprzypisukocowego">
    <w:name w:val="endnote reference"/>
    <w:basedOn w:val="Domylnaczcionkaakapitu"/>
    <w:uiPriority w:val="99"/>
    <w:semiHidden/>
    <w:unhideWhenUsed/>
    <w:rsid w:val="00AF4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 Nowakowska</dc:creator>
  <cp:keywords/>
  <dc:description/>
  <cp:lastModifiedBy>Judyta Nowakowska</cp:lastModifiedBy>
  <cp:revision>7</cp:revision>
  <dcterms:created xsi:type="dcterms:W3CDTF">2024-05-08T09:58:00Z</dcterms:created>
  <dcterms:modified xsi:type="dcterms:W3CDTF">2024-05-08T13:24:00Z</dcterms:modified>
</cp:coreProperties>
</file>