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2F" w:rsidRDefault="003F5E2F" w:rsidP="003F5E2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Wiązownica, 13.12.2022 r.</w:t>
      </w:r>
    </w:p>
    <w:p w:rsidR="003F5E2F" w:rsidRDefault="003F5E2F" w:rsidP="003F5E2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IZ.271.43.2022</w:t>
      </w:r>
    </w:p>
    <w:p w:rsidR="003F5E2F" w:rsidRDefault="003F5E2F" w:rsidP="003F5E2F">
      <w:pPr>
        <w:outlineLvl w:val="0"/>
        <w:rPr>
          <w:rFonts w:ascii="CG Omega" w:hAnsi="CG Omega" w:cs="Gautami"/>
          <w:b/>
          <w:sz w:val="28"/>
          <w:szCs w:val="28"/>
        </w:rPr>
      </w:pPr>
    </w:p>
    <w:p w:rsidR="003F5E2F" w:rsidRDefault="003F5E2F" w:rsidP="003F5E2F">
      <w:pPr>
        <w:jc w:val="center"/>
        <w:rPr>
          <w:rFonts w:ascii="CG Omega" w:hAnsi="CG Omega" w:cs="Arial"/>
          <w:b/>
          <w:sz w:val="32"/>
          <w:szCs w:val="32"/>
        </w:rPr>
      </w:pPr>
    </w:p>
    <w:p w:rsidR="003F5E2F" w:rsidRDefault="003F5E2F" w:rsidP="003F5E2F">
      <w:pPr>
        <w:jc w:val="center"/>
        <w:rPr>
          <w:rFonts w:ascii="CG Omega" w:hAnsi="CG Omega" w:cs="Arial"/>
          <w:b/>
          <w:sz w:val="32"/>
          <w:szCs w:val="32"/>
        </w:rPr>
      </w:pPr>
      <w:r>
        <w:rPr>
          <w:rFonts w:ascii="CG Omega" w:hAnsi="CG Omega" w:cs="Arial"/>
          <w:b/>
          <w:sz w:val="32"/>
          <w:szCs w:val="32"/>
        </w:rPr>
        <w:t xml:space="preserve">ZAWIADOMIENIE </w:t>
      </w:r>
    </w:p>
    <w:p w:rsidR="003F5E2F" w:rsidRDefault="003F5E2F" w:rsidP="003F5E2F">
      <w:pPr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o ponownym wyborze najkorzystniejszej oferty</w:t>
      </w:r>
    </w:p>
    <w:p w:rsidR="003F5E2F" w:rsidRDefault="003F5E2F" w:rsidP="003F5E2F">
      <w:pPr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 związku z odstąpieniem wybranego Wykonawcy od podpisania umowy</w:t>
      </w:r>
    </w:p>
    <w:p w:rsidR="003F5E2F" w:rsidRDefault="003F5E2F" w:rsidP="003F5E2F">
      <w:pPr>
        <w:ind w:firstLine="708"/>
        <w:jc w:val="center"/>
        <w:rPr>
          <w:rFonts w:ascii="CG Omega" w:hAnsi="CG Omega" w:cs="Gautami"/>
          <w:b/>
        </w:rPr>
      </w:pPr>
    </w:p>
    <w:p w:rsidR="003F5E2F" w:rsidRDefault="003F5E2F" w:rsidP="003F5E2F">
      <w:pPr>
        <w:ind w:firstLine="708"/>
        <w:jc w:val="center"/>
        <w:rPr>
          <w:rFonts w:ascii="CG Omega" w:hAnsi="CG Omega" w:cs="Gautami"/>
          <w:b/>
        </w:rPr>
      </w:pPr>
    </w:p>
    <w:p w:rsidR="003F5E2F" w:rsidRDefault="003F5E2F" w:rsidP="003F5E2F">
      <w:pPr>
        <w:ind w:firstLine="708"/>
        <w:jc w:val="center"/>
        <w:rPr>
          <w:rFonts w:ascii="CG Omega" w:hAnsi="CG Omega" w:cs="Gautami"/>
          <w:b/>
        </w:rPr>
      </w:pPr>
    </w:p>
    <w:p w:rsidR="003F5E2F" w:rsidRDefault="003F5E2F" w:rsidP="003F5E2F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Wójt Gminy Wiązownica informuje</w:t>
      </w:r>
      <w:r>
        <w:rPr>
          <w:rFonts w:ascii="CG Omega" w:hAnsi="CG Omega" w:cs="Gautami"/>
          <w:b/>
          <w:sz w:val="22"/>
          <w:szCs w:val="22"/>
        </w:rPr>
        <w:t xml:space="preserve">, </w:t>
      </w:r>
      <w:r>
        <w:rPr>
          <w:rFonts w:ascii="CG Omega" w:hAnsi="CG Omega" w:cs="Gautami"/>
          <w:sz w:val="22"/>
          <w:szCs w:val="22"/>
        </w:rPr>
        <w:t xml:space="preserve">że w związku ze złożeniem  oświadczenia o odstąpieniu od podpisania umowy,  przez   wybranego w toku postepowania Wykonawcę – HYDRAULIK Usługi Wod. – Kan. i C.O. , na realizację </w:t>
      </w:r>
      <w:r>
        <w:rPr>
          <w:rFonts w:ascii="CG Omega" w:hAnsi="CG Omega"/>
          <w:sz w:val="22"/>
          <w:szCs w:val="22"/>
        </w:rPr>
        <w:t xml:space="preserve">robót związanych z modernizacją istniejącej kotłowni poprzez Wymianę wyeksploatowanych kotłów gazowych w obiekcie UG Wiązownica, </w:t>
      </w:r>
      <w:r>
        <w:rPr>
          <w:rFonts w:ascii="CG Omega" w:hAnsi="CG Omega" w:cs="Gautami"/>
          <w:sz w:val="22"/>
          <w:szCs w:val="22"/>
        </w:rPr>
        <w:t>w dniu 13.12.2022 r. dokonano ponownego wyboru najkorzystniejszej oferty, bez dokonywania dodatkowej oceny ofert, którą przedstawiła firma:</w:t>
      </w:r>
    </w:p>
    <w:p w:rsidR="003F5E2F" w:rsidRDefault="003F5E2F" w:rsidP="003F5E2F">
      <w:pPr>
        <w:rPr>
          <w:rFonts w:ascii="CG Omega" w:hAnsi="CG Omega"/>
          <w:b/>
          <w:bCs/>
          <w:sz w:val="22"/>
          <w:szCs w:val="22"/>
        </w:rPr>
      </w:pPr>
    </w:p>
    <w:tbl>
      <w:tblPr>
        <w:tblW w:w="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1843"/>
      </w:tblGrid>
      <w:tr w:rsidR="003F5E2F" w:rsidTr="003F5E2F">
        <w:trPr>
          <w:cantSplit/>
          <w:trHeight w:val="703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E2F" w:rsidRDefault="003F5E2F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E2F" w:rsidRDefault="003F5E2F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Nazwa i adres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E2F" w:rsidRDefault="003F5E2F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3F5E2F" w:rsidRPr="003F5E2F" w:rsidTr="003F5E2F">
        <w:trPr>
          <w:cantSplit/>
          <w:trHeight w:val="703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E2F" w:rsidRPr="003F5E2F" w:rsidRDefault="003F5E2F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3F5E2F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E2F" w:rsidRPr="003F5E2F" w:rsidRDefault="001A4522" w:rsidP="003F5E2F">
            <w:pPr>
              <w:jc w:val="both"/>
              <w:rPr>
                <w:rFonts w:ascii="CG Omega" w:hAnsi="CG Omega" w:cs="Gautami"/>
                <w:sz w:val="22"/>
                <w:szCs w:val="22"/>
              </w:rPr>
            </w:pPr>
            <w:r>
              <w:rPr>
                <w:rFonts w:ascii="CG Omega" w:hAnsi="CG Omega" w:cs="Gautami"/>
                <w:sz w:val="22"/>
                <w:szCs w:val="22"/>
              </w:rPr>
              <w:t>„HYDROMAK</w:t>
            </w:r>
            <w:r w:rsidR="003F5E2F" w:rsidRPr="003F5E2F">
              <w:rPr>
                <w:rFonts w:ascii="CG Omega" w:hAnsi="CG Omega" w:cs="Gautami"/>
                <w:sz w:val="22"/>
                <w:szCs w:val="22"/>
              </w:rPr>
              <w:t>S” Przedsiębiorstwo Handlowo Usługowe  W. Socha  A. Kostur  Sp. Jawna</w:t>
            </w:r>
          </w:p>
          <w:p w:rsidR="003F5E2F" w:rsidRPr="003F5E2F" w:rsidRDefault="003F5E2F" w:rsidP="003F5E2F">
            <w:pPr>
              <w:jc w:val="both"/>
              <w:rPr>
                <w:rFonts w:ascii="CG Omega" w:hAnsi="CG Omega" w:cs="Gautami"/>
                <w:sz w:val="22"/>
                <w:szCs w:val="22"/>
              </w:rPr>
            </w:pPr>
            <w:r w:rsidRPr="003F5E2F">
              <w:rPr>
                <w:rFonts w:ascii="CG Omega" w:hAnsi="CG Omega" w:cs="Gautami"/>
                <w:sz w:val="22"/>
                <w:szCs w:val="22"/>
              </w:rPr>
              <w:t>ul. Morawska 3A,  37-500 Jarosław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E2F" w:rsidRPr="003F5E2F" w:rsidRDefault="003F5E2F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3F5E2F">
              <w:rPr>
                <w:rFonts w:ascii="CG Omega" w:hAnsi="CG Omega"/>
                <w:sz w:val="22"/>
                <w:szCs w:val="22"/>
                <w:lang w:eastAsia="en-US"/>
              </w:rPr>
              <w:t>127 000,00 zł.</w:t>
            </w:r>
          </w:p>
        </w:tc>
      </w:tr>
    </w:tbl>
    <w:p w:rsidR="003F5E2F" w:rsidRDefault="003F5E2F" w:rsidP="003F5E2F">
      <w:pPr>
        <w:rPr>
          <w:rFonts w:ascii="CG Omega" w:hAnsi="CG Omega"/>
          <w:sz w:val="22"/>
          <w:szCs w:val="22"/>
        </w:rPr>
      </w:pPr>
    </w:p>
    <w:p w:rsidR="003F5E2F" w:rsidRDefault="003F5E2F" w:rsidP="003F5E2F">
      <w:pPr>
        <w:spacing w:before="100" w:beforeAutospacing="1" w:after="100" w:afterAutospacing="1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UZASADNIENIE</w:t>
      </w: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Wybrana oferta  przedstawia najniższą cenę spośród pozostałych ofert za wykonanie przedmiotu zamówienia, spełnia warunki udziału w postępowaniu i nie podlega wykluczeniu z postępowania. </w:t>
      </w:r>
    </w:p>
    <w:p w:rsidR="003F5E2F" w:rsidRDefault="003F5E2F" w:rsidP="003F5E2F">
      <w:pPr>
        <w:widowControl w:val="0"/>
        <w:autoSpaceDE w:val="0"/>
        <w:autoSpaceDN w:val="0"/>
        <w:adjustRightInd w:val="0"/>
        <w:jc w:val="both"/>
        <w:rPr>
          <w:rFonts w:ascii="CG Omega" w:hAnsi="CG Omega" w:cs="Gautami"/>
          <w:sz w:val="22"/>
          <w:szCs w:val="22"/>
        </w:rPr>
      </w:pPr>
    </w:p>
    <w:p w:rsidR="003F5E2F" w:rsidRDefault="003F5E2F" w:rsidP="003F5E2F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3F5E2F" w:rsidRDefault="003F5E2F" w:rsidP="003F5E2F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bookmarkStart w:id="0" w:name="_GoBack"/>
      <w:bookmarkEnd w:id="0"/>
    </w:p>
    <w:p w:rsidR="003F5E2F" w:rsidRDefault="003F5E2F" w:rsidP="003F5E2F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3F5E2F" w:rsidRDefault="003F5E2F" w:rsidP="003F5E2F">
      <w:pPr>
        <w:ind w:left="4956" w:firstLine="708"/>
        <w:jc w:val="both"/>
        <w:outlineLvl w:val="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Wójt Gminy Wiązownica</w:t>
      </w:r>
    </w:p>
    <w:p w:rsidR="003F5E2F" w:rsidRDefault="003F5E2F" w:rsidP="003F5E2F">
      <w:pPr>
        <w:ind w:left="4956" w:firstLine="708"/>
        <w:jc w:val="both"/>
        <w:outlineLvl w:val="0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 Krzysztof Strent</w:t>
      </w:r>
    </w:p>
    <w:p w:rsidR="003F5E2F" w:rsidRDefault="003F5E2F" w:rsidP="003F5E2F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3F5E2F" w:rsidRDefault="003F5E2F" w:rsidP="003F5E2F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3F5E2F" w:rsidRDefault="003F5E2F" w:rsidP="003F5E2F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3F5E2F" w:rsidRDefault="003F5E2F" w:rsidP="003F5E2F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  <w:r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3F5E2F" w:rsidRDefault="003F5E2F" w:rsidP="003F5E2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1. Wykonawcy biorący udział w postępowaniu.</w:t>
      </w: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Strona prowadzonego postępowania.</w:t>
      </w: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  <w:vertAlign w:val="subscript"/>
        </w:rPr>
      </w:pPr>
      <w:r>
        <w:rPr>
          <w:rFonts w:ascii="CG Omega" w:hAnsi="CG Omega" w:cs="Gautami"/>
          <w:sz w:val="22"/>
          <w:szCs w:val="22"/>
        </w:rPr>
        <w:t>3.  a/a</w:t>
      </w: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  <w:vertAlign w:val="subscript"/>
        </w:rPr>
      </w:pP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  <w:vertAlign w:val="subscript"/>
        </w:rPr>
      </w:pP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  <w:vertAlign w:val="subscript"/>
        </w:rPr>
      </w:pPr>
    </w:p>
    <w:p w:rsidR="003F5E2F" w:rsidRDefault="003F5E2F" w:rsidP="003F5E2F">
      <w:pPr>
        <w:jc w:val="both"/>
        <w:rPr>
          <w:rFonts w:ascii="CG Omega" w:hAnsi="CG Omega" w:cs="Gautami"/>
          <w:sz w:val="22"/>
          <w:szCs w:val="22"/>
          <w:vertAlign w:val="subscript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5"/>
    <w:rsid w:val="001A4522"/>
    <w:rsid w:val="003F5E2F"/>
    <w:rsid w:val="00975995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14A1-4856-4296-9635-90DDBA7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E2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2022-12-13T07:28:00Z</dcterms:created>
  <dcterms:modified xsi:type="dcterms:W3CDTF">2022-12-13T10:49:00Z</dcterms:modified>
</cp:coreProperties>
</file>