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28123997" w:rsidR="0089468E" w:rsidRPr="008C39BB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8C39BB">
        <w:rPr>
          <w:rFonts w:ascii="Arial" w:hAnsi="Arial" w:cs="Arial"/>
        </w:rPr>
        <w:t xml:space="preserve">Kobylnica, </w:t>
      </w:r>
      <w:r w:rsidR="008C39BB" w:rsidRPr="008C39BB">
        <w:rPr>
          <w:rFonts w:ascii="Arial" w:hAnsi="Arial" w:cs="Arial"/>
        </w:rPr>
        <w:t>13.04.2021 r.</w:t>
      </w:r>
    </w:p>
    <w:p w14:paraId="15F1E55F" w14:textId="4C8F7FC9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CUW-DOR.271.1.2021.OZ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66537BAC" w14:textId="3E328C63" w:rsidR="0089468E" w:rsidRDefault="0089468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 </w:t>
      </w:r>
      <w:bookmarkStart w:id="1" w:name="_Hlk47694893"/>
      <w:r w:rsidRPr="000C6B61">
        <w:rPr>
          <w:rFonts w:ascii="Arial" w:eastAsia="Calibri" w:hAnsi="Arial" w:cs="Arial"/>
          <w:b/>
          <w:bCs/>
        </w:rPr>
        <w:t>„</w:t>
      </w:r>
      <w:r w:rsidRPr="00740408">
        <w:rPr>
          <w:rFonts w:ascii="Arial" w:eastAsia="Calibri" w:hAnsi="Arial" w:cs="Arial"/>
          <w:b/>
          <w:bCs/>
        </w:rPr>
        <w:t xml:space="preserve">Budowa placu sportowo-rekreacyjnego w miejscowości Kobylnicy przy skrzyżowaniu ulic Stefczyka i Drzymały, dz. nr 70/1, </w:t>
      </w:r>
      <w:proofErr w:type="spellStart"/>
      <w:r w:rsidRPr="00740408">
        <w:rPr>
          <w:rFonts w:ascii="Arial" w:eastAsia="Calibri" w:hAnsi="Arial" w:cs="Arial"/>
          <w:b/>
          <w:bCs/>
        </w:rPr>
        <w:t>obr</w:t>
      </w:r>
      <w:proofErr w:type="spellEnd"/>
      <w:r w:rsidRPr="00740408">
        <w:rPr>
          <w:rFonts w:ascii="Arial" w:eastAsia="Calibri" w:hAnsi="Arial" w:cs="Arial"/>
          <w:b/>
          <w:bCs/>
        </w:rPr>
        <w:t>. Kobylnica, gm. Kobylnica w zakresie budowy nawierzchni strefy sprawnościowej placu zabaw, ogrodzenia terenu z paneli systemowych oraz montażu urządzeń sprawnościowych i małej architektury (etap II ) wraz z wykonaniem inwentaryzacji geodezyjnej powykonawczej oraz dokumentacji odbiorowej“</w:t>
      </w:r>
      <w:r>
        <w:rPr>
          <w:rFonts w:ascii="Arial" w:eastAsia="Calibri" w:hAnsi="Arial" w:cs="Arial"/>
          <w:b/>
          <w:bCs/>
        </w:rPr>
        <w:t xml:space="preserve">, </w:t>
      </w:r>
      <w:r w:rsidRPr="0089468E">
        <w:rPr>
          <w:rFonts w:ascii="Arial" w:eastAsia="Calibri" w:hAnsi="Arial" w:cs="Arial"/>
        </w:rPr>
        <w:t>wybrał najkorzystniejszą ofertę</w:t>
      </w:r>
      <w:r>
        <w:rPr>
          <w:rFonts w:ascii="Arial" w:eastAsia="Calibri" w:hAnsi="Arial" w:cs="Arial"/>
        </w:rPr>
        <w:t xml:space="preserve"> t. j. ofertę nr 8 Wykonawcy</w:t>
      </w:r>
      <w:r w:rsidRPr="0089468E">
        <w:rPr>
          <w:rFonts w:ascii="Arial" w:hAnsi="Arial" w:cs="Arial"/>
          <w:b/>
          <w:bCs/>
        </w:rPr>
        <w:t xml:space="preserve"> </w:t>
      </w:r>
      <w:proofErr w:type="spellStart"/>
      <w:r w:rsidRPr="006060C1">
        <w:rPr>
          <w:rFonts w:ascii="Arial" w:hAnsi="Arial" w:cs="Arial"/>
          <w:b/>
          <w:bCs/>
        </w:rPr>
        <w:t>Royal</w:t>
      </w:r>
      <w:proofErr w:type="spellEnd"/>
      <w:r w:rsidRPr="006060C1">
        <w:rPr>
          <w:rFonts w:ascii="Arial" w:hAnsi="Arial" w:cs="Arial"/>
          <w:b/>
          <w:bCs/>
        </w:rPr>
        <w:t xml:space="preserve"> Play Łukasz Piotrowski, adres: Kańkowo 72C, 07-320 Małkinia za cenę brutto</w:t>
      </w:r>
      <w:r w:rsidRPr="006060C1">
        <w:rPr>
          <w:rFonts w:ascii="Arial" w:hAnsi="Arial" w:cs="Arial"/>
        </w:rPr>
        <w:t xml:space="preserve"> </w:t>
      </w:r>
      <w:r w:rsidRPr="006060C1">
        <w:rPr>
          <w:rFonts w:ascii="Arial" w:hAnsi="Arial" w:cs="Arial"/>
          <w:b/>
          <w:bCs/>
        </w:rPr>
        <w:t xml:space="preserve">34 960,00 zł, </w:t>
      </w:r>
      <w:bookmarkStart w:id="2" w:name="_Hlk68251112"/>
      <w:r w:rsidRPr="006060C1">
        <w:rPr>
          <w:rFonts w:ascii="Arial" w:hAnsi="Arial" w:cs="Arial"/>
          <w:b/>
          <w:bCs/>
        </w:rPr>
        <w:t>któr</w:t>
      </w:r>
      <w:r w:rsidR="000C0782" w:rsidRPr="006060C1">
        <w:rPr>
          <w:rFonts w:ascii="Arial" w:hAnsi="Arial" w:cs="Arial"/>
          <w:b/>
          <w:bCs/>
        </w:rPr>
        <w:t>a</w:t>
      </w:r>
      <w:r w:rsidRPr="006060C1">
        <w:rPr>
          <w:rFonts w:ascii="Arial" w:hAnsi="Arial" w:cs="Arial"/>
          <w:b/>
          <w:bCs/>
        </w:rPr>
        <w:t xml:space="preserve"> uzyskał</w:t>
      </w:r>
      <w:r w:rsidR="009918D3" w:rsidRPr="006060C1">
        <w:rPr>
          <w:rFonts w:ascii="Arial" w:hAnsi="Arial" w:cs="Arial"/>
          <w:b/>
          <w:bCs/>
        </w:rPr>
        <w:t>a</w:t>
      </w:r>
      <w:r w:rsidR="000C0782" w:rsidRPr="006060C1">
        <w:rPr>
          <w:rFonts w:ascii="Arial" w:hAnsi="Arial" w:cs="Arial"/>
          <w:b/>
          <w:bCs/>
        </w:rPr>
        <w:t xml:space="preserve"> </w:t>
      </w:r>
      <w:r w:rsidR="006060C1">
        <w:rPr>
          <w:rFonts w:ascii="Arial" w:hAnsi="Arial" w:cs="Arial"/>
          <w:b/>
          <w:bCs/>
        </w:rPr>
        <w:t xml:space="preserve">80,00 </w:t>
      </w:r>
      <w:r w:rsidR="000C0782" w:rsidRPr="006060C1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2"/>
    <w:p w14:paraId="58BAC68A" w14:textId="36609933" w:rsidR="008B6A95" w:rsidRPr="006060C1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6060C1">
        <w:rPr>
          <w:rFonts w:ascii="Arial" w:hAnsi="Arial" w:cs="Arial"/>
        </w:rPr>
        <w:t xml:space="preserve">uzyskała 60,00 </w:t>
      </w:r>
      <w:r w:rsidRPr="006060C1">
        <w:rPr>
          <w:rFonts w:ascii="Arial" w:hAnsi="Arial" w:cs="Arial"/>
        </w:rPr>
        <w:t>punktów,</w:t>
      </w:r>
    </w:p>
    <w:p w14:paraId="5A0A94F2" w14:textId="7E0A67BD" w:rsidR="000C0782" w:rsidRPr="006060C1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</w:rPr>
      </w:pPr>
      <w:r w:rsidRPr="006060C1">
        <w:rPr>
          <w:rFonts w:ascii="Arial" w:hAnsi="Arial" w:cs="Arial"/>
          <w:b/>
        </w:rPr>
        <w:t>Okres Rękojmi</w:t>
      </w:r>
      <w:r w:rsidRPr="006060C1">
        <w:rPr>
          <w:rFonts w:ascii="Arial" w:hAnsi="Arial" w:cs="Arial"/>
          <w:smallCaps/>
        </w:rPr>
        <w:t xml:space="preserve"> </w:t>
      </w:r>
      <w:r w:rsidRPr="006060C1">
        <w:rPr>
          <w:rFonts w:ascii="Arial" w:hAnsi="Arial" w:cs="Arial"/>
          <w:b/>
          <w:bCs/>
          <w:i/>
          <w:iCs/>
          <w:smallCaps/>
        </w:rPr>
        <w:t>R</w:t>
      </w:r>
      <w:r w:rsidRPr="006060C1">
        <w:rPr>
          <w:rFonts w:ascii="Arial" w:hAnsi="Arial" w:cs="Arial"/>
          <w:smallCaps/>
        </w:rPr>
        <w:t xml:space="preserve"> </w:t>
      </w:r>
      <w:r w:rsidRPr="006060C1">
        <w:rPr>
          <w:rFonts w:ascii="Arial" w:hAnsi="Arial" w:cs="Arial"/>
        </w:rPr>
        <w:t xml:space="preserve">– waga kryterium 40%, </w:t>
      </w:r>
      <w:r w:rsidR="006060C1" w:rsidRPr="006060C1">
        <w:rPr>
          <w:rFonts w:ascii="Arial" w:hAnsi="Arial" w:cs="Arial"/>
        </w:rPr>
        <w:t xml:space="preserve">uzyskała 20,00 </w:t>
      </w:r>
      <w:r w:rsidRPr="006060C1">
        <w:rPr>
          <w:rFonts w:ascii="Arial" w:hAnsi="Arial" w:cs="Arial"/>
        </w:rPr>
        <w:t>punktów.</w:t>
      </w:r>
    </w:p>
    <w:bookmarkEnd w:id="1"/>
    <w:p w14:paraId="70A03C36" w14:textId="236A88DE" w:rsidR="00E97D27" w:rsidRDefault="00E97D27" w:rsidP="00E97D27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r w:rsidRPr="00E97D27">
        <w:rPr>
          <w:rFonts w:ascii="Arial" w:eastAsia="Times New Roman" w:hAnsi="Arial" w:cs="Arial"/>
          <w:b/>
          <w:bCs/>
          <w:color w:val="000000"/>
        </w:rPr>
        <w:t>Uzasadnienie:</w:t>
      </w:r>
      <w:r w:rsidRPr="00E97D27"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p w14:paraId="2BBC5877" w14:textId="0B26F561" w:rsidR="0089468E" w:rsidRDefault="000C0782" w:rsidP="0089468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</w:p>
    <w:p w14:paraId="309CA29F" w14:textId="1019877B" w:rsidR="000C0782" w:rsidRPr="00BC6986" w:rsidRDefault="00A16651" w:rsidP="00BC6986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8E25F6">
        <w:rPr>
          <w:rFonts w:ascii="Arial" w:hAnsi="Arial" w:cs="Arial"/>
          <w:b/>
          <w:bCs/>
        </w:rPr>
        <w:t>Oferta nr 1</w:t>
      </w:r>
      <w:r w:rsidRPr="008E25F6">
        <w:rPr>
          <w:rFonts w:ascii="Arial" w:hAnsi="Arial" w:cs="Arial"/>
        </w:rPr>
        <w:t xml:space="preserve">: </w:t>
      </w:r>
      <w:bookmarkEnd w:id="0"/>
      <w:r w:rsidRPr="008E25F6">
        <w:rPr>
          <w:rFonts w:ascii="Arial" w:hAnsi="Arial" w:cs="Arial"/>
        </w:rPr>
        <w:t xml:space="preserve">Wykonawca: </w:t>
      </w:r>
      <w:bookmarkStart w:id="3" w:name="_Hlk57019031"/>
      <w:r w:rsidRPr="008E25F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Prometeusz</w:t>
      </w:r>
      <w:r w:rsidRPr="008E25F6">
        <w:rPr>
          <w:rFonts w:ascii="Arial" w:hAnsi="Arial" w:cs="Arial"/>
          <w:b/>
          <w:bCs/>
        </w:rPr>
        <w:t xml:space="preserve">“ </w:t>
      </w:r>
      <w:r>
        <w:rPr>
          <w:rFonts w:ascii="Arial" w:hAnsi="Arial" w:cs="Arial"/>
          <w:b/>
          <w:bCs/>
        </w:rPr>
        <w:t>Cezary Wojciech Krakowski</w:t>
      </w:r>
      <w:r w:rsidRPr="008E25F6">
        <w:rPr>
          <w:rFonts w:ascii="Arial" w:hAnsi="Arial" w:cs="Arial"/>
        </w:rPr>
        <w:t xml:space="preserve">, adres: ul. </w:t>
      </w:r>
      <w:r>
        <w:rPr>
          <w:rFonts w:ascii="Arial" w:hAnsi="Arial" w:cs="Arial"/>
        </w:rPr>
        <w:t>Topolowa 23, 95-200 Pabianice</w:t>
      </w:r>
      <w:r w:rsidRPr="008E25F6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 w:rsidRPr="00BC6986">
        <w:rPr>
          <w:rFonts w:ascii="Arial" w:hAnsi="Arial" w:cs="Arial"/>
        </w:rPr>
        <w:t>33 177,13 zł</w:t>
      </w:r>
      <w:bookmarkEnd w:id="3"/>
      <w:r w:rsidR="0089468E" w:rsidRPr="00BC6986">
        <w:rPr>
          <w:rFonts w:ascii="Arial" w:hAnsi="Arial" w:cs="Arial"/>
        </w:rPr>
        <w:t xml:space="preserve"> </w:t>
      </w:r>
      <w:bookmarkStart w:id="4" w:name="_Hlk68249150"/>
      <w:r w:rsidR="00BC6986" w:rsidRPr="00BC6986">
        <w:rPr>
          <w:rFonts w:ascii="Arial" w:hAnsi="Arial" w:cs="Arial"/>
        </w:rPr>
        <w:t xml:space="preserve">– oferta </w:t>
      </w:r>
      <w:r w:rsidR="0089468E" w:rsidRPr="00BC6986">
        <w:rPr>
          <w:rFonts w:ascii="Arial" w:hAnsi="Arial" w:cs="Arial"/>
        </w:rPr>
        <w:t>odrzucona</w:t>
      </w:r>
      <w:r w:rsidR="00BC6986" w:rsidRPr="00BC6986">
        <w:rPr>
          <w:rFonts w:ascii="Arial" w:hAnsi="Arial" w:cs="Arial"/>
        </w:rPr>
        <w:t>.</w:t>
      </w:r>
    </w:p>
    <w:bookmarkEnd w:id="4"/>
    <w:p w14:paraId="3B91FE02" w14:textId="217BA6E0" w:rsidR="00A16651" w:rsidRPr="00BC6986" w:rsidRDefault="00A16651" w:rsidP="00365D3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BC6986">
        <w:rPr>
          <w:rFonts w:ascii="Arial" w:hAnsi="Arial" w:cs="Arial"/>
          <w:b/>
          <w:bCs/>
        </w:rPr>
        <w:t>Oferta nr 2</w:t>
      </w:r>
      <w:r w:rsidRPr="00BC6986">
        <w:rPr>
          <w:rFonts w:ascii="Arial" w:hAnsi="Arial" w:cs="Arial"/>
        </w:rPr>
        <w:t>: Wykonawca:</w:t>
      </w:r>
      <w:r w:rsidRPr="00BC6986">
        <w:rPr>
          <w:rFonts w:ascii="Arial" w:hAnsi="Arial" w:cs="Arial"/>
          <w:b/>
          <w:bCs/>
        </w:rPr>
        <w:t xml:space="preserve"> </w:t>
      </w:r>
      <w:bookmarkStart w:id="5" w:name="_Hlk55558837"/>
      <w:proofErr w:type="spellStart"/>
      <w:r w:rsidRPr="00BC6986">
        <w:rPr>
          <w:rFonts w:ascii="Arial" w:hAnsi="Arial" w:cs="Arial"/>
          <w:b/>
          <w:bCs/>
        </w:rPr>
        <w:t>Archiformacja</w:t>
      </w:r>
      <w:proofErr w:type="spellEnd"/>
      <w:r w:rsidRPr="00BC6986">
        <w:rPr>
          <w:rFonts w:ascii="Arial" w:hAnsi="Arial" w:cs="Arial"/>
          <w:b/>
          <w:bCs/>
        </w:rPr>
        <w:t xml:space="preserve"> Sp. z o.o., </w:t>
      </w:r>
      <w:r w:rsidRPr="00BC6986">
        <w:rPr>
          <w:rFonts w:ascii="Arial" w:hAnsi="Arial" w:cs="Arial"/>
        </w:rPr>
        <w:t xml:space="preserve">adres: </w:t>
      </w:r>
      <w:bookmarkEnd w:id="5"/>
      <w:r w:rsidRPr="00BC6986">
        <w:rPr>
          <w:rFonts w:ascii="Arial" w:hAnsi="Arial" w:cs="Arial"/>
        </w:rPr>
        <w:t>ul. R.</w:t>
      </w:r>
      <w:r w:rsidR="000C0782" w:rsidRPr="00BC6986">
        <w:rPr>
          <w:rFonts w:ascii="Arial" w:hAnsi="Arial" w:cs="Arial"/>
        </w:rPr>
        <w:t xml:space="preserve"> </w:t>
      </w:r>
      <w:r w:rsidRPr="00BC6986">
        <w:rPr>
          <w:rFonts w:ascii="Arial" w:hAnsi="Arial" w:cs="Arial"/>
        </w:rPr>
        <w:t>Dmowskiego 22, 63-000 Środa Wlkp. za cenę brutto 33 780,00 zł</w:t>
      </w:r>
      <w:r w:rsidR="00365D30" w:rsidRPr="00BC6986">
        <w:rPr>
          <w:rFonts w:ascii="Arial" w:hAnsi="Arial" w:cs="Arial"/>
        </w:rPr>
        <w:t xml:space="preserve"> </w:t>
      </w:r>
      <w:r w:rsidR="00BC6986" w:rsidRPr="00BC6986">
        <w:rPr>
          <w:rFonts w:ascii="Arial" w:hAnsi="Arial" w:cs="Arial"/>
        </w:rPr>
        <w:t xml:space="preserve">– oferta </w:t>
      </w:r>
      <w:r w:rsidR="00365D30" w:rsidRPr="00BC6986">
        <w:rPr>
          <w:rFonts w:ascii="Arial" w:hAnsi="Arial" w:cs="Arial"/>
        </w:rPr>
        <w:t>odrzucona</w:t>
      </w:r>
      <w:r w:rsidR="00A94D64" w:rsidRPr="00BC6986">
        <w:rPr>
          <w:rFonts w:ascii="Arial" w:hAnsi="Arial" w:cs="Arial"/>
        </w:rPr>
        <w:t>.</w:t>
      </w:r>
    </w:p>
    <w:p w14:paraId="6ACA69A4" w14:textId="735C41DC" w:rsidR="00A16651" w:rsidRDefault="00A16651" w:rsidP="00A16651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6" w:name="_Hlk67478542"/>
      <w:r w:rsidRPr="008E25F6">
        <w:rPr>
          <w:rFonts w:ascii="Arial" w:hAnsi="Arial" w:cs="Arial"/>
          <w:b/>
          <w:bCs/>
        </w:rPr>
        <w:t>Oferta nr 3</w:t>
      </w:r>
      <w:r w:rsidRPr="008E25F6">
        <w:rPr>
          <w:rFonts w:ascii="Arial" w:hAnsi="Arial" w:cs="Arial"/>
        </w:rPr>
        <w:t>: Wykonawca:</w:t>
      </w:r>
      <w:r w:rsidRPr="008E25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Novum</w:t>
      </w:r>
      <w:r w:rsidRPr="008E25F6">
        <w:rPr>
          <w:rFonts w:ascii="Arial" w:hAnsi="Arial" w:cs="Arial"/>
          <w:b/>
          <w:bCs/>
        </w:rPr>
        <w:t xml:space="preserve"> Sp. z</w:t>
      </w:r>
      <w:r>
        <w:rPr>
          <w:rFonts w:ascii="Arial" w:hAnsi="Arial" w:cs="Arial"/>
          <w:b/>
          <w:bCs/>
        </w:rPr>
        <w:t> </w:t>
      </w:r>
      <w:r w:rsidRPr="008E25F6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graniczoną odpowiedzialnością Spółka komandytowa</w:t>
      </w:r>
      <w:r w:rsidRPr="008E25F6">
        <w:rPr>
          <w:rFonts w:ascii="Arial" w:hAnsi="Arial" w:cs="Arial"/>
          <w:b/>
          <w:bCs/>
        </w:rPr>
        <w:t xml:space="preserve">, </w:t>
      </w:r>
      <w:r w:rsidRPr="008E25F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>ul. Bolesława Chrobrego 1, 12-100 Szczytno za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>
        <w:rPr>
          <w:rFonts w:ascii="Arial" w:hAnsi="Arial" w:cs="Arial"/>
          <w:b/>
          <w:bCs/>
        </w:rPr>
        <w:t>42 719,51</w:t>
      </w:r>
      <w:r w:rsidRPr="008E25F6">
        <w:rPr>
          <w:rFonts w:ascii="Arial" w:hAnsi="Arial" w:cs="Arial"/>
          <w:b/>
          <w:bCs/>
        </w:rPr>
        <w:t xml:space="preserve"> zł</w:t>
      </w:r>
      <w:r w:rsidR="008B6A95">
        <w:rPr>
          <w:rFonts w:ascii="Arial" w:hAnsi="Arial" w:cs="Arial"/>
          <w:b/>
          <w:bCs/>
        </w:rPr>
        <w:t>,</w:t>
      </w:r>
      <w:r w:rsidR="008B6A95" w:rsidRPr="008B6A95">
        <w:t xml:space="preserve"> </w:t>
      </w:r>
      <w:r w:rsidR="008B6A95" w:rsidRPr="008B6A95">
        <w:rPr>
          <w:rFonts w:ascii="Arial" w:hAnsi="Arial" w:cs="Arial"/>
          <w:b/>
          <w:bCs/>
        </w:rPr>
        <w:t>która uzyskał</w:t>
      </w:r>
      <w:r w:rsidR="009918D3">
        <w:rPr>
          <w:rFonts w:ascii="Arial" w:hAnsi="Arial" w:cs="Arial"/>
          <w:b/>
          <w:bCs/>
        </w:rPr>
        <w:t>a</w:t>
      </w:r>
      <w:r w:rsidR="008B6A95" w:rsidRPr="008B6A95">
        <w:rPr>
          <w:rFonts w:ascii="Arial" w:hAnsi="Arial" w:cs="Arial"/>
          <w:b/>
          <w:bCs/>
        </w:rPr>
        <w:t xml:space="preserve"> </w:t>
      </w:r>
      <w:r w:rsidR="00E97D27">
        <w:rPr>
          <w:rFonts w:ascii="Arial" w:hAnsi="Arial" w:cs="Arial"/>
          <w:b/>
          <w:bCs/>
        </w:rPr>
        <w:t xml:space="preserve">69,20 </w:t>
      </w:r>
      <w:r w:rsidR="008B6A95" w:rsidRPr="00E97D27">
        <w:rPr>
          <w:rFonts w:ascii="Arial" w:hAnsi="Arial" w:cs="Arial"/>
          <w:b/>
          <w:bCs/>
        </w:rPr>
        <w:t xml:space="preserve">punktów według </w:t>
      </w:r>
      <w:r w:rsidR="008B6A95" w:rsidRPr="008B6A95">
        <w:rPr>
          <w:rFonts w:ascii="Arial" w:hAnsi="Arial" w:cs="Arial"/>
          <w:b/>
          <w:bCs/>
        </w:rPr>
        <w:t>kryteriów:</w:t>
      </w:r>
      <w:r w:rsidR="008B6A95">
        <w:rPr>
          <w:rFonts w:ascii="Arial" w:hAnsi="Arial" w:cs="Arial"/>
          <w:b/>
          <w:bCs/>
        </w:rPr>
        <w:t>:</w:t>
      </w:r>
    </w:p>
    <w:p w14:paraId="045DCF64" w14:textId="2243C5D2" w:rsidR="008B6A95" w:rsidRPr="00E97D27" w:rsidRDefault="008B6A95" w:rsidP="00E97D27">
      <w:pPr>
        <w:numPr>
          <w:ilvl w:val="0"/>
          <w:numId w:val="3"/>
        </w:numPr>
        <w:spacing w:after="0" w:line="276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E97D27">
        <w:rPr>
          <w:rFonts w:ascii="Arial" w:hAnsi="Arial" w:cs="Arial"/>
        </w:rPr>
        <w:t xml:space="preserve">uzyskała 49,20 </w:t>
      </w:r>
      <w:r w:rsidRPr="00E97D27">
        <w:rPr>
          <w:rFonts w:ascii="Arial" w:hAnsi="Arial" w:cs="Arial"/>
        </w:rPr>
        <w:t>punktów,</w:t>
      </w:r>
    </w:p>
    <w:p w14:paraId="45311FA4" w14:textId="75C3FF8E" w:rsidR="008B6A95" w:rsidRPr="00E97D27" w:rsidRDefault="008B6A95" w:rsidP="008B6A95">
      <w:pPr>
        <w:numPr>
          <w:ilvl w:val="0"/>
          <w:numId w:val="3"/>
        </w:numPr>
        <w:spacing w:after="0" w:line="360" w:lineRule="auto"/>
        <w:ind w:left="993" w:hanging="426"/>
        <w:rPr>
          <w:rFonts w:ascii="Arial" w:hAnsi="Arial" w:cs="Arial"/>
        </w:rPr>
      </w:pPr>
      <w:r w:rsidRPr="00E97D27">
        <w:rPr>
          <w:rFonts w:ascii="Arial" w:hAnsi="Arial" w:cs="Arial"/>
          <w:b/>
        </w:rPr>
        <w:t>Okres Rękojmi</w:t>
      </w:r>
      <w:r w:rsidRPr="00E97D27">
        <w:rPr>
          <w:rFonts w:ascii="Arial" w:hAnsi="Arial" w:cs="Arial"/>
          <w:smallCaps/>
        </w:rPr>
        <w:t xml:space="preserve"> </w:t>
      </w:r>
      <w:r w:rsidRPr="00E97D27">
        <w:rPr>
          <w:rFonts w:ascii="Arial" w:hAnsi="Arial" w:cs="Arial"/>
          <w:b/>
          <w:bCs/>
          <w:i/>
          <w:iCs/>
          <w:smallCaps/>
        </w:rPr>
        <w:t>R</w:t>
      </w:r>
      <w:r w:rsidRPr="00E97D27">
        <w:rPr>
          <w:rFonts w:ascii="Arial" w:hAnsi="Arial" w:cs="Arial"/>
          <w:smallCaps/>
        </w:rPr>
        <w:t xml:space="preserve"> </w:t>
      </w:r>
      <w:r w:rsidRPr="00E97D27">
        <w:rPr>
          <w:rFonts w:ascii="Arial" w:hAnsi="Arial" w:cs="Arial"/>
        </w:rPr>
        <w:t xml:space="preserve">– </w:t>
      </w:r>
      <w:r w:rsidR="00E97D27">
        <w:rPr>
          <w:rFonts w:ascii="Arial" w:hAnsi="Arial" w:cs="Arial"/>
        </w:rPr>
        <w:t xml:space="preserve">60 miesięcy - </w:t>
      </w:r>
      <w:r w:rsidRPr="00E97D27">
        <w:rPr>
          <w:rFonts w:ascii="Arial" w:hAnsi="Arial" w:cs="Arial"/>
        </w:rPr>
        <w:t xml:space="preserve">waga kryterium 40%, </w:t>
      </w:r>
      <w:r w:rsidR="00E97D27" w:rsidRPr="00E97D27">
        <w:rPr>
          <w:rFonts w:ascii="Arial" w:hAnsi="Arial" w:cs="Arial"/>
        </w:rPr>
        <w:t xml:space="preserve">uzyskała 20 </w:t>
      </w:r>
      <w:r w:rsidRPr="00E97D27">
        <w:rPr>
          <w:rFonts w:ascii="Arial" w:hAnsi="Arial" w:cs="Arial"/>
        </w:rPr>
        <w:t>punktów.</w:t>
      </w:r>
    </w:p>
    <w:bookmarkEnd w:id="6"/>
    <w:p w14:paraId="387F49F7" w14:textId="44A50969" w:rsidR="00A16651" w:rsidRPr="006060C1" w:rsidRDefault="00A16651" w:rsidP="00AC79C7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8E25F6">
        <w:rPr>
          <w:rFonts w:ascii="Arial" w:hAnsi="Arial" w:cs="Arial"/>
          <w:b/>
          <w:bCs/>
        </w:rPr>
        <w:t xml:space="preserve">Oferta nr </w:t>
      </w:r>
      <w:r>
        <w:rPr>
          <w:rFonts w:ascii="Arial" w:hAnsi="Arial" w:cs="Arial"/>
          <w:b/>
          <w:bCs/>
        </w:rPr>
        <w:t>4</w:t>
      </w:r>
      <w:r w:rsidRPr="008E25F6">
        <w:rPr>
          <w:rFonts w:ascii="Arial" w:hAnsi="Arial" w:cs="Arial"/>
        </w:rPr>
        <w:t>: Wykonawca:</w:t>
      </w:r>
      <w:r w:rsidRPr="008E25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Józef Kozłowski</w:t>
      </w:r>
      <w:r w:rsidRPr="008E25F6">
        <w:rPr>
          <w:rFonts w:ascii="Arial" w:hAnsi="Arial" w:cs="Arial"/>
          <w:b/>
          <w:bCs/>
        </w:rPr>
        <w:t xml:space="preserve">, </w:t>
      </w:r>
      <w:r w:rsidRPr="008E25F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>Tychowo 16, 76-100 Sławno za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>
        <w:rPr>
          <w:rFonts w:ascii="Arial" w:hAnsi="Arial" w:cs="Arial"/>
          <w:b/>
          <w:bCs/>
        </w:rPr>
        <w:t>29 028,00</w:t>
      </w:r>
      <w:r w:rsidRPr="008E25F6">
        <w:rPr>
          <w:rFonts w:ascii="Arial" w:hAnsi="Arial" w:cs="Arial"/>
          <w:b/>
          <w:bCs/>
        </w:rPr>
        <w:t xml:space="preserve"> zł</w:t>
      </w:r>
      <w:r>
        <w:rPr>
          <w:rFonts w:ascii="Arial" w:hAnsi="Arial" w:cs="Arial"/>
          <w:b/>
          <w:bCs/>
        </w:rPr>
        <w:t xml:space="preserve"> </w:t>
      </w:r>
      <w:r w:rsidR="00BC6986" w:rsidRPr="008B6A95">
        <w:rPr>
          <w:rFonts w:ascii="Arial" w:hAnsi="Arial" w:cs="Arial"/>
        </w:rPr>
        <w:t>–</w:t>
      </w:r>
      <w:r w:rsidR="00BC6986">
        <w:rPr>
          <w:rFonts w:ascii="Arial" w:hAnsi="Arial" w:cs="Arial"/>
        </w:rPr>
        <w:t xml:space="preserve"> oferta </w:t>
      </w:r>
      <w:r w:rsidRPr="006060C1">
        <w:rPr>
          <w:rFonts w:ascii="Arial" w:hAnsi="Arial" w:cs="Arial"/>
        </w:rPr>
        <w:t>odrzuc</w:t>
      </w:r>
      <w:r w:rsidR="0089468E" w:rsidRPr="006060C1">
        <w:rPr>
          <w:rFonts w:ascii="Arial" w:hAnsi="Arial" w:cs="Arial"/>
        </w:rPr>
        <w:t>o</w:t>
      </w:r>
      <w:r w:rsidRPr="006060C1">
        <w:rPr>
          <w:rFonts w:ascii="Arial" w:hAnsi="Arial" w:cs="Arial"/>
        </w:rPr>
        <w:t>na</w:t>
      </w:r>
      <w:r w:rsidR="006060C1" w:rsidRPr="006060C1">
        <w:rPr>
          <w:rFonts w:ascii="Arial" w:hAnsi="Arial" w:cs="Arial"/>
        </w:rPr>
        <w:t>.</w:t>
      </w:r>
    </w:p>
    <w:p w14:paraId="71206498" w14:textId="1F01AE7E" w:rsidR="002221D5" w:rsidRPr="00BC6986" w:rsidRDefault="00A16651" w:rsidP="00AC79C7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8E25F6">
        <w:rPr>
          <w:rFonts w:ascii="Arial" w:hAnsi="Arial" w:cs="Arial"/>
          <w:b/>
          <w:bCs/>
        </w:rPr>
        <w:t xml:space="preserve">Oferta nr </w:t>
      </w:r>
      <w:r>
        <w:rPr>
          <w:rFonts w:ascii="Arial" w:hAnsi="Arial" w:cs="Arial"/>
          <w:b/>
          <w:bCs/>
        </w:rPr>
        <w:t>5</w:t>
      </w:r>
      <w:r w:rsidRPr="008E25F6">
        <w:rPr>
          <w:rFonts w:ascii="Arial" w:hAnsi="Arial" w:cs="Arial"/>
        </w:rPr>
        <w:t>: Wykonawca:</w:t>
      </w:r>
      <w:r>
        <w:rPr>
          <w:rFonts w:ascii="Arial" w:hAnsi="Arial" w:cs="Arial"/>
          <w:b/>
          <w:bCs/>
        </w:rPr>
        <w:t xml:space="preserve"> „PT“ s.c. M.</w:t>
      </w:r>
      <w:r w:rsidR="002221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Ignaciuk T.</w:t>
      </w:r>
      <w:r w:rsidR="002221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Dąbrowski</w:t>
      </w:r>
      <w:r w:rsidRPr="008E25F6">
        <w:rPr>
          <w:rFonts w:ascii="Arial" w:hAnsi="Arial" w:cs="Arial"/>
          <w:b/>
          <w:bCs/>
        </w:rPr>
        <w:t xml:space="preserve">, </w:t>
      </w:r>
      <w:r w:rsidRPr="008E25F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>ul. Hutnicza 47, 81-061 Gdynia</w:t>
      </w:r>
      <w:r w:rsidR="009858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 w:rsidRPr="00BC6986">
        <w:rPr>
          <w:rFonts w:ascii="Arial" w:hAnsi="Arial" w:cs="Arial"/>
        </w:rPr>
        <w:t>59 655,00 zł</w:t>
      </w:r>
      <w:r w:rsidR="0089468E" w:rsidRPr="00BC6986">
        <w:rPr>
          <w:rFonts w:ascii="Arial" w:hAnsi="Arial" w:cs="Arial"/>
        </w:rPr>
        <w:t xml:space="preserve"> </w:t>
      </w:r>
      <w:r w:rsidR="00BC6986" w:rsidRPr="00BC6986">
        <w:rPr>
          <w:rFonts w:ascii="Arial" w:hAnsi="Arial" w:cs="Arial"/>
        </w:rPr>
        <w:t xml:space="preserve">– oferta </w:t>
      </w:r>
      <w:r w:rsidR="0089468E" w:rsidRPr="00BC6986">
        <w:rPr>
          <w:rFonts w:ascii="Arial" w:hAnsi="Arial" w:cs="Arial"/>
        </w:rPr>
        <w:t>odrzucona</w:t>
      </w:r>
      <w:r w:rsidR="00BC6986" w:rsidRPr="00BC6986">
        <w:rPr>
          <w:rFonts w:ascii="Arial" w:hAnsi="Arial" w:cs="Arial"/>
        </w:rPr>
        <w:t>.</w:t>
      </w:r>
      <w:r w:rsidR="0089468E" w:rsidRPr="00BC6986">
        <w:rPr>
          <w:rFonts w:ascii="Arial" w:hAnsi="Arial" w:cs="Arial"/>
        </w:rPr>
        <w:t xml:space="preserve"> </w:t>
      </w:r>
    </w:p>
    <w:p w14:paraId="57D84A78" w14:textId="78ED6D94" w:rsidR="00A16651" w:rsidRDefault="00A16651" w:rsidP="00AC79C7">
      <w:pPr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E25F6">
        <w:rPr>
          <w:rFonts w:ascii="Arial" w:hAnsi="Arial" w:cs="Arial"/>
          <w:b/>
          <w:bCs/>
        </w:rPr>
        <w:lastRenderedPageBreak/>
        <w:t xml:space="preserve">Oferta nr </w:t>
      </w:r>
      <w:r>
        <w:rPr>
          <w:rFonts w:ascii="Arial" w:hAnsi="Arial" w:cs="Arial"/>
          <w:b/>
          <w:bCs/>
        </w:rPr>
        <w:t>6</w:t>
      </w:r>
      <w:r w:rsidRPr="008E25F6">
        <w:rPr>
          <w:rFonts w:ascii="Arial" w:hAnsi="Arial" w:cs="Arial"/>
        </w:rPr>
        <w:t>: Wykonawca:</w:t>
      </w:r>
      <w:r w:rsidRPr="008E25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Zakład Budowlany Rafał Lehmann</w:t>
      </w:r>
      <w:r w:rsidRPr="008E25F6">
        <w:rPr>
          <w:rFonts w:ascii="Arial" w:hAnsi="Arial" w:cs="Arial"/>
          <w:b/>
          <w:bCs/>
        </w:rPr>
        <w:t xml:space="preserve">, </w:t>
      </w:r>
      <w:r w:rsidRPr="008E25F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>ul. Starowiejska 62</w:t>
      </w:r>
      <w:r w:rsidRPr="008E25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83-307 Kiełpino za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>
        <w:rPr>
          <w:rFonts w:ascii="Arial" w:hAnsi="Arial" w:cs="Arial"/>
          <w:b/>
          <w:bCs/>
        </w:rPr>
        <w:t>62 000,00</w:t>
      </w:r>
      <w:r w:rsidRPr="008E25F6">
        <w:rPr>
          <w:rFonts w:ascii="Arial" w:hAnsi="Arial" w:cs="Arial"/>
          <w:b/>
          <w:bCs/>
        </w:rPr>
        <w:t xml:space="preserve"> zł</w:t>
      </w:r>
      <w:r w:rsidR="008B6A95">
        <w:rPr>
          <w:rFonts w:ascii="Arial" w:hAnsi="Arial" w:cs="Arial"/>
          <w:b/>
          <w:bCs/>
        </w:rPr>
        <w:t>,</w:t>
      </w:r>
      <w:r w:rsidR="008B6A95" w:rsidRPr="008B6A95">
        <w:t xml:space="preserve"> </w:t>
      </w:r>
      <w:r w:rsidR="008B6A95" w:rsidRPr="008B6A95">
        <w:rPr>
          <w:rFonts w:ascii="Arial" w:hAnsi="Arial" w:cs="Arial"/>
          <w:b/>
          <w:bCs/>
        </w:rPr>
        <w:t>która uzyskał</w:t>
      </w:r>
      <w:r w:rsidR="008B6A95">
        <w:rPr>
          <w:rFonts w:ascii="Arial" w:hAnsi="Arial" w:cs="Arial"/>
          <w:b/>
          <w:bCs/>
        </w:rPr>
        <w:t>a</w:t>
      </w:r>
      <w:r w:rsidR="008B6A95" w:rsidRPr="008B6A95">
        <w:rPr>
          <w:rFonts w:ascii="Arial" w:hAnsi="Arial" w:cs="Arial"/>
          <w:b/>
          <w:bCs/>
        </w:rPr>
        <w:t xml:space="preserve"> </w:t>
      </w:r>
      <w:r w:rsidR="00E97D27">
        <w:rPr>
          <w:rFonts w:ascii="Arial" w:hAnsi="Arial" w:cs="Arial"/>
          <w:b/>
          <w:bCs/>
        </w:rPr>
        <w:t xml:space="preserve">73,60 </w:t>
      </w:r>
      <w:r w:rsidR="008B6A95" w:rsidRPr="008B6A95">
        <w:rPr>
          <w:rFonts w:ascii="Arial" w:hAnsi="Arial" w:cs="Arial"/>
          <w:b/>
          <w:bCs/>
        </w:rPr>
        <w:t>punktów według kryteriów:</w:t>
      </w:r>
    </w:p>
    <w:p w14:paraId="0E99E489" w14:textId="130A3D7A" w:rsidR="008B6A95" w:rsidRPr="00E97D27" w:rsidRDefault="008B6A95" w:rsidP="00E97D27">
      <w:pPr>
        <w:numPr>
          <w:ilvl w:val="0"/>
          <w:numId w:val="4"/>
        </w:numPr>
        <w:spacing w:after="0" w:line="276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E97D27">
        <w:rPr>
          <w:rFonts w:ascii="Arial" w:hAnsi="Arial" w:cs="Arial"/>
        </w:rPr>
        <w:t xml:space="preserve">33,60 </w:t>
      </w:r>
      <w:r w:rsidRPr="00E97D27">
        <w:rPr>
          <w:rFonts w:ascii="Arial" w:hAnsi="Arial" w:cs="Arial"/>
        </w:rPr>
        <w:t>punktów,</w:t>
      </w:r>
    </w:p>
    <w:p w14:paraId="35AEDF25" w14:textId="0CBCDE69" w:rsidR="008B6A95" w:rsidRPr="00E97D27" w:rsidRDefault="008B6A95" w:rsidP="008B6A95">
      <w:pPr>
        <w:numPr>
          <w:ilvl w:val="0"/>
          <w:numId w:val="4"/>
        </w:numPr>
        <w:spacing w:after="0" w:line="360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E97D27">
        <w:rPr>
          <w:rFonts w:ascii="Arial" w:hAnsi="Arial" w:cs="Arial"/>
        </w:rPr>
        <w:t xml:space="preserve">120 miesięcy - </w:t>
      </w:r>
      <w:r w:rsidRPr="008B6A95">
        <w:rPr>
          <w:rFonts w:ascii="Arial" w:hAnsi="Arial" w:cs="Arial"/>
        </w:rPr>
        <w:t xml:space="preserve">waga kryterium 40%, </w:t>
      </w:r>
      <w:r w:rsidR="00E97D27">
        <w:rPr>
          <w:rFonts w:ascii="Arial" w:hAnsi="Arial" w:cs="Arial"/>
        </w:rPr>
        <w:t>40,</w:t>
      </w:r>
      <w:r w:rsidR="00E97D27" w:rsidRPr="00E97D27">
        <w:rPr>
          <w:rFonts w:ascii="Arial" w:hAnsi="Arial" w:cs="Arial"/>
        </w:rPr>
        <w:t xml:space="preserve">00 </w:t>
      </w:r>
      <w:r w:rsidRPr="00E97D27">
        <w:rPr>
          <w:rFonts w:ascii="Arial" w:hAnsi="Arial" w:cs="Arial"/>
        </w:rPr>
        <w:t>punktów.</w:t>
      </w:r>
    </w:p>
    <w:p w14:paraId="1FADC273" w14:textId="684710E7" w:rsidR="00A16651" w:rsidRDefault="00A16651" w:rsidP="00AC79C7">
      <w:pPr>
        <w:numPr>
          <w:ilvl w:val="0"/>
          <w:numId w:val="8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E25F6">
        <w:rPr>
          <w:rFonts w:ascii="Arial" w:hAnsi="Arial" w:cs="Arial"/>
          <w:b/>
          <w:bCs/>
        </w:rPr>
        <w:t xml:space="preserve">Oferta nr </w:t>
      </w:r>
      <w:r>
        <w:rPr>
          <w:rFonts w:ascii="Arial" w:hAnsi="Arial" w:cs="Arial"/>
          <w:b/>
          <w:bCs/>
        </w:rPr>
        <w:t>7</w:t>
      </w:r>
      <w:r w:rsidRPr="008E25F6">
        <w:rPr>
          <w:rFonts w:ascii="Arial" w:hAnsi="Arial" w:cs="Arial"/>
        </w:rPr>
        <w:t>: Wykonawca:</w:t>
      </w:r>
      <w:r w:rsidRPr="008E25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Union Invest Sp. z o.o.</w:t>
      </w:r>
      <w:r w:rsidRPr="008E25F6">
        <w:rPr>
          <w:rFonts w:ascii="Arial" w:hAnsi="Arial" w:cs="Arial"/>
          <w:b/>
          <w:bCs/>
        </w:rPr>
        <w:t xml:space="preserve">, </w:t>
      </w:r>
      <w:r w:rsidRPr="008E25F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>ul. Szeroka 15B/1, 83-424 Lipusz za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>
        <w:rPr>
          <w:rFonts w:ascii="Arial" w:hAnsi="Arial" w:cs="Arial"/>
          <w:b/>
          <w:bCs/>
        </w:rPr>
        <w:t>51 207,84</w:t>
      </w:r>
      <w:r w:rsidRPr="008E25F6">
        <w:rPr>
          <w:rFonts w:ascii="Arial" w:hAnsi="Arial" w:cs="Arial"/>
          <w:b/>
          <w:bCs/>
        </w:rPr>
        <w:t xml:space="preserve"> z</w:t>
      </w:r>
      <w:r w:rsidR="008B6A95">
        <w:rPr>
          <w:rFonts w:ascii="Arial" w:hAnsi="Arial" w:cs="Arial"/>
          <w:b/>
          <w:bCs/>
        </w:rPr>
        <w:t>ł,</w:t>
      </w:r>
      <w:r w:rsidR="008B6A95" w:rsidRPr="008B6A95">
        <w:t xml:space="preserve"> </w:t>
      </w:r>
      <w:r w:rsidR="008B6A95" w:rsidRPr="008B6A95">
        <w:rPr>
          <w:rFonts w:ascii="Arial" w:hAnsi="Arial" w:cs="Arial"/>
          <w:b/>
          <w:bCs/>
        </w:rPr>
        <w:t>która uzyskał</w:t>
      </w:r>
      <w:r w:rsidR="008B6A95">
        <w:rPr>
          <w:rFonts w:ascii="Arial" w:hAnsi="Arial" w:cs="Arial"/>
          <w:b/>
          <w:bCs/>
        </w:rPr>
        <w:t>a</w:t>
      </w:r>
      <w:r w:rsidR="008B6A95" w:rsidRPr="008B6A95">
        <w:rPr>
          <w:rFonts w:ascii="Arial" w:hAnsi="Arial" w:cs="Arial"/>
          <w:b/>
          <w:bCs/>
        </w:rPr>
        <w:t xml:space="preserve"> </w:t>
      </w:r>
      <w:r w:rsidR="00E97D27">
        <w:rPr>
          <w:rFonts w:ascii="Arial" w:hAnsi="Arial" w:cs="Arial"/>
          <w:b/>
          <w:bCs/>
        </w:rPr>
        <w:t xml:space="preserve">68,80 </w:t>
      </w:r>
      <w:r w:rsidR="008B6A95" w:rsidRPr="008B6A95">
        <w:rPr>
          <w:rFonts w:ascii="Arial" w:hAnsi="Arial" w:cs="Arial"/>
          <w:b/>
          <w:bCs/>
        </w:rPr>
        <w:t>punktów według kryteriów:</w:t>
      </w:r>
    </w:p>
    <w:p w14:paraId="7C2481FB" w14:textId="06AFCBA3" w:rsidR="008B6A95" w:rsidRPr="00E97D27" w:rsidRDefault="008B6A95" w:rsidP="00E97D27">
      <w:pPr>
        <w:numPr>
          <w:ilvl w:val="0"/>
          <w:numId w:val="5"/>
        </w:numPr>
        <w:spacing w:after="0" w:line="276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E97D27">
        <w:rPr>
          <w:rFonts w:ascii="Arial" w:hAnsi="Arial" w:cs="Arial"/>
        </w:rPr>
        <w:t xml:space="preserve">uzyskała 40,80 </w:t>
      </w:r>
      <w:r w:rsidRPr="00E97D27">
        <w:rPr>
          <w:rFonts w:ascii="Arial" w:hAnsi="Arial" w:cs="Arial"/>
        </w:rPr>
        <w:t>punktów,</w:t>
      </w:r>
    </w:p>
    <w:p w14:paraId="306E61A8" w14:textId="0F70DB10" w:rsidR="008B6A95" w:rsidRPr="00E97D27" w:rsidRDefault="008B6A95" w:rsidP="008B6A95">
      <w:pPr>
        <w:numPr>
          <w:ilvl w:val="0"/>
          <w:numId w:val="5"/>
        </w:numPr>
        <w:spacing w:after="0" w:line="360" w:lineRule="auto"/>
        <w:ind w:left="993" w:hanging="426"/>
        <w:rPr>
          <w:rFonts w:ascii="Arial" w:hAnsi="Arial" w:cs="Arial"/>
        </w:rPr>
      </w:pPr>
      <w:r w:rsidRPr="00E97D27">
        <w:rPr>
          <w:rFonts w:ascii="Arial" w:hAnsi="Arial" w:cs="Arial"/>
          <w:b/>
        </w:rPr>
        <w:t>Okres Rękojmi</w:t>
      </w:r>
      <w:r w:rsidRPr="00E97D27">
        <w:rPr>
          <w:rFonts w:ascii="Arial" w:hAnsi="Arial" w:cs="Arial"/>
          <w:smallCaps/>
        </w:rPr>
        <w:t xml:space="preserve"> </w:t>
      </w:r>
      <w:r w:rsidRPr="00E97D27">
        <w:rPr>
          <w:rFonts w:ascii="Arial" w:hAnsi="Arial" w:cs="Arial"/>
          <w:b/>
          <w:bCs/>
          <w:i/>
          <w:iCs/>
          <w:smallCaps/>
        </w:rPr>
        <w:t>R</w:t>
      </w:r>
      <w:r w:rsidRPr="00E97D27">
        <w:rPr>
          <w:rFonts w:ascii="Arial" w:hAnsi="Arial" w:cs="Arial"/>
          <w:smallCaps/>
        </w:rPr>
        <w:t xml:space="preserve"> </w:t>
      </w:r>
      <w:r w:rsidRPr="00E97D27">
        <w:rPr>
          <w:rFonts w:ascii="Arial" w:hAnsi="Arial" w:cs="Arial"/>
        </w:rPr>
        <w:t xml:space="preserve">– </w:t>
      </w:r>
      <w:r w:rsidR="00E97D27">
        <w:rPr>
          <w:rFonts w:ascii="Arial" w:hAnsi="Arial" w:cs="Arial"/>
        </w:rPr>
        <w:t xml:space="preserve">84 miesiące - </w:t>
      </w:r>
      <w:r w:rsidRPr="00E97D27">
        <w:rPr>
          <w:rFonts w:ascii="Arial" w:hAnsi="Arial" w:cs="Arial"/>
        </w:rPr>
        <w:t xml:space="preserve">waga kryterium 40%, </w:t>
      </w:r>
      <w:r w:rsidR="00E97D27">
        <w:rPr>
          <w:rFonts w:ascii="Arial" w:hAnsi="Arial" w:cs="Arial"/>
        </w:rPr>
        <w:t xml:space="preserve">uzyskała 28,00 </w:t>
      </w:r>
      <w:r w:rsidRPr="00E97D27">
        <w:rPr>
          <w:rFonts w:ascii="Arial" w:hAnsi="Arial" w:cs="Arial"/>
        </w:rPr>
        <w:t>punktów.</w:t>
      </w:r>
    </w:p>
    <w:p w14:paraId="68097BFC" w14:textId="2A3E874B" w:rsidR="00A16651" w:rsidRDefault="00A16651" w:rsidP="00AC79C7">
      <w:pPr>
        <w:numPr>
          <w:ilvl w:val="0"/>
          <w:numId w:val="9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E25F6">
        <w:rPr>
          <w:rFonts w:ascii="Arial" w:hAnsi="Arial" w:cs="Arial"/>
          <w:b/>
          <w:bCs/>
        </w:rPr>
        <w:t xml:space="preserve">Oferta nr </w:t>
      </w:r>
      <w:r>
        <w:rPr>
          <w:rFonts w:ascii="Arial" w:hAnsi="Arial" w:cs="Arial"/>
          <w:b/>
          <w:bCs/>
        </w:rPr>
        <w:t>8</w:t>
      </w:r>
      <w:r w:rsidRPr="008E25F6">
        <w:rPr>
          <w:rFonts w:ascii="Arial" w:hAnsi="Arial" w:cs="Arial"/>
        </w:rPr>
        <w:t>: Wykonawca:</w:t>
      </w:r>
      <w:r w:rsidRPr="008E25F6">
        <w:rPr>
          <w:rFonts w:ascii="Arial" w:hAnsi="Arial" w:cs="Arial"/>
          <w:b/>
          <w:bCs/>
        </w:rPr>
        <w:t xml:space="preserve"> </w:t>
      </w:r>
      <w:bookmarkStart w:id="7" w:name="_Hlk68248712"/>
      <w:proofErr w:type="spellStart"/>
      <w:r>
        <w:rPr>
          <w:rFonts w:ascii="Arial" w:hAnsi="Arial" w:cs="Arial"/>
          <w:b/>
          <w:bCs/>
        </w:rPr>
        <w:t>Royal</w:t>
      </w:r>
      <w:proofErr w:type="spellEnd"/>
      <w:r>
        <w:rPr>
          <w:rFonts w:ascii="Arial" w:hAnsi="Arial" w:cs="Arial"/>
          <w:b/>
          <w:bCs/>
        </w:rPr>
        <w:t xml:space="preserve"> Play</w:t>
      </w:r>
      <w:r w:rsidRPr="008E25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Łukasz Piotrowski</w:t>
      </w:r>
      <w:r w:rsidRPr="008E25F6">
        <w:rPr>
          <w:rFonts w:ascii="Arial" w:hAnsi="Arial" w:cs="Arial"/>
          <w:b/>
          <w:bCs/>
        </w:rPr>
        <w:t xml:space="preserve">, </w:t>
      </w:r>
      <w:r w:rsidRPr="008E25F6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>Kańkowo 72C, 07-320 Małkinia za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 w:rsidRPr="00412F35">
        <w:rPr>
          <w:rFonts w:ascii="Arial" w:hAnsi="Arial" w:cs="Arial"/>
          <w:b/>
          <w:bCs/>
        </w:rPr>
        <w:t>34 960,00</w:t>
      </w:r>
      <w:r w:rsidRPr="008E25F6">
        <w:rPr>
          <w:rFonts w:ascii="Arial" w:hAnsi="Arial" w:cs="Arial"/>
          <w:b/>
          <w:bCs/>
        </w:rPr>
        <w:t xml:space="preserve"> zł</w:t>
      </w:r>
      <w:r w:rsidR="008B6A95">
        <w:rPr>
          <w:rFonts w:ascii="Arial" w:hAnsi="Arial" w:cs="Arial"/>
          <w:b/>
          <w:bCs/>
        </w:rPr>
        <w:t>,</w:t>
      </w:r>
      <w:r w:rsidR="008B6A95" w:rsidRPr="008B6A95">
        <w:t xml:space="preserve"> </w:t>
      </w:r>
      <w:r w:rsidR="008B6A95" w:rsidRPr="008B6A95">
        <w:rPr>
          <w:rFonts w:ascii="Arial" w:hAnsi="Arial" w:cs="Arial"/>
          <w:b/>
          <w:bCs/>
        </w:rPr>
        <w:t>która uzyskał</w:t>
      </w:r>
      <w:r w:rsidR="008B6A95">
        <w:rPr>
          <w:rFonts w:ascii="Arial" w:hAnsi="Arial" w:cs="Arial"/>
          <w:b/>
          <w:bCs/>
        </w:rPr>
        <w:t>a</w:t>
      </w:r>
      <w:r w:rsidR="008B6A95" w:rsidRPr="008B6A95">
        <w:rPr>
          <w:rFonts w:ascii="Arial" w:hAnsi="Arial" w:cs="Arial"/>
          <w:b/>
          <w:bCs/>
        </w:rPr>
        <w:t xml:space="preserve"> </w:t>
      </w:r>
      <w:r w:rsidR="00E97D27">
        <w:rPr>
          <w:rFonts w:ascii="Arial" w:hAnsi="Arial" w:cs="Arial"/>
          <w:b/>
          <w:bCs/>
        </w:rPr>
        <w:t xml:space="preserve">80,00 </w:t>
      </w:r>
      <w:r w:rsidR="008B6A95" w:rsidRPr="008B6A95">
        <w:rPr>
          <w:rFonts w:ascii="Arial" w:hAnsi="Arial" w:cs="Arial"/>
          <w:b/>
          <w:bCs/>
        </w:rPr>
        <w:t>punktów według kryteriów:</w:t>
      </w:r>
      <w:bookmarkEnd w:id="7"/>
    </w:p>
    <w:p w14:paraId="7673A74A" w14:textId="1816362D" w:rsidR="008B6A95" w:rsidRPr="00E97D27" w:rsidRDefault="008B6A95" w:rsidP="008B6A95">
      <w:pPr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E97D27">
        <w:rPr>
          <w:rFonts w:ascii="Arial" w:hAnsi="Arial" w:cs="Arial"/>
        </w:rPr>
        <w:t xml:space="preserve">uzyskała 60,00 </w:t>
      </w:r>
      <w:r w:rsidRPr="00E97D27">
        <w:rPr>
          <w:rFonts w:ascii="Arial" w:hAnsi="Arial" w:cs="Arial"/>
        </w:rPr>
        <w:t>punktów,</w:t>
      </w:r>
    </w:p>
    <w:p w14:paraId="4DE5AE4E" w14:textId="322ED505" w:rsidR="008B6A95" w:rsidRPr="00E97D27" w:rsidRDefault="008B6A95" w:rsidP="008B6A95">
      <w:pPr>
        <w:numPr>
          <w:ilvl w:val="0"/>
          <w:numId w:val="6"/>
        </w:numPr>
        <w:spacing w:after="0" w:line="360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E97D27">
        <w:rPr>
          <w:rFonts w:ascii="Arial" w:hAnsi="Arial" w:cs="Arial"/>
        </w:rPr>
        <w:t xml:space="preserve">60 miesięcy, </w:t>
      </w:r>
      <w:r w:rsidRPr="008B6A95">
        <w:rPr>
          <w:rFonts w:ascii="Arial" w:hAnsi="Arial" w:cs="Arial"/>
        </w:rPr>
        <w:t xml:space="preserve">waga kryterium 40%, </w:t>
      </w:r>
      <w:r w:rsidR="00E97D27">
        <w:rPr>
          <w:rFonts w:ascii="Arial" w:hAnsi="Arial" w:cs="Arial"/>
        </w:rPr>
        <w:t xml:space="preserve">uzyskała 20,00 </w:t>
      </w:r>
      <w:r w:rsidRPr="00E97D27">
        <w:rPr>
          <w:rFonts w:ascii="Arial" w:hAnsi="Arial" w:cs="Arial"/>
        </w:rPr>
        <w:t>punktów.</w:t>
      </w:r>
    </w:p>
    <w:p w14:paraId="34E9C0F0" w14:textId="16F2A05C" w:rsidR="00A16651" w:rsidRDefault="006060C1" w:rsidP="006060C1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</w:p>
    <w:p w14:paraId="74FEB266" w14:textId="2D113DC8" w:rsidR="006060C1" w:rsidRDefault="006060C1" w:rsidP="006060C1">
      <w:pPr>
        <w:spacing w:before="240"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097BEFA9" w14:textId="05946D6B" w:rsidR="006060C1" w:rsidRPr="00C34977" w:rsidRDefault="006060C1" w:rsidP="006060C1">
      <w:pPr>
        <w:spacing w:after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Usług Wspólnych</w:t>
      </w:r>
      <w:r>
        <w:rPr>
          <w:rFonts w:ascii="Arial" w:hAnsi="Arial" w:cs="Arial"/>
        </w:rPr>
        <w:br/>
        <w:t xml:space="preserve"> w Kobylnicy</w:t>
      </w:r>
    </w:p>
    <w:sectPr w:rsidR="006060C1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142" w14:textId="77777777" w:rsidR="00DB12B9" w:rsidRPr="00DB12B9" w:rsidRDefault="00DB12B9" w:rsidP="00DB12B9">
    <w:pPr>
      <w:pStyle w:val="Nagwek"/>
      <w:rPr>
        <w:rFonts w:ascii="Arial" w:hAnsi="Arial" w:cs="Arial"/>
        <w:b/>
        <w:bCs/>
      </w:rPr>
    </w:pPr>
    <w:r w:rsidRPr="00DB12B9">
      <w:rPr>
        <w:rFonts w:ascii="Arial" w:hAnsi="Arial" w:cs="Arial"/>
        <w:b/>
        <w:bCs/>
      </w:rPr>
      <w:t>Centrum Usług Wspólnych w Kobylnicy</w:t>
    </w:r>
  </w:p>
  <w:p w14:paraId="05AF1213" w14:textId="27A20371" w:rsidR="00DB12B9" w:rsidRPr="00DB12B9" w:rsidRDefault="00DB12B9" w:rsidP="00DB12B9">
    <w:pPr>
      <w:pStyle w:val="Nagwek"/>
      <w:rPr>
        <w:rFonts w:ascii="Arial" w:hAnsi="Arial" w:cs="Arial"/>
        <w:b/>
        <w:bCs/>
      </w:rPr>
    </w:pPr>
    <w:r w:rsidRPr="00DB12B9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EB"/>
    <w:multiLevelType w:val="hybridMultilevel"/>
    <w:tmpl w:val="1EEC8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5846"/>
    <w:multiLevelType w:val="hybridMultilevel"/>
    <w:tmpl w:val="8BB2A142"/>
    <w:lvl w:ilvl="0" w:tplc="F1F6F3C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 w15:restartNumberingAfterBreak="0">
    <w:nsid w:val="417F5D78"/>
    <w:multiLevelType w:val="hybridMultilevel"/>
    <w:tmpl w:val="44BC34BA"/>
    <w:lvl w:ilvl="0" w:tplc="751886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D419F"/>
    <w:multiLevelType w:val="hybridMultilevel"/>
    <w:tmpl w:val="52921B98"/>
    <w:lvl w:ilvl="0" w:tplc="D674A8E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2737B"/>
    <w:multiLevelType w:val="hybridMultilevel"/>
    <w:tmpl w:val="81C4B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D514F"/>
    <w:multiLevelType w:val="hybridMultilevel"/>
    <w:tmpl w:val="3F7A91E4"/>
    <w:lvl w:ilvl="0" w:tplc="84F2C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2552E"/>
    <w:multiLevelType w:val="hybridMultilevel"/>
    <w:tmpl w:val="6EE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36594"/>
    <w:multiLevelType w:val="hybridMultilevel"/>
    <w:tmpl w:val="6952E4F6"/>
    <w:lvl w:ilvl="0" w:tplc="3394F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C0782"/>
    <w:rsid w:val="00102B3B"/>
    <w:rsid w:val="0011094D"/>
    <w:rsid w:val="002221D5"/>
    <w:rsid w:val="00265246"/>
    <w:rsid w:val="00365D30"/>
    <w:rsid w:val="00432A33"/>
    <w:rsid w:val="00474483"/>
    <w:rsid w:val="005123AE"/>
    <w:rsid w:val="0060017C"/>
    <w:rsid w:val="006060C1"/>
    <w:rsid w:val="00814A12"/>
    <w:rsid w:val="0089468E"/>
    <w:rsid w:val="008B6A95"/>
    <w:rsid w:val="008C39BB"/>
    <w:rsid w:val="008D7937"/>
    <w:rsid w:val="009014D2"/>
    <w:rsid w:val="00985804"/>
    <w:rsid w:val="009918D3"/>
    <w:rsid w:val="00A16651"/>
    <w:rsid w:val="00A2577F"/>
    <w:rsid w:val="00A94D64"/>
    <w:rsid w:val="00AB7DCC"/>
    <w:rsid w:val="00AC79C7"/>
    <w:rsid w:val="00BC6986"/>
    <w:rsid w:val="00C239A0"/>
    <w:rsid w:val="00C34977"/>
    <w:rsid w:val="00CB7D1C"/>
    <w:rsid w:val="00CE1540"/>
    <w:rsid w:val="00DB12B9"/>
    <w:rsid w:val="00E970AE"/>
    <w:rsid w:val="00E97D27"/>
    <w:rsid w:val="00ED3C43"/>
    <w:rsid w:val="00E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20</cp:revision>
  <cp:lastPrinted>2021-04-13T06:33:00Z</cp:lastPrinted>
  <dcterms:created xsi:type="dcterms:W3CDTF">2021-04-02T05:47:00Z</dcterms:created>
  <dcterms:modified xsi:type="dcterms:W3CDTF">2021-04-13T06:55:00Z</dcterms:modified>
</cp:coreProperties>
</file>