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6" w:rsidRPr="00AC7C63" w:rsidRDefault="00100406" w:rsidP="00151F50">
      <w:pPr>
        <w:jc w:val="both"/>
        <w:rPr>
          <w:rFonts w:ascii="Cambria" w:hAnsi="Cambria"/>
        </w:rPr>
      </w:pPr>
      <w:r>
        <w:rPr>
          <w:rFonts w:ascii="Cambria" w:hAnsi="Cambria"/>
        </w:rPr>
        <w:t>SA.270.</w:t>
      </w:r>
      <w:r w:rsidR="005C0636">
        <w:rPr>
          <w:rFonts w:ascii="Cambria" w:hAnsi="Cambria"/>
        </w:rPr>
        <w:t>66.2023</w:t>
      </w:r>
    </w:p>
    <w:p w:rsidR="009F1A56" w:rsidRPr="00AC7C63" w:rsidRDefault="009F1A56" w:rsidP="00151F50">
      <w:pPr>
        <w:jc w:val="both"/>
        <w:rPr>
          <w:rFonts w:ascii="Cambria" w:hAnsi="Cambria"/>
        </w:rPr>
      </w:pP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Pr="00AC7C63">
        <w:rPr>
          <w:rFonts w:ascii="Cambria" w:hAnsi="Cambria"/>
        </w:rPr>
        <w:tab/>
      </w:r>
      <w:r w:rsidR="00653347" w:rsidRPr="00AC7C63">
        <w:rPr>
          <w:rFonts w:ascii="Cambria" w:hAnsi="Cambria"/>
        </w:rPr>
        <w:tab/>
      </w:r>
      <w:r w:rsidR="00AC7C63" w:rsidRPr="00AC7C63">
        <w:rPr>
          <w:rFonts w:ascii="Cambria" w:hAnsi="Cambria"/>
        </w:rPr>
        <w:t>Załącznik nr 10</w:t>
      </w:r>
      <w:r w:rsidR="00EE30BF">
        <w:rPr>
          <w:rFonts w:ascii="Cambria" w:hAnsi="Cambria"/>
        </w:rPr>
        <w:t xml:space="preserve"> do S</w:t>
      </w:r>
      <w:r w:rsidRPr="00AC7C63">
        <w:rPr>
          <w:rFonts w:ascii="Cambria" w:hAnsi="Cambria"/>
        </w:rPr>
        <w:t>WZ</w:t>
      </w:r>
    </w:p>
    <w:p w:rsidR="00D41188" w:rsidRPr="00AC7C63" w:rsidRDefault="009F1A56" w:rsidP="00AC7C63">
      <w:pPr>
        <w:jc w:val="center"/>
        <w:rPr>
          <w:rFonts w:ascii="Cambria" w:hAnsi="Cambria"/>
        </w:rPr>
      </w:pPr>
      <w:r w:rsidRPr="00AC7C63">
        <w:rPr>
          <w:rFonts w:ascii="Cambria" w:hAnsi="Cambria"/>
        </w:rPr>
        <w:t>WZÓR UMOWY</w:t>
      </w:r>
    </w:p>
    <w:p w:rsidR="005275E7" w:rsidRPr="005275E7" w:rsidRDefault="005275E7" w:rsidP="005275E7">
      <w:pPr>
        <w:spacing w:before="120" w:after="0" w:line="276" w:lineRule="auto"/>
        <w:jc w:val="both"/>
        <w:rPr>
          <w:rFonts w:ascii="Cambria" w:hAnsi="Cambria" w:cs="Arial"/>
        </w:rPr>
      </w:pPr>
      <w:r w:rsidRPr="005275E7">
        <w:rPr>
          <w:rFonts w:ascii="Cambria" w:hAnsi="Cambria" w:cs="Arial"/>
        </w:rPr>
        <w:t xml:space="preserve">Zawarta dniu ………….. w  Starej Birczy  pomiędzy:  Państwowym Gospodarstwem Leśnym  Lasy Państwowe   </w:t>
      </w:r>
      <w:r w:rsidRPr="005275E7">
        <w:rPr>
          <w:rFonts w:ascii="Cambria" w:hAnsi="Cambria" w:cs="Arial"/>
          <w:b/>
        </w:rPr>
        <w:t xml:space="preserve">Nadleśnictwem Bircza  z/s w  </w:t>
      </w:r>
      <w:r w:rsidRPr="005275E7">
        <w:rPr>
          <w:rFonts w:ascii="Cambria" w:hAnsi="Cambria" w:cs="Arial"/>
          <w:b/>
          <w:bCs/>
        </w:rPr>
        <w:t>Starej Birczy 99</w:t>
      </w:r>
      <w:r w:rsidRPr="005275E7">
        <w:rPr>
          <w:rFonts w:ascii="Cambria" w:hAnsi="Cambria" w:cs="Arial"/>
          <w:b/>
        </w:rPr>
        <w:t xml:space="preserve"> , 37-740</w:t>
      </w:r>
      <w:r w:rsidRPr="005275E7">
        <w:rPr>
          <w:rFonts w:ascii="Cambria" w:hAnsi="Cambria" w:cs="Arial"/>
          <w:b/>
          <w:bCs/>
        </w:rPr>
        <w:t xml:space="preserve"> </w:t>
      </w:r>
      <w:r w:rsidRPr="005275E7">
        <w:rPr>
          <w:rFonts w:ascii="Cambria" w:hAnsi="Cambria" w:cs="Arial"/>
          <w:b/>
        </w:rPr>
        <w:t>Bircza</w:t>
      </w:r>
      <w:r w:rsidRPr="005275E7">
        <w:rPr>
          <w:rFonts w:ascii="Cambria" w:hAnsi="Cambria" w:cs="Arial"/>
        </w:rPr>
        <w:t xml:space="preserve">,  </w:t>
      </w:r>
    </w:p>
    <w:p w:rsidR="005275E7" w:rsidRPr="005275E7" w:rsidRDefault="005275E7" w:rsidP="005275E7">
      <w:pPr>
        <w:spacing w:before="120" w:after="0" w:line="276" w:lineRule="auto"/>
        <w:jc w:val="both"/>
        <w:rPr>
          <w:rFonts w:ascii="Cambria" w:hAnsi="Cambria" w:cs="Arial"/>
        </w:rPr>
      </w:pPr>
      <w:r w:rsidRPr="005275E7">
        <w:rPr>
          <w:rFonts w:ascii="Cambria" w:hAnsi="Cambria" w:cs="Arial"/>
          <w:b/>
        </w:rPr>
        <w:t>NIP 795-001-01-69, REGON: 650502296</w:t>
      </w:r>
      <w:r w:rsidRPr="005275E7">
        <w:rPr>
          <w:rFonts w:ascii="Cambria" w:hAnsi="Cambria" w:cs="Arial"/>
        </w:rPr>
        <w:t xml:space="preserve"> reprezentowanym przez:</w:t>
      </w:r>
    </w:p>
    <w:p w:rsidR="005275E7" w:rsidRPr="005275E7" w:rsidRDefault="005275E7" w:rsidP="005275E7">
      <w:pPr>
        <w:spacing w:before="120" w:after="0" w:line="276" w:lineRule="auto"/>
        <w:jc w:val="both"/>
        <w:rPr>
          <w:rFonts w:ascii="Cambria" w:hAnsi="Cambria" w:cs="Arial"/>
        </w:rPr>
      </w:pPr>
      <w:r w:rsidRPr="005275E7">
        <w:rPr>
          <w:rFonts w:ascii="Cambria" w:hAnsi="Cambria" w:cs="Arial"/>
          <w:b/>
        </w:rPr>
        <w:t>…….</w:t>
      </w:r>
      <w:r w:rsidRPr="005275E7">
        <w:rPr>
          <w:rFonts w:ascii="Cambria" w:hAnsi="Cambria" w:cs="Arial"/>
        </w:rPr>
        <w:t xml:space="preserve"> - Nadleśniczego Nadleśnictwa Bircza</w:t>
      </w:r>
    </w:p>
    <w:p w:rsidR="005275E7" w:rsidRPr="005275E7" w:rsidRDefault="005275E7" w:rsidP="005275E7">
      <w:pPr>
        <w:spacing w:before="120" w:after="0" w:line="276" w:lineRule="auto"/>
        <w:jc w:val="both"/>
        <w:rPr>
          <w:rFonts w:ascii="Cambria" w:hAnsi="Cambria" w:cs="Arial"/>
        </w:rPr>
      </w:pPr>
      <w:r w:rsidRPr="005275E7">
        <w:rPr>
          <w:rFonts w:ascii="Cambria" w:hAnsi="Cambria" w:cs="Arial"/>
          <w:b/>
        </w:rPr>
        <w:t>………</w:t>
      </w:r>
      <w:r w:rsidRPr="005275E7">
        <w:rPr>
          <w:rFonts w:ascii="Cambria" w:hAnsi="Cambria" w:cs="Arial"/>
        </w:rPr>
        <w:t xml:space="preserve"> - Głównego Księgowego</w:t>
      </w:r>
    </w:p>
    <w:p w:rsidR="005275E7" w:rsidRPr="005275E7" w:rsidRDefault="005275E7" w:rsidP="005275E7">
      <w:pPr>
        <w:spacing w:before="120" w:after="0" w:line="276" w:lineRule="auto"/>
        <w:jc w:val="both"/>
        <w:rPr>
          <w:rFonts w:ascii="Cambria" w:hAnsi="Cambria" w:cs="Arial"/>
        </w:rPr>
      </w:pPr>
      <w:r w:rsidRPr="005275E7">
        <w:rPr>
          <w:rFonts w:ascii="Cambria" w:hAnsi="Cambria" w:cs="Arial"/>
          <w:b/>
        </w:rPr>
        <w:t xml:space="preserve"> </w:t>
      </w:r>
      <w:r w:rsidRPr="005275E7">
        <w:rPr>
          <w:rFonts w:ascii="Cambria" w:hAnsi="Cambria" w:cs="Arial"/>
        </w:rPr>
        <w:t xml:space="preserve">zwanym w dalszej treści umowy </w:t>
      </w:r>
      <w:r w:rsidRPr="005275E7">
        <w:rPr>
          <w:rFonts w:ascii="Cambria" w:hAnsi="Cambria" w:cs="Arial"/>
          <w:b/>
        </w:rPr>
        <w:t>„Zamawiającym”</w:t>
      </w:r>
      <w:r w:rsidRPr="005275E7">
        <w:rPr>
          <w:rFonts w:ascii="Cambria" w:hAnsi="Cambria" w:cs="Arial"/>
        </w:rPr>
        <w:t xml:space="preserve"> </w:t>
      </w:r>
    </w:p>
    <w:p w:rsidR="005275E7" w:rsidRPr="005275E7" w:rsidRDefault="005275E7" w:rsidP="005275E7">
      <w:pPr>
        <w:spacing w:before="120" w:after="0" w:line="276" w:lineRule="auto"/>
        <w:jc w:val="center"/>
        <w:rPr>
          <w:rFonts w:ascii="Cambria" w:hAnsi="Cambria" w:cs="Arial"/>
        </w:rPr>
      </w:pPr>
      <w:r w:rsidRPr="005275E7">
        <w:rPr>
          <w:rFonts w:ascii="Cambria" w:hAnsi="Cambria" w:cs="Arial"/>
        </w:rPr>
        <w:t>a</w:t>
      </w:r>
    </w:p>
    <w:p w:rsidR="005275E7" w:rsidRDefault="005275E7" w:rsidP="005275E7">
      <w:pPr>
        <w:spacing w:before="120" w:after="0" w:line="276" w:lineRule="auto"/>
        <w:jc w:val="both"/>
        <w:rPr>
          <w:rFonts w:ascii="Cambria" w:hAnsi="Cambria" w:cs="Arial"/>
        </w:rPr>
      </w:pPr>
      <w:r w:rsidRPr="005275E7">
        <w:rPr>
          <w:rFonts w:ascii="Cambria" w:hAnsi="Cambria" w:cs="Arial"/>
        </w:rPr>
        <w:t xml:space="preserve">reprezentowanym przez: </w:t>
      </w:r>
      <w:r>
        <w:rPr>
          <w:rFonts w:ascii="Cambria" w:hAnsi="Cambria" w:cs="Arial"/>
        </w:rPr>
        <w:t>………………………………..…</w:t>
      </w:r>
    </w:p>
    <w:p w:rsidR="009F1A56" w:rsidRPr="00AC7C63" w:rsidRDefault="005275E7" w:rsidP="005275E7">
      <w:pPr>
        <w:spacing w:before="120" w:after="0" w:line="276" w:lineRule="auto"/>
        <w:jc w:val="both"/>
        <w:rPr>
          <w:rFonts w:ascii="Cambria" w:hAnsi="Cambria" w:cs="Arial"/>
        </w:rPr>
      </w:pPr>
      <w:r w:rsidRPr="005275E7">
        <w:rPr>
          <w:rFonts w:ascii="Cambria" w:hAnsi="Cambria" w:cs="Arial"/>
        </w:rPr>
        <w:t xml:space="preserve">zwanym w dalszej treści umowy </w:t>
      </w:r>
      <w:r w:rsidRPr="005275E7">
        <w:rPr>
          <w:rFonts w:ascii="Cambria" w:hAnsi="Cambria" w:cs="Arial"/>
          <w:b/>
        </w:rPr>
        <w:t>,,Wykonawcą</w:t>
      </w:r>
      <w:r w:rsidR="009F1A56" w:rsidRPr="00AC7C63">
        <w:rPr>
          <w:rFonts w:ascii="Cambria" w:hAnsi="Cambria" w:cs="Arial"/>
        </w:rPr>
        <w:t xml:space="preserve">” </w:t>
      </w:r>
    </w:p>
    <w:p w:rsidR="009F1A56" w:rsidRPr="00AC7C63" w:rsidRDefault="009F1A56" w:rsidP="00AC7C63">
      <w:pPr>
        <w:spacing w:before="120" w:after="0" w:line="276" w:lineRule="auto"/>
        <w:jc w:val="both"/>
        <w:rPr>
          <w:rFonts w:ascii="Cambria" w:hAnsi="Cambria" w:cs="Arial"/>
        </w:rPr>
      </w:pPr>
      <w:r w:rsidRPr="00AC7C63">
        <w:rPr>
          <w:rFonts w:ascii="Cambria" w:hAnsi="Cambria" w:cs="Arial"/>
        </w:rPr>
        <w:t>zaś wspólnie zwanymi dalej „Stronami”,</w:t>
      </w:r>
    </w:p>
    <w:p w:rsidR="009F1A56" w:rsidRPr="00AC7C63" w:rsidRDefault="009F1A56" w:rsidP="00AC7C63">
      <w:pPr>
        <w:spacing w:after="0" w:line="276" w:lineRule="auto"/>
        <w:jc w:val="both"/>
        <w:rPr>
          <w:rFonts w:ascii="Cambria" w:hAnsi="Cambria" w:cs="Arial"/>
        </w:rPr>
      </w:pPr>
    </w:p>
    <w:p w:rsidR="002B167D" w:rsidRPr="00AC7C63" w:rsidRDefault="009F1A56" w:rsidP="005275E7">
      <w:pPr>
        <w:spacing w:after="0" w:line="276" w:lineRule="auto"/>
        <w:ind w:left="33" w:right="-108"/>
        <w:jc w:val="both"/>
        <w:rPr>
          <w:rFonts w:ascii="Cambria" w:hAnsi="Cambria" w:cs="Arial"/>
        </w:rPr>
      </w:pPr>
      <w:r w:rsidRPr="00AC7C63">
        <w:rPr>
          <w:rFonts w:ascii="Cambria" w:hAnsi="Cambria" w:cs="Arial"/>
        </w:rPr>
        <w:t xml:space="preserve">w wyniku dokonania wyboru oferty Wykonawcy jako oferty najkorzystniejszej w postępowaniu pn.: </w:t>
      </w:r>
    </w:p>
    <w:p w:rsidR="00C57D90" w:rsidRPr="00AC7C63" w:rsidRDefault="005C0636" w:rsidP="005F608C">
      <w:pPr>
        <w:spacing w:before="120" w:after="0" w:line="276" w:lineRule="auto"/>
        <w:jc w:val="center"/>
        <w:rPr>
          <w:rFonts w:ascii="Cambria" w:hAnsi="Cambria"/>
          <w:b/>
          <w:u w:val="single"/>
        </w:rPr>
      </w:pPr>
      <w:r w:rsidRPr="005C0636">
        <w:rPr>
          <w:rFonts w:ascii="Cambria" w:hAnsi="Cambria"/>
          <w:b/>
          <w:bCs/>
        </w:rPr>
        <w:t>Budowa budynku biurowo-socjalnego - kancelarii leśnictw Leszczyny i Sierakośce wraz z zagospodarowaniem terenu i infrastrukturą towarzyszącą.</w:t>
      </w:r>
    </w:p>
    <w:p w:rsidR="009F1A56" w:rsidRPr="00AC7C63" w:rsidRDefault="009F1A56" w:rsidP="00AC7C63">
      <w:pPr>
        <w:spacing w:before="120" w:after="0" w:line="276" w:lineRule="auto"/>
        <w:jc w:val="both"/>
        <w:rPr>
          <w:rFonts w:ascii="Cambria" w:hAnsi="Cambria"/>
        </w:rPr>
      </w:pPr>
      <w:r w:rsidRPr="00AC7C63">
        <w:rPr>
          <w:rFonts w:ascii="Cambria" w:hAnsi="Cambria" w:cs="Arial"/>
        </w:rPr>
        <w:t xml:space="preserve">przeprowadzonym </w:t>
      </w:r>
      <w:r w:rsidR="008A3132" w:rsidRPr="00AC7C63">
        <w:rPr>
          <w:rFonts w:ascii="Cambria" w:hAnsi="Cambria"/>
        </w:rPr>
        <w:t xml:space="preserve">zgodnie z przepisami ustawy z dnia </w:t>
      </w:r>
      <w:r w:rsidR="00AC7C63" w:rsidRPr="00AC7C63">
        <w:rPr>
          <w:rFonts w:ascii="Cambria" w:hAnsi="Cambria"/>
        </w:rPr>
        <w:t>11 września</w:t>
      </w:r>
      <w:r w:rsidR="008A3132" w:rsidRPr="00AC7C63">
        <w:rPr>
          <w:rFonts w:ascii="Cambria" w:hAnsi="Cambria"/>
        </w:rPr>
        <w:t xml:space="preserve"> 2019 roku Prawo za</w:t>
      </w:r>
      <w:r w:rsidR="005C0636">
        <w:rPr>
          <w:rFonts w:ascii="Cambria" w:hAnsi="Cambria"/>
        </w:rPr>
        <w:t>mówień publicznych (Dz.U. z 2023</w:t>
      </w:r>
      <w:r w:rsidR="00991ED6">
        <w:rPr>
          <w:rFonts w:ascii="Cambria" w:hAnsi="Cambria"/>
        </w:rPr>
        <w:t> r. poz. </w:t>
      </w:r>
      <w:r w:rsidR="005C0636">
        <w:rPr>
          <w:rFonts w:ascii="Cambria" w:hAnsi="Cambria"/>
        </w:rPr>
        <w:t>825</w:t>
      </w:r>
      <w:r w:rsidR="008A3132" w:rsidRPr="00AC7C63">
        <w:rPr>
          <w:rFonts w:ascii="Cambria" w:hAnsi="Cambria"/>
        </w:rPr>
        <w:t xml:space="preserve">, ze zm. – dalej: „ustawa” lub „Pzp”) oraz aktów wykonawczych do tej ustawy, w </w:t>
      </w:r>
      <w:r w:rsidR="008A3132" w:rsidRPr="00AC7C63">
        <w:rPr>
          <w:rFonts w:ascii="Cambria" w:hAnsi="Cambria"/>
          <w:b/>
        </w:rPr>
        <w:t>trybie podstawowym</w:t>
      </w:r>
      <w:r w:rsidR="008A3132" w:rsidRPr="00AC7C63">
        <w:rPr>
          <w:rFonts w:ascii="Cambria" w:hAnsi="Cambria"/>
        </w:rPr>
        <w:t xml:space="preserve">, o którym mowa w art. 275 pkt 1 ustawy Pzp, w którym w odpowiedzi na ogłoszenie o zamówieniu oferty mogą składać wszyscy zainteresowani Wykonawcy, a następnie Zamawiający wybiera najkorzystniejszą ofertę </w:t>
      </w:r>
      <w:r w:rsidR="008A3132" w:rsidRPr="00AC7C63">
        <w:rPr>
          <w:rFonts w:ascii="Cambria" w:hAnsi="Cambria"/>
          <w:b/>
        </w:rPr>
        <w:t>bez przeprowadzenia negocjacji</w:t>
      </w:r>
      <w:r w:rsidR="008A3132" w:rsidRPr="00AC7C63">
        <w:rPr>
          <w:rFonts w:ascii="Cambria" w:hAnsi="Cambria"/>
        </w:rPr>
        <w:t>,</w:t>
      </w:r>
    </w:p>
    <w:p w:rsidR="00491892" w:rsidRPr="00AC7C63" w:rsidRDefault="009F1A56" w:rsidP="00AC7C63">
      <w:pPr>
        <w:autoSpaceDE w:val="0"/>
        <w:autoSpaceDN w:val="0"/>
        <w:adjustRightInd w:val="0"/>
        <w:spacing w:before="120" w:after="0" w:line="276" w:lineRule="auto"/>
        <w:jc w:val="both"/>
        <w:rPr>
          <w:rFonts w:ascii="Cambria" w:hAnsi="Cambria" w:cs="Arial"/>
        </w:rPr>
      </w:pPr>
      <w:r w:rsidRPr="00AC7C63">
        <w:rPr>
          <w:rFonts w:ascii="Cambria" w:hAnsi="Cambria" w:cs="Arial"/>
        </w:rPr>
        <w:t>została zawarta umowa następującej treści:</w:t>
      </w:r>
    </w:p>
    <w:p w:rsidR="0072225C" w:rsidRPr="00AC7C63" w:rsidRDefault="0072225C" w:rsidP="00151F50">
      <w:pPr>
        <w:spacing w:before="12" w:line="276" w:lineRule="auto"/>
        <w:jc w:val="center"/>
        <w:rPr>
          <w:rFonts w:ascii="Cambria" w:hAnsi="Cambria" w:cs="Arial"/>
          <w:b/>
        </w:rPr>
      </w:pPr>
      <w:r w:rsidRPr="00AC7C63">
        <w:rPr>
          <w:rFonts w:ascii="Cambria" w:hAnsi="Cambria" w:cs="Arial"/>
          <w:b/>
        </w:rPr>
        <w:t>§ 1</w:t>
      </w:r>
    </w:p>
    <w:p w:rsidR="0072225C" w:rsidRPr="00AC7C63" w:rsidRDefault="0072225C" w:rsidP="00151F50">
      <w:pPr>
        <w:spacing w:before="12" w:line="276" w:lineRule="auto"/>
        <w:jc w:val="center"/>
        <w:rPr>
          <w:rFonts w:ascii="Cambria" w:hAnsi="Cambria" w:cs="Arial"/>
          <w:b/>
        </w:rPr>
      </w:pPr>
      <w:r w:rsidRPr="00AC7C63">
        <w:rPr>
          <w:rFonts w:ascii="Cambria" w:hAnsi="Cambria" w:cs="Arial"/>
          <w:b/>
        </w:rPr>
        <w:t>Przedmiot i zakres Umowy</w:t>
      </w:r>
    </w:p>
    <w:p w:rsidR="00935885" w:rsidRPr="00AC7C63" w:rsidRDefault="00935885" w:rsidP="00CD28FA">
      <w:pPr>
        <w:pStyle w:val="Akapitzlist"/>
        <w:numPr>
          <w:ilvl w:val="0"/>
          <w:numId w:val="1"/>
        </w:numPr>
        <w:spacing w:after="0" w:line="360" w:lineRule="auto"/>
        <w:ind w:left="284" w:hanging="284"/>
        <w:jc w:val="both"/>
        <w:rPr>
          <w:rStyle w:val="FontStyle26"/>
          <w:rFonts w:ascii="Cambria" w:hAnsi="Cambria"/>
        </w:rPr>
      </w:pPr>
      <w:r w:rsidRPr="00AC7C63">
        <w:rPr>
          <w:rStyle w:val="FontStyle26"/>
          <w:rFonts w:ascii="Cambria" w:hAnsi="Cambria"/>
        </w:rPr>
        <w:t>Zamawiający zleca, a Wykonawca przyjmuje do wykonania roboty budowlane polegające na</w:t>
      </w:r>
      <w:r w:rsidR="000A4E31" w:rsidRPr="00AC7C63">
        <w:rPr>
          <w:rStyle w:val="FontStyle26"/>
          <w:rFonts w:ascii="Cambria" w:hAnsi="Cambria"/>
        </w:rPr>
        <w:t xml:space="preserve"> </w:t>
      </w:r>
      <w:r w:rsidR="00CD28FA" w:rsidRPr="00CD28FA">
        <w:rPr>
          <w:rStyle w:val="FontStyle26"/>
          <w:rFonts w:ascii="Cambria" w:hAnsi="Cambria"/>
          <w:b/>
        </w:rPr>
        <w:t>budowie budynku biurowo-socjalnego - kancelarii leśnictw Leszczyny i Sierakośce wraz z zagospodarowaniem terenu i infrastrukturą towarzyszącą</w:t>
      </w:r>
      <w:r w:rsidR="00CD28FA">
        <w:rPr>
          <w:rStyle w:val="FontStyle26"/>
          <w:rFonts w:ascii="Cambria" w:hAnsi="Cambria"/>
          <w:b/>
        </w:rPr>
        <w:t>.</w:t>
      </w:r>
    </w:p>
    <w:p w:rsidR="002B167D" w:rsidRPr="00B82807" w:rsidRDefault="00365B57" w:rsidP="00CD28FA">
      <w:pPr>
        <w:pStyle w:val="Akapitzlist"/>
        <w:numPr>
          <w:ilvl w:val="0"/>
          <w:numId w:val="1"/>
        </w:numPr>
        <w:spacing w:after="0" w:line="360" w:lineRule="auto"/>
        <w:ind w:left="284" w:hanging="284"/>
        <w:jc w:val="both"/>
        <w:rPr>
          <w:rStyle w:val="FontStyle26"/>
          <w:rFonts w:ascii="Cambria" w:hAnsi="Cambria" w:cstheme="minorBidi"/>
        </w:rPr>
      </w:pPr>
      <w:r w:rsidRPr="00AC7C63">
        <w:rPr>
          <w:rFonts w:ascii="Cambria" w:hAnsi="Cambria"/>
        </w:rPr>
        <w:t xml:space="preserve">Szczegółowy zakres robót zawarty jest w </w:t>
      </w:r>
      <w:r w:rsidR="000A4E31" w:rsidRPr="00AC7C63">
        <w:rPr>
          <w:rFonts w:ascii="Cambria" w:hAnsi="Cambria"/>
        </w:rPr>
        <w:t>dokumentacji projektowej</w:t>
      </w:r>
      <w:r w:rsidR="00C57D90" w:rsidRPr="00AC7C63">
        <w:rPr>
          <w:rFonts w:ascii="Cambria" w:hAnsi="Cambria"/>
        </w:rPr>
        <w:t xml:space="preserve"> (załącznik nr </w:t>
      </w:r>
      <w:r w:rsidR="00B82807">
        <w:rPr>
          <w:rFonts w:ascii="Cambria" w:hAnsi="Cambria"/>
        </w:rPr>
        <w:t>2</w:t>
      </w:r>
      <w:r w:rsidR="003D1C6B">
        <w:rPr>
          <w:rFonts w:ascii="Cambria" w:hAnsi="Cambria"/>
        </w:rPr>
        <w:t xml:space="preserve"> do S</w:t>
      </w:r>
      <w:r w:rsidR="00C57D90" w:rsidRPr="00AC7C63">
        <w:rPr>
          <w:rFonts w:ascii="Cambria" w:hAnsi="Cambria"/>
        </w:rPr>
        <w:t>WZ).</w:t>
      </w:r>
    </w:p>
    <w:p w:rsidR="00B82807" w:rsidRPr="00B82807" w:rsidRDefault="00C57D90" w:rsidP="00CD28FA">
      <w:pPr>
        <w:pStyle w:val="Akapitzlist"/>
        <w:numPr>
          <w:ilvl w:val="0"/>
          <w:numId w:val="1"/>
        </w:numPr>
        <w:spacing w:after="0" w:line="360" w:lineRule="auto"/>
        <w:ind w:left="284" w:hanging="284"/>
        <w:jc w:val="both"/>
        <w:rPr>
          <w:rFonts w:ascii="Cambria" w:hAnsi="Cambria"/>
        </w:rPr>
      </w:pPr>
      <w:r w:rsidRPr="00AC7C63">
        <w:rPr>
          <w:rStyle w:val="FontStyle26"/>
          <w:rFonts w:ascii="Cambria" w:hAnsi="Cambria"/>
        </w:rPr>
        <w:t>Stosownie do treści art. 30 ust. 8 oraz art. 31 ustawy, Zamawiający informuje, że wymagania, o których mowa w przywołanych przepisach, Zamawia</w:t>
      </w:r>
      <w:r w:rsidR="003D1C6B">
        <w:rPr>
          <w:rStyle w:val="FontStyle26"/>
          <w:rFonts w:ascii="Cambria" w:hAnsi="Cambria"/>
        </w:rPr>
        <w:t>jący określił w załączniku do S</w:t>
      </w:r>
      <w:r w:rsidRPr="00AC7C63">
        <w:rPr>
          <w:rStyle w:val="FontStyle26"/>
          <w:rFonts w:ascii="Cambria" w:hAnsi="Cambria"/>
        </w:rPr>
        <w:t>WZ pn. „dokumentacja projektowa” (dalej zwana „projektem” lub „dokumentacją projektową”).</w:t>
      </w:r>
    </w:p>
    <w:p w:rsidR="00EC1543" w:rsidRPr="00DB6E5D" w:rsidRDefault="00303D4B" w:rsidP="00DB6E5D">
      <w:pPr>
        <w:pStyle w:val="Akapitzlist"/>
        <w:numPr>
          <w:ilvl w:val="0"/>
          <w:numId w:val="1"/>
        </w:numPr>
        <w:spacing w:after="0" w:line="360" w:lineRule="auto"/>
        <w:ind w:left="0" w:right="46" w:firstLine="0"/>
        <w:jc w:val="both"/>
        <w:rPr>
          <w:rFonts w:ascii="Cambria" w:hAnsi="Cambria"/>
        </w:rPr>
      </w:pPr>
      <w:r w:rsidRPr="00DB6E5D">
        <w:rPr>
          <w:rFonts w:ascii="Cambria" w:hAnsi="Cambria" w:cs="Arial"/>
        </w:rPr>
        <w:t xml:space="preserve">Wykonanie robót budowlanych obejmuje następujące </w:t>
      </w:r>
      <w:r w:rsidR="00EC1543" w:rsidRPr="00DB6E5D">
        <w:rPr>
          <w:rFonts w:ascii="Cambria" w:hAnsi="Cambria"/>
        </w:rPr>
        <w:t xml:space="preserve">budowę nowego budynku biurowo-socjalnego stanowiącego kancelarię dwu leśnictw Leszczyny i Sierakośce wraz z infrastrukturą towarzyszącą – przyłączami wodociągowym z projektowanej studni wierconej, kanalizacyjnym do projektowanego zbiornika bezodpływowego, elektrycznym z istniejącej sieci NN, światłowodowym z istniejącej sieci, zbiornikiem bezodpływowym ścieków, studnią wierconą, ogrodzeniem, drogami </w:t>
      </w:r>
      <w:r w:rsidR="00EC1543" w:rsidRPr="00DB6E5D">
        <w:rPr>
          <w:rFonts w:ascii="Cambria" w:hAnsi="Cambria"/>
        </w:rPr>
        <w:lastRenderedPageBreak/>
        <w:t>wewnętrznymi, parkingami i chodnikami,  wyposażeniem i umeblowaniem na terenie Nadleśnictwa Bircza. Obiekt położony będzie na działce nr 202/2 obręb 0014 Makowa, gmina Fredropol</w:t>
      </w:r>
    </w:p>
    <w:p w:rsidR="00EC1543" w:rsidRPr="00DB6E5D" w:rsidRDefault="00EC1543" w:rsidP="00DB6E5D">
      <w:pPr>
        <w:pStyle w:val="Akapitzlist"/>
        <w:spacing w:line="360" w:lineRule="auto"/>
        <w:ind w:left="0" w:right="46"/>
        <w:jc w:val="both"/>
        <w:rPr>
          <w:rFonts w:ascii="Cambria" w:hAnsi="Cambria" w:cs="Arial"/>
        </w:rPr>
      </w:pPr>
      <w:r w:rsidRPr="00DB6E5D">
        <w:rPr>
          <w:rFonts w:ascii="Cambria" w:hAnsi="Cambria" w:cs="Arial"/>
        </w:rPr>
        <w:t xml:space="preserve">Budynek </w:t>
      </w:r>
      <w:r w:rsidRPr="00DB6E5D">
        <w:rPr>
          <w:rFonts w:ascii="Cambria" w:hAnsi="Cambria"/>
        </w:rPr>
        <w:t>jednokondygnacyjny, wolnostojący, z poddaszem nieużytkowym, niepodpiwniczony</w:t>
      </w:r>
      <w:r w:rsidRPr="00DB6E5D">
        <w:rPr>
          <w:rFonts w:ascii="Cambria" w:hAnsi="Cambria" w:cs="Arial"/>
        </w:rPr>
        <w:t>, użyteczności publicznej o zwartej bryle, pokryty dachem czterospadowym. Funkcja budynku –– budynek biurowo-socjalny.</w:t>
      </w:r>
    </w:p>
    <w:p w:rsidR="00EC1543" w:rsidRPr="00DB6E5D" w:rsidRDefault="00EC1543" w:rsidP="00DB6E5D">
      <w:pPr>
        <w:pStyle w:val="Akapitzlist"/>
        <w:spacing w:line="360" w:lineRule="auto"/>
        <w:ind w:left="0" w:right="46"/>
        <w:jc w:val="both"/>
        <w:rPr>
          <w:rFonts w:ascii="Cambria" w:hAnsi="Cambria"/>
        </w:rPr>
      </w:pPr>
      <w:r w:rsidRPr="00DB6E5D">
        <w:rPr>
          <w:rFonts w:ascii="Cambria" w:hAnsi="Cambria"/>
        </w:rPr>
        <w:t xml:space="preserve">Na parterze zaprojektowano: 2 pomieszczenia biurowe - kancelarie, 2 magazyny podręczne, pomieszczenie socjalne, łazienkę z </w:t>
      </w:r>
      <w:proofErr w:type="spellStart"/>
      <w:r w:rsidRPr="00DB6E5D">
        <w:rPr>
          <w:rFonts w:ascii="Cambria" w:hAnsi="Cambria"/>
        </w:rPr>
        <w:t>wc</w:t>
      </w:r>
      <w:proofErr w:type="spellEnd"/>
      <w:r w:rsidRPr="00DB6E5D">
        <w:rPr>
          <w:rFonts w:ascii="Cambria" w:hAnsi="Cambria"/>
        </w:rPr>
        <w:t xml:space="preserve">, pom. techniczne, korytarz i wiatrołap. Obiekt przystosowany dla osób niepełnosprawnych. </w:t>
      </w:r>
    </w:p>
    <w:p w:rsidR="00EC1543" w:rsidRPr="00DB6E5D" w:rsidRDefault="00EC1543" w:rsidP="00DB6E5D">
      <w:pPr>
        <w:pStyle w:val="Akapitzlist"/>
        <w:spacing w:line="360" w:lineRule="auto"/>
        <w:ind w:left="0" w:right="46"/>
        <w:jc w:val="both"/>
        <w:rPr>
          <w:rFonts w:ascii="Cambria" w:hAnsi="Cambria"/>
        </w:rPr>
      </w:pPr>
      <w:r w:rsidRPr="00DB6E5D">
        <w:rPr>
          <w:rFonts w:ascii="Cambria" w:hAnsi="Cambria"/>
        </w:rPr>
        <w:t>Konstrukcja budynku tradycyjna murowana. Fundamenty budynku żelbetowe w postaci ław, ścian z trzonami żelbetowymi i wieńcem. Ściany wykonane z bloczków betonu komórkowego o gr. 24cm i 12cm na cienkowarstwowej zaprawie systemowej zwieńczone wieńcem żelbetowym. Ocieplenie ścian zewnętrznych warstwą styropianu. Strop w postaci płyty żelbetowej. Nadproża i wieńce żelbetowe. Dach czterospadowy kopertowy o kącie pochylenia połaci 30°, nieocieplony. Więźba dachowa w konstrukcji drewnianej. Pokrycie dachu blachodachówką, obróbki, rynny i rury spustowe z blachy powlekanej. Wyposażenie dachu w ławy kominiarskie i drabinki śniegowe. Wentylacja grawitacyjna w postaci kanałów murowanych z pustaków.</w:t>
      </w:r>
    </w:p>
    <w:p w:rsidR="00EC1543" w:rsidRPr="00DB6E5D" w:rsidRDefault="00EC1543" w:rsidP="00DB6E5D">
      <w:pPr>
        <w:pStyle w:val="Akapitzlist"/>
        <w:spacing w:line="360" w:lineRule="auto"/>
        <w:ind w:left="0" w:right="46"/>
        <w:jc w:val="both"/>
        <w:rPr>
          <w:rFonts w:ascii="Cambria" w:hAnsi="Cambria"/>
        </w:rPr>
      </w:pPr>
      <w:r w:rsidRPr="00DB6E5D">
        <w:rPr>
          <w:rFonts w:ascii="Cambria" w:hAnsi="Cambria"/>
        </w:rPr>
        <w:t>Urządzenia towarzyszące:</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1.Zbiornik bezodpływowy na nieczystości ciekłe żelbetowy prefabrykowany o objętości do 10 m</w:t>
      </w:r>
      <w:r w:rsidRPr="00DB6E5D">
        <w:rPr>
          <w:rFonts w:ascii="Cambria" w:hAnsi="Cambria"/>
          <w:vertAlign w:val="superscript"/>
        </w:rPr>
        <w:t>3</w:t>
      </w:r>
      <w:r w:rsidRPr="00DB6E5D">
        <w:rPr>
          <w:rFonts w:ascii="Cambria" w:hAnsi="Cambria"/>
        </w:rPr>
        <w:t xml:space="preserve"> posadowiony na działce.</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 xml:space="preserve">2.Studnia wiercona – zaopatrzenie budynku w wodę ze studni wierconej o gł. Do 30,0m posadowionej na działce. </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 xml:space="preserve">3.Ogrodzenie – ogrodzenie wydzielonej części działki od strony frontowej na słupkach stalowych z podmurówką betonową i wypełnieniem przęsłami drewnianymi z furtkami rozwieranymi i bramą wjazdową przesuwną, w pozostałej części na słupkach stalowych z podmurówką betonową i wypełnieniem przęsłami panelowymi z drutu </w:t>
      </w:r>
      <w:r w:rsidRPr="00DB6E5D">
        <w:rPr>
          <w:rFonts w:ascii="Cambria" w:hAnsi="Cambria" w:cs="Arial"/>
        </w:rPr>
        <w:t>ø</w:t>
      </w:r>
      <w:r w:rsidRPr="00DB6E5D">
        <w:rPr>
          <w:rFonts w:ascii="Cambria" w:hAnsi="Cambria"/>
        </w:rPr>
        <w:t>5mm.</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4.Miejsce gromadzenia odpadów stałych – plac gospodarczy o nawierzchni utwardzonej z kostki brukowej ogrodzony.</w:t>
      </w:r>
    </w:p>
    <w:p w:rsidR="00EC1543" w:rsidRPr="00DB6E5D" w:rsidRDefault="00EC1543" w:rsidP="00DB6E5D">
      <w:pPr>
        <w:pStyle w:val="Akapitzlist"/>
        <w:spacing w:line="360" w:lineRule="auto"/>
        <w:ind w:left="0"/>
        <w:jc w:val="both"/>
        <w:rPr>
          <w:rFonts w:ascii="Cambria" w:hAnsi="Cambria" w:cs="Arial"/>
          <w:bCs/>
        </w:rPr>
      </w:pPr>
      <w:r w:rsidRPr="00DB6E5D">
        <w:rPr>
          <w:rFonts w:ascii="Cambria" w:hAnsi="Cambria"/>
        </w:rPr>
        <w:t xml:space="preserve">5.Przyłacz elektryczny - </w:t>
      </w:r>
      <w:r w:rsidRPr="00DB6E5D">
        <w:rPr>
          <w:rFonts w:ascii="Cambria" w:hAnsi="Cambria" w:cs="Arial"/>
          <w:bCs/>
        </w:rPr>
        <w:t xml:space="preserve">zgodnie z technicznymi warunkami przyłączenia ze złączem licznikowym zlokalizowanym w linii granicy działki/ogrodzenia. </w:t>
      </w:r>
    </w:p>
    <w:p w:rsidR="00EC1543" w:rsidRPr="00DB6E5D" w:rsidRDefault="00EC1543" w:rsidP="00DB6E5D">
      <w:pPr>
        <w:pStyle w:val="Akapitzlist"/>
        <w:spacing w:line="360" w:lineRule="auto"/>
        <w:ind w:left="0"/>
        <w:jc w:val="both"/>
        <w:rPr>
          <w:rFonts w:ascii="Cambria" w:hAnsi="Cambria" w:cs="Arial"/>
          <w:bCs/>
        </w:rPr>
      </w:pPr>
      <w:r w:rsidRPr="00DB6E5D">
        <w:rPr>
          <w:rFonts w:ascii="Cambria" w:hAnsi="Cambria" w:cs="Arial"/>
          <w:bCs/>
        </w:rPr>
        <w:t>6.Przyłacz teletechniczny – przyłącz światłowodowy z punktu dystrybucyjnego w budynku do istniejącej na działce infrastruktury operatora sieci światłowodowej.</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cs="Arial"/>
          <w:bCs/>
        </w:rPr>
        <w:t xml:space="preserve">7.Przyłacz wodociągowy - </w:t>
      </w:r>
      <w:r w:rsidRPr="00DB6E5D">
        <w:rPr>
          <w:rFonts w:ascii="Cambria" w:hAnsi="Cambria"/>
        </w:rPr>
        <w:t xml:space="preserve">przyłączenie budynku do projektowanej studni wierconej </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8.Przyłącz kanalizacyjny - odprowadzenie ścieków zewnętrzną instalacją do szczelnego zbiornika bezodpływowego o poj. 10 m</w:t>
      </w:r>
      <w:r w:rsidRPr="00DB6E5D">
        <w:rPr>
          <w:rFonts w:ascii="Cambria" w:hAnsi="Cambria"/>
          <w:vertAlign w:val="superscript"/>
        </w:rPr>
        <w:t>3</w:t>
      </w:r>
    </w:p>
    <w:p w:rsidR="00EC1543" w:rsidRPr="00DB6E5D" w:rsidRDefault="00EC1543" w:rsidP="00DB6E5D">
      <w:pPr>
        <w:pStyle w:val="Akapitzlist"/>
        <w:spacing w:line="360" w:lineRule="auto"/>
        <w:ind w:left="0"/>
        <w:jc w:val="both"/>
        <w:rPr>
          <w:rFonts w:ascii="Cambria" w:hAnsi="Cambria"/>
        </w:rPr>
      </w:pPr>
      <w:r w:rsidRPr="00DB6E5D">
        <w:rPr>
          <w:rFonts w:ascii="Cambria" w:hAnsi="Cambria"/>
        </w:rPr>
        <w:t>9.Wyposażenie - Wykonawca w ramach zamówienia dostarczy meble do nowoprojektowanego budynku biurowo-socjalnego wraz z wyposażeniem.</w:t>
      </w:r>
    </w:p>
    <w:p w:rsidR="00EC1543" w:rsidRPr="00DB6E5D" w:rsidRDefault="00EC1543" w:rsidP="00EC1543">
      <w:pPr>
        <w:pStyle w:val="Akapitzlist"/>
        <w:ind w:left="0" w:right="46"/>
        <w:jc w:val="both"/>
        <w:rPr>
          <w:rFonts w:ascii="Cambria" w:hAnsi="Cambria"/>
          <w:bCs/>
          <w:sz w:val="24"/>
          <w:szCs w:val="24"/>
        </w:rPr>
      </w:pPr>
    </w:p>
    <w:p w:rsidR="00DB6E5D" w:rsidRDefault="00DB6E5D" w:rsidP="00EC1543">
      <w:pPr>
        <w:pStyle w:val="Akapitzlist"/>
        <w:ind w:left="0" w:right="46"/>
        <w:jc w:val="center"/>
        <w:rPr>
          <w:rFonts w:ascii="Cambria" w:hAnsi="Cambria"/>
          <w:b/>
        </w:rPr>
      </w:pPr>
    </w:p>
    <w:p w:rsidR="00EC1543" w:rsidRPr="00DB6E5D" w:rsidRDefault="00EC1543" w:rsidP="00EC1543">
      <w:pPr>
        <w:pStyle w:val="Akapitzlist"/>
        <w:ind w:left="0" w:right="46"/>
        <w:jc w:val="center"/>
        <w:rPr>
          <w:rFonts w:ascii="Cambria" w:hAnsi="Cambria"/>
          <w:b/>
        </w:rPr>
      </w:pPr>
      <w:r w:rsidRPr="00DB6E5D">
        <w:rPr>
          <w:rFonts w:ascii="Cambria" w:hAnsi="Cambria"/>
          <w:b/>
        </w:rPr>
        <w:lastRenderedPageBreak/>
        <w:t>Charakterystyczne parametry</w:t>
      </w:r>
    </w:p>
    <w:tbl>
      <w:tblPr>
        <w:tblStyle w:val="Tabela-Siatka"/>
        <w:tblW w:w="0" w:type="auto"/>
        <w:jc w:val="center"/>
        <w:tblInd w:w="534" w:type="dxa"/>
        <w:tblLook w:val="04A0" w:firstRow="1" w:lastRow="0" w:firstColumn="1" w:lastColumn="0" w:noHBand="0" w:noVBand="1"/>
      </w:tblPr>
      <w:tblGrid>
        <w:gridCol w:w="3881"/>
        <w:gridCol w:w="1088"/>
      </w:tblGrid>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Kubatura brutto</w:t>
            </w:r>
          </w:p>
        </w:tc>
        <w:tc>
          <w:tcPr>
            <w:tcW w:w="1088" w:type="dxa"/>
            <w:vAlign w:val="center"/>
          </w:tcPr>
          <w:p w:rsidR="00EC1543" w:rsidRPr="00DB6E5D" w:rsidRDefault="00EC1543" w:rsidP="00DB6E5D">
            <w:pPr>
              <w:pStyle w:val="NormalnyWeb"/>
              <w:contextualSpacing/>
              <w:jc w:val="right"/>
              <w:outlineLvl w:val="3"/>
              <w:rPr>
                <w:rFonts w:ascii="Cambria" w:hAnsi="Cambria" w:cs="Arial"/>
                <w:bCs/>
                <w:sz w:val="20"/>
                <w:szCs w:val="20"/>
                <w:vertAlign w:val="superscript"/>
              </w:rPr>
            </w:pPr>
            <w:r w:rsidRPr="00DB6E5D">
              <w:rPr>
                <w:rFonts w:ascii="Cambria" w:hAnsi="Cambria" w:cs="Arial"/>
                <w:bCs/>
                <w:sz w:val="20"/>
                <w:szCs w:val="20"/>
              </w:rPr>
              <w:t>526,95m</w:t>
            </w:r>
            <w:r w:rsidRPr="00DB6E5D">
              <w:rPr>
                <w:rFonts w:ascii="Cambria" w:hAnsi="Cambria" w:cs="Arial"/>
                <w:bCs/>
                <w:sz w:val="20"/>
                <w:szCs w:val="20"/>
                <w:vertAlign w:val="superscript"/>
              </w:rPr>
              <w:t>3</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Powierzchnia użytkowa</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vertAlign w:val="superscript"/>
              </w:rPr>
            </w:pPr>
            <w:r w:rsidRPr="00DB6E5D">
              <w:rPr>
                <w:rFonts w:ascii="Cambria" w:hAnsi="Cambria" w:cs="Arial"/>
                <w:bCs/>
                <w:sz w:val="20"/>
                <w:szCs w:val="20"/>
              </w:rPr>
              <w:t xml:space="preserve">71,97 </w:t>
            </w:r>
            <w:r w:rsidRPr="00DB6E5D">
              <w:rPr>
                <w:rFonts w:ascii="Cambria" w:hAnsi="Cambria" w:cs="Arial"/>
                <w:sz w:val="20"/>
                <w:szCs w:val="20"/>
              </w:rPr>
              <w:t>m</w:t>
            </w:r>
            <w:r w:rsidRPr="00DB6E5D">
              <w:rPr>
                <w:rFonts w:ascii="Cambria" w:hAnsi="Cambria" w:cs="Arial"/>
                <w:sz w:val="20"/>
                <w:szCs w:val="20"/>
                <w:vertAlign w:val="superscript"/>
              </w:rPr>
              <w:t>2</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Wysokość budynku od poziomu terenu przy wejściu do najwyższej części dachu</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6,35 m</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Długość</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9,65 m</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Szerokość</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11,54 m</w:t>
            </w:r>
          </w:p>
        </w:tc>
      </w:tr>
      <w:tr w:rsidR="00EC1543" w:rsidRPr="00DB6E5D" w:rsidTr="00DB6E5D">
        <w:trPr>
          <w:jc w:val="center"/>
        </w:trPr>
        <w:tc>
          <w:tcPr>
            <w:tcW w:w="3881" w:type="dxa"/>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Liczba kondygnacji</w:t>
            </w:r>
          </w:p>
        </w:tc>
        <w:tc>
          <w:tcPr>
            <w:tcW w:w="1088"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1</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Powierzchnia zabudowy</w:t>
            </w:r>
          </w:p>
        </w:tc>
        <w:tc>
          <w:tcPr>
            <w:tcW w:w="1088" w:type="dxa"/>
            <w:vAlign w:val="center"/>
          </w:tcPr>
          <w:p w:rsidR="00EC1543" w:rsidRPr="00DB6E5D" w:rsidRDefault="00EC1543" w:rsidP="00DB6E5D">
            <w:pPr>
              <w:pStyle w:val="NormalnyWeb"/>
              <w:contextualSpacing/>
              <w:jc w:val="right"/>
              <w:outlineLvl w:val="3"/>
              <w:rPr>
                <w:rFonts w:ascii="Cambria" w:hAnsi="Cambria" w:cs="Arial"/>
                <w:bCs/>
                <w:sz w:val="20"/>
                <w:szCs w:val="20"/>
                <w:vertAlign w:val="superscript"/>
              </w:rPr>
            </w:pPr>
            <w:r w:rsidRPr="00DB6E5D">
              <w:rPr>
                <w:rFonts w:ascii="Cambria" w:hAnsi="Cambria" w:cs="Arial"/>
                <w:bCs/>
                <w:sz w:val="20"/>
                <w:szCs w:val="20"/>
              </w:rPr>
              <w:t>111,30 m</w:t>
            </w:r>
            <w:r w:rsidRPr="00DB6E5D">
              <w:rPr>
                <w:rFonts w:ascii="Cambria" w:hAnsi="Cambria" w:cs="Arial"/>
                <w:bCs/>
                <w:sz w:val="20"/>
                <w:szCs w:val="20"/>
                <w:vertAlign w:val="superscript"/>
              </w:rPr>
              <w:t>2</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Kąt nachylenia połaci dachowej</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30</w:t>
            </w:r>
            <w:r w:rsidRPr="00DB6E5D">
              <w:rPr>
                <w:rFonts w:ascii="Cambria" w:hAnsi="Cambria" w:cs="Arial"/>
                <w:bCs/>
                <w:sz w:val="20"/>
                <w:szCs w:val="20"/>
                <w:vertAlign w:val="superscript"/>
              </w:rPr>
              <w:t>o</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Kategoria obiektu budowlanego</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XVI</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Kategoria zagrożenia ludzi</w:t>
            </w:r>
          </w:p>
        </w:tc>
        <w:tc>
          <w:tcPr>
            <w:tcW w:w="1088" w:type="dxa"/>
            <w:vAlign w:val="center"/>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ZL III</w:t>
            </w:r>
          </w:p>
        </w:tc>
      </w:tr>
      <w:tr w:rsidR="00EC1543" w:rsidRPr="00DB6E5D" w:rsidTr="00DB6E5D">
        <w:trPr>
          <w:jc w:val="center"/>
        </w:trPr>
        <w:tc>
          <w:tcPr>
            <w:tcW w:w="3881" w:type="dxa"/>
            <w:vAlign w:val="center"/>
          </w:tcPr>
          <w:p w:rsidR="00EC1543" w:rsidRPr="00DB6E5D" w:rsidRDefault="00EC1543" w:rsidP="00EC1543">
            <w:pPr>
              <w:pStyle w:val="NormalnyWeb"/>
              <w:contextualSpacing/>
              <w:jc w:val="both"/>
              <w:outlineLvl w:val="3"/>
              <w:rPr>
                <w:rFonts w:ascii="Cambria" w:hAnsi="Cambria" w:cs="Arial"/>
                <w:bCs/>
                <w:sz w:val="20"/>
                <w:szCs w:val="20"/>
              </w:rPr>
            </w:pPr>
            <w:r w:rsidRPr="00DB6E5D">
              <w:rPr>
                <w:rFonts w:ascii="Cambria" w:hAnsi="Cambria" w:cs="Arial"/>
                <w:bCs/>
                <w:sz w:val="20"/>
                <w:szCs w:val="20"/>
              </w:rPr>
              <w:t>Grupa wysokości</w:t>
            </w:r>
          </w:p>
        </w:tc>
        <w:tc>
          <w:tcPr>
            <w:tcW w:w="1088" w:type="dxa"/>
            <w:vAlign w:val="center"/>
          </w:tcPr>
          <w:p w:rsidR="00EC1543" w:rsidRPr="00DB6E5D" w:rsidRDefault="00EC1543" w:rsidP="00DB6E5D">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Niskie</w:t>
            </w:r>
            <w:r w:rsidR="00DB6E5D" w:rsidRPr="00DB6E5D">
              <w:rPr>
                <w:rFonts w:ascii="Cambria" w:hAnsi="Cambria" w:cs="Arial"/>
                <w:bCs/>
                <w:sz w:val="20"/>
                <w:szCs w:val="20"/>
              </w:rPr>
              <w:t>(</w:t>
            </w:r>
            <w:r w:rsidRPr="00DB6E5D">
              <w:rPr>
                <w:rFonts w:ascii="Cambria" w:hAnsi="Cambria" w:cs="Arial"/>
                <w:bCs/>
                <w:sz w:val="20"/>
                <w:szCs w:val="20"/>
              </w:rPr>
              <w:t>N)</w:t>
            </w:r>
          </w:p>
        </w:tc>
      </w:tr>
    </w:tbl>
    <w:p w:rsidR="00EC1543" w:rsidRPr="00DB6E5D" w:rsidRDefault="00EC1543" w:rsidP="00EC1543">
      <w:pPr>
        <w:pStyle w:val="Akapitzlist"/>
        <w:ind w:left="0" w:right="46"/>
        <w:jc w:val="both"/>
        <w:rPr>
          <w:rFonts w:ascii="Cambria" w:hAnsi="Cambria"/>
          <w:b/>
          <w:bCs/>
          <w:sz w:val="24"/>
          <w:szCs w:val="24"/>
        </w:rPr>
      </w:pPr>
    </w:p>
    <w:p w:rsidR="00EC1543" w:rsidRPr="00DB6E5D" w:rsidRDefault="00EC1543" w:rsidP="00EC1543">
      <w:pPr>
        <w:pStyle w:val="Akapitzlist"/>
        <w:spacing w:after="120" w:line="276" w:lineRule="auto"/>
        <w:ind w:left="0"/>
        <w:contextualSpacing w:val="0"/>
        <w:jc w:val="center"/>
        <w:rPr>
          <w:rFonts w:ascii="Cambria" w:hAnsi="Cambria" w:cs="Arial"/>
          <w:b/>
          <w:sz w:val="20"/>
          <w:szCs w:val="20"/>
        </w:rPr>
      </w:pPr>
      <w:r w:rsidRPr="00DB6E5D">
        <w:rPr>
          <w:rFonts w:ascii="Cambria" w:hAnsi="Cambria" w:cs="Arial"/>
          <w:b/>
          <w:sz w:val="20"/>
          <w:szCs w:val="20"/>
        </w:rPr>
        <w:t>Zestawienie pomieszczeń w budynku</w:t>
      </w:r>
    </w:p>
    <w:tbl>
      <w:tblPr>
        <w:tblStyle w:val="Tabela-Siatka"/>
        <w:tblW w:w="5511" w:type="dxa"/>
        <w:jc w:val="center"/>
        <w:tblInd w:w="534" w:type="dxa"/>
        <w:tblLook w:val="04A0" w:firstRow="1" w:lastRow="0" w:firstColumn="1" w:lastColumn="0" w:noHBand="0" w:noVBand="1"/>
      </w:tblPr>
      <w:tblGrid>
        <w:gridCol w:w="647"/>
        <w:gridCol w:w="3287"/>
        <w:gridCol w:w="1577"/>
      </w:tblGrid>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Nr</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Pomieszczenie</w:t>
            </w:r>
          </w:p>
        </w:tc>
        <w:tc>
          <w:tcPr>
            <w:tcW w:w="157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Powierzchnia</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001</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wiatrołap</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3,49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002</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u w:val="single"/>
              </w:rPr>
            </w:pPr>
            <w:r w:rsidRPr="00DB6E5D">
              <w:rPr>
                <w:rFonts w:ascii="Cambria" w:hAnsi="Cambria" w:cs="Arial"/>
                <w:bCs/>
                <w:sz w:val="20"/>
                <w:szCs w:val="20"/>
              </w:rPr>
              <w:t>pokój biurowy</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
                <w:bCs/>
                <w:sz w:val="20"/>
                <w:szCs w:val="20"/>
                <w:u w:val="single"/>
              </w:rPr>
            </w:pPr>
            <w:r w:rsidRPr="00DB6E5D">
              <w:rPr>
                <w:rFonts w:ascii="Cambria" w:hAnsi="Cambria" w:cs="Arial"/>
                <w:bCs/>
                <w:sz w:val="20"/>
                <w:szCs w:val="20"/>
              </w:rPr>
              <w:t>18,73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003</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magazyn podręczny</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3,70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004</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pomieszczenie socjalne</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6,63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005</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pomieszczenie techniczne</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2,44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006</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poczekalnia</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7,92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007</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WC</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6,63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008</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magazyn podręczny</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3,70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009</w:t>
            </w: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Cs/>
                <w:sz w:val="20"/>
                <w:szCs w:val="20"/>
              </w:rPr>
            </w:pPr>
            <w:r w:rsidRPr="00DB6E5D">
              <w:rPr>
                <w:rFonts w:ascii="Cambria" w:hAnsi="Cambria" w:cs="Arial"/>
                <w:bCs/>
                <w:sz w:val="20"/>
                <w:szCs w:val="20"/>
              </w:rPr>
              <w:t>pokój biurowy</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Cs/>
                <w:sz w:val="20"/>
                <w:szCs w:val="20"/>
              </w:rPr>
            </w:pPr>
            <w:r w:rsidRPr="00DB6E5D">
              <w:rPr>
                <w:rFonts w:ascii="Cambria" w:hAnsi="Cambria" w:cs="Arial"/>
                <w:bCs/>
                <w:sz w:val="20"/>
                <w:szCs w:val="20"/>
              </w:rPr>
              <w:t>18,73 m</w:t>
            </w:r>
            <w:r w:rsidRPr="00DB6E5D">
              <w:rPr>
                <w:rFonts w:ascii="Cambria" w:hAnsi="Cambria" w:cs="Arial"/>
                <w:bCs/>
                <w:sz w:val="20"/>
                <w:szCs w:val="20"/>
                <w:vertAlign w:val="superscript"/>
              </w:rPr>
              <w:t>2</w:t>
            </w:r>
          </w:p>
        </w:tc>
      </w:tr>
      <w:tr w:rsidR="00EC1543" w:rsidRPr="00DB6E5D" w:rsidTr="00DB6E5D">
        <w:trPr>
          <w:jc w:val="center"/>
        </w:trPr>
        <w:tc>
          <w:tcPr>
            <w:tcW w:w="64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p>
        </w:tc>
        <w:tc>
          <w:tcPr>
            <w:tcW w:w="3287" w:type="dxa"/>
          </w:tcPr>
          <w:p w:rsidR="00EC1543" w:rsidRPr="00DB6E5D" w:rsidRDefault="00EC1543" w:rsidP="00EC1543">
            <w:pPr>
              <w:pStyle w:val="NormalnyWeb"/>
              <w:spacing w:line="276" w:lineRule="auto"/>
              <w:contextualSpacing/>
              <w:jc w:val="both"/>
              <w:outlineLvl w:val="3"/>
              <w:rPr>
                <w:rFonts w:ascii="Cambria" w:hAnsi="Cambria" w:cs="Arial"/>
                <w:b/>
                <w:bCs/>
                <w:sz w:val="20"/>
                <w:szCs w:val="20"/>
              </w:rPr>
            </w:pPr>
            <w:r w:rsidRPr="00DB6E5D">
              <w:rPr>
                <w:rFonts w:ascii="Cambria" w:hAnsi="Cambria" w:cs="Arial"/>
                <w:b/>
                <w:bCs/>
                <w:sz w:val="20"/>
                <w:szCs w:val="20"/>
              </w:rPr>
              <w:t xml:space="preserve">powierzchnia użytkowa </w:t>
            </w:r>
          </w:p>
        </w:tc>
        <w:tc>
          <w:tcPr>
            <w:tcW w:w="1577" w:type="dxa"/>
          </w:tcPr>
          <w:p w:rsidR="00EC1543" w:rsidRPr="00DB6E5D" w:rsidRDefault="00EC1543" w:rsidP="00DB6E5D">
            <w:pPr>
              <w:pStyle w:val="NormalnyWeb"/>
              <w:spacing w:line="276" w:lineRule="auto"/>
              <w:contextualSpacing/>
              <w:jc w:val="right"/>
              <w:outlineLvl w:val="3"/>
              <w:rPr>
                <w:rFonts w:ascii="Cambria" w:hAnsi="Cambria" w:cs="Arial"/>
                <w:b/>
                <w:bCs/>
                <w:sz w:val="20"/>
                <w:szCs w:val="20"/>
              </w:rPr>
            </w:pPr>
            <w:r w:rsidRPr="00DB6E5D">
              <w:rPr>
                <w:rFonts w:ascii="Cambria" w:hAnsi="Cambria" w:cs="Arial"/>
                <w:b/>
                <w:bCs/>
                <w:sz w:val="20"/>
                <w:szCs w:val="20"/>
              </w:rPr>
              <w:t>71,97 m</w:t>
            </w:r>
            <w:r w:rsidRPr="00DB6E5D">
              <w:rPr>
                <w:rFonts w:ascii="Cambria" w:hAnsi="Cambria" w:cs="Arial"/>
                <w:b/>
                <w:bCs/>
                <w:sz w:val="20"/>
                <w:szCs w:val="20"/>
                <w:vertAlign w:val="superscript"/>
              </w:rPr>
              <w:t>2</w:t>
            </w:r>
          </w:p>
        </w:tc>
      </w:tr>
    </w:tbl>
    <w:p w:rsidR="00EC1543" w:rsidRPr="005275E7" w:rsidRDefault="00EC1543" w:rsidP="00EC1543">
      <w:pPr>
        <w:pStyle w:val="Akapitzlist"/>
        <w:spacing w:after="0" w:line="360" w:lineRule="auto"/>
        <w:ind w:left="0"/>
        <w:jc w:val="both"/>
        <w:rPr>
          <w:rFonts w:ascii="Cambria" w:hAnsi="Cambria" w:cs="Arial"/>
        </w:rPr>
      </w:pPr>
    </w:p>
    <w:p w:rsidR="0072225C" w:rsidRPr="00AC7C63" w:rsidRDefault="0072225C" w:rsidP="00CE29B4">
      <w:pPr>
        <w:spacing w:before="120" w:line="276" w:lineRule="auto"/>
        <w:ind w:left="357"/>
        <w:jc w:val="center"/>
        <w:rPr>
          <w:rFonts w:ascii="Cambria" w:hAnsi="Cambria" w:cs="Arial"/>
          <w:b/>
          <w:color w:val="000000"/>
        </w:rPr>
      </w:pPr>
      <w:r w:rsidRPr="00AC7C63">
        <w:rPr>
          <w:rFonts w:ascii="Cambria" w:hAnsi="Cambria" w:cs="Arial"/>
          <w:b/>
          <w:color w:val="000000"/>
        </w:rPr>
        <w:t>§ 2</w:t>
      </w:r>
    </w:p>
    <w:p w:rsidR="008F520A" w:rsidRDefault="0072225C" w:rsidP="00B82807">
      <w:pPr>
        <w:pStyle w:val="Akapitzlist"/>
        <w:spacing w:before="12" w:after="120" w:line="276" w:lineRule="auto"/>
        <w:jc w:val="center"/>
        <w:rPr>
          <w:rFonts w:ascii="Cambria" w:hAnsi="Cambria" w:cs="Arial"/>
          <w:b/>
          <w:color w:val="000000"/>
        </w:rPr>
      </w:pPr>
      <w:r w:rsidRPr="00AC7C63">
        <w:rPr>
          <w:rFonts w:ascii="Cambria" w:hAnsi="Cambria" w:cs="Arial"/>
          <w:b/>
          <w:color w:val="000000"/>
        </w:rPr>
        <w:t>Termin realizacji Przedmiotu Umowy</w:t>
      </w:r>
    </w:p>
    <w:p w:rsidR="00B82807" w:rsidRPr="00B82807" w:rsidRDefault="00B82807" w:rsidP="00B82807">
      <w:pPr>
        <w:pStyle w:val="Akapitzlist"/>
        <w:spacing w:before="12" w:after="120" w:line="276" w:lineRule="auto"/>
        <w:jc w:val="center"/>
        <w:rPr>
          <w:rFonts w:ascii="Cambria" w:hAnsi="Cambria" w:cs="Arial"/>
          <w:b/>
          <w:color w:val="000000"/>
          <w:sz w:val="8"/>
          <w:szCs w:val="8"/>
        </w:rPr>
      </w:pPr>
    </w:p>
    <w:p w:rsidR="005F608C" w:rsidRPr="005F608C" w:rsidRDefault="002B167D" w:rsidP="00B82807">
      <w:pPr>
        <w:pStyle w:val="Akapitzlist"/>
        <w:numPr>
          <w:ilvl w:val="0"/>
          <w:numId w:val="2"/>
        </w:numPr>
        <w:spacing w:before="120" w:after="0" w:line="360" w:lineRule="auto"/>
        <w:ind w:left="425" w:hanging="357"/>
        <w:jc w:val="both"/>
        <w:rPr>
          <w:rFonts w:ascii="Cambria" w:hAnsi="Cambria" w:cs="Arial"/>
          <w:color w:val="000000"/>
        </w:rPr>
      </w:pPr>
      <w:r w:rsidRPr="00AC7C63">
        <w:rPr>
          <w:rFonts w:ascii="Cambria" w:hAnsi="Cambria" w:cs="Arial"/>
        </w:rPr>
        <w:t xml:space="preserve">Rozpoczęcie realizacji umowy nastąpi </w:t>
      </w:r>
      <w:r w:rsidR="00B82807" w:rsidRPr="00B82807">
        <w:rPr>
          <w:rFonts w:ascii="Cambria" w:hAnsi="Cambria" w:cs="Arial"/>
        </w:rPr>
        <w:t>od daty zawarcia umowy</w:t>
      </w:r>
      <w:r w:rsidR="00DB6E5D">
        <w:rPr>
          <w:rFonts w:ascii="Cambria" w:hAnsi="Cambria" w:cs="Arial"/>
        </w:rPr>
        <w:t xml:space="preserve"> i przekazania placu budowy.</w:t>
      </w:r>
    </w:p>
    <w:p w:rsidR="0072225C" w:rsidRPr="00AC7C63" w:rsidRDefault="00B82807" w:rsidP="00B82807">
      <w:pPr>
        <w:pStyle w:val="Akapitzlist"/>
        <w:numPr>
          <w:ilvl w:val="0"/>
          <w:numId w:val="2"/>
        </w:numPr>
        <w:spacing w:before="120" w:after="0" w:line="360" w:lineRule="auto"/>
        <w:ind w:left="425" w:hanging="357"/>
        <w:jc w:val="both"/>
        <w:rPr>
          <w:rFonts w:ascii="Cambria" w:hAnsi="Cambria" w:cs="Arial"/>
          <w:color w:val="000000"/>
        </w:rPr>
      </w:pPr>
      <w:r w:rsidRPr="00B82807">
        <w:rPr>
          <w:rFonts w:ascii="Cambria" w:hAnsi="Cambria" w:cs="Arial"/>
        </w:rPr>
        <w:t xml:space="preserve"> </w:t>
      </w:r>
      <w:r w:rsidR="005F608C" w:rsidRPr="005F608C">
        <w:rPr>
          <w:rFonts w:ascii="Cambria" w:hAnsi="Cambria" w:cs="Arial"/>
        </w:rPr>
        <w:t xml:space="preserve">Umowa zostaje zawarta na czas oznaczony i obowiązuje od dnia </w:t>
      </w:r>
      <w:r w:rsidR="00DB6E5D">
        <w:rPr>
          <w:rFonts w:ascii="Cambria" w:hAnsi="Cambria" w:cs="Arial"/>
        </w:rPr>
        <w:t>jej podpisania</w:t>
      </w:r>
      <w:r w:rsidR="005F608C" w:rsidRPr="005F608C">
        <w:rPr>
          <w:rFonts w:ascii="Cambria" w:hAnsi="Cambria" w:cs="Arial"/>
        </w:rPr>
        <w:t xml:space="preserve"> do dnia ostatecznego zakończenia realizacji całości przedmiotu umowy określonego w § 1 Umowy,  oraz upływu okresu gwarancji i rękojmi</w:t>
      </w:r>
      <w:r w:rsidR="008B4518">
        <w:rPr>
          <w:rFonts w:ascii="Cambria" w:hAnsi="Cambria" w:cs="Arial"/>
        </w:rPr>
        <w:t>.</w:t>
      </w:r>
    </w:p>
    <w:p w:rsidR="008F520A" w:rsidRPr="00AC7C63" w:rsidRDefault="008F520A" w:rsidP="00B82807">
      <w:pPr>
        <w:pStyle w:val="Akapitzlist"/>
        <w:numPr>
          <w:ilvl w:val="0"/>
          <w:numId w:val="2"/>
        </w:numPr>
        <w:spacing w:after="0" w:line="360" w:lineRule="auto"/>
        <w:ind w:left="426" w:hanging="357"/>
        <w:jc w:val="both"/>
        <w:rPr>
          <w:rFonts w:ascii="Cambria" w:hAnsi="Cambria" w:cs="Arial"/>
        </w:rPr>
      </w:pPr>
      <w:r w:rsidRPr="00AC7C63">
        <w:rPr>
          <w:rFonts w:ascii="Cambria" w:hAnsi="Cambria" w:cs="Arial"/>
          <w:color w:val="000000"/>
        </w:rPr>
        <w:t xml:space="preserve">Wykonawca jest zobowiązany w ciągu 7 dni kalendarzowych od </w:t>
      </w:r>
      <w:r w:rsidRPr="00AC7C63">
        <w:rPr>
          <w:rFonts w:ascii="Cambria" w:hAnsi="Cambria" w:cs="Arial"/>
        </w:rPr>
        <w:t xml:space="preserve">dnia </w:t>
      </w:r>
      <w:r w:rsidR="00D41020" w:rsidRPr="00AC7C63">
        <w:rPr>
          <w:rFonts w:ascii="Cambria" w:hAnsi="Cambria" w:cs="Arial"/>
          <w:b/>
        </w:rPr>
        <w:t>przekazania placu budowy</w:t>
      </w:r>
      <w:r w:rsidR="00004EEE" w:rsidRPr="00AC7C63">
        <w:rPr>
          <w:rFonts w:ascii="Cambria" w:hAnsi="Cambria" w:cs="Arial"/>
        </w:rPr>
        <w:t xml:space="preserve"> </w:t>
      </w:r>
      <w:r w:rsidRPr="00AC7C63">
        <w:rPr>
          <w:rFonts w:ascii="Cambria" w:hAnsi="Cambria" w:cs="Arial"/>
          <w:color w:val="000000"/>
        </w:rPr>
        <w:t>zorganizować</w:t>
      </w:r>
      <w:r w:rsidRPr="00AC7C63">
        <w:rPr>
          <w:rFonts w:ascii="Cambria" w:hAnsi="Cambria" w:cs="Arial"/>
        </w:rPr>
        <w:t xml:space="preserve"> z</w:t>
      </w:r>
      <w:r w:rsidR="004D1788" w:rsidRPr="00AC7C63">
        <w:rPr>
          <w:rFonts w:ascii="Cambria" w:hAnsi="Cambria" w:cs="Arial"/>
        </w:rPr>
        <w:t>aplecze budowy i rozpocząć prace</w:t>
      </w:r>
      <w:r w:rsidRPr="00AC7C63">
        <w:rPr>
          <w:rFonts w:ascii="Cambria" w:hAnsi="Cambria" w:cs="Arial"/>
        </w:rPr>
        <w:t xml:space="preserve"> budowlane związane z realizacją zamówienia.</w:t>
      </w:r>
    </w:p>
    <w:p w:rsidR="00C57D90" w:rsidRPr="00DB6E5D" w:rsidRDefault="008F110B" w:rsidP="00B82807">
      <w:pPr>
        <w:pStyle w:val="Akapitzlist"/>
        <w:numPr>
          <w:ilvl w:val="0"/>
          <w:numId w:val="2"/>
        </w:numPr>
        <w:spacing w:after="0" w:line="360" w:lineRule="auto"/>
        <w:ind w:left="426" w:hanging="357"/>
        <w:jc w:val="both"/>
        <w:rPr>
          <w:rFonts w:ascii="Cambria" w:hAnsi="Cambria"/>
          <w:b/>
        </w:rPr>
      </w:pPr>
      <w:r w:rsidRPr="00DB6E5D">
        <w:rPr>
          <w:rFonts w:ascii="Cambria" w:hAnsi="Cambria"/>
        </w:rPr>
        <w:t xml:space="preserve">Strony ustalają, iż zakończenie całego zakresu robót nastąpi w terminie </w:t>
      </w:r>
      <w:r w:rsidR="000549CC" w:rsidRPr="00DB6E5D">
        <w:rPr>
          <w:rFonts w:ascii="Cambria" w:hAnsi="Cambria"/>
          <w:b/>
        </w:rPr>
        <w:t>1</w:t>
      </w:r>
      <w:r w:rsidR="00DB6E5D">
        <w:rPr>
          <w:rFonts w:ascii="Cambria" w:hAnsi="Cambria"/>
          <w:b/>
          <w:bCs/>
        </w:rPr>
        <w:t>4</w:t>
      </w:r>
      <w:r w:rsidRPr="00DB6E5D">
        <w:rPr>
          <w:rFonts w:ascii="Cambria" w:hAnsi="Cambria"/>
          <w:b/>
          <w:bCs/>
        </w:rPr>
        <w:t>0 dni kalendarzowych od daty zawarcia umowy</w:t>
      </w:r>
      <w:r w:rsidR="00DB6E5D">
        <w:rPr>
          <w:rFonts w:ascii="Cambria" w:hAnsi="Cambria"/>
          <w:b/>
          <w:bCs/>
        </w:rPr>
        <w:t xml:space="preserve"> tj. do dnia …………………..</w:t>
      </w:r>
      <w:r w:rsidRPr="00DB6E5D">
        <w:rPr>
          <w:rFonts w:ascii="Cambria" w:hAnsi="Cambria"/>
          <w:b/>
          <w:bCs/>
        </w:rPr>
        <w:t>.</w:t>
      </w:r>
    </w:p>
    <w:p w:rsidR="009F1A56" w:rsidRPr="00AC7C63" w:rsidRDefault="00E7429B" w:rsidP="00B82807">
      <w:pPr>
        <w:ind w:left="284" w:hanging="284"/>
        <w:jc w:val="both"/>
        <w:rPr>
          <w:rFonts w:ascii="Cambria" w:hAnsi="Cambria"/>
        </w:rPr>
      </w:pPr>
      <w:r>
        <w:rPr>
          <w:rFonts w:ascii="Cambria" w:hAnsi="Cambria"/>
        </w:rPr>
        <w:t>5</w:t>
      </w:r>
      <w:r w:rsidR="00594EFB" w:rsidRPr="00AC7C63">
        <w:rPr>
          <w:rFonts w:ascii="Cambria" w:hAnsi="Cambria"/>
        </w:rPr>
        <w:t xml:space="preserve">. </w:t>
      </w:r>
      <w:r w:rsidR="00B82807">
        <w:rPr>
          <w:rFonts w:ascii="Cambria" w:hAnsi="Cambria"/>
        </w:rPr>
        <w:t xml:space="preserve">    </w:t>
      </w:r>
      <w:r w:rsidR="008F520A" w:rsidRPr="00AC7C63">
        <w:rPr>
          <w:rFonts w:ascii="Cambria" w:hAnsi="Cambria"/>
        </w:rPr>
        <w:t>Przez zakończenie robót rozumie się:</w:t>
      </w:r>
    </w:p>
    <w:p w:rsidR="004D1788" w:rsidRPr="00AC7C63"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Wykonanie robót</w:t>
      </w:r>
      <w:r w:rsidR="00594EFB" w:rsidRPr="00AC7C63">
        <w:rPr>
          <w:rFonts w:ascii="Cambria" w:hAnsi="Cambria"/>
        </w:rPr>
        <w:t>,</w:t>
      </w:r>
    </w:p>
    <w:p w:rsidR="008F520A" w:rsidRPr="00AC7C63" w:rsidRDefault="002B167D"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Z</w:t>
      </w:r>
      <w:r w:rsidR="008F520A" w:rsidRPr="00AC7C63">
        <w:rPr>
          <w:rFonts w:ascii="Cambria" w:hAnsi="Cambria"/>
        </w:rPr>
        <w:t xml:space="preserve">głoszenie </w:t>
      </w:r>
      <w:r w:rsidR="00594EFB" w:rsidRPr="00AC7C63">
        <w:rPr>
          <w:rFonts w:ascii="Cambria" w:hAnsi="Cambria"/>
        </w:rPr>
        <w:t xml:space="preserve">Zamawiającemu </w:t>
      </w:r>
      <w:r w:rsidRPr="00AC7C63">
        <w:rPr>
          <w:rFonts w:ascii="Cambria" w:hAnsi="Cambria"/>
        </w:rPr>
        <w:t xml:space="preserve">gotowości do </w:t>
      </w:r>
      <w:r w:rsidR="008F520A" w:rsidRPr="00AC7C63">
        <w:rPr>
          <w:rFonts w:ascii="Cambria" w:hAnsi="Cambria"/>
        </w:rPr>
        <w:t>odbioru</w:t>
      </w:r>
      <w:r w:rsidR="00594EFB" w:rsidRPr="00AC7C63">
        <w:rPr>
          <w:rFonts w:ascii="Cambria" w:hAnsi="Cambria"/>
        </w:rPr>
        <w:t>,</w:t>
      </w:r>
      <w:r w:rsidR="008F520A" w:rsidRPr="00AC7C63">
        <w:rPr>
          <w:rFonts w:ascii="Cambria" w:hAnsi="Cambria"/>
        </w:rPr>
        <w:t xml:space="preserve"> </w:t>
      </w:r>
    </w:p>
    <w:p w:rsidR="008F520A" w:rsidRPr="00AC7C63"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Powiadomienie Inspektora nadzoru o zakończeniu robót</w:t>
      </w:r>
      <w:r w:rsidR="00594EFB" w:rsidRPr="00AC7C63">
        <w:rPr>
          <w:rFonts w:ascii="Cambria" w:hAnsi="Cambria"/>
        </w:rPr>
        <w:t>,</w:t>
      </w:r>
    </w:p>
    <w:p w:rsidR="00C97500"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Potwierdzenie wpisem do dziennika budowy faktu zakończenia robót przez Inspektora nadzoru.</w:t>
      </w:r>
    </w:p>
    <w:p w:rsidR="00B82807" w:rsidRPr="00B82807" w:rsidRDefault="00B82807" w:rsidP="00B82807">
      <w:pPr>
        <w:pStyle w:val="Akapitzlist"/>
        <w:ind w:left="1080"/>
        <w:jc w:val="both"/>
        <w:rPr>
          <w:rFonts w:ascii="Cambria" w:hAnsi="Cambria"/>
          <w:sz w:val="8"/>
          <w:szCs w:val="8"/>
        </w:rPr>
      </w:pPr>
    </w:p>
    <w:p w:rsidR="00594EFB" w:rsidRPr="00AC7C63" w:rsidRDefault="00594EFB" w:rsidP="00DA2486">
      <w:pPr>
        <w:pStyle w:val="Akapitzlist"/>
        <w:numPr>
          <w:ilvl w:val="0"/>
          <w:numId w:val="33"/>
        </w:numPr>
        <w:spacing w:after="0" w:line="360" w:lineRule="auto"/>
        <w:ind w:left="425" w:hanging="357"/>
        <w:jc w:val="both"/>
        <w:rPr>
          <w:rFonts w:ascii="Cambria" w:hAnsi="Cambria"/>
        </w:rPr>
      </w:pPr>
      <w:r w:rsidRPr="00AC7C63">
        <w:rPr>
          <w:rFonts w:ascii="Cambria" w:hAnsi="Cambria"/>
        </w:rPr>
        <w:t xml:space="preserve">Terminy określone w </w:t>
      </w:r>
      <w:r w:rsidR="002D31EE" w:rsidRPr="00B82807">
        <w:rPr>
          <w:rFonts w:ascii="Cambria" w:hAnsi="Cambria"/>
        </w:rPr>
        <w:t>ust.</w:t>
      </w:r>
      <w:r w:rsidR="00CF6B06" w:rsidRPr="00B82807">
        <w:rPr>
          <w:rFonts w:ascii="Cambria" w:hAnsi="Cambria"/>
        </w:rPr>
        <w:t> </w:t>
      </w:r>
      <w:r w:rsidRPr="00AC7C63">
        <w:rPr>
          <w:rFonts w:ascii="Cambria" w:hAnsi="Cambria"/>
        </w:rPr>
        <w:t>3 powyżej zostaną uznane za zachowane jeżeli przed ich upływem Wykonawca zgłosi Zamawiającemu gotowość do odbioru wykonanych robót, co zostanie potwierdzone przez inspektora nadzoru inwestorskiego wpisem do dziennika budowy.</w:t>
      </w:r>
    </w:p>
    <w:p w:rsidR="00491892" w:rsidRPr="003048E2" w:rsidRDefault="000E643F" w:rsidP="00DA2486">
      <w:pPr>
        <w:pStyle w:val="Akapitzlist"/>
        <w:numPr>
          <w:ilvl w:val="0"/>
          <w:numId w:val="33"/>
        </w:numPr>
        <w:spacing w:after="0" w:line="360" w:lineRule="auto"/>
        <w:ind w:left="425" w:hanging="357"/>
        <w:jc w:val="both"/>
        <w:rPr>
          <w:rFonts w:ascii="Cambria" w:hAnsi="Cambria"/>
        </w:rPr>
      </w:pPr>
      <w:r w:rsidRPr="00AC7C63">
        <w:rPr>
          <w:rFonts w:ascii="Cambria" w:hAnsi="Cambria"/>
        </w:rPr>
        <w:t>Ponadto Wykonawca zobowiązuje się do uczestniczenia w przeglądach gwarancyjnych</w:t>
      </w:r>
      <w:r w:rsidR="00D41020" w:rsidRPr="00AC7C63">
        <w:rPr>
          <w:rFonts w:ascii="Cambria" w:hAnsi="Cambria"/>
        </w:rPr>
        <w:t xml:space="preserve"> oraz przeglądzie pogwarancyjnym</w:t>
      </w:r>
      <w:r w:rsidRPr="00AC7C63">
        <w:rPr>
          <w:rFonts w:ascii="Cambria" w:hAnsi="Cambria"/>
        </w:rPr>
        <w:t xml:space="preserve">, o których zostanie poinformowany pisemnie. </w:t>
      </w:r>
    </w:p>
    <w:p w:rsidR="00CE29B4" w:rsidRPr="00CE29B4" w:rsidRDefault="00CE29B4" w:rsidP="00CE29B4">
      <w:pPr>
        <w:pStyle w:val="Akapitzlist"/>
        <w:spacing w:before="120" w:line="276" w:lineRule="auto"/>
        <w:jc w:val="center"/>
        <w:rPr>
          <w:rFonts w:ascii="Cambria" w:hAnsi="Cambria" w:cs="Arial"/>
          <w:b/>
          <w:color w:val="000000"/>
          <w:sz w:val="8"/>
          <w:szCs w:val="8"/>
        </w:rPr>
      </w:pPr>
    </w:p>
    <w:p w:rsidR="006E4E51" w:rsidRPr="00AC7C63" w:rsidRDefault="006E4E51" w:rsidP="00CE29B4">
      <w:pPr>
        <w:pStyle w:val="Akapitzlist"/>
        <w:spacing w:before="120" w:line="276" w:lineRule="auto"/>
        <w:jc w:val="center"/>
        <w:rPr>
          <w:rFonts w:ascii="Cambria" w:hAnsi="Cambria" w:cs="Arial"/>
          <w:b/>
          <w:color w:val="000000"/>
        </w:rPr>
      </w:pPr>
      <w:r w:rsidRPr="00AC7C63">
        <w:rPr>
          <w:rFonts w:ascii="Cambria" w:hAnsi="Cambria" w:cs="Arial"/>
          <w:b/>
          <w:color w:val="000000"/>
        </w:rPr>
        <w:t>§ 3</w:t>
      </w:r>
    </w:p>
    <w:p w:rsidR="006E4E51" w:rsidRPr="00AC7C63" w:rsidRDefault="006E4E51" w:rsidP="00151F50">
      <w:pPr>
        <w:pStyle w:val="Akapitzlist"/>
        <w:spacing w:before="12" w:line="276" w:lineRule="auto"/>
        <w:jc w:val="center"/>
        <w:rPr>
          <w:rFonts w:ascii="Cambria" w:hAnsi="Cambria" w:cs="Arial"/>
          <w:b/>
          <w:color w:val="000000"/>
        </w:rPr>
      </w:pPr>
      <w:r w:rsidRPr="00AC7C63">
        <w:rPr>
          <w:rFonts w:ascii="Cambria" w:hAnsi="Cambria" w:cs="Arial"/>
          <w:b/>
          <w:color w:val="000000"/>
        </w:rPr>
        <w:t>Obowiązki Zamawiającego</w:t>
      </w:r>
    </w:p>
    <w:p w:rsidR="006E4E51" w:rsidRPr="00AC7C63" w:rsidRDefault="006E4E51" w:rsidP="00151F50">
      <w:pPr>
        <w:pStyle w:val="Akapitzlist"/>
        <w:spacing w:before="12" w:line="276" w:lineRule="auto"/>
        <w:jc w:val="both"/>
        <w:rPr>
          <w:rFonts w:ascii="Cambria" w:hAnsi="Cambria" w:cs="Arial"/>
          <w:b/>
          <w:color w:val="000000"/>
        </w:rPr>
      </w:pPr>
    </w:p>
    <w:p w:rsidR="006E4E51" w:rsidRPr="00AC7C63" w:rsidRDefault="006E4E51" w:rsidP="00B4300C">
      <w:pPr>
        <w:pStyle w:val="Akapitzlist"/>
        <w:numPr>
          <w:ilvl w:val="0"/>
          <w:numId w:val="5"/>
        </w:numPr>
        <w:spacing w:after="0" w:line="360" w:lineRule="auto"/>
        <w:ind w:left="426" w:hanging="357"/>
        <w:jc w:val="both"/>
        <w:rPr>
          <w:rFonts w:ascii="Cambria" w:hAnsi="Cambria"/>
        </w:rPr>
      </w:pPr>
      <w:r w:rsidRPr="00AC7C63">
        <w:rPr>
          <w:rFonts w:ascii="Cambria" w:hAnsi="Cambria"/>
        </w:rPr>
        <w:t>W ramach zawartej Umowy Zamawiający zobowiązany jest:</w:t>
      </w:r>
    </w:p>
    <w:p w:rsidR="00DB6E5D" w:rsidRPr="00DB6E5D" w:rsidRDefault="00DB6E5D" w:rsidP="00B4300C">
      <w:pPr>
        <w:pStyle w:val="Akapitzlist"/>
        <w:numPr>
          <w:ilvl w:val="0"/>
          <w:numId w:val="4"/>
        </w:numPr>
        <w:spacing w:after="0" w:line="360" w:lineRule="auto"/>
        <w:ind w:hanging="357"/>
        <w:jc w:val="both"/>
        <w:rPr>
          <w:rFonts w:ascii="Cambria" w:hAnsi="Cambria"/>
        </w:rPr>
      </w:pPr>
      <w:r>
        <w:rPr>
          <w:rFonts w:ascii="Cambria" w:hAnsi="Cambria"/>
        </w:rPr>
        <w:t>protokolarnego przekazania placu budowy;</w:t>
      </w:r>
    </w:p>
    <w:p w:rsidR="008B4518" w:rsidRDefault="008B4518" w:rsidP="00B4300C">
      <w:pPr>
        <w:pStyle w:val="Akapitzlist"/>
        <w:numPr>
          <w:ilvl w:val="0"/>
          <w:numId w:val="4"/>
        </w:numPr>
        <w:spacing w:after="0" w:line="360" w:lineRule="auto"/>
        <w:ind w:hanging="357"/>
        <w:jc w:val="both"/>
        <w:rPr>
          <w:rFonts w:ascii="Cambria" w:hAnsi="Cambria"/>
        </w:rPr>
      </w:pPr>
      <w:r>
        <w:rPr>
          <w:rFonts w:ascii="Cambria" w:eastAsia="Times New Roman" w:hAnsi="Cambria" w:cs="Verdana"/>
          <w:lang w:eastAsia="pl-PL"/>
        </w:rPr>
        <w:t>protokolarnie przekazać</w:t>
      </w:r>
      <w:r w:rsidRPr="008B4518">
        <w:rPr>
          <w:rFonts w:ascii="Cambria" w:eastAsia="Times New Roman" w:hAnsi="Cambria" w:cs="Verdana"/>
          <w:lang w:eastAsia="pl-PL"/>
        </w:rPr>
        <w:t xml:space="preserve"> </w:t>
      </w:r>
      <w:r>
        <w:rPr>
          <w:rFonts w:ascii="Cambria" w:eastAsia="Times New Roman" w:hAnsi="Cambria" w:cs="Verdana"/>
          <w:lang w:eastAsia="pl-PL"/>
        </w:rPr>
        <w:t>dokumenty wymienione w § 1 ust. 2;</w:t>
      </w:r>
    </w:p>
    <w:p w:rsidR="000B10B5" w:rsidRPr="003048E2"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współpracować z Wykonawcą w </w:t>
      </w:r>
      <w:r w:rsidRPr="003048E2">
        <w:rPr>
          <w:rFonts w:ascii="Cambria" w:hAnsi="Cambria"/>
        </w:rPr>
        <w:t xml:space="preserve">celu </w:t>
      </w:r>
      <w:r w:rsidR="000B10B5" w:rsidRPr="003048E2">
        <w:rPr>
          <w:rFonts w:ascii="Cambria" w:hAnsi="Cambria"/>
        </w:rPr>
        <w:t>należytej realizacji zamówienia</w:t>
      </w:r>
      <w:r w:rsidR="006E2181" w:rsidRPr="003048E2">
        <w:rPr>
          <w:rFonts w:ascii="Cambria" w:hAnsi="Cambria"/>
        </w:rPr>
        <w:t xml:space="preserve"> oraz</w:t>
      </w:r>
      <w:r w:rsidR="000B10B5" w:rsidRPr="003048E2">
        <w:rPr>
          <w:rFonts w:ascii="Cambria" w:hAnsi="Cambria"/>
        </w:rPr>
        <w:t xml:space="preserve"> sprawnego i</w:t>
      </w:r>
      <w:r w:rsidR="00D77AF3" w:rsidRPr="003048E2">
        <w:rPr>
          <w:rFonts w:ascii="Cambria" w:hAnsi="Cambria"/>
        </w:rPr>
        <w:t xml:space="preserve"> </w:t>
      </w:r>
      <w:r w:rsidRPr="003048E2">
        <w:rPr>
          <w:rFonts w:ascii="Cambria" w:hAnsi="Cambria"/>
        </w:rPr>
        <w:t>rzetelnego wykonania Przedmiotu Umowy</w:t>
      </w:r>
      <w:r w:rsidR="000B10B5" w:rsidRPr="003048E2">
        <w:rPr>
          <w:rFonts w:ascii="Cambria" w:hAnsi="Cambria"/>
        </w:rPr>
        <w:t>, współdziałać z Wykonawcą w podejmowaniu wszelkich czynności koniecznych do wykonania</w:t>
      </w:r>
      <w:r w:rsidR="00D77AF3" w:rsidRPr="003048E2">
        <w:rPr>
          <w:rFonts w:ascii="Cambria" w:hAnsi="Cambria"/>
        </w:rPr>
        <w:t xml:space="preserve"> </w:t>
      </w:r>
      <w:r w:rsidR="000B10B5" w:rsidRPr="003048E2">
        <w:rPr>
          <w:rFonts w:ascii="Cambria" w:hAnsi="Cambria"/>
        </w:rPr>
        <w:t>Przedmiotu Umowy</w:t>
      </w:r>
      <w:r w:rsidR="00D77AF3" w:rsidRPr="003048E2">
        <w:rPr>
          <w:rFonts w:ascii="Cambria" w:hAnsi="Cambria"/>
        </w:rPr>
        <w:t xml:space="preserve">, </w:t>
      </w:r>
      <w:r w:rsidR="000B10B5" w:rsidRPr="003048E2">
        <w:rPr>
          <w:rFonts w:ascii="Cambria" w:hAnsi="Cambria"/>
        </w:rPr>
        <w:t>us</w:t>
      </w:r>
      <w:r w:rsidR="00D77AF3" w:rsidRPr="003048E2">
        <w:rPr>
          <w:rFonts w:ascii="Cambria" w:hAnsi="Cambria"/>
        </w:rPr>
        <w:t xml:space="preserve">uwać </w:t>
      </w:r>
      <w:r w:rsidR="000B10B5" w:rsidRPr="003048E2">
        <w:rPr>
          <w:rFonts w:ascii="Cambria" w:hAnsi="Cambria"/>
        </w:rPr>
        <w:t>zaistniał</w:t>
      </w:r>
      <w:r w:rsidR="00D77AF3" w:rsidRPr="003048E2">
        <w:rPr>
          <w:rFonts w:ascii="Cambria" w:hAnsi="Cambria"/>
        </w:rPr>
        <w:t>e</w:t>
      </w:r>
      <w:r w:rsidR="000B10B5" w:rsidRPr="003048E2">
        <w:rPr>
          <w:rFonts w:ascii="Cambria" w:hAnsi="Cambria"/>
        </w:rPr>
        <w:t xml:space="preserve"> przeszk</w:t>
      </w:r>
      <w:r w:rsidR="00D77AF3" w:rsidRPr="003048E2">
        <w:rPr>
          <w:rFonts w:ascii="Cambria" w:hAnsi="Cambria"/>
        </w:rPr>
        <w:t>ody</w:t>
      </w:r>
      <w:r w:rsidR="000B10B5" w:rsidRPr="003048E2">
        <w:rPr>
          <w:rFonts w:ascii="Cambria" w:hAnsi="Cambria"/>
        </w:rPr>
        <w:t xml:space="preserve"> i</w:t>
      </w:r>
      <w:r w:rsidR="006E2181" w:rsidRPr="003048E2">
        <w:rPr>
          <w:rFonts w:ascii="Cambria" w:hAnsi="Cambria"/>
        </w:rPr>
        <w:t xml:space="preserve"> </w:t>
      </w:r>
      <w:r w:rsidR="000B10B5" w:rsidRPr="003048E2">
        <w:rPr>
          <w:rFonts w:ascii="Cambria" w:hAnsi="Cambria"/>
        </w:rPr>
        <w:t xml:space="preserve">trudności w realizacji </w:t>
      </w:r>
      <w:r w:rsidR="00D77AF3" w:rsidRPr="003048E2">
        <w:rPr>
          <w:rFonts w:ascii="Cambria" w:hAnsi="Cambria"/>
        </w:rPr>
        <w:t>P</w:t>
      </w:r>
      <w:r w:rsidR="000B10B5" w:rsidRPr="003048E2">
        <w:rPr>
          <w:rFonts w:ascii="Cambria" w:hAnsi="Cambria"/>
        </w:rPr>
        <w:t>rzedmiotu Umowy</w:t>
      </w:r>
      <w:r w:rsidR="00D77AF3" w:rsidRPr="003048E2">
        <w:rPr>
          <w:rFonts w:ascii="Cambria" w:hAnsi="Cambria"/>
        </w:rPr>
        <w:t xml:space="preserve"> , w tym w szczególności udzielać Wykonawcy wszelkich informacji i wyjaśnień koniecznych do wykonania i odbioru robót budowlanych</w:t>
      </w:r>
      <w:r w:rsidR="000B10B5" w:rsidRPr="003048E2">
        <w:rPr>
          <w:rFonts w:ascii="Cambria" w:hAnsi="Cambria"/>
        </w:rPr>
        <w:t>;</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informować Wykonawcę o istotnych sprawach mogących mieć wpływ na realizację Przedmiotu Umowy;</w:t>
      </w:r>
    </w:p>
    <w:p w:rsidR="00E61487" w:rsidRPr="003048E2" w:rsidRDefault="00E61487" w:rsidP="00B4300C">
      <w:pPr>
        <w:pStyle w:val="Akapitzlist"/>
        <w:numPr>
          <w:ilvl w:val="0"/>
          <w:numId w:val="4"/>
        </w:numPr>
        <w:spacing w:after="0" w:line="360" w:lineRule="auto"/>
        <w:ind w:hanging="357"/>
        <w:jc w:val="both"/>
        <w:rPr>
          <w:rFonts w:ascii="Cambria" w:hAnsi="Cambria"/>
        </w:rPr>
      </w:pPr>
      <w:r w:rsidRPr="003048E2">
        <w:rPr>
          <w:rFonts w:ascii="Cambria" w:hAnsi="Cambria"/>
        </w:rPr>
        <w:t>udzielać Wykonawcy na jego żądanie wszelkich pełnomocnictw, niezbędnych do dokonania czynności, do których wykonania w imieniu i na rzecz Zamawiającego Wykonawca jest zobowiązany na podstawie Umowy;</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dokonywać terminowo odbiorów prac zrealizowanych </w:t>
      </w:r>
      <w:r w:rsidR="00594EFB" w:rsidRPr="00AC7C63">
        <w:rPr>
          <w:rFonts w:ascii="Cambria" w:hAnsi="Cambria"/>
        </w:rPr>
        <w:t xml:space="preserve">należycie </w:t>
      </w:r>
      <w:r w:rsidRPr="00AC7C63">
        <w:rPr>
          <w:rFonts w:ascii="Cambria" w:hAnsi="Cambria"/>
        </w:rPr>
        <w:t>przez Wykonawcę;</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dokonywać zapłaty należnego Wykonawcy wynagrodzenia, w terminach i na warunkach określonych w Umowie;</w:t>
      </w:r>
    </w:p>
    <w:p w:rsidR="009F1A56" w:rsidRPr="003048E2" w:rsidRDefault="00524CFD"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powołać na własny koszt inspektora nadzoru inwestorskiego, działających w granicach umocowania określonego przepisami </w:t>
      </w:r>
      <w:r w:rsidRPr="003048E2">
        <w:rPr>
          <w:rFonts w:ascii="Cambria" w:hAnsi="Cambria"/>
        </w:rPr>
        <w:t>ustawy z dnia 7 lipca 1994 </w:t>
      </w:r>
      <w:r w:rsidR="002F2221" w:rsidRPr="003048E2">
        <w:rPr>
          <w:rFonts w:ascii="Cambria" w:hAnsi="Cambria"/>
        </w:rPr>
        <w:t>r. Prawo budowlane (</w:t>
      </w:r>
      <w:proofErr w:type="spellStart"/>
      <w:r w:rsidR="002F2221" w:rsidRPr="003048E2">
        <w:rPr>
          <w:rFonts w:ascii="Cambria" w:hAnsi="Cambria"/>
        </w:rPr>
        <w:t>t.j</w:t>
      </w:r>
      <w:proofErr w:type="spellEnd"/>
      <w:r w:rsidR="002F2221" w:rsidRPr="003048E2">
        <w:rPr>
          <w:rFonts w:ascii="Cambria" w:hAnsi="Cambria"/>
        </w:rPr>
        <w:t xml:space="preserve">. Dz. U. </w:t>
      </w:r>
      <w:r w:rsidR="00FB1D1B" w:rsidRPr="003048E2">
        <w:rPr>
          <w:rFonts w:ascii="Cambria" w:hAnsi="Cambria"/>
        </w:rPr>
        <w:t>20</w:t>
      </w:r>
      <w:r w:rsidR="00E71DFC">
        <w:rPr>
          <w:rFonts w:ascii="Cambria" w:hAnsi="Cambria"/>
        </w:rPr>
        <w:t>23</w:t>
      </w:r>
      <w:r w:rsidR="00FB1D1B" w:rsidRPr="003048E2">
        <w:rPr>
          <w:rFonts w:ascii="Cambria" w:hAnsi="Cambria"/>
        </w:rPr>
        <w:t xml:space="preserve"> r., poz. </w:t>
      </w:r>
      <w:r w:rsidR="00E71DFC">
        <w:rPr>
          <w:rFonts w:ascii="Cambria" w:hAnsi="Cambria"/>
        </w:rPr>
        <w:t>967</w:t>
      </w:r>
      <w:r w:rsidR="00CF6B06" w:rsidRPr="003048E2">
        <w:rPr>
          <w:rFonts w:ascii="Cambria" w:hAnsi="Cambria"/>
        </w:rPr>
        <w:t>, ze zm.</w:t>
      </w:r>
      <w:r w:rsidRPr="003048E2">
        <w:rPr>
          <w:rFonts w:ascii="Cambria" w:hAnsi="Cambria"/>
        </w:rPr>
        <w:t>);</w:t>
      </w:r>
    </w:p>
    <w:p w:rsidR="008E441F" w:rsidRPr="00991A3E" w:rsidRDefault="00594EFB" w:rsidP="00B4300C">
      <w:pPr>
        <w:pStyle w:val="Akapitzlist"/>
        <w:numPr>
          <w:ilvl w:val="0"/>
          <w:numId w:val="4"/>
        </w:numPr>
        <w:spacing w:after="0" w:line="360" w:lineRule="auto"/>
        <w:ind w:hanging="357"/>
        <w:jc w:val="both"/>
        <w:rPr>
          <w:rFonts w:ascii="Cambria" w:hAnsi="Cambria"/>
        </w:rPr>
      </w:pPr>
      <w:r w:rsidRPr="00AC7C63">
        <w:rPr>
          <w:rFonts w:ascii="Cambria" w:hAnsi="Cambria"/>
        </w:rPr>
        <w:t>dokonywać terminowej zapłaty umówionego wynagrodzenia.</w:t>
      </w:r>
    </w:p>
    <w:p w:rsidR="006E4E51" w:rsidRPr="00AC7C63" w:rsidRDefault="006E4E51" w:rsidP="00CE29B4">
      <w:pPr>
        <w:spacing w:before="120" w:line="276" w:lineRule="auto"/>
        <w:jc w:val="center"/>
        <w:rPr>
          <w:rFonts w:ascii="Cambria" w:hAnsi="Cambria" w:cs="Arial"/>
          <w:b/>
          <w:color w:val="000000"/>
        </w:rPr>
      </w:pPr>
      <w:r w:rsidRPr="00AC7C63">
        <w:rPr>
          <w:rFonts w:ascii="Cambria" w:hAnsi="Cambria" w:cs="Arial"/>
          <w:b/>
          <w:color w:val="000000"/>
        </w:rPr>
        <w:t>§ 4</w:t>
      </w:r>
    </w:p>
    <w:p w:rsidR="006E4E51" w:rsidRPr="00AC7C63" w:rsidRDefault="006E4E51" w:rsidP="00151F50">
      <w:pPr>
        <w:spacing w:before="12" w:line="276" w:lineRule="auto"/>
        <w:jc w:val="center"/>
        <w:rPr>
          <w:rFonts w:ascii="Cambria" w:hAnsi="Cambria" w:cs="Arial"/>
          <w:b/>
          <w:color w:val="000000"/>
        </w:rPr>
      </w:pPr>
      <w:r w:rsidRPr="00AC7C63">
        <w:rPr>
          <w:rFonts w:ascii="Cambria" w:hAnsi="Cambria" w:cs="Arial"/>
          <w:b/>
          <w:color w:val="000000"/>
        </w:rPr>
        <w:t>Obowiązki Wykonawcy</w:t>
      </w:r>
    </w:p>
    <w:p w:rsidR="00C64DA7" w:rsidRDefault="006E4E51" w:rsidP="00A5340F">
      <w:pPr>
        <w:pStyle w:val="Akapitzlist"/>
        <w:numPr>
          <w:ilvl w:val="0"/>
          <w:numId w:val="6"/>
        </w:numPr>
        <w:spacing w:before="12" w:after="0" w:line="276" w:lineRule="auto"/>
        <w:ind w:left="360"/>
        <w:jc w:val="both"/>
        <w:rPr>
          <w:rFonts w:ascii="Cambria" w:hAnsi="Cambria"/>
        </w:rPr>
      </w:pPr>
      <w:r w:rsidRPr="00AC7C63">
        <w:rPr>
          <w:rFonts w:ascii="Cambria" w:hAnsi="Cambria"/>
        </w:rPr>
        <w:t xml:space="preserve">W ramach zawartej Umowy Wykonawca zobowiązany jest </w:t>
      </w:r>
      <w:r w:rsidR="00594EFB" w:rsidRPr="00AC7C63">
        <w:rPr>
          <w:rFonts w:ascii="Cambria" w:hAnsi="Cambria"/>
        </w:rPr>
        <w:t xml:space="preserve">w szczególności </w:t>
      </w:r>
      <w:r w:rsidRPr="00AC7C63">
        <w:rPr>
          <w:rFonts w:ascii="Cambria" w:hAnsi="Cambria"/>
        </w:rPr>
        <w:t>do:</w:t>
      </w:r>
    </w:p>
    <w:p w:rsidR="00572181" w:rsidRPr="00572181" w:rsidRDefault="00572181" w:rsidP="00572181">
      <w:pPr>
        <w:pStyle w:val="Akapitzlist"/>
        <w:spacing w:before="12" w:after="0" w:line="276" w:lineRule="auto"/>
        <w:ind w:left="360"/>
        <w:jc w:val="both"/>
        <w:rPr>
          <w:rFonts w:ascii="Cambria" w:hAnsi="Cambria"/>
          <w:sz w:val="8"/>
          <w:szCs w:val="8"/>
        </w:rPr>
      </w:pPr>
    </w:p>
    <w:p w:rsidR="00DB6E5D" w:rsidRDefault="00DB6E5D" w:rsidP="00E8600F">
      <w:pPr>
        <w:pStyle w:val="Akapitzlist"/>
        <w:numPr>
          <w:ilvl w:val="0"/>
          <w:numId w:val="7"/>
        </w:numPr>
        <w:spacing w:before="120" w:after="0" w:line="360" w:lineRule="auto"/>
        <w:ind w:left="714" w:hanging="357"/>
        <w:jc w:val="both"/>
        <w:rPr>
          <w:rFonts w:ascii="Cambria" w:hAnsi="Cambria" w:cstheme="minorHAnsi"/>
        </w:rPr>
      </w:pPr>
      <w:r>
        <w:rPr>
          <w:rFonts w:ascii="Cambria" w:hAnsi="Cambria" w:cstheme="minorHAnsi"/>
        </w:rPr>
        <w:t>Ustanowienia kierownika budowy;</w:t>
      </w:r>
    </w:p>
    <w:p w:rsidR="006E4E51" w:rsidRPr="00AC7C63" w:rsidRDefault="00DB6E5D" w:rsidP="00E8600F">
      <w:pPr>
        <w:pStyle w:val="Akapitzlist"/>
        <w:numPr>
          <w:ilvl w:val="0"/>
          <w:numId w:val="7"/>
        </w:numPr>
        <w:spacing w:before="120" w:after="0" w:line="360" w:lineRule="auto"/>
        <w:ind w:left="714" w:hanging="357"/>
        <w:jc w:val="both"/>
        <w:rPr>
          <w:rFonts w:ascii="Cambria" w:hAnsi="Cambria" w:cstheme="minorHAnsi"/>
        </w:rPr>
      </w:pPr>
      <w:r>
        <w:rPr>
          <w:rFonts w:ascii="Cambria" w:hAnsi="Cambria" w:cstheme="minorHAnsi"/>
          <w:lang w:eastAsia="pl-PL"/>
        </w:rPr>
        <w:t xml:space="preserve">Przejęcia </w:t>
      </w:r>
      <w:r w:rsidR="00C64DA7" w:rsidRPr="00AC7C63">
        <w:rPr>
          <w:rFonts w:ascii="Cambria" w:hAnsi="Cambria" w:cstheme="minorHAnsi"/>
          <w:lang w:eastAsia="pl-PL"/>
        </w:rPr>
        <w:t>odpowiedzialn</w:t>
      </w:r>
      <w:r>
        <w:rPr>
          <w:rFonts w:ascii="Cambria" w:hAnsi="Cambria" w:cstheme="minorHAnsi"/>
          <w:lang w:eastAsia="pl-PL"/>
        </w:rPr>
        <w:t>ości</w:t>
      </w:r>
      <w:r w:rsidR="00C64DA7" w:rsidRPr="00AC7C63">
        <w:rPr>
          <w:rFonts w:ascii="Cambria" w:hAnsi="Cambria" w:cstheme="minorHAnsi"/>
          <w:lang w:eastAsia="pl-PL"/>
        </w:rPr>
        <w:t xml:space="preserve"> za bezpieczeństwo i przestrzeganie przepisów i uregulowań prawnych obowiązujących w Rzeczypospolitej Polskiej</w:t>
      </w:r>
      <w:r w:rsidR="00594EFB" w:rsidRPr="00AC7C63">
        <w:rPr>
          <w:rFonts w:ascii="Cambria" w:hAnsi="Cambria" w:cstheme="minorHAnsi"/>
          <w:lang w:eastAsia="pl-PL"/>
        </w:rPr>
        <w:t>;</w:t>
      </w:r>
    </w:p>
    <w:p w:rsidR="006E4E51" w:rsidRPr="00AC7C63" w:rsidRDefault="00DB6E5D" w:rsidP="003048E2">
      <w:pPr>
        <w:pStyle w:val="Akapitzlist"/>
        <w:widowControl w:val="0"/>
        <w:numPr>
          <w:ilvl w:val="0"/>
          <w:numId w:val="7"/>
        </w:numPr>
        <w:suppressAutoHyphens/>
        <w:autoSpaceDE w:val="0"/>
        <w:autoSpaceDN w:val="0"/>
        <w:adjustRightInd w:val="0"/>
        <w:spacing w:after="0" w:line="360" w:lineRule="auto"/>
        <w:jc w:val="both"/>
        <w:rPr>
          <w:rFonts w:ascii="Cambria" w:hAnsi="Cambria" w:cstheme="minorHAnsi"/>
        </w:rPr>
      </w:pPr>
      <w:r>
        <w:rPr>
          <w:rFonts w:ascii="Cambria" w:hAnsi="Cambria" w:cstheme="minorHAnsi"/>
        </w:rPr>
        <w:t>Z</w:t>
      </w:r>
      <w:r w:rsidR="006E4E51" w:rsidRPr="00AC7C63">
        <w:rPr>
          <w:rFonts w:ascii="Cambria" w:hAnsi="Cambria" w:cstheme="minorHAnsi"/>
        </w:rPr>
        <w:t>apewni</w:t>
      </w:r>
      <w:r>
        <w:rPr>
          <w:rFonts w:ascii="Cambria" w:hAnsi="Cambria" w:cstheme="minorHAnsi"/>
        </w:rPr>
        <w:t>enia</w:t>
      </w:r>
      <w:r w:rsidR="006E4E51" w:rsidRPr="00AC7C63">
        <w:rPr>
          <w:rFonts w:ascii="Cambria" w:hAnsi="Cambria" w:cstheme="minorHAnsi"/>
        </w:rPr>
        <w:t xml:space="preserve"> na budowie </w:t>
      </w:r>
      <w:r w:rsidR="00594EFB" w:rsidRPr="00AC7C63">
        <w:rPr>
          <w:rFonts w:ascii="Cambria" w:hAnsi="Cambria" w:cstheme="minorHAnsi"/>
        </w:rPr>
        <w:t>odpowiedni</w:t>
      </w:r>
      <w:r>
        <w:rPr>
          <w:rFonts w:ascii="Cambria" w:hAnsi="Cambria" w:cstheme="minorHAnsi"/>
        </w:rPr>
        <w:t>ch</w:t>
      </w:r>
      <w:r w:rsidR="00594EFB" w:rsidRPr="00AC7C63">
        <w:rPr>
          <w:rFonts w:ascii="Cambria" w:hAnsi="Cambria" w:cstheme="minorHAnsi"/>
        </w:rPr>
        <w:t xml:space="preserve"> </w:t>
      </w:r>
      <w:r w:rsidR="006E4E51" w:rsidRPr="00AC7C63">
        <w:rPr>
          <w:rFonts w:ascii="Cambria" w:hAnsi="Cambria" w:cstheme="minorHAnsi"/>
        </w:rPr>
        <w:t>warunk</w:t>
      </w:r>
      <w:r>
        <w:rPr>
          <w:rFonts w:ascii="Cambria" w:hAnsi="Cambria" w:cstheme="minorHAnsi"/>
        </w:rPr>
        <w:t>ów</w:t>
      </w:r>
      <w:r w:rsidR="006E4E51" w:rsidRPr="00AC7C63">
        <w:rPr>
          <w:rFonts w:ascii="Cambria" w:hAnsi="Cambria" w:cstheme="minorHAnsi"/>
        </w:rPr>
        <w:t xml:space="preserve"> bezpieczeństwa i higieny pracy</w:t>
      </w:r>
      <w:r w:rsidR="00594EFB" w:rsidRPr="00AC7C63">
        <w:rPr>
          <w:rFonts w:ascii="Cambria" w:hAnsi="Cambria" w:cstheme="minorHAnsi"/>
        </w:rPr>
        <w:t>;</w:t>
      </w:r>
    </w:p>
    <w:p w:rsidR="006E4E51" w:rsidRPr="00AC7C63" w:rsidRDefault="004048A0" w:rsidP="003048E2">
      <w:pPr>
        <w:pStyle w:val="Akapitzlist"/>
        <w:numPr>
          <w:ilvl w:val="0"/>
          <w:numId w:val="7"/>
        </w:numPr>
        <w:spacing w:after="0" w:line="360" w:lineRule="auto"/>
        <w:jc w:val="both"/>
        <w:rPr>
          <w:rFonts w:ascii="Cambria" w:hAnsi="Cambria" w:cstheme="minorHAnsi"/>
        </w:rPr>
      </w:pPr>
      <w:r>
        <w:rPr>
          <w:rFonts w:ascii="Cambria" w:hAnsi="Cambria" w:cstheme="minorHAnsi"/>
        </w:rPr>
        <w:lastRenderedPageBreak/>
        <w:t>Realizacji</w:t>
      </w:r>
      <w:r w:rsidR="006E4E51" w:rsidRPr="00AC7C63">
        <w:rPr>
          <w:rFonts w:ascii="Cambria" w:hAnsi="Cambria" w:cstheme="minorHAnsi"/>
        </w:rPr>
        <w:t xml:space="preserve"> rob</w:t>
      </w:r>
      <w:r>
        <w:rPr>
          <w:rFonts w:ascii="Cambria" w:hAnsi="Cambria" w:cstheme="minorHAnsi"/>
        </w:rPr>
        <w:t>ót</w:t>
      </w:r>
      <w:r w:rsidR="006E4E51" w:rsidRPr="00AC7C63">
        <w:rPr>
          <w:rFonts w:ascii="Cambria" w:hAnsi="Cambria" w:cstheme="minorHAnsi"/>
        </w:rPr>
        <w:t xml:space="preserve"> będąc</w:t>
      </w:r>
      <w:r>
        <w:rPr>
          <w:rFonts w:ascii="Cambria" w:hAnsi="Cambria" w:cstheme="minorHAnsi"/>
        </w:rPr>
        <w:t>ych</w:t>
      </w:r>
      <w:r w:rsidR="006E4E51" w:rsidRPr="00AC7C63">
        <w:rPr>
          <w:rFonts w:ascii="Cambria" w:hAnsi="Cambria" w:cstheme="minorHAnsi"/>
        </w:rPr>
        <w:t xml:space="preserve"> przedmiotem umowy z fabrycznie nowych materiałów własnych (zakupionych przez siebie), posiadających niezbędne atesty i dopuszczenia do stosowania w budownictwie na terenie Rzeczpospolitej Polskiej</w:t>
      </w:r>
      <w:r w:rsidR="00594EFB" w:rsidRPr="00AC7C63">
        <w:rPr>
          <w:rFonts w:ascii="Cambria" w:hAnsi="Cambria" w:cstheme="minorHAnsi"/>
        </w:rPr>
        <w:t>;</w:t>
      </w:r>
    </w:p>
    <w:p w:rsidR="00C64DA7" w:rsidRPr="00AC7C63" w:rsidRDefault="004048A0" w:rsidP="003048E2">
      <w:pPr>
        <w:pStyle w:val="Akapitzlist"/>
        <w:numPr>
          <w:ilvl w:val="0"/>
          <w:numId w:val="7"/>
        </w:numPr>
        <w:spacing w:after="0" w:line="360" w:lineRule="auto"/>
        <w:jc w:val="both"/>
        <w:rPr>
          <w:rFonts w:ascii="Cambria" w:hAnsi="Cambria" w:cstheme="minorHAnsi"/>
        </w:rPr>
      </w:pPr>
      <w:r>
        <w:rPr>
          <w:rFonts w:ascii="Cambria" w:hAnsi="Cambria" w:cstheme="minorHAnsi"/>
          <w:lang w:eastAsia="pl-PL"/>
        </w:rPr>
        <w:t>Z</w:t>
      </w:r>
      <w:r w:rsidR="00C64DA7" w:rsidRPr="00AC7C63">
        <w:rPr>
          <w:rFonts w:ascii="Cambria" w:hAnsi="Cambria" w:cstheme="minorHAnsi"/>
          <w:lang w:eastAsia="pl-PL"/>
        </w:rPr>
        <w:t>apewnić udział w wykonywaniu prac osób o odpowiednich kwalifikacjach i w o</w:t>
      </w:r>
      <w:r w:rsidR="003048E2">
        <w:rPr>
          <w:rFonts w:ascii="Cambria" w:hAnsi="Cambria" w:cstheme="minorHAnsi"/>
          <w:lang w:eastAsia="pl-PL"/>
        </w:rPr>
        <w:t>dpowiedniej liczbie zgodnie z S</w:t>
      </w:r>
      <w:r w:rsidR="00C64DA7" w:rsidRPr="00AC7C63">
        <w:rPr>
          <w:rFonts w:ascii="Cambria" w:hAnsi="Cambria" w:cstheme="minorHAnsi"/>
          <w:lang w:eastAsia="pl-PL"/>
        </w:rPr>
        <w:t>WZ</w:t>
      </w:r>
      <w:r w:rsidR="00612286" w:rsidRPr="00AC7C63">
        <w:rPr>
          <w:rFonts w:ascii="Cambria" w:hAnsi="Cambria" w:cstheme="minorHAnsi"/>
          <w:lang w:eastAsia="pl-PL"/>
        </w:rPr>
        <w:t>.</w:t>
      </w:r>
    </w:p>
    <w:p w:rsidR="00A9019D" w:rsidRPr="00AC7C63" w:rsidRDefault="004048A0" w:rsidP="003048E2">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W</w:t>
      </w:r>
      <w:r w:rsidR="00A9019D" w:rsidRPr="00AC7C63">
        <w:rPr>
          <w:rFonts w:ascii="Cambria" w:hAnsi="Cambria" w:cstheme="minorHAnsi"/>
          <w:shd w:val="clear" w:color="auto" w:fill="FFFFFF"/>
        </w:rPr>
        <w:t>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9949F8" w:rsidRDefault="00504824" w:rsidP="003048E2">
      <w:pPr>
        <w:pStyle w:val="Akapitzlist"/>
        <w:numPr>
          <w:ilvl w:val="0"/>
          <w:numId w:val="7"/>
        </w:numPr>
        <w:spacing w:after="0" w:line="360" w:lineRule="auto"/>
        <w:jc w:val="both"/>
        <w:rPr>
          <w:rFonts w:ascii="Cambria" w:hAnsi="Cambria" w:cstheme="minorHAnsi"/>
          <w:shd w:val="clear" w:color="auto" w:fill="FFFFFF"/>
        </w:rPr>
      </w:pPr>
      <w:r w:rsidRPr="00504824">
        <w:rPr>
          <w:rFonts w:ascii="Cambria" w:hAnsi="Cambria" w:cstheme="minorHAnsi"/>
          <w:shd w:val="clear" w:color="auto" w:fill="FFFFFF"/>
        </w:rPr>
        <w:t>Zamawiający wymaga, przed podpisaniem umowy, przedłożenia szczegółowego harmonogramu rzeczowo – finansowego w oparciu o ustalone przez Zamawiającego terminy realizacji poszczególnych etapów wykonania robót i bieżąco go będzie  aktualizować w przypadku wprowadzonych i uzgodnionych z Zamawiającym zmian. Zamawiający wymaga wykonania zamówienia zgodnie z harmonogramem rzeczowo – finansowym realizacji przedmiotu umowy</w:t>
      </w:r>
      <w:r w:rsidR="009949F8">
        <w:rPr>
          <w:rFonts w:ascii="Cambria" w:hAnsi="Cambria" w:cstheme="minorHAnsi"/>
          <w:shd w:val="clear" w:color="auto" w:fill="FFFFFF"/>
        </w:rPr>
        <w:t>;</w:t>
      </w:r>
    </w:p>
    <w:p w:rsidR="00A9019D" w:rsidRPr="00AC7C63" w:rsidRDefault="00A9019D"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Dozoru i przejęcia pełnej odpowiedzialności za plac budowy od momentu jego przejęcia do dnia podpisania protokołu końcowego robót budow</w:t>
      </w:r>
      <w:r w:rsidR="00DF0947" w:rsidRPr="00AC7C63">
        <w:rPr>
          <w:rFonts w:ascii="Cambria" w:hAnsi="Cambria" w:cstheme="minorHAnsi"/>
          <w:shd w:val="clear" w:color="auto" w:fill="FFFFFF"/>
        </w:rPr>
        <w:t>lanych;</w:t>
      </w:r>
    </w:p>
    <w:p w:rsidR="00DF0947" w:rsidRPr="00AC7C63" w:rsidRDefault="00DF0947"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Zapewnienia Inspektorowi Nadzoru</w:t>
      </w:r>
      <w:r w:rsidR="00594EFB" w:rsidRPr="00AC7C63">
        <w:rPr>
          <w:rFonts w:ascii="Cambria" w:hAnsi="Cambria" w:cstheme="minorHAnsi"/>
          <w:shd w:val="clear" w:color="auto" w:fill="FFFFFF"/>
        </w:rPr>
        <w:t xml:space="preserve"> inwestorskiego </w:t>
      </w:r>
      <w:r w:rsidRPr="00AC7C63">
        <w:rPr>
          <w:rFonts w:ascii="Cambria" w:hAnsi="Cambria" w:cstheme="minorHAnsi"/>
          <w:shd w:val="clear" w:color="auto" w:fill="FFFFFF"/>
        </w:rPr>
        <w:t>pełnego dostępu do robót, jak również informowania stosownymi wpisami do dziennika budowy, kiedy roboty zanikające i ulegające zakryciu będą gotowe do sprawdzenia i odbioru;</w:t>
      </w:r>
    </w:p>
    <w:p w:rsidR="00DF0947" w:rsidRPr="00AC7C63" w:rsidRDefault="00D71068" w:rsidP="003048E2">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DF0947" w:rsidRPr="00AC7C63">
        <w:rPr>
          <w:rFonts w:ascii="Cambria" w:hAnsi="Cambria" w:cstheme="minorHAnsi"/>
          <w:shd w:val="clear" w:color="auto" w:fill="FFFFFF"/>
        </w:rPr>
        <w:t>rowadzenia robót w taki sposób aby nie powodować uszkodzenia w drzewostanie znajdującym się na placu budowy</w:t>
      </w:r>
      <w:r w:rsidR="00594EFB" w:rsidRPr="00AC7C63">
        <w:rPr>
          <w:rFonts w:ascii="Cambria" w:hAnsi="Cambria" w:cstheme="minorHAnsi"/>
          <w:shd w:val="clear" w:color="auto" w:fill="FFFFFF"/>
        </w:rPr>
        <w:t xml:space="preserve"> oraz w jego bezpośrednim sąsiedztwie</w:t>
      </w:r>
      <w:r w:rsidR="00DF0947" w:rsidRPr="00AC7C63">
        <w:rPr>
          <w:rFonts w:ascii="Cambria" w:hAnsi="Cambria" w:cstheme="minorHAnsi"/>
          <w:shd w:val="clear" w:color="auto" w:fill="FFFFFF"/>
        </w:rPr>
        <w:t>;</w:t>
      </w:r>
    </w:p>
    <w:p w:rsidR="00DF0947" w:rsidRPr="00AC7C63" w:rsidRDefault="00D71068" w:rsidP="003048E2">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U</w:t>
      </w:r>
      <w:r w:rsidR="00DF0947" w:rsidRPr="00AC7C63">
        <w:rPr>
          <w:rFonts w:ascii="Cambria" w:hAnsi="Cambria" w:cstheme="minorHAnsi"/>
          <w:shd w:val="clear" w:color="auto" w:fill="FFFFFF"/>
        </w:rPr>
        <w:t>trzymywania terenu budowy i jego otoczenia w należytym porządku, w szczególności poprzez systematyczne usuwanie zbędnych materiałów, odpadów, śmieci i urządzeń prowizorycznych oraz prowadzenia robót w sposób zapewniający ochronę powietrza atmosferyc</w:t>
      </w:r>
      <w:r w:rsidR="00AB4525">
        <w:rPr>
          <w:rFonts w:ascii="Cambria" w:hAnsi="Cambria" w:cstheme="minorHAnsi"/>
          <w:shd w:val="clear" w:color="auto" w:fill="FFFFFF"/>
        </w:rPr>
        <w:t xml:space="preserve">znego przed zanieczyszczeniami, </w:t>
      </w:r>
      <w:r w:rsidR="00DF0947" w:rsidRPr="00AC7C63">
        <w:rPr>
          <w:rFonts w:ascii="Cambria" w:hAnsi="Cambria" w:cstheme="minorHAnsi"/>
          <w:shd w:val="clear" w:color="auto" w:fill="FFFFFF"/>
        </w:rPr>
        <w:t>w szczególności przez zastosowanie sprawnego i właściwie eksploatowanego sprzętu i najmniej uciążliwej akustycznie technologii prowadzenia robót, zgodnie z przepisami:</w:t>
      </w:r>
    </w:p>
    <w:p w:rsidR="00DF0947" w:rsidRPr="00AC7C63" w:rsidRDefault="00DF0947" w:rsidP="003048E2">
      <w:pPr>
        <w:spacing w:after="0" w:line="360" w:lineRule="auto"/>
        <w:ind w:left="1134" w:hanging="425"/>
        <w:jc w:val="both"/>
        <w:rPr>
          <w:rFonts w:ascii="Cambria" w:hAnsi="Cambria" w:cstheme="minorHAnsi"/>
          <w:shd w:val="clear" w:color="auto" w:fill="FFFFFF"/>
        </w:rPr>
      </w:pPr>
      <w:r w:rsidRPr="00AC7C63">
        <w:rPr>
          <w:rFonts w:ascii="Cambria" w:hAnsi="Cambria" w:cstheme="minorHAnsi"/>
          <w:shd w:val="clear" w:color="auto" w:fill="FFFFFF"/>
        </w:rPr>
        <w:t>a)</w:t>
      </w:r>
      <w:r w:rsidRPr="00AC7C63">
        <w:rPr>
          <w:rFonts w:ascii="Cambria" w:hAnsi="Cambria" w:cstheme="minorHAnsi"/>
          <w:shd w:val="clear" w:color="auto" w:fill="FFFFFF"/>
        </w:rPr>
        <w:tab/>
      </w:r>
      <w:r w:rsidR="00615A31" w:rsidRPr="00615A31">
        <w:rPr>
          <w:rFonts w:ascii="Cambria" w:hAnsi="Cambria" w:cstheme="minorHAnsi"/>
          <w:shd w:val="clear" w:color="auto" w:fill="FFFFFF"/>
        </w:rPr>
        <w:t>ustawy z dnia 29.10.2021 r. - Prawo ochrony środowiska (tj. Dz.U. 2021 r. poz. </w:t>
      </w:r>
      <w:r w:rsidR="00E71DFC">
        <w:rPr>
          <w:rFonts w:ascii="Cambria" w:hAnsi="Cambria" w:cstheme="minorHAnsi"/>
          <w:shd w:val="clear" w:color="auto" w:fill="FFFFFF"/>
        </w:rPr>
        <w:t>2127</w:t>
      </w:r>
      <w:r w:rsidR="00615A31" w:rsidRPr="00615A31">
        <w:rPr>
          <w:rFonts w:ascii="Cambria" w:hAnsi="Cambria" w:cstheme="minorHAnsi"/>
          <w:shd w:val="clear" w:color="auto" w:fill="FFFFFF"/>
        </w:rPr>
        <w:t xml:space="preserve"> ze zm.),</w:t>
      </w:r>
    </w:p>
    <w:p w:rsidR="00DF0947" w:rsidRPr="00AC7C63" w:rsidRDefault="00DF0947" w:rsidP="003048E2">
      <w:pPr>
        <w:spacing w:after="0" w:line="360" w:lineRule="auto"/>
        <w:ind w:left="1134" w:hanging="425"/>
        <w:jc w:val="both"/>
        <w:rPr>
          <w:rFonts w:ascii="Cambria" w:hAnsi="Cambria" w:cstheme="minorHAnsi"/>
          <w:color w:val="FF0000"/>
          <w:shd w:val="clear" w:color="auto" w:fill="FFFFFF"/>
        </w:rPr>
      </w:pPr>
      <w:r w:rsidRPr="00AC7C63">
        <w:rPr>
          <w:rFonts w:ascii="Cambria" w:hAnsi="Cambria" w:cstheme="minorHAnsi"/>
          <w:shd w:val="clear" w:color="auto" w:fill="FFFFFF"/>
        </w:rPr>
        <w:t>b)</w:t>
      </w:r>
      <w:r w:rsidRPr="00AC7C63">
        <w:rPr>
          <w:rFonts w:ascii="Cambria" w:hAnsi="Cambria" w:cstheme="minorHAnsi"/>
          <w:shd w:val="clear" w:color="auto" w:fill="FFFFFF"/>
        </w:rPr>
        <w:tab/>
      </w:r>
      <w:r w:rsidR="00615A31" w:rsidRPr="00615A31">
        <w:rPr>
          <w:rFonts w:ascii="Cambria" w:hAnsi="Cambria" w:cstheme="minorHAnsi"/>
          <w:shd w:val="clear" w:color="auto" w:fill="FFFFFF"/>
        </w:rPr>
        <w:t>ustawy z dnia 15.0</w:t>
      </w:r>
      <w:r w:rsidR="00E71DFC">
        <w:rPr>
          <w:rFonts w:ascii="Cambria" w:hAnsi="Cambria" w:cstheme="minorHAnsi"/>
          <w:shd w:val="clear" w:color="auto" w:fill="FFFFFF"/>
        </w:rPr>
        <w:t>4.2021 r. o odpadach (Dz.U. 2022</w:t>
      </w:r>
      <w:r w:rsidR="00615A31" w:rsidRPr="00615A31">
        <w:rPr>
          <w:rFonts w:ascii="Cambria" w:hAnsi="Cambria" w:cstheme="minorHAnsi"/>
          <w:shd w:val="clear" w:color="auto" w:fill="FFFFFF"/>
        </w:rPr>
        <w:t xml:space="preserve"> r., poz. </w:t>
      </w:r>
      <w:r w:rsidR="00E71DFC">
        <w:rPr>
          <w:rFonts w:ascii="Cambria" w:hAnsi="Cambria" w:cstheme="minorHAnsi"/>
          <w:shd w:val="clear" w:color="auto" w:fill="FFFFFF"/>
        </w:rPr>
        <w:t>2687</w:t>
      </w:r>
      <w:r w:rsidR="00615A31" w:rsidRPr="00615A31">
        <w:rPr>
          <w:rFonts w:ascii="Cambria" w:hAnsi="Cambria" w:cstheme="minorHAnsi"/>
          <w:shd w:val="clear" w:color="auto" w:fill="FFFFFF"/>
        </w:rPr>
        <w:t xml:space="preserve"> ze zm.);</w:t>
      </w:r>
    </w:p>
    <w:p w:rsidR="00DF0947" w:rsidRDefault="00D71068" w:rsidP="003048E2">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I</w:t>
      </w:r>
      <w:r w:rsidR="00AE1892" w:rsidRPr="00AC7C63">
        <w:rPr>
          <w:rFonts w:ascii="Cambria" w:hAnsi="Cambria" w:cstheme="minorHAnsi"/>
          <w:shd w:val="clear" w:color="auto" w:fill="FFFFFF"/>
        </w:rPr>
        <w:t>nformowania Zamawiającego lub Inspektora Nadzoru o konieczności wykonania robót zamiennych lub dodatkowych, bezpośrednio po stwierdzeniu konieczności ich wykonania;</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S</w:t>
      </w:r>
      <w:r w:rsidR="00154CDD" w:rsidRPr="00154CDD">
        <w:rPr>
          <w:rFonts w:ascii="Cambria" w:hAnsi="Cambria" w:cstheme="minorHAnsi"/>
          <w:shd w:val="clear" w:color="auto" w:fill="FFFFFF"/>
        </w:rPr>
        <w:t>kompletowania wszelkiej dokumentacji, zgodnie z przepisami ustawy Prawo budowlane oraz przygotowania do odbioru końcowego kompletu niezbędnych protokołów i dokumentacji powykonawczej;</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lastRenderedPageBreak/>
        <w:t>W</w:t>
      </w:r>
      <w:r w:rsidR="00154CDD" w:rsidRPr="00154CDD">
        <w:rPr>
          <w:rFonts w:ascii="Cambria" w:hAnsi="Cambria" w:cstheme="minorHAnsi"/>
          <w:shd w:val="clear" w:color="auto" w:fill="FFFFFF"/>
        </w:rPr>
        <w:t>ykonani</w:t>
      </w:r>
      <w:r>
        <w:rPr>
          <w:rFonts w:ascii="Cambria" w:hAnsi="Cambria" w:cstheme="minorHAnsi"/>
          <w:shd w:val="clear" w:color="auto" w:fill="FFFFFF"/>
        </w:rPr>
        <w:t>a</w:t>
      </w:r>
      <w:r w:rsidR="00154CDD" w:rsidRPr="00154CDD">
        <w:rPr>
          <w:rFonts w:ascii="Cambria" w:hAnsi="Cambria" w:cstheme="minorHAnsi"/>
          <w:shd w:val="clear" w:color="auto" w:fill="FFFFFF"/>
        </w:rPr>
        <w:t xml:space="preserve"> inwentaryzacji geodezyjnej powykonawczej i przekazanie Zamawiającemu (również w formie elektronicznej w postaci plików edytowalnych </w:t>
      </w:r>
      <w:proofErr w:type="spellStart"/>
      <w:r w:rsidR="00154CDD" w:rsidRPr="00154CDD">
        <w:rPr>
          <w:rFonts w:ascii="Cambria" w:hAnsi="Cambria" w:cstheme="minorHAnsi"/>
          <w:shd w:val="clear" w:color="auto" w:fill="FFFFFF"/>
        </w:rPr>
        <w:t>dwg</w:t>
      </w:r>
      <w:proofErr w:type="spellEnd"/>
      <w:r w:rsidR="00154CDD" w:rsidRPr="00154CDD">
        <w:rPr>
          <w:rFonts w:ascii="Cambria" w:hAnsi="Cambria" w:cstheme="minorHAnsi"/>
          <w:shd w:val="clear" w:color="auto" w:fill="FFFFFF"/>
        </w:rPr>
        <w:t xml:space="preserve"> lub </w:t>
      </w:r>
      <w:proofErr w:type="spellStart"/>
      <w:r w:rsidR="00154CDD" w:rsidRPr="00154CDD">
        <w:rPr>
          <w:rFonts w:ascii="Cambria" w:hAnsi="Cambria" w:cstheme="minorHAnsi"/>
          <w:shd w:val="clear" w:color="auto" w:fill="FFFFFF"/>
        </w:rPr>
        <w:t>dxf</w:t>
      </w:r>
      <w:proofErr w:type="spellEnd"/>
      <w:r w:rsidR="00154CDD" w:rsidRPr="00154CDD">
        <w:rPr>
          <w:rFonts w:ascii="Cambria" w:hAnsi="Cambria" w:cstheme="minorHAnsi"/>
          <w:shd w:val="clear" w:color="auto" w:fill="FFFFFF"/>
        </w:rPr>
        <w:t>);</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L</w:t>
      </w:r>
      <w:r w:rsidR="00154CDD" w:rsidRPr="00154CDD">
        <w:rPr>
          <w:rFonts w:ascii="Cambria" w:hAnsi="Cambria" w:cstheme="minorHAnsi"/>
          <w:shd w:val="clear" w:color="auto" w:fill="FFFFFF"/>
        </w:rPr>
        <w:t xml:space="preserve">ikwidacji placu budowy oraz doprowadzenia terenu budowy oraz terenów przyległych do należytego stanu, </w:t>
      </w:r>
      <w:proofErr w:type="spellStart"/>
      <w:r w:rsidR="00154CDD" w:rsidRPr="00154CDD">
        <w:rPr>
          <w:rFonts w:ascii="Cambria" w:hAnsi="Cambria" w:cstheme="minorHAnsi"/>
          <w:shd w:val="clear" w:color="auto" w:fill="FFFFFF"/>
        </w:rPr>
        <w:t>t.j</w:t>
      </w:r>
      <w:proofErr w:type="spellEnd"/>
      <w:r w:rsidR="00154CDD" w:rsidRPr="00154CDD">
        <w:rPr>
          <w:rFonts w:ascii="Cambria" w:hAnsi="Cambria" w:cstheme="minorHAnsi"/>
          <w:shd w:val="clear" w:color="auto" w:fill="FFFFFF"/>
        </w:rPr>
        <w:t>. pełnego uporządkowania, w ramach wynagrodzenia umownego;</w:t>
      </w:r>
    </w:p>
    <w:p w:rsid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isemnego powiadomienia Zamawiającego o terminie gotowości do odbiorów końcowych;</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osiadania przez cały okres obowiązywania umowy ubezpieczenia od odpowiedzialności cywilnej p</w:t>
      </w:r>
      <w:r w:rsidR="00154CDD">
        <w:rPr>
          <w:rFonts w:ascii="Cambria" w:hAnsi="Cambria" w:cstheme="minorHAnsi"/>
          <w:shd w:val="clear" w:color="auto" w:fill="FFFFFF"/>
        </w:rPr>
        <w:t xml:space="preserve">otwierdzonego aktualnym dokumentem. </w:t>
      </w:r>
      <w:r w:rsidR="00154CDD" w:rsidRPr="00154CDD">
        <w:rPr>
          <w:rFonts w:ascii="Cambria" w:hAnsi="Cambria" w:cstheme="minorHAnsi"/>
          <w:shd w:val="clear" w:color="auto" w:fill="FFFFFF"/>
        </w:rPr>
        <w:t xml:space="preserve">W przypadku, gdy w trakcie realizacji Umowy </w:t>
      </w:r>
      <w:r w:rsidR="00154CDD">
        <w:rPr>
          <w:rFonts w:ascii="Cambria" w:hAnsi="Cambria" w:cstheme="minorHAnsi"/>
          <w:shd w:val="clear" w:color="auto" w:fill="FFFFFF"/>
        </w:rPr>
        <w:t>ubezpieczenie</w:t>
      </w:r>
      <w:r w:rsidR="00154CDD" w:rsidRPr="00154CDD">
        <w:rPr>
          <w:rFonts w:ascii="Cambria" w:hAnsi="Cambria" w:cstheme="minorHAnsi"/>
          <w:shd w:val="clear" w:color="auto" w:fill="FFFFFF"/>
        </w:rPr>
        <w:t xml:space="preserve"> utraci ważność Wykonawca ma obowiązek odpowiednio wcześnie zawrzeć nową umowę ubezpieczeniową i niezwłocznie przed</w:t>
      </w:r>
      <w:r w:rsidR="00154CDD">
        <w:rPr>
          <w:rFonts w:ascii="Cambria" w:hAnsi="Cambria" w:cstheme="minorHAnsi"/>
          <w:shd w:val="clear" w:color="auto" w:fill="FFFFFF"/>
        </w:rPr>
        <w:t>stawić Zamawiającemu kopie dokumentów</w:t>
      </w:r>
      <w:r w:rsidR="00154CDD" w:rsidRPr="00154CDD">
        <w:rPr>
          <w:rFonts w:ascii="Cambria" w:hAnsi="Cambria" w:cstheme="minorHAnsi"/>
          <w:shd w:val="clear" w:color="auto" w:fill="FFFFFF"/>
        </w:rPr>
        <w:t xml:space="preserve"> ubezpieczeniowych;</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U</w:t>
      </w:r>
      <w:r w:rsidR="00154CDD" w:rsidRPr="00154CDD">
        <w:rPr>
          <w:rFonts w:ascii="Cambria" w:hAnsi="Cambria" w:cstheme="minorHAnsi"/>
          <w:shd w:val="clear" w:color="auto" w:fill="FFFFFF"/>
        </w:rPr>
        <w:t>możliwienie wstępu na teren budowy pracownikom organów państwowego nadzoru budowlanego, do których należy wykonywanie zadań określonych ustawą - Prawo budowlane oraz udostępnienie im danych i informacji wymaganych tą ustawą, a także przedstawicielom Zamawiającego.</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Z</w:t>
      </w:r>
      <w:r w:rsidR="00154CDD" w:rsidRPr="00154CDD">
        <w:rPr>
          <w:rFonts w:ascii="Cambria" w:hAnsi="Cambria" w:cstheme="minorHAnsi"/>
          <w:shd w:val="clear" w:color="auto" w:fill="FFFFFF"/>
        </w:rPr>
        <w:t xml:space="preserve">apewnienia pracownikom należnych warunków socjalnych i środków ochrony b.h.p.; </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onoszenia kosztów dostawy i odbioru wszystkich mediów w okresie realizacji robót;</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S</w:t>
      </w:r>
      <w:r w:rsidR="00154CDD" w:rsidRPr="00154CDD">
        <w:rPr>
          <w:rFonts w:ascii="Cambria" w:hAnsi="Cambria" w:cstheme="minorHAnsi"/>
          <w:shd w:val="clear" w:color="auto" w:fill="FFFFFF"/>
        </w:rPr>
        <w:t>porządzenia na własny koszt wszelkich dalszych kopii dokumentacji, jakie mogą być mu potrzebne;</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rzechowywania jednego egzemplarza dokumentacji projektowej na placu budowy i udostępniania go osobom upoważnionym;</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owiadamiania niezwłocznie Zamawiającego o każdym błędzie, pominięciu, wadzie lub usterce w dokumentacji projektowej, które wykryje podczas realizacji umowy;</w:t>
      </w:r>
    </w:p>
    <w:p w:rsidR="00154CDD" w:rsidRPr="00154CDD" w:rsidRDefault="00D71068" w:rsidP="00154CDD">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P</w:t>
      </w:r>
      <w:r w:rsidR="00154CDD" w:rsidRPr="00154CDD">
        <w:rPr>
          <w:rFonts w:ascii="Cambria" w:hAnsi="Cambria" w:cstheme="minorHAnsi"/>
          <w:shd w:val="clear" w:color="auto" w:fill="FFFFFF"/>
        </w:rPr>
        <w:t>owiadamiania niezwłocznie pisemnie Inspektora  nadzoru i Zamawiającego o każdym przypadku, kiedy zagraża przerwa w pracach z powodu opóźnień w dostarczeniu dokumentacji dodatkowej lub uzupełniającej sporządzanej przez biuro sprawujące nadzór autorski.</w:t>
      </w:r>
    </w:p>
    <w:p w:rsidR="00621BB9" w:rsidRDefault="00D71068" w:rsidP="004A0E5E">
      <w:pPr>
        <w:pStyle w:val="Akapitzlist"/>
        <w:numPr>
          <w:ilvl w:val="0"/>
          <w:numId w:val="7"/>
        </w:numPr>
        <w:spacing w:after="0" w:line="360" w:lineRule="auto"/>
        <w:jc w:val="both"/>
        <w:rPr>
          <w:rFonts w:ascii="Cambria" w:hAnsi="Cambria" w:cstheme="minorHAnsi"/>
          <w:shd w:val="clear" w:color="auto" w:fill="FFFFFF"/>
        </w:rPr>
      </w:pPr>
      <w:r>
        <w:rPr>
          <w:rFonts w:ascii="Cambria" w:hAnsi="Cambria" w:cstheme="minorHAnsi"/>
          <w:shd w:val="clear" w:color="auto" w:fill="FFFFFF"/>
        </w:rPr>
        <w:t>Z</w:t>
      </w:r>
      <w:r w:rsidR="00154CDD" w:rsidRPr="00154CDD">
        <w:rPr>
          <w:rFonts w:ascii="Cambria" w:hAnsi="Cambria" w:cstheme="minorHAnsi"/>
          <w:shd w:val="clear" w:color="auto" w:fill="FFFFFF"/>
        </w:rPr>
        <w:t>apewnienie obsługi geodezyjnej.</w:t>
      </w:r>
    </w:p>
    <w:p w:rsidR="00880287" w:rsidRDefault="00880287" w:rsidP="00880287">
      <w:pPr>
        <w:pStyle w:val="Akapitzlist"/>
        <w:spacing w:after="0" w:line="360" w:lineRule="auto"/>
        <w:jc w:val="both"/>
        <w:rPr>
          <w:rFonts w:ascii="Cambria" w:hAnsi="Cambria" w:cstheme="minorHAnsi"/>
          <w:shd w:val="clear" w:color="auto" w:fill="FFFFFF"/>
        </w:rPr>
      </w:pPr>
    </w:p>
    <w:p w:rsidR="00880287" w:rsidRPr="004A0E5E" w:rsidRDefault="00880287" w:rsidP="00880287">
      <w:pPr>
        <w:pStyle w:val="Akapitzlist"/>
        <w:spacing w:after="0" w:line="360" w:lineRule="auto"/>
        <w:jc w:val="both"/>
        <w:rPr>
          <w:rFonts w:ascii="Cambria" w:hAnsi="Cambria" w:cstheme="minorHAnsi"/>
          <w:shd w:val="clear" w:color="auto" w:fill="FFFFFF"/>
        </w:rPr>
      </w:pPr>
    </w:p>
    <w:p w:rsidR="00A9019D" w:rsidRPr="003048E2" w:rsidRDefault="00A9019D" w:rsidP="00151F50">
      <w:pPr>
        <w:pStyle w:val="Akapitzlist"/>
        <w:spacing w:before="12" w:after="0" w:line="276" w:lineRule="auto"/>
        <w:jc w:val="both"/>
        <w:rPr>
          <w:rFonts w:ascii="Cambria" w:hAnsi="Cambria" w:cstheme="minorHAnsi"/>
          <w:sz w:val="8"/>
          <w:szCs w:val="8"/>
        </w:rPr>
      </w:pPr>
    </w:p>
    <w:p w:rsidR="00A9019D" w:rsidRPr="00AC7C63" w:rsidRDefault="00A9019D" w:rsidP="003048E2">
      <w:pPr>
        <w:pStyle w:val="Akapitzlist"/>
        <w:numPr>
          <w:ilvl w:val="0"/>
          <w:numId w:val="6"/>
        </w:numPr>
        <w:spacing w:before="12" w:after="0" w:line="276" w:lineRule="auto"/>
        <w:ind w:left="284" w:hanging="436"/>
        <w:jc w:val="both"/>
        <w:rPr>
          <w:rFonts w:ascii="Cambria" w:hAnsi="Cambria" w:cstheme="minorHAnsi"/>
          <w:b/>
        </w:rPr>
      </w:pPr>
      <w:r w:rsidRPr="00AC7C63">
        <w:rPr>
          <w:rFonts w:ascii="Cambria" w:hAnsi="Cambria" w:cstheme="minorHAnsi"/>
          <w:b/>
          <w:lang w:eastAsia="pl-PL"/>
        </w:rPr>
        <w:t>Obowiązki</w:t>
      </w:r>
      <w:r w:rsidR="000B10B5" w:rsidRPr="00AC7C63">
        <w:rPr>
          <w:rFonts w:ascii="Cambria" w:hAnsi="Cambria" w:cstheme="minorHAnsi"/>
          <w:b/>
          <w:lang w:eastAsia="pl-PL"/>
        </w:rPr>
        <w:t xml:space="preserve"> W</w:t>
      </w:r>
      <w:r w:rsidRPr="00AC7C63">
        <w:rPr>
          <w:rFonts w:ascii="Cambria" w:hAnsi="Cambria" w:cstheme="minorHAnsi"/>
          <w:b/>
          <w:lang w:eastAsia="pl-PL"/>
        </w:rPr>
        <w:t>ykonawcy w zakresie personelu</w:t>
      </w:r>
    </w:p>
    <w:p w:rsidR="00D41020" w:rsidRPr="008F25FE" w:rsidRDefault="00A9019D" w:rsidP="008F25FE">
      <w:pPr>
        <w:spacing w:before="120" w:after="0" w:line="360" w:lineRule="auto"/>
        <w:ind w:left="284"/>
        <w:jc w:val="both"/>
        <w:rPr>
          <w:rFonts w:ascii="Cambria" w:hAnsi="Cambria" w:cs="Arial"/>
          <w:b/>
        </w:rPr>
      </w:pPr>
      <w:r w:rsidRPr="00AC7C63">
        <w:rPr>
          <w:rFonts w:ascii="Cambria" w:hAnsi="Cambria" w:cstheme="minorHAnsi"/>
          <w:lang w:eastAsia="pl-PL"/>
        </w:rPr>
        <w:t xml:space="preserve">Zamawiający, na podstawie art. </w:t>
      </w:r>
      <w:r w:rsidR="00483146" w:rsidRPr="008F25FE">
        <w:rPr>
          <w:rFonts w:ascii="Cambria" w:hAnsi="Cambria" w:cstheme="minorHAnsi"/>
          <w:lang w:eastAsia="pl-PL"/>
        </w:rPr>
        <w:t>95</w:t>
      </w:r>
      <w:r w:rsidRPr="008F25FE">
        <w:rPr>
          <w:rFonts w:ascii="Cambria" w:hAnsi="Cambria" w:cstheme="minorHAnsi"/>
          <w:lang w:eastAsia="pl-PL"/>
        </w:rPr>
        <w:t xml:space="preserve"> </w:t>
      </w:r>
      <w:r w:rsidR="00BA7763" w:rsidRPr="00AC7C63">
        <w:rPr>
          <w:rFonts w:ascii="Cambria" w:hAnsi="Cambria" w:cstheme="minorHAnsi"/>
          <w:lang w:eastAsia="pl-PL"/>
        </w:rPr>
        <w:t xml:space="preserve">ustawy </w:t>
      </w:r>
      <w:r w:rsidRPr="00AC7C63">
        <w:rPr>
          <w:rFonts w:ascii="Cambria" w:hAnsi="Cambria" w:cstheme="minorHAnsi"/>
          <w:lang w:eastAsia="pl-PL"/>
        </w:rPr>
        <w:t>P</w:t>
      </w:r>
      <w:r w:rsidR="00BA7763" w:rsidRPr="00AC7C63">
        <w:rPr>
          <w:rFonts w:ascii="Cambria" w:hAnsi="Cambria" w:cstheme="minorHAnsi"/>
          <w:lang w:eastAsia="pl-PL"/>
        </w:rPr>
        <w:t>zp</w:t>
      </w:r>
      <w:r w:rsidRPr="00AC7C63">
        <w:rPr>
          <w:rFonts w:ascii="Cambria" w:hAnsi="Cambria" w:cstheme="minorHAnsi"/>
          <w:lang w:eastAsia="pl-PL"/>
        </w:rPr>
        <w:t xml:space="preserve"> </w:t>
      </w:r>
      <w:r w:rsidR="004D1788" w:rsidRPr="00AC7C63">
        <w:rPr>
          <w:rFonts w:ascii="Cambria" w:hAnsi="Cambria" w:cstheme="minorHAnsi"/>
          <w:lang w:eastAsia="pl-PL"/>
        </w:rPr>
        <w:t>określa</w:t>
      </w:r>
      <w:r w:rsidRPr="00AC7C63">
        <w:rPr>
          <w:rFonts w:ascii="Cambria" w:hAnsi="Cambria" w:cstheme="minorHAnsi"/>
          <w:lang w:eastAsia="pl-PL"/>
        </w:rPr>
        <w:t xml:space="preserve"> wymagania zatrudnienia przez </w:t>
      </w:r>
      <w:r w:rsidR="00483146" w:rsidRPr="00AC7C63">
        <w:rPr>
          <w:rFonts w:ascii="Cambria" w:hAnsi="Cambria" w:cstheme="minorHAnsi"/>
          <w:lang w:eastAsia="pl-PL"/>
        </w:rPr>
        <w:t>W</w:t>
      </w:r>
      <w:r w:rsidRPr="00AC7C63">
        <w:rPr>
          <w:rFonts w:ascii="Cambria" w:hAnsi="Cambria" w:cstheme="minorHAnsi"/>
          <w:lang w:eastAsia="pl-PL"/>
        </w:rPr>
        <w:t>ykonawcę na podstawie umowy o pracę osób wykonujących czynności wchodząc</w:t>
      </w:r>
      <w:r w:rsidR="004D1788" w:rsidRPr="00AC7C63">
        <w:rPr>
          <w:rFonts w:ascii="Cambria" w:hAnsi="Cambria" w:cstheme="minorHAnsi"/>
          <w:lang w:eastAsia="pl-PL"/>
        </w:rPr>
        <w:t>e w skład przedmiotu zamówienia, które polegać będą na wykonywaniu czynności związanych z prowadzenie</w:t>
      </w:r>
      <w:r w:rsidR="0073401E" w:rsidRPr="00AC7C63">
        <w:rPr>
          <w:rFonts w:ascii="Cambria" w:hAnsi="Cambria" w:cstheme="minorHAnsi"/>
          <w:lang w:eastAsia="pl-PL"/>
        </w:rPr>
        <w:t>m</w:t>
      </w:r>
      <w:r w:rsidR="004D1788" w:rsidRPr="00AC7C63">
        <w:rPr>
          <w:rFonts w:ascii="Cambria" w:hAnsi="Cambria" w:cstheme="minorHAnsi"/>
          <w:lang w:eastAsia="pl-PL"/>
        </w:rPr>
        <w:t xml:space="preserve"> </w:t>
      </w:r>
      <w:r w:rsidR="0073401E" w:rsidRPr="00AC7C63">
        <w:rPr>
          <w:rFonts w:ascii="Cambria" w:hAnsi="Cambria" w:cstheme="minorHAnsi"/>
          <w:lang w:eastAsia="pl-PL"/>
        </w:rPr>
        <w:t xml:space="preserve">następujących </w:t>
      </w:r>
      <w:r w:rsidR="004D1788" w:rsidRPr="00AC7C63">
        <w:rPr>
          <w:rFonts w:ascii="Cambria" w:hAnsi="Cambria" w:cs="Arial"/>
          <w:b/>
        </w:rPr>
        <w:t xml:space="preserve">robót budowlanych </w:t>
      </w:r>
      <w:r w:rsidR="00991A3E">
        <w:rPr>
          <w:rFonts w:ascii="Cambria" w:hAnsi="Cambria" w:cs="Arial"/>
          <w:b/>
        </w:rPr>
        <w:t>opisanych szczegółowo w S</w:t>
      </w:r>
      <w:r w:rsidR="002B167D" w:rsidRPr="00AC7C63">
        <w:rPr>
          <w:rFonts w:ascii="Cambria" w:hAnsi="Cambria" w:cs="Arial"/>
          <w:b/>
        </w:rPr>
        <w:t>WZ.</w:t>
      </w:r>
    </w:p>
    <w:p w:rsidR="00A9019D" w:rsidRPr="00AC7C63" w:rsidRDefault="00A9019D" w:rsidP="00DA2486">
      <w:pPr>
        <w:pStyle w:val="Akapitzlist"/>
        <w:numPr>
          <w:ilvl w:val="0"/>
          <w:numId w:val="8"/>
        </w:numPr>
        <w:spacing w:after="0" w:line="360" w:lineRule="auto"/>
        <w:ind w:left="993" w:hanging="426"/>
        <w:jc w:val="both"/>
        <w:rPr>
          <w:rFonts w:ascii="Cambria" w:hAnsi="Cambria" w:cstheme="minorHAnsi"/>
          <w:lang w:eastAsia="pl-PL"/>
        </w:rPr>
      </w:pPr>
      <w:r w:rsidRPr="00AC7C63">
        <w:rPr>
          <w:rFonts w:ascii="Cambria" w:hAnsi="Cambria"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sidRPr="00AC7C63">
        <w:rPr>
          <w:rFonts w:ascii="Cambria" w:hAnsi="Cambria" w:cstheme="minorHAnsi"/>
          <w:lang w:eastAsia="pl-PL"/>
        </w:rPr>
        <w:t>.</w:t>
      </w:r>
    </w:p>
    <w:p w:rsidR="00A9019D" w:rsidRPr="00AC7C63" w:rsidRDefault="00E87350" w:rsidP="00DA2486">
      <w:pPr>
        <w:pStyle w:val="Akapitzlist"/>
        <w:numPr>
          <w:ilvl w:val="0"/>
          <w:numId w:val="8"/>
        </w:numPr>
        <w:tabs>
          <w:tab w:val="left" w:pos="567"/>
        </w:tabs>
        <w:spacing w:after="0" w:line="360" w:lineRule="auto"/>
        <w:ind w:left="993" w:hanging="426"/>
        <w:jc w:val="both"/>
        <w:rPr>
          <w:rFonts w:ascii="Cambria" w:hAnsi="Cambria" w:cstheme="minorHAnsi"/>
          <w:color w:val="000000"/>
          <w:lang w:eastAsia="pl-PL"/>
        </w:rPr>
      </w:pPr>
      <w:r w:rsidRPr="00AC7C63">
        <w:rPr>
          <w:rFonts w:ascii="Cambria" w:hAnsi="Cambria" w:cstheme="minorHAnsi"/>
          <w:color w:val="000000"/>
          <w:lang w:eastAsia="pl-PL"/>
        </w:rPr>
        <w:lastRenderedPageBreak/>
        <w:t>Przed rozpoczęciem realizacji czynności, do których odnosi się Obowiązek Zatrudnienia, w stosunku do osób mających wykonywać te czynności, Wykonawca obowiązany jest przedłożyć Zamawiającemu, następujące dokumenty:</w:t>
      </w:r>
    </w:p>
    <w:p w:rsidR="00AE7D6F" w:rsidRPr="00AC7C63" w:rsidRDefault="00AE7D6F" w:rsidP="00DA2486">
      <w:pPr>
        <w:pStyle w:val="Akapitzlist"/>
        <w:numPr>
          <w:ilvl w:val="0"/>
          <w:numId w:val="25"/>
        </w:numPr>
        <w:tabs>
          <w:tab w:val="left" w:pos="567"/>
        </w:tabs>
        <w:spacing w:after="0" w:line="360" w:lineRule="auto"/>
        <w:ind w:left="1417" w:hanging="357"/>
        <w:jc w:val="both"/>
        <w:rPr>
          <w:rFonts w:ascii="Cambria" w:hAnsi="Cambria" w:cstheme="minorHAnsi"/>
          <w:color w:val="000000"/>
          <w:lang w:eastAsia="pl-PL"/>
        </w:rPr>
      </w:pPr>
      <w:r w:rsidRPr="00AC7C63">
        <w:rPr>
          <w:rFonts w:ascii="Cambria" w:hAnsi="Cambria"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r w:rsidR="009A0D63">
        <w:rPr>
          <w:rFonts w:ascii="Cambria" w:hAnsi="Cambria" w:cs="Arial"/>
        </w:rPr>
        <w:t>;</w:t>
      </w:r>
    </w:p>
    <w:p w:rsidR="00E87350" w:rsidRDefault="00E87350"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rsidR="00621BB9" w:rsidRPr="00621BB9" w:rsidRDefault="00621BB9" w:rsidP="00621BB9">
      <w:pPr>
        <w:spacing w:after="0" w:line="360" w:lineRule="auto"/>
        <w:ind w:left="1060"/>
        <w:jc w:val="both"/>
        <w:rPr>
          <w:rFonts w:ascii="Cambria" w:hAnsi="Cambria" w:cstheme="minorHAnsi"/>
        </w:rPr>
      </w:pPr>
      <w:r>
        <w:rPr>
          <w:rFonts w:ascii="Cambria" w:hAnsi="Cambria" w:cstheme="minorHAnsi"/>
        </w:rPr>
        <w:t>lub</w:t>
      </w:r>
    </w:p>
    <w:p w:rsidR="00ED20E4" w:rsidRPr="00AC7C63" w:rsidRDefault="00ED20E4"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AC7C63">
        <w:rPr>
          <w:rFonts w:ascii="Cambria" w:hAnsi="Cambria" w:cstheme="minorHAnsi"/>
        </w:rPr>
        <w:t>ownika nie podlega anonimizacji;</w:t>
      </w:r>
    </w:p>
    <w:p w:rsidR="00E87350" w:rsidRPr="00AC7C63" w:rsidRDefault="00E87350" w:rsidP="00F9380A">
      <w:pPr>
        <w:spacing w:before="120" w:after="0" w:line="360" w:lineRule="auto"/>
        <w:ind w:left="1418"/>
        <w:jc w:val="both"/>
        <w:rPr>
          <w:rFonts w:ascii="Cambria" w:hAnsi="Cambria" w:cstheme="minorHAnsi"/>
        </w:rPr>
      </w:pPr>
      <w:r w:rsidRPr="00AC7C63">
        <w:rPr>
          <w:rFonts w:ascii="Cambria" w:hAnsi="Cambria"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AC7C63">
        <w:rPr>
          <w:rFonts w:ascii="Cambria" w:hAnsi="Cambria" w:cstheme="minorHAnsi"/>
          <w:lang w:eastAsia="pl-PL"/>
        </w:rPr>
        <w:t>.</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AC7C63">
        <w:rPr>
          <w:rFonts w:ascii="Cambria" w:hAnsi="Cambria" w:cstheme="minorHAnsi"/>
          <w:color w:val="000000"/>
          <w:lang w:eastAsia="pl-PL"/>
        </w:rPr>
        <w:t>powyżej.</w:t>
      </w:r>
      <w:r w:rsidRPr="00AC7C63">
        <w:rPr>
          <w:rFonts w:ascii="Cambria" w:hAnsi="Cambria" w:cstheme="minorHAnsi"/>
          <w:color w:val="000000"/>
          <w:lang w:eastAsia="pl-PL"/>
        </w:rPr>
        <w:t xml:space="preserve"> Nieprzedłożenie dokumentów, o których mowa w zdaniu poprzednim, </w:t>
      </w:r>
      <w:r w:rsidRPr="00AC7C63">
        <w:rPr>
          <w:rFonts w:ascii="Cambria" w:hAnsi="Cambria" w:cstheme="minorHAnsi"/>
          <w:lang w:eastAsia="pl-PL"/>
        </w:rPr>
        <w:t>w terminie wskazanym przez Zamawiającego</w:t>
      </w:r>
      <w:r w:rsidRPr="00AC7C63">
        <w:rPr>
          <w:rFonts w:ascii="Cambria" w:hAnsi="Cambria" w:cstheme="minorHAnsi"/>
          <w:color w:val="000000"/>
          <w:lang w:eastAsia="pl-PL"/>
        </w:rPr>
        <w:t xml:space="preserve"> będzie traktowane jako naruszenie Obowiązku Zatrudnienia </w:t>
      </w:r>
      <w:r w:rsidRPr="00AC7C63">
        <w:rPr>
          <w:rFonts w:ascii="Cambria" w:hAnsi="Cambria" w:cstheme="minorHAnsi"/>
          <w:lang w:eastAsia="pl-PL"/>
        </w:rPr>
        <w:t xml:space="preserve">co będzie skutkowało zastosowaniem środków przewidzianych w niniejszej umowie.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lang w:eastAsia="pl-PL"/>
        </w:rPr>
        <w:t>Obowiązek</w:t>
      </w:r>
      <w:r w:rsidR="0044145A" w:rsidRPr="00AC7C63">
        <w:rPr>
          <w:rFonts w:ascii="Cambria" w:hAnsi="Cambria" w:cstheme="minorHAnsi"/>
          <w:lang w:eastAsia="pl-PL"/>
        </w:rPr>
        <w:t>,</w:t>
      </w:r>
      <w:r w:rsidRPr="00AC7C63">
        <w:rPr>
          <w:rFonts w:ascii="Cambria" w:hAnsi="Cambria" w:cstheme="minorHAnsi"/>
          <w:lang w:eastAsia="pl-PL"/>
        </w:rPr>
        <w:t xml:space="preserve"> o którym mowa powyżej nie dotyczy podwykonawców prowadzących jednoosobową działalność gospodarczą, który przedkłada jedynie</w:t>
      </w:r>
      <w:r w:rsidR="00D049CB" w:rsidRPr="00AC7C63">
        <w:rPr>
          <w:rFonts w:ascii="Cambria" w:hAnsi="Cambria" w:cstheme="minorHAnsi"/>
          <w:lang w:eastAsia="pl-PL"/>
        </w:rPr>
        <w:t xml:space="preserve"> </w:t>
      </w:r>
      <w:r w:rsidR="0044145A" w:rsidRPr="00AC7C63">
        <w:rPr>
          <w:rFonts w:ascii="Cambria" w:hAnsi="Cambria" w:cstheme="minorHAnsi"/>
          <w:lang w:eastAsia="pl-PL"/>
        </w:rPr>
        <w:t>wydruk informacji z</w:t>
      </w:r>
      <w:r w:rsidRPr="00AC7C63">
        <w:rPr>
          <w:rFonts w:ascii="Cambria" w:hAnsi="Cambria" w:cstheme="minorHAnsi"/>
          <w:lang w:eastAsia="pl-PL"/>
        </w:rPr>
        <w:t xml:space="preserve"> CEiDG oraz umowę o podwykonawstwo.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lang w:eastAsia="pl-PL"/>
        </w:rPr>
        <w:lastRenderedPageBreak/>
        <w:t>Obowiązek o którym mowa powyżej dotyczy podwykonawców</w:t>
      </w:r>
      <w:r w:rsidR="0044145A" w:rsidRPr="00AC7C63">
        <w:rPr>
          <w:rFonts w:ascii="Cambria" w:hAnsi="Cambria" w:cstheme="minorHAnsi"/>
          <w:lang w:eastAsia="pl-PL"/>
        </w:rPr>
        <w:t>,</w:t>
      </w:r>
      <w:r w:rsidRPr="00AC7C63">
        <w:rPr>
          <w:rFonts w:ascii="Cambria" w:hAnsi="Cambria" w:cstheme="minorHAnsi"/>
          <w:lang w:eastAsia="pl-PL"/>
        </w:rPr>
        <w:t xml:space="preserve"> w stosunku do których odnosi się obowiązek</w:t>
      </w:r>
      <w:r w:rsidR="002F2221" w:rsidRPr="00AC7C63">
        <w:rPr>
          <w:rFonts w:ascii="Cambria" w:hAnsi="Cambria" w:cstheme="minorHAnsi"/>
          <w:lang w:eastAsia="pl-PL"/>
        </w:rPr>
        <w:t xml:space="preserve"> zatrudnienia na umowę o pracę</w:t>
      </w:r>
      <w:r w:rsidR="00643437" w:rsidRPr="00AC7C63">
        <w:rPr>
          <w:rFonts w:ascii="Cambria" w:hAnsi="Cambria" w:cstheme="minorHAnsi"/>
          <w:lang w:eastAsia="pl-PL"/>
        </w:rPr>
        <w:t xml:space="preserve">. </w:t>
      </w:r>
      <w:r w:rsidRPr="00AC7C63">
        <w:rPr>
          <w:rFonts w:ascii="Cambria" w:hAnsi="Cambria" w:cstheme="minorHAnsi"/>
          <w:lang w:eastAsia="pl-PL"/>
        </w:rPr>
        <w:t xml:space="preserve">Taki podwykonawca składa </w:t>
      </w:r>
      <w:r w:rsidR="00C04BFD" w:rsidRPr="00AC7C63">
        <w:rPr>
          <w:rFonts w:ascii="Cambria" w:hAnsi="Cambria" w:cstheme="minorHAnsi"/>
          <w:lang w:eastAsia="pl-PL"/>
        </w:rPr>
        <w:t xml:space="preserve">wydruk informacji z </w:t>
      </w:r>
      <w:r w:rsidRPr="00AC7C63">
        <w:rPr>
          <w:rFonts w:ascii="Cambria" w:hAnsi="Cambria" w:cstheme="minorHAnsi"/>
          <w:lang w:eastAsia="pl-PL"/>
        </w:rPr>
        <w:t xml:space="preserve">CEiDG lub KRS oraz umowę o podwykonawstwo oraz dokumenty wymienione w </w:t>
      </w:r>
      <w:r w:rsidR="00643437" w:rsidRPr="00AC7C63">
        <w:rPr>
          <w:rFonts w:ascii="Cambria" w:hAnsi="Cambria" w:cstheme="minorHAnsi"/>
          <w:lang w:eastAsia="pl-PL"/>
        </w:rPr>
        <w:t>powyżej.</w:t>
      </w:r>
    </w:p>
    <w:p w:rsidR="0044145A" w:rsidRPr="00CC6CBC" w:rsidRDefault="0044145A" w:rsidP="00DA2486">
      <w:pPr>
        <w:pStyle w:val="Akapitzlist"/>
        <w:numPr>
          <w:ilvl w:val="0"/>
          <w:numId w:val="25"/>
        </w:numPr>
        <w:spacing w:after="0" w:line="360" w:lineRule="auto"/>
        <w:ind w:left="1417" w:hanging="357"/>
        <w:jc w:val="both"/>
        <w:rPr>
          <w:rFonts w:ascii="Cambria" w:hAnsi="Cambria" w:cstheme="minorHAnsi"/>
          <w:lang w:eastAsia="pl-PL"/>
        </w:rPr>
      </w:pPr>
      <w:r w:rsidRPr="00CC6CBC">
        <w:rPr>
          <w:rFonts w:ascii="Cambria" w:hAnsi="Cambria" w:cstheme="minorHAnsi"/>
          <w:lang w:eastAsia="pl-PL"/>
        </w:rPr>
        <w:t>Obowiązek, o którym mowa powyżej ten nie dotyczy równi</w:t>
      </w:r>
      <w:r w:rsidR="00BD72A3" w:rsidRPr="00CC6CBC">
        <w:rPr>
          <w:rFonts w:ascii="Cambria" w:hAnsi="Cambria" w:cstheme="minorHAnsi"/>
          <w:lang w:eastAsia="pl-PL"/>
        </w:rPr>
        <w:t>eż osób wykonujących, zgodnie z </w:t>
      </w:r>
      <w:r w:rsidRPr="00CC6CBC">
        <w:rPr>
          <w:rFonts w:ascii="Cambria" w:hAnsi="Cambria"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041905" w:rsidRDefault="00E87350" w:rsidP="00DA2486">
      <w:pPr>
        <w:pStyle w:val="Akapitzlist"/>
        <w:numPr>
          <w:ilvl w:val="0"/>
          <w:numId w:val="25"/>
        </w:numPr>
        <w:spacing w:after="0" w:line="360" w:lineRule="auto"/>
        <w:ind w:left="1417" w:hanging="357"/>
        <w:jc w:val="both"/>
        <w:rPr>
          <w:rFonts w:ascii="Cambria" w:hAnsi="Cambria" w:cstheme="minorHAnsi"/>
          <w:color w:val="FF0000"/>
          <w:shd w:val="clear" w:color="auto" w:fill="FFFFFF"/>
        </w:rPr>
      </w:pPr>
      <w:r w:rsidRPr="00AC7C63">
        <w:rPr>
          <w:rFonts w:ascii="Cambria" w:hAnsi="Cambria" w:cstheme="minorHAnsi"/>
          <w:color w:val="000000"/>
          <w:lang w:eastAsia="pl-PL"/>
        </w:rPr>
        <w:t>Wykonawca zobowiązuje się do wykonywania Przedmiotu Umowy przez osoby wskazane</w:t>
      </w:r>
      <w:r w:rsidR="00BD72A3" w:rsidRPr="00AC7C63">
        <w:rPr>
          <w:rFonts w:ascii="Cambria" w:hAnsi="Cambria" w:cstheme="minorHAnsi"/>
          <w:shd w:val="clear" w:color="auto" w:fill="FFFFFF"/>
        </w:rPr>
        <w:t xml:space="preserve"> w </w:t>
      </w:r>
      <w:r w:rsidRPr="00AC7C63">
        <w:rPr>
          <w:rFonts w:ascii="Cambria" w:hAnsi="Cambria" w:cstheme="minorHAnsi"/>
          <w:shd w:val="clear" w:color="auto" w:fill="FFFFFF"/>
        </w:rPr>
        <w:t>Ofercie. Zamawiający dopuszcza możliwość zmiany osób, o których mowa w zdaniu poprzednim, na inne posiadające co najmniej taką samą wiedzę i kwalifikacje oraz wymagan</w:t>
      </w:r>
      <w:r w:rsidR="00CC6CBC">
        <w:rPr>
          <w:rFonts w:ascii="Cambria" w:hAnsi="Cambria" w:cstheme="minorHAnsi"/>
          <w:shd w:val="clear" w:color="auto" w:fill="FFFFFF"/>
        </w:rPr>
        <w:t>e uprawnienia, jak wymagane w S</w:t>
      </w:r>
      <w:r w:rsidRPr="00AC7C63">
        <w:rPr>
          <w:rFonts w:ascii="Cambria" w:hAnsi="Cambria" w:cstheme="minorHAnsi"/>
          <w:shd w:val="clear" w:color="auto" w:fill="FFFFFF"/>
        </w:rPr>
        <w:t>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AC7C63">
        <w:rPr>
          <w:rFonts w:ascii="Cambria" w:hAnsi="Cambria" w:cstheme="minorHAnsi"/>
          <w:shd w:val="clear" w:color="auto" w:fill="FFFFFF"/>
        </w:rPr>
        <w:t>jącym z Obowiązku Zatrudnienia.</w:t>
      </w:r>
    </w:p>
    <w:p w:rsidR="00041905" w:rsidRDefault="00041905" w:rsidP="00041905">
      <w:pPr>
        <w:spacing w:before="120" w:after="120" w:line="276" w:lineRule="auto"/>
        <w:jc w:val="center"/>
        <w:rPr>
          <w:rFonts w:ascii="Cambria" w:hAnsi="Cambria" w:cs="Arial"/>
          <w:b/>
          <w:color w:val="000000"/>
        </w:rPr>
      </w:pPr>
      <w:r w:rsidRPr="00041905">
        <w:rPr>
          <w:rFonts w:ascii="Cambria" w:hAnsi="Cambria" w:cs="Arial"/>
          <w:b/>
          <w:color w:val="000000"/>
        </w:rPr>
        <w:t>§ 5</w:t>
      </w:r>
    </w:p>
    <w:p w:rsidR="0037455E" w:rsidRDefault="0037455E" w:rsidP="0037455E">
      <w:pPr>
        <w:spacing w:before="120" w:after="120" w:line="276" w:lineRule="auto"/>
        <w:jc w:val="center"/>
        <w:rPr>
          <w:rFonts w:ascii="Cambria" w:hAnsi="Cambria" w:cs="Arial"/>
          <w:b/>
          <w:color w:val="000000"/>
        </w:rPr>
      </w:pPr>
      <w:r>
        <w:rPr>
          <w:rFonts w:ascii="Cambria" w:hAnsi="Cambria" w:cs="Arial"/>
          <w:b/>
          <w:color w:val="000000"/>
        </w:rPr>
        <w:t xml:space="preserve">Przedstawiciele stron </w:t>
      </w:r>
    </w:p>
    <w:p w:rsidR="0036436F" w:rsidRPr="00041905" w:rsidRDefault="0036436F" w:rsidP="0037455E">
      <w:pPr>
        <w:spacing w:before="120" w:after="120" w:line="276" w:lineRule="auto"/>
        <w:jc w:val="center"/>
        <w:rPr>
          <w:rFonts w:ascii="Cambria" w:hAnsi="Cambria" w:cstheme="minorHAnsi"/>
          <w:color w:val="FF0000"/>
          <w:shd w:val="clear" w:color="auto" w:fill="FFFFFF"/>
        </w:rPr>
      </w:pPr>
      <w:r w:rsidRPr="00041905">
        <w:rPr>
          <w:rFonts w:ascii="Cambria" w:hAnsi="Cambria" w:cstheme="minorHAnsi"/>
          <w:shd w:val="clear" w:color="auto" w:fill="FFFFFF"/>
        </w:rPr>
        <w:t>Zamawiający ustanawia Inspektora Nadzoru w osobie: ……………………………..</w:t>
      </w:r>
    </w:p>
    <w:p w:rsidR="0046080D" w:rsidRPr="00E57F6B" w:rsidRDefault="0036436F" w:rsidP="00041905">
      <w:pPr>
        <w:pStyle w:val="Akapitzlist"/>
        <w:numPr>
          <w:ilvl w:val="0"/>
          <w:numId w:val="36"/>
        </w:numPr>
        <w:spacing w:after="0" w:line="360" w:lineRule="auto"/>
        <w:ind w:left="284" w:firstLine="0"/>
        <w:jc w:val="both"/>
        <w:rPr>
          <w:rFonts w:ascii="Cambria" w:hAnsi="Cambria" w:cstheme="minorHAnsi"/>
          <w:color w:val="FF0000"/>
          <w:shd w:val="clear" w:color="auto" w:fill="FFFFFF"/>
        </w:rPr>
      </w:pPr>
      <w:r w:rsidRPr="00AC7C63">
        <w:rPr>
          <w:rFonts w:ascii="Cambria" w:hAnsi="Cambria" w:cstheme="minorHAnsi"/>
          <w:shd w:val="clear" w:color="auto" w:fill="FFFFFF"/>
        </w:rPr>
        <w:t>Wykonawca ustanawia Kierownika budowy w osobie: …………………………………</w:t>
      </w:r>
    </w:p>
    <w:p w:rsidR="0036436F" w:rsidRPr="00AC7C63" w:rsidRDefault="0036436F" w:rsidP="00522300">
      <w:pPr>
        <w:spacing w:before="120" w:after="120" w:line="276" w:lineRule="auto"/>
        <w:jc w:val="center"/>
        <w:rPr>
          <w:rFonts w:ascii="Cambria" w:hAnsi="Cambria" w:cs="Arial"/>
          <w:b/>
          <w:color w:val="000000"/>
        </w:rPr>
      </w:pPr>
      <w:r w:rsidRPr="00AC7C63">
        <w:rPr>
          <w:rFonts w:ascii="Cambria" w:hAnsi="Cambria" w:cs="Arial"/>
          <w:b/>
          <w:color w:val="000000"/>
        </w:rPr>
        <w:t>§ </w:t>
      </w:r>
      <w:r w:rsidR="00041905">
        <w:rPr>
          <w:rFonts w:ascii="Cambria" w:hAnsi="Cambria" w:cs="Arial"/>
          <w:b/>
          <w:color w:val="000000"/>
        </w:rPr>
        <w:t>6</w:t>
      </w:r>
    </w:p>
    <w:p w:rsidR="0036436F" w:rsidRPr="00AC7C63" w:rsidRDefault="0036436F" w:rsidP="00522300">
      <w:pPr>
        <w:spacing w:line="276" w:lineRule="auto"/>
        <w:jc w:val="center"/>
        <w:rPr>
          <w:rFonts w:ascii="Cambria" w:hAnsi="Cambria" w:cs="Arial"/>
          <w:b/>
          <w:color w:val="000000"/>
        </w:rPr>
      </w:pPr>
      <w:r w:rsidRPr="00AC7C63">
        <w:rPr>
          <w:rFonts w:ascii="Cambria" w:hAnsi="Cambria" w:cs="Arial"/>
          <w:b/>
          <w:color w:val="000000"/>
        </w:rPr>
        <w:t>Podwykonawstwo</w:t>
      </w:r>
    </w:p>
    <w:p w:rsidR="0036436F" w:rsidRPr="00AC7C63" w:rsidRDefault="0036436F" w:rsidP="00B80980">
      <w:pPr>
        <w:widowControl w:val="0"/>
        <w:suppressAutoHyphens/>
        <w:autoSpaceDE w:val="0"/>
        <w:autoSpaceDN w:val="0"/>
        <w:adjustRightInd w:val="0"/>
        <w:spacing w:after="0" w:line="360" w:lineRule="auto"/>
        <w:ind w:left="284"/>
        <w:contextualSpacing/>
        <w:jc w:val="both"/>
        <w:rPr>
          <w:rFonts w:ascii="Cambria" w:hAnsi="Cambria" w:cs="Arial"/>
          <w:color w:val="000000"/>
        </w:rPr>
      </w:pPr>
      <w:r w:rsidRPr="00AC7C63">
        <w:rPr>
          <w:rFonts w:ascii="Cambria" w:hAnsi="Cambria" w:cs="Arial"/>
          <w:color w:val="000000"/>
        </w:rPr>
        <w:t xml:space="preserve">Jeżeli Wykonawca przy realizacji zamówienia będzie współpracować z podwykonawcami lub dalszymi podwykonawcami, będą miały zastosowanie niżej wymienione </w:t>
      </w:r>
      <w:r w:rsidR="000B10B5" w:rsidRPr="00B80980">
        <w:rPr>
          <w:rFonts w:ascii="Cambria" w:hAnsi="Cambria" w:cs="Arial"/>
        </w:rPr>
        <w:t>regulacje</w:t>
      </w:r>
      <w:r w:rsidRPr="00B80980">
        <w:rPr>
          <w:rFonts w:ascii="Cambria" w:hAnsi="Cambria" w:cs="Arial"/>
        </w:rPr>
        <w:t>:</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AC7C63">
        <w:rPr>
          <w:rFonts w:ascii="Cambria" w:hAnsi="Cambria"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AC7C63">
        <w:rPr>
          <w:rFonts w:ascii="Cambria" w:hAnsi="Cambria" w:cs="Arial"/>
        </w:rPr>
        <w:t xml:space="preserve">rygorem </w:t>
      </w:r>
      <w:r w:rsidR="00AD5C8B" w:rsidRPr="00AC7C63">
        <w:rPr>
          <w:rFonts w:ascii="Cambria" w:hAnsi="Cambria" w:cs="Arial"/>
        </w:rPr>
        <w:t xml:space="preserve">odmowy zapłaty wynagrodzenia Wykonawcy. </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Zapłata wyn</w:t>
      </w:r>
      <w:r w:rsidR="002838E9" w:rsidRPr="00AC7C63">
        <w:rPr>
          <w:rFonts w:ascii="Cambria" w:hAnsi="Cambria" w:cs="Arial"/>
        </w:rPr>
        <w:t xml:space="preserve">agrodzenia należnego </w:t>
      </w:r>
      <w:r w:rsidR="002D31EE" w:rsidRPr="00AC7C63">
        <w:rPr>
          <w:rFonts w:ascii="Cambria" w:hAnsi="Cambria" w:cs="Arial"/>
        </w:rPr>
        <w:t>W</w:t>
      </w:r>
      <w:r w:rsidR="002838E9" w:rsidRPr="00AC7C63">
        <w:rPr>
          <w:rFonts w:ascii="Cambria" w:hAnsi="Cambria" w:cs="Arial"/>
        </w:rPr>
        <w:t xml:space="preserve">ykonawcy </w:t>
      </w:r>
      <w:r w:rsidRPr="00AC7C63">
        <w:rPr>
          <w:rFonts w:ascii="Cambria" w:hAnsi="Cambria" w:cs="Arial"/>
        </w:rPr>
        <w:t xml:space="preserve">za wykonane i odebrane roboty budowlane nastąpi </w:t>
      </w:r>
      <w:r w:rsidR="00AD5C8B" w:rsidRPr="00AC7C63">
        <w:rPr>
          <w:rFonts w:ascii="Cambria" w:hAnsi="Cambria" w:cs="Arial"/>
        </w:rPr>
        <w:t>po przedstawieniu</w:t>
      </w:r>
      <w:r w:rsidRPr="00AC7C63">
        <w:rPr>
          <w:rFonts w:ascii="Cambria" w:hAnsi="Cambria" w:cs="Arial"/>
        </w:rPr>
        <w:t xml:space="preserve"> dowodów zapłaty wymagalnego wynagrodzenia podwyk</w:t>
      </w:r>
      <w:r w:rsidR="00F437A1" w:rsidRPr="00AC7C63">
        <w:rPr>
          <w:rFonts w:ascii="Cambria" w:hAnsi="Cambria" w:cs="Arial"/>
        </w:rPr>
        <w:t>onawcom</w:t>
      </w:r>
      <w:r w:rsidR="002838E9" w:rsidRPr="00AC7C63">
        <w:rPr>
          <w:rFonts w:ascii="Cambria" w:hAnsi="Cambria" w:cs="Arial"/>
        </w:rPr>
        <w:t xml:space="preserve"> i dalszym podwykonawców</w:t>
      </w:r>
      <w:r w:rsidRPr="00AC7C63">
        <w:rPr>
          <w:rFonts w:ascii="Cambria" w:hAnsi="Cambria" w:cs="Arial"/>
        </w:rPr>
        <w:t xml:space="preserve"> biorącym udział w realizacji odebranych robót</w:t>
      </w:r>
      <w:r w:rsidRPr="00AC7C63">
        <w:rPr>
          <w:rFonts w:ascii="Cambria" w:hAnsi="Cambria" w:cs="Arial"/>
          <w:color w:val="000000"/>
        </w:rPr>
        <w:t>.</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 xml:space="preserve">W przypadku nieprzedstawienia przez </w:t>
      </w:r>
      <w:r w:rsidR="002D31EE" w:rsidRPr="00AC7C63">
        <w:rPr>
          <w:rFonts w:ascii="Cambria" w:hAnsi="Cambria" w:cs="Arial"/>
        </w:rPr>
        <w:t>W</w:t>
      </w:r>
      <w:r w:rsidRPr="00AC7C63">
        <w:rPr>
          <w:rFonts w:ascii="Cambria" w:hAnsi="Cambria" w:cs="Arial"/>
        </w:rPr>
        <w:t>ykonawcę wszystkich dowodów</w:t>
      </w:r>
      <w:r w:rsidR="002D31EE" w:rsidRPr="00AC7C63">
        <w:rPr>
          <w:rFonts w:ascii="Cambria" w:hAnsi="Cambria" w:cs="Arial"/>
        </w:rPr>
        <w:t xml:space="preserve"> zapłaty, o których </w:t>
      </w:r>
      <w:r w:rsidR="002D31EE" w:rsidRPr="00AC7C63">
        <w:rPr>
          <w:rFonts w:ascii="Cambria" w:hAnsi="Cambria" w:cs="Arial"/>
        </w:rPr>
        <w:lastRenderedPageBreak/>
        <w:t>mowa w ust. </w:t>
      </w:r>
      <w:r w:rsidRPr="00AC7C63">
        <w:rPr>
          <w:rFonts w:ascii="Cambria" w:hAnsi="Cambria" w:cs="Arial"/>
        </w:rPr>
        <w:t xml:space="preserve">2 wstrzymuje się </w:t>
      </w:r>
      <w:r w:rsidR="002D31EE" w:rsidRPr="00AC7C63">
        <w:rPr>
          <w:rFonts w:ascii="Cambria" w:hAnsi="Cambria" w:cs="Arial"/>
        </w:rPr>
        <w:t>W</w:t>
      </w:r>
      <w:r w:rsidRPr="00AC7C63">
        <w:rPr>
          <w:rFonts w:ascii="Cambria" w:hAnsi="Cambria" w:cs="Arial"/>
        </w:rPr>
        <w:t xml:space="preserve">ykonawcy wypłatę należnego wynagrodzenia za odebrane roboty budowlane bez konsekwencji </w:t>
      </w:r>
      <w:r w:rsidR="00F437A1" w:rsidRPr="00AC7C63">
        <w:rPr>
          <w:rFonts w:ascii="Cambria" w:hAnsi="Cambria" w:cs="Arial"/>
        </w:rPr>
        <w:t>dla</w:t>
      </w:r>
      <w:r w:rsidRPr="00AC7C63">
        <w:rPr>
          <w:rFonts w:ascii="Cambria" w:hAnsi="Cambria" w:cs="Arial"/>
        </w:rPr>
        <w:t xml:space="preserve"> Zamawiającego w przedmiocie zapłaty odsetek za nieterminową zapłatę należności. </w:t>
      </w:r>
    </w:p>
    <w:p w:rsidR="00A94CF9" w:rsidRPr="000F40A1" w:rsidRDefault="00A94CF9"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0F40A1">
        <w:rPr>
          <w:rFonts w:ascii="Cambria" w:hAnsi="Cambria"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C7C63" w:rsidRDefault="00A94CF9"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 xml:space="preserve">Wykonawca, podwykonawca lub dalszy podwykonawca zamówienia na roboty budowlane zamierzający zawrzeć umowę o podwykonawstwo, </w:t>
      </w:r>
      <w:r w:rsidRPr="000F40A1">
        <w:rPr>
          <w:rFonts w:ascii="Cambria" w:hAnsi="Cambria" w:cs="Arial"/>
        </w:rPr>
        <w:t>której</w:t>
      </w:r>
      <w:r w:rsidRPr="00AC7C63">
        <w:rPr>
          <w:rFonts w:ascii="Cambria" w:hAnsi="Cambria" w:cs="Arial"/>
        </w:rPr>
        <w:t xml:space="preserv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Termin </w:t>
      </w:r>
      <w:r w:rsidR="00A94CF9" w:rsidRPr="00CF2227">
        <w:rPr>
          <w:rFonts w:ascii="Cambria" w:hAnsi="Cambria" w:cs="Arial"/>
        </w:rPr>
        <w:t>za</w:t>
      </w:r>
      <w:r w:rsidRPr="00CF2227">
        <w:rPr>
          <w:rFonts w:ascii="Cambria" w:hAnsi="Cambria" w:cs="Arial"/>
        </w:rPr>
        <w:t>płaty wynagrodzenia podwykonawcy lub dalszemu podwykon</w:t>
      </w:r>
      <w:r w:rsidR="00A94CF9" w:rsidRPr="00CF2227">
        <w:rPr>
          <w:rFonts w:ascii="Cambria" w:hAnsi="Cambria" w:cs="Arial"/>
        </w:rPr>
        <w:t>awcy przewidziany w umowie o </w:t>
      </w:r>
      <w:r w:rsidRPr="00CF2227">
        <w:rPr>
          <w:rFonts w:ascii="Cambria" w:hAnsi="Cambria" w:cs="Arial"/>
        </w:rPr>
        <w:t xml:space="preserve">podwykonawstwo nie może być dłuższy niż 14 dni od dnia doręczenia </w:t>
      </w:r>
      <w:r w:rsidR="00A94CF9" w:rsidRPr="00CF2227">
        <w:rPr>
          <w:rFonts w:ascii="Cambria" w:hAnsi="Cambria" w:cs="Arial"/>
        </w:rPr>
        <w:t>W</w:t>
      </w:r>
      <w:r w:rsidRPr="00CF2227">
        <w:rPr>
          <w:rFonts w:ascii="Cambria" w:hAnsi="Cambria" w:cs="Arial"/>
        </w:rPr>
        <w:t>ykonawcy, podwykonawcy lub dalszemu podwykonawcy faktury lub rachunku, potwierdzających wykonanie zleconej podwykonawcy lub dalszemu podwykonawcy roboty budowlanej.</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Zamawiający, w terminie 14 dni </w:t>
      </w:r>
      <w:r w:rsidR="00C24874" w:rsidRPr="00CF2227">
        <w:rPr>
          <w:rFonts w:ascii="Cambria" w:hAnsi="Cambria" w:cs="Arial"/>
        </w:rPr>
        <w:t xml:space="preserve">od dnia doręczenia </w:t>
      </w:r>
      <w:r w:rsidRPr="00CF2227">
        <w:rPr>
          <w:rFonts w:ascii="Cambria" w:hAnsi="Cambria" w:cs="Arial"/>
        </w:rPr>
        <w:t xml:space="preserve">zgłasza </w:t>
      </w:r>
      <w:r w:rsidR="00A94CF9" w:rsidRPr="00CF2227">
        <w:rPr>
          <w:rFonts w:ascii="Cambria" w:hAnsi="Cambria" w:cs="Arial"/>
        </w:rPr>
        <w:t xml:space="preserve">w formie </w:t>
      </w:r>
      <w:r w:rsidRPr="00CF2227">
        <w:rPr>
          <w:rFonts w:ascii="Cambria" w:hAnsi="Cambria" w:cs="Arial"/>
        </w:rPr>
        <w:t>pisemne</w:t>
      </w:r>
      <w:r w:rsidR="00A94CF9" w:rsidRPr="00CF2227">
        <w:rPr>
          <w:rFonts w:ascii="Cambria" w:hAnsi="Cambria" w:cs="Arial"/>
        </w:rPr>
        <w:t>j, pod rygorem nieważności,</w:t>
      </w:r>
      <w:r w:rsidRPr="00CF2227">
        <w:rPr>
          <w:rFonts w:ascii="Cambria" w:hAnsi="Cambria" w:cs="Arial"/>
        </w:rPr>
        <w:t xml:space="preserve"> zastrzeżenia do projektu umowy o podwykonawstwo, której przedmiotem są roboty budowlane niespełniające wymagań określonych w </w:t>
      </w:r>
      <w:r w:rsidR="00A94CF9" w:rsidRPr="00CF2227">
        <w:rPr>
          <w:rFonts w:ascii="Cambria" w:hAnsi="Cambria" w:cs="Arial"/>
        </w:rPr>
        <w:t xml:space="preserve">dokumentach zamówienia, w szczególności </w:t>
      </w:r>
      <w:r w:rsidRPr="00CF2227">
        <w:rPr>
          <w:rFonts w:ascii="Cambria" w:hAnsi="Cambria" w:cs="Arial"/>
        </w:rPr>
        <w:t>specyfikacji warunk</w:t>
      </w:r>
      <w:r w:rsidR="00A94CF9" w:rsidRPr="00CF2227">
        <w:rPr>
          <w:rFonts w:ascii="Cambria" w:hAnsi="Cambria" w:cs="Arial"/>
        </w:rPr>
        <w:t>ów</w:t>
      </w:r>
      <w:r w:rsidRPr="00CF2227">
        <w:rPr>
          <w:rFonts w:ascii="Cambria" w:hAnsi="Cambria" w:cs="Arial"/>
        </w:rPr>
        <w:t xml:space="preserve"> zamówienia lub przewiduje termin zapłaty wynagrodzenia dłuższy niż określony w ust. </w:t>
      </w:r>
      <w:r w:rsidR="00A94CF9" w:rsidRPr="00CF2227">
        <w:rPr>
          <w:rFonts w:ascii="Cambria" w:hAnsi="Cambria" w:cs="Arial"/>
        </w:rPr>
        <w:t>6</w:t>
      </w:r>
      <w:r w:rsidR="00C24874" w:rsidRPr="00CF2227">
        <w:rPr>
          <w:rFonts w:ascii="Cambria" w:hAnsi="Cambria" w:cs="Arial"/>
        </w:rPr>
        <w:t>, lub zawiera postanowienia niezgodne z ust. 4.</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Niezgłoszenie </w:t>
      </w:r>
      <w:r w:rsidR="00C24874" w:rsidRPr="00CF2227">
        <w:rPr>
          <w:rFonts w:ascii="Cambria" w:hAnsi="Cambria" w:cs="Arial"/>
        </w:rPr>
        <w:t xml:space="preserve">w formie </w:t>
      </w:r>
      <w:r w:rsidRPr="00CF2227">
        <w:rPr>
          <w:rFonts w:ascii="Cambria" w:hAnsi="Cambria" w:cs="Arial"/>
        </w:rPr>
        <w:t>pisemn</w:t>
      </w:r>
      <w:r w:rsidR="00C24874" w:rsidRPr="00CF2227">
        <w:rPr>
          <w:rFonts w:ascii="Cambria" w:hAnsi="Cambria" w:cs="Arial"/>
        </w:rPr>
        <w:t>ej, pod rygorem nieważności,</w:t>
      </w:r>
      <w:r w:rsidRPr="00CF2227">
        <w:rPr>
          <w:rFonts w:ascii="Cambria" w:hAnsi="Cambria" w:cs="Arial"/>
        </w:rPr>
        <w:t xml:space="preserve"> zastrzeżeń </w:t>
      </w:r>
      <w:r w:rsidR="00C97500" w:rsidRPr="00CF2227">
        <w:rPr>
          <w:rFonts w:ascii="Cambria" w:hAnsi="Cambria" w:cs="Arial"/>
        </w:rPr>
        <w:t>do przedłożonego projektu umowy</w:t>
      </w:r>
      <w:r w:rsidRPr="00CF2227">
        <w:rPr>
          <w:rFonts w:ascii="Cambria" w:hAnsi="Cambria" w:cs="Arial"/>
        </w:rPr>
        <w:t xml:space="preserve"> o podwykonawstwo, której przedmiotem są roboty budowlane</w:t>
      </w:r>
      <w:r w:rsidR="00C24874" w:rsidRPr="00CF2227">
        <w:rPr>
          <w:rFonts w:ascii="Cambria" w:hAnsi="Cambria" w:cs="Arial"/>
        </w:rPr>
        <w:t>,</w:t>
      </w:r>
      <w:r w:rsidRPr="00CF2227">
        <w:rPr>
          <w:rFonts w:ascii="Cambria" w:hAnsi="Cambria" w:cs="Arial"/>
        </w:rPr>
        <w:t xml:space="preserve"> w terminie 14 dni </w:t>
      </w:r>
      <w:r w:rsidR="00C24874" w:rsidRPr="00CF2227">
        <w:rPr>
          <w:rFonts w:ascii="Cambria" w:hAnsi="Cambria" w:cs="Arial"/>
        </w:rPr>
        <w:t xml:space="preserve">od dnia jego doręczenia </w:t>
      </w:r>
      <w:r w:rsidRPr="00CF2227">
        <w:rPr>
          <w:rFonts w:ascii="Cambria" w:hAnsi="Cambria" w:cs="Arial"/>
        </w:rPr>
        <w:t>uważa się za akceptację projektu umowy przez Zamawiającego.</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CF2227">
        <w:rPr>
          <w:rFonts w:ascii="Cambria" w:hAnsi="Cambria" w:cs="Arial"/>
        </w:rPr>
        <w:t xml:space="preserve">Zamawiający w terminie 14 dni </w:t>
      </w:r>
      <w:r w:rsidR="00C24874" w:rsidRPr="00CF2227">
        <w:rPr>
          <w:rFonts w:ascii="Cambria" w:hAnsi="Cambria" w:cs="Arial"/>
        </w:rPr>
        <w:t xml:space="preserve">od dnia doręczenia </w:t>
      </w:r>
      <w:r w:rsidRPr="00CF2227">
        <w:rPr>
          <w:rFonts w:ascii="Cambria" w:hAnsi="Cambria" w:cs="Arial"/>
        </w:rPr>
        <w:t xml:space="preserve">zgłasza </w:t>
      </w:r>
      <w:r w:rsidR="00C24874" w:rsidRPr="00CF2227">
        <w:rPr>
          <w:rFonts w:ascii="Cambria" w:hAnsi="Cambria" w:cs="Arial"/>
        </w:rPr>
        <w:t xml:space="preserve">w formie </w:t>
      </w:r>
      <w:r w:rsidRPr="00CF2227">
        <w:rPr>
          <w:rFonts w:ascii="Cambria" w:hAnsi="Cambria" w:cs="Arial"/>
        </w:rPr>
        <w:t>pisemn</w:t>
      </w:r>
      <w:r w:rsidR="00C24874" w:rsidRPr="00CF2227">
        <w:rPr>
          <w:rFonts w:ascii="Cambria" w:hAnsi="Cambria" w:cs="Arial"/>
        </w:rPr>
        <w:t>ej, pod rygorem nieważności,</w:t>
      </w:r>
      <w:r w:rsidRPr="00CF2227">
        <w:rPr>
          <w:rFonts w:ascii="Cambria" w:hAnsi="Cambria" w:cs="Arial"/>
        </w:rPr>
        <w:t xml:space="preserve"> sprzeciw do umowy o podwykonawstwo, której przedmiotem są roboty budowlane określone niniejszą umową</w:t>
      </w:r>
      <w:r w:rsidR="00C24874" w:rsidRPr="00CF2227">
        <w:rPr>
          <w:rFonts w:ascii="Cambria" w:hAnsi="Cambria" w:cs="Arial"/>
        </w:rPr>
        <w:t>, w przypadkach, o których mowa w ust. 7</w:t>
      </w:r>
      <w:r w:rsidRPr="00CF2227">
        <w:rPr>
          <w:rFonts w:ascii="Cambria" w:hAnsi="Cambria" w:cs="Arial"/>
        </w:rPr>
        <w:t>.</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CF2227">
        <w:rPr>
          <w:rFonts w:ascii="Cambria" w:hAnsi="Cambria" w:cs="Arial"/>
        </w:rPr>
        <w:t xml:space="preserve">Niezgłoszenie </w:t>
      </w:r>
      <w:r w:rsidR="00C24874" w:rsidRPr="00CF2227">
        <w:rPr>
          <w:rFonts w:ascii="Cambria" w:hAnsi="Cambria" w:cs="Arial"/>
        </w:rPr>
        <w:t xml:space="preserve">w formie pisemnej, pod rygorem nieważności, </w:t>
      </w:r>
      <w:r w:rsidRPr="00CF2227">
        <w:rPr>
          <w:rFonts w:ascii="Cambria" w:hAnsi="Cambria" w:cs="Arial"/>
        </w:rPr>
        <w:t>sp</w:t>
      </w:r>
      <w:r w:rsidR="00C24874" w:rsidRPr="00CF2227">
        <w:rPr>
          <w:rFonts w:ascii="Cambria" w:hAnsi="Cambria" w:cs="Arial"/>
        </w:rPr>
        <w:t>rzeciwu do przedłożonej umowy o </w:t>
      </w:r>
      <w:r w:rsidRPr="00CF2227">
        <w:rPr>
          <w:rFonts w:ascii="Cambria" w:hAnsi="Cambria" w:cs="Arial"/>
        </w:rPr>
        <w:t>podwykonawstwo, której przedmiotem są roboty budowlane, w terminie 14 dn</w:t>
      </w:r>
      <w:r w:rsidR="00C24874" w:rsidRPr="00CF2227">
        <w:rPr>
          <w:rFonts w:ascii="Cambria" w:hAnsi="Cambria" w:cs="Arial"/>
        </w:rPr>
        <w:t xml:space="preserve">i od dnia jej doręczenia </w:t>
      </w:r>
      <w:r w:rsidRPr="00CF2227">
        <w:rPr>
          <w:rFonts w:ascii="Cambria" w:hAnsi="Cambria" w:cs="Arial"/>
        </w:rPr>
        <w:t>uważa się za akceptację umowy przez Zamawiającego.</w:t>
      </w:r>
    </w:p>
    <w:p w:rsidR="0036436F" w:rsidRPr="008B32BC" w:rsidRDefault="003C0641"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8B32BC">
        <w:rPr>
          <w:rFonts w:ascii="Cambria" w:hAnsi="Cambria" w:cs="Arial"/>
        </w:rPr>
        <w:t>W przypadku umów, których przedmiotem są r</w:t>
      </w:r>
      <w:r w:rsidR="003D5B9C" w:rsidRPr="008B32BC">
        <w:rPr>
          <w:rFonts w:ascii="Cambria" w:hAnsi="Cambria" w:cs="Arial"/>
        </w:rPr>
        <w:t>o</w:t>
      </w:r>
      <w:r w:rsidRPr="008B32BC">
        <w:rPr>
          <w:rFonts w:ascii="Cambria" w:hAnsi="Cambria" w:cs="Arial"/>
        </w:rPr>
        <w:t>boty budowlane,</w:t>
      </w:r>
      <w:r w:rsidR="003D5B9C" w:rsidRPr="008B32BC">
        <w:rPr>
          <w:rFonts w:ascii="Cambria" w:hAnsi="Cambria" w:cs="Arial"/>
        </w:rPr>
        <w:t xml:space="preserve"> </w:t>
      </w:r>
      <w:r w:rsidR="0036436F" w:rsidRPr="008B32BC">
        <w:rPr>
          <w:rFonts w:ascii="Cambria" w:hAnsi="Cambria" w:cs="Arial"/>
        </w:rPr>
        <w:t>Wykonawca, podwy</w:t>
      </w:r>
      <w:r w:rsidR="008B32BC" w:rsidRPr="008B32BC">
        <w:rPr>
          <w:rFonts w:ascii="Cambria" w:hAnsi="Cambria" w:cs="Arial"/>
        </w:rPr>
        <w:t>konawca lub dalszy podwykonawca</w:t>
      </w:r>
      <w:r w:rsidR="0036436F" w:rsidRPr="008B32BC">
        <w:rPr>
          <w:rFonts w:ascii="Cambria" w:hAnsi="Cambria" w:cs="Arial"/>
        </w:rPr>
        <w:t xml:space="preserve"> przedkłada Zamawiającemu poświadczoną za zgodność z oryginałem kopię zawartej umowy o podwykonawstwo, której przedmi</w:t>
      </w:r>
      <w:r w:rsidR="003D5B9C" w:rsidRPr="008B32BC">
        <w:rPr>
          <w:rFonts w:ascii="Cambria" w:hAnsi="Cambria" w:cs="Arial"/>
        </w:rPr>
        <w:t>otem są dostawy lub usługi, w </w:t>
      </w:r>
      <w:r w:rsidR="0036436F" w:rsidRPr="008B32BC">
        <w:rPr>
          <w:rFonts w:ascii="Cambria" w:hAnsi="Cambria" w:cs="Arial"/>
        </w:rPr>
        <w:t xml:space="preserve">terminie 7 dni od dnia jej zawarcia, z wyłączeniem umów o podwykonawstwo o wartości </w:t>
      </w:r>
      <w:r w:rsidR="0036436F" w:rsidRPr="008B32BC">
        <w:rPr>
          <w:rFonts w:ascii="Cambria" w:hAnsi="Cambria" w:cs="Arial"/>
        </w:rPr>
        <w:lastRenderedPageBreak/>
        <w:t>mn</w:t>
      </w:r>
      <w:r w:rsidR="008B32BC" w:rsidRPr="008B32BC">
        <w:rPr>
          <w:rFonts w:ascii="Cambria" w:hAnsi="Cambria" w:cs="Arial"/>
        </w:rPr>
        <w:t>iejszej niż 0,5% wartości umowy</w:t>
      </w:r>
      <w:r w:rsidR="0036436F" w:rsidRPr="008B32BC">
        <w:rPr>
          <w:rFonts w:ascii="Cambria" w:hAnsi="Cambria" w:cs="Arial"/>
        </w:rPr>
        <w:t xml:space="preserve"> oraz umów o podwykonawstwo, których przedmiot został wskazany przez Zamawiającego w </w:t>
      </w:r>
      <w:r w:rsidR="003D5B9C" w:rsidRPr="008B32BC">
        <w:rPr>
          <w:rFonts w:ascii="Cambria" w:hAnsi="Cambria" w:cs="Arial"/>
        </w:rPr>
        <w:t>dokumentach zamówienia, w szczególności w </w:t>
      </w:r>
      <w:r w:rsidR="0036436F" w:rsidRPr="008B32BC">
        <w:rPr>
          <w:rFonts w:ascii="Cambria" w:hAnsi="Cambria" w:cs="Arial"/>
        </w:rPr>
        <w:t>specyfikacji warunków zamówienia</w:t>
      </w:r>
      <w:r w:rsidR="008B2EE6">
        <w:rPr>
          <w:rFonts w:ascii="Cambria" w:hAnsi="Cambria" w:cs="Arial"/>
        </w:rPr>
        <w:t>.</w:t>
      </w:r>
      <w:r w:rsidR="003D5B9C" w:rsidRPr="008B32BC">
        <w:rPr>
          <w:rFonts w:ascii="Cambria" w:hAnsi="Cambria" w:cs="Arial"/>
        </w:rPr>
        <w:t xml:space="preserve"> Wyłączenie, o </w:t>
      </w:r>
      <w:r w:rsidR="0036436F" w:rsidRPr="008B32BC">
        <w:rPr>
          <w:rFonts w:ascii="Cambria" w:hAnsi="Cambria" w:cs="Arial"/>
        </w:rPr>
        <w:t xml:space="preserve">którym mowa w zdaniu pierwszym, nie dotyczy umów o podwykonawstwo o wartości większej niż 50.000 zł. </w:t>
      </w:r>
    </w:p>
    <w:p w:rsidR="0036436F" w:rsidRPr="003A08FE" w:rsidRDefault="0036436F" w:rsidP="00B80980">
      <w:pPr>
        <w:widowControl w:val="0"/>
        <w:suppressAutoHyphens/>
        <w:autoSpaceDE w:val="0"/>
        <w:autoSpaceDN w:val="0"/>
        <w:adjustRightInd w:val="0"/>
        <w:spacing w:after="0" w:line="360" w:lineRule="auto"/>
        <w:ind w:left="567"/>
        <w:contextualSpacing/>
        <w:jc w:val="both"/>
        <w:rPr>
          <w:rFonts w:ascii="Cambria" w:hAnsi="Cambria" w:cs="Arial"/>
        </w:rPr>
      </w:pPr>
      <w:r w:rsidRPr="003A08FE">
        <w:rPr>
          <w:rFonts w:ascii="Cambria" w:hAnsi="Cambria" w:cs="Arial"/>
        </w:rPr>
        <w:t>W przypadku, o którym mowa powyżej, jeżeli termin zapłaty wynagrodzenia jest dłuższy niż 30 dni</w:t>
      </w:r>
      <w:r w:rsidR="003D5B9C" w:rsidRPr="003A08FE">
        <w:rPr>
          <w:rFonts w:ascii="Cambria" w:hAnsi="Cambria" w:cs="Arial"/>
        </w:rPr>
        <w:t xml:space="preserve"> od dnia doręczenia</w:t>
      </w:r>
      <w:r w:rsidRPr="003A08FE">
        <w:rPr>
          <w:rFonts w:ascii="Cambria" w:hAnsi="Cambria" w:cs="Arial"/>
        </w:rPr>
        <w:t>, Zamawiający informuje o tym Wykonawcę i wzywa go do doprowadzenia do zmiany tej umowy pod rygorem wystąpienia o zapłatę kary umownej.</w:t>
      </w:r>
    </w:p>
    <w:p w:rsidR="0036436F" w:rsidRPr="003A08FE" w:rsidRDefault="003D5B9C"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 xml:space="preserve">W przypadku umów, których przedmiotem są roboty budowlane, </w:t>
      </w:r>
      <w:r w:rsidR="0036436F" w:rsidRPr="003A08FE">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3A08FE">
        <w:rPr>
          <w:rFonts w:ascii="Cambria" w:hAnsi="Cambria" w:cs="Arial"/>
        </w:rPr>
        <w:t xml:space="preserve"> </w:t>
      </w:r>
      <w:r w:rsidR="005A044D" w:rsidRPr="003A08FE">
        <w:rPr>
          <w:rFonts w:ascii="Cambria" w:hAnsi="Cambria" w:cs="Arial"/>
        </w:rPr>
        <w:t>lub który zawarł przedłożoną Zamawiającemu umowę o podwykonawstwo, której przedmiotem są dostawy lub usługi</w:t>
      </w:r>
      <w:r w:rsidR="0036436F" w:rsidRPr="003A08FE">
        <w:rPr>
          <w:rFonts w:ascii="Cambria" w:hAnsi="Cambria" w:cs="Arial"/>
        </w:rPr>
        <w:t>, w przypadku uchylania się od obowiązku zapłaty odpowiednio przez Wykonawcę, podwyko</w:t>
      </w:r>
      <w:r w:rsidR="003A08FE" w:rsidRPr="003A08FE">
        <w:rPr>
          <w:rFonts w:ascii="Cambria" w:hAnsi="Cambria" w:cs="Arial"/>
        </w:rPr>
        <w:t>nawcę lub dalszego podwykonawcę</w:t>
      </w:r>
      <w:r w:rsidR="0036436F" w:rsidRPr="003A08FE">
        <w:rPr>
          <w:rFonts w:ascii="Cambria" w:hAnsi="Cambria" w:cs="Arial"/>
        </w:rPr>
        <w:t>.</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Wynagrodzenie, o którym mowa w ust. 1</w:t>
      </w:r>
      <w:r w:rsidR="005A044D" w:rsidRPr="003A08FE">
        <w:rPr>
          <w:rFonts w:ascii="Cambria" w:hAnsi="Cambria" w:cs="Arial"/>
        </w:rPr>
        <w:t>3,</w:t>
      </w:r>
      <w:r w:rsidRPr="003A08FE">
        <w:rPr>
          <w:rFonts w:ascii="Cambria" w:hAnsi="Cambria" w:cs="Arial"/>
        </w:rPr>
        <w:t xml:space="preserve"> dotyczy wyłącznie należności powstałych po zaakceptowaniu przez Zamawiającego umowy o podwykonawstwo, której przedmiotem są roboty budowlane</w:t>
      </w:r>
      <w:r w:rsidR="005A044D" w:rsidRPr="003A08FE">
        <w:rPr>
          <w:rFonts w:ascii="Cambria" w:hAnsi="Cambria" w:cs="Arial"/>
        </w:rPr>
        <w:t xml:space="preserve"> lub po przedłożeniu Zamawiającemu poświadczonej za zgodność z oryginałem kopii umowy o podwykonawstwo, której przedmiotem są dostawy lub usługi</w:t>
      </w:r>
      <w:r w:rsidRPr="003A08FE">
        <w:rPr>
          <w:rFonts w:ascii="Cambria" w:hAnsi="Cambria" w:cs="Arial"/>
        </w:rPr>
        <w:t>.</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Bezpośrednia zapłata obejmuje wyłącznie należne wynagrodzeni</w:t>
      </w:r>
      <w:r w:rsidR="001817CC" w:rsidRPr="003A08FE">
        <w:rPr>
          <w:rFonts w:ascii="Cambria" w:hAnsi="Cambria" w:cs="Arial"/>
        </w:rPr>
        <w:t>e</w:t>
      </w:r>
      <w:r w:rsidRPr="003A08FE">
        <w:rPr>
          <w:rFonts w:ascii="Cambria" w:hAnsi="Cambria" w:cs="Arial"/>
        </w:rPr>
        <w:t>, bez odsetek, należnych podwykonawcy lub dalszemu podwykonawcy.</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Przed dokonaniem bezpośredniej zapłaty Zamawiający jest obowiązany umożliwić Wykonawcy zgłoszenie pisemn</w:t>
      </w:r>
      <w:r w:rsidR="001817CC" w:rsidRPr="003A08FE">
        <w:rPr>
          <w:rFonts w:ascii="Cambria" w:hAnsi="Cambria" w:cs="Arial"/>
        </w:rPr>
        <w:t>ie</w:t>
      </w:r>
      <w:r w:rsidRPr="003A08FE">
        <w:rPr>
          <w:rFonts w:ascii="Cambria" w:hAnsi="Cambria" w:cs="Arial"/>
        </w:rPr>
        <w:t xml:space="preserve"> uwag dotyczących zasadności bezpośredniej zapłaty wynagrodzenia podwykonawcy lub dalszemu podwykonawcy</w:t>
      </w:r>
      <w:r w:rsidR="003A08FE" w:rsidRPr="003A08FE">
        <w:rPr>
          <w:rFonts w:ascii="Cambria" w:hAnsi="Cambria" w:cs="Arial"/>
        </w:rPr>
        <w:t>,</w:t>
      </w:r>
      <w:r w:rsidRPr="003A08FE">
        <w:rPr>
          <w:rFonts w:ascii="Cambria" w:hAnsi="Cambria" w:cs="Arial"/>
        </w:rPr>
        <w:t xml:space="preserve"> Zamawiający informuje o terminie zgłaszania uwag, nie krótszym niż 7 dni od dnia doręczenia tej informacji.</w:t>
      </w:r>
      <w:r w:rsidR="001817CC" w:rsidRPr="003A08FE">
        <w:rPr>
          <w:rFonts w:ascii="Cambria" w:hAnsi="Cambria"/>
        </w:rPr>
        <w:t xml:space="preserve"> </w:t>
      </w:r>
      <w:r w:rsidR="001817CC" w:rsidRPr="003A08FE">
        <w:rPr>
          <w:rFonts w:ascii="Cambria" w:hAnsi="Cambria" w:cs="Arial"/>
        </w:rPr>
        <w:t>W uwagach nie można powoływać się na potrącenie roszczeń wykonawcy względem podwykonawcy niezwiązanych z realizacją umowy o podwykonawstwo.</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AC7C63">
        <w:rPr>
          <w:rFonts w:ascii="Cambria" w:hAnsi="Cambria" w:cs="Arial"/>
        </w:rPr>
        <w:t>W przypadku zgłoszenia uwag, o których mowa w ust.</w:t>
      </w:r>
      <w:r w:rsidRPr="00CA64DA">
        <w:rPr>
          <w:rFonts w:ascii="Cambria" w:hAnsi="Cambria" w:cs="Arial"/>
        </w:rPr>
        <w:t>1</w:t>
      </w:r>
      <w:r w:rsidR="001817CC" w:rsidRPr="00CA64DA">
        <w:rPr>
          <w:rFonts w:ascii="Cambria" w:hAnsi="Cambria" w:cs="Arial"/>
        </w:rPr>
        <w:t>6</w:t>
      </w:r>
      <w:r w:rsidRPr="00CA64DA">
        <w:rPr>
          <w:rFonts w:ascii="Cambria" w:hAnsi="Cambria" w:cs="Arial"/>
        </w:rPr>
        <w:t xml:space="preserve">, </w:t>
      </w:r>
      <w:r w:rsidRPr="00AC7C63">
        <w:rPr>
          <w:rFonts w:ascii="Cambria" w:hAnsi="Cambria" w:cs="Arial"/>
        </w:rPr>
        <w:t>w terminie wskazanym przez Zamawiającego, Zamawiający może:</w:t>
      </w:r>
    </w:p>
    <w:p w:rsidR="0036436F" w:rsidRPr="00AC7C63" w:rsidRDefault="0036436F"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nie dokonać bezpośredniej zapłaty wynagrodzenia podwykonawcy lub dalszemu podwykonawcy, jeżeli Wykonawca wykaże niezasadność takiej zapłaty albo</w:t>
      </w:r>
    </w:p>
    <w:p w:rsidR="00ED33FE" w:rsidRPr="00AC7C63" w:rsidRDefault="00ED33FE"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rPr>
        <w:t xml:space="preserve">złożyć do depozytu sądowego kwotę potrzebną na pokrycie wynagrodzenia </w:t>
      </w:r>
      <w:r w:rsidR="001817CC" w:rsidRPr="00AC7C63">
        <w:rPr>
          <w:rFonts w:ascii="Cambria" w:hAnsi="Cambria"/>
        </w:rPr>
        <w:t>p</w:t>
      </w:r>
      <w:r w:rsidRPr="00AC7C63">
        <w:rPr>
          <w:rFonts w:ascii="Cambria" w:hAnsi="Cambria"/>
        </w:rPr>
        <w:t xml:space="preserve">odwykonawcy lub dalszego </w:t>
      </w:r>
      <w:r w:rsidR="001817CC" w:rsidRPr="00AC7C63">
        <w:rPr>
          <w:rFonts w:ascii="Cambria" w:hAnsi="Cambria"/>
        </w:rPr>
        <w:t>p</w:t>
      </w:r>
      <w:r w:rsidRPr="00AC7C63">
        <w:rPr>
          <w:rFonts w:ascii="Cambria" w:hAnsi="Cambria"/>
        </w:rPr>
        <w:t>odwykonawcy w przypadku istnienia zasadniczej wątpliwości Zamawiającego co do wysokości należnej zapłaty lub podmiotu, któremu płatność się należy, albo</w:t>
      </w:r>
    </w:p>
    <w:p w:rsidR="0036436F" w:rsidRPr="00AC7C63" w:rsidRDefault="0036436F"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dokonać bezpośredniej zapłaty wynagrodzenia podwykonawcy lub dalszemu podwykonawcy, jeżeli podwykonawca lub dalszy podwykonawca wykaże zasadność takiej zapłaty.</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AC7C63">
        <w:rPr>
          <w:rFonts w:ascii="Cambria" w:hAnsi="Cambria" w:cs="Arial"/>
        </w:rPr>
        <w:t xml:space="preserve">W przypadku dokonania bezpośredniej zapłaty podwykonawcy lub dalszemu podwykonawcy, </w:t>
      </w:r>
      <w:r w:rsidRPr="00AC7C63">
        <w:rPr>
          <w:rFonts w:ascii="Cambria" w:hAnsi="Cambria" w:cs="Arial"/>
        </w:rPr>
        <w:lastRenderedPageBreak/>
        <w:t>Zamawiający potrąca kwotę wypłaconego wynagro</w:t>
      </w:r>
      <w:r w:rsidR="001817CC" w:rsidRPr="00AC7C63">
        <w:rPr>
          <w:rFonts w:ascii="Cambria" w:hAnsi="Cambria" w:cs="Arial"/>
        </w:rPr>
        <w:t>dzenia</w:t>
      </w:r>
      <w:r w:rsidRPr="00AC7C63">
        <w:rPr>
          <w:rFonts w:ascii="Cambria" w:hAnsi="Cambria" w:cs="Arial"/>
        </w:rPr>
        <w:t xml:space="preserve"> z wynagrodzenia należnego Wykonawcy.</w:t>
      </w:r>
    </w:p>
    <w:p w:rsidR="001817CC" w:rsidRPr="00CA64DA" w:rsidRDefault="001817CC"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A64DA" w:rsidRDefault="001817CC"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CA64DA"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Wykonawca ponosi odpowiedzialność w przypadku jakichkolwiek szkód wyrządzonych przez swoich podwykonawców Zamawiającemu lub osobom trzecim.</w:t>
      </w:r>
    </w:p>
    <w:p w:rsidR="001817CC" w:rsidRPr="00CA64DA"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Umowy w sprawach zamówień są jawne, z zastrzeżeniem przepisów dot. tajemnic prawnie chronionych.</w:t>
      </w:r>
    </w:p>
    <w:p w:rsidR="0036436F" w:rsidRPr="00AC7C63" w:rsidRDefault="0036436F" w:rsidP="00B6297E">
      <w:pPr>
        <w:spacing w:before="120" w:line="276" w:lineRule="auto"/>
        <w:jc w:val="center"/>
        <w:rPr>
          <w:rFonts w:ascii="Cambria" w:hAnsi="Cambria" w:cs="Arial"/>
          <w:b/>
          <w:color w:val="000000"/>
        </w:rPr>
      </w:pPr>
      <w:r w:rsidRPr="00AC7C63">
        <w:rPr>
          <w:rFonts w:ascii="Cambria" w:hAnsi="Cambria" w:cs="Arial"/>
          <w:b/>
          <w:color w:val="000000"/>
        </w:rPr>
        <w:t>§ </w:t>
      </w:r>
      <w:r w:rsidR="00041905">
        <w:rPr>
          <w:rFonts w:ascii="Cambria" w:hAnsi="Cambria" w:cs="Arial"/>
          <w:b/>
          <w:color w:val="000000"/>
        </w:rPr>
        <w:t>7</w:t>
      </w:r>
    </w:p>
    <w:p w:rsidR="0036436F" w:rsidRPr="00AC7C63" w:rsidRDefault="0036436F" w:rsidP="00151F50">
      <w:pPr>
        <w:spacing w:before="12" w:line="276" w:lineRule="auto"/>
        <w:jc w:val="center"/>
        <w:rPr>
          <w:rFonts w:ascii="Cambria" w:hAnsi="Cambria" w:cs="Arial"/>
          <w:b/>
          <w:color w:val="000000"/>
        </w:rPr>
      </w:pPr>
      <w:r w:rsidRPr="00AC7C63">
        <w:rPr>
          <w:rFonts w:ascii="Cambria" w:hAnsi="Cambria" w:cs="Arial"/>
          <w:b/>
          <w:color w:val="000000"/>
        </w:rPr>
        <w:t>Odbiory</w:t>
      </w:r>
    </w:p>
    <w:p w:rsidR="003020F8" w:rsidRPr="003020F8" w:rsidRDefault="003020F8" w:rsidP="00041905">
      <w:pPr>
        <w:pStyle w:val="Akapitzlist"/>
        <w:numPr>
          <w:ilvl w:val="0"/>
          <w:numId w:val="27"/>
        </w:num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Strony zgodnie postanawiają, że będą stosowane następujące rodzaje odbiorów robót:</w:t>
      </w:r>
    </w:p>
    <w:p w:rsidR="003020F8" w:rsidRPr="003020F8" w:rsidRDefault="003020F8" w:rsidP="00041905">
      <w:pPr>
        <w:autoSpaceDE w:val="0"/>
        <w:spacing w:after="0" w:line="360" w:lineRule="auto"/>
        <w:ind w:left="896" w:hanging="425"/>
        <w:jc w:val="both"/>
        <w:rPr>
          <w:rFonts w:ascii="Cambria" w:eastAsia="Times New Roman" w:hAnsi="Cambria" w:cs="Verdana"/>
          <w:lang w:eastAsia="pl-PL"/>
        </w:rPr>
      </w:pPr>
      <w:r w:rsidRPr="003020F8">
        <w:rPr>
          <w:rFonts w:ascii="Cambria" w:eastAsia="Times New Roman" w:hAnsi="Cambria" w:cs="Verdana"/>
          <w:lang w:eastAsia="pl-PL"/>
        </w:rPr>
        <w:t>1)</w:t>
      </w:r>
      <w:r w:rsidRPr="003020F8">
        <w:rPr>
          <w:rFonts w:ascii="Cambria" w:eastAsia="Times New Roman" w:hAnsi="Cambria" w:cs="Verdana"/>
          <w:lang w:eastAsia="pl-PL"/>
        </w:rPr>
        <w:tab/>
        <w:t>odbiory częściowe;</w:t>
      </w:r>
    </w:p>
    <w:p w:rsidR="003020F8" w:rsidRPr="003020F8" w:rsidRDefault="003020F8" w:rsidP="00041905">
      <w:pPr>
        <w:autoSpaceDE w:val="0"/>
        <w:spacing w:after="0" w:line="360" w:lineRule="auto"/>
        <w:ind w:left="896" w:hanging="425"/>
        <w:jc w:val="both"/>
        <w:rPr>
          <w:rFonts w:ascii="Cambria" w:eastAsia="Times New Roman" w:hAnsi="Cambria" w:cs="Verdana"/>
          <w:lang w:eastAsia="pl-PL"/>
        </w:rPr>
      </w:pPr>
      <w:r w:rsidRPr="003020F8">
        <w:rPr>
          <w:rFonts w:ascii="Cambria" w:eastAsia="Times New Roman" w:hAnsi="Cambria" w:cs="Verdana"/>
          <w:lang w:eastAsia="pl-PL"/>
        </w:rPr>
        <w:t>2)</w:t>
      </w:r>
      <w:r w:rsidRPr="003020F8">
        <w:rPr>
          <w:rFonts w:ascii="Cambria" w:eastAsia="Times New Roman" w:hAnsi="Cambria" w:cs="Verdana"/>
          <w:lang w:eastAsia="pl-PL"/>
        </w:rPr>
        <w:tab/>
        <w:t>odbiory robót zanikających i ulegających zakryciu;</w:t>
      </w:r>
    </w:p>
    <w:p w:rsidR="003020F8" w:rsidRPr="003020F8" w:rsidRDefault="003020F8" w:rsidP="00041905">
      <w:pPr>
        <w:autoSpaceDE w:val="0"/>
        <w:spacing w:after="0" w:line="360" w:lineRule="auto"/>
        <w:ind w:left="896" w:hanging="425"/>
        <w:jc w:val="both"/>
        <w:rPr>
          <w:rFonts w:ascii="Cambria" w:eastAsia="Times New Roman" w:hAnsi="Cambria" w:cs="Verdana"/>
          <w:lang w:eastAsia="pl-PL"/>
        </w:rPr>
      </w:pPr>
      <w:r w:rsidRPr="003020F8">
        <w:rPr>
          <w:rFonts w:ascii="Cambria" w:eastAsia="Times New Roman" w:hAnsi="Cambria" w:cs="Verdana"/>
          <w:lang w:eastAsia="pl-PL"/>
        </w:rPr>
        <w:t>3)</w:t>
      </w:r>
      <w:r w:rsidRPr="003020F8">
        <w:rPr>
          <w:rFonts w:ascii="Cambria" w:eastAsia="Times New Roman" w:hAnsi="Cambria" w:cs="Verdana"/>
          <w:lang w:eastAsia="pl-PL"/>
        </w:rPr>
        <w:tab/>
        <w:t>odbiory końcowe robót budowlanych, stanowiące podstawę do wystawiania faktur końcowych za ich wykonanie.</w:t>
      </w:r>
    </w:p>
    <w:p w:rsidR="003020F8" w:rsidRPr="003020F8" w:rsidRDefault="003020F8" w:rsidP="00041905">
      <w:pPr>
        <w:autoSpaceDE w:val="0"/>
        <w:spacing w:after="0" w:line="360" w:lineRule="auto"/>
        <w:ind w:left="540" w:hanging="425"/>
        <w:jc w:val="both"/>
        <w:rPr>
          <w:rFonts w:ascii="Cambria" w:eastAsia="Times New Roman" w:hAnsi="Cambria" w:cs="Verdana"/>
          <w:lang w:eastAsia="pl-PL"/>
        </w:rPr>
      </w:pPr>
      <w:r w:rsidRPr="003020F8">
        <w:rPr>
          <w:rFonts w:ascii="Cambria" w:eastAsia="Times New Roman" w:hAnsi="Cambria" w:cs="Verdana"/>
          <w:lang w:eastAsia="pl-PL"/>
        </w:rPr>
        <w:t>2.</w:t>
      </w:r>
      <w:r w:rsidRPr="003020F8">
        <w:rPr>
          <w:rFonts w:ascii="Cambria" w:eastAsia="Times New Roman" w:hAnsi="Cambria" w:cs="Verdana"/>
          <w:lang w:eastAsia="pl-PL"/>
        </w:rPr>
        <w:tab/>
        <w:t>Odbiory częściowe oraz odbiory robót zanikających i ulegających zakryciu, dokonywane będą przez Inspektora nadzoru inwestorskiego. Wykonawca winien zgłaszać gotowość do odbiorów, o których mowa wyżej, wpisem do Dziennika budowy.</w:t>
      </w:r>
    </w:p>
    <w:p w:rsidR="003020F8" w:rsidRPr="003020F8" w:rsidRDefault="003020F8" w:rsidP="00041905">
      <w:pPr>
        <w:autoSpaceDE w:val="0"/>
        <w:spacing w:after="0" w:line="360" w:lineRule="auto"/>
        <w:ind w:left="540" w:hanging="425"/>
        <w:jc w:val="both"/>
        <w:rPr>
          <w:rFonts w:ascii="Cambria" w:eastAsia="Times New Roman" w:hAnsi="Cambria" w:cs="Verdana"/>
          <w:lang w:eastAsia="pl-PL"/>
        </w:rPr>
      </w:pPr>
      <w:r w:rsidRPr="003020F8">
        <w:rPr>
          <w:rFonts w:ascii="Cambria" w:eastAsia="Times New Roman" w:hAnsi="Cambria" w:cs="Verdana"/>
          <w:lang w:eastAsia="pl-PL"/>
        </w:rPr>
        <w:t>3.</w:t>
      </w:r>
      <w:r w:rsidRPr="003020F8">
        <w:rPr>
          <w:rFonts w:ascii="Cambria" w:eastAsia="Times New Roman" w:hAnsi="Cambria" w:cs="Verdana"/>
          <w:lang w:eastAsia="pl-PL"/>
        </w:rPr>
        <w:tab/>
        <w:t>Zamawiający zobowiązuje się do wyznaczenia terminu i rozpoczęcia odbioru, nie później niż w ciągu 5 dni roboczych od daty otrzymania zawiadomienia o gotowości do odbioru częściowego albo 3 dni roboczych w odniesieniu do odbioru robót zanikających i ulegających zakryciu, albo do przekazania Wykonawcy pisemnej decyzji odmawiającej rozpoczęcia odbioru, zawierającej wykaz robót jakie, zdaniem Zamawiającego, muszą zostać wykonane albo dokumentacji lub urządzeń, jakie muszą zostać dostarczone, aby odbiór mógł zostać przeprowadzony</w:t>
      </w:r>
      <w:r w:rsidRPr="003020F8">
        <w:rPr>
          <w:rFonts w:ascii="Cambria" w:eastAsia="Times New Roman" w:hAnsi="Cambria" w:cs="Calibri"/>
          <w:lang w:eastAsia="pl-PL"/>
        </w:rPr>
        <w:t>.</w:t>
      </w:r>
    </w:p>
    <w:p w:rsidR="003020F8" w:rsidRPr="003020F8" w:rsidRDefault="003020F8" w:rsidP="00041905">
      <w:pPr>
        <w:autoSpaceDE w:val="0"/>
        <w:spacing w:after="0" w:line="360" w:lineRule="auto"/>
        <w:ind w:left="540" w:hanging="425"/>
        <w:jc w:val="both"/>
        <w:rPr>
          <w:rFonts w:ascii="Cambria" w:eastAsia="Times New Roman" w:hAnsi="Cambria" w:cs="Verdana"/>
          <w:lang w:eastAsia="pl-PL"/>
        </w:rPr>
      </w:pPr>
      <w:r w:rsidRPr="003020F8">
        <w:rPr>
          <w:rFonts w:ascii="Cambria" w:eastAsia="Times New Roman" w:hAnsi="Cambria" w:cs="Verdana"/>
          <w:lang w:eastAsia="pl-PL"/>
        </w:rPr>
        <w:t>4.</w:t>
      </w:r>
      <w:r w:rsidRPr="003020F8">
        <w:rPr>
          <w:rFonts w:ascii="Cambria" w:eastAsia="Times New Roman" w:hAnsi="Cambria" w:cs="Verdana"/>
          <w:lang w:eastAsia="pl-PL"/>
        </w:rPr>
        <w:tab/>
        <w:t>Jeżeli całość robót zostanie ukończona, Wykonawca powiadamia o tym pisemnie Zamawiającego, przesyłając kopię zawiadomienia Inspektorowi nadzoru z zastrzeżeniem ust. 5. Takie zawiadomienie będzie uważane za zgłoszenie przez Wykonawcę gotowości do dokonania odbioru końcowego robót.</w:t>
      </w:r>
    </w:p>
    <w:p w:rsidR="003020F8" w:rsidRPr="003020F8" w:rsidRDefault="003020F8" w:rsidP="00041905">
      <w:pPr>
        <w:autoSpaceDE w:val="0"/>
        <w:spacing w:after="0" w:line="360" w:lineRule="auto"/>
        <w:ind w:left="540" w:hanging="425"/>
        <w:jc w:val="both"/>
        <w:rPr>
          <w:rFonts w:ascii="Cambria" w:eastAsia="Times New Roman" w:hAnsi="Cambria" w:cs="Verdana"/>
          <w:lang w:eastAsia="pl-PL"/>
        </w:rPr>
      </w:pPr>
      <w:r w:rsidRPr="003020F8">
        <w:rPr>
          <w:rFonts w:ascii="Cambria" w:eastAsia="Times New Roman" w:hAnsi="Cambria" w:cs="Verdana"/>
          <w:lang w:eastAsia="pl-PL"/>
        </w:rPr>
        <w:t>5.</w:t>
      </w:r>
      <w:r w:rsidRPr="003020F8">
        <w:rPr>
          <w:rFonts w:ascii="Cambria" w:eastAsia="Times New Roman" w:hAnsi="Cambria" w:cs="Verdana"/>
          <w:lang w:eastAsia="pl-PL"/>
        </w:rPr>
        <w:tab/>
        <w:t>Podstawą zgłoszenia przez Wykonawcę gotowości do odbioru końcowego, będzie faktyczne wykonanie robót, odnotowane w Dzienniku budowy przez Kierownika budowy, potwierdzone przez Inspektora nadzoru inwestorskiego.</w:t>
      </w:r>
    </w:p>
    <w:p w:rsidR="003020F8" w:rsidRPr="003020F8" w:rsidRDefault="003020F8" w:rsidP="00041905">
      <w:pPr>
        <w:autoSpaceDE w:val="0"/>
        <w:spacing w:after="0" w:line="360" w:lineRule="auto"/>
        <w:ind w:left="540" w:hanging="425"/>
        <w:jc w:val="both"/>
        <w:rPr>
          <w:rFonts w:ascii="Cambria" w:eastAsia="Times New Roman" w:hAnsi="Cambria" w:cs="Verdana"/>
          <w:lang w:eastAsia="pl-PL"/>
        </w:rPr>
      </w:pPr>
      <w:r w:rsidRPr="003020F8">
        <w:rPr>
          <w:rFonts w:ascii="Cambria" w:eastAsia="Times New Roman" w:hAnsi="Cambria" w:cs="Verdana"/>
          <w:lang w:eastAsia="pl-PL"/>
        </w:rPr>
        <w:lastRenderedPageBreak/>
        <w:t>6.</w:t>
      </w:r>
      <w:r w:rsidRPr="003020F8">
        <w:rPr>
          <w:rFonts w:ascii="Cambria" w:eastAsia="Times New Roman" w:hAnsi="Cambria" w:cs="Verdana"/>
          <w:lang w:eastAsia="pl-PL"/>
        </w:rPr>
        <w:tab/>
        <w:t xml:space="preserve">Do obowiązków Wykonawcy należy skompletowanie i przedstawienie Zamawiającemu </w:t>
      </w:r>
      <w:r w:rsidRPr="003020F8">
        <w:rPr>
          <w:rFonts w:ascii="Cambria" w:eastAsia="Times New Roman" w:hAnsi="Cambria" w:cs="Verdana"/>
          <w:b/>
          <w:lang w:eastAsia="pl-PL"/>
        </w:rPr>
        <w:t>najpóźniej w dniu odbioru dokumentów odbiorowych sprawdzonych przez Inspektora Nadzoru</w:t>
      </w:r>
      <w:r w:rsidRPr="003020F8">
        <w:rPr>
          <w:rFonts w:ascii="Cambria" w:eastAsia="Times New Roman" w:hAnsi="Cambria" w:cs="Verdana"/>
          <w:lang w:eastAsia="pl-PL"/>
        </w:rPr>
        <w:t xml:space="preserve"> pozwalających na ocenę prawidłowego wykonania czynności odbioru, w szczególności:</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lang w:eastAsia="pl-PL"/>
        </w:rPr>
      </w:pPr>
      <w:r w:rsidRPr="003020F8">
        <w:rPr>
          <w:rFonts w:ascii="Cambria" w:eastAsia="Times New Roman" w:hAnsi="Cambria" w:cs="Verdana"/>
          <w:lang w:eastAsia="pl-PL"/>
        </w:rPr>
        <w:t>Dziennika budowy i książki obmiaru robót,</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lang w:eastAsia="pl-PL"/>
        </w:rPr>
      </w:pPr>
      <w:r w:rsidRPr="003020F8">
        <w:rPr>
          <w:rFonts w:ascii="Cambria" w:eastAsia="Times New Roman" w:hAnsi="Cambria" w:cs="Verdana"/>
          <w:lang w:eastAsia="pl-PL"/>
        </w:rPr>
        <w:t>oświadczenia Kierownika budowy o zgodności wykonania robót z Dokumentacją projektową oraz Specyfikacjami technicznymi wykonania i odbioru robót budowlanych, warunkami zgłoszenia do właściwego organu, obowiązującymi przepisami i normami;</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lang w:eastAsia="pl-PL"/>
        </w:rPr>
      </w:pPr>
      <w:r w:rsidRPr="003020F8">
        <w:rPr>
          <w:rFonts w:ascii="Cambria" w:eastAsia="Times New Roman" w:hAnsi="Cambria" w:cs="Verdana"/>
          <w:lang w:eastAsia="pl-PL"/>
        </w:rPr>
        <w:t>dokumentacji powykonawczej zawierającej informacje o wszystkich zmianach dokonanych podczas realizacji robót budowlanych,</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kern w:val="22"/>
          <w:lang w:eastAsia="pl-PL"/>
        </w:rPr>
      </w:pPr>
      <w:r w:rsidRPr="003020F8">
        <w:rPr>
          <w:rFonts w:ascii="Cambria" w:eastAsia="Times New Roman" w:hAnsi="Cambria" w:cs="Verdana"/>
          <w:kern w:val="22"/>
          <w:lang w:eastAsia="pl-PL"/>
        </w:rPr>
        <w:t xml:space="preserve">inwentaryzacji geodezyjnej powykonawczej (również w postaci elektronicznej w plikach edytowalnych </w:t>
      </w:r>
      <w:proofErr w:type="spellStart"/>
      <w:r w:rsidRPr="003020F8">
        <w:rPr>
          <w:rFonts w:ascii="Cambria" w:eastAsia="Times New Roman" w:hAnsi="Cambria" w:cs="Verdana"/>
          <w:kern w:val="22"/>
          <w:lang w:eastAsia="pl-PL"/>
        </w:rPr>
        <w:t>dwg</w:t>
      </w:r>
      <w:proofErr w:type="spellEnd"/>
      <w:r w:rsidRPr="003020F8">
        <w:rPr>
          <w:rFonts w:ascii="Cambria" w:eastAsia="Times New Roman" w:hAnsi="Cambria" w:cs="Verdana"/>
          <w:kern w:val="22"/>
          <w:lang w:eastAsia="pl-PL"/>
        </w:rPr>
        <w:t xml:space="preserve"> lub </w:t>
      </w:r>
      <w:proofErr w:type="spellStart"/>
      <w:r w:rsidRPr="003020F8">
        <w:rPr>
          <w:rFonts w:ascii="Cambria" w:eastAsia="Times New Roman" w:hAnsi="Cambria" w:cs="Verdana"/>
          <w:kern w:val="22"/>
          <w:lang w:eastAsia="pl-PL"/>
        </w:rPr>
        <w:t>dxf</w:t>
      </w:r>
      <w:proofErr w:type="spellEnd"/>
      <w:r w:rsidRPr="003020F8">
        <w:rPr>
          <w:rFonts w:ascii="Cambria" w:eastAsia="Times New Roman" w:hAnsi="Cambria" w:cs="Verdana"/>
          <w:kern w:val="22"/>
          <w:lang w:eastAsia="pl-PL"/>
        </w:rPr>
        <w:t>);</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color w:val="C00000"/>
          <w:kern w:val="22"/>
          <w:lang w:eastAsia="pl-PL"/>
        </w:rPr>
      </w:pPr>
      <w:r w:rsidRPr="003020F8">
        <w:rPr>
          <w:rFonts w:ascii="Cambria" w:eastAsia="Times New Roman" w:hAnsi="Cambria" w:cs="Verdana"/>
          <w:kern w:val="22"/>
          <w:lang w:eastAsia="pl-PL"/>
        </w:rPr>
        <w:t>rozliczenia końcowego przedmiotu Umowy (</w:t>
      </w:r>
      <w:r w:rsidR="00041905">
        <w:rPr>
          <w:rFonts w:ascii="Cambria" w:eastAsia="Times New Roman" w:hAnsi="Cambria" w:cs="Verdana"/>
          <w:kern w:val="22"/>
          <w:lang w:eastAsia="pl-PL"/>
        </w:rPr>
        <w:t>obmiar robót, kosztorys powykonawczy, protokół finansowego końcowego rozliczenia)</w:t>
      </w:r>
      <w:r w:rsidRPr="003020F8">
        <w:rPr>
          <w:rFonts w:ascii="Cambria" w:eastAsia="Times New Roman" w:hAnsi="Cambria" w:cs="Verdana"/>
          <w:kern w:val="22"/>
          <w:lang w:eastAsia="pl-PL"/>
        </w:rPr>
        <w:t xml:space="preserve">, </w:t>
      </w:r>
      <w:r w:rsidR="00041905">
        <w:rPr>
          <w:rFonts w:ascii="Cambria" w:eastAsia="Times New Roman" w:hAnsi="Cambria" w:cs="Verdana"/>
          <w:kern w:val="22"/>
          <w:lang w:eastAsia="pl-PL"/>
        </w:rPr>
        <w:t>sporządzo</w:t>
      </w:r>
      <w:r w:rsidR="00041905" w:rsidRPr="003020F8">
        <w:rPr>
          <w:rFonts w:ascii="Cambria" w:eastAsia="Times New Roman" w:hAnsi="Cambria" w:cs="Verdana"/>
          <w:kern w:val="22"/>
          <w:lang w:eastAsia="pl-PL"/>
        </w:rPr>
        <w:t>nego</w:t>
      </w:r>
      <w:r w:rsidRPr="003020F8">
        <w:rPr>
          <w:rFonts w:ascii="Cambria" w:eastAsia="Times New Roman" w:hAnsi="Cambria" w:cs="Verdana"/>
          <w:kern w:val="22"/>
          <w:lang w:eastAsia="pl-PL"/>
        </w:rPr>
        <w:t xml:space="preserve"> przez Kierownika budowy i </w:t>
      </w:r>
      <w:r w:rsidR="00041905">
        <w:rPr>
          <w:rFonts w:ascii="Cambria" w:eastAsia="Times New Roman" w:hAnsi="Cambria" w:cs="Verdana"/>
          <w:kern w:val="22"/>
          <w:lang w:eastAsia="pl-PL"/>
        </w:rPr>
        <w:t xml:space="preserve">zaakceptowanego przez </w:t>
      </w:r>
      <w:r w:rsidRPr="003020F8">
        <w:rPr>
          <w:rFonts w:ascii="Cambria" w:eastAsia="Times New Roman" w:hAnsi="Cambria" w:cs="Verdana"/>
          <w:kern w:val="22"/>
          <w:lang w:eastAsia="pl-PL"/>
        </w:rPr>
        <w:t>Inspektora nadzoru inwestorskiego,</w:t>
      </w:r>
    </w:p>
    <w:p w:rsidR="003020F8" w:rsidRPr="003020F8" w:rsidRDefault="003020F8" w:rsidP="00041905">
      <w:pPr>
        <w:numPr>
          <w:ilvl w:val="0"/>
          <w:numId w:val="26"/>
        </w:numPr>
        <w:autoSpaceDE w:val="0"/>
        <w:spacing w:after="0" w:line="360" w:lineRule="auto"/>
        <w:ind w:hanging="425"/>
        <w:jc w:val="both"/>
        <w:rPr>
          <w:rFonts w:ascii="Cambria" w:eastAsia="Times New Roman" w:hAnsi="Cambria" w:cs="Verdana"/>
          <w:lang w:eastAsia="pl-PL"/>
        </w:rPr>
      </w:pPr>
      <w:r w:rsidRPr="003020F8">
        <w:rPr>
          <w:rFonts w:ascii="Cambria" w:eastAsia="Times New Roman" w:hAnsi="Cambria" w:cs="Verdana"/>
          <w:lang w:eastAsia="pl-PL"/>
        </w:rPr>
        <w:t>wszystkich wymaganych prawem atestów, certyfikatów, deklaracji zgodności oraz specyfikacji technicznych, instrukcji obsługi, kart gwarancyjnych na zastosowane i wbudowane materiały i urządzenia potwierdzających, że wbudowane wyroby budowlane są zgodne z art. 10 ustawy Prawo budowlane i ustawą o wyrobach budowlanych,</w:t>
      </w:r>
    </w:p>
    <w:p w:rsidR="003020F8" w:rsidRDefault="003020F8" w:rsidP="00041905">
      <w:pPr>
        <w:numPr>
          <w:ilvl w:val="0"/>
          <w:numId w:val="26"/>
        </w:numPr>
        <w:autoSpaceDE w:val="0"/>
        <w:spacing w:after="0" w:line="360" w:lineRule="auto"/>
        <w:ind w:hanging="425"/>
        <w:jc w:val="both"/>
        <w:rPr>
          <w:rFonts w:ascii="Cambria" w:eastAsia="Times New Roman" w:hAnsi="Cambria" w:cs="Verdana"/>
          <w:lang w:eastAsia="pl-PL"/>
        </w:rPr>
      </w:pPr>
      <w:r w:rsidRPr="003020F8">
        <w:rPr>
          <w:rFonts w:ascii="Cambria" w:eastAsia="Times New Roman" w:hAnsi="Cambria" w:cs="Verdana"/>
          <w:lang w:eastAsia="pl-PL"/>
        </w:rPr>
        <w:t>wymaganych dokumentów, protokołów i zaświadczeń z przeprowadzonych prób, badań i sprawdzeń i innych dokumentów wymaganych stosownymi przepisami,</w:t>
      </w:r>
    </w:p>
    <w:p w:rsidR="00041905" w:rsidRPr="003020F8" w:rsidRDefault="00041905" w:rsidP="00041905">
      <w:pPr>
        <w:numPr>
          <w:ilvl w:val="0"/>
          <w:numId w:val="26"/>
        </w:numPr>
        <w:autoSpaceDE w:val="0"/>
        <w:spacing w:after="0" w:line="360" w:lineRule="auto"/>
        <w:ind w:hanging="425"/>
        <w:jc w:val="both"/>
        <w:rPr>
          <w:rFonts w:ascii="Cambria" w:eastAsia="Times New Roman" w:hAnsi="Cambria" w:cs="Verdana"/>
          <w:lang w:eastAsia="pl-PL"/>
        </w:rPr>
      </w:pPr>
      <w:r w:rsidRPr="00041905">
        <w:rPr>
          <w:rFonts w:ascii="Cambria" w:eastAsia="Times New Roman" w:hAnsi="Cambria" w:cs="Verdana"/>
          <w:lang w:eastAsia="pl-PL"/>
        </w:rPr>
        <w:t xml:space="preserve">skompletowanie i przedstawienie Zamawiającemu wszelkich innych, nie wymienionych </w:t>
      </w:r>
      <w:r>
        <w:rPr>
          <w:rFonts w:ascii="Cambria" w:eastAsia="Times New Roman" w:hAnsi="Cambria" w:cs="Verdana"/>
          <w:lang w:eastAsia="pl-PL"/>
        </w:rPr>
        <w:t>powyżej</w:t>
      </w:r>
      <w:r w:rsidRPr="00041905">
        <w:rPr>
          <w:rFonts w:ascii="Cambria" w:eastAsia="Times New Roman" w:hAnsi="Cambria" w:cs="Verdana"/>
          <w:lang w:eastAsia="pl-PL"/>
        </w:rPr>
        <w:t xml:space="preserve"> dokumentów niezbędnych do użytkowania  obiektów budowlanych</w:t>
      </w:r>
      <w:r w:rsidR="0037455E">
        <w:rPr>
          <w:rFonts w:ascii="Cambria" w:eastAsia="Times New Roman" w:hAnsi="Cambria" w:cs="Verdana"/>
          <w:lang w:eastAsia="pl-PL"/>
        </w:rPr>
        <w:t xml:space="preserve"> (do wniosku o pozwolenie na użytkowanie) </w:t>
      </w:r>
      <w:r w:rsidRPr="00041905">
        <w:rPr>
          <w:rFonts w:ascii="Cambria" w:eastAsia="Times New Roman" w:hAnsi="Cambria" w:cs="Verdana"/>
          <w:lang w:eastAsia="pl-PL"/>
        </w:rPr>
        <w:t>, a także wbudowanych w nich materiałów i urządzeń</w:t>
      </w:r>
    </w:p>
    <w:p w:rsidR="003020F8" w:rsidRPr="003020F8" w:rsidRDefault="003020F8" w:rsidP="00041905">
      <w:pPr>
        <w:autoSpaceDE w:val="0"/>
        <w:spacing w:after="0" w:line="360" w:lineRule="auto"/>
        <w:ind w:left="540" w:firstLine="27"/>
        <w:jc w:val="both"/>
        <w:rPr>
          <w:rFonts w:ascii="Cambria" w:eastAsia="Times New Roman" w:hAnsi="Cambria" w:cs="Verdana"/>
          <w:b/>
          <w:lang w:eastAsia="pl-PL"/>
        </w:rPr>
      </w:pPr>
      <w:r w:rsidRPr="003020F8">
        <w:rPr>
          <w:rFonts w:ascii="Cambria" w:eastAsia="Times New Roman" w:hAnsi="Cambria" w:cs="Verdana"/>
          <w:b/>
          <w:lang w:eastAsia="pl-PL"/>
        </w:rPr>
        <w:t>W przypadku braku kompletu dokumentacji odbiorowej Komisja wstrzymuje czynności odbioru, a w przypadku nie uzupełnienia w ciągu dwu kolejnych dni odmawia odbioru.</w:t>
      </w:r>
    </w:p>
    <w:p w:rsidR="00C61075" w:rsidRDefault="003020F8" w:rsidP="00041905">
      <w:pPr>
        <w:pStyle w:val="Akapitzlist"/>
        <w:numPr>
          <w:ilvl w:val="0"/>
          <w:numId w:val="28"/>
        </w:numPr>
        <w:autoSpaceDE w:val="0"/>
        <w:spacing w:after="0" w:line="360" w:lineRule="auto"/>
        <w:ind w:left="567" w:hanging="425"/>
        <w:jc w:val="both"/>
        <w:rPr>
          <w:rFonts w:ascii="Cambria" w:eastAsia="Times New Roman" w:hAnsi="Cambria" w:cs="Verdana"/>
          <w:lang w:eastAsia="pl-PL"/>
        </w:rPr>
      </w:pPr>
      <w:r w:rsidRPr="00C61075">
        <w:rPr>
          <w:rFonts w:ascii="Cambria" w:eastAsia="Times New Roman" w:hAnsi="Cambria" w:cs="Verdana"/>
          <w:lang w:eastAsia="pl-PL"/>
        </w:rPr>
        <w:t>Zamawiający zobowiązuje się do wyznaczenia terminu i rozpoczęcia, nie później niż w ciągu 10 dni roboczych od daty otrzymania zawiadomienia o gotowości do odbioru końcowego, czynności odbioru końcowego albo do przekazania Wykonawcy pisemnej decyzji odmawiającej rozpoczęcia odbioru końcowego.</w:t>
      </w:r>
    </w:p>
    <w:p w:rsidR="003020F8" w:rsidRPr="00C61075" w:rsidRDefault="003020F8" w:rsidP="00041905">
      <w:pPr>
        <w:pStyle w:val="Akapitzlist"/>
        <w:numPr>
          <w:ilvl w:val="0"/>
          <w:numId w:val="28"/>
        </w:numPr>
        <w:autoSpaceDE w:val="0"/>
        <w:spacing w:after="0" w:line="360" w:lineRule="auto"/>
        <w:ind w:left="567" w:hanging="425"/>
        <w:jc w:val="both"/>
        <w:rPr>
          <w:rFonts w:ascii="Cambria" w:eastAsia="Times New Roman" w:hAnsi="Cambria" w:cs="Verdana"/>
          <w:lang w:eastAsia="pl-PL"/>
        </w:rPr>
      </w:pPr>
      <w:r w:rsidRPr="00C61075">
        <w:rPr>
          <w:rFonts w:ascii="Cambria" w:eastAsia="Times New Roman" w:hAnsi="Cambria" w:cs="Verdana"/>
          <w:lang w:eastAsia="pl-PL"/>
        </w:rPr>
        <w:t>Brak wyznaczenia przez Zamawiającego terminu odbioru i brak uzasadnienia przyczyn odmowy wyznaczenia terminu odbioru upoważnia Wykonawcę do dokonania czynności odbioru jednostronnego, umożliwia również Wykonawcy:</w:t>
      </w:r>
    </w:p>
    <w:p w:rsidR="003020F8" w:rsidRPr="003020F8" w:rsidRDefault="003020F8" w:rsidP="00041905">
      <w:pPr>
        <w:autoSpaceDE w:val="0"/>
        <w:spacing w:after="0" w:line="360" w:lineRule="auto"/>
        <w:ind w:left="896" w:hanging="425"/>
        <w:jc w:val="both"/>
        <w:rPr>
          <w:rFonts w:ascii="Cambria" w:eastAsia="Times New Roman" w:hAnsi="Cambria" w:cs="Verdana"/>
          <w:lang w:eastAsia="pl-PL"/>
        </w:rPr>
      </w:pPr>
      <w:r w:rsidRPr="003020F8">
        <w:rPr>
          <w:rFonts w:ascii="Cambria" w:eastAsia="Times New Roman" w:hAnsi="Cambria" w:cs="Verdana"/>
          <w:lang w:eastAsia="pl-PL"/>
        </w:rPr>
        <w:t>1)</w:t>
      </w:r>
      <w:r w:rsidRPr="003020F8">
        <w:rPr>
          <w:rFonts w:ascii="Cambria" w:eastAsia="Times New Roman" w:hAnsi="Cambria" w:cs="Verdana"/>
          <w:lang w:eastAsia="pl-PL"/>
        </w:rPr>
        <w:tab/>
        <w:t>pozostawienie obiektów budowlanych do dyspozycji Zamawiającego;</w:t>
      </w:r>
    </w:p>
    <w:p w:rsidR="003020F8" w:rsidRPr="003020F8" w:rsidRDefault="003020F8" w:rsidP="00041905">
      <w:pPr>
        <w:autoSpaceDE w:val="0"/>
        <w:spacing w:after="0" w:line="360" w:lineRule="auto"/>
        <w:ind w:left="896" w:hanging="425"/>
        <w:jc w:val="both"/>
        <w:rPr>
          <w:rFonts w:ascii="Cambria" w:eastAsia="Times New Roman" w:hAnsi="Cambria" w:cs="Verdana"/>
          <w:lang w:eastAsia="pl-PL"/>
        </w:rPr>
      </w:pPr>
      <w:r w:rsidRPr="003020F8">
        <w:rPr>
          <w:rFonts w:ascii="Cambria" w:eastAsia="Times New Roman" w:hAnsi="Cambria" w:cs="Verdana"/>
          <w:lang w:eastAsia="pl-PL"/>
        </w:rPr>
        <w:t>2)</w:t>
      </w:r>
      <w:r w:rsidRPr="003020F8">
        <w:rPr>
          <w:rFonts w:ascii="Cambria" w:eastAsia="Times New Roman" w:hAnsi="Cambria" w:cs="Verdana"/>
          <w:lang w:eastAsia="pl-PL"/>
        </w:rPr>
        <w:tab/>
        <w:t>wystawienie faktury końcowej.</w:t>
      </w:r>
    </w:p>
    <w:p w:rsidR="003020F8" w:rsidRPr="003020F8" w:rsidRDefault="003020F8" w:rsidP="0004190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11.</w:t>
      </w:r>
      <w:r w:rsidRPr="003020F8">
        <w:rPr>
          <w:rFonts w:ascii="Cambria" w:eastAsia="Times New Roman" w:hAnsi="Cambria" w:cs="Verdana"/>
          <w:lang w:eastAsia="pl-PL"/>
        </w:rPr>
        <w:tab/>
        <w:t>Zamawiający zobowiązany jest do zakończenia czynności odbioru końcowego lub odmowy dokonania odbioru końcowego, jeżeli czynności odbiorcze z winy Wykonawcy nie będą mogły być kontynuowane, w terminie 3 dni  roboczych od dnia rozpoczęcia tego odbioru.</w:t>
      </w:r>
    </w:p>
    <w:p w:rsidR="003020F8" w:rsidRPr="003020F8" w:rsidRDefault="003020F8" w:rsidP="0004190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lastRenderedPageBreak/>
        <w:t>12.</w:t>
      </w:r>
      <w:r w:rsidRPr="003020F8">
        <w:rPr>
          <w:rFonts w:ascii="Cambria" w:eastAsia="Times New Roman" w:hAnsi="Cambria" w:cs="Verdana"/>
          <w:lang w:eastAsia="pl-PL"/>
        </w:rPr>
        <w:tab/>
        <w:t>W przypadku stwierdzenia w trakcie odbioru wad lub usterek, Zamawiający może odmówić odbioru do czasu ich usunięcia, a Wykonawca usunie je w ramach wynagrodzenia za odbierane roboty w terminie wyznaczonym przez Zamawiającego.</w:t>
      </w:r>
    </w:p>
    <w:p w:rsidR="003020F8" w:rsidRPr="003020F8" w:rsidRDefault="003020F8" w:rsidP="0004190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13.</w:t>
      </w:r>
      <w:r w:rsidRPr="003020F8">
        <w:rPr>
          <w:rFonts w:ascii="Cambria" w:eastAsia="Times New Roman" w:hAnsi="Cambria" w:cs="Verdana"/>
          <w:lang w:eastAsia="pl-PL"/>
        </w:rPr>
        <w:tab/>
        <w:t>W razie braku usunięcia w ustalonym terminie przez Wykonawcę wad lub usterek stwierdzonych przy odbiorze, w okresie rękojmi lub gwarancji, Zamawiający jest upoważniony do ich usunięcia na koszt Wykonawcy.</w:t>
      </w:r>
    </w:p>
    <w:p w:rsidR="003020F8" w:rsidRPr="003020F8" w:rsidRDefault="003020F8" w:rsidP="0004190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14.</w:t>
      </w:r>
      <w:r w:rsidRPr="003020F8">
        <w:rPr>
          <w:rFonts w:ascii="Cambria" w:eastAsia="Times New Roman" w:hAnsi="Cambria" w:cs="Verdana"/>
          <w:lang w:eastAsia="pl-PL"/>
        </w:rPr>
        <w:tab/>
        <w:t>Wykonawca jest odpowiedzialny względem Zamawiającego, jeżeli wykonany przedmiot Umowy ma wady lub usterki zmniejszające jego wartość lub użyteczność. Wykonawca jest zobowiązany do usunięcia wad lub usterek, a w przypadku gdy usunięcie wad lub usterek  nie  będzie możliwe – Zamawiający odstąpi od umowy lub należne Wykonawcy wynagrodzenie zostanie odpowiednio zmniejszone.</w:t>
      </w:r>
    </w:p>
    <w:p w:rsidR="00C61075" w:rsidRDefault="003020F8" w:rsidP="0004190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15.</w:t>
      </w:r>
      <w:r w:rsidRPr="003020F8">
        <w:rPr>
          <w:rFonts w:ascii="Cambria" w:eastAsia="Times New Roman" w:hAnsi="Cambria" w:cs="Verdana"/>
          <w:lang w:eastAsia="pl-PL"/>
        </w:rPr>
        <w:tab/>
        <w:t>Z czynności odbioru sporządza się protokół. Protokół powinien zawierać ustalenia poczynione w toku odbioru oraz zostać podpisany przez Wykonawcę, Zamawiającego i Inspektora nadzoru inwestorskiego.</w:t>
      </w:r>
    </w:p>
    <w:p w:rsidR="00656028" w:rsidRPr="00B6297E" w:rsidRDefault="003020F8" w:rsidP="00041905">
      <w:pPr>
        <w:pStyle w:val="Akapitzlist"/>
        <w:numPr>
          <w:ilvl w:val="0"/>
          <w:numId w:val="29"/>
        </w:numPr>
        <w:autoSpaceDE w:val="0"/>
        <w:spacing w:after="0" w:line="360" w:lineRule="auto"/>
        <w:ind w:left="567" w:hanging="425"/>
        <w:jc w:val="both"/>
        <w:rPr>
          <w:rFonts w:ascii="Cambria" w:eastAsia="Times New Roman" w:hAnsi="Cambria" w:cs="Verdana"/>
          <w:lang w:eastAsia="pl-PL"/>
        </w:rPr>
      </w:pPr>
      <w:r w:rsidRPr="00C61075">
        <w:rPr>
          <w:rFonts w:ascii="Cambria" w:eastAsia="Times New Roman" w:hAnsi="Cambria" w:cs="Verdana"/>
          <w:lang w:eastAsia="pl-PL"/>
        </w:rPr>
        <w:t>Odbiór jest dokonany po złożeniu stosownego oświadczenia przez Zamawiającego lub Inspektora nadzoru inwestorskiego w protokole odbioru lub po potwierdzeniu w tym protokole usunięcia wszystkich wad lub usterek stwierdzonych w trakcie tego odbioru</w:t>
      </w:r>
      <w:r w:rsidR="00612286" w:rsidRPr="00C61075">
        <w:rPr>
          <w:rFonts w:ascii="Cambria" w:hAnsi="Cambria" w:cs="Arial"/>
        </w:rPr>
        <w:t>.</w:t>
      </w:r>
    </w:p>
    <w:p w:rsidR="00363BD4" w:rsidRPr="00AC7C63" w:rsidRDefault="00363BD4" w:rsidP="00B6297E">
      <w:pPr>
        <w:spacing w:before="120" w:line="276" w:lineRule="auto"/>
        <w:jc w:val="center"/>
        <w:rPr>
          <w:rFonts w:ascii="Cambria" w:hAnsi="Cambria" w:cs="Arial"/>
          <w:b/>
          <w:color w:val="000000"/>
        </w:rPr>
      </w:pPr>
      <w:r w:rsidRPr="00AC7C63">
        <w:rPr>
          <w:rFonts w:ascii="Cambria" w:hAnsi="Cambria" w:cs="Arial"/>
          <w:b/>
          <w:color w:val="000000"/>
        </w:rPr>
        <w:t>§ </w:t>
      </w:r>
      <w:r w:rsidR="0037455E">
        <w:rPr>
          <w:rFonts w:ascii="Cambria" w:hAnsi="Cambria" w:cs="Arial"/>
          <w:b/>
          <w:color w:val="000000"/>
        </w:rPr>
        <w:t>8</w:t>
      </w:r>
    </w:p>
    <w:p w:rsidR="00363BD4" w:rsidRPr="00AC7C63" w:rsidRDefault="00363BD4" w:rsidP="00151F50">
      <w:pPr>
        <w:spacing w:before="12" w:line="276" w:lineRule="auto"/>
        <w:jc w:val="center"/>
        <w:rPr>
          <w:rFonts w:ascii="Cambria" w:hAnsi="Cambria" w:cs="Arial"/>
          <w:b/>
          <w:color w:val="000000"/>
        </w:rPr>
      </w:pPr>
      <w:r w:rsidRPr="00AC7C63">
        <w:rPr>
          <w:rFonts w:ascii="Cambria" w:hAnsi="Cambria" w:cs="Arial"/>
          <w:b/>
          <w:color w:val="000000"/>
        </w:rPr>
        <w:t>Wynagrodzenie</w:t>
      </w:r>
    </w:p>
    <w:p w:rsidR="00B93F81" w:rsidRDefault="00B93F81" w:rsidP="00DA2486">
      <w:pPr>
        <w:numPr>
          <w:ilvl w:val="0"/>
          <w:numId w:val="10"/>
        </w:numPr>
        <w:spacing w:after="0" w:line="360" w:lineRule="auto"/>
        <w:ind w:left="568" w:hanging="284"/>
        <w:jc w:val="both"/>
        <w:rPr>
          <w:rFonts w:ascii="Cambria" w:hAnsi="Cambria"/>
          <w:bCs/>
        </w:rPr>
      </w:pPr>
      <w:r w:rsidRPr="00916884">
        <w:rPr>
          <w:rFonts w:ascii="Cambria" w:hAnsi="Cambria"/>
        </w:rPr>
        <w:t xml:space="preserve">Strony ustalają, że obowiązującą je formą wynagrodzenia jest </w:t>
      </w:r>
      <w:r w:rsidRPr="00916884">
        <w:rPr>
          <w:rFonts w:ascii="Cambria" w:hAnsi="Cambria"/>
          <w:u w:val="single"/>
        </w:rPr>
        <w:t>wynagrodzenie kosztorysowe</w:t>
      </w:r>
      <w:r w:rsidRPr="00916884">
        <w:rPr>
          <w:rFonts w:ascii="Cambria" w:hAnsi="Cambria"/>
          <w:bCs/>
        </w:rPr>
        <w: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bCs/>
        </w:rPr>
        <w:t xml:space="preserve">Wynagrodzenie, o którym mowa w ust. 1 zgodnie z wybraną ofertą zostaje ustalone wstępnie na kwotę brutto (z podatkiem VAT): </w:t>
      </w:r>
      <w:r>
        <w:rPr>
          <w:rFonts w:ascii="Cambria" w:hAnsi="Cambria"/>
          <w:b/>
          <w:bCs/>
        </w:rPr>
        <w:t>……..</w:t>
      </w:r>
      <w:r w:rsidRPr="007902C3">
        <w:rPr>
          <w:rFonts w:ascii="Cambria" w:hAnsi="Cambria"/>
          <w:b/>
          <w:bCs/>
        </w:rPr>
        <w:t xml:space="preserve"> zł</w:t>
      </w:r>
      <w:r>
        <w:rPr>
          <w:rFonts w:ascii="Cambria" w:hAnsi="Cambria"/>
          <w:b/>
          <w:bCs/>
        </w:rPr>
        <w:t>,</w:t>
      </w:r>
      <w:r>
        <w:rPr>
          <w:rFonts w:ascii="Cambria" w:hAnsi="Cambria"/>
          <w:bCs/>
        </w:rPr>
        <w:t xml:space="preserve"> (słownie: ………………………</w:t>
      </w:r>
      <w:r w:rsidRPr="000B6344">
        <w:rPr>
          <w:rFonts w:ascii="Cambria" w:hAnsi="Cambria"/>
          <w:bCs/>
        </w:rPr>
        <w:t xml:space="preserve"> złotych</w:t>
      </w:r>
      <w:r>
        <w:rPr>
          <w:rFonts w:ascii="Cambria" w:hAnsi="Cambria"/>
          <w:bCs/>
        </w:rPr>
        <w:t xml:space="preserve"> …./100</w:t>
      </w:r>
      <w:r w:rsidRPr="000B6344">
        <w:rPr>
          <w:rFonts w:ascii="Cambria" w:hAnsi="Cambria"/>
          <w:bCs/>
        </w:rPr>
        <w:t xml:space="preserve">) w tym: kwota netto (bez podatku VAT): </w:t>
      </w:r>
      <w:r>
        <w:rPr>
          <w:rFonts w:ascii="Cambria" w:hAnsi="Cambria"/>
          <w:b/>
          <w:bCs/>
        </w:rPr>
        <w:t>…………..</w:t>
      </w:r>
      <w:r w:rsidRPr="007902C3">
        <w:rPr>
          <w:rFonts w:ascii="Cambria" w:hAnsi="Cambria"/>
          <w:b/>
          <w:bCs/>
        </w:rPr>
        <w:t xml:space="preserve"> zł</w:t>
      </w:r>
      <w:r>
        <w:rPr>
          <w:rFonts w:ascii="Cambria" w:hAnsi="Cambria"/>
          <w:b/>
          <w:bCs/>
        </w:rPr>
        <w:t>,</w:t>
      </w:r>
      <w:r>
        <w:rPr>
          <w:rFonts w:ascii="Cambria" w:hAnsi="Cambria"/>
          <w:bCs/>
        </w:rPr>
        <w:t xml:space="preserve"> (słownie: ………</w:t>
      </w:r>
      <w:r w:rsidRPr="000B6344">
        <w:rPr>
          <w:rFonts w:ascii="Cambria" w:hAnsi="Cambria"/>
          <w:bCs/>
        </w:rPr>
        <w:t xml:space="preserve"> </w:t>
      </w:r>
      <w:r>
        <w:rPr>
          <w:rFonts w:ascii="Cambria" w:hAnsi="Cambria"/>
          <w:bCs/>
        </w:rPr>
        <w:t>złotych …/100)</w:t>
      </w:r>
      <w:r w:rsidRPr="000B6344">
        <w:rPr>
          <w:rFonts w:ascii="Cambria" w:hAnsi="Cambria"/>
          <w:bCs/>
        </w:rPr>
        <w:t xml:space="preserve">, oraz podatek VAT: </w:t>
      </w:r>
      <w:r>
        <w:rPr>
          <w:rFonts w:ascii="Cambria" w:hAnsi="Cambria"/>
          <w:b/>
          <w:bCs/>
        </w:rPr>
        <w:t>………. z</w:t>
      </w:r>
      <w:r w:rsidRPr="007902C3">
        <w:rPr>
          <w:rFonts w:ascii="Cambria" w:hAnsi="Cambria"/>
          <w:b/>
          <w:bCs/>
        </w:rPr>
        <w:t>ł</w:t>
      </w:r>
      <w:r>
        <w:rPr>
          <w:rFonts w:ascii="Cambria" w:hAnsi="Cambria"/>
          <w:b/>
          <w:bCs/>
        </w:rPr>
        <w:t>,</w:t>
      </w:r>
      <w:r>
        <w:rPr>
          <w:rFonts w:ascii="Cambria" w:hAnsi="Cambria"/>
          <w:bCs/>
        </w:rPr>
        <w:t xml:space="preserve"> (słownie: …………………… złotych ../100)</w:t>
      </w:r>
      <w:r w:rsidRPr="000B6344">
        <w:rPr>
          <w:rFonts w:ascii="Cambria" w:hAnsi="Cambria"/>
          <w:bCs/>
        </w:rPr>
        <w: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t>Wartość ostateczną przedmiotu Umowy stanowić będzie suma wartości kosztorysowych wszystkich robót, obliczonych na podstawie obmiarów rzeczywiście wykonanych robót i cen jednostkowych zawartych w kosztorysie ofertowym. Ceny jednostkowe i czynniki cenotwórcze określone przez Wykonawcę nie będą zmieniane w trakcie realizacji przedmiotu umowy i nie będą podlegały waloryzacji.</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t>Wynagrodzenie, o którym mowa w ust. 2 może ulec zmianie (podwyższeniu lub obniżeniu) o kwoty, wynikające z ewentualnych różnic pomiędzy ilością określoną w dokumentacji projektowej i przedmiarze robót a rzeczywistymi ilościami wykonanych robót.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t>Wszystkie odstępstwa w ilości poszczególnych robót będących przedmiotem zamówienia od ilości określonych w kosztorysie ofertowym wynikać muszą bezpośrednio z Projektu budowlanego lub Specyfikacji wykonania i odbioru robót lub muszą być niezbędne dla prawidłowego prowadzenia robót budowlanych.</w:t>
      </w:r>
      <w:r>
        <w:rPr>
          <w:rFonts w:ascii="Cambria" w:hAnsi="Cambria"/>
          <w:bCs/>
        </w:rPr>
        <w:t xml:space="preserve"> </w:t>
      </w:r>
      <w:r w:rsidRPr="000B6344">
        <w:rPr>
          <w:rFonts w:ascii="Cambria" w:hAnsi="Cambria" w:cs="Verdana"/>
        </w:rPr>
        <w:t xml:space="preserve">Samowolne wykonywanie robót budowlanych w </w:t>
      </w:r>
      <w:r w:rsidRPr="000B6344">
        <w:rPr>
          <w:rFonts w:ascii="Cambria" w:hAnsi="Cambria" w:cs="Verdana"/>
        </w:rPr>
        <w:lastRenderedPageBreak/>
        <w:t>większym zakresie niż jest to określone w projekcie budowlanym nie upoważnia Wykonawcy do żądania wynagrodzenia za wykonanie tych robót.</w:t>
      </w:r>
    </w:p>
    <w:p w:rsidR="005E0FE0" w:rsidRPr="00AD3B45" w:rsidRDefault="00B93F81" w:rsidP="00DA2486">
      <w:pPr>
        <w:widowControl w:val="0"/>
        <w:numPr>
          <w:ilvl w:val="0"/>
          <w:numId w:val="10"/>
        </w:numPr>
        <w:spacing w:after="0" w:line="360" w:lineRule="auto"/>
        <w:ind w:left="568" w:hanging="284"/>
        <w:contextualSpacing/>
        <w:jc w:val="both"/>
        <w:rPr>
          <w:rFonts w:ascii="Cambria" w:hAnsi="Cambria" w:cs="Arial"/>
        </w:rPr>
      </w:pPr>
      <w:r w:rsidRPr="000B6344">
        <w:rPr>
          <w:rFonts w:ascii="Cambria" w:hAnsi="Cambria" w:cs="Verdana"/>
        </w:rPr>
        <w:t>W przypadku wystąpienia konieczności wykonania robót, dla których nie została ustalona cena jednostkowa w kosztorysach ofertowych, a których wykonanie jest konieczne do wykonania przedmiotu Umowy (dzieła budowlanego), roboty te zostaną wycenione w oparciu o podane w ofercie czynniki cenotwórcze i ceny materiałów i sprzętu uzgodnione z Zamawiającym, nie wyższe jednak niż  średnie ceny SEKOCENBUD-u</w:t>
      </w:r>
      <w:r w:rsidR="00AD3B45">
        <w:rPr>
          <w:rFonts w:ascii="Cambria" w:hAnsi="Cambria" w:cs="Verdana"/>
        </w:rPr>
        <w:t>.</w:t>
      </w:r>
    </w:p>
    <w:p w:rsidR="00363BD4" w:rsidRPr="00AC7C63" w:rsidRDefault="00363BD4" w:rsidP="00B6297E">
      <w:pPr>
        <w:spacing w:before="120" w:line="276" w:lineRule="auto"/>
        <w:jc w:val="center"/>
        <w:rPr>
          <w:rFonts w:ascii="Cambria" w:hAnsi="Cambria" w:cs="Arial"/>
          <w:b/>
          <w:color w:val="000000"/>
        </w:rPr>
      </w:pPr>
      <w:r w:rsidRPr="00AC7C63">
        <w:rPr>
          <w:rFonts w:ascii="Cambria" w:hAnsi="Cambria" w:cs="Arial"/>
          <w:b/>
          <w:color w:val="000000"/>
        </w:rPr>
        <w:t>§ </w:t>
      </w:r>
      <w:r w:rsidR="0037455E">
        <w:rPr>
          <w:rFonts w:ascii="Cambria" w:hAnsi="Cambria" w:cs="Arial"/>
          <w:b/>
          <w:color w:val="000000"/>
        </w:rPr>
        <w:t>9</w:t>
      </w:r>
    </w:p>
    <w:p w:rsidR="00363BD4" w:rsidRPr="00AC7C63" w:rsidRDefault="00363BD4" w:rsidP="00151F50">
      <w:pPr>
        <w:spacing w:before="12" w:line="276" w:lineRule="auto"/>
        <w:jc w:val="center"/>
        <w:rPr>
          <w:rFonts w:ascii="Cambria" w:hAnsi="Cambria" w:cs="Arial"/>
          <w:b/>
          <w:color w:val="000000"/>
        </w:rPr>
      </w:pPr>
      <w:r w:rsidRPr="00AC7C63">
        <w:rPr>
          <w:rFonts w:ascii="Cambria" w:hAnsi="Cambria" w:cs="Arial"/>
          <w:b/>
          <w:color w:val="000000"/>
        </w:rPr>
        <w:t>Rozliczenie</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Rozliczenie za wykonane roboty będzie się odbywało fakturami:</w:t>
      </w:r>
    </w:p>
    <w:p w:rsidR="00726BDA" w:rsidRDefault="003F090D" w:rsidP="00DA2486">
      <w:pPr>
        <w:pStyle w:val="Akapitzlist"/>
        <w:widowControl w:val="0"/>
        <w:numPr>
          <w:ilvl w:val="0"/>
          <w:numId w:val="30"/>
        </w:numPr>
        <w:suppressAutoHyphens/>
        <w:autoSpaceDE w:val="0"/>
        <w:autoSpaceDN w:val="0"/>
        <w:adjustRightInd w:val="0"/>
        <w:spacing w:after="0" w:line="360" w:lineRule="auto"/>
        <w:ind w:left="851"/>
        <w:jc w:val="both"/>
        <w:rPr>
          <w:rFonts w:ascii="Cambria" w:hAnsi="Cambria" w:cs="Arial"/>
        </w:rPr>
      </w:pPr>
      <w:r w:rsidRPr="00726BDA">
        <w:rPr>
          <w:rFonts w:ascii="Cambria" w:hAnsi="Cambria" w:cs="Arial"/>
        </w:rPr>
        <w:t>częściowymi – po wykonaniu i odbiorze elementów robót – wystawianymi nie  częściej niż   raz w miesiącu;</w:t>
      </w:r>
    </w:p>
    <w:p w:rsidR="0037455E" w:rsidRDefault="003F090D" w:rsidP="00D81DCC">
      <w:pPr>
        <w:pStyle w:val="Akapitzlist"/>
        <w:widowControl w:val="0"/>
        <w:numPr>
          <w:ilvl w:val="0"/>
          <w:numId w:val="30"/>
        </w:numPr>
        <w:suppressAutoHyphens/>
        <w:autoSpaceDE w:val="0"/>
        <w:autoSpaceDN w:val="0"/>
        <w:adjustRightInd w:val="0"/>
        <w:spacing w:after="0" w:line="360" w:lineRule="auto"/>
        <w:ind w:left="357"/>
        <w:jc w:val="both"/>
        <w:rPr>
          <w:rFonts w:ascii="Cambria" w:hAnsi="Cambria" w:cs="Arial"/>
        </w:rPr>
      </w:pPr>
      <w:r w:rsidRPr="0037455E">
        <w:rPr>
          <w:rFonts w:ascii="Cambria" w:hAnsi="Cambria" w:cs="Arial"/>
        </w:rPr>
        <w:t>końcową – po zakończeniu realizacji przedmiotu Umowy, sporządzeniu powykonawczej   dokumentacji odbiorowej, odbiorze potwierdzonym w protokole odbioru końcowego, dostarczeniu inwentary</w:t>
      </w:r>
      <w:r w:rsidR="0037455E">
        <w:rPr>
          <w:rFonts w:ascii="Cambria" w:hAnsi="Cambria" w:cs="Arial"/>
        </w:rPr>
        <w:t>zacji geodezyjnej powykonawczej.</w:t>
      </w:r>
    </w:p>
    <w:p w:rsidR="003F090D" w:rsidRPr="0037455E" w:rsidRDefault="003F090D" w:rsidP="00D81DCC">
      <w:pPr>
        <w:pStyle w:val="Akapitzlist"/>
        <w:widowControl w:val="0"/>
        <w:numPr>
          <w:ilvl w:val="0"/>
          <w:numId w:val="30"/>
        </w:numPr>
        <w:suppressAutoHyphens/>
        <w:autoSpaceDE w:val="0"/>
        <w:autoSpaceDN w:val="0"/>
        <w:adjustRightInd w:val="0"/>
        <w:spacing w:after="0" w:line="360" w:lineRule="auto"/>
        <w:ind w:left="357"/>
        <w:jc w:val="both"/>
        <w:rPr>
          <w:rFonts w:ascii="Cambria" w:hAnsi="Cambria" w:cs="Arial"/>
        </w:rPr>
      </w:pPr>
      <w:r w:rsidRPr="0037455E">
        <w:rPr>
          <w:rFonts w:ascii="Cambria" w:hAnsi="Cambria" w:cs="Arial"/>
        </w:rPr>
        <w:t>Przy czym ustala się że:</w:t>
      </w:r>
    </w:p>
    <w:p w:rsidR="00D81DCC" w:rsidRDefault="003F090D" w:rsidP="00DA2486">
      <w:pPr>
        <w:pStyle w:val="Akapitzlist"/>
        <w:widowControl w:val="0"/>
        <w:numPr>
          <w:ilvl w:val="0"/>
          <w:numId w:val="31"/>
        </w:numPr>
        <w:suppressAutoHyphens/>
        <w:autoSpaceDE w:val="0"/>
        <w:autoSpaceDN w:val="0"/>
        <w:adjustRightInd w:val="0"/>
        <w:spacing w:after="0" w:line="360" w:lineRule="auto"/>
        <w:ind w:left="851"/>
        <w:jc w:val="both"/>
        <w:rPr>
          <w:rFonts w:ascii="Cambria" w:hAnsi="Cambria" w:cs="Arial"/>
        </w:rPr>
      </w:pPr>
      <w:r w:rsidRPr="00D81DCC">
        <w:rPr>
          <w:rFonts w:ascii="Cambria" w:hAnsi="Cambria" w:cs="Arial"/>
        </w:rPr>
        <w:t>pierwsza płatność częściowa nastąpi  po osiągnięciu zawansowania prac odpowiadającego 30 % wartości pr</w:t>
      </w:r>
      <w:r w:rsidR="00D81DCC">
        <w:rPr>
          <w:rFonts w:ascii="Cambria" w:hAnsi="Cambria" w:cs="Arial"/>
        </w:rPr>
        <w:t>zedmiotu Umowy, ustalonego w § 7</w:t>
      </w:r>
      <w:r w:rsidRPr="00D81DCC">
        <w:rPr>
          <w:rFonts w:ascii="Cambria" w:hAnsi="Cambria" w:cs="Arial"/>
        </w:rPr>
        <w:t xml:space="preserve"> ust. 2;</w:t>
      </w:r>
    </w:p>
    <w:p w:rsidR="003F090D" w:rsidRPr="00D81DCC" w:rsidRDefault="003F090D" w:rsidP="00DA2486">
      <w:pPr>
        <w:pStyle w:val="Akapitzlist"/>
        <w:widowControl w:val="0"/>
        <w:numPr>
          <w:ilvl w:val="0"/>
          <w:numId w:val="31"/>
        </w:numPr>
        <w:suppressAutoHyphens/>
        <w:autoSpaceDE w:val="0"/>
        <w:autoSpaceDN w:val="0"/>
        <w:adjustRightInd w:val="0"/>
        <w:spacing w:after="0" w:line="360" w:lineRule="auto"/>
        <w:ind w:left="851"/>
        <w:jc w:val="both"/>
        <w:rPr>
          <w:rFonts w:ascii="Cambria" w:hAnsi="Cambria" w:cs="Arial"/>
        </w:rPr>
      </w:pPr>
      <w:r w:rsidRPr="00D81DCC">
        <w:rPr>
          <w:rFonts w:ascii="Cambria" w:hAnsi="Cambria" w:cs="Arial"/>
        </w:rPr>
        <w:t>maksymalna kwota wartości płatności częściowych nie może przekroczyć 80 % wartości przedm</w:t>
      </w:r>
      <w:r w:rsidR="00D81DCC">
        <w:rPr>
          <w:rFonts w:ascii="Cambria" w:hAnsi="Cambria" w:cs="Arial"/>
        </w:rPr>
        <w:t>iotu Umowy, ustalonego w § 7</w:t>
      </w:r>
      <w:r w:rsidRPr="00D81DCC">
        <w:rPr>
          <w:rFonts w:ascii="Cambria" w:hAnsi="Cambria" w:cs="Arial"/>
        </w:rPr>
        <w:t xml:space="preserve"> ust. 2.</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Podstawę do wystawienia faktur częściowych stanowić będą protokoły odbioru częściowego wykonanych elementów robót określające stopień zaawansowania prac i potwierdzone przez Inspektora Nadzoru Inwestorskiego.</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Rozliczenie końcowe za wykonane roboty nastąpi na podstawie podpisanego przez Zamawiającego protokołu odbioru końcowego, inwentaryzacji geodezyjnej powykonawczej</w:t>
      </w:r>
      <w:r w:rsidR="0037455E">
        <w:rPr>
          <w:rFonts w:ascii="Cambria" w:hAnsi="Cambria" w:cs="Arial"/>
        </w:rPr>
        <w:t>.</w:t>
      </w:r>
      <w:r w:rsidRPr="003F090D">
        <w:rPr>
          <w:rFonts w:ascii="Cambria" w:hAnsi="Cambria" w:cs="Arial"/>
          <w:b/>
        </w:rPr>
        <w:t xml:space="preserve"> </w:t>
      </w:r>
      <w:r w:rsidRPr="003F090D">
        <w:rPr>
          <w:rFonts w:ascii="Cambria" w:hAnsi="Cambria" w:cs="Arial"/>
        </w:rPr>
        <w:t>Powyższy protokół, inwenta</w:t>
      </w:r>
      <w:r w:rsidR="0037455E">
        <w:rPr>
          <w:rFonts w:ascii="Cambria" w:hAnsi="Cambria" w:cs="Arial"/>
        </w:rPr>
        <w:t>ryzacja geodezyjna powykonawcza.</w:t>
      </w:r>
      <w:r w:rsidRPr="003F090D">
        <w:rPr>
          <w:rFonts w:ascii="Cambria" w:hAnsi="Cambria" w:cs="Arial"/>
        </w:rPr>
        <w:t xml:space="preserve"> będzie podstawą do wystawienia faktury końcowej.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Wykonanie przez Wykonawcę prac w większym zakresie w terminach określonych w Harmonogramie (rzeczowo-finansowym) nie uprawnia go do otrzymania wynagrodzenia ponad kwoty w nim ustalone, chyba że Zamawiający wyrazi na to zgodę.</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 xml:space="preserve">Wykonawca, w przypadku realizacji umowy  przy pomocy podwykonawców, zobowiązany jest do dostarczania, wraz z przedkładaną fakturą częściową/końcową oświadczeń Podwykonawców o wywiązaniu się Wykonawcy z wymagalnych zobowiązań finansowych wynikających z realizacji zawartych z nimi umów.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 xml:space="preserve">Nie dopełnienie obowiązku o którym mowa w ustępie 5 upoważnia Zamawiającego do wstrzymania zapłaty faktur, bez prawa  do naliczania odsetek za nieterminową zapłatę do czasu uregulowania płatności podwykonawcy lub do działania przedstawionego w ust. 7.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 xml:space="preserve">Zamawiający z płatności przysługujących Wykonawcy, może regulować należności przysługujące </w:t>
      </w:r>
      <w:r w:rsidRPr="003F090D">
        <w:rPr>
          <w:rFonts w:ascii="Cambria" w:hAnsi="Cambria" w:cs="Arial"/>
        </w:rPr>
        <w:lastRenderedPageBreak/>
        <w:t>Podwykonawcom, przy pomocy których Wykonawca realizuje zlecony mu zakres robót, bezpośrednio na ich rachunek, w przypadku otrzymania zawiadomienia o braku zapłaty wymagalnej kwoty wynagrodzenia należnej danemu Podwykonawcy, zgodnie z umową zawartą przez niego z Wykonawcą, w związku z realizacją przedmiotu niniejszej Umowy. W tym celu Zamawiający wezwie Wykonawcę do wykonania obowiązku zapłaty w terminie 10 dni, a po tym czasie ureguluje wymaganą należność na rzecz Podwykonawcy, potrącając ją z wynagrodzenia należnego Wykonawcy. Zamawiający będzie informował Wykonawcę o terminach i wysokościach przekazanych Podwykonawcom kwot.</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 xml:space="preserve">Wykonawca oświadcza, że jest podatnikiem podatku VAT o numerze identyfikacyjnym NIP – </w:t>
      </w:r>
      <w:r w:rsidR="004F5E3B">
        <w:rPr>
          <w:rFonts w:ascii="Cambria" w:hAnsi="Cambria" w:cs="Arial"/>
          <w:bCs/>
        </w:rPr>
        <w:t>……….</w:t>
      </w:r>
      <w:r w:rsidRPr="003F090D">
        <w:rPr>
          <w:rFonts w:ascii="Cambria" w:hAnsi="Cambria" w:cs="Arial"/>
          <w:bCs/>
        </w:rPr>
        <w:t>.</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Zamawiający oświadcza, że jest podatnikiem podatku VAT o numerze identyfikacyjnym NIP  795-001-01-69.</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Faktury częściowe i faktura końcowa płatne będą przelewem na rachunek Wykonawcy wskazany w fakturze w terminie do 21 dni od daty złożenia faktury wraz z odpowiednimi protokołami, w siedzibie Zamawiającego. Za termin dokonania zapłaty uważa się dzień obciążenia rachunku bankowego Zamawiającego.</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Za nieterminową zapłatę faktury mogą zostać naliczone odsetki, nie wyższe jednak niż ustawowe.</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Faktura winna być wystawiona na:</w:t>
      </w:r>
      <w:r w:rsidRPr="003F090D">
        <w:rPr>
          <w:rFonts w:ascii="Cambria" w:hAnsi="Cambria" w:cs="Arial"/>
          <w:b/>
        </w:rPr>
        <w:t xml:space="preserve"> Nadleśnictwo Bircza, </w:t>
      </w:r>
      <w:r w:rsidRPr="003F090D">
        <w:rPr>
          <w:rFonts w:ascii="Cambria" w:hAnsi="Cambria" w:cs="Arial"/>
        </w:rPr>
        <w:t>adres:  Stara Bircza 99, 37-740 Bircza, NIP: 795-001-01-69.</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Wykonawca może wystawiać ustrukturyzowane faktury elektroniczne w rozumieniu przepisów ustawy z dnia 9 listopada 2018 r. o elektronicznym fakturowaniu w zamówieniach publicznych, koncesjach na roboty budowlane lub usługi oraz partnerstwie pu</w:t>
      </w:r>
      <w:r w:rsidR="00966F31">
        <w:rPr>
          <w:rFonts w:ascii="Cambria" w:hAnsi="Cambria"/>
        </w:rPr>
        <w:t>bliczno-prywatnym (Dz. U. z 2020 r. poz. 1666 ze zm.</w:t>
      </w:r>
      <w:r w:rsidRPr="00D83274">
        <w:rPr>
          <w:rFonts w:ascii="Cambria" w:hAnsi="Cambria"/>
        </w:rPr>
        <w:t>,– „Ustawa o Fakturowaniu”).</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W przypadku wystawienia ustrukturyzowanej faktury elektronicznej, o której mowa w ust. 13,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Ustrukturyzowaną fakturę elektroniczną należy wysyłać na następujący adres Zamawiającego na PEF: NIP 7950010169.</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Z zastrzeżeniem postanowień ust. 8 Wynagrodzenie będzie płatne na rachunek bankowy Wykonawcy wskazany w fakturze. Za dzień dokonania płatności przyjmuje się dzień obciążenia rachunku bankowego Zamawiającego.</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Podatek VAT naliczony zostanie w wysokości obowiązującej w dniu wystawienia faktury.</w:t>
      </w:r>
    </w:p>
    <w:p w:rsidR="00811843" w:rsidRPr="00811843" w:rsidRDefault="00811843" w:rsidP="00811843">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811843">
        <w:rPr>
          <w:rFonts w:ascii="Cambria" w:hAnsi="Cambria"/>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0" w:name="_Hlk15927515"/>
      <w:r w:rsidR="00C5056E">
        <w:rPr>
          <w:rFonts w:ascii="Cambria" w:hAnsi="Cambria"/>
        </w:rPr>
        <w:t>Dz. U. z 2023</w:t>
      </w:r>
      <w:r w:rsidRPr="00811843">
        <w:rPr>
          <w:rFonts w:ascii="Cambria" w:hAnsi="Cambria"/>
        </w:rPr>
        <w:t xml:space="preserve"> r. poz. </w:t>
      </w:r>
      <w:r w:rsidR="00C5056E">
        <w:rPr>
          <w:rFonts w:ascii="Cambria" w:hAnsi="Cambria"/>
        </w:rPr>
        <w:t>1059</w:t>
      </w:r>
      <w:r w:rsidRPr="00811843">
        <w:rPr>
          <w:rFonts w:ascii="Cambria" w:hAnsi="Cambria"/>
        </w:rPr>
        <w:t xml:space="preserve"> z </w:t>
      </w:r>
      <w:proofErr w:type="spellStart"/>
      <w:r w:rsidRPr="00811843">
        <w:rPr>
          <w:rFonts w:ascii="Cambria" w:hAnsi="Cambria"/>
        </w:rPr>
        <w:t>późn</w:t>
      </w:r>
      <w:proofErr w:type="spellEnd"/>
      <w:r w:rsidRPr="00811843">
        <w:rPr>
          <w:rFonts w:ascii="Cambria" w:hAnsi="Cambria"/>
        </w:rPr>
        <w:t>. zm.</w:t>
      </w:r>
      <w:bookmarkEnd w:id="0"/>
      <w:r w:rsidRPr="00811843">
        <w:rPr>
          <w:rFonts w:ascii="Cambria" w:hAnsi="Cambria"/>
        </w:rPr>
        <w:t>).</w:t>
      </w:r>
    </w:p>
    <w:p w:rsidR="00811843" w:rsidRPr="00811843" w:rsidRDefault="00811843" w:rsidP="00811843">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811843">
        <w:rPr>
          <w:rFonts w:ascii="Cambria" w:hAnsi="Cambria"/>
        </w:rPr>
        <w:t xml:space="preserve">Zapłata: </w:t>
      </w:r>
    </w:p>
    <w:p w:rsidR="00811843" w:rsidRDefault="00811843" w:rsidP="00811843">
      <w:pPr>
        <w:pStyle w:val="Akapitzlist"/>
        <w:widowControl w:val="0"/>
        <w:numPr>
          <w:ilvl w:val="0"/>
          <w:numId w:val="35"/>
        </w:numPr>
        <w:suppressAutoHyphens/>
        <w:autoSpaceDE w:val="0"/>
        <w:autoSpaceDN w:val="0"/>
        <w:adjustRightInd w:val="0"/>
        <w:spacing w:after="0" w:line="360" w:lineRule="auto"/>
        <w:ind w:left="851"/>
        <w:jc w:val="both"/>
        <w:rPr>
          <w:rFonts w:ascii="Cambria" w:hAnsi="Cambria"/>
        </w:rPr>
      </w:pPr>
      <w:r w:rsidRPr="00811843">
        <w:rPr>
          <w:rFonts w:ascii="Cambria" w:hAnsi="Cambria"/>
        </w:rPr>
        <w:t>kwoty odpowiadającej całości albo części kwoty podatku wynikającej z otrzymanej faktury będzie dokonywana na rachunek VAT, w rozumieniu art. 2 pkt 37 Wykonawcy ustawy z dnia 11 marca 2004 r. o podatku od towarów i u</w:t>
      </w:r>
      <w:r w:rsidR="004F56D1">
        <w:rPr>
          <w:rFonts w:ascii="Cambria" w:hAnsi="Cambria"/>
        </w:rPr>
        <w:t>sług (tekst jedn.: Dz. U. z 2023</w:t>
      </w:r>
      <w:r w:rsidRPr="00811843">
        <w:rPr>
          <w:rFonts w:ascii="Cambria" w:hAnsi="Cambria"/>
        </w:rPr>
        <w:t xml:space="preserve"> r. poz. </w:t>
      </w:r>
      <w:r w:rsidR="004F56D1">
        <w:rPr>
          <w:rFonts w:ascii="Cambria" w:hAnsi="Cambria"/>
        </w:rPr>
        <w:t>1059</w:t>
      </w:r>
      <w:r w:rsidRPr="00811843">
        <w:rPr>
          <w:rFonts w:ascii="Cambria" w:hAnsi="Cambria"/>
        </w:rPr>
        <w:t xml:space="preserve"> z </w:t>
      </w:r>
      <w:proofErr w:type="spellStart"/>
      <w:r w:rsidRPr="00811843">
        <w:rPr>
          <w:rFonts w:ascii="Cambria" w:hAnsi="Cambria"/>
        </w:rPr>
        <w:t>późn</w:t>
      </w:r>
      <w:proofErr w:type="spellEnd"/>
      <w:r w:rsidRPr="00811843">
        <w:rPr>
          <w:rFonts w:ascii="Cambria" w:hAnsi="Cambria"/>
        </w:rPr>
        <w:t>. zm.),</w:t>
      </w:r>
    </w:p>
    <w:p w:rsidR="00811843" w:rsidRPr="00811843" w:rsidRDefault="00811843" w:rsidP="00811843">
      <w:pPr>
        <w:pStyle w:val="Akapitzlist"/>
        <w:widowControl w:val="0"/>
        <w:numPr>
          <w:ilvl w:val="0"/>
          <w:numId w:val="35"/>
        </w:numPr>
        <w:suppressAutoHyphens/>
        <w:autoSpaceDE w:val="0"/>
        <w:autoSpaceDN w:val="0"/>
        <w:adjustRightInd w:val="0"/>
        <w:spacing w:after="0" w:line="360" w:lineRule="auto"/>
        <w:ind w:left="851"/>
        <w:jc w:val="both"/>
        <w:rPr>
          <w:rFonts w:ascii="Cambria" w:hAnsi="Cambria"/>
        </w:rPr>
      </w:pPr>
      <w:r w:rsidRPr="00811843">
        <w:rPr>
          <w:rFonts w:ascii="Cambria" w:hAnsi="Cambria"/>
        </w:rPr>
        <w:t>kwoty odpowiadającej wartości sprzedaży netto wynikającej z otrzymanej faktury jest dokonywana na rachunek bankowy albo na rachunek w spółdzielczej kasie oszczędnościowo-kredytowej, dla których jest prowadzony rachunek VAT Wykonawcy.</w:t>
      </w:r>
    </w:p>
    <w:p w:rsidR="00811843" w:rsidRPr="00811843" w:rsidRDefault="00811843" w:rsidP="00811843">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811843">
        <w:rPr>
          <w:rFonts w:ascii="Cambria" w:hAnsi="Cambria"/>
          <w:bCs/>
        </w:rPr>
        <w:t>Wykonawca przy realizacji Umowy zobowiązuje posługiwać się rachunkiem rozliczeniowym, o którym mowa w art. 49 ust. 1 pkt 1 ustawy z dnia 29 sierpnia 1997 r.  Prawo ban</w:t>
      </w:r>
      <w:r w:rsidR="004F56D1">
        <w:rPr>
          <w:rFonts w:ascii="Cambria" w:hAnsi="Cambria"/>
          <w:bCs/>
        </w:rPr>
        <w:t>kowe (tekst jedn.: Dz. U. z 2023</w:t>
      </w:r>
      <w:r w:rsidR="008D2AEB">
        <w:rPr>
          <w:rFonts w:ascii="Cambria" w:hAnsi="Cambria"/>
          <w:bCs/>
        </w:rPr>
        <w:t xml:space="preserve"> r. poz. </w:t>
      </w:r>
      <w:r w:rsidR="004F56D1">
        <w:rPr>
          <w:rFonts w:ascii="Cambria" w:hAnsi="Cambria"/>
          <w:bCs/>
        </w:rPr>
        <w:t>1059</w:t>
      </w:r>
      <w:r w:rsidRPr="00811843">
        <w:rPr>
          <w:rFonts w:ascii="Cambria" w:hAnsi="Cambria"/>
          <w:bCs/>
        </w:rPr>
        <w:t xml:space="preserve"> z </w:t>
      </w:r>
      <w:proofErr w:type="spellStart"/>
      <w:r w:rsidRPr="00811843">
        <w:rPr>
          <w:rFonts w:ascii="Cambria" w:hAnsi="Cambria"/>
          <w:bCs/>
        </w:rPr>
        <w:t>późn</w:t>
      </w:r>
      <w:proofErr w:type="spellEnd"/>
      <w:r w:rsidRPr="00811843">
        <w:rPr>
          <w:rFonts w:ascii="Cambria" w:hAnsi="Cambria"/>
          <w:bCs/>
        </w:rPr>
        <w:t>. zm.) zawartym w wykazie podmiotów, o którym mowa w art. 96b ust. 1 ustawy z dnia 11 marca 2004 r. o podatku od towarów i usług (tekst jedn.: Dz. U. z 202</w:t>
      </w:r>
      <w:r w:rsidR="004F56D1">
        <w:rPr>
          <w:rFonts w:ascii="Cambria" w:hAnsi="Cambria"/>
          <w:bCs/>
        </w:rPr>
        <w:t>3</w:t>
      </w:r>
      <w:r w:rsidRPr="00811843">
        <w:rPr>
          <w:rFonts w:ascii="Cambria" w:hAnsi="Cambria"/>
          <w:bCs/>
        </w:rPr>
        <w:t xml:space="preserve"> r. poz. </w:t>
      </w:r>
      <w:r w:rsidR="004F56D1">
        <w:rPr>
          <w:rFonts w:ascii="Cambria" w:hAnsi="Cambria"/>
          <w:bCs/>
        </w:rPr>
        <w:t>1059</w:t>
      </w:r>
      <w:r w:rsidRPr="00811843">
        <w:rPr>
          <w:rFonts w:ascii="Cambria" w:hAnsi="Cambria"/>
          <w:bCs/>
        </w:rPr>
        <w:t xml:space="preserve"> z </w:t>
      </w:r>
      <w:proofErr w:type="spellStart"/>
      <w:r w:rsidRPr="00811843">
        <w:rPr>
          <w:rFonts w:ascii="Cambria" w:hAnsi="Cambria"/>
          <w:bCs/>
        </w:rPr>
        <w:t>późn</w:t>
      </w:r>
      <w:proofErr w:type="spellEnd"/>
      <w:r w:rsidRPr="00811843">
        <w:rPr>
          <w:rFonts w:ascii="Cambria" w:hAnsi="Cambria"/>
          <w:bCs/>
        </w:rPr>
        <w:t>. zm.).</w:t>
      </w:r>
    </w:p>
    <w:p w:rsidR="00811843" w:rsidRPr="00811843" w:rsidRDefault="00811843" w:rsidP="00811843">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811843">
        <w:rPr>
          <w:rFonts w:ascii="Cambria" w:hAnsi="Cambria"/>
        </w:rPr>
        <w:t>Wykonawca nie może bez uprzedniej zgody Zamawiającego wyrażonej na piśmie pod rygorem nieważności, przenieść na osobę trzecią jakiejkolwiek wierzytelności wynikającej z Umowy.</w:t>
      </w:r>
    </w:p>
    <w:p w:rsidR="00632169" w:rsidRPr="00B6297E" w:rsidRDefault="00811843" w:rsidP="00811843">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811843">
        <w:rPr>
          <w:rFonts w:ascii="Cambria" w:hAnsi="Cambria"/>
        </w:rPr>
        <w:t>Dokonanie zapłaty na rachunek bankowy oraz na rachunek VAT (w rozumieniu art. 2 pkt 37 Wykonawcy ustawy z dnia 11 marca 2004 r. o podatku od towarów i u</w:t>
      </w:r>
      <w:r w:rsidR="004F56D1">
        <w:rPr>
          <w:rFonts w:ascii="Cambria" w:hAnsi="Cambria"/>
        </w:rPr>
        <w:t>sług (tekst jedn.: Dz. U. z 2023</w:t>
      </w:r>
      <w:r w:rsidRPr="00811843">
        <w:rPr>
          <w:rFonts w:ascii="Cambria" w:hAnsi="Cambria"/>
        </w:rPr>
        <w:t xml:space="preserve"> r. poz. </w:t>
      </w:r>
      <w:r w:rsidR="004F56D1">
        <w:rPr>
          <w:rFonts w:ascii="Cambria" w:hAnsi="Cambria"/>
        </w:rPr>
        <w:t>1059</w:t>
      </w:r>
      <w:r w:rsidRPr="00811843">
        <w:rPr>
          <w:rFonts w:ascii="Cambria" w:hAnsi="Cambria"/>
        </w:rPr>
        <w:t xml:space="preserve">5 z </w:t>
      </w:r>
      <w:proofErr w:type="spellStart"/>
      <w:r w:rsidRPr="00811843">
        <w:rPr>
          <w:rFonts w:ascii="Cambria" w:hAnsi="Cambria"/>
        </w:rPr>
        <w:t>późn</w:t>
      </w:r>
      <w:proofErr w:type="spellEnd"/>
      <w:r w:rsidRPr="00811843">
        <w:rPr>
          <w:rFonts w:ascii="Cambria" w:hAnsi="Cambria"/>
        </w:rPr>
        <w:t>. zm.) wskazanego członka konsorcjum zwalnia Zamawiającego z odpowiedzialności w stosunku do wszystkich członków konsorcjum</w:t>
      </w:r>
      <w:r w:rsidR="004F5E3B">
        <w:rPr>
          <w:rFonts w:ascii="Cambria" w:hAnsi="Cambria"/>
        </w:rPr>
        <w:t>.</w:t>
      </w:r>
    </w:p>
    <w:p w:rsidR="00CD50DB" w:rsidRPr="00AC7C63" w:rsidRDefault="00CD50DB" w:rsidP="00B6297E">
      <w:pPr>
        <w:spacing w:before="120" w:line="276" w:lineRule="auto"/>
        <w:jc w:val="center"/>
        <w:rPr>
          <w:rFonts w:ascii="Cambria" w:hAnsi="Cambria" w:cs="Arial"/>
          <w:b/>
          <w:color w:val="000000"/>
        </w:rPr>
      </w:pPr>
      <w:r w:rsidRPr="00AC7C63">
        <w:rPr>
          <w:rFonts w:ascii="Cambria" w:hAnsi="Cambria" w:cs="Arial"/>
          <w:b/>
          <w:color w:val="000000"/>
        </w:rPr>
        <w:t>§ </w:t>
      </w:r>
      <w:r w:rsidR="0037455E">
        <w:rPr>
          <w:rFonts w:ascii="Cambria" w:hAnsi="Cambria" w:cs="Arial"/>
          <w:b/>
          <w:color w:val="000000"/>
        </w:rPr>
        <w:t>10</w:t>
      </w:r>
    </w:p>
    <w:p w:rsidR="00CD50DB" w:rsidRPr="00AC7C63" w:rsidRDefault="007D2B2B" w:rsidP="005611D3">
      <w:pPr>
        <w:jc w:val="center"/>
        <w:rPr>
          <w:rFonts w:ascii="Cambria" w:hAnsi="Cambria"/>
        </w:rPr>
      </w:pPr>
      <w:r w:rsidRPr="00AC7C63">
        <w:rPr>
          <w:rFonts w:ascii="Cambria" w:hAnsi="Cambria" w:cs="Arial"/>
          <w:b/>
          <w:color w:val="000000"/>
        </w:rPr>
        <w:t>Rękojmia i gwarancja</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Wykonawca jest odpowiedzialny względem Zamawiającego z </w:t>
      </w:r>
      <w:r w:rsidRPr="00AC7C63">
        <w:rPr>
          <w:rFonts w:ascii="Cambria" w:hAnsi="Cambria" w:cs="Arial"/>
          <w:b/>
          <w:color w:val="000000"/>
        </w:rPr>
        <w:t>tytułu rękojmi za wady</w:t>
      </w:r>
      <w:r w:rsidRPr="00AC7C63">
        <w:rPr>
          <w:rFonts w:ascii="Cambria" w:hAnsi="Cambria" w:cs="Arial"/>
          <w:color w:val="000000"/>
        </w:rPr>
        <w:t xml:space="preserve"> </w:t>
      </w:r>
      <w:r w:rsidRPr="00AC7C63">
        <w:rPr>
          <w:rFonts w:ascii="Cambria" w:hAnsi="Cambria" w:cs="Arial"/>
        </w:rPr>
        <w:t xml:space="preserve">za cały </w:t>
      </w:r>
      <w:r w:rsidR="00556769" w:rsidRPr="00AC7C63">
        <w:rPr>
          <w:rFonts w:ascii="Cambria" w:hAnsi="Cambria" w:cs="Arial"/>
        </w:rPr>
        <w:t xml:space="preserve">wykonany </w:t>
      </w:r>
      <w:r w:rsidR="004B70B1" w:rsidRPr="00AC7C63">
        <w:rPr>
          <w:rFonts w:ascii="Cambria" w:hAnsi="Cambria" w:cs="Arial"/>
          <w:color w:val="000000"/>
        </w:rPr>
        <w:t>Przedmiot Umowy</w:t>
      </w:r>
      <w:r w:rsidR="00B92AE8">
        <w:rPr>
          <w:rFonts w:ascii="Cambria" w:hAnsi="Cambria" w:cs="Arial"/>
          <w:color w:val="000000"/>
        </w:rPr>
        <w:t xml:space="preserve"> przez okres 60</w:t>
      </w:r>
      <w:r w:rsidR="003F5C43" w:rsidRPr="00AC7C63">
        <w:rPr>
          <w:rFonts w:ascii="Cambria" w:hAnsi="Cambria" w:cs="Arial"/>
          <w:color w:val="000000"/>
        </w:rPr>
        <w:t xml:space="preserve"> miesięcy</w:t>
      </w:r>
      <w:r w:rsidRPr="00AC7C63">
        <w:rPr>
          <w:rFonts w:ascii="Cambria" w:hAnsi="Cambria" w:cs="Arial"/>
          <w:color w:val="000000"/>
        </w:rPr>
        <w:t>.</w:t>
      </w:r>
      <w:r w:rsidR="0010770B" w:rsidRPr="00AC7C63">
        <w:rPr>
          <w:rFonts w:ascii="Cambria" w:hAnsi="Cambria" w:cs="Arial"/>
          <w:color w:val="000000"/>
        </w:rPr>
        <w:t xml:space="preserve"> Wykonawca odpowiada z tytułu gwarancji przez </w:t>
      </w:r>
      <w:r w:rsidR="0010770B" w:rsidRPr="00AC7C63">
        <w:rPr>
          <w:rFonts w:ascii="Cambria" w:hAnsi="Cambria" w:cs="Arial"/>
          <w:b/>
          <w:color w:val="000000"/>
        </w:rPr>
        <w:t>okres ……………..</w:t>
      </w:r>
      <w:r w:rsidR="0010770B" w:rsidRPr="00AC7C63">
        <w:rPr>
          <w:rFonts w:ascii="Cambria" w:hAnsi="Cambria" w:cs="Arial"/>
          <w:color w:val="000000"/>
        </w:rPr>
        <w:t xml:space="preserve"> </w:t>
      </w:r>
      <w:r w:rsidR="00CE4379" w:rsidRPr="00AC7C63">
        <w:rPr>
          <w:rFonts w:ascii="Cambria" w:hAnsi="Cambria" w:cs="Arial"/>
          <w:color w:val="000000"/>
        </w:rPr>
        <w:t>miesięcy (</w:t>
      </w:r>
      <w:r w:rsidR="00CE4379" w:rsidRPr="00A269F8">
        <w:rPr>
          <w:rFonts w:ascii="Cambria" w:hAnsi="Cambria" w:cs="Arial"/>
          <w:i/>
          <w:color w:val="000000"/>
        </w:rPr>
        <w:t>zgodnie ze złożoną ofertą</w:t>
      </w:r>
      <w:r w:rsidR="005072F0">
        <w:rPr>
          <w:rFonts w:ascii="Cambria" w:hAnsi="Cambria" w:cs="Arial"/>
          <w:i/>
          <w:color w:val="000000"/>
        </w:rPr>
        <w:t xml:space="preserve"> nie krótszy niż 36</w:t>
      </w:r>
      <w:r w:rsidR="004B70B1" w:rsidRPr="00A269F8">
        <w:rPr>
          <w:rFonts w:ascii="Cambria" w:hAnsi="Cambria" w:cs="Arial"/>
          <w:i/>
          <w:color w:val="000000"/>
        </w:rPr>
        <w:t xml:space="preserve"> miesięcy</w:t>
      </w:r>
      <w:r w:rsidR="0010770B" w:rsidRPr="00AC7C63">
        <w:rPr>
          <w:rFonts w:ascii="Cambria" w:hAnsi="Cambria" w:cs="Arial"/>
          <w:color w:val="000000"/>
        </w:rPr>
        <w:t>.</w:t>
      </w:r>
      <w:r w:rsidR="003F5C43" w:rsidRPr="00AC7C63">
        <w:rPr>
          <w:rFonts w:ascii="Cambria" w:hAnsi="Cambria" w:cs="Arial"/>
          <w:color w:val="000000"/>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Wykonawca odpowiada wobec Zamawiającego z tytułu rękojmi za cały Przedmiot Umowy, w tym także za części realizowane przez podwykonawców. </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 przypadku wystąpienia jakiejkolwiek wady w Przedmiocie Umowy Zamawiający jest uprawniony</w:t>
      </w:r>
      <w:r w:rsidR="002904E7" w:rsidRPr="00AC7C63">
        <w:rPr>
          <w:rFonts w:ascii="Cambria" w:hAnsi="Cambria" w:cs="Arial"/>
        </w:rPr>
        <w:t xml:space="preserve"> łącznie</w:t>
      </w:r>
      <w:r w:rsidRPr="00AC7C63">
        <w:rPr>
          <w:rFonts w:ascii="Cambria" w:hAnsi="Cambria" w:cs="Arial"/>
          <w:color w:val="00B050"/>
        </w:rPr>
        <w:t xml:space="preserve"> </w:t>
      </w:r>
      <w:r w:rsidRPr="00AC7C63">
        <w:rPr>
          <w:rFonts w:ascii="Cambria" w:hAnsi="Cambria" w:cs="Arial"/>
        </w:rPr>
        <w:t>do:</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usunięcia wady Przedmiotu Umowy, a w przypadku, gdy dana rzecz wchodząca w zakres Przedmiotu Umowy była już dwukrotnie naprawiana do żądania wymiany tej rzeczy na nową,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od Wykonawcy odszkodowania (obejmującego zarówno poniesione straty, jak i utracone korzyści), jakiej doznał Zamawiający lub osoby trzecie na skutek wystąpienia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od Wykonawcy zapłaty kar umownych, o których mow</w:t>
      </w:r>
      <w:r w:rsidR="004C192B" w:rsidRPr="00AC7C63">
        <w:rPr>
          <w:rFonts w:ascii="Cambria" w:hAnsi="Cambria" w:cs="Arial"/>
        </w:rPr>
        <w:t xml:space="preserve">a w § 11 ust. </w:t>
      </w:r>
      <w:r w:rsidR="004C192B" w:rsidRPr="00E636F8">
        <w:rPr>
          <w:rFonts w:ascii="Cambria" w:hAnsi="Cambria" w:cs="Arial"/>
        </w:rPr>
        <w:t>2 pkt. 2</w:t>
      </w:r>
      <w:r w:rsidR="00A50AF1" w:rsidRPr="00E636F8">
        <w:rPr>
          <w:rFonts w:ascii="Cambria" w:hAnsi="Cambria" w:cs="Arial"/>
        </w:rPr>
        <w:t xml:space="preserve">) </w:t>
      </w:r>
      <w:r w:rsidR="004C192B" w:rsidRPr="00E636F8">
        <w:rPr>
          <w:rFonts w:ascii="Cambria" w:hAnsi="Cambria" w:cs="Arial"/>
        </w:rPr>
        <w:t>lit. b</w:t>
      </w:r>
      <w:r w:rsidRPr="00E636F8">
        <w:rPr>
          <w:rFonts w:ascii="Cambria" w:hAnsi="Cambria" w:cs="Arial"/>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lastRenderedPageBreak/>
        <w:t xml:space="preserve">W przypadku wystąpienia jakiejkolwiek wady w Przedmiocie Umowy Wykonawca jest  zobowiązany do: </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terminowego spełnienia żądania Zamawiającego dotyczącego usunięcia wady, przy czym usuniecie wady może nastąpić również poprzez wymianę rzeczy wchodzącej w zakres Przedmiotu Umowy na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terminowego spełnienia żądania Zamawiającego dotyczącego wymiany rzeczy na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zapłaty kar umownych, o których mow</w:t>
      </w:r>
      <w:r w:rsidR="004C192B" w:rsidRPr="00AC7C63">
        <w:rPr>
          <w:rFonts w:ascii="Cambria" w:hAnsi="Cambria" w:cs="Arial"/>
        </w:rPr>
        <w:t xml:space="preserve">a w § 11 ust. 2 </w:t>
      </w:r>
      <w:r w:rsidR="004C192B" w:rsidRPr="00E636F8">
        <w:rPr>
          <w:rFonts w:ascii="Cambria" w:hAnsi="Cambria" w:cs="Arial"/>
        </w:rPr>
        <w:t>pkt. 2</w:t>
      </w:r>
      <w:r w:rsidR="00A50AF1" w:rsidRPr="00E636F8">
        <w:rPr>
          <w:rFonts w:ascii="Cambria" w:hAnsi="Cambria" w:cs="Arial"/>
        </w:rPr>
        <w:t xml:space="preserve">) </w:t>
      </w:r>
      <w:r w:rsidR="004C192B" w:rsidRPr="00E636F8">
        <w:rPr>
          <w:rFonts w:ascii="Cambria" w:hAnsi="Cambria" w:cs="Arial"/>
        </w:rPr>
        <w:t>lit. b</w:t>
      </w:r>
      <w:r w:rsidRPr="00E636F8">
        <w:rPr>
          <w:rFonts w:ascii="Cambria" w:hAnsi="Cambria" w:cs="Arial"/>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 xml:space="preserve">Ilekroć w dalszych postanowieniach jest mowa o „usunięciu wady” </w:t>
      </w:r>
      <w:r w:rsidR="007D2B2B" w:rsidRPr="00AC7C63">
        <w:rPr>
          <w:rFonts w:ascii="Cambria" w:hAnsi="Cambria" w:cs="Arial"/>
        </w:rPr>
        <w:t>należy przez to</w:t>
      </w:r>
      <w:r w:rsidRPr="00AC7C63">
        <w:rPr>
          <w:rFonts w:ascii="Cambria" w:hAnsi="Cambria" w:cs="Arial"/>
        </w:rPr>
        <w:t xml:space="preserve"> rozumieć również wymianę rzeczy wchodzących w zakres Przedmiotu Umowy na wolną od wad. </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Wykonawca obowiązany jest przystąpić do usuwania ujawnionej wady w ciągu 2 dni od daty otrzymania wezwania, o którym mowa w ust. 6. Termin usuwania wad nie może być dłuższy niż 21 dni od daty pr</w:t>
      </w:r>
      <w:r w:rsidR="00E434D2" w:rsidRPr="00AC7C63">
        <w:rPr>
          <w:rFonts w:ascii="Cambria" w:hAnsi="Cambria" w:cs="Arial"/>
        </w:rPr>
        <w:t xml:space="preserve">zystąpienia do usuwania </w:t>
      </w:r>
      <w:r w:rsidR="004C192B" w:rsidRPr="00AC7C63">
        <w:rPr>
          <w:rFonts w:ascii="Cambria" w:hAnsi="Cambria" w:cs="Arial"/>
        </w:rPr>
        <w:t>wad.</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Usunięcie wad uważa się za skuteczne z chwilą podpisania przez obie strony Protokołu usuwania wad.</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Zamawiający nie </w:t>
      </w:r>
      <w:r w:rsidRPr="00AC7C63">
        <w:rPr>
          <w:rFonts w:ascii="Cambria" w:hAnsi="Cambria" w:cs="Arial"/>
        </w:rPr>
        <w:t>będzie</w:t>
      </w:r>
      <w:r w:rsidRPr="00AC7C63">
        <w:rPr>
          <w:rFonts w:ascii="Cambria" w:hAnsi="Cambria" w:cs="Arial"/>
          <w:color w:val="000000"/>
        </w:rPr>
        <w:t xml:space="preserve"> wykonywał żadnych napraw we własnym zakresie ani zlecał ich wykonania stronie trzeciej bez uprzedniej pisemnej zgody Wykonawcy z wyjątkiem przypadków, gdy Wykonawca mimo wcześniejszeg</w:t>
      </w:r>
      <w:r w:rsidR="007D2B2B" w:rsidRPr="00AC7C63">
        <w:rPr>
          <w:rFonts w:ascii="Cambria" w:hAnsi="Cambria" w:cs="Arial"/>
          <w:color w:val="000000"/>
        </w:rPr>
        <w:t>o wezwania, w czasie określonym odpowiednio w ust. 6</w:t>
      </w:r>
      <w:r w:rsidRPr="00AC7C63">
        <w:rPr>
          <w:rFonts w:ascii="Cambria" w:hAnsi="Cambria" w:cs="Arial"/>
          <w:color w:val="000000"/>
        </w:rPr>
        <w:t xml:space="preserve"> i </w:t>
      </w:r>
      <w:r w:rsidR="007D2B2B" w:rsidRPr="00AC7C63">
        <w:rPr>
          <w:rFonts w:ascii="Cambria" w:hAnsi="Cambria" w:cs="Arial"/>
          <w:color w:val="000000"/>
        </w:rPr>
        <w:t>7</w:t>
      </w:r>
      <w:r w:rsidRPr="00AC7C63">
        <w:rPr>
          <w:rFonts w:ascii="Cambria" w:hAnsi="Cambria" w:cs="Arial"/>
          <w:color w:val="000000"/>
        </w:rPr>
        <w:t xml:space="preserve"> nie przystąpi do naprawy lub wymiany. W takim przypadku Zamawiający może na koszt i ryzyko Wykonawcy wykonać naprawę we własnym </w:t>
      </w:r>
      <w:r w:rsidRPr="00AC7C63">
        <w:rPr>
          <w:rFonts w:ascii="Cambria" w:hAnsi="Cambria" w:cs="Arial"/>
        </w:rPr>
        <w:t xml:space="preserve">zakresie </w:t>
      </w:r>
      <w:r w:rsidR="004B1CC2" w:rsidRPr="00AC7C63">
        <w:rPr>
          <w:rFonts w:ascii="Cambria" w:hAnsi="Cambria" w:cs="Arial"/>
        </w:rPr>
        <w:t xml:space="preserve">zlecić ją osobie </w:t>
      </w:r>
      <w:r w:rsidRPr="00AC7C63">
        <w:rPr>
          <w:rFonts w:ascii="Cambria" w:hAnsi="Cambria" w:cs="Arial"/>
        </w:rPr>
        <w:t>trzeciej</w:t>
      </w:r>
      <w:r w:rsidR="002904E7" w:rsidRPr="00AC7C63">
        <w:rPr>
          <w:rFonts w:ascii="Cambria" w:hAnsi="Cambria" w:cs="Arial"/>
        </w:rPr>
        <w:t>, bez konieczności uzyskania upoważnienia sądu</w:t>
      </w:r>
      <w:r w:rsidR="00724DCC" w:rsidRPr="00AC7C63">
        <w:rPr>
          <w:rFonts w:ascii="Cambria" w:hAnsi="Cambria" w:cs="Arial"/>
        </w:rPr>
        <w:t>, o którym mowa w art. 480 § </w:t>
      </w:r>
      <w:r w:rsidR="004B1CC2" w:rsidRPr="00AC7C63">
        <w:rPr>
          <w:rFonts w:ascii="Cambria" w:hAnsi="Cambria" w:cs="Arial"/>
        </w:rPr>
        <w:t>1 Kodeksu cywilnego</w:t>
      </w:r>
      <w:r w:rsidRPr="00AC7C63">
        <w:rPr>
          <w:rFonts w:ascii="Cambria" w:hAnsi="Cambria" w:cs="Arial"/>
        </w:rPr>
        <w:t xml:space="preserve">. Wykonawca zobowiązuje </w:t>
      </w:r>
      <w:r w:rsidRPr="00AC7C63">
        <w:rPr>
          <w:rFonts w:ascii="Cambria" w:hAnsi="Cambria" w:cs="Arial"/>
          <w:color w:val="000000"/>
        </w:rPr>
        <w:t>się</w:t>
      </w:r>
      <w:r w:rsidR="00724DCC" w:rsidRPr="00AC7C63">
        <w:rPr>
          <w:rFonts w:ascii="Cambria" w:hAnsi="Cambria" w:cs="Arial"/>
          <w:color w:val="000000"/>
        </w:rPr>
        <w:t xml:space="preserve"> do pokrycia udokumentowanych i </w:t>
      </w:r>
      <w:r w:rsidRPr="00AC7C63">
        <w:rPr>
          <w:rFonts w:ascii="Cambria" w:hAnsi="Cambria" w:cs="Arial"/>
          <w:color w:val="000000"/>
        </w:rPr>
        <w:t>uzasadnionych kosztów związanych z usunięciem takiej wady oraz z</w:t>
      </w:r>
      <w:r w:rsidR="00724DCC" w:rsidRPr="00AC7C63">
        <w:rPr>
          <w:rFonts w:ascii="Cambria" w:hAnsi="Cambria" w:cs="Arial"/>
          <w:color w:val="000000"/>
        </w:rPr>
        <w:t>ostanie obciążony karą umowną w </w:t>
      </w:r>
      <w:r w:rsidRPr="00AC7C63">
        <w:rPr>
          <w:rFonts w:ascii="Cambria" w:hAnsi="Cambria" w:cs="Arial"/>
          <w:color w:val="000000"/>
        </w:rPr>
        <w:t>wysokości 20% tych kosztów.</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 xml:space="preserve">Potwierdzeniem wykonania przez Wykonawcę zobowiązań z tytułu udzielonej gwarancji jest protokół końcowy z przeglądu w okresie gwarancji, do którego przeprowadzenia Zamawiający </w:t>
      </w:r>
      <w:r w:rsidRPr="00AC7C63">
        <w:rPr>
          <w:rFonts w:ascii="Cambria" w:hAnsi="Cambria" w:cs="Arial"/>
        </w:rPr>
        <w:lastRenderedPageBreak/>
        <w:t>zobowiązany jest najpóźniej na dwa miesiące przed upływem okresu gwarancji, stwierdzający brak wad i usterek lub protokół z usunięcia wad i usterek stwierdzonych podczas tego przeglądu.</w:t>
      </w:r>
    </w:p>
    <w:p w:rsidR="008E441F" w:rsidRPr="00F07798" w:rsidRDefault="00107650" w:rsidP="00DA2486">
      <w:pPr>
        <w:pStyle w:val="Akapitzlist"/>
        <w:numPr>
          <w:ilvl w:val="0"/>
          <w:numId w:val="12"/>
        </w:numPr>
        <w:spacing w:after="0" w:line="360" w:lineRule="auto"/>
        <w:ind w:hanging="357"/>
        <w:jc w:val="both"/>
        <w:rPr>
          <w:rFonts w:ascii="Cambria" w:hAnsi="Cambria" w:cs="Arial"/>
        </w:rPr>
      </w:pPr>
      <w:r w:rsidRPr="00AC7C63">
        <w:rPr>
          <w:rFonts w:ascii="Cambria" w:hAnsi="Cambria" w:cs="Arial"/>
        </w:rPr>
        <w:t xml:space="preserve">Wykonawca po zakończeniu robót i po dokonaniu ich odbioru wystawi dla Zamawiającego dokument gwarancji, określający zobowiązania Wykonawcy z tego tytułu. </w:t>
      </w:r>
    </w:p>
    <w:p w:rsidR="00CD50DB" w:rsidRPr="00AC7C63" w:rsidRDefault="00CD50DB" w:rsidP="00F07798">
      <w:pPr>
        <w:spacing w:before="120" w:line="276" w:lineRule="auto"/>
        <w:jc w:val="center"/>
        <w:rPr>
          <w:rFonts w:ascii="Cambria" w:hAnsi="Cambria" w:cs="Arial"/>
          <w:b/>
          <w:color w:val="000000"/>
        </w:rPr>
      </w:pPr>
      <w:r w:rsidRPr="00AC7C63">
        <w:rPr>
          <w:rFonts w:ascii="Cambria" w:hAnsi="Cambria" w:cs="Arial"/>
          <w:b/>
          <w:color w:val="000000"/>
        </w:rPr>
        <w:t>§ 1</w:t>
      </w:r>
      <w:r w:rsidR="0037455E">
        <w:rPr>
          <w:rFonts w:ascii="Cambria" w:hAnsi="Cambria" w:cs="Arial"/>
          <w:b/>
          <w:color w:val="000000"/>
        </w:rPr>
        <w:t>1</w:t>
      </w:r>
    </w:p>
    <w:p w:rsidR="009F1A56" w:rsidRPr="00AC7C63" w:rsidRDefault="00CD50DB" w:rsidP="00151F50">
      <w:pPr>
        <w:jc w:val="center"/>
        <w:rPr>
          <w:rFonts w:ascii="Cambria" w:hAnsi="Cambria"/>
        </w:rPr>
      </w:pPr>
      <w:r w:rsidRPr="00AC7C63">
        <w:rPr>
          <w:rFonts w:ascii="Cambria" w:hAnsi="Cambria" w:cs="Arial"/>
          <w:b/>
          <w:color w:val="000000"/>
        </w:rPr>
        <w:t>Zabezpieczenie należytego wykonania umowy</w:t>
      </w:r>
    </w:p>
    <w:p w:rsidR="00E434D2" w:rsidRPr="00AC7C63" w:rsidRDefault="00E434D2" w:rsidP="00DA2486">
      <w:pPr>
        <w:widowControl w:val="0"/>
        <w:numPr>
          <w:ilvl w:val="0"/>
          <w:numId w:val="13"/>
        </w:numPr>
        <w:suppressAutoHyphens/>
        <w:autoSpaceDE w:val="0"/>
        <w:autoSpaceDN w:val="0"/>
        <w:adjustRightInd w:val="0"/>
        <w:spacing w:after="0" w:line="360" w:lineRule="auto"/>
        <w:contextualSpacing/>
        <w:jc w:val="both"/>
        <w:rPr>
          <w:rFonts w:ascii="Cambria" w:hAnsi="Cambria" w:cs="Arial"/>
        </w:rPr>
      </w:pPr>
      <w:r w:rsidRPr="00907BC3">
        <w:rPr>
          <w:rFonts w:ascii="Cambria" w:hAnsi="Cambria" w:cs="Arial"/>
        </w:rPr>
        <w:t xml:space="preserve">Na zabezpieczenie roszczeń </w:t>
      </w:r>
      <w:r w:rsidR="004C192B" w:rsidRPr="00907BC3">
        <w:rPr>
          <w:rFonts w:ascii="Cambria" w:hAnsi="Cambria" w:cs="Arial"/>
        </w:rPr>
        <w:t>Zamawiającego</w:t>
      </w:r>
      <w:r w:rsidRPr="00907BC3">
        <w:rPr>
          <w:rFonts w:ascii="Cambria" w:hAnsi="Cambria" w:cs="Arial"/>
        </w:rPr>
        <w:t xml:space="preserve"> z tytułu niewykonania lub nienależytego wykonania umowy, Wykonawca wnosi </w:t>
      </w:r>
      <w:r w:rsidR="00E84B68" w:rsidRPr="00907BC3">
        <w:rPr>
          <w:rFonts w:ascii="Cambria" w:hAnsi="Cambria" w:cs="Arial"/>
        </w:rPr>
        <w:t xml:space="preserve">przed zawarciem Umowy </w:t>
      </w:r>
      <w:r w:rsidRPr="00907BC3">
        <w:rPr>
          <w:rFonts w:ascii="Cambria" w:hAnsi="Cambria" w:cs="Arial"/>
        </w:rPr>
        <w:t xml:space="preserve">zabezpieczenie </w:t>
      </w:r>
      <w:r w:rsidRPr="00AC7C63">
        <w:rPr>
          <w:rFonts w:ascii="Cambria" w:hAnsi="Cambria" w:cs="Arial"/>
        </w:rPr>
        <w:t>należytego wykonania umowy w formie ……………………………………………..…….…………………………</w:t>
      </w:r>
      <w:r w:rsidR="00CE4379" w:rsidRPr="00AC7C63">
        <w:rPr>
          <w:rFonts w:ascii="Cambria" w:hAnsi="Cambria" w:cs="Arial"/>
        </w:rPr>
        <w:t>……………………………………</w:t>
      </w:r>
      <w:r w:rsidR="00E84B68" w:rsidRPr="00AC7C63">
        <w:rPr>
          <w:rFonts w:ascii="Cambria" w:hAnsi="Cambria" w:cs="Arial"/>
        </w:rPr>
        <w:t>………………..</w:t>
      </w:r>
      <w:r w:rsidR="00907BC3">
        <w:rPr>
          <w:rFonts w:ascii="Cambria" w:hAnsi="Cambria" w:cs="Arial"/>
        </w:rPr>
        <w:t xml:space="preserve"> w wysokości 5</w:t>
      </w:r>
      <w:r w:rsidRPr="00AC7C63">
        <w:rPr>
          <w:rFonts w:ascii="Cambria" w:hAnsi="Cambria" w:cs="Arial"/>
        </w:rPr>
        <w:t>% całkowitego wynagrodzenia brutto, o którym mowa w § 7</w:t>
      </w:r>
      <w:r w:rsidR="00907BC3">
        <w:rPr>
          <w:rFonts w:ascii="Cambria" w:hAnsi="Cambria" w:cs="Arial"/>
        </w:rPr>
        <w:t xml:space="preserve"> ust. 2</w:t>
      </w:r>
      <w:r w:rsidRPr="00AC7C63">
        <w:rPr>
          <w:rFonts w:ascii="Cambria" w:hAnsi="Cambria" w:cs="Arial"/>
        </w:rPr>
        <w:t xml:space="preserve">, tj. w kwocie </w:t>
      </w:r>
      <w:r w:rsidRPr="00AC7C63">
        <w:rPr>
          <w:rFonts w:ascii="Cambria" w:hAnsi="Cambria" w:cs="Arial"/>
          <w:b/>
          <w:bCs/>
        </w:rPr>
        <w:t>………………………….. PLN</w:t>
      </w:r>
      <w:r w:rsidR="00E84B68" w:rsidRPr="00AC7C63">
        <w:rPr>
          <w:rFonts w:ascii="Cambria" w:hAnsi="Cambria" w:cs="Arial"/>
        </w:rPr>
        <w:t xml:space="preserve"> (słownie: …………………………………………………</w:t>
      </w:r>
      <w:r w:rsidRPr="00AC7C63">
        <w:rPr>
          <w:rFonts w:ascii="Cambria" w:hAnsi="Cambria" w:cs="Arial"/>
        </w:rPr>
        <w:t xml:space="preserve">……………………/100 PLN).  </w:t>
      </w:r>
    </w:p>
    <w:p w:rsidR="00907BC3" w:rsidRPr="00907BC3" w:rsidRDefault="00612286" w:rsidP="00DA2486">
      <w:pPr>
        <w:widowControl w:val="0"/>
        <w:numPr>
          <w:ilvl w:val="0"/>
          <w:numId w:val="13"/>
        </w:numPr>
        <w:suppressAutoHyphens/>
        <w:autoSpaceDE w:val="0"/>
        <w:autoSpaceDN w:val="0"/>
        <w:adjustRightInd w:val="0"/>
        <w:spacing w:after="0" w:line="360" w:lineRule="auto"/>
        <w:contextualSpacing/>
        <w:jc w:val="both"/>
        <w:rPr>
          <w:rFonts w:ascii="Cambria" w:hAnsi="Cambria" w:cs="Arial"/>
          <w:b/>
          <w:color w:val="000000"/>
        </w:rPr>
      </w:pPr>
      <w:r w:rsidRPr="00AC7C63">
        <w:rPr>
          <w:rFonts w:ascii="Cambria" w:hAnsi="Cambria" w:cs="Arial"/>
        </w:rPr>
        <w:t xml:space="preserve">Zwrot zabezpieczenia </w:t>
      </w:r>
      <w:r w:rsidR="00907BC3">
        <w:rPr>
          <w:rFonts w:ascii="Cambria" w:hAnsi="Cambria" w:cs="Arial"/>
        </w:rPr>
        <w:t>–</w:t>
      </w:r>
      <w:r w:rsidR="003F5C43" w:rsidRPr="00AC7C63">
        <w:rPr>
          <w:rFonts w:ascii="Cambria" w:hAnsi="Cambria" w:cs="Arial"/>
        </w:rPr>
        <w:t xml:space="preserve"> </w:t>
      </w:r>
    </w:p>
    <w:p w:rsidR="00907BC3" w:rsidRPr="00907BC3" w:rsidRDefault="00907BC3" w:rsidP="00DA2486">
      <w:pPr>
        <w:pStyle w:val="Akapitzlist"/>
        <w:numPr>
          <w:ilvl w:val="0"/>
          <w:numId w:val="32"/>
        </w:numPr>
        <w:spacing w:after="0" w:line="360" w:lineRule="auto"/>
        <w:ind w:left="709"/>
        <w:jc w:val="both"/>
        <w:rPr>
          <w:rFonts w:ascii="Cambria" w:hAnsi="Cambria" w:cs="Verdana"/>
        </w:rPr>
      </w:pPr>
      <w:r w:rsidRPr="00907BC3">
        <w:rPr>
          <w:rFonts w:ascii="Cambria" w:hAnsi="Cambria" w:cs="Verdana"/>
        </w:rPr>
        <w:t>70% kwoty zabezpieczenia zostanie zwrócone Wykonawcy – w ciągu 30 dni od dnia odbioru końcowego robót;</w:t>
      </w:r>
    </w:p>
    <w:p w:rsidR="00907BC3" w:rsidRPr="00907BC3" w:rsidRDefault="00907BC3" w:rsidP="00907BC3">
      <w:pPr>
        <w:pStyle w:val="Akapitzlist"/>
        <w:spacing w:after="0" w:line="360" w:lineRule="auto"/>
        <w:ind w:left="360"/>
        <w:jc w:val="both"/>
        <w:rPr>
          <w:rFonts w:ascii="Cambria" w:hAnsi="Cambria" w:cs="Verdana"/>
        </w:rPr>
      </w:pPr>
      <w:r w:rsidRPr="00907BC3">
        <w:rPr>
          <w:rFonts w:ascii="Cambria" w:hAnsi="Cambria" w:cs="Verdana"/>
        </w:rPr>
        <w:t>2)</w:t>
      </w:r>
      <w:r w:rsidRPr="00907BC3">
        <w:rPr>
          <w:rFonts w:ascii="Cambria" w:hAnsi="Cambria" w:cs="Verdana"/>
        </w:rPr>
        <w:tab/>
        <w:t>30% kwoty zabezpieczenia zostanie zwrócone Wykonawcy – w ciągu 15 dni od upływu rękojmi za wady.</w:t>
      </w:r>
    </w:p>
    <w:p w:rsidR="004B70B1" w:rsidRPr="00907BC3" w:rsidRDefault="00907BC3" w:rsidP="00DA2486">
      <w:pPr>
        <w:pStyle w:val="Akapitzlist"/>
        <w:widowControl w:val="0"/>
        <w:numPr>
          <w:ilvl w:val="0"/>
          <w:numId w:val="13"/>
        </w:numPr>
        <w:suppressAutoHyphens/>
        <w:autoSpaceDE w:val="0"/>
        <w:autoSpaceDN w:val="0"/>
        <w:adjustRightInd w:val="0"/>
        <w:spacing w:after="0" w:line="360" w:lineRule="auto"/>
        <w:jc w:val="both"/>
        <w:rPr>
          <w:rFonts w:ascii="Cambria" w:hAnsi="Cambria" w:cs="Arial"/>
          <w:b/>
          <w:color w:val="000000"/>
        </w:rPr>
      </w:pPr>
      <w:r w:rsidRPr="00907BC3">
        <w:rPr>
          <w:rFonts w:ascii="Cambria" w:hAnsi="Cambria" w:cs="Verdana"/>
        </w:rPr>
        <w:t>W przypadku, kiedy Wykonawca nie usunął w terminie stwierdzonych w trakcie odbioru wad lub jest w trakcie usuwania tych wad Zamawiający wstrzyma się ze zwrotem części zabezpieczenia należytego wykonan</w:t>
      </w:r>
      <w:r>
        <w:rPr>
          <w:rFonts w:ascii="Cambria" w:hAnsi="Cambria" w:cs="Verdana"/>
        </w:rPr>
        <w:t>ia Umowy, o której mowa w ust. 2</w:t>
      </w:r>
      <w:r w:rsidRPr="00907BC3">
        <w:rPr>
          <w:rFonts w:ascii="Cambria" w:hAnsi="Cambria" w:cs="Verdana"/>
        </w:rPr>
        <w:t xml:space="preserve"> pkt 1), do czasu usunięcia tych wad</w:t>
      </w:r>
      <w:r w:rsidR="004B70B1" w:rsidRPr="00907BC3">
        <w:rPr>
          <w:rFonts w:ascii="Cambria" w:hAnsi="Cambria" w:cs="Arial"/>
        </w:rPr>
        <w:t>.</w:t>
      </w:r>
    </w:p>
    <w:p w:rsidR="004B70B1" w:rsidRPr="00AC7C63" w:rsidRDefault="004B70B1" w:rsidP="004B70B1">
      <w:pPr>
        <w:widowControl w:val="0"/>
        <w:suppressAutoHyphens/>
        <w:autoSpaceDE w:val="0"/>
        <w:autoSpaceDN w:val="0"/>
        <w:adjustRightInd w:val="0"/>
        <w:spacing w:after="0" w:line="276" w:lineRule="auto"/>
        <w:ind w:left="360"/>
        <w:contextualSpacing/>
        <w:jc w:val="both"/>
        <w:rPr>
          <w:rFonts w:ascii="Cambria" w:hAnsi="Cambria" w:cs="Arial"/>
          <w:b/>
          <w:color w:val="000000"/>
        </w:rPr>
      </w:pPr>
    </w:p>
    <w:p w:rsidR="00E434D2" w:rsidRPr="00AC7C63" w:rsidRDefault="00E434D2" w:rsidP="004B70B1">
      <w:pPr>
        <w:widowControl w:val="0"/>
        <w:suppressAutoHyphens/>
        <w:autoSpaceDE w:val="0"/>
        <w:autoSpaceDN w:val="0"/>
        <w:adjustRightInd w:val="0"/>
        <w:spacing w:after="0" w:line="276" w:lineRule="auto"/>
        <w:ind w:left="360"/>
        <w:contextualSpacing/>
        <w:jc w:val="center"/>
        <w:rPr>
          <w:rFonts w:ascii="Cambria" w:hAnsi="Cambria" w:cs="Arial"/>
          <w:b/>
          <w:color w:val="000000"/>
        </w:rPr>
      </w:pPr>
      <w:r w:rsidRPr="00AC7C63">
        <w:rPr>
          <w:rFonts w:ascii="Cambria" w:hAnsi="Cambria" w:cs="Arial"/>
          <w:b/>
          <w:color w:val="000000"/>
        </w:rPr>
        <w:t>§ 1</w:t>
      </w:r>
      <w:r w:rsidR="0037455E">
        <w:rPr>
          <w:rFonts w:ascii="Cambria" w:hAnsi="Cambria" w:cs="Arial"/>
          <w:b/>
          <w:color w:val="000000"/>
        </w:rPr>
        <w:t>2</w:t>
      </w:r>
    </w:p>
    <w:p w:rsidR="00E434D2" w:rsidRPr="00AC7C63" w:rsidRDefault="00E434D2" w:rsidP="00151F50">
      <w:pPr>
        <w:jc w:val="center"/>
        <w:rPr>
          <w:rFonts w:ascii="Cambria" w:hAnsi="Cambria" w:cs="Arial"/>
          <w:b/>
          <w:color w:val="000000"/>
        </w:rPr>
      </w:pPr>
      <w:r w:rsidRPr="00AC7C63">
        <w:rPr>
          <w:rFonts w:ascii="Cambria" w:hAnsi="Cambria" w:cs="Arial"/>
          <w:b/>
          <w:color w:val="000000"/>
        </w:rPr>
        <w:t>Kary umowne</w:t>
      </w:r>
    </w:p>
    <w:p w:rsidR="00E434D2" w:rsidRPr="00AC7C63" w:rsidRDefault="00E434D2" w:rsidP="00DA2486">
      <w:pPr>
        <w:widowControl w:val="0"/>
        <w:numPr>
          <w:ilvl w:val="0"/>
          <w:numId w:val="14"/>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 xml:space="preserve">Strony </w:t>
      </w:r>
      <w:r w:rsidR="004C192B" w:rsidRPr="00AC7C63">
        <w:rPr>
          <w:rFonts w:ascii="Cambria" w:hAnsi="Cambria" w:cs="Arial"/>
        </w:rPr>
        <w:t>ustanawiają następujący katalog kar umownych:</w:t>
      </w:r>
    </w:p>
    <w:p w:rsidR="00E434D2" w:rsidRPr="00AC7C63" w:rsidRDefault="00E434D2" w:rsidP="00DA2486">
      <w:pPr>
        <w:widowControl w:val="0"/>
        <w:numPr>
          <w:ilvl w:val="0"/>
          <w:numId w:val="14"/>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Ustala się kary umowne w następujących wypadkach:</w:t>
      </w:r>
    </w:p>
    <w:p w:rsidR="00790611" w:rsidRPr="00AC7C63" w:rsidRDefault="00E434D2" w:rsidP="00DA2486">
      <w:pPr>
        <w:pStyle w:val="Akapitzlist"/>
        <w:widowControl w:val="0"/>
        <w:numPr>
          <w:ilvl w:val="0"/>
          <w:numId w:val="20"/>
        </w:numPr>
        <w:suppressAutoHyphens/>
        <w:autoSpaceDE w:val="0"/>
        <w:autoSpaceDN w:val="0"/>
        <w:adjustRightInd w:val="0"/>
        <w:spacing w:after="0" w:line="360" w:lineRule="auto"/>
        <w:jc w:val="both"/>
        <w:rPr>
          <w:rFonts w:ascii="Cambria" w:hAnsi="Cambria" w:cs="Arial"/>
        </w:rPr>
      </w:pPr>
      <w:r w:rsidRPr="00AC7C63">
        <w:rPr>
          <w:rFonts w:ascii="Cambria" w:hAnsi="Cambria" w:cs="Arial"/>
        </w:rPr>
        <w:t xml:space="preserve">Zamawiający jest zobowiązany do zapłaty Wykonawcy </w:t>
      </w:r>
      <w:r w:rsidR="00454547" w:rsidRPr="00AC7C63">
        <w:rPr>
          <w:rFonts w:ascii="Cambria" w:hAnsi="Cambria" w:cs="Arial"/>
        </w:rPr>
        <w:t xml:space="preserve">kary umownej </w:t>
      </w:r>
      <w:r w:rsidRPr="00AC7C63">
        <w:rPr>
          <w:rFonts w:ascii="Cambria" w:hAnsi="Cambria" w:cs="Arial"/>
        </w:rPr>
        <w:t xml:space="preserve">za odstąpienie przez Wykonawcę od umowy z przyczyn, za które odpowiada </w:t>
      </w:r>
      <w:r w:rsidR="00454547" w:rsidRPr="00AC7C63">
        <w:rPr>
          <w:rFonts w:ascii="Cambria" w:hAnsi="Cambria" w:cs="Arial"/>
        </w:rPr>
        <w:t xml:space="preserve">wyłącznie </w:t>
      </w:r>
      <w:r w:rsidRPr="00AC7C63">
        <w:rPr>
          <w:rFonts w:ascii="Cambria" w:hAnsi="Cambria" w:cs="Arial"/>
        </w:rPr>
        <w:t xml:space="preserve">Zamawiający </w:t>
      </w:r>
      <w:r w:rsidR="00551DC4" w:rsidRPr="00AC7C63">
        <w:rPr>
          <w:rFonts w:ascii="Cambria" w:hAnsi="Cambria" w:cs="Arial"/>
        </w:rPr>
        <w:t xml:space="preserve">- </w:t>
      </w:r>
      <w:r w:rsidRPr="00AC7C63">
        <w:rPr>
          <w:rFonts w:ascii="Cambria" w:hAnsi="Cambria" w:cs="Arial"/>
        </w:rPr>
        <w:t>w wysokości 10 % wynagrodzenia</w:t>
      </w:r>
      <w:r w:rsidR="00697620" w:rsidRPr="00AC7C63">
        <w:rPr>
          <w:rFonts w:ascii="Cambria" w:hAnsi="Cambria" w:cs="Arial"/>
        </w:rPr>
        <w:t xml:space="preserve"> brutto.</w:t>
      </w:r>
    </w:p>
    <w:p w:rsidR="00E434D2" w:rsidRPr="00AC7C63" w:rsidRDefault="00E434D2" w:rsidP="00DA2486">
      <w:pPr>
        <w:pStyle w:val="Akapitzlist"/>
        <w:widowControl w:val="0"/>
        <w:numPr>
          <w:ilvl w:val="0"/>
          <w:numId w:val="20"/>
        </w:numPr>
        <w:suppressAutoHyphens/>
        <w:autoSpaceDE w:val="0"/>
        <w:autoSpaceDN w:val="0"/>
        <w:adjustRightInd w:val="0"/>
        <w:spacing w:after="0" w:line="360" w:lineRule="auto"/>
        <w:jc w:val="both"/>
        <w:rPr>
          <w:rFonts w:ascii="Cambria" w:hAnsi="Cambria" w:cs="Arial"/>
        </w:rPr>
      </w:pPr>
      <w:r w:rsidRPr="00AC7C63">
        <w:rPr>
          <w:rFonts w:ascii="Cambria" w:hAnsi="Cambria" w:cs="Arial"/>
        </w:rPr>
        <w:t>Wykonawca jest zobowiązany do zapłaty Zamawiającemu kar umownych</w:t>
      </w:r>
      <w:r w:rsidR="00454547" w:rsidRPr="00AC7C63">
        <w:rPr>
          <w:rFonts w:ascii="Cambria" w:hAnsi="Cambria" w:cs="Arial"/>
        </w:rPr>
        <w:t xml:space="preserve"> w przypadku wystąpienia niżej wymienionych okoliczności faktycznych</w:t>
      </w:r>
      <w:r w:rsidRPr="00AC7C63">
        <w:rPr>
          <w:rFonts w:ascii="Cambria" w:hAnsi="Cambria" w:cs="Arial"/>
        </w:rPr>
        <w:t>:</w:t>
      </w:r>
    </w:p>
    <w:p w:rsidR="00E434D2" w:rsidRPr="00AC7C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AC7C63">
        <w:rPr>
          <w:rFonts w:ascii="Cambria" w:hAnsi="Cambria" w:cs="Arial"/>
          <w:color w:val="000000"/>
        </w:rPr>
        <w:t xml:space="preserve">za zwłokę w wykonaniu </w:t>
      </w:r>
      <w:r w:rsidR="00790611" w:rsidRPr="00AC7C63">
        <w:rPr>
          <w:rFonts w:ascii="Cambria" w:hAnsi="Cambria" w:cs="Arial"/>
          <w:color w:val="000000"/>
        </w:rPr>
        <w:t xml:space="preserve">przedmiotu zamówienia </w:t>
      </w:r>
      <w:r w:rsidR="00551DC4" w:rsidRPr="00AC7C63">
        <w:rPr>
          <w:rFonts w:ascii="Cambria" w:hAnsi="Cambria" w:cs="Arial"/>
          <w:color w:val="000000"/>
        </w:rPr>
        <w:t xml:space="preserve">- </w:t>
      </w:r>
      <w:r w:rsidR="00CE4379" w:rsidRPr="00AC7C63">
        <w:rPr>
          <w:rFonts w:ascii="Cambria" w:hAnsi="Cambria" w:cs="Arial"/>
          <w:color w:val="000000"/>
        </w:rPr>
        <w:t>w wysokości 0,1</w:t>
      </w:r>
      <w:r w:rsidR="00B338CC" w:rsidRPr="00AC7C63">
        <w:rPr>
          <w:rFonts w:ascii="Cambria" w:hAnsi="Cambria" w:cs="Arial"/>
          <w:color w:val="000000"/>
        </w:rPr>
        <w:t>% wynagrodzenia</w:t>
      </w:r>
      <w:r w:rsidR="00697620" w:rsidRPr="00AC7C63">
        <w:rPr>
          <w:rFonts w:ascii="Cambria" w:hAnsi="Cambria" w:cs="Arial"/>
          <w:color w:val="000000"/>
        </w:rPr>
        <w:t xml:space="preserve"> brutto</w:t>
      </w:r>
      <w:r w:rsidR="00790611" w:rsidRPr="00AC7C63">
        <w:rPr>
          <w:rFonts w:ascii="Cambria" w:hAnsi="Cambria" w:cs="Arial"/>
          <w:color w:val="000000"/>
        </w:rPr>
        <w:t xml:space="preserve"> </w:t>
      </w:r>
      <w:r w:rsidR="00B338CC" w:rsidRPr="00AC7C63">
        <w:rPr>
          <w:rFonts w:ascii="Cambria" w:hAnsi="Cambria" w:cs="Arial"/>
          <w:color w:val="000000"/>
        </w:rPr>
        <w:t xml:space="preserve">za </w:t>
      </w:r>
      <w:r w:rsidRPr="00AC7C63">
        <w:rPr>
          <w:rFonts w:ascii="Cambria" w:hAnsi="Cambria" w:cs="Arial"/>
          <w:color w:val="000000"/>
        </w:rPr>
        <w:t xml:space="preserve">każdy dzień </w:t>
      </w:r>
      <w:r w:rsidRPr="00AC7C63">
        <w:rPr>
          <w:rFonts w:ascii="Cambria" w:hAnsi="Cambria" w:cs="Arial"/>
        </w:rPr>
        <w:t xml:space="preserve">zwłoki licząc od </w:t>
      </w:r>
      <w:r w:rsidR="00697620" w:rsidRPr="00AC7C63">
        <w:rPr>
          <w:rFonts w:ascii="Cambria" w:hAnsi="Cambria" w:cs="Arial"/>
        </w:rPr>
        <w:t xml:space="preserve">upływu </w:t>
      </w:r>
      <w:r w:rsidRPr="00AC7C63">
        <w:rPr>
          <w:rFonts w:ascii="Cambria" w:hAnsi="Cambria" w:cs="Arial"/>
        </w:rPr>
        <w:t>umownych terminów wskazanych</w:t>
      </w:r>
      <w:r w:rsidR="00245ABF">
        <w:rPr>
          <w:rFonts w:ascii="Cambria" w:hAnsi="Cambria" w:cs="Arial"/>
        </w:rPr>
        <w:t xml:space="preserve"> w § 2 ust. 4</w:t>
      </w:r>
      <w:r w:rsidR="00B338CC" w:rsidRPr="00AC7C63">
        <w:rPr>
          <w:rFonts w:ascii="Cambria" w:hAnsi="Cambria" w:cs="Arial"/>
        </w:rPr>
        <w:t>;</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zwłokę w usunięciu wad i usterek </w:t>
      </w:r>
      <w:r w:rsidR="00C43C3B" w:rsidRPr="00126163">
        <w:rPr>
          <w:rFonts w:ascii="Cambria" w:hAnsi="Cambria" w:cs="Arial"/>
        </w:rPr>
        <w:t xml:space="preserve">- </w:t>
      </w:r>
      <w:r w:rsidRPr="00126163">
        <w:rPr>
          <w:rFonts w:ascii="Cambria" w:hAnsi="Cambria" w:cs="Arial"/>
        </w:rPr>
        <w:t>w wysokości 0,1% wynagrodzenia</w:t>
      </w:r>
      <w:r w:rsidR="00790611" w:rsidRPr="00126163">
        <w:rPr>
          <w:rFonts w:ascii="Cambria" w:hAnsi="Cambria" w:cs="Arial"/>
        </w:rPr>
        <w:t xml:space="preserve"> </w:t>
      </w:r>
      <w:r w:rsidR="00AA1ED3" w:rsidRPr="00126163">
        <w:rPr>
          <w:rFonts w:ascii="Cambria" w:hAnsi="Cambria" w:cs="Arial"/>
        </w:rPr>
        <w:t xml:space="preserve">brutto </w:t>
      </w:r>
      <w:r w:rsidRPr="00126163">
        <w:rPr>
          <w:rFonts w:ascii="Cambria" w:hAnsi="Cambria" w:cs="Arial"/>
        </w:rPr>
        <w:t>za każdy dzień zwłoki licząc od ustalonego terminu usunięcia wad,</w:t>
      </w:r>
      <w:r w:rsidR="004C192B" w:rsidRPr="00126163">
        <w:rPr>
          <w:rFonts w:ascii="Cambria" w:hAnsi="Cambria" w:cs="Arial"/>
        </w:rPr>
        <w:t xml:space="preserve"> z zastrzeżeniem § 9 ust. 7;</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odstąpienie od umowy przez Zamawiającego z przyczyn, za które Wykonawca ponos</w:t>
      </w:r>
      <w:r w:rsidR="009F722F" w:rsidRPr="00126163">
        <w:rPr>
          <w:rFonts w:ascii="Cambria" w:hAnsi="Cambria" w:cs="Arial"/>
        </w:rPr>
        <w:t xml:space="preserve">i odpowiedzialność </w:t>
      </w:r>
      <w:r w:rsidR="00551DC4" w:rsidRPr="00126163">
        <w:rPr>
          <w:rFonts w:ascii="Cambria" w:hAnsi="Cambria" w:cs="Arial"/>
        </w:rPr>
        <w:t xml:space="preserve">- </w:t>
      </w:r>
      <w:r w:rsidR="009F722F" w:rsidRPr="00126163">
        <w:rPr>
          <w:rFonts w:ascii="Cambria" w:hAnsi="Cambria" w:cs="Arial"/>
        </w:rPr>
        <w:t xml:space="preserve">w wysokości 10 % </w:t>
      </w:r>
      <w:r w:rsidRPr="00126163">
        <w:rPr>
          <w:rFonts w:ascii="Cambria" w:hAnsi="Cambria" w:cs="Arial"/>
        </w:rPr>
        <w:t>wynagrodzenia</w:t>
      </w:r>
      <w:r w:rsidR="00C43C3B" w:rsidRPr="00126163">
        <w:rPr>
          <w:rFonts w:ascii="Cambria" w:hAnsi="Cambria" w:cs="Arial"/>
        </w:rPr>
        <w:t xml:space="preserve"> brutto</w:t>
      </w:r>
      <w:r w:rsidR="002F2221" w:rsidRPr="00126163">
        <w:rPr>
          <w:rFonts w:ascii="Cambria" w:hAnsi="Cambria" w:cs="Arial"/>
        </w:rPr>
        <w:t>.</w:t>
      </w:r>
    </w:p>
    <w:p w:rsidR="00E434D2" w:rsidRPr="00126163" w:rsidRDefault="00790611"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nieprzedłożenie do zaakceptowania projektu umowy o podwykonawstwo, której przedmiotem są roboty budowlane, lub projektu jej zmiany</w:t>
      </w:r>
      <w:r w:rsidR="002F2221" w:rsidRPr="00126163">
        <w:rPr>
          <w:rFonts w:ascii="Cambria" w:hAnsi="Cambria" w:cs="Arial"/>
        </w:rPr>
        <w:t xml:space="preserve"> </w:t>
      </w:r>
      <w:r w:rsidR="00551DC4" w:rsidRPr="00126163">
        <w:rPr>
          <w:rFonts w:ascii="Cambria" w:hAnsi="Cambria" w:cs="Arial"/>
        </w:rPr>
        <w:t xml:space="preserve">- </w:t>
      </w:r>
      <w:r w:rsidR="002F2221" w:rsidRPr="00126163">
        <w:rPr>
          <w:rFonts w:ascii="Cambria" w:hAnsi="Cambria" w:cs="Arial"/>
        </w:rPr>
        <w:t>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 za </w:t>
      </w:r>
      <w:r w:rsidRPr="00126163">
        <w:rPr>
          <w:rFonts w:ascii="Cambria" w:hAnsi="Cambria" w:cs="Arial"/>
        </w:rPr>
        <w:lastRenderedPageBreak/>
        <w:t>każdy stwierdzony przypadek,</w:t>
      </w:r>
    </w:p>
    <w:p w:rsidR="00790611" w:rsidRPr="00126163" w:rsidRDefault="00216305"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nieprzedłożenie poświadczonej za zgodność z oryginałem kopii umowy o podwykonawst</w:t>
      </w:r>
      <w:r w:rsidR="002F2221" w:rsidRPr="00126163">
        <w:rPr>
          <w:rFonts w:ascii="Cambria" w:hAnsi="Cambria" w:cs="Arial"/>
        </w:rPr>
        <w:t>wo lub jej zmiany</w:t>
      </w:r>
      <w:r w:rsidR="00C43C3B" w:rsidRPr="00126163">
        <w:rPr>
          <w:rFonts w:ascii="Cambria" w:hAnsi="Cambria" w:cs="Arial"/>
        </w:rPr>
        <w:t xml:space="preserve"> -</w:t>
      </w:r>
      <w:r w:rsidR="002F2221" w:rsidRPr="00126163">
        <w:rPr>
          <w:rFonts w:ascii="Cambria" w:hAnsi="Cambria" w:cs="Arial"/>
        </w:rPr>
        <w:t xml:space="preserve"> 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 za każdy stwierdzony przypadek,</w:t>
      </w:r>
    </w:p>
    <w:p w:rsidR="00216305" w:rsidRPr="00126163" w:rsidRDefault="00DC1D97"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brak zmiany umowy o podwykonawstwo w zakresie terminu zapłaty</w:t>
      </w:r>
      <w:r w:rsidR="002F2221" w:rsidRPr="00126163">
        <w:rPr>
          <w:rFonts w:ascii="Cambria" w:hAnsi="Cambria" w:cs="Arial"/>
        </w:rPr>
        <w:t xml:space="preserve"> </w:t>
      </w:r>
      <w:r w:rsidR="00C43C3B" w:rsidRPr="00126163">
        <w:rPr>
          <w:rFonts w:ascii="Cambria" w:hAnsi="Cambria" w:cs="Arial"/>
        </w:rPr>
        <w:t xml:space="preserve">- </w:t>
      </w:r>
      <w:r w:rsidR="002F2221" w:rsidRPr="00126163">
        <w:rPr>
          <w:rFonts w:ascii="Cambria" w:hAnsi="Cambria" w:cs="Arial"/>
        </w:rPr>
        <w:t>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w:t>
      </w:r>
      <w:r w:rsidR="00C43C3B" w:rsidRPr="00126163">
        <w:rPr>
          <w:rFonts w:ascii="Cambria" w:hAnsi="Cambria" w:cs="Arial"/>
        </w:rPr>
        <w:t xml:space="preserve"> za każdy stwierdzony przypadek,</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brak zapłaty wynagrodzenia należnego podwykonawcom lub dalszym podwykonawcom </w:t>
      </w:r>
      <w:r w:rsidR="00C43C3B" w:rsidRPr="00126163">
        <w:rPr>
          <w:rFonts w:ascii="Cambria" w:hAnsi="Cambria" w:cs="Arial"/>
        </w:rPr>
        <w:t>– w </w:t>
      </w:r>
      <w:r w:rsidRPr="00126163">
        <w:rPr>
          <w:rFonts w:ascii="Cambria" w:hAnsi="Cambria" w:cs="Arial"/>
        </w:rPr>
        <w:t>wysokości 20.000</w:t>
      </w:r>
      <w:r w:rsidR="0037455E">
        <w:rPr>
          <w:rFonts w:ascii="Cambria" w:hAnsi="Cambria" w:cs="Arial"/>
        </w:rPr>
        <w:t>,00</w:t>
      </w:r>
      <w:r w:rsidRPr="00126163">
        <w:rPr>
          <w:rFonts w:ascii="Cambria" w:hAnsi="Cambria" w:cs="Arial"/>
        </w:rPr>
        <w:t xml:space="preserve"> zł (słownie: dwadzi</w:t>
      </w:r>
      <w:r w:rsidR="002F2221" w:rsidRPr="00126163">
        <w:rPr>
          <w:rFonts w:ascii="Cambria" w:hAnsi="Cambria" w:cs="Arial"/>
        </w:rPr>
        <w:t>eścia tysięcy złotych) za każdy</w:t>
      </w:r>
      <w:r w:rsidR="00790611" w:rsidRPr="00126163">
        <w:rPr>
          <w:rFonts w:ascii="Cambria" w:hAnsi="Cambria" w:cs="Arial"/>
        </w:rPr>
        <w:t xml:space="preserve"> stwierdzony </w:t>
      </w:r>
      <w:r w:rsidRPr="00126163">
        <w:rPr>
          <w:rFonts w:ascii="Cambria" w:hAnsi="Cambria" w:cs="Arial"/>
        </w:rPr>
        <w:t>przypadek</w:t>
      </w:r>
      <w:r w:rsidR="00C43C3B" w:rsidRPr="00126163">
        <w:rPr>
          <w:rFonts w:ascii="Cambria" w:hAnsi="Cambria" w:cs="Arial"/>
        </w:rPr>
        <w:t>,</w:t>
      </w:r>
    </w:p>
    <w:p w:rsidR="00AF5973" w:rsidRPr="00126163" w:rsidRDefault="00AF5973"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nieprzedłożenie Zamawiającemu </w:t>
      </w:r>
      <w:r w:rsidR="000C7D58" w:rsidRPr="00126163">
        <w:rPr>
          <w:rFonts w:ascii="Cambria" w:hAnsi="Cambria" w:cs="Arial"/>
        </w:rPr>
        <w:t xml:space="preserve">na jego żądanie dokumentów potwierdzających zatrudnienia personelu Wykonawcy na podstawie umowy o prace, w sposób </w:t>
      </w:r>
      <w:r w:rsidR="00C43C3B" w:rsidRPr="00126163">
        <w:rPr>
          <w:rFonts w:ascii="Cambria" w:hAnsi="Cambria" w:cs="Arial"/>
        </w:rPr>
        <w:t>określony w § 4 ust. 2 umowy, w </w:t>
      </w:r>
      <w:r w:rsidR="000C7D58" w:rsidRPr="00126163">
        <w:rPr>
          <w:rFonts w:ascii="Cambria" w:hAnsi="Cambria" w:cs="Arial"/>
        </w:rPr>
        <w:t>wysokości 2.000</w:t>
      </w:r>
      <w:r w:rsidR="0037455E">
        <w:rPr>
          <w:rFonts w:ascii="Cambria" w:hAnsi="Cambria" w:cs="Arial"/>
        </w:rPr>
        <w:t>,00</w:t>
      </w:r>
      <w:r w:rsidR="000C7D58" w:rsidRPr="00126163">
        <w:rPr>
          <w:rFonts w:ascii="Cambria" w:hAnsi="Cambria" w:cs="Arial"/>
        </w:rPr>
        <w:t xml:space="preserve"> zł (słownie: dwa tysiące złotych) za każdy stwierdzony przypadek. </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Kary umowne nalicza się od ceny ofertowej brutto podanej w § </w:t>
      </w:r>
      <w:r w:rsidR="00B338CC" w:rsidRPr="00126163">
        <w:rPr>
          <w:rFonts w:ascii="Cambria" w:hAnsi="Cambria" w:cs="Arial"/>
        </w:rPr>
        <w:t>7</w:t>
      </w:r>
      <w:r w:rsidR="0027708B" w:rsidRPr="00126163">
        <w:rPr>
          <w:rFonts w:ascii="Cambria" w:hAnsi="Cambria" w:cs="Arial"/>
        </w:rPr>
        <w:t xml:space="preserve"> ust. 2</w:t>
      </w:r>
      <w:r w:rsidRPr="00126163">
        <w:rPr>
          <w:rFonts w:ascii="Cambria" w:hAnsi="Cambria" w:cs="Arial"/>
        </w:rPr>
        <w:t xml:space="preserve"> umowy.</w:t>
      </w:r>
    </w:p>
    <w:p w:rsidR="00E434D2" w:rsidRPr="00126163" w:rsidRDefault="00790611"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Kara umowna powinna zostać zapłacona w terminie 14 dni od daty doręczenia stosownego wezwania na piśmie. </w:t>
      </w:r>
    </w:p>
    <w:p w:rsidR="00D40B00" w:rsidRPr="00126163" w:rsidRDefault="00D40B00"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Kary umowne z tytułów wskazanych w ust. 2</w:t>
      </w:r>
      <w:r w:rsidR="009F722F" w:rsidRPr="00126163">
        <w:rPr>
          <w:rFonts w:ascii="Cambria" w:hAnsi="Cambria" w:cs="Arial"/>
        </w:rPr>
        <w:t xml:space="preserve"> mogą być naliczane w og</w:t>
      </w:r>
      <w:r w:rsidR="00FD209F" w:rsidRPr="00126163">
        <w:rPr>
          <w:rFonts w:ascii="Cambria" w:hAnsi="Cambria" w:cs="Arial"/>
        </w:rPr>
        <w:t>ól</w:t>
      </w:r>
      <w:r w:rsidR="009F722F" w:rsidRPr="00126163">
        <w:rPr>
          <w:rFonts w:ascii="Cambria" w:hAnsi="Cambria" w:cs="Arial"/>
        </w:rPr>
        <w:t>nych terminach przedawnienia roszczeń określonych w Kodeksie cywilnym.</w:t>
      </w:r>
    </w:p>
    <w:p w:rsidR="00145B52" w:rsidRPr="00126163" w:rsidRDefault="00145B5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Maksymalna wysokość kar umownych naliczonych przez Zamawiającego ze wszystkich tytułów określonych w ust. </w:t>
      </w:r>
      <w:r w:rsidR="002F2221" w:rsidRPr="00126163">
        <w:rPr>
          <w:rFonts w:ascii="Cambria" w:hAnsi="Cambria" w:cs="Arial"/>
        </w:rPr>
        <w:t>2 pkt 2</w:t>
      </w:r>
      <w:r w:rsidR="00C43C3B" w:rsidRPr="00126163">
        <w:rPr>
          <w:rFonts w:ascii="Cambria" w:hAnsi="Cambria" w:cs="Arial"/>
        </w:rPr>
        <w:t>)</w:t>
      </w:r>
      <w:r w:rsidR="002F2221" w:rsidRPr="00126163">
        <w:rPr>
          <w:rFonts w:ascii="Cambria" w:hAnsi="Cambria" w:cs="Arial"/>
        </w:rPr>
        <w:t xml:space="preserve"> nie może przekroczyć </w:t>
      </w:r>
      <w:r w:rsidR="00C43C3B" w:rsidRPr="00126163">
        <w:rPr>
          <w:rFonts w:ascii="Cambria" w:hAnsi="Cambria" w:cs="Arial"/>
        </w:rPr>
        <w:t>25</w:t>
      </w:r>
      <w:r w:rsidRPr="00126163">
        <w:rPr>
          <w:rFonts w:ascii="Cambria" w:hAnsi="Cambria" w:cs="Arial"/>
        </w:rPr>
        <w:t xml:space="preserve">% wartości umowy </w:t>
      </w:r>
      <w:r w:rsidR="009F722F" w:rsidRPr="00126163">
        <w:rPr>
          <w:rFonts w:ascii="Cambria" w:hAnsi="Cambria" w:cs="Arial"/>
        </w:rPr>
        <w:t xml:space="preserve">brutto </w:t>
      </w:r>
      <w:r w:rsidRPr="00126163">
        <w:rPr>
          <w:rFonts w:ascii="Cambria" w:hAnsi="Cambria" w:cs="Arial"/>
        </w:rPr>
        <w:t xml:space="preserve">określonej </w:t>
      </w:r>
      <w:r w:rsidR="00C43C3B" w:rsidRPr="00126163">
        <w:rPr>
          <w:rFonts w:ascii="Cambria" w:hAnsi="Cambria" w:cs="Arial"/>
        </w:rPr>
        <w:t>w § 7 ust. </w:t>
      </w:r>
      <w:r w:rsidR="000C06E3">
        <w:rPr>
          <w:rFonts w:ascii="Cambria" w:hAnsi="Cambria" w:cs="Arial"/>
        </w:rPr>
        <w:t>2</w:t>
      </w:r>
      <w:r w:rsidRPr="00126163">
        <w:rPr>
          <w:rFonts w:ascii="Cambria" w:hAnsi="Cambria" w:cs="Arial"/>
        </w:rPr>
        <w:t xml:space="preserve">. </w:t>
      </w:r>
    </w:p>
    <w:p w:rsidR="00E434D2" w:rsidRPr="00126163" w:rsidRDefault="00E434D2"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Zamawiający jest uprawniony do potrącenia naliczonych kar umownych z wy</w:t>
      </w:r>
      <w:r w:rsidR="009F722F" w:rsidRPr="00126163">
        <w:rPr>
          <w:rFonts w:ascii="Cambria" w:hAnsi="Cambria" w:cs="Arial"/>
        </w:rPr>
        <w:t>nagrodzenia należnego Wykonawcy.</w:t>
      </w:r>
    </w:p>
    <w:p w:rsidR="00107650" w:rsidRPr="00126163" w:rsidRDefault="00107650"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E434D2" w:rsidRPr="00126163" w:rsidRDefault="00E434D2"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Strony zastrzegają sobie prawo dochodzenia odszkodowania uzupełniającego przewyższającego wysokość zastrzeżonych kar umownych na zasadach ogólnych.</w:t>
      </w:r>
      <w:r w:rsidR="009F722F" w:rsidRPr="00126163">
        <w:rPr>
          <w:rFonts w:ascii="Cambria" w:hAnsi="Cambria" w:cs="Arial"/>
        </w:rPr>
        <w:t xml:space="preserve"> Odszkodowanie na zasadach ogólnych będzie przysługiwało Stronom również w tych sytuacjach, kt</w:t>
      </w:r>
      <w:r w:rsidR="00C43C3B" w:rsidRPr="00126163">
        <w:rPr>
          <w:rFonts w:ascii="Cambria" w:hAnsi="Cambria" w:cs="Arial"/>
        </w:rPr>
        <w:t>óre nie zostały wskazane w ust. </w:t>
      </w:r>
      <w:r w:rsidR="009F722F" w:rsidRPr="00126163">
        <w:rPr>
          <w:rFonts w:ascii="Cambria" w:hAnsi="Cambria" w:cs="Arial"/>
        </w:rPr>
        <w:t xml:space="preserve">2 jako faktyczne podstawy naliczania kar umownych. </w:t>
      </w:r>
    </w:p>
    <w:p w:rsidR="001D307A" w:rsidRPr="00534576" w:rsidRDefault="00F25405"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W szczególnie uzasadnionych przypadkach, każda ze Stron może odstąpić od naliczania kar umownych przewidzianych w niniejszej umowie.</w:t>
      </w:r>
      <w:bookmarkStart w:id="1" w:name="_GoBack"/>
      <w:bookmarkEnd w:id="1"/>
    </w:p>
    <w:p w:rsidR="001D307A" w:rsidRPr="004764C1" w:rsidRDefault="001D307A" w:rsidP="001D307A">
      <w:pPr>
        <w:pStyle w:val="Nagwek3"/>
        <w:spacing w:before="120" w:after="0" w:line="240" w:lineRule="auto"/>
        <w:ind w:left="0" w:firstLine="0"/>
        <w:rPr>
          <w:rFonts w:ascii="Cambria" w:hAnsi="Cambria"/>
          <w:color w:val="auto"/>
          <w:sz w:val="22"/>
        </w:rPr>
      </w:pPr>
      <w:bookmarkStart w:id="2" w:name="_Toc61833320"/>
      <w:r w:rsidRPr="004764C1">
        <w:rPr>
          <w:rFonts w:ascii="Cambria" w:hAnsi="Cambria"/>
          <w:color w:val="auto"/>
          <w:sz w:val="22"/>
        </w:rPr>
        <w:lastRenderedPageBreak/>
        <w:t>§ 1</w:t>
      </w:r>
      <w:bookmarkEnd w:id="2"/>
      <w:r w:rsidR="0037455E">
        <w:rPr>
          <w:rFonts w:ascii="Cambria" w:hAnsi="Cambria"/>
          <w:color w:val="auto"/>
          <w:sz w:val="22"/>
        </w:rPr>
        <w:t>3</w:t>
      </w:r>
    </w:p>
    <w:p w:rsidR="001D307A" w:rsidRPr="004764C1" w:rsidRDefault="001D307A" w:rsidP="001D307A">
      <w:pPr>
        <w:pStyle w:val="Nagwek3"/>
        <w:spacing w:before="120" w:after="0" w:line="240" w:lineRule="auto"/>
        <w:ind w:left="0" w:firstLine="0"/>
        <w:rPr>
          <w:rFonts w:ascii="Cambria" w:hAnsi="Cambria"/>
          <w:color w:val="auto"/>
          <w:sz w:val="22"/>
        </w:rPr>
      </w:pPr>
      <w:bookmarkStart w:id="3" w:name="_Toc61833321"/>
      <w:r w:rsidRPr="004764C1">
        <w:rPr>
          <w:rFonts w:ascii="Cambria" w:hAnsi="Cambria"/>
          <w:color w:val="auto"/>
          <w:sz w:val="22"/>
        </w:rPr>
        <w:t>Umowne prawo odstąpienia od Umowy</w:t>
      </w:r>
      <w:bookmarkEnd w:id="3"/>
    </w:p>
    <w:p w:rsidR="00E434D2" w:rsidRPr="00AC7C63" w:rsidRDefault="001D307A" w:rsidP="00534576">
      <w:pPr>
        <w:widowControl w:val="0"/>
        <w:suppressAutoHyphens/>
        <w:autoSpaceDE w:val="0"/>
        <w:autoSpaceDN w:val="0"/>
        <w:adjustRightInd w:val="0"/>
        <w:spacing w:before="120" w:after="0" w:line="360" w:lineRule="auto"/>
        <w:ind w:left="568" w:hanging="284"/>
        <w:contextualSpacing/>
        <w:jc w:val="both"/>
        <w:rPr>
          <w:rFonts w:ascii="Cambria" w:hAnsi="Cambria" w:cs="Arial"/>
        </w:rPr>
      </w:pPr>
      <w:r w:rsidRPr="00534576">
        <w:rPr>
          <w:rFonts w:ascii="Cambria" w:hAnsi="Cambria" w:cs="Arial"/>
        </w:rPr>
        <w:t>1</w:t>
      </w:r>
      <w:r w:rsidRPr="00AC7C63">
        <w:rPr>
          <w:rFonts w:ascii="Cambria" w:hAnsi="Cambria" w:cs="Arial"/>
          <w:b/>
        </w:rPr>
        <w:t>.</w:t>
      </w:r>
      <w:r w:rsidRPr="00AC7C63">
        <w:rPr>
          <w:rFonts w:ascii="Cambria" w:hAnsi="Cambria" w:cs="Arial"/>
          <w:b/>
        </w:rPr>
        <w:tab/>
      </w:r>
      <w:r w:rsidR="00E434D2" w:rsidRPr="00AC7C63">
        <w:rPr>
          <w:rFonts w:ascii="Cambria" w:hAnsi="Cambria" w:cs="Arial"/>
        </w:rPr>
        <w:t>Strony postanawiają, że oprócz przypadków wymienionych w przepisach ustawy Kodeks Cywilny przysługuje im prawo odstąpienia od umowy w następujących wypadkach:</w:t>
      </w:r>
    </w:p>
    <w:p w:rsidR="00E434D2" w:rsidRPr="00AC7C63" w:rsidRDefault="00E434D2" w:rsidP="00DA2486">
      <w:pPr>
        <w:pStyle w:val="Akapitzlist"/>
        <w:widowControl w:val="0"/>
        <w:numPr>
          <w:ilvl w:val="0"/>
          <w:numId w:val="22"/>
        </w:numPr>
        <w:suppressAutoHyphens/>
        <w:autoSpaceDE w:val="0"/>
        <w:autoSpaceDN w:val="0"/>
        <w:adjustRightInd w:val="0"/>
        <w:spacing w:after="0" w:line="360" w:lineRule="auto"/>
        <w:ind w:left="851" w:hanging="284"/>
        <w:jc w:val="both"/>
        <w:rPr>
          <w:rFonts w:ascii="Cambria" w:hAnsi="Cambria" w:cs="Arial"/>
        </w:rPr>
      </w:pPr>
      <w:r w:rsidRPr="00AC7C63">
        <w:rPr>
          <w:rFonts w:ascii="Cambria" w:hAnsi="Cambria" w:cs="Arial"/>
        </w:rPr>
        <w:t>Zamawiającemu przysługuje prawo odstąpienia od umowy, jeżeli:</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jeżeli dokonano zmiany Umowy z naruszeniem art. 454 i art. 455 ustawy Pzp, z tym zastrzeżeniem, że Zamawiający odstępuje od Umowy w części, której zmiana dotyczy; </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jeżeli Wykonawca w chwili zawarcia umowy podlegał wykluczeniu na podstawie art. 108 ustawy Pzp;</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zostanie wszczęta likwidacja Wykonawcy;</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bez uzasadnionej przyczyny nie rozpoczą</w:t>
      </w:r>
      <w:r w:rsidR="001D307A" w:rsidRPr="00534576">
        <w:rPr>
          <w:rFonts w:ascii="Cambria" w:hAnsi="Cambria" w:cs="Arial"/>
        </w:rPr>
        <w:t>ł realizacji Przedmiotu Umowy w </w:t>
      </w:r>
      <w:r w:rsidRPr="00534576">
        <w:rPr>
          <w:rFonts w:ascii="Cambria" w:hAnsi="Cambria" w:cs="Arial"/>
        </w:rPr>
        <w:t xml:space="preserve">terminie 14 (czternastu) dni licząc od </w:t>
      </w:r>
      <w:r w:rsidR="00D56DEE" w:rsidRPr="00534576">
        <w:rPr>
          <w:rFonts w:ascii="Cambria" w:hAnsi="Cambria" w:cs="Arial"/>
        </w:rPr>
        <w:t>przekazania placu budowy</w:t>
      </w:r>
      <w:r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z przyczyn za które ponosi odpowiedzialność przerwał realizację robót, a przerwa trwa dłużej niż </w:t>
      </w:r>
      <w:r w:rsidR="0037455E">
        <w:rPr>
          <w:rFonts w:ascii="Cambria" w:hAnsi="Cambria" w:cs="Arial"/>
        </w:rPr>
        <w:t>14</w:t>
      </w:r>
      <w:r w:rsidRPr="00534576">
        <w:rPr>
          <w:rFonts w:ascii="Cambria" w:hAnsi="Cambria" w:cs="Arial"/>
        </w:rPr>
        <w:t xml:space="preserve"> (</w:t>
      </w:r>
      <w:r w:rsidR="0037455E">
        <w:rPr>
          <w:rFonts w:ascii="Cambria" w:hAnsi="Cambria" w:cs="Arial"/>
        </w:rPr>
        <w:t>czternaście</w:t>
      </w:r>
      <w:r w:rsidRPr="00534576">
        <w:rPr>
          <w:rFonts w:ascii="Cambria" w:hAnsi="Cambria" w:cs="Arial"/>
        </w:rPr>
        <w:t xml:space="preserve">) </w:t>
      </w:r>
      <w:r w:rsidR="00D56DEE" w:rsidRPr="00534576">
        <w:rPr>
          <w:rFonts w:ascii="Cambria" w:hAnsi="Cambria" w:cs="Arial"/>
        </w:rPr>
        <w:t xml:space="preserve">kolejno następujących po sobie </w:t>
      </w:r>
      <w:r w:rsidRPr="00534576">
        <w:rPr>
          <w:rFonts w:ascii="Cambria" w:hAnsi="Cambria" w:cs="Arial"/>
        </w:rPr>
        <w:t>dni;</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realizuje roboty przewidziane Umową w sposób niezgodny z dokumentacją </w:t>
      </w:r>
      <w:r w:rsidR="00F20B40" w:rsidRPr="00534576">
        <w:rPr>
          <w:rFonts w:ascii="Cambria" w:hAnsi="Cambria" w:cs="Arial"/>
        </w:rPr>
        <w:t xml:space="preserve">techniczną budowy </w:t>
      </w:r>
      <w:r w:rsidRPr="00534576">
        <w:rPr>
          <w:rFonts w:ascii="Cambria" w:hAnsi="Cambria" w:cs="Arial"/>
        </w:rPr>
        <w:t>lub Umową</w:t>
      </w:r>
      <w:r w:rsidR="004C596A"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pomimo uprzednich pisemnych (dwukrotn</w:t>
      </w:r>
      <w:r w:rsidR="001D307A" w:rsidRPr="00534576">
        <w:rPr>
          <w:rFonts w:ascii="Cambria" w:hAnsi="Cambria" w:cs="Arial"/>
        </w:rPr>
        <w:t>ych) zastrzeżeń Zamawiającego w </w:t>
      </w:r>
      <w:r w:rsidRPr="00534576">
        <w:rPr>
          <w:rFonts w:ascii="Cambria" w:hAnsi="Cambria" w:cs="Arial"/>
        </w:rPr>
        <w:t>rażący sposób zaniedbuje zobowiązania umowne</w:t>
      </w:r>
      <w:r w:rsidR="004C596A"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wykonuje roboty budowlane wchodzące w Przedmiot Umowy za pomocą podwykonawców, na zawarcie, z którymi Zamawiaj</w:t>
      </w:r>
      <w:r w:rsidR="001D307A" w:rsidRPr="00534576">
        <w:rPr>
          <w:rFonts w:ascii="Cambria" w:hAnsi="Cambria" w:cs="Arial"/>
        </w:rPr>
        <w:t>ący nie wyraził zgody zgodnie z </w:t>
      </w:r>
      <w:r w:rsidRPr="00534576">
        <w:rPr>
          <w:rFonts w:ascii="Cambria" w:hAnsi="Cambria" w:cs="Arial"/>
        </w:rPr>
        <w:t>postanowieniami art. 647</w:t>
      </w:r>
      <w:r w:rsidRPr="00534576">
        <w:rPr>
          <w:rFonts w:ascii="Cambria" w:hAnsi="Cambria" w:cs="Arial"/>
          <w:vertAlign w:val="superscript"/>
        </w:rPr>
        <w:t>1</w:t>
      </w:r>
      <w:r w:rsidRPr="00534576">
        <w:rPr>
          <w:rFonts w:ascii="Cambria" w:hAnsi="Cambria" w:cs="Arial"/>
        </w:rPr>
        <w:t xml:space="preserve"> KC</w:t>
      </w:r>
      <w:r w:rsidR="00D56DEE" w:rsidRPr="00534576">
        <w:rPr>
          <w:rFonts w:ascii="Cambria" w:hAnsi="Cambria" w:cs="Arial"/>
        </w:rPr>
        <w:t xml:space="preserve"> lub z postanowieniami niniejszej umowy</w:t>
      </w:r>
      <w:r w:rsidR="004C596A" w:rsidRPr="00534576">
        <w:rPr>
          <w:rFonts w:ascii="Cambria" w:hAnsi="Cambria" w:cs="Arial"/>
        </w:rPr>
        <w:t>;</w:t>
      </w:r>
    </w:p>
    <w:p w:rsidR="00442AE9" w:rsidRPr="00534576" w:rsidRDefault="00442AE9"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nie przedstawił Zamawiającemu </w:t>
      </w:r>
      <w:r w:rsidR="00D35636" w:rsidRPr="00534576">
        <w:rPr>
          <w:rFonts w:ascii="Cambria" w:hAnsi="Cambria" w:cs="Arial"/>
        </w:rPr>
        <w:t>kontynuacji ubezpieczenia OC, w dniu następnym po wygaśnięciu poprzedniej.</w:t>
      </w:r>
    </w:p>
    <w:p w:rsidR="001D307A" w:rsidRPr="00534576" w:rsidRDefault="001D307A" w:rsidP="00DA2486">
      <w:pPr>
        <w:pStyle w:val="Akapitzlist"/>
        <w:numPr>
          <w:ilvl w:val="0"/>
          <w:numId w:val="22"/>
        </w:numPr>
        <w:spacing w:after="0" w:line="360" w:lineRule="auto"/>
        <w:ind w:left="851" w:hanging="284"/>
        <w:contextualSpacing w:val="0"/>
        <w:jc w:val="both"/>
        <w:rPr>
          <w:rFonts w:ascii="Cambria" w:hAnsi="Cambria"/>
        </w:rPr>
      </w:pPr>
      <w:r w:rsidRPr="00534576">
        <w:rPr>
          <w:rFonts w:ascii="Cambria" w:hAnsi="Cambria"/>
        </w:rPr>
        <w:t>Wykonawcy przysługuje prawo odstąpienia od Umowy, jeżeli Zamawiający:</w:t>
      </w:r>
    </w:p>
    <w:p w:rsidR="001D307A" w:rsidRPr="00534576" w:rsidRDefault="001D307A" w:rsidP="00DA2486">
      <w:pPr>
        <w:pStyle w:val="Akapitzlist"/>
        <w:numPr>
          <w:ilvl w:val="1"/>
          <w:numId w:val="24"/>
        </w:numPr>
        <w:tabs>
          <w:tab w:val="clear" w:pos="1440"/>
          <w:tab w:val="num" w:pos="1134"/>
        </w:tabs>
        <w:spacing w:after="0" w:line="360" w:lineRule="auto"/>
        <w:ind w:left="1134" w:hanging="283"/>
        <w:jc w:val="both"/>
        <w:rPr>
          <w:rFonts w:ascii="Cambria" w:hAnsi="Cambria"/>
        </w:rPr>
      </w:pPr>
      <w:r w:rsidRPr="00534576">
        <w:rPr>
          <w:rFonts w:ascii="Cambria" w:hAnsi="Cambria"/>
        </w:rPr>
        <w:t>nie wywiązuje się z obowiązku zapłaty faktur, mimo dodatkowego wezwania w terminie 1 miesiąca od upływu terminu zapłaty, określonego w niniejszej Umowie,</w:t>
      </w:r>
    </w:p>
    <w:p w:rsidR="001D307A" w:rsidRPr="00534576" w:rsidRDefault="001D307A" w:rsidP="00DA2486">
      <w:pPr>
        <w:pStyle w:val="Akapitzlist"/>
        <w:numPr>
          <w:ilvl w:val="1"/>
          <w:numId w:val="24"/>
        </w:numPr>
        <w:tabs>
          <w:tab w:val="clear" w:pos="1440"/>
          <w:tab w:val="num" w:pos="1134"/>
        </w:tabs>
        <w:spacing w:after="0" w:line="360" w:lineRule="auto"/>
        <w:ind w:left="1134" w:hanging="283"/>
        <w:contextualSpacing w:val="0"/>
        <w:jc w:val="both"/>
        <w:rPr>
          <w:rFonts w:ascii="Cambria" w:hAnsi="Cambria"/>
        </w:rPr>
      </w:pPr>
      <w:r w:rsidRPr="00534576">
        <w:rPr>
          <w:rFonts w:ascii="Cambria" w:hAnsi="Cambria"/>
        </w:rPr>
        <w:t>odmawia bez wskazania uzasadnionej przyczyny odbioru robót lub podpisania protokołu odbioru,</w:t>
      </w:r>
    </w:p>
    <w:p w:rsidR="001D307A" w:rsidRPr="00534576" w:rsidRDefault="001D307A" w:rsidP="00DA2486">
      <w:pPr>
        <w:pStyle w:val="Akapitzlist"/>
        <w:numPr>
          <w:ilvl w:val="1"/>
          <w:numId w:val="24"/>
        </w:numPr>
        <w:tabs>
          <w:tab w:val="clear" w:pos="1440"/>
          <w:tab w:val="num" w:pos="1134"/>
        </w:tabs>
        <w:spacing w:after="0" w:line="360" w:lineRule="auto"/>
        <w:ind w:left="1134" w:hanging="283"/>
        <w:contextualSpacing w:val="0"/>
        <w:jc w:val="both"/>
        <w:rPr>
          <w:rFonts w:ascii="Cambria" w:hAnsi="Cambria"/>
        </w:rPr>
      </w:pPr>
      <w:r w:rsidRPr="00534576">
        <w:rPr>
          <w:rFonts w:ascii="Cambria" w:hAnsi="Cambria"/>
        </w:rPr>
        <w:lastRenderedPageBreak/>
        <w:t>zawiadomi Wykonawcę, iż wobec zaistnienia uprzednio nieprzewidzianych okoliczności nie będzie mógł spełnić swoich zobowiązań umownych wobec Wykonawcy.</w:t>
      </w:r>
    </w:p>
    <w:p w:rsidR="001D307A" w:rsidRPr="00534576" w:rsidRDefault="001D307A"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rPr>
        <w:t xml:space="preserve">Odstąpienie od Umowy może nastąpić w terminie 1 miesiąca od powzięcia wiadomości o zaistnieniu okoliczności, o których mowa w </w:t>
      </w:r>
      <w:r w:rsidR="002412EE" w:rsidRPr="00534576">
        <w:rPr>
          <w:rFonts w:ascii="Cambria" w:hAnsi="Cambria"/>
        </w:rPr>
        <w:t xml:space="preserve">ust. 1 </w:t>
      </w:r>
      <w:r w:rsidRPr="00534576">
        <w:rPr>
          <w:rFonts w:ascii="Cambria" w:hAnsi="Cambria"/>
        </w:rPr>
        <w:t>pkt 1</w:t>
      </w:r>
      <w:r w:rsidR="002412EE" w:rsidRPr="00534576">
        <w:rPr>
          <w:rFonts w:ascii="Cambria" w:hAnsi="Cambria"/>
        </w:rPr>
        <w:t>)</w:t>
      </w:r>
      <w:r w:rsidRPr="00534576">
        <w:rPr>
          <w:rFonts w:ascii="Cambria" w:hAnsi="Cambria"/>
        </w:rPr>
        <w:t xml:space="preserve"> lit. b) – lit. k) </w:t>
      </w:r>
      <w:r w:rsidR="002412EE" w:rsidRPr="00534576">
        <w:rPr>
          <w:rFonts w:ascii="Cambria" w:hAnsi="Cambria"/>
        </w:rPr>
        <w:t xml:space="preserve">oraz ust. 1 pkt 2) </w:t>
      </w:r>
      <w:r w:rsidRPr="00534576">
        <w:rPr>
          <w:rFonts w:ascii="Cambria" w:hAnsi="Cambria"/>
        </w:rPr>
        <w:t>niniejszego paragrafu.</w:t>
      </w:r>
    </w:p>
    <w:p w:rsidR="001D307A" w:rsidRPr="00534576" w:rsidRDefault="001D307A"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rPr>
        <w:t xml:space="preserve">Odstąpienie od Umowy powinno nastąpić w formie pisemnej pod rygorem nieważności </w:t>
      </w:r>
      <w:r w:rsidRPr="00534576">
        <w:rPr>
          <w:rFonts w:ascii="Cambria" w:hAnsi="Cambria" w:cs="Arial"/>
        </w:rPr>
        <w:t>z podaniem uzasadnienia</w:t>
      </w:r>
      <w:r w:rsidRPr="00534576">
        <w:rPr>
          <w:rFonts w:ascii="Cambria" w:hAnsi="Cambria"/>
        </w:rPr>
        <w:t>. Zawiadomienie o odstąpieniu powinno być przekazane drugiej Stronie na co najmniej 7 dni przed terminem odstąpienia.</w:t>
      </w:r>
    </w:p>
    <w:p w:rsidR="00E434D2" w:rsidRPr="00534576" w:rsidRDefault="00E434D2"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cs="Arial"/>
        </w:rPr>
        <w:t>W przypadku odstąpienia od Umowy Wykonawcę i Zamawiającego obciążają następujące obowiązki szczegółowe:</w:t>
      </w:r>
    </w:p>
    <w:p w:rsidR="00E434D2" w:rsidRPr="00534576" w:rsidRDefault="00E434D2" w:rsidP="00DA2486">
      <w:pPr>
        <w:pStyle w:val="Akapitzlist"/>
        <w:widowControl w:val="0"/>
        <w:numPr>
          <w:ilvl w:val="1"/>
          <w:numId w:val="23"/>
        </w:numPr>
        <w:suppressAutoHyphens/>
        <w:autoSpaceDE w:val="0"/>
        <w:autoSpaceDN w:val="0"/>
        <w:adjustRightInd w:val="0"/>
        <w:spacing w:after="0" w:line="360" w:lineRule="auto"/>
        <w:ind w:left="851" w:hanging="284"/>
        <w:jc w:val="both"/>
        <w:rPr>
          <w:rFonts w:ascii="Cambria" w:hAnsi="Cambria" w:cs="Arial"/>
        </w:rPr>
      </w:pPr>
      <w:r w:rsidRPr="00534576">
        <w:rPr>
          <w:rFonts w:ascii="Cambria" w:hAnsi="Cambria" w:cs="Arial"/>
        </w:rPr>
        <w:t>w terminie 7 (siedmiu) dni od daty odstąpienia od Umowy Wykonawca przy udziale Zamawiającego sporządzi szczegółowy protokół inwentaryzacji robót w toku, według stanu na dzień odstąpienia;</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zabezpieczy przerwane roboty w zakresie obustronnie uzgodnionym na koszt Strony, z której przyczyny nastąpiło odstąpienie;</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534576" w:rsidRDefault="004C2B09" w:rsidP="00DA2486">
      <w:pPr>
        <w:pStyle w:val="Akapitzlist"/>
        <w:numPr>
          <w:ilvl w:val="0"/>
          <w:numId w:val="24"/>
        </w:numPr>
        <w:tabs>
          <w:tab w:val="clear" w:pos="720"/>
          <w:tab w:val="num" w:pos="567"/>
        </w:tabs>
        <w:spacing w:after="0" w:line="360" w:lineRule="auto"/>
        <w:ind w:left="567" w:hanging="283"/>
        <w:jc w:val="both"/>
        <w:rPr>
          <w:rFonts w:ascii="Cambria" w:hAnsi="Cambria"/>
        </w:rPr>
      </w:pPr>
      <w:r w:rsidRPr="00534576">
        <w:rPr>
          <w:rFonts w:ascii="Cambria" w:hAnsi="Cambria"/>
        </w:rPr>
        <w:t>Strony zastrzegają możliwość odstąpienia od niniejszej umowy</w:t>
      </w:r>
      <w:r w:rsidR="00EB1FE5" w:rsidRPr="00534576">
        <w:rPr>
          <w:rFonts w:ascii="Cambria" w:hAnsi="Cambria"/>
        </w:rPr>
        <w:t xml:space="preserve">, na podstawie jednostronnego oświadczenia woli w formie pisemnej, </w:t>
      </w:r>
      <w:r w:rsidRPr="00534576">
        <w:rPr>
          <w:rFonts w:ascii="Cambria" w:hAnsi="Cambria"/>
        </w:rPr>
        <w:t xml:space="preserve">z przyczyn niezależnych od Wykonawcy i Zamawiającego </w:t>
      </w:r>
      <w:r w:rsidR="001D307A" w:rsidRPr="00534576">
        <w:rPr>
          <w:rFonts w:ascii="Cambria" w:hAnsi="Cambria"/>
        </w:rPr>
        <w:t>w </w:t>
      </w:r>
      <w:r w:rsidR="00EB1FE5" w:rsidRPr="00534576">
        <w:rPr>
          <w:rFonts w:ascii="Cambria" w:hAnsi="Cambria"/>
        </w:rPr>
        <w:t>następujących przypadkach:</w:t>
      </w:r>
    </w:p>
    <w:p w:rsidR="00EB1FE5" w:rsidRPr="00534576" w:rsidRDefault="004C2B09" w:rsidP="00DA2486">
      <w:pPr>
        <w:pStyle w:val="Akapitzlist"/>
        <w:numPr>
          <w:ilvl w:val="0"/>
          <w:numId w:val="21"/>
        </w:numPr>
        <w:spacing w:after="0" w:line="360" w:lineRule="auto"/>
        <w:ind w:left="851" w:hanging="284"/>
        <w:jc w:val="both"/>
        <w:rPr>
          <w:rFonts w:ascii="Cambria" w:hAnsi="Cambria"/>
        </w:rPr>
      </w:pPr>
      <w:r w:rsidRPr="00534576">
        <w:rPr>
          <w:rFonts w:ascii="Cambria" w:hAnsi="Cambria"/>
        </w:rPr>
        <w:t>gdy wskutek epidemii wirusa Sars-Cov-2 Wykonawca nie będzie w stanie</w:t>
      </w:r>
      <w:r w:rsidR="00EB1FE5" w:rsidRPr="00534576">
        <w:rPr>
          <w:rFonts w:ascii="Cambria" w:hAnsi="Cambria"/>
        </w:rPr>
        <w:t xml:space="preserve"> ukończyć przedmiotu zamówienia</w:t>
      </w:r>
      <w:r w:rsidR="001D307A" w:rsidRPr="00534576">
        <w:rPr>
          <w:rFonts w:ascii="Cambria" w:hAnsi="Cambria"/>
        </w:rPr>
        <w:t>, lub</w:t>
      </w:r>
    </w:p>
    <w:p w:rsidR="00EB1FE5" w:rsidRPr="00534576" w:rsidRDefault="00EB1FE5" w:rsidP="00DA2486">
      <w:pPr>
        <w:pStyle w:val="Akapitzlist"/>
        <w:numPr>
          <w:ilvl w:val="0"/>
          <w:numId w:val="21"/>
        </w:numPr>
        <w:spacing w:after="0" w:line="360" w:lineRule="auto"/>
        <w:ind w:left="851" w:hanging="284"/>
        <w:jc w:val="both"/>
        <w:rPr>
          <w:rFonts w:ascii="Cambria" w:hAnsi="Cambria"/>
        </w:rPr>
      </w:pPr>
      <w:r w:rsidRPr="00534576">
        <w:rPr>
          <w:rFonts w:ascii="Cambria" w:hAnsi="Cambria"/>
        </w:rPr>
        <w:t>gdy</w:t>
      </w:r>
      <w:r w:rsidR="004C2B09" w:rsidRPr="00534576">
        <w:rPr>
          <w:rFonts w:ascii="Cambria" w:hAnsi="Cambria"/>
        </w:rPr>
        <w:t xml:space="preserve"> Zamawiający nie będzie w stanie zapewnić finansowania inwestycji.  </w:t>
      </w:r>
    </w:p>
    <w:p w:rsidR="005611D3" w:rsidRPr="00534576" w:rsidRDefault="004C2B09" w:rsidP="00DA2486">
      <w:pPr>
        <w:pStyle w:val="Akapitzlist"/>
        <w:numPr>
          <w:ilvl w:val="0"/>
          <w:numId w:val="24"/>
        </w:numPr>
        <w:tabs>
          <w:tab w:val="clear" w:pos="720"/>
          <w:tab w:val="num" w:pos="567"/>
        </w:tabs>
        <w:spacing w:after="0" w:line="360" w:lineRule="auto"/>
        <w:ind w:left="567" w:hanging="283"/>
        <w:jc w:val="both"/>
        <w:rPr>
          <w:rFonts w:ascii="Cambria" w:hAnsi="Cambria"/>
        </w:rPr>
      </w:pPr>
      <w:r w:rsidRPr="00534576">
        <w:rPr>
          <w:rFonts w:ascii="Cambria" w:hAnsi="Cambria"/>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AC7C63" w:rsidRDefault="00B338CC" w:rsidP="00534576">
      <w:pPr>
        <w:spacing w:before="120" w:line="276" w:lineRule="auto"/>
        <w:jc w:val="center"/>
        <w:rPr>
          <w:rFonts w:ascii="Cambria" w:hAnsi="Cambria" w:cs="Arial"/>
          <w:b/>
        </w:rPr>
      </w:pPr>
      <w:r w:rsidRPr="00AC7C63">
        <w:rPr>
          <w:rFonts w:ascii="Cambria" w:hAnsi="Cambria" w:cs="Arial"/>
          <w:b/>
        </w:rPr>
        <w:t>§</w:t>
      </w:r>
      <w:r w:rsidR="00534576">
        <w:rPr>
          <w:rFonts w:ascii="Cambria" w:hAnsi="Cambria" w:cs="Arial"/>
          <w:b/>
        </w:rPr>
        <w:t> 1</w:t>
      </w:r>
      <w:r w:rsidR="0037455E">
        <w:rPr>
          <w:rFonts w:ascii="Cambria" w:hAnsi="Cambria" w:cs="Arial"/>
          <w:b/>
        </w:rPr>
        <w:t>4</w:t>
      </w:r>
    </w:p>
    <w:p w:rsidR="004E726E" w:rsidRPr="00AC7C63" w:rsidRDefault="00442AE9" w:rsidP="008E441F">
      <w:pPr>
        <w:pStyle w:val="Akapitzlist"/>
        <w:ind w:left="360"/>
        <w:jc w:val="center"/>
        <w:rPr>
          <w:rFonts w:ascii="Cambria" w:hAnsi="Cambria" w:cs="Arial"/>
          <w:b/>
        </w:rPr>
      </w:pPr>
      <w:r w:rsidRPr="00AC7C63">
        <w:rPr>
          <w:rFonts w:ascii="Cambria" w:hAnsi="Cambria" w:cs="Arial"/>
          <w:b/>
        </w:rPr>
        <w:t>Zmiany umowy</w:t>
      </w:r>
    </w:p>
    <w:p w:rsidR="004E726E" w:rsidRPr="00AC7C63" w:rsidRDefault="004E726E" w:rsidP="00534576">
      <w:pPr>
        <w:tabs>
          <w:tab w:val="left" w:pos="360"/>
        </w:tabs>
        <w:spacing w:after="0" w:line="360" w:lineRule="auto"/>
        <w:ind w:left="284"/>
        <w:contextualSpacing/>
        <w:jc w:val="both"/>
        <w:rPr>
          <w:rFonts w:ascii="Cambria" w:hAnsi="Cambria" w:cs="Arial"/>
        </w:rPr>
      </w:pPr>
      <w:r w:rsidRPr="00AC7C63">
        <w:rPr>
          <w:rFonts w:ascii="Cambria" w:hAnsi="Cambria" w:cs="Arial"/>
        </w:rPr>
        <w:lastRenderedPageBreak/>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AC7C63" w:rsidRDefault="004E726E" w:rsidP="00534576">
      <w:pPr>
        <w:tabs>
          <w:tab w:val="left" w:pos="567"/>
        </w:tabs>
        <w:spacing w:after="0" w:line="360" w:lineRule="auto"/>
        <w:ind w:left="568" w:hanging="284"/>
        <w:contextualSpacing/>
        <w:jc w:val="both"/>
        <w:rPr>
          <w:rFonts w:ascii="Cambria" w:hAnsi="Cambria" w:cs="Arial"/>
        </w:rPr>
      </w:pPr>
      <w:r w:rsidRPr="00AC7C63">
        <w:rPr>
          <w:rFonts w:ascii="Cambria" w:hAnsi="Cambria" w:cs="Arial"/>
        </w:rPr>
        <w:t>1.</w:t>
      </w:r>
      <w:r w:rsidRPr="00AC7C63">
        <w:rPr>
          <w:rFonts w:ascii="Cambria" w:hAnsi="Cambria" w:cs="Arial"/>
        </w:rPr>
        <w:tab/>
        <w:t>Zmiana termi</w:t>
      </w:r>
      <w:r w:rsidR="008E441F" w:rsidRPr="00AC7C63">
        <w:rPr>
          <w:rFonts w:ascii="Cambria" w:hAnsi="Cambria" w:cs="Arial"/>
        </w:rPr>
        <w:t xml:space="preserve">nu realizacji </w:t>
      </w:r>
      <w:r w:rsidR="00110A79" w:rsidRPr="00AC7C63">
        <w:rPr>
          <w:rFonts w:ascii="Cambria" w:hAnsi="Cambria" w:cs="Arial"/>
        </w:rPr>
        <w:t>P</w:t>
      </w:r>
      <w:r w:rsidR="008E441F" w:rsidRPr="00AC7C63">
        <w:rPr>
          <w:rFonts w:ascii="Cambria" w:hAnsi="Cambria" w:cs="Arial"/>
        </w:rPr>
        <w:t xml:space="preserve">rzedmiotu </w:t>
      </w:r>
      <w:r w:rsidR="00110A79" w:rsidRPr="00AC7C63">
        <w:rPr>
          <w:rFonts w:ascii="Cambria" w:hAnsi="Cambria" w:cs="Arial"/>
        </w:rPr>
        <w:t>U</w:t>
      </w:r>
      <w:r w:rsidR="008E441F" w:rsidRPr="00AC7C63">
        <w:rPr>
          <w:rFonts w:ascii="Cambria" w:hAnsi="Cambria" w:cs="Arial"/>
        </w:rPr>
        <w:t xml:space="preserve">mowy </w:t>
      </w:r>
      <w:r w:rsidRPr="00AC7C63">
        <w:rPr>
          <w:rFonts w:ascii="Cambria" w:hAnsi="Cambria" w:cs="Arial"/>
        </w:rPr>
        <w:t>w przypadku zaistnienia jednej lub kilku wymienionych poniżej okoliczności:</w:t>
      </w:r>
    </w:p>
    <w:p w:rsidR="004E726E" w:rsidRPr="00AC7C63" w:rsidRDefault="00110A79" w:rsidP="00534576">
      <w:pPr>
        <w:tabs>
          <w:tab w:val="left" w:pos="993"/>
        </w:tabs>
        <w:spacing w:after="0" w:line="360" w:lineRule="auto"/>
        <w:ind w:left="1134" w:hanging="567"/>
        <w:contextualSpacing/>
        <w:jc w:val="both"/>
        <w:rPr>
          <w:rFonts w:ascii="Cambria" w:hAnsi="Cambria" w:cs="Arial"/>
        </w:rPr>
      </w:pPr>
      <w:r w:rsidRPr="00AC7C63">
        <w:rPr>
          <w:rFonts w:ascii="Cambria" w:hAnsi="Cambria" w:cs="Arial"/>
        </w:rPr>
        <w:t>1)</w:t>
      </w:r>
      <w:r w:rsidRPr="00AC7C63">
        <w:rPr>
          <w:rFonts w:ascii="Cambria" w:hAnsi="Cambria" w:cs="Arial"/>
        </w:rPr>
        <w:tab/>
      </w:r>
      <w:r w:rsidR="008E441F" w:rsidRPr="00AC7C63">
        <w:rPr>
          <w:rFonts w:ascii="Cambria" w:hAnsi="Cambria" w:cs="Arial"/>
        </w:rPr>
        <w:t xml:space="preserve">spowodowanych </w:t>
      </w:r>
      <w:r w:rsidR="004E726E" w:rsidRPr="00AC7C63">
        <w:rPr>
          <w:rFonts w:ascii="Cambria" w:hAnsi="Cambria" w:cs="Arial"/>
        </w:rPr>
        <w:t>warunkami zewnętrznymi,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 xml:space="preserve">klęskami żywiołowymi, </w:t>
      </w:r>
      <w:r w:rsidR="0037455E">
        <w:rPr>
          <w:rFonts w:ascii="Cambria" w:hAnsi="Cambria" w:cs="Arial"/>
        </w:rPr>
        <w:t xml:space="preserve"> </w:t>
      </w:r>
      <w:r w:rsidRPr="00AC7C63">
        <w:rPr>
          <w:rFonts w:ascii="Cambria" w:hAnsi="Cambria" w:cs="Arial"/>
        </w:rPr>
        <w:t>warunkami atmosferycznymi odbiegającymi od naturalnych (np. ponadprzeciętne opady deszczu lub śniegu, długotrwała susza, zjawiska nietypowe dla danej strefy klimatycznej);</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2)</w:t>
      </w:r>
      <w:r w:rsidRPr="00AC7C63">
        <w:rPr>
          <w:rFonts w:ascii="Cambria" w:hAnsi="Cambria" w:cs="Arial"/>
        </w:rPr>
        <w:tab/>
        <w:t>spowodowanych warunkami geologicznymi, archeologicznymi lub terenowymi,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odnalezieniem niewypałów i niewybuchów,</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b.</w:t>
      </w:r>
      <w:r w:rsidRPr="00AC7C63">
        <w:rPr>
          <w:rFonts w:ascii="Cambria" w:hAnsi="Cambria" w:cs="Arial"/>
        </w:rPr>
        <w:tab/>
        <w:t>stwierdzeniem odmiennych od przyjętych w dokumentacji projektowej warunki geologiczne (np. kategorie gruntu);</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3)</w:t>
      </w:r>
      <w:r w:rsidR="00110A79" w:rsidRPr="00AC7C63">
        <w:rPr>
          <w:rFonts w:ascii="Cambria" w:hAnsi="Cambria" w:cs="Arial"/>
        </w:rPr>
        <w:tab/>
        <w:t>b</w:t>
      </w:r>
      <w:r w:rsidRPr="00AC7C63">
        <w:rPr>
          <w:rFonts w:ascii="Cambria" w:hAnsi="Cambria" w:cs="Arial"/>
        </w:rPr>
        <w:t>ędących następstwem zdarzeń leżących po stronie Zamawiającego, takich jak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wstrzymaniem robót przez Zamawiającego,</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b.</w:t>
      </w:r>
      <w:r w:rsidRPr="00AC7C63">
        <w:rPr>
          <w:rFonts w:ascii="Cambria" w:hAnsi="Cambria" w:cs="Arial"/>
        </w:rPr>
        <w:tab/>
        <w:t xml:space="preserve">koniecznością usunięcia błędów lub wprowadzenia zmian w dokumentacji projektowej; </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4)</w:t>
      </w:r>
      <w:r w:rsidRPr="00AC7C63">
        <w:rPr>
          <w:rFonts w:ascii="Cambria" w:hAnsi="Cambria" w:cs="Arial"/>
        </w:rPr>
        <w:tab/>
        <w:t>będących następstwem działania organów administracji, w szczególności takich jak np.:</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odmową wydania przez organy administracji wymaganych decyzji, zezwoleń, uzgodnień na skutek błędów w dokumentacji projektowej,</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b.</w:t>
      </w:r>
      <w:r w:rsidRPr="00AC7C63">
        <w:rPr>
          <w:rFonts w:ascii="Cambria" w:hAnsi="Cambria" w:cs="Arial"/>
        </w:rPr>
        <w:tab/>
        <w:t>wstrzymaniem robót budowlanych przez  organy nadzoru;</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5)</w:t>
      </w:r>
      <w:r w:rsidRPr="00AC7C63">
        <w:rPr>
          <w:rFonts w:ascii="Cambria" w:hAnsi="Cambria" w:cs="Arial"/>
        </w:rPr>
        <w:tab/>
        <w:t>stanowiących inne przyczyny zewnętrzne niezależne od Zamawiającego oraz Wykonawcy skutkujące niemożliwością prowadzenia prac takie jak np. błędy</w:t>
      </w:r>
      <w:r w:rsidR="00110A79" w:rsidRPr="00AC7C63">
        <w:rPr>
          <w:rFonts w:ascii="Cambria" w:hAnsi="Cambria" w:cs="Arial"/>
        </w:rPr>
        <w:t xml:space="preserve"> oraz niedopatrzenia powstałe w </w:t>
      </w:r>
      <w:r w:rsidRPr="00AC7C63">
        <w:rPr>
          <w:rFonts w:ascii="Cambria" w:hAnsi="Cambria" w:cs="Arial"/>
        </w:rPr>
        <w:t>wyniku działalności człowieka, których skutki mogą doprowadzić do znacznej modyfikacji pierwotnych założeń projektu.</w:t>
      </w:r>
    </w:p>
    <w:p w:rsidR="004E726E" w:rsidRPr="00AC7C63" w:rsidRDefault="004E726E" w:rsidP="00534576">
      <w:pPr>
        <w:tabs>
          <w:tab w:val="left" w:pos="360"/>
        </w:tabs>
        <w:spacing w:after="0" w:line="360" w:lineRule="auto"/>
        <w:ind w:left="567"/>
        <w:contextualSpacing/>
        <w:jc w:val="both"/>
        <w:rPr>
          <w:rFonts w:ascii="Cambria" w:hAnsi="Cambria" w:cs="Arial"/>
        </w:rPr>
      </w:pPr>
      <w:r w:rsidRPr="00534576">
        <w:rPr>
          <w:rFonts w:ascii="Cambria" w:hAnsi="Cambria" w:cs="Arial"/>
        </w:rPr>
        <w:t xml:space="preserve">W przypadku wystąpienia którejkolwiek z okoliczności wymienionych w pkt. 1)-5) termin wykonania umowy może ulec odpowiedniemu przedłużeniu, o czas niezbędny do zakończenia wykonywania jej przedmiotu w sposób należyty, </w:t>
      </w:r>
      <w:r w:rsidR="00534576" w:rsidRPr="00534576">
        <w:rPr>
          <w:rFonts w:ascii="Cambria" w:hAnsi="Cambria" w:cs="Arial"/>
        </w:rPr>
        <w:t>stosowanie do</w:t>
      </w:r>
      <w:r w:rsidRPr="00534576">
        <w:rPr>
          <w:rFonts w:ascii="Cambria" w:hAnsi="Cambria" w:cs="Arial"/>
        </w:rPr>
        <w:t xml:space="preserve"> okres</w:t>
      </w:r>
      <w:r w:rsidR="00110A79" w:rsidRPr="00534576">
        <w:rPr>
          <w:rFonts w:ascii="Cambria" w:hAnsi="Cambria" w:cs="Arial"/>
        </w:rPr>
        <w:t>u</w:t>
      </w:r>
      <w:r w:rsidRPr="00534576">
        <w:rPr>
          <w:rFonts w:ascii="Cambria" w:hAnsi="Cambria" w:cs="Arial"/>
        </w:rPr>
        <w:t xml:space="preserve"> trwania tych okoliczności </w:t>
      </w:r>
      <w:r w:rsidR="00110A79" w:rsidRPr="00534576">
        <w:rPr>
          <w:rFonts w:ascii="Cambria" w:hAnsi="Cambria"/>
        </w:rPr>
        <w:t xml:space="preserve">oraz skutków, </w:t>
      </w:r>
      <w:r w:rsidR="00534576" w:rsidRPr="00534576">
        <w:rPr>
          <w:rFonts w:ascii="Cambria" w:hAnsi="Cambria"/>
        </w:rPr>
        <w:t>które te okoliczności wywołały.</w:t>
      </w:r>
    </w:p>
    <w:p w:rsidR="004E726E" w:rsidRPr="00AC7C63" w:rsidRDefault="004E726E" w:rsidP="00FE0BB4">
      <w:pPr>
        <w:tabs>
          <w:tab w:val="left" w:pos="567"/>
        </w:tabs>
        <w:spacing w:after="0" w:line="360" w:lineRule="auto"/>
        <w:ind w:left="567" w:hanging="283"/>
        <w:contextualSpacing/>
        <w:jc w:val="both"/>
        <w:rPr>
          <w:rFonts w:ascii="Cambria" w:hAnsi="Cambria" w:cs="Arial"/>
        </w:rPr>
      </w:pPr>
      <w:r w:rsidRPr="00AC7C63">
        <w:rPr>
          <w:rFonts w:ascii="Cambria" w:hAnsi="Cambria" w:cs="Arial"/>
        </w:rPr>
        <w:t>2.</w:t>
      </w:r>
      <w:r w:rsidRPr="00AC7C63">
        <w:rPr>
          <w:rFonts w:ascii="Cambria" w:hAnsi="Cambria" w:cs="Arial"/>
        </w:rPr>
        <w:tab/>
        <w:t>Zmiana sposobu spełnienia świadczenia:</w:t>
      </w:r>
    </w:p>
    <w:p w:rsidR="004E726E" w:rsidRPr="00AC7C63" w:rsidRDefault="004E726E" w:rsidP="00FE0BB4">
      <w:pPr>
        <w:tabs>
          <w:tab w:val="left" w:pos="1134"/>
        </w:tabs>
        <w:spacing w:after="0" w:line="360" w:lineRule="auto"/>
        <w:ind w:left="1134" w:hanging="567"/>
        <w:contextualSpacing/>
        <w:jc w:val="both"/>
        <w:rPr>
          <w:rFonts w:ascii="Cambria" w:hAnsi="Cambria" w:cs="Arial"/>
        </w:rPr>
      </w:pPr>
      <w:r w:rsidRPr="00AC7C63">
        <w:rPr>
          <w:rFonts w:ascii="Cambria" w:hAnsi="Cambria" w:cs="Arial"/>
        </w:rPr>
        <w:t>1)</w:t>
      </w:r>
      <w:r w:rsidRPr="00AC7C63">
        <w:rPr>
          <w:rFonts w:ascii="Cambria" w:hAnsi="Cambria" w:cs="Arial"/>
        </w:rPr>
        <w:tab/>
        <w:t>zmiany technologiczne, w szczególności:</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t>a.</w:t>
      </w:r>
      <w:r w:rsidRPr="00AC7C63">
        <w:rPr>
          <w:rFonts w:ascii="Cambria" w:hAnsi="Cambria"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lastRenderedPageBreak/>
        <w:t>b.</w:t>
      </w:r>
      <w:r w:rsidRPr="00AC7C63">
        <w:rPr>
          <w:rFonts w:ascii="Cambria" w:hAnsi="Cambria" w:cs="Arial"/>
        </w:rPr>
        <w:tab/>
        <w:t>odmienne od przyjętych w dokumentacji projektowej warunki geologiczne (np. kategorie gruntu) skutkujące niemożliwością zrealizowania przedmiotu umowy przy dotychczasowych założeniach technologicznych;</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t>c.</w:t>
      </w:r>
      <w:r w:rsidRPr="00AC7C63">
        <w:rPr>
          <w:rFonts w:ascii="Cambria" w:hAnsi="Cambria" w:cs="Arial"/>
        </w:rPr>
        <w:tab/>
        <w:t xml:space="preserve">konieczność zrealizowania projektu przy zastosowaniu innych rozwiązań technicznych lub materiałowych ze względu na zmiany obowiązującego prawa </w:t>
      </w:r>
    </w:p>
    <w:p w:rsidR="004E726E" w:rsidRPr="00AC7C63" w:rsidRDefault="00675A32" w:rsidP="00FE0BB4">
      <w:pPr>
        <w:tabs>
          <w:tab w:val="left" w:pos="1134"/>
        </w:tabs>
        <w:spacing w:after="0" w:line="360" w:lineRule="auto"/>
        <w:ind w:left="1134" w:hanging="567"/>
        <w:contextualSpacing/>
        <w:jc w:val="both"/>
        <w:rPr>
          <w:rFonts w:ascii="Cambria" w:hAnsi="Cambria" w:cs="Arial"/>
        </w:rPr>
      </w:pPr>
      <w:r w:rsidRPr="00AC7C63">
        <w:rPr>
          <w:rFonts w:ascii="Cambria" w:hAnsi="Cambria" w:cs="Arial"/>
        </w:rPr>
        <w:tab/>
      </w:r>
      <w:r w:rsidR="004E726E" w:rsidRPr="00AC7C63">
        <w:rPr>
          <w:rFonts w:ascii="Cambria" w:hAnsi="Cambria" w:cs="Arial"/>
        </w:rPr>
        <w:t>Zmiany wskazywane w lit</w:t>
      </w:r>
      <w:r w:rsidRPr="00AC7C63">
        <w:rPr>
          <w:rFonts w:ascii="Cambria" w:hAnsi="Cambria" w:cs="Arial"/>
        </w:rPr>
        <w:t>.</w:t>
      </w:r>
      <w:r w:rsidR="004E726E" w:rsidRPr="00AC7C63">
        <w:rPr>
          <w:rFonts w:ascii="Cambria" w:hAnsi="Cambria"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AC7C63" w:rsidRDefault="00675A32" w:rsidP="00E64973">
      <w:pPr>
        <w:tabs>
          <w:tab w:val="left" w:pos="1134"/>
        </w:tabs>
        <w:spacing w:after="0" w:line="360" w:lineRule="auto"/>
        <w:ind w:left="1134" w:hanging="567"/>
        <w:contextualSpacing/>
        <w:jc w:val="both"/>
        <w:rPr>
          <w:rFonts w:ascii="Cambria" w:hAnsi="Cambria" w:cs="Arial"/>
        </w:rPr>
      </w:pPr>
      <w:r w:rsidRPr="00AC7C63">
        <w:rPr>
          <w:rFonts w:ascii="Cambria" w:hAnsi="Cambria" w:cs="Arial"/>
        </w:rPr>
        <w:tab/>
      </w:r>
      <w:r w:rsidR="004E726E" w:rsidRPr="00AC7C63">
        <w:rPr>
          <w:rFonts w:ascii="Cambria" w:hAnsi="Cambria" w:cs="Arial"/>
        </w:rPr>
        <w:t>Każda ze wskazywanych w lit</w:t>
      </w:r>
      <w:r w:rsidRPr="00AC7C63">
        <w:rPr>
          <w:rFonts w:ascii="Cambria" w:hAnsi="Cambria" w:cs="Arial"/>
        </w:rPr>
        <w:t>.</w:t>
      </w:r>
      <w:r w:rsidR="004E726E" w:rsidRPr="00AC7C63">
        <w:rPr>
          <w:rFonts w:ascii="Cambria" w:hAnsi="Cambria" w:cs="Arial"/>
        </w:rPr>
        <w:t xml:space="preserve"> a – c zmian może być powiązana z obniżeniem wynagrodzenia na zasadach określonych przez Strony. </w:t>
      </w:r>
    </w:p>
    <w:p w:rsidR="004E726E" w:rsidRPr="00AC7C63" w:rsidRDefault="004E726E" w:rsidP="00FE0BB4">
      <w:pPr>
        <w:tabs>
          <w:tab w:val="left" w:pos="851"/>
        </w:tabs>
        <w:spacing w:after="0" w:line="360" w:lineRule="auto"/>
        <w:ind w:left="851" w:hanging="567"/>
        <w:contextualSpacing/>
        <w:jc w:val="both"/>
        <w:rPr>
          <w:rFonts w:ascii="Cambria" w:hAnsi="Cambria" w:cs="Arial"/>
        </w:rPr>
      </w:pPr>
      <w:r w:rsidRPr="00AC7C63">
        <w:rPr>
          <w:rFonts w:ascii="Cambria" w:hAnsi="Cambria" w:cs="Arial"/>
        </w:rPr>
        <w:t>3.</w:t>
      </w:r>
      <w:r w:rsidRPr="00AC7C63">
        <w:rPr>
          <w:rFonts w:ascii="Cambria" w:hAnsi="Cambria" w:cs="Arial"/>
        </w:rPr>
        <w:tab/>
        <w:t>Pozostałe zmiany</w:t>
      </w:r>
      <w:r w:rsidR="00675A32" w:rsidRPr="00AC7C63">
        <w:rPr>
          <w:rFonts w:ascii="Cambria" w:hAnsi="Cambria" w:cs="Arial"/>
        </w:rPr>
        <w:t>:</w:t>
      </w:r>
      <w:r w:rsidRPr="00AC7C63">
        <w:rPr>
          <w:rFonts w:ascii="Cambria" w:hAnsi="Cambria" w:cs="Arial"/>
        </w:rPr>
        <w:t xml:space="preserve"> </w:t>
      </w:r>
    </w:p>
    <w:p w:rsidR="004E726E" w:rsidRPr="00AC7C63"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1)</w:t>
      </w:r>
      <w:r w:rsidRPr="00AC7C63">
        <w:rPr>
          <w:rFonts w:ascii="Cambria" w:hAnsi="Cambria"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AC7C63"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2)</w:t>
      </w:r>
      <w:r w:rsidRPr="00AC7C63">
        <w:rPr>
          <w:rFonts w:ascii="Cambria" w:hAnsi="Cambria" w:cs="Arial"/>
        </w:rPr>
        <w:tab/>
        <w:t>rezygnacja przez Zamawiającego z realizacji części przedmiotu umowy. W takim przypadku wynagrodzenie przysługujące</w:t>
      </w:r>
      <w:r w:rsidR="00675A32" w:rsidRPr="00AC7C63">
        <w:rPr>
          <w:rFonts w:ascii="Cambria" w:hAnsi="Cambria" w:cs="Arial"/>
        </w:rPr>
        <w:t xml:space="preserve"> W</w:t>
      </w:r>
      <w:r w:rsidRPr="00AC7C63">
        <w:rPr>
          <w:rFonts w:ascii="Cambria" w:hAnsi="Cambria"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Default="004E726E" w:rsidP="00FE0BB4">
      <w:pPr>
        <w:tabs>
          <w:tab w:val="left" w:pos="851"/>
        </w:tabs>
        <w:spacing w:after="0" w:line="360" w:lineRule="auto"/>
        <w:ind w:left="851" w:hanging="567"/>
        <w:contextualSpacing/>
        <w:jc w:val="both"/>
        <w:rPr>
          <w:rFonts w:ascii="Cambria" w:hAnsi="Cambria" w:cs="Arial"/>
        </w:rPr>
      </w:pPr>
      <w:r w:rsidRPr="00AC7C63">
        <w:rPr>
          <w:rFonts w:ascii="Cambria" w:hAnsi="Cambria" w:cs="Arial"/>
        </w:rPr>
        <w:t>4.</w:t>
      </w:r>
      <w:r w:rsidRPr="00AC7C63">
        <w:rPr>
          <w:rFonts w:ascii="Cambria" w:hAnsi="Cambria" w:cs="Arial"/>
        </w:rPr>
        <w:tab/>
        <w:t>Wszystkie powyższe postanowienia stanowią katalog zmian</w:t>
      </w:r>
      <w:r w:rsidR="00675A32" w:rsidRPr="00AC7C63">
        <w:rPr>
          <w:rFonts w:ascii="Cambria" w:hAnsi="Cambria" w:cs="Arial"/>
        </w:rPr>
        <w:t>,</w:t>
      </w:r>
      <w:r w:rsidRPr="00AC7C63">
        <w:rPr>
          <w:rFonts w:ascii="Cambria" w:hAnsi="Cambria" w:cs="Arial"/>
        </w:rPr>
        <w:t xml:space="preserve"> na które Zamawiający może wyrazić zgodę. Nie stanowią jednocześnie zobowiązania do wyrażenia takiej zgody. </w:t>
      </w:r>
    </w:p>
    <w:p w:rsidR="00A43D2A" w:rsidRPr="001524B4" w:rsidRDefault="00A43D2A" w:rsidP="00FE0BB4">
      <w:pPr>
        <w:tabs>
          <w:tab w:val="left" w:pos="851"/>
        </w:tabs>
        <w:spacing w:after="0" w:line="360" w:lineRule="auto"/>
        <w:ind w:left="851" w:hanging="567"/>
        <w:contextualSpacing/>
        <w:jc w:val="both"/>
        <w:rPr>
          <w:rFonts w:ascii="Cambria" w:hAnsi="Cambria" w:cs="Arial"/>
          <w:b/>
        </w:rPr>
      </w:pPr>
      <w:r>
        <w:rPr>
          <w:rFonts w:ascii="Cambria" w:hAnsi="Cambria" w:cs="Arial"/>
        </w:rPr>
        <w:t xml:space="preserve">5.    </w:t>
      </w:r>
      <w:r w:rsidR="001524B4">
        <w:rPr>
          <w:rFonts w:ascii="Cambria" w:hAnsi="Cambria" w:cs="Arial"/>
        </w:rPr>
        <w:t xml:space="preserve">  </w:t>
      </w:r>
      <w:r w:rsidR="001524B4" w:rsidRPr="001524B4">
        <w:rPr>
          <w:rFonts w:ascii="Cambria" w:hAnsi="Cambria" w:cs="Arial"/>
          <w:b/>
        </w:rPr>
        <w:t>Strona występująca o zmianę umowy mają obowiązek udokumentowania w sposób nie budzący wątpliwości zaistniałych okoliczności powodujących zmiany zapisów umownych.</w:t>
      </w:r>
    </w:p>
    <w:p w:rsidR="004E726E" w:rsidRPr="00AC7C63" w:rsidRDefault="00A43D2A" w:rsidP="00FE0BB4">
      <w:pPr>
        <w:tabs>
          <w:tab w:val="left" w:pos="851"/>
        </w:tabs>
        <w:spacing w:after="0" w:line="360" w:lineRule="auto"/>
        <w:ind w:left="851" w:hanging="567"/>
        <w:contextualSpacing/>
        <w:jc w:val="both"/>
        <w:rPr>
          <w:rFonts w:ascii="Cambria" w:hAnsi="Cambria" w:cs="Arial"/>
        </w:rPr>
      </w:pPr>
      <w:r>
        <w:rPr>
          <w:rFonts w:ascii="Cambria" w:hAnsi="Cambria" w:cs="Arial"/>
        </w:rPr>
        <w:t>6</w:t>
      </w:r>
      <w:r w:rsidR="004E726E" w:rsidRPr="00AC7C63">
        <w:rPr>
          <w:rFonts w:ascii="Cambria" w:hAnsi="Cambria" w:cs="Arial"/>
        </w:rPr>
        <w:t>.</w:t>
      </w:r>
      <w:r w:rsidR="00675A32" w:rsidRPr="00AC7C63">
        <w:rPr>
          <w:rFonts w:ascii="Cambria" w:hAnsi="Cambria" w:cs="Arial"/>
        </w:rPr>
        <w:tab/>
      </w:r>
      <w:r w:rsidR="004E726E" w:rsidRPr="00AC7C63">
        <w:rPr>
          <w:rFonts w:ascii="Cambria" w:hAnsi="Cambria" w:cs="Arial"/>
        </w:rPr>
        <w:t>Nie stanowi zmiany umowy:</w:t>
      </w:r>
    </w:p>
    <w:p w:rsidR="004E726E" w:rsidRPr="00AC7C63" w:rsidRDefault="008E441F"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1)</w:t>
      </w:r>
      <w:r w:rsidR="004E726E" w:rsidRPr="00AC7C63">
        <w:rPr>
          <w:rFonts w:ascii="Cambria" w:hAnsi="Cambria" w:cs="Arial"/>
        </w:rPr>
        <w:tab/>
        <w:t xml:space="preserve">zmiana danych związanych z obsługą administracyjno-organizacyjną Umowy (np. zmiana nr rachunku bankowego) </w:t>
      </w:r>
    </w:p>
    <w:p w:rsidR="004C35A0" w:rsidRPr="00FE0BB4"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2)</w:t>
      </w:r>
      <w:r w:rsidRPr="00AC7C63">
        <w:rPr>
          <w:rFonts w:ascii="Cambria" w:hAnsi="Cambria" w:cs="Arial"/>
        </w:rPr>
        <w:tab/>
        <w:t>zmiany danych teleadresowych, zmiany osób wskazanych do kontaktów miedzy Stronami.</w:t>
      </w:r>
    </w:p>
    <w:p w:rsidR="00D35636" w:rsidRPr="00AC7C63" w:rsidRDefault="00D35636" w:rsidP="00DF7B2B">
      <w:pPr>
        <w:spacing w:before="120" w:line="276" w:lineRule="auto"/>
        <w:jc w:val="center"/>
        <w:rPr>
          <w:rFonts w:ascii="Cambria" w:hAnsi="Cambria" w:cs="Arial"/>
          <w:b/>
          <w:color w:val="000000"/>
        </w:rPr>
      </w:pPr>
      <w:r w:rsidRPr="00AC7C63">
        <w:rPr>
          <w:rFonts w:ascii="Cambria" w:hAnsi="Cambria" w:cs="Arial"/>
          <w:b/>
          <w:color w:val="000000"/>
        </w:rPr>
        <w:t>§ 1</w:t>
      </w:r>
      <w:r w:rsidR="0037455E">
        <w:rPr>
          <w:rFonts w:ascii="Cambria" w:hAnsi="Cambria" w:cs="Arial"/>
          <w:b/>
          <w:color w:val="000000"/>
        </w:rPr>
        <w:t>5</w:t>
      </w:r>
    </w:p>
    <w:p w:rsidR="00D35636" w:rsidRPr="00AC7C63" w:rsidRDefault="00D35636" w:rsidP="008E441F">
      <w:pPr>
        <w:tabs>
          <w:tab w:val="left" w:pos="360"/>
        </w:tabs>
        <w:spacing w:after="0" w:line="276" w:lineRule="auto"/>
        <w:contextualSpacing/>
        <w:jc w:val="center"/>
        <w:rPr>
          <w:rFonts w:ascii="Cambria" w:hAnsi="Cambria" w:cs="Arial"/>
          <w:b/>
        </w:rPr>
      </w:pPr>
      <w:r w:rsidRPr="00AC7C63">
        <w:rPr>
          <w:rFonts w:ascii="Cambria" w:hAnsi="Cambria" w:cs="Arial"/>
          <w:b/>
        </w:rPr>
        <w:t>Ubezpieczenia</w:t>
      </w:r>
    </w:p>
    <w:p w:rsidR="00D35636" w:rsidRPr="00AC7C63" w:rsidRDefault="00D35636" w:rsidP="00DA2486">
      <w:pPr>
        <w:pStyle w:val="Akapitzlist"/>
        <w:numPr>
          <w:ilvl w:val="0"/>
          <w:numId w:val="15"/>
        </w:numPr>
        <w:tabs>
          <w:tab w:val="left" w:pos="360"/>
        </w:tabs>
        <w:spacing w:after="0" w:line="360" w:lineRule="auto"/>
        <w:ind w:left="714" w:hanging="357"/>
        <w:jc w:val="both"/>
        <w:rPr>
          <w:rFonts w:ascii="Cambria" w:hAnsi="Cambria" w:cs="Arial"/>
        </w:rPr>
      </w:pPr>
      <w:r w:rsidRPr="00AC7C63">
        <w:rPr>
          <w:rFonts w:ascii="Cambria" w:hAnsi="Cambria" w:cs="Arial"/>
        </w:rPr>
        <w:t>Wyk</w:t>
      </w:r>
      <w:r w:rsidR="004764C1">
        <w:rPr>
          <w:rFonts w:ascii="Cambria" w:hAnsi="Cambria" w:cs="Arial"/>
        </w:rPr>
        <w:t>onawca, zgodnie z wymaganiami S</w:t>
      </w:r>
      <w:r w:rsidRPr="00AC7C63">
        <w:rPr>
          <w:rFonts w:ascii="Cambria" w:hAnsi="Cambria" w:cs="Arial"/>
        </w:rPr>
        <w:t xml:space="preserve">WZ, przed zawarciem Umowy zawarł umowę ubezpieczenia odpowiedzialności cywilnej dotyczącej działalności objętej Przedmiotem Umowy („Ubezpieczenie OC”) na sumę </w:t>
      </w:r>
      <w:r w:rsidR="00F25F32" w:rsidRPr="00AC7C63">
        <w:rPr>
          <w:rFonts w:ascii="Cambria" w:hAnsi="Cambria" w:cs="Arial"/>
        </w:rPr>
        <w:t xml:space="preserve">ubezpieczenia nie mniejszą niż </w:t>
      </w:r>
      <w:r w:rsidR="004764C1">
        <w:rPr>
          <w:rFonts w:ascii="Cambria" w:hAnsi="Cambria" w:cs="Arial"/>
          <w:b/>
        </w:rPr>
        <w:t>………….</w:t>
      </w:r>
      <w:r w:rsidRPr="00AC7C63">
        <w:rPr>
          <w:rFonts w:ascii="Cambria" w:hAnsi="Cambria" w:cs="Arial"/>
          <w:b/>
        </w:rPr>
        <w:t xml:space="preserve"> zł.</w:t>
      </w:r>
    </w:p>
    <w:p w:rsidR="00D35636" w:rsidRPr="00AC7C63" w:rsidRDefault="00D35636" w:rsidP="00DA2486">
      <w:pPr>
        <w:pStyle w:val="Akapitzlist"/>
        <w:numPr>
          <w:ilvl w:val="0"/>
          <w:numId w:val="15"/>
        </w:numPr>
        <w:tabs>
          <w:tab w:val="left" w:pos="360"/>
        </w:tabs>
        <w:spacing w:after="0" w:line="360" w:lineRule="auto"/>
        <w:ind w:left="714" w:hanging="357"/>
        <w:jc w:val="both"/>
        <w:rPr>
          <w:rFonts w:ascii="Cambria" w:hAnsi="Cambria" w:cs="Arial"/>
        </w:rPr>
      </w:pPr>
      <w:r w:rsidRPr="00AC7C63">
        <w:rPr>
          <w:rFonts w:ascii="Cambria" w:hAnsi="Cambria" w:cs="Arial"/>
        </w:rPr>
        <w:t xml:space="preserve">Wykonawca zobowiązuje się do utrzymywania przez okres wykonywania Przedmiotu Umowy Ubezpieczenia OC. </w:t>
      </w:r>
      <w:r w:rsidR="00AE7D6F" w:rsidRPr="00AC7C63">
        <w:rPr>
          <w:rFonts w:ascii="Cambria" w:hAnsi="Cambria" w:cs="Arial"/>
        </w:rPr>
        <w:t xml:space="preserve">Ubezpieczenie OC lub inny dokument potwierdzający kontynuację </w:t>
      </w:r>
      <w:r w:rsidR="00AE7D6F" w:rsidRPr="00AC7C63">
        <w:rPr>
          <w:rFonts w:ascii="Cambria" w:hAnsi="Cambria" w:cs="Arial"/>
        </w:rPr>
        <w:lastRenderedPageBreak/>
        <w:t>ubezpieczenia od dnia następnego po dniu ustania poprzedniej ochrony ubezpieczeniowej wraz z dowodem opłacenia składek na to ubezpieczenie.</w:t>
      </w:r>
    </w:p>
    <w:p w:rsidR="00484579" w:rsidRPr="001D390B" w:rsidRDefault="00D35636" w:rsidP="00DA2486">
      <w:pPr>
        <w:pStyle w:val="Akapitzlist"/>
        <w:numPr>
          <w:ilvl w:val="0"/>
          <w:numId w:val="15"/>
        </w:numPr>
        <w:tabs>
          <w:tab w:val="left" w:pos="360"/>
        </w:tabs>
        <w:spacing w:after="0" w:line="360" w:lineRule="auto"/>
        <w:ind w:left="714" w:hanging="357"/>
        <w:jc w:val="both"/>
        <w:rPr>
          <w:rFonts w:ascii="Cambria" w:hAnsi="Cambria" w:cs="Arial"/>
        </w:rPr>
      </w:pPr>
      <w:r w:rsidRPr="001D390B">
        <w:rPr>
          <w:rFonts w:ascii="Cambria" w:hAnsi="Cambria" w:cs="Arial"/>
        </w:rPr>
        <w:t>Jeżeli Wykonawca nie wykona obowiązku, o którym, mowa w ust. 2, Zamawiający m</w:t>
      </w:r>
      <w:r w:rsidR="00006097" w:rsidRPr="001D390B">
        <w:rPr>
          <w:rFonts w:ascii="Cambria" w:hAnsi="Cambria" w:cs="Arial"/>
        </w:rPr>
        <w:t xml:space="preserve">oże </w:t>
      </w:r>
      <w:r w:rsidRPr="001D390B">
        <w:rPr>
          <w:rFonts w:ascii="Cambria" w:hAnsi="Cambria" w:cs="Arial"/>
        </w:rPr>
        <w:t>odstąpić od Umowy</w:t>
      </w:r>
      <w:r w:rsidR="005611D3" w:rsidRPr="001D390B">
        <w:rPr>
          <w:rFonts w:ascii="Cambria" w:hAnsi="Cambria" w:cs="Arial"/>
        </w:rPr>
        <w:t xml:space="preserve"> i naliczyć kary umowne zgodnie z § 11 ust. 2.</w:t>
      </w:r>
      <w:r w:rsidR="005D366A" w:rsidRPr="001D390B">
        <w:rPr>
          <w:rFonts w:ascii="Cambria" w:hAnsi="Cambria" w:cs="Arial"/>
        </w:rPr>
        <w:t>pkt </w:t>
      </w:r>
      <w:r w:rsidR="005611D3" w:rsidRPr="001D390B">
        <w:rPr>
          <w:rFonts w:ascii="Cambria" w:hAnsi="Cambria" w:cs="Arial"/>
        </w:rPr>
        <w:t xml:space="preserve">2 </w:t>
      </w:r>
      <w:r w:rsidR="005D366A" w:rsidRPr="001D390B">
        <w:rPr>
          <w:rFonts w:ascii="Cambria" w:hAnsi="Cambria" w:cs="Arial"/>
        </w:rPr>
        <w:t>lit. </w:t>
      </w:r>
      <w:r w:rsidR="005611D3" w:rsidRPr="001D390B">
        <w:rPr>
          <w:rFonts w:ascii="Cambria" w:hAnsi="Cambria" w:cs="Arial"/>
        </w:rPr>
        <w:t>c</w:t>
      </w:r>
      <w:r w:rsidRPr="001D390B">
        <w:rPr>
          <w:rFonts w:ascii="Cambria" w:hAnsi="Cambria" w:cs="Arial"/>
        </w:rPr>
        <w:t>;</w:t>
      </w:r>
    </w:p>
    <w:p w:rsidR="00006097" w:rsidRPr="00AC7C63" w:rsidRDefault="00006097" w:rsidP="001D390B">
      <w:pPr>
        <w:spacing w:before="120" w:line="276" w:lineRule="auto"/>
        <w:jc w:val="center"/>
        <w:rPr>
          <w:rFonts w:ascii="Cambria" w:hAnsi="Cambria" w:cs="Arial"/>
          <w:b/>
          <w:color w:val="000000"/>
        </w:rPr>
      </w:pPr>
      <w:r w:rsidRPr="00AC7C63">
        <w:rPr>
          <w:rFonts w:ascii="Cambria" w:hAnsi="Cambria" w:cs="Arial"/>
          <w:b/>
          <w:color w:val="000000"/>
        </w:rPr>
        <w:t>§ 1</w:t>
      </w:r>
      <w:r w:rsidR="0037455E">
        <w:rPr>
          <w:rFonts w:ascii="Cambria" w:hAnsi="Cambria" w:cs="Arial"/>
          <w:b/>
          <w:color w:val="000000"/>
        </w:rPr>
        <w:t>6</w:t>
      </w:r>
    </w:p>
    <w:p w:rsidR="00006097" w:rsidRPr="00AC7C63" w:rsidRDefault="00006097" w:rsidP="00BF3DA9">
      <w:pPr>
        <w:tabs>
          <w:tab w:val="left" w:pos="360"/>
        </w:tabs>
        <w:spacing w:after="0" w:line="276" w:lineRule="auto"/>
        <w:contextualSpacing/>
        <w:jc w:val="center"/>
        <w:rPr>
          <w:rFonts w:ascii="Cambria" w:hAnsi="Cambria" w:cs="Arial"/>
          <w:b/>
        </w:rPr>
      </w:pPr>
      <w:r w:rsidRPr="00AC7C63">
        <w:rPr>
          <w:rFonts w:ascii="Cambria" w:hAnsi="Cambria" w:cs="Arial"/>
          <w:b/>
        </w:rPr>
        <w:t>Postanowienia końcowe</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W sprawach nieuregulowanych niniejszą umową zastosowanie mają przepisy prawa polskiego, w tym w szczególności ustawy Kodeksu cywilnego oraz ustawy Prawo budowlane.</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Strony mają obowiązek wzajemnego informowania o wszelkich zmianach adresu, statusu prawnego swojej firmy, a także o wszczęciu postępowania upadłościowego, układowego i likwidacyjnego.</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 xml:space="preserve">Ewentualne spory powstałe na tle wykonywania przedmiotu umowy strony rozstrzygać będą </w:t>
      </w:r>
      <w:r w:rsidR="0049541D" w:rsidRPr="00AC7C63">
        <w:rPr>
          <w:rFonts w:ascii="Cambria" w:hAnsi="Cambria" w:cs="Arial"/>
        </w:rPr>
        <w:t xml:space="preserve">w pierwszej kolejności </w:t>
      </w:r>
      <w:r w:rsidRPr="00AC7C63">
        <w:rPr>
          <w:rFonts w:ascii="Cambria" w:hAnsi="Cambria" w:cs="Arial"/>
        </w:rPr>
        <w:t>polubownie</w:t>
      </w:r>
      <w:r w:rsidR="0049541D" w:rsidRPr="00AC7C63">
        <w:rPr>
          <w:rFonts w:ascii="Cambria" w:hAnsi="Cambria" w:cs="Arial"/>
        </w:rPr>
        <w:t>, co nie oznacza zapisu na sąd polubowny</w:t>
      </w:r>
      <w:r w:rsidRPr="00AC7C63">
        <w:rPr>
          <w:rFonts w:ascii="Cambria" w:hAnsi="Cambria" w:cs="Arial"/>
        </w:rPr>
        <w:t>. W przypadku niedojścia do porozumienia spory rozstrzygane będą przez sąd powszechny właściwy dla siedziby Zamawiającego.</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 xml:space="preserve">Umowę niniejszą sporządzono w 2 jednakowych egzemplarzach, 1 egzemplarz dla Zamawiającego i 1 egzemplarz dla Wykonawcy. </w:t>
      </w: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Arial"/>
          <w:b/>
          <w:bCs/>
        </w:rPr>
      </w:pP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theme="minorHAnsi"/>
          <w:u w:val="single"/>
        </w:rPr>
      </w:pPr>
      <w:r w:rsidRPr="00AC7C63">
        <w:rPr>
          <w:rFonts w:ascii="Cambria" w:hAnsi="Cambria" w:cstheme="minorHAnsi"/>
          <w:u w:val="single"/>
        </w:rPr>
        <w:t>Załącznikami do niniejszej umowy są:</w:t>
      </w:r>
    </w:p>
    <w:p w:rsidR="00006097" w:rsidRPr="00AC7C63" w:rsidRDefault="00006097" w:rsidP="00DA2486">
      <w:pPr>
        <w:pStyle w:val="Akapitzlist"/>
        <w:widowControl w:val="0"/>
        <w:numPr>
          <w:ilvl w:val="0"/>
          <w:numId w:val="18"/>
        </w:numPr>
        <w:tabs>
          <w:tab w:val="left" w:pos="284"/>
        </w:tabs>
        <w:autoSpaceDE w:val="0"/>
        <w:autoSpaceDN w:val="0"/>
        <w:adjustRightInd w:val="0"/>
        <w:spacing w:after="0" w:line="276" w:lineRule="auto"/>
        <w:jc w:val="both"/>
        <w:rPr>
          <w:rFonts w:ascii="Cambria" w:hAnsi="Cambria" w:cstheme="minorHAnsi"/>
        </w:rPr>
      </w:pPr>
      <w:r w:rsidRPr="00AC7C63">
        <w:rPr>
          <w:rFonts w:ascii="Cambria" w:hAnsi="Cambria" w:cstheme="minorHAnsi"/>
        </w:rPr>
        <w:t xml:space="preserve">Załącznik nr 1 – Oferta </w:t>
      </w:r>
      <w:r w:rsidR="00DD75D1" w:rsidRPr="00AC7C63">
        <w:rPr>
          <w:rFonts w:ascii="Cambria" w:hAnsi="Cambria" w:cstheme="minorHAnsi"/>
        </w:rPr>
        <w:t>Wykonawcy</w:t>
      </w:r>
    </w:p>
    <w:p w:rsidR="00AC39AA" w:rsidRPr="00AC7C63" w:rsidRDefault="00AC39AA" w:rsidP="00151F50">
      <w:pPr>
        <w:widowControl w:val="0"/>
        <w:suppressAutoHyphens/>
        <w:autoSpaceDE w:val="0"/>
        <w:autoSpaceDN w:val="0"/>
        <w:adjustRightInd w:val="0"/>
        <w:spacing w:line="276" w:lineRule="auto"/>
        <w:contextualSpacing/>
        <w:jc w:val="both"/>
        <w:rPr>
          <w:rFonts w:ascii="Cambria" w:hAnsi="Cambria" w:cs="Arial"/>
        </w:rPr>
      </w:pPr>
    </w:p>
    <w:p w:rsidR="00AC39AA" w:rsidRDefault="00AC39AA" w:rsidP="00151F50">
      <w:pPr>
        <w:widowControl w:val="0"/>
        <w:suppressAutoHyphens/>
        <w:autoSpaceDE w:val="0"/>
        <w:autoSpaceDN w:val="0"/>
        <w:adjustRightInd w:val="0"/>
        <w:spacing w:line="276" w:lineRule="auto"/>
        <w:contextualSpacing/>
        <w:jc w:val="both"/>
        <w:rPr>
          <w:rFonts w:ascii="Cambria" w:hAnsi="Cambria" w:cs="Arial"/>
        </w:rPr>
      </w:pP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Arial"/>
        </w:rPr>
      </w:pPr>
      <w:r w:rsidRPr="00AC7C63">
        <w:rPr>
          <w:rFonts w:ascii="Cambria" w:hAnsi="Cambria" w:cs="Arial"/>
          <w:b/>
          <w:bCs/>
        </w:rPr>
        <w:t xml:space="preserve">  </w:t>
      </w:r>
      <w:r w:rsidR="00F55065">
        <w:rPr>
          <w:rFonts w:ascii="Cambria" w:hAnsi="Cambria" w:cs="Arial"/>
          <w:b/>
          <w:bCs/>
        </w:rPr>
        <w:t xml:space="preserve">        </w:t>
      </w:r>
      <w:r w:rsidRPr="00AC7C63">
        <w:rPr>
          <w:rFonts w:ascii="Cambria" w:hAnsi="Cambria" w:cs="Arial"/>
          <w:b/>
          <w:bCs/>
        </w:rPr>
        <w:t xml:space="preserve">     W Y K O N A W C A                                             </w:t>
      </w:r>
      <w:r w:rsidRPr="00AC7C63">
        <w:rPr>
          <w:rFonts w:ascii="Cambria" w:hAnsi="Cambria" w:cs="Arial"/>
          <w:b/>
          <w:bCs/>
        </w:rPr>
        <w:tab/>
      </w:r>
      <w:r w:rsidR="00DD75D1" w:rsidRPr="00AC7C63">
        <w:rPr>
          <w:rFonts w:ascii="Cambria" w:hAnsi="Cambria" w:cs="Arial"/>
          <w:b/>
          <w:bCs/>
        </w:rPr>
        <w:tab/>
      </w:r>
      <w:r w:rsidR="00DD75D1" w:rsidRPr="00AC7C63">
        <w:rPr>
          <w:rFonts w:ascii="Cambria" w:hAnsi="Cambria" w:cs="Arial"/>
          <w:b/>
          <w:bCs/>
        </w:rPr>
        <w:tab/>
      </w:r>
      <w:r w:rsidRPr="00AC7C63">
        <w:rPr>
          <w:rFonts w:ascii="Cambria" w:hAnsi="Cambria" w:cs="Arial"/>
          <w:b/>
          <w:bCs/>
        </w:rPr>
        <w:t xml:space="preserve">                  Z A M A W I A J Ą C Y</w:t>
      </w:r>
    </w:p>
    <w:sectPr w:rsidR="00006097" w:rsidRPr="00AC7C63" w:rsidSect="004A0E5E">
      <w:footerReference w:type="default" r:id="rId9"/>
      <w:pgSz w:w="11906" w:h="16838"/>
      <w:pgMar w:top="1134" w:right="1077" w:bottom="1134" w:left="107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08" w:rsidRDefault="00E47E08" w:rsidP="009F1A56">
      <w:pPr>
        <w:spacing w:after="0" w:line="240" w:lineRule="auto"/>
      </w:pPr>
      <w:r>
        <w:separator/>
      </w:r>
    </w:p>
  </w:endnote>
  <w:endnote w:type="continuationSeparator" w:id="0">
    <w:p w:rsidR="00E47E08" w:rsidRDefault="00E47E08"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8043"/>
      <w:docPartObj>
        <w:docPartGallery w:val="Page Numbers (Bottom of Page)"/>
        <w:docPartUnique/>
      </w:docPartObj>
    </w:sdtPr>
    <w:sdtEndPr>
      <w:rPr>
        <w:rFonts w:ascii="Cambria" w:hAnsi="Cambria"/>
        <w:sz w:val="16"/>
        <w:szCs w:val="16"/>
      </w:rPr>
    </w:sdtEndPr>
    <w:sdtContent>
      <w:p w:rsidR="00DB6E5D" w:rsidRPr="0046080D" w:rsidRDefault="00DB6E5D" w:rsidP="0046080D">
        <w:pPr>
          <w:pStyle w:val="Stopka"/>
          <w:jc w:val="center"/>
          <w:rPr>
            <w:rFonts w:ascii="Cambria" w:hAnsi="Cambria"/>
            <w:sz w:val="16"/>
            <w:szCs w:val="16"/>
          </w:rPr>
        </w:pPr>
        <w:r w:rsidRPr="0046080D">
          <w:rPr>
            <w:rFonts w:ascii="Cambria" w:hAnsi="Cambria"/>
            <w:sz w:val="16"/>
            <w:szCs w:val="16"/>
          </w:rPr>
          <w:t xml:space="preserve">Strona </w:t>
        </w:r>
        <w:r w:rsidRPr="0046080D">
          <w:rPr>
            <w:rFonts w:ascii="Cambria" w:hAnsi="Cambria"/>
            <w:b/>
            <w:bCs/>
            <w:sz w:val="16"/>
            <w:szCs w:val="16"/>
          </w:rPr>
          <w:fldChar w:fldCharType="begin"/>
        </w:r>
        <w:r w:rsidRPr="0046080D">
          <w:rPr>
            <w:rFonts w:ascii="Cambria" w:hAnsi="Cambria"/>
            <w:b/>
            <w:bCs/>
            <w:sz w:val="16"/>
            <w:szCs w:val="16"/>
          </w:rPr>
          <w:instrText>PAGE  \* Arabic  \* MERGEFORMAT</w:instrText>
        </w:r>
        <w:r w:rsidRPr="0046080D">
          <w:rPr>
            <w:rFonts w:ascii="Cambria" w:hAnsi="Cambria"/>
            <w:b/>
            <w:bCs/>
            <w:sz w:val="16"/>
            <w:szCs w:val="16"/>
          </w:rPr>
          <w:fldChar w:fldCharType="separate"/>
        </w:r>
        <w:r w:rsidR="00131E9F">
          <w:rPr>
            <w:rFonts w:ascii="Cambria" w:hAnsi="Cambria"/>
            <w:b/>
            <w:bCs/>
            <w:noProof/>
            <w:sz w:val="16"/>
            <w:szCs w:val="16"/>
          </w:rPr>
          <w:t>20</w:t>
        </w:r>
        <w:r w:rsidRPr="0046080D">
          <w:rPr>
            <w:rFonts w:ascii="Cambria" w:hAnsi="Cambria"/>
            <w:b/>
            <w:bCs/>
            <w:sz w:val="16"/>
            <w:szCs w:val="16"/>
          </w:rPr>
          <w:fldChar w:fldCharType="end"/>
        </w:r>
        <w:r w:rsidRPr="0046080D">
          <w:rPr>
            <w:rFonts w:ascii="Cambria" w:hAnsi="Cambria"/>
            <w:sz w:val="16"/>
            <w:szCs w:val="16"/>
          </w:rPr>
          <w:t xml:space="preserve"> z </w:t>
        </w:r>
        <w:r w:rsidRPr="0046080D">
          <w:rPr>
            <w:rFonts w:ascii="Cambria" w:hAnsi="Cambria"/>
            <w:b/>
            <w:bCs/>
            <w:sz w:val="16"/>
            <w:szCs w:val="16"/>
          </w:rPr>
          <w:fldChar w:fldCharType="begin"/>
        </w:r>
        <w:r w:rsidRPr="0046080D">
          <w:rPr>
            <w:rFonts w:ascii="Cambria" w:hAnsi="Cambria"/>
            <w:b/>
            <w:bCs/>
            <w:sz w:val="16"/>
            <w:szCs w:val="16"/>
          </w:rPr>
          <w:instrText>NUMPAGES  \* Arabic  \* MERGEFORMAT</w:instrText>
        </w:r>
        <w:r w:rsidRPr="0046080D">
          <w:rPr>
            <w:rFonts w:ascii="Cambria" w:hAnsi="Cambria"/>
            <w:b/>
            <w:bCs/>
            <w:sz w:val="16"/>
            <w:szCs w:val="16"/>
          </w:rPr>
          <w:fldChar w:fldCharType="separate"/>
        </w:r>
        <w:r w:rsidR="00131E9F">
          <w:rPr>
            <w:rFonts w:ascii="Cambria" w:hAnsi="Cambria"/>
            <w:b/>
            <w:bCs/>
            <w:noProof/>
            <w:sz w:val="16"/>
            <w:szCs w:val="16"/>
          </w:rPr>
          <w:t>24</w:t>
        </w:r>
        <w:r w:rsidRPr="0046080D">
          <w:rPr>
            <w:rFonts w:ascii="Cambria" w:hAnsi="Cambria"/>
            <w:b/>
            <w:bCs/>
            <w:sz w:val="16"/>
            <w:szCs w:val="16"/>
          </w:rPr>
          <w:fldChar w:fldCharType="end"/>
        </w:r>
      </w:p>
    </w:sdtContent>
  </w:sdt>
  <w:p w:rsidR="00DB6E5D" w:rsidRDefault="00DB6E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08" w:rsidRDefault="00E47E08" w:rsidP="009F1A56">
      <w:pPr>
        <w:spacing w:after="0" w:line="240" w:lineRule="auto"/>
      </w:pPr>
      <w:r>
        <w:separator/>
      </w:r>
    </w:p>
  </w:footnote>
  <w:footnote w:type="continuationSeparator" w:id="0">
    <w:p w:rsidR="00E47E08" w:rsidRDefault="00E47E08"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305"/>
    <w:multiLevelType w:val="hybridMultilevel"/>
    <w:tmpl w:val="C172CF6E"/>
    <w:lvl w:ilvl="0" w:tplc="4EBE61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F50985"/>
    <w:multiLevelType w:val="hybridMultilevel"/>
    <w:tmpl w:val="C70808DC"/>
    <w:lvl w:ilvl="0" w:tplc="2D6255E2">
      <w:start w:val="1"/>
      <w:numFmt w:val="decimal"/>
      <w:lvlText w:val="%1."/>
      <w:lvlJc w:val="left"/>
      <w:pPr>
        <w:ind w:left="360" w:hanging="360"/>
      </w:pPr>
      <w:rPr>
        <w:b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226DA"/>
    <w:multiLevelType w:val="hybridMultilevel"/>
    <w:tmpl w:val="3678135A"/>
    <w:name w:val="WW8Num43232"/>
    <w:lvl w:ilvl="0" w:tplc="C19AC8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3E1252D"/>
    <w:multiLevelType w:val="hybridMultilevel"/>
    <w:tmpl w:val="C428D8FE"/>
    <w:lvl w:ilvl="0" w:tplc="0A6C251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067420"/>
    <w:multiLevelType w:val="hybridMultilevel"/>
    <w:tmpl w:val="5FDE475E"/>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709B5"/>
    <w:multiLevelType w:val="multilevel"/>
    <w:tmpl w:val="DDCC6AF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6930FA"/>
    <w:multiLevelType w:val="hybridMultilevel"/>
    <w:tmpl w:val="67BABA50"/>
    <w:lvl w:ilvl="0" w:tplc="016CCB1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nsid w:val="411E6EDB"/>
    <w:multiLevelType w:val="hybridMultilevel"/>
    <w:tmpl w:val="6C322D56"/>
    <w:lvl w:ilvl="0" w:tplc="C2C49196">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nsid w:val="43640EB3"/>
    <w:multiLevelType w:val="hybridMultilevel"/>
    <w:tmpl w:val="353A5BE0"/>
    <w:lvl w:ilvl="0" w:tplc="FC5C1B42">
      <w:start w:val="1"/>
      <w:numFmt w:val="decimal"/>
      <w:lvlText w:val="%1)"/>
      <w:lvlJc w:val="left"/>
      <w:pPr>
        <w:ind w:left="900" w:hanging="360"/>
      </w:pPr>
      <w:rPr>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4C1F1596"/>
    <w:multiLevelType w:val="hybridMultilevel"/>
    <w:tmpl w:val="83E2DF7E"/>
    <w:lvl w:ilvl="0" w:tplc="1040A88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141F83"/>
    <w:multiLevelType w:val="hybridMultilevel"/>
    <w:tmpl w:val="59881A82"/>
    <w:lvl w:ilvl="0" w:tplc="FC5C1B4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6332133"/>
    <w:multiLevelType w:val="hybridMultilevel"/>
    <w:tmpl w:val="AAC258E2"/>
    <w:lvl w:ilvl="0" w:tplc="FC5C1B4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5B8E1325"/>
    <w:multiLevelType w:val="hybridMultilevel"/>
    <w:tmpl w:val="5E6A78C4"/>
    <w:lvl w:ilvl="0" w:tplc="21B2F376">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FFC0FC4"/>
    <w:multiLevelType w:val="hybridMultilevel"/>
    <w:tmpl w:val="0A549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D57635A"/>
    <w:multiLevelType w:val="hybridMultilevel"/>
    <w:tmpl w:val="A3D6CAFE"/>
    <w:lvl w:ilvl="0" w:tplc="2B0CE644">
      <w:start w:val="1"/>
      <w:numFmt w:val="decimal"/>
      <w:lvlText w:val="%1."/>
      <w:lvlJc w:val="left"/>
      <w:pPr>
        <w:ind w:left="360" w:hanging="360"/>
      </w:pPr>
      <w:rPr>
        <w:b w:val="0"/>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EC71A93"/>
    <w:multiLevelType w:val="hybridMultilevel"/>
    <w:tmpl w:val="634273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DD5B49"/>
    <w:multiLevelType w:val="hybridMultilevel"/>
    <w:tmpl w:val="5C58EE8A"/>
    <w:lvl w:ilvl="0" w:tplc="D88E60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FA1C8F"/>
    <w:multiLevelType w:val="hybridMultilevel"/>
    <w:tmpl w:val="98B4C9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76BB407B"/>
    <w:multiLevelType w:val="hybridMultilevel"/>
    <w:tmpl w:val="F278658A"/>
    <w:lvl w:ilvl="0" w:tplc="FC5C1B4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79325394"/>
    <w:multiLevelType w:val="hybridMultilevel"/>
    <w:tmpl w:val="10364938"/>
    <w:lvl w:ilvl="0" w:tplc="740EB5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9841B3C"/>
    <w:multiLevelType w:val="multilevel"/>
    <w:tmpl w:val="738C45CE"/>
    <w:lvl w:ilvl="0">
      <w:start w:val="1"/>
      <w:numFmt w:val="decimal"/>
      <w:lvlText w:val="%1."/>
      <w:lvlJc w:val="left"/>
      <w:pPr>
        <w:ind w:left="720" w:hanging="360"/>
      </w:pPr>
      <w:rPr>
        <w:rFonts w:hint="default"/>
        <w:b w:val="0"/>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6">
    <w:nsid w:val="7A060AE3"/>
    <w:multiLevelType w:val="hybridMultilevel"/>
    <w:tmpl w:val="BA5ABFB6"/>
    <w:name w:val="WW8Num4323"/>
    <w:lvl w:ilvl="0" w:tplc="E61203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6318AA"/>
    <w:multiLevelType w:val="hybridMultilevel"/>
    <w:tmpl w:val="CB0413F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nsid w:val="7DF917F6"/>
    <w:multiLevelType w:val="hybridMultilevel"/>
    <w:tmpl w:val="FD928A3C"/>
    <w:name w:val="WW8Num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34"/>
  </w:num>
  <w:num w:numId="4">
    <w:abstractNumId w:val="6"/>
  </w:num>
  <w:num w:numId="5">
    <w:abstractNumId w:val="27"/>
  </w:num>
  <w:num w:numId="6">
    <w:abstractNumId w:val="35"/>
  </w:num>
  <w:num w:numId="7">
    <w:abstractNumId w:val="25"/>
  </w:num>
  <w:num w:numId="8">
    <w:abstractNumId w:val="8"/>
  </w:num>
  <w:num w:numId="9">
    <w:abstractNumId w:val="33"/>
  </w:num>
  <w:num w:numId="10">
    <w:abstractNumId w:val="1"/>
  </w:num>
  <w:num w:numId="11">
    <w:abstractNumId w:val="9"/>
  </w:num>
  <w:num w:numId="12">
    <w:abstractNumId w:val="0"/>
  </w:num>
  <w:num w:numId="13">
    <w:abstractNumId w:val="14"/>
  </w:num>
  <w:num w:numId="14">
    <w:abstractNumId w:val="28"/>
  </w:num>
  <w:num w:numId="15">
    <w:abstractNumId w:val="26"/>
  </w:num>
  <w:num w:numId="16">
    <w:abstractNumId w:val="13"/>
  </w:num>
  <w:num w:numId="17">
    <w:abstractNumId w:val="11"/>
  </w:num>
  <w:num w:numId="18">
    <w:abstractNumId w:val="10"/>
  </w:num>
  <w:num w:numId="19">
    <w:abstractNumId w:val="15"/>
  </w:num>
  <w:num w:numId="20">
    <w:abstractNumId w:val="4"/>
  </w:num>
  <w:num w:numId="21">
    <w:abstractNumId w:val="23"/>
  </w:num>
  <w:num w:numId="22">
    <w:abstractNumId w:val="3"/>
  </w:num>
  <w:num w:numId="23">
    <w:abstractNumId w:val="16"/>
  </w:num>
  <w:num w:numId="24">
    <w:abstractNumId w:val="12"/>
  </w:num>
  <w:num w:numId="25">
    <w:abstractNumId w:val="17"/>
  </w:num>
  <w:num w:numId="26">
    <w:abstractNumId w:val="18"/>
  </w:num>
  <w:num w:numId="27">
    <w:abstractNumId w:val="24"/>
  </w:num>
  <w:num w:numId="28">
    <w:abstractNumId w:val="30"/>
  </w:num>
  <w:num w:numId="29">
    <w:abstractNumId w:val="19"/>
  </w:num>
  <w:num w:numId="30">
    <w:abstractNumId w:val="32"/>
  </w:num>
  <w:num w:numId="31">
    <w:abstractNumId w:val="21"/>
  </w:num>
  <w:num w:numId="32">
    <w:abstractNumId w:val="20"/>
  </w:num>
  <w:num w:numId="33">
    <w:abstractNumId w:val="22"/>
  </w:num>
  <w:num w:numId="34">
    <w:abstractNumId w:val="37"/>
  </w:num>
  <w:num w:numId="35">
    <w:abstractNumId w:val="31"/>
  </w:num>
  <w:num w:numId="3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4EEE"/>
    <w:rsid w:val="00006097"/>
    <w:rsid w:val="000374F6"/>
    <w:rsid w:val="00041905"/>
    <w:rsid w:val="00041BF8"/>
    <w:rsid w:val="00050AAD"/>
    <w:rsid w:val="00053BB5"/>
    <w:rsid w:val="000549CC"/>
    <w:rsid w:val="00067CC9"/>
    <w:rsid w:val="0008728E"/>
    <w:rsid w:val="00096B39"/>
    <w:rsid w:val="000A1DCB"/>
    <w:rsid w:val="000A4E31"/>
    <w:rsid w:val="000B10B5"/>
    <w:rsid w:val="000B259A"/>
    <w:rsid w:val="000C06E3"/>
    <w:rsid w:val="000C7D58"/>
    <w:rsid w:val="000E1849"/>
    <w:rsid w:val="000E384C"/>
    <w:rsid w:val="000E643F"/>
    <w:rsid w:val="000F10AB"/>
    <w:rsid w:val="000F40A1"/>
    <w:rsid w:val="000F6BF6"/>
    <w:rsid w:val="00100406"/>
    <w:rsid w:val="00107650"/>
    <w:rsid w:val="0010770B"/>
    <w:rsid w:val="00110A79"/>
    <w:rsid w:val="00126163"/>
    <w:rsid w:val="00130A8F"/>
    <w:rsid w:val="00131E9F"/>
    <w:rsid w:val="00145AEF"/>
    <w:rsid w:val="00145B52"/>
    <w:rsid w:val="001479E8"/>
    <w:rsid w:val="00151F50"/>
    <w:rsid w:val="001524B4"/>
    <w:rsid w:val="00154CDD"/>
    <w:rsid w:val="00164555"/>
    <w:rsid w:val="001817CC"/>
    <w:rsid w:val="0019148A"/>
    <w:rsid w:val="00193B6F"/>
    <w:rsid w:val="001C2357"/>
    <w:rsid w:val="001D307A"/>
    <w:rsid w:val="001D390B"/>
    <w:rsid w:val="001D41D1"/>
    <w:rsid w:val="001D5D7E"/>
    <w:rsid w:val="001E404A"/>
    <w:rsid w:val="00216305"/>
    <w:rsid w:val="00221C77"/>
    <w:rsid w:val="002412EE"/>
    <w:rsid w:val="00245ABF"/>
    <w:rsid w:val="00252C29"/>
    <w:rsid w:val="0025587F"/>
    <w:rsid w:val="0027708B"/>
    <w:rsid w:val="002838E9"/>
    <w:rsid w:val="00290204"/>
    <w:rsid w:val="002904E7"/>
    <w:rsid w:val="0029656E"/>
    <w:rsid w:val="002B167D"/>
    <w:rsid w:val="002C61D9"/>
    <w:rsid w:val="002D31EE"/>
    <w:rsid w:val="002D7FAF"/>
    <w:rsid w:val="002F21D4"/>
    <w:rsid w:val="002F2221"/>
    <w:rsid w:val="002F7F14"/>
    <w:rsid w:val="003020F8"/>
    <w:rsid w:val="00303D4B"/>
    <w:rsid w:val="003048E2"/>
    <w:rsid w:val="00304D1C"/>
    <w:rsid w:val="00312815"/>
    <w:rsid w:val="0032136E"/>
    <w:rsid w:val="00345EF5"/>
    <w:rsid w:val="00355543"/>
    <w:rsid w:val="00362159"/>
    <w:rsid w:val="00363BD4"/>
    <w:rsid w:val="0036436F"/>
    <w:rsid w:val="00365B57"/>
    <w:rsid w:val="0037455E"/>
    <w:rsid w:val="00397A9E"/>
    <w:rsid w:val="003A08FE"/>
    <w:rsid w:val="003A1F57"/>
    <w:rsid w:val="003A5D06"/>
    <w:rsid w:val="003C0641"/>
    <w:rsid w:val="003D1C6B"/>
    <w:rsid w:val="003D5B9C"/>
    <w:rsid w:val="003E6FF1"/>
    <w:rsid w:val="003E7E12"/>
    <w:rsid w:val="003F090D"/>
    <w:rsid w:val="003F5C43"/>
    <w:rsid w:val="004048A0"/>
    <w:rsid w:val="0041074C"/>
    <w:rsid w:val="0044145A"/>
    <w:rsid w:val="00442AE9"/>
    <w:rsid w:val="00454547"/>
    <w:rsid w:val="0046080D"/>
    <w:rsid w:val="004764C1"/>
    <w:rsid w:val="00483146"/>
    <w:rsid w:val="00484579"/>
    <w:rsid w:val="00491892"/>
    <w:rsid w:val="0049541D"/>
    <w:rsid w:val="004A0E5E"/>
    <w:rsid w:val="004A41C1"/>
    <w:rsid w:val="004B0DF8"/>
    <w:rsid w:val="004B1CC2"/>
    <w:rsid w:val="004B2ACE"/>
    <w:rsid w:val="004B70B1"/>
    <w:rsid w:val="004C16B8"/>
    <w:rsid w:val="004C192B"/>
    <w:rsid w:val="004C2B09"/>
    <w:rsid w:val="004C35A0"/>
    <w:rsid w:val="004C596A"/>
    <w:rsid w:val="004D1788"/>
    <w:rsid w:val="004D4375"/>
    <w:rsid w:val="004E726E"/>
    <w:rsid w:val="004E7D69"/>
    <w:rsid w:val="004F3983"/>
    <w:rsid w:val="004F4840"/>
    <w:rsid w:val="004F56D1"/>
    <w:rsid w:val="004F5E3B"/>
    <w:rsid w:val="00504824"/>
    <w:rsid w:val="005072F0"/>
    <w:rsid w:val="0050796A"/>
    <w:rsid w:val="00522300"/>
    <w:rsid w:val="00524CFD"/>
    <w:rsid w:val="005275E7"/>
    <w:rsid w:val="00534576"/>
    <w:rsid w:val="0053487B"/>
    <w:rsid w:val="0054073B"/>
    <w:rsid w:val="00551DC4"/>
    <w:rsid w:val="00556769"/>
    <w:rsid w:val="005611D3"/>
    <w:rsid w:val="00561886"/>
    <w:rsid w:val="00572181"/>
    <w:rsid w:val="00577896"/>
    <w:rsid w:val="0058545C"/>
    <w:rsid w:val="005856CC"/>
    <w:rsid w:val="00585EC4"/>
    <w:rsid w:val="005904F5"/>
    <w:rsid w:val="0059280A"/>
    <w:rsid w:val="00594EFB"/>
    <w:rsid w:val="00595B0F"/>
    <w:rsid w:val="005A044D"/>
    <w:rsid w:val="005B647B"/>
    <w:rsid w:val="005C0636"/>
    <w:rsid w:val="005C430E"/>
    <w:rsid w:val="005D366A"/>
    <w:rsid w:val="005E0FE0"/>
    <w:rsid w:val="005E1A82"/>
    <w:rsid w:val="005E2BDC"/>
    <w:rsid w:val="005F608C"/>
    <w:rsid w:val="00612286"/>
    <w:rsid w:val="00613E17"/>
    <w:rsid w:val="00615A31"/>
    <w:rsid w:val="00621BB9"/>
    <w:rsid w:val="00632169"/>
    <w:rsid w:val="00643437"/>
    <w:rsid w:val="00653347"/>
    <w:rsid w:val="00656028"/>
    <w:rsid w:val="00675A32"/>
    <w:rsid w:val="006872AD"/>
    <w:rsid w:val="00694FF3"/>
    <w:rsid w:val="006964D8"/>
    <w:rsid w:val="00697620"/>
    <w:rsid w:val="006B0739"/>
    <w:rsid w:val="006D5C41"/>
    <w:rsid w:val="006E2181"/>
    <w:rsid w:val="006E31B7"/>
    <w:rsid w:val="006E4E51"/>
    <w:rsid w:val="006F4601"/>
    <w:rsid w:val="00717E23"/>
    <w:rsid w:val="0072225C"/>
    <w:rsid w:val="00724DCC"/>
    <w:rsid w:val="00726BDA"/>
    <w:rsid w:val="0073401E"/>
    <w:rsid w:val="00751188"/>
    <w:rsid w:val="00760F7B"/>
    <w:rsid w:val="00790611"/>
    <w:rsid w:val="007B7F29"/>
    <w:rsid w:val="007D1614"/>
    <w:rsid w:val="007D2B2B"/>
    <w:rsid w:val="007D453B"/>
    <w:rsid w:val="007D78ED"/>
    <w:rsid w:val="00811843"/>
    <w:rsid w:val="00816A8A"/>
    <w:rsid w:val="00846E01"/>
    <w:rsid w:val="008645A6"/>
    <w:rsid w:val="00880287"/>
    <w:rsid w:val="00895DFA"/>
    <w:rsid w:val="008A3132"/>
    <w:rsid w:val="008A5418"/>
    <w:rsid w:val="008B2EE6"/>
    <w:rsid w:val="008B32BC"/>
    <w:rsid w:val="008B4518"/>
    <w:rsid w:val="008C21BB"/>
    <w:rsid w:val="008D2A6F"/>
    <w:rsid w:val="008D2AEB"/>
    <w:rsid w:val="008D3452"/>
    <w:rsid w:val="008E21AD"/>
    <w:rsid w:val="008E441F"/>
    <w:rsid w:val="008E5C25"/>
    <w:rsid w:val="008F110B"/>
    <w:rsid w:val="008F25FE"/>
    <w:rsid w:val="008F520A"/>
    <w:rsid w:val="008F54E6"/>
    <w:rsid w:val="00907BC3"/>
    <w:rsid w:val="00926CD5"/>
    <w:rsid w:val="00926F83"/>
    <w:rsid w:val="00935885"/>
    <w:rsid w:val="00944488"/>
    <w:rsid w:val="00957DF9"/>
    <w:rsid w:val="00962BDC"/>
    <w:rsid w:val="00966F31"/>
    <w:rsid w:val="0099068A"/>
    <w:rsid w:val="00991A3E"/>
    <w:rsid w:val="00991ED6"/>
    <w:rsid w:val="009949F8"/>
    <w:rsid w:val="00997873"/>
    <w:rsid w:val="009A0D63"/>
    <w:rsid w:val="009A6C9E"/>
    <w:rsid w:val="009A719B"/>
    <w:rsid w:val="009B242C"/>
    <w:rsid w:val="009B2E01"/>
    <w:rsid w:val="009B6A31"/>
    <w:rsid w:val="009E367B"/>
    <w:rsid w:val="009F1A56"/>
    <w:rsid w:val="009F722F"/>
    <w:rsid w:val="00A05C71"/>
    <w:rsid w:val="00A112D0"/>
    <w:rsid w:val="00A22345"/>
    <w:rsid w:val="00A269F8"/>
    <w:rsid w:val="00A27E60"/>
    <w:rsid w:val="00A35BBE"/>
    <w:rsid w:val="00A40AE4"/>
    <w:rsid w:val="00A43D2A"/>
    <w:rsid w:val="00A50AF1"/>
    <w:rsid w:val="00A5340F"/>
    <w:rsid w:val="00A5552E"/>
    <w:rsid w:val="00A6578D"/>
    <w:rsid w:val="00A66AA4"/>
    <w:rsid w:val="00A7286D"/>
    <w:rsid w:val="00A76AC0"/>
    <w:rsid w:val="00A76FB3"/>
    <w:rsid w:val="00A82460"/>
    <w:rsid w:val="00A9019D"/>
    <w:rsid w:val="00A91FD7"/>
    <w:rsid w:val="00A94CF9"/>
    <w:rsid w:val="00AA1ED3"/>
    <w:rsid w:val="00AB32D7"/>
    <w:rsid w:val="00AB38E2"/>
    <w:rsid w:val="00AB4525"/>
    <w:rsid w:val="00AC012F"/>
    <w:rsid w:val="00AC39AA"/>
    <w:rsid w:val="00AC7229"/>
    <w:rsid w:val="00AC7C63"/>
    <w:rsid w:val="00AD3B45"/>
    <w:rsid w:val="00AD3D9D"/>
    <w:rsid w:val="00AD5C8B"/>
    <w:rsid w:val="00AE0C3B"/>
    <w:rsid w:val="00AE1892"/>
    <w:rsid w:val="00AE7D6F"/>
    <w:rsid w:val="00AF5973"/>
    <w:rsid w:val="00B338CC"/>
    <w:rsid w:val="00B4300C"/>
    <w:rsid w:val="00B61CCF"/>
    <w:rsid w:val="00B6297E"/>
    <w:rsid w:val="00B80980"/>
    <w:rsid w:val="00B82807"/>
    <w:rsid w:val="00B92AE8"/>
    <w:rsid w:val="00B93F81"/>
    <w:rsid w:val="00B965ED"/>
    <w:rsid w:val="00BA7763"/>
    <w:rsid w:val="00BD128E"/>
    <w:rsid w:val="00BD4E9C"/>
    <w:rsid w:val="00BD564E"/>
    <w:rsid w:val="00BD72A3"/>
    <w:rsid w:val="00BE48EA"/>
    <w:rsid w:val="00BF3DA9"/>
    <w:rsid w:val="00BF6BF1"/>
    <w:rsid w:val="00C04BFD"/>
    <w:rsid w:val="00C1461C"/>
    <w:rsid w:val="00C20BEE"/>
    <w:rsid w:val="00C24874"/>
    <w:rsid w:val="00C41811"/>
    <w:rsid w:val="00C43C3B"/>
    <w:rsid w:val="00C5056E"/>
    <w:rsid w:val="00C57D90"/>
    <w:rsid w:val="00C61075"/>
    <w:rsid w:val="00C64DA7"/>
    <w:rsid w:val="00C73B47"/>
    <w:rsid w:val="00C9096B"/>
    <w:rsid w:val="00C9262B"/>
    <w:rsid w:val="00C97500"/>
    <w:rsid w:val="00CA64DA"/>
    <w:rsid w:val="00CC3980"/>
    <w:rsid w:val="00CC6CBC"/>
    <w:rsid w:val="00CD28FA"/>
    <w:rsid w:val="00CD50DB"/>
    <w:rsid w:val="00CE29B4"/>
    <w:rsid w:val="00CE4379"/>
    <w:rsid w:val="00CE780A"/>
    <w:rsid w:val="00CF2227"/>
    <w:rsid w:val="00CF6B06"/>
    <w:rsid w:val="00D049CB"/>
    <w:rsid w:val="00D12DE6"/>
    <w:rsid w:val="00D247B0"/>
    <w:rsid w:val="00D27B77"/>
    <w:rsid w:val="00D301A7"/>
    <w:rsid w:val="00D30A6E"/>
    <w:rsid w:val="00D35636"/>
    <w:rsid w:val="00D372E7"/>
    <w:rsid w:val="00D40B00"/>
    <w:rsid w:val="00D41020"/>
    <w:rsid w:val="00D41188"/>
    <w:rsid w:val="00D56960"/>
    <w:rsid w:val="00D56DEE"/>
    <w:rsid w:val="00D6142F"/>
    <w:rsid w:val="00D63E17"/>
    <w:rsid w:val="00D70472"/>
    <w:rsid w:val="00D71068"/>
    <w:rsid w:val="00D77AF3"/>
    <w:rsid w:val="00D81DCC"/>
    <w:rsid w:val="00D85F6A"/>
    <w:rsid w:val="00DA0DE1"/>
    <w:rsid w:val="00DA0FF4"/>
    <w:rsid w:val="00DA2486"/>
    <w:rsid w:val="00DB6597"/>
    <w:rsid w:val="00DB6E5D"/>
    <w:rsid w:val="00DC159C"/>
    <w:rsid w:val="00DC1D97"/>
    <w:rsid w:val="00DD75D1"/>
    <w:rsid w:val="00DF0947"/>
    <w:rsid w:val="00DF2070"/>
    <w:rsid w:val="00DF6697"/>
    <w:rsid w:val="00DF7B2B"/>
    <w:rsid w:val="00E25F45"/>
    <w:rsid w:val="00E34981"/>
    <w:rsid w:val="00E36FCB"/>
    <w:rsid w:val="00E4292C"/>
    <w:rsid w:val="00E434D2"/>
    <w:rsid w:val="00E4676E"/>
    <w:rsid w:val="00E47E08"/>
    <w:rsid w:val="00E57F6B"/>
    <w:rsid w:val="00E61487"/>
    <w:rsid w:val="00E636F8"/>
    <w:rsid w:val="00E64973"/>
    <w:rsid w:val="00E7034B"/>
    <w:rsid w:val="00E71DFC"/>
    <w:rsid w:val="00E73A6B"/>
    <w:rsid w:val="00E7429B"/>
    <w:rsid w:val="00E75CBF"/>
    <w:rsid w:val="00E770D2"/>
    <w:rsid w:val="00E80043"/>
    <w:rsid w:val="00E83591"/>
    <w:rsid w:val="00E84B68"/>
    <w:rsid w:val="00E84F29"/>
    <w:rsid w:val="00E8600F"/>
    <w:rsid w:val="00E87350"/>
    <w:rsid w:val="00EA46F4"/>
    <w:rsid w:val="00EB1FE5"/>
    <w:rsid w:val="00EB62C6"/>
    <w:rsid w:val="00EC1543"/>
    <w:rsid w:val="00EC15AE"/>
    <w:rsid w:val="00ED20E4"/>
    <w:rsid w:val="00ED33FE"/>
    <w:rsid w:val="00ED375F"/>
    <w:rsid w:val="00EE30BF"/>
    <w:rsid w:val="00EF7901"/>
    <w:rsid w:val="00F07798"/>
    <w:rsid w:val="00F20B40"/>
    <w:rsid w:val="00F224DC"/>
    <w:rsid w:val="00F25405"/>
    <w:rsid w:val="00F25F32"/>
    <w:rsid w:val="00F32960"/>
    <w:rsid w:val="00F428EC"/>
    <w:rsid w:val="00F437A1"/>
    <w:rsid w:val="00F55065"/>
    <w:rsid w:val="00F61B25"/>
    <w:rsid w:val="00F75F9B"/>
    <w:rsid w:val="00F921FB"/>
    <w:rsid w:val="00F9380A"/>
    <w:rsid w:val="00FB1D1B"/>
    <w:rsid w:val="00FB6904"/>
    <w:rsid w:val="00FD209F"/>
    <w:rsid w:val="00FD4214"/>
    <w:rsid w:val="00FD6A66"/>
    <w:rsid w:val="00FE0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Wypunktowani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table" w:styleId="Tabela-Siatka">
    <w:name w:val="Table Grid"/>
    <w:basedOn w:val="Standardowy"/>
    <w:uiPriority w:val="39"/>
    <w:rsid w:val="00EC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C154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Wypunktowani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table" w:styleId="Tabela-Siatka">
    <w:name w:val="Table Grid"/>
    <w:basedOn w:val="Standardowy"/>
    <w:uiPriority w:val="39"/>
    <w:rsid w:val="00EC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C154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6077-0064-4A5D-BB13-287A8002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24</Pages>
  <Words>8372</Words>
  <Characters>50237</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Zygmunt Cichy - Nadleśnictwo Bircza</cp:lastModifiedBy>
  <cp:revision>100</cp:revision>
  <cp:lastPrinted>2022-04-25T08:16:00Z</cp:lastPrinted>
  <dcterms:created xsi:type="dcterms:W3CDTF">2021-03-09T07:30:00Z</dcterms:created>
  <dcterms:modified xsi:type="dcterms:W3CDTF">2023-07-10T12:27:00Z</dcterms:modified>
</cp:coreProperties>
</file>