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  <w:bookmarkStart w:id="0" w:name="_GoBack"/>
      <w:bookmarkEnd w:id="0"/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/>
          <w:b/>
          <w:bCs/>
          <w:color w:val="000000"/>
          <w:sz w:val="20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podstawowym pn.: </w:t>
      </w:r>
      <w:r>
        <w:rPr>
          <w:rFonts w:ascii="Trebuchet MS" w:hAnsi="Trebuchet MS"/>
          <w:color w:val="000000"/>
          <w:sz w:val="20"/>
        </w:rPr>
        <w:t xml:space="preserve"> „</w:t>
      </w:r>
      <w:r>
        <w:rPr>
          <w:rFonts w:ascii="Trebuchet MS" w:hAnsi="Trebuchet MS"/>
          <w:b/>
          <w:bCs/>
          <w:color w:val="000000"/>
          <w:sz w:val="20"/>
        </w:rPr>
        <w:t>Budowa świetlicy wiejskiej dla sołectwa Brzozówka”</w:t>
      </w:r>
    </w:p>
    <w:p>
      <w:pPr>
        <w:pStyle w:val="4"/>
        <w:ind w:left="360"/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Nazwa (firma) Wykonawcy 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REGON, NIP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i/>
          <w:iCs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b/>
          <w:bCs/>
          <w:i/>
          <w:iCs/>
          <w:sz w:val="16"/>
          <w:szCs w:val="16"/>
        </w:rPr>
        <w:t>(1)</w:t>
      </w:r>
      <w:r>
        <w:rPr>
          <w:rFonts w:ascii="Trebuchet MS" w:hAnsi="Trebuchet MS" w:cs="Arial"/>
          <w:i/>
          <w:iCs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t>.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(2)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 przypadku braku zaznaczenia przyjmuje się minimalny okres udzielonej gwarancji, tj.</w:t>
      </w:r>
      <w:r>
        <w:rPr>
          <w:rFonts w:ascii="Trebuchet MS" w:hAnsi="Trebuchet MS" w:cs="Arial"/>
          <w:i/>
          <w:sz w:val="16"/>
          <w:highlight w:val="none"/>
        </w:rPr>
        <w:t xml:space="preserve">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(2)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bCs/>
          <w:sz w:val="16"/>
          <w:szCs w:val="16"/>
        </w:rPr>
      </w:pPr>
    </w:p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3A6A"/>
    <w:rsid w:val="00AD5732"/>
    <w:rsid w:val="00AF3D4B"/>
    <w:rsid w:val="00B1050C"/>
    <w:rsid w:val="00B1122B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64F0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628C2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  <w:rsid w:val="314A0CB3"/>
    <w:rsid w:val="53A3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606</Words>
  <Characters>3639</Characters>
  <Lines>30</Lines>
  <Paragraphs>8</Paragraphs>
  <TotalTime>1</TotalTime>
  <ScaleCrop>false</ScaleCrop>
  <LinksUpToDate>false</LinksUpToDate>
  <CharactersWithSpaces>4237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WPS_1704352880</cp:lastModifiedBy>
  <cp:lastPrinted>2021-03-08T10:44:00Z</cp:lastPrinted>
  <dcterms:modified xsi:type="dcterms:W3CDTF">2024-01-22T08:54:54Z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0C3D53A94EC442889692E9C9C4B4D56E_12</vt:lpwstr>
  </property>
</Properties>
</file>