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B490D" w14:textId="77777777" w:rsidR="00BF1AD5" w:rsidRDefault="00BF1AD5" w:rsidP="00BF1AD5">
      <w:pPr>
        <w:spacing w:after="0"/>
        <w:jc w:val="right"/>
      </w:pPr>
      <w:r>
        <w:t>SPZP.271.3.2024</w:t>
      </w:r>
    </w:p>
    <w:p w14:paraId="1B1E6EB6" w14:textId="77777777" w:rsidR="00BF1AD5" w:rsidRDefault="00BF1AD5" w:rsidP="00BF1AD5">
      <w:pPr>
        <w:spacing w:after="0"/>
        <w:jc w:val="right"/>
      </w:pPr>
      <w:r>
        <w:t>Załącznik nr 3 do SWZ</w:t>
      </w:r>
    </w:p>
    <w:p w14:paraId="798A00AC" w14:textId="77777777" w:rsidR="00BF1AD5" w:rsidRDefault="00BF1AD5" w:rsidP="00BF1AD5"/>
    <w:p w14:paraId="3E48CE68" w14:textId="77777777" w:rsidR="00BF1AD5" w:rsidRPr="00BF1AD5" w:rsidRDefault="00BF1AD5" w:rsidP="00BF1AD5">
      <w:pPr>
        <w:spacing w:after="0"/>
        <w:jc w:val="center"/>
        <w:rPr>
          <w:b/>
          <w:bCs/>
        </w:rPr>
      </w:pPr>
      <w:r w:rsidRPr="00BF1AD5">
        <w:rPr>
          <w:b/>
          <w:bCs/>
        </w:rPr>
        <w:t>UMOWA RAMOWA NR …./2024/UZ</w:t>
      </w:r>
    </w:p>
    <w:p w14:paraId="0A233271" w14:textId="2DEAC28A" w:rsidR="00BF1AD5" w:rsidRPr="00BF1AD5" w:rsidRDefault="00BF1AD5" w:rsidP="00BF1AD5">
      <w:pPr>
        <w:spacing w:after="0"/>
        <w:jc w:val="center"/>
        <w:rPr>
          <w:b/>
          <w:bCs/>
        </w:rPr>
      </w:pPr>
      <w:r w:rsidRPr="00BF1AD5">
        <w:rPr>
          <w:b/>
          <w:bCs/>
        </w:rPr>
        <w:t>NA ŚWIADCZENIE USŁUG CATERINGOWYCH</w:t>
      </w:r>
    </w:p>
    <w:p w14:paraId="0352D78C" w14:textId="77777777" w:rsidR="00BF1AD5" w:rsidRPr="00BF1AD5" w:rsidRDefault="00BF1AD5" w:rsidP="00BF1AD5">
      <w:pPr>
        <w:spacing w:after="0"/>
        <w:jc w:val="center"/>
        <w:rPr>
          <w:b/>
          <w:bCs/>
        </w:rPr>
      </w:pPr>
      <w:r w:rsidRPr="00BF1AD5">
        <w:rPr>
          <w:b/>
          <w:bCs/>
        </w:rPr>
        <w:t>zwana dalej „Umową”</w:t>
      </w:r>
    </w:p>
    <w:p w14:paraId="1C23B5B5" w14:textId="77777777" w:rsidR="00BF1AD5" w:rsidRDefault="00BF1AD5" w:rsidP="00BF1AD5"/>
    <w:p w14:paraId="62ABD70B" w14:textId="5ED11C01" w:rsidR="00BF1AD5" w:rsidRDefault="00BF1AD5" w:rsidP="00BF1AD5">
      <w:r>
        <w:t>zawarta we Wrocławiu (dniem zawarcia Umowy jest dzień złożenia podpisu przez ostatnią ze Stron)</w:t>
      </w:r>
    </w:p>
    <w:p w14:paraId="7565BD73" w14:textId="77777777" w:rsidR="00BF1AD5" w:rsidRDefault="00BF1AD5" w:rsidP="00BF1AD5">
      <w:r>
        <w:t xml:space="preserve">Siecią Badawczą ŁUKASIEWICZ – PORT Polskim Ośrodkiem Rozwoju Technologii z siedzibą we Wrocławiu, przy ul. </w:t>
      </w:r>
      <w:proofErr w:type="spellStart"/>
      <w:r>
        <w:t>Stabłowickiej</w:t>
      </w:r>
      <w:proofErr w:type="spellEnd"/>
      <w:r>
        <w:t xml:space="preserve"> 147, 54-066 Wrocław, państwową osobą prawną działającą w formie instytutu wchodzącego w skład Sieci Badawczej Łukasiewicz, posiadającą osobowość prawną, działającą na podstawie wpisu w Krajowym Rejestrze Sądowym </w:t>
      </w:r>
    </w:p>
    <w:p w14:paraId="5B21D9AA" w14:textId="77777777" w:rsidR="00BF1AD5" w:rsidRDefault="00BF1AD5" w:rsidP="00BF1AD5">
      <w:r>
        <w:t xml:space="preserve">o numerze 0000850580, NIP: 894-314-05-23, REGON: 386585168, </w:t>
      </w:r>
    </w:p>
    <w:p w14:paraId="3CA83662" w14:textId="77777777" w:rsidR="00BF1AD5" w:rsidRDefault="00BF1AD5" w:rsidP="00BF1AD5">
      <w:r>
        <w:t xml:space="preserve">reprezentowanym przez: </w:t>
      </w:r>
    </w:p>
    <w:p w14:paraId="1C3B2F76" w14:textId="77777777" w:rsidR="00BF1AD5" w:rsidRDefault="00BF1AD5" w:rsidP="00BF1AD5">
      <w:r>
        <w:t>………………………………………………..</w:t>
      </w:r>
    </w:p>
    <w:p w14:paraId="662233E5" w14:textId="0B1C3479" w:rsidR="00BF1AD5" w:rsidRDefault="00BF1AD5" w:rsidP="00BF1AD5">
      <w:r>
        <w:t>zwanym w dalszej części Umowy „Zamawiającym”,</w:t>
      </w:r>
    </w:p>
    <w:p w14:paraId="7D57FD6E" w14:textId="2235F59C" w:rsidR="00BF1AD5" w:rsidRDefault="00BF1AD5" w:rsidP="00BF1AD5">
      <w:r>
        <w:t>a</w:t>
      </w:r>
    </w:p>
    <w:p w14:paraId="33A26B9C" w14:textId="77777777" w:rsidR="00BF1AD5" w:rsidRDefault="00BF1AD5" w:rsidP="00BF1AD5">
      <w:r>
        <w:t>Pełna nazwa firmy, z siedzibą, adres, kod pocztowy, NIP, REGON , KRS,</w:t>
      </w:r>
    </w:p>
    <w:p w14:paraId="1D066F52" w14:textId="1887B33F" w:rsidR="00BF1AD5" w:rsidRDefault="00BF1AD5" w:rsidP="00BF1AD5">
      <w:r>
        <w:t>reprezentowaną przez:</w:t>
      </w:r>
    </w:p>
    <w:p w14:paraId="063175ED" w14:textId="5415AE6B" w:rsidR="00BF1AD5" w:rsidRDefault="00BF1AD5" w:rsidP="00BF1AD5">
      <w:r>
        <w:t>XXX,</w:t>
      </w:r>
    </w:p>
    <w:p w14:paraId="3285C636" w14:textId="77777777" w:rsidR="00BF1AD5" w:rsidRDefault="00BF1AD5" w:rsidP="00BF1AD5">
      <w:r>
        <w:t>zwaną w dalszej części Umowy „Wykonawcą”,</w:t>
      </w:r>
    </w:p>
    <w:p w14:paraId="5111D989" w14:textId="77777777" w:rsidR="00BF1AD5" w:rsidRDefault="00BF1AD5" w:rsidP="00BF1AD5"/>
    <w:p w14:paraId="34D34765" w14:textId="77777777" w:rsidR="00BF1AD5" w:rsidRDefault="00BF1AD5" w:rsidP="00BF1AD5">
      <w:r>
        <w:t>zwanymi w dalszej części Umowy łącznie „Stronami” lub pojedynczo „Stroną”</w:t>
      </w:r>
    </w:p>
    <w:p w14:paraId="2866B360" w14:textId="77777777" w:rsidR="00BF1AD5" w:rsidRDefault="00BF1AD5" w:rsidP="00BF1AD5"/>
    <w:p w14:paraId="06FC40DF" w14:textId="77777777" w:rsidR="00BF1AD5" w:rsidRDefault="00BF1AD5" w:rsidP="00BF1AD5">
      <w:r>
        <w:t>o następującej treści:</w:t>
      </w:r>
    </w:p>
    <w:p w14:paraId="74829E77" w14:textId="77777777" w:rsidR="00BF1AD5" w:rsidRDefault="00BF1AD5" w:rsidP="00BF1AD5">
      <w:pPr>
        <w:jc w:val="center"/>
      </w:pPr>
      <w:r>
        <w:lastRenderedPageBreak/>
        <w:t>PREAMBUŁA</w:t>
      </w:r>
    </w:p>
    <w:p w14:paraId="54D51B0D" w14:textId="28F4267E" w:rsidR="00BF1AD5" w:rsidRDefault="00BF1AD5" w:rsidP="00BF1AD5">
      <w:pPr>
        <w:ind w:left="426" w:hanging="426"/>
      </w:pPr>
      <w:r>
        <w:t>1.</w:t>
      </w:r>
      <w:r>
        <w:tab/>
        <w:t xml:space="preserve">Niniejsza Umowa zostaje zawarta przez Strony w wyniku postępowania o udzielenie zamówienia klasycznego o wartości mniejszej niż progi unijne pn. </w:t>
      </w:r>
      <w:bookmarkStart w:id="0" w:name="_Hlk160452650"/>
      <w:r>
        <w:t xml:space="preserve">„Świadczenie usług cateringowych na podstawie umowy ramowej na potrzeby Ogrodów Doświadczeń” </w:t>
      </w:r>
      <w:bookmarkEnd w:id="0"/>
      <w:r>
        <w:t xml:space="preserve">przeprowadzonego w trybie podstawowym z możliwością przeprowadzenia negocjacji w celu ulepszenia treści ofert, o wartości zamówienia nieprzekraczającej progów unijnych, na podstawie ustawy z dnia 11 września 2019 r. - Prawo zamówień publicznych. </w:t>
      </w:r>
    </w:p>
    <w:p w14:paraId="39F9F33B" w14:textId="397588DD" w:rsidR="00BF1AD5" w:rsidRDefault="00BF1AD5" w:rsidP="00BF1AD5">
      <w:pPr>
        <w:ind w:left="426" w:hanging="426"/>
      </w:pPr>
      <w:r>
        <w:t>2.</w:t>
      </w:r>
      <w:r>
        <w:tab/>
        <w:t>Na podstawie niniejszej Umowy Wykonawca zobowiązuje się do świadczenia na rzecz Zamawiającego usług cateringowych w zamian za wynagrodzenie w maksymalnej kwocie ……………. zł netto (słownie:…………….).</w:t>
      </w:r>
    </w:p>
    <w:p w14:paraId="2AD0D292" w14:textId="28195F3D" w:rsidR="00BF1AD5" w:rsidRDefault="00BF1AD5" w:rsidP="00BF1AD5">
      <w:pPr>
        <w:ind w:left="426" w:hanging="426"/>
      </w:pPr>
      <w:r>
        <w:t>3.</w:t>
      </w:r>
      <w:r>
        <w:tab/>
        <w:t>Umowa zostaje zawarta od dnia zawarcia do dnia 31.12.2024 albo do wyczerpania środków, o których mowa w  ust. 2 niniejszego paragrafu, w zależności od tego, które z tych zdarzeń nastąpi wcześniej, z tym zastrzeżeniem, że Zamawiający ma prawo do składania Zamówień do końca okresu obowiązywania Umowy (nawet jeśli termin ich realizacji oraz termin zapłaty przypadnie po jej zakończeniu).</w:t>
      </w:r>
    </w:p>
    <w:p w14:paraId="282AEFE6" w14:textId="77777777" w:rsidR="00BF1AD5" w:rsidRDefault="00BF1AD5" w:rsidP="00BF1AD5">
      <w:pPr>
        <w:ind w:left="426" w:hanging="426"/>
      </w:pPr>
      <w:r>
        <w:t>4.</w:t>
      </w:r>
      <w:r>
        <w:tab/>
        <w:t>Niniejsza Preambuła nie ma charakteru normatywnego.</w:t>
      </w:r>
    </w:p>
    <w:p w14:paraId="124221A0" w14:textId="77777777" w:rsidR="00BF1AD5" w:rsidRDefault="00BF1AD5" w:rsidP="00BF1AD5"/>
    <w:p w14:paraId="0E10AD27" w14:textId="77777777" w:rsidR="00BF1AD5" w:rsidRDefault="00BF1AD5" w:rsidP="00BF1AD5"/>
    <w:p w14:paraId="30CF6339" w14:textId="77777777" w:rsidR="00BF1AD5" w:rsidRPr="00BF1AD5" w:rsidRDefault="00BF1AD5" w:rsidP="00BF1AD5">
      <w:pPr>
        <w:spacing w:after="0"/>
        <w:jc w:val="center"/>
        <w:rPr>
          <w:b/>
          <w:bCs/>
        </w:rPr>
      </w:pPr>
      <w:r w:rsidRPr="00BF1AD5">
        <w:rPr>
          <w:b/>
          <w:bCs/>
        </w:rPr>
        <w:t>§ 1.</w:t>
      </w:r>
    </w:p>
    <w:p w14:paraId="1F1E4213" w14:textId="77777777" w:rsidR="00BF1AD5" w:rsidRPr="00BF1AD5" w:rsidRDefault="00BF1AD5" w:rsidP="00BF1AD5">
      <w:pPr>
        <w:spacing w:after="0"/>
        <w:jc w:val="center"/>
        <w:rPr>
          <w:b/>
          <w:bCs/>
        </w:rPr>
      </w:pPr>
      <w:r w:rsidRPr="00BF1AD5">
        <w:rPr>
          <w:b/>
          <w:bCs/>
        </w:rPr>
        <w:t>Definicje</w:t>
      </w:r>
    </w:p>
    <w:p w14:paraId="66D98780" w14:textId="6553CB04" w:rsidR="00BF1AD5" w:rsidRDefault="00BF1AD5" w:rsidP="00BF1AD5">
      <w:pPr>
        <w:ind w:left="426"/>
      </w:pPr>
      <w:r>
        <w:t>W treści niniejszej Umowy i Załącznikach do niej następujące słowa i określenia należy rozumieć jak podano poniżej.</w:t>
      </w:r>
    </w:p>
    <w:p w14:paraId="423026F8" w14:textId="77777777" w:rsidR="00BF1AD5" w:rsidRDefault="00BF1AD5" w:rsidP="00BF1AD5">
      <w:pPr>
        <w:ind w:left="426" w:hanging="426"/>
      </w:pPr>
      <w:r>
        <w:t>a)</w:t>
      </w:r>
      <w:r>
        <w:tab/>
        <w:t>Usługa Cateringowa – usługa polegająca na przygotowaniu i dostarczaniu żywności i napojów do siedziby Zamawiającego wraz z odpowiednim wyposażeniem i obsługą cateringową podczas wydarzenia organizowanego przez Zamawiającego, zgodnie ze złożonym Zleceniem, w granicach określonych Asortymentem Cateringowym;</w:t>
      </w:r>
    </w:p>
    <w:p w14:paraId="4C53E065" w14:textId="77777777" w:rsidR="00BF1AD5" w:rsidRDefault="00BF1AD5" w:rsidP="00BF1AD5">
      <w:pPr>
        <w:ind w:left="426" w:hanging="426"/>
      </w:pPr>
      <w:r>
        <w:t>b)</w:t>
      </w:r>
      <w:r>
        <w:tab/>
        <w:t>Asortyment Cateringowy – wyszczególnione w Załączniku nr 1 do Umowy - Opisie Przedmiotu Zamówienia oraz w Załączniku nr 3 do Umowy – Formularzu wyceny rodzaje żywności i napojów, a także wyposażenie (meble i wyposażenie wystawiennicze) oraz obsługa cateringowa, które mogą być wskazane w Zleceniu, a których cena znajduje się w Załączniku nr 3 do Umowy;</w:t>
      </w:r>
    </w:p>
    <w:p w14:paraId="48D45689" w14:textId="77777777" w:rsidR="00BF1AD5" w:rsidRDefault="00BF1AD5" w:rsidP="00BF1AD5">
      <w:pPr>
        <w:ind w:left="426" w:hanging="426"/>
      </w:pPr>
      <w:r>
        <w:lastRenderedPageBreak/>
        <w:t>c)</w:t>
      </w:r>
      <w:r>
        <w:tab/>
        <w:t>Zlecenie (wg wzoru stanowiącego Załącznik nr 2 do  Umowy) – wiążące Wykonawcę zamówienie składane przez osoby odpowiedzialne za realizację Umowy po stronie Zamawiającego, o których mowa w § 8, które stanowi podstawę realizacji i wykonania Usługi Cateringowej, ograniczone Asortymentem Cateringowym. W Zleceniu szczegółowo określony zostaje przedmiot Usługi Cateringowej poprzez wskazanie co najmniej: pozycji Asortymentu Cateringowego, ceny, terminu wykonania Usługi Cateringowej, dokładnego miejsca jej wykonania, liczby uczestników uroczystości, krótkiego opisu uroczystości – zgodnie z OPZ.</w:t>
      </w:r>
    </w:p>
    <w:p w14:paraId="1508A96D" w14:textId="77777777" w:rsidR="00BF1AD5" w:rsidRDefault="00BF1AD5" w:rsidP="00BF1AD5"/>
    <w:p w14:paraId="08588468" w14:textId="77777777" w:rsidR="00BF1AD5" w:rsidRPr="00BF1AD5" w:rsidRDefault="00BF1AD5" w:rsidP="00BF1AD5">
      <w:pPr>
        <w:spacing w:after="0"/>
        <w:jc w:val="center"/>
        <w:rPr>
          <w:b/>
          <w:bCs/>
        </w:rPr>
      </w:pPr>
      <w:r w:rsidRPr="00BF1AD5">
        <w:rPr>
          <w:b/>
          <w:bCs/>
        </w:rPr>
        <w:t>§ 2.</w:t>
      </w:r>
    </w:p>
    <w:p w14:paraId="09AB4437" w14:textId="74CEB734" w:rsidR="00BF1AD5" w:rsidRPr="00BF1AD5" w:rsidRDefault="00BF1AD5" w:rsidP="00BF1AD5">
      <w:pPr>
        <w:spacing w:after="0"/>
        <w:jc w:val="center"/>
        <w:rPr>
          <w:b/>
          <w:bCs/>
        </w:rPr>
      </w:pPr>
      <w:r w:rsidRPr="00BF1AD5">
        <w:rPr>
          <w:b/>
          <w:bCs/>
        </w:rPr>
        <w:t>Przedmiot Umowy</w:t>
      </w:r>
    </w:p>
    <w:p w14:paraId="0A649666" w14:textId="77777777" w:rsidR="00BF1AD5" w:rsidRDefault="00BF1AD5" w:rsidP="00BF1AD5">
      <w:pPr>
        <w:ind w:left="426" w:hanging="426"/>
      </w:pPr>
      <w:r>
        <w:t>1.</w:t>
      </w:r>
      <w:r>
        <w:tab/>
        <w:t xml:space="preserve">Na podstawie niniejszej Umowy, Wykonawca zobowiązuje się wykonać za wynagrodzeniem Usługę Cateringową, zgodnie z postanowieniami niniejszej Umowy i Zleceniem. </w:t>
      </w:r>
    </w:p>
    <w:p w14:paraId="4FEA852B" w14:textId="77777777" w:rsidR="00BF1AD5" w:rsidRDefault="00BF1AD5" w:rsidP="00BF1AD5">
      <w:pPr>
        <w:ind w:left="426" w:hanging="426"/>
      </w:pPr>
      <w:r>
        <w:t>2.</w:t>
      </w:r>
      <w:r>
        <w:tab/>
        <w:t xml:space="preserve">Zamawiający będzie udzielał Zleceń w miarę swoich potrzeb. Zamawiający jest zobowiązany do udzielenia co najmniej jednego Zlecenia w ramach niniejszej Umowy. </w:t>
      </w:r>
    </w:p>
    <w:p w14:paraId="7303B2B6" w14:textId="77777777" w:rsidR="00BF1AD5" w:rsidRDefault="00BF1AD5" w:rsidP="00BF1AD5">
      <w:pPr>
        <w:ind w:left="426" w:hanging="426"/>
      </w:pPr>
      <w:r>
        <w:t>3.</w:t>
      </w:r>
      <w:r>
        <w:tab/>
        <w:t xml:space="preserve">Usługa Cateringowa świadczona będzie w siedzibie Zamawiającego we Wrocławiu przy ul. </w:t>
      </w:r>
      <w:proofErr w:type="spellStart"/>
      <w:r>
        <w:t>Stabłowickiej</w:t>
      </w:r>
      <w:proofErr w:type="spellEnd"/>
      <w:r>
        <w:t xml:space="preserve"> 147. </w:t>
      </w:r>
    </w:p>
    <w:p w14:paraId="6FEBE620" w14:textId="77777777" w:rsidR="00BF1AD5" w:rsidRDefault="00BF1AD5" w:rsidP="00BF1AD5">
      <w:pPr>
        <w:ind w:left="426" w:hanging="426"/>
      </w:pPr>
      <w:r>
        <w:t>4.</w:t>
      </w:r>
      <w:r>
        <w:tab/>
        <w:t>Wykonawca jest zobowiązany do dokonania wizji lokalnej miejsca świadczenia Usługi Cateringowej na minimum 2 dni przed terminem realizacji Usługi Cateringowej wskazanym w Zleceniu.</w:t>
      </w:r>
    </w:p>
    <w:p w14:paraId="47E85D20" w14:textId="77777777" w:rsidR="00BF1AD5" w:rsidRDefault="00BF1AD5" w:rsidP="00BF1AD5"/>
    <w:p w14:paraId="38496613" w14:textId="77777777" w:rsidR="00BF1AD5" w:rsidRPr="00BF1AD5" w:rsidRDefault="00BF1AD5" w:rsidP="00BF1AD5">
      <w:pPr>
        <w:spacing w:after="0"/>
        <w:jc w:val="center"/>
        <w:rPr>
          <w:b/>
          <w:bCs/>
        </w:rPr>
      </w:pPr>
      <w:r w:rsidRPr="00BF1AD5">
        <w:rPr>
          <w:b/>
          <w:bCs/>
        </w:rPr>
        <w:t>§ 3.</w:t>
      </w:r>
    </w:p>
    <w:p w14:paraId="72DDAB62" w14:textId="77777777" w:rsidR="00BF1AD5" w:rsidRPr="00BF1AD5" w:rsidRDefault="00BF1AD5" w:rsidP="00BF1AD5">
      <w:pPr>
        <w:spacing w:after="0"/>
        <w:jc w:val="center"/>
        <w:rPr>
          <w:b/>
          <w:bCs/>
        </w:rPr>
      </w:pPr>
      <w:r w:rsidRPr="00BF1AD5">
        <w:rPr>
          <w:b/>
          <w:bCs/>
        </w:rPr>
        <w:t>Oświadczenia i obowiązki Wykonawcy</w:t>
      </w:r>
    </w:p>
    <w:p w14:paraId="3D04CF8E" w14:textId="77777777" w:rsidR="00BF1AD5" w:rsidRDefault="00BF1AD5" w:rsidP="00BF1AD5"/>
    <w:p w14:paraId="6BBE0564" w14:textId="68FCE4E6" w:rsidR="00BF1AD5" w:rsidRDefault="00BF1AD5" w:rsidP="00BF1AD5">
      <w:pPr>
        <w:ind w:left="426" w:hanging="426"/>
      </w:pPr>
      <w:r>
        <w:t>1.</w:t>
      </w:r>
      <w:r>
        <w:tab/>
        <w:t>Wykonawca oświadcza, że posiada niezbędną wiedzę i kwalifikacje do wykonania przedmiotu Umowy i zobowiązuje się do jego wykonania z należytą starannością. W przypadku posługiwania się przez Wykonawcę w trakcie wykonywania niniejszej Umowy podwykonawcami, Wykonawca odpowiada za działania i zaniechania podwykonawców jak za działania i zaniechania własne.</w:t>
      </w:r>
    </w:p>
    <w:p w14:paraId="73E1C18A" w14:textId="77777777" w:rsidR="00BF1AD5" w:rsidRDefault="00BF1AD5" w:rsidP="00BF1AD5">
      <w:pPr>
        <w:ind w:left="426" w:hanging="426"/>
      </w:pPr>
      <w:r>
        <w:lastRenderedPageBreak/>
        <w:t>2.</w:t>
      </w:r>
      <w:r>
        <w:tab/>
        <w:t>Wykonawca oświadcza, że dysponuje wyposażeniem w rodzaju i ilości wskazanym w Asortymencie Cateringowym i będzie je udostępniał Zamawiającemu w rodzaju i ilości wskazanym w Zleceniu.</w:t>
      </w:r>
    </w:p>
    <w:p w14:paraId="36CAC0D9" w14:textId="77777777" w:rsidR="00BF1AD5" w:rsidRDefault="00BF1AD5" w:rsidP="00BF1AD5">
      <w:pPr>
        <w:ind w:left="426" w:hanging="426"/>
      </w:pPr>
      <w:r>
        <w:t>3.</w:t>
      </w:r>
      <w:r>
        <w:tab/>
        <w:t>Wykonawca oświadcza, że posiada niezbędne uprawnienia do wykonania przedmiotu Umowy, w tym:</w:t>
      </w:r>
    </w:p>
    <w:p w14:paraId="1B550619" w14:textId="77777777" w:rsidR="00BF1AD5" w:rsidRDefault="00BF1AD5" w:rsidP="00BF1AD5">
      <w:pPr>
        <w:ind w:left="426" w:hanging="426"/>
      </w:pPr>
      <w:r>
        <w:t>a)</w:t>
      </w:r>
      <w:r>
        <w:tab/>
        <w:t>spełnia wymagania dotyczące jakości zdrowotnej żywności, przestrzegania zasad higieny oraz warunków produkcji i obrotu żywnością, zgodnie z ustawą z dnia 25 sierpnia 2006 roku o bezpieczeństwie żywności i żywienia oraz z aktami wykonawczymi do tej ustawy,</w:t>
      </w:r>
    </w:p>
    <w:p w14:paraId="27D7A894" w14:textId="77777777" w:rsidR="00BF1AD5" w:rsidRDefault="00BF1AD5" w:rsidP="00BF1AD5">
      <w:pPr>
        <w:ind w:left="426" w:hanging="426"/>
      </w:pPr>
      <w:r>
        <w:t>b)</w:t>
      </w:r>
      <w:r>
        <w:tab/>
        <w:t xml:space="preserve">posiada wszelkie niezbędne zgody i pozwolenia, wydane przez Główny Inspektorat Sanitarny, </w:t>
      </w:r>
    </w:p>
    <w:p w14:paraId="176AF1C9" w14:textId="77777777" w:rsidR="00BF1AD5" w:rsidRDefault="00BF1AD5" w:rsidP="00BF1AD5">
      <w:pPr>
        <w:ind w:left="426" w:hanging="426"/>
      </w:pPr>
      <w:r>
        <w:t>c)</w:t>
      </w:r>
      <w:r>
        <w:tab/>
        <w:t>posiada odpowiednio przystosowany, zgodnie z obowiązującym prawem, środek transportu do przewozu żywności,</w:t>
      </w:r>
    </w:p>
    <w:p w14:paraId="7CCA7273" w14:textId="77777777" w:rsidR="00BF1AD5" w:rsidRDefault="00BF1AD5" w:rsidP="00BF1AD5">
      <w:pPr>
        <w:ind w:left="426" w:hanging="426"/>
      </w:pPr>
      <w:r>
        <w:t>d)</w:t>
      </w:r>
      <w:r>
        <w:tab/>
        <w:t>posiada odpowiednio przystosowane, zgodnie z obowiązującym prawem, pojemniki do przewozu żywności,</w:t>
      </w:r>
    </w:p>
    <w:p w14:paraId="6F91F100" w14:textId="48E63C8C" w:rsidR="00BF1AD5" w:rsidRDefault="00BF1AD5" w:rsidP="00BF1AD5">
      <w:pPr>
        <w:ind w:left="426" w:hanging="426"/>
      </w:pPr>
      <w:r>
        <w:t>e)</w:t>
      </w:r>
      <w:r>
        <w:tab/>
        <w:t>posiada odpowiednio przeszkolony i doświadczony zespół ludzi do obsługi cateringowej, którzy legitymują się aktualnymi uprawnieniami do wykonywania pracy objętej przedmiotem Umowy.</w:t>
      </w:r>
    </w:p>
    <w:p w14:paraId="4CD77453" w14:textId="77777777" w:rsidR="00BF1AD5" w:rsidRDefault="00BF1AD5" w:rsidP="00BF1AD5">
      <w:pPr>
        <w:ind w:left="426" w:hanging="426"/>
      </w:pPr>
      <w:r>
        <w:t>4.</w:t>
      </w:r>
      <w:r>
        <w:tab/>
        <w:t xml:space="preserve">Wykonawca zobowiązuje się do zapewnienia przy wykonywaniu Usługi Cateringowej prawidłowej obsługi cateringowej, przez co Zamawiający rozumie bezwzględne stosowanie się przez Wykonawcę do obowiązków wskazanych w Umowie, a w szczególności w pkt 2 Opisu Przedmiotu Zamówienia, stanowiącym Załącznik nr 1 do Umowy. </w:t>
      </w:r>
    </w:p>
    <w:p w14:paraId="00968094" w14:textId="77777777" w:rsidR="00BF1AD5" w:rsidRDefault="00BF1AD5" w:rsidP="00BF1AD5">
      <w:pPr>
        <w:ind w:left="426" w:hanging="426"/>
      </w:pPr>
      <w:r>
        <w:t>5.</w:t>
      </w:r>
      <w:r>
        <w:tab/>
        <w:t>Wykonawca ponosi całkowitą odpowiedzialność za zachowanie należytych standardów w zachowaniu swego personelu oraz za wszelkie dokonane przez swój personel zniszczenia pomieszczeń, sprzętu, mebli lub innych przedmiotów w związku z wykonywaniem Usługi Cateringowej.</w:t>
      </w:r>
    </w:p>
    <w:p w14:paraId="35DE0431" w14:textId="43AD9D67" w:rsidR="00BF1AD5" w:rsidRDefault="00BF1AD5" w:rsidP="00BF1AD5">
      <w:pPr>
        <w:ind w:left="426" w:hanging="426"/>
      </w:pPr>
      <w:r>
        <w:t>6.</w:t>
      </w:r>
      <w:r>
        <w:tab/>
        <w:t xml:space="preserve">Wykonawca ponosi pełną odpowiedzialność za szkody wyrządzone Zamawiającemu oraz osobom trzecim na skutek nienależytego wykonania niniejszej Umowy, w tym za szkody w postaci problemów zdrowotnych powstałych po spożyciu dostarczonej przez Wykonawcę żywności oraz napojów. </w:t>
      </w:r>
    </w:p>
    <w:p w14:paraId="1DAF2CB0" w14:textId="767C4A63" w:rsidR="00BF1AD5" w:rsidRDefault="00BF1AD5" w:rsidP="00BF1AD5">
      <w:pPr>
        <w:ind w:left="426" w:hanging="426"/>
      </w:pPr>
      <w:r>
        <w:t>7.</w:t>
      </w:r>
      <w:r>
        <w:tab/>
        <w:t xml:space="preserve">Wykonawca jest zobowiązany do przechowania próbek dostarczonej w związku z wykonywaniem Usługi Cateringowej żywności przez okres 72 godzin od momentu </w:t>
      </w:r>
      <w:r>
        <w:lastRenderedPageBreak/>
        <w:t>zakończenia Wydarzenia. W przypadku nieudostępnienia na żądanie Zamawiającego próbek żywności, o których mowa powyżej, uznaje się, że dana żywność w chwili jej dostarczenia w ramach Usługi Cateringowej była nieświeża lub nie nadawała się do spożycia.</w:t>
      </w:r>
    </w:p>
    <w:p w14:paraId="6452303B" w14:textId="67D76D78" w:rsidR="00BF1AD5" w:rsidRDefault="00BF1AD5" w:rsidP="00BF1AD5">
      <w:pPr>
        <w:ind w:left="426" w:hanging="426"/>
      </w:pPr>
    </w:p>
    <w:p w14:paraId="40112E89" w14:textId="4B1411CE" w:rsidR="00BF1AD5" w:rsidRDefault="00DB5EC4" w:rsidP="00BF1AD5">
      <w:pPr>
        <w:ind w:left="426" w:hanging="426"/>
      </w:pPr>
      <w:r>
        <w:t>8</w:t>
      </w:r>
      <w:r w:rsidR="00BF1AD5">
        <w:t>.</w:t>
      </w:r>
      <w:r w:rsidR="00BF1AD5">
        <w:tab/>
        <w:t xml:space="preserve">Wykonawca oświadcza, że osoby wykonujące czynności określone w ust. </w:t>
      </w:r>
      <w:r>
        <w:t xml:space="preserve">9 </w:t>
      </w:r>
      <w:r w:rsidR="00BF1AD5">
        <w:t xml:space="preserve">zatrudnione są na podstawie umowy o pracę. </w:t>
      </w:r>
    </w:p>
    <w:p w14:paraId="38C1917C" w14:textId="5BFBD963" w:rsidR="00BF1AD5" w:rsidRDefault="00DB5EC4" w:rsidP="00BF1AD5">
      <w:pPr>
        <w:ind w:left="426" w:hanging="426"/>
      </w:pPr>
      <w:r>
        <w:t>9</w:t>
      </w:r>
      <w:r w:rsidR="00BF1AD5">
        <w:t>.</w:t>
      </w:r>
      <w:r w:rsidR="00BF1AD5">
        <w:tab/>
        <w:t>Wykonawca najpóźniej w dniu zawarcia Umowy przedstawi Zamawiającemu oświadczenie wystawione przez Wykonawcę lub podwykonawcę o zatrudnieniu na podstawie umowy o pracę osób, które będą wykonywały czynności w zakresie przygotowywania posiłków.</w:t>
      </w:r>
    </w:p>
    <w:p w14:paraId="43AE4AE6" w14:textId="1F23C4A4" w:rsidR="00BF1AD5" w:rsidRDefault="00DB5EC4" w:rsidP="00BF1AD5">
      <w:pPr>
        <w:ind w:left="426" w:hanging="426"/>
      </w:pPr>
      <w:r>
        <w:t>10</w:t>
      </w:r>
      <w:r w:rsidR="00BF1AD5">
        <w:t>.</w:t>
      </w:r>
      <w:r w:rsidR="00BF1AD5">
        <w:tab/>
        <w:t xml:space="preserve">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t xml:space="preserve">9 </w:t>
      </w:r>
      <w:r w:rsidR="00BF1AD5">
        <w:t>czynności w trakcie realizacji Umowy:</w:t>
      </w:r>
    </w:p>
    <w:p w14:paraId="107C412F" w14:textId="77777777" w:rsidR="00BF1AD5" w:rsidRDefault="00BF1AD5" w:rsidP="00BF1AD5">
      <w:pPr>
        <w:ind w:left="426" w:hanging="426"/>
      </w:pPr>
      <w:r>
        <w:t>1)</w:t>
      </w:r>
      <w:r>
        <w:tab/>
        <w:t>oświadczenia zatrudnionego pracownika;</w:t>
      </w:r>
    </w:p>
    <w:p w14:paraId="27D9C9E2" w14:textId="307A18BA" w:rsidR="00BF1AD5" w:rsidRDefault="00BF1AD5" w:rsidP="00BF1AD5">
      <w:pPr>
        <w:ind w:left="426" w:hanging="426"/>
      </w:pPr>
      <w:r>
        <w:t>2)</w:t>
      </w:r>
      <w: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C0D99E" w14:textId="217DA0CD" w:rsidR="00BF1AD5" w:rsidRDefault="00BF1AD5" w:rsidP="00BF1AD5">
      <w:pPr>
        <w:ind w:left="426" w:hanging="426"/>
      </w:pPr>
      <w:r>
        <w:t>3)</w:t>
      </w:r>
      <w:r>
        <w:tab/>
        <w:t xml:space="preserve">poświadczoną za zgodność z oryginałem odpowiednio przez Wykonawcę lub podwykonawcę kopię umowy/umów o pracę osób wykonujących w trakcie realizacji zamówienia czynności, których dotyczy wezwanie Zamawiającego (wraz z dokumentem regulującym zakres obowiązków, jeżeli został sporządzony). Kopia umowy/umów powinna zostać zanonimizowana w sposób zapewniający ochronę danych osobowych pracowników, zgodnie z powszechnie obowiązującymi przepisami prawa, w szczególności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lastRenderedPageBreak/>
        <w:t>jako „RODO”), (tj. w szczególności bez adresów, nr PESEL pracowników). Informacje takie jak: imię i nazwisko, data zawarcia umowy, rodzaj umowy o pracę i zakres obowiązków powinny być możliwe do zidentyfikowania;</w:t>
      </w:r>
    </w:p>
    <w:p w14:paraId="6B9FC65B" w14:textId="6B8EAF50" w:rsidR="00BF1AD5" w:rsidRDefault="00BF1AD5" w:rsidP="00BF1AD5">
      <w:pPr>
        <w:ind w:left="426" w:hanging="426"/>
      </w:pPr>
      <w:r>
        <w:t>4)</w:t>
      </w:r>
      <w:r>
        <w:tab/>
        <w:t>zaświadczenie właściwego oddziału ZUS, potwierdzające opłacanie przez Wykonawcę lub podwykonawcę składek na ubezpieczenia społeczne i zdrowotne z tytułu zatrudnienia na podstawie umów o pracę za ostatni okres rozliczeniowy;</w:t>
      </w:r>
    </w:p>
    <w:p w14:paraId="6B898798" w14:textId="77777777" w:rsidR="00BF1AD5" w:rsidRDefault="00BF1AD5" w:rsidP="00BF1AD5">
      <w:pPr>
        <w:ind w:left="426" w:hanging="426"/>
      </w:pPr>
      <w:r>
        <w:t>5)</w:t>
      </w:r>
      <w:r>
        <w:tab/>
        <w:t>poświadczoną za zgodność z oryginałem odpowiednio przez Wykonawcę lub podwykonawcę kopię dowodu potwierdzającego zgłoszenie pracownika przez pracodawcę do ubezpieczeń, zanonimizowaną w sposób zapewniający ochronę danych osobowych pracowników, zgodnie z powszechnie obowiązującymi przepisami prawa, w szczególności RODO.</w:t>
      </w:r>
    </w:p>
    <w:p w14:paraId="739D7566" w14:textId="3A3B7EBA" w:rsidR="00BF1AD5" w:rsidRDefault="00BF1AD5" w:rsidP="00BF1AD5">
      <w:pPr>
        <w:ind w:left="426" w:hanging="426"/>
      </w:pPr>
      <w:r>
        <w:t>1</w:t>
      </w:r>
      <w:r w:rsidR="00DB5EC4">
        <w:t>1</w:t>
      </w:r>
      <w:r>
        <w:t>.</w:t>
      </w:r>
      <w:r>
        <w:tab/>
        <w:t>W przypadku uzasadnionych wątpliwości co do przestrzegania prawa pracy przez Wykonawcę lub podwykonawcę, Zamawiający może zwrócić się o przeprowadzenie kontroli przez Państwową Inspekcję Pracy.</w:t>
      </w:r>
    </w:p>
    <w:p w14:paraId="7AADB367" w14:textId="1779736C" w:rsidR="00BF1AD5" w:rsidRDefault="00BF1AD5" w:rsidP="00BF1AD5">
      <w:pPr>
        <w:ind w:left="426" w:hanging="426"/>
      </w:pPr>
      <w:r>
        <w:t>1</w:t>
      </w:r>
      <w:r w:rsidR="00DB5EC4">
        <w:t>2</w:t>
      </w:r>
      <w:r>
        <w:t>.</w:t>
      </w:r>
      <w:r>
        <w:tab/>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W przypadku gdy na jakimkolwiek etapie trwania Umowy Wykonawca będzie podlegał Wykluczeniu, w oparciu o którąkolwiek z wyżej wymienionych podstaw, Zamawiający jest uprawniony do rozwiązania Umowy w trybie natychmiastowym. Wykonawca zobowiązuje się bezzwłocznie powiadomić Zamawiającego o powstaniu okoliczności powodujących jego Wykluczenie.</w:t>
      </w:r>
    </w:p>
    <w:p w14:paraId="74C85F3D" w14:textId="294DC583" w:rsidR="00BF1AD5" w:rsidRDefault="00BF1AD5" w:rsidP="00BF1AD5">
      <w:pPr>
        <w:ind w:left="426" w:hanging="426"/>
      </w:pPr>
      <w:r>
        <w:t>1</w:t>
      </w:r>
      <w:r w:rsidR="00DB5EC4">
        <w:t>3</w:t>
      </w:r>
      <w:r>
        <w:t>.</w:t>
      </w:r>
      <w:r>
        <w:tab/>
        <w:t>Przy realizacji Umowy Wykonawca nie może posłużyć się podwykonawcami, dostawcami lub podmiotami, na których zdolności polega, co do których występują przesłanki wskazane ww</w:t>
      </w:r>
      <w:r w:rsidR="00D22CCD">
        <w:t>.</w:t>
      </w:r>
      <w:r>
        <w:t xml:space="preserve"> art. 7 ust. 1 ustawy z dnia 13 kwietnia 2022 r. o szczególnych rozwiązaniach w zakresie przeciwdziałania wspieraniu agresji na Ukrainę oraz służących ochronie bezpieczeństwa narodowego</w:t>
      </w:r>
      <w:r w:rsidR="001D096A">
        <w:t xml:space="preserve"> </w:t>
      </w:r>
      <w:r>
        <w:t>w przypadku gdy przypada na nich ponad 10% wartości niniejszej Umowy. W razie zaistnienia okoliczności, o których mowa w zdaniu poprzednim, na jakimkolwiek etapie wykonania Umowy, Zamawiający jest uprawniony do rozwiązania Umowy z winy Wykonawcy, w trybie natychmiastowym.</w:t>
      </w:r>
    </w:p>
    <w:p w14:paraId="45FAABDC" w14:textId="77777777" w:rsidR="00BF1AD5" w:rsidRDefault="00BF1AD5" w:rsidP="00BF1AD5"/>
    <w:p w14:paraId="3C9FE4C6" w14:textId="77777777" w:rsidR="00BF1AD5" w:rsidRPr="00BF1AD5" w:rsidRDefault="00BF1AD5" w:rsidP="00BF1AD5">
      <w:pPr>
        <w:spacing w:after="0"/>
        <w:jc w:val="center"/>
        <w:rPr>
          <w:b/>
          <w:bCs/>
        </w:rPr>
      </w:pPr>
      <w:r w:rsidRPr="00BF1AD5">
        <w:rPr>
          <w:b/>
          <w:bCs/>
        </w:rPr>
        <w:t>§ 4.</w:t>
      </w:r>
    </w:p>
    <w:p w14:paraId="5D184F34" w14:textId="77777777" w:rsidR="00BF1AD5" w:rsidRPr="00BF1AD5" w:rsidRDefault="00BF1AD5" w:rsidP="00BF1AD5">
      <w:pPr>
        <w:spacing w:after="0"/>
        <w:jc w:val="center"/>
        <w:rPr>
          <w:b/>
          <w:bCs/>
        </w:rPr>
      </w:pPr>
      <w:r w:rsidRPr="00BF1AD5">
        <w:rPr>
          <w:b/>
          <w:bCs/>
        </w:rPr>
        <w:t>Oświadczenia i obowiązki Zamawiającego</w:t>
      </w:r>
    </w:p>
    <w:p w14:paraId="08A35E7A" w14:textId="1C8AF3F4" w:rsidR="00BF1AD5" w:rsidRDefault="00BF1AD5" w:rsidP="00BF1AD5">
      <w:pPr>
        <w:ind w:left="426" w:hanging="426"/>
      </w:pPr>
      <w:r>
        <w:lastRenderedPageBreak/>
        <w:t>1.</w:t>
      </w:r>
      <w:r>
        <w:tab/>
        <w:t xml:space="preserve">Zamawiający oświadcza, że dysponuje pomieszczeniami w swojej siedzibie we Wrocławiu przy ul. </w:t>
      </w:r>
      <w:proofErr w:type="spellStart"/>
      <w:r>
        <w:t>Stabłowickiej</w:t>
      </w:r>
      <w:proofErr w:type="spellEnd"/>
      <w:r>
        <w:t xml:space="preserve"> 147.</w:t>
      </w:r>
    </w:p>
    <w:p w14:paraId="7E6C26F6" w14:textId="77777777" w:rsidR="00BF1AD5" w:rsidRDefault="00BF1AD5" w:rsidP="00BF1AD5">
      <w:pPr>
        <w:ind w:left="426" w:hanging="426"/>
      </w:pPr>
      <w:r>
        <w:t>2.</w:t>
      </w:r>
      <w:r>
        <w:tab/>
        <w:t>Zamawiający oświadcza, że umożliwi Wykonawcy dostęp do prądu i bieżącej wody oraz dodatkowych pomieszczeń technicznych, którymi dysponuje lub będzie dysponował, na wyraźne żądania Wykonawcy wg złożonego przez Wykonawcę zapotrzebowania i wg możliwości Zamawiającego.</w:t>
      </w:r>
    </w:p>
    <w:p w14:paraId="161FB7DC" w14:textId="77777777" w:rsidR="00BF1AD5" w:rsidRDefault="00BF1AD5" w:rsidP="00BF1AD5">
      <w:pPr>
        <w:ind w:left="426" w:hanging="426"/>
      </w:pPr>
      <w:r>
        <w:t>3.</w:t>
      </w:r>
      <w:r>
        <w:tab/>
        <w:t>Zamawiający zobowiązuje się do:</w:t>
      </w:r>
    </w:p>
    <w:p w14:paraId="59DD3C93" w14:textId="77777777" w:rsidR="00BF1AD5" w:rsidRDefault="00BF1AD5" w:rsidP="00BF1AD5">
      <w:pPr>
        <w:ind w:left="426" w:hanging="426"/>
      </w:pPr>
      <w:r>
        <w:t>a)</w:t>
      </w:r>
      <w:r>
        <w:tab/>
        <w:t>udostępnienia Wykonawcy miejsca realizacji Usługi Cateringowej, nie później niż na 3 godziny przed terminem realizacji Usługi, w dniu jej realizacji,</w:t>
      </w:r>
    </w:p>
    <w:p w14:paraId="1769C273" w14:textId="77777777" w:rsidR="00BF1AD5" w:rsidRDefault="00BF1AD5" w:rsidP="00BF1AD5">
      <w:pPr>
        <w:ind w:left="426" w:hanging="426"/>
      </w:pPr>
      <w:r>
        <w:t>b)</w:t>
      </w:r>
      <w:r>
        <w:tab/>
        <w:t>przesłania Zlecenia na Usługę Cateringową nie później niż w terminie wskazanym w § 5 ust. 2 Umowy realizacji;</w:t>
      </w:r>
    </w:p>
    <w:p w14:paraId="4F557098" w14:textId="77777777" w:rsidR="00BF1AD5" w:rsidRDefault="00BF1AD5" w:rsidP="00BF1AD5">
      <w:pPr>
        <w:ind w:left="426" w:hanging="426"/>
      </w:pPr>
      <w:r>
        <w:t>c)</w:t>
      </w:r>
      <w:r>
        <w:tab/>
        <w:t xml:space="preserve">współpracy z Wykonawcą przy rozwiązywaniu ewentualnych problemów technicznych. </w:t>
      </w:r>
    </w:p>
    <w:p w14:paraId="1BCD679D" w14:textId="77777777" w:rsidR="00BF1AD5" w:rsidRDefault="00BF1AD5" w:rsidP="00BF1AD5">
      <w:pPr>
        <w:ind w:left="426" w:hanging="426"/>
      </w:pPr>
      <w:r>
        <w:t>4.</w:t>
      </w:r>
      <w:r>
        <w:tab/>
        <w:t>Szczegółowy zakres Usługi Cateringowej Zamawiający określi w Zleceniu.</w:t>
      </w:r>
    </w:p>
    <w:p w14:paraId="320CB732" w14:textId="77777777" w:rsidR="00BF1AD5" w:rsidRDefault="00BF1AD5" w:rsidP="00BF1AD5">
      <w:pPr>
        <w:ind w:left="426" w:hanging="426"/>
      </w:pPr>
      <w:r>
        <w:t>5.</w:t>
      </w:r>
      <w:r>
        <w:tab/>
        <w:t>Przez dni robocze Strony rozumieją dni od poniedziałku do piątku, za wyjątkiem dni ustawowo wolnych od pracy.</w:t>
      </w:r>
    </w:p>
    <w:p w14:paraId="2CDCC5BE" w14:textId="77777777" w:rsidR="00BF1AD5" w:rsidRDefault="00BF1AD5" w:rsidP="00BF1AD5"/>
    <w:p w14:paraId="2C9AD5ED" w14:textId="77777777" w:rsidR="00BF1AD5" w:rsidRPr="00BF1AD5" w:rsidRDefault="00BF1AD5" w:rsidP="00BF1AD5">
      <w:pPr>
        <w:spacing w:after="0"/>
        <w:jc w:val="center"/>
        <w:rPr>
          <w:b/>
          <w:bCs/>
        </w:rPr>
      </w:pPr>
      <w:r w:rsidRPr="00BF1AD5">
        <w:rPr>
          <w:b/>
          <w:bCs/>
        </w:rPr>
        <w:t>§ 5.</w:t>
      </w:r>
    </w:p>
    <w:p w14:paraId="4B0DBF03" w14:textId="77777777" w:rsidR="00BF1AD5" w:rsidRPr="00BF1AD5" w:rsidRDefault="00BF1AD5" w:rsidP="00BF1AD5">
      <w:pPr>
        <w:spacing w:after="0"/>
        <w:jc w:val="center"/>
        <w:rPr>
          <w:b/>
          <w:bCs/>
        </w:rPr>
      </w:pPr>
      <w:r w:rsidRPr="00BF1AD5">
        <w:rPr>
          <w:b/>
          <w:bCs/>
        </w:rPr>
        <w:t>Zasady współpracy</w:t>
      </w:r>
    </w:p>
    <w:p w14:paraId="6965AEBA" w14:textId="77777777" w:rsidR="00BF1AD5" w:rsidRDefault="00BF1AD5" w:rsidP="00BF1AD5">
      <w:pPr>
        <w:ind w:left="426" w:hanging="426"/>
      </w:pPr>
      <w:r>
        <w:t>1.</w:t>
      </w:r>
      <w:r>
        <w:tab/>
        <w:t xml:space="preserve">Na podstawie art. 313 ust. 1 ustawy z dnia 11 września 2019 r. - Prawo zamówień publicznych Zamawiający udzieli Zleceń na Usługi Cateringowe objęte niniejszą Umową Wykonawcy, z którym zawarł Umowę ramową, zgodnie z warunkami niniejszej Umowy ramowej, bez przeprowadzania postępowania o udzielenie zamówienia (bez ponownego zwracania się o składanie ofert). </w:t>
      </w:r>
    </w:p>
    <w:p w14:paraId="7CED1133" w14:textId="77777777" w:rsidR="00BF1AD5" w:rsidRDefault="00BF1AD5" w:rsidP="00BF1AD5">
      <w:pPr>
        <w:ind w:left="426" w:hanging="426"/>
      </w:pPr>
      <w:r>
        <w:t>2.</w:t>
      </w:r>
      <w:r>
        <w:tab/>
        <w:t>Warunki udzielenia Zlecenia:</w:t>
      </w:r>
    </w:p>
    <w:p w14:paraId="2DB9C67E" w14:textId="77777777" w:rsidR="00BF1AD5" w:rsidRDefault="00BF1AD5" w:rsidP="00BF1AD5">
      <w:pPr>
        <w:ind w:left="426" w:hanging="426"/>
      </w:pPr>
      <w:r>
        <w:t>a)</w:t>
      </w:r>
      <w:r>
        <w:tab/>
        <w:t>w razie stwierdzenia zapotrzebowania na Usługi Cateringowe opisane w Formularzu wyceny, Zamawiający sporządzi Zlecenie;</w:t>
      </w:r>
    </w:p>
    <w:p w14:paraId="4B009814" w14:textId="77777777" w:rsidR="00BF1AD5" w:rsidRDefault="00BF1AD5" w:rsidP="00BF1AD5">
      <w:pPr>
        <w:ind w:left="426" w:hanging="426"/>
      </w:pPr>
      <w:r>
        <w:t>b)</w:t>
      </w:r>
      <w:r>
        <w:tab/>
        <w:t xml:space="preserve">Zamawiający składa Wykonawcy Zlecenie, przesyłając je na adres Wykonawcy …………………………. Zlecenie musi zostać podpisane przez osobę umocowaną do działania w imieniu Wykonawcy i odesłane na adres Zamawiającego ………………………………….. w terminie do dwóch dni roboczych od jego otrzymania; </w:t>
      </w:r>
    </w:p>
    <w:p w14:paraId="70D71BF7" w14:textId="77777777" w:rsidR="00BF1AD5" w:rsidRDefault="00BF1AD5" w:rsidP="00BF1AD5">
      <w:pPr>
        <w:ind w:left="426" w:hanging="426"/>
      </w:pPr>
      <w:r>
        <w:lastRenderedPageBreak/>
        <w:t>c)</w:t>
      </w:r>
      <w:r>
        <w:tab/>
        <w:t>Zamawiający i Wykonawca podpisują Zlecenie w formie pisemnej lub za pomocą kwalifikowanego podpisu elektronicznego. Obustronne podpisanie Zlecenia jest równoznaczne z zawarciem umowy wykonawczej i udzieleniem Zlecenia.</w:t>
      </w:r>
    </w:p>
    <w:p w14:paraId="0758D7BB" w14:textId="77777777" w:rsidR="00BF1AD5" w:rsidRDefault="00BF1AD5" w:rsidP="00BF1AD5">
      <w:pPr>
        <w:ind w:left="426" w:hanging="426"/>
      </w:pPr>
      <w:r>
        <w:t>3.</w:t>
      </w:r>
      <w:r>
        <w:tab/>
        <w:t>Zlecenie zawierać będzie szczegółowe informacje dotyczące:</w:t>
      </w:r>
    </w:p>
    <w:p w14:paraId="7658E44B" w14:textId="77777777" w:rsidR="00BF1AD5" w:rsidRDefault="00BF1AD5" w:rsidP="00BF1AD5">
      <w:pPr>
        <w:ind w:left="426" w:hanging="426"/>
      </w:pPr>
      <w:r>
        <w:t>1)</w:t>
      </w:r>
      <w:r>
        <w:tab/>
        <w:t>wybranych elementów Asortymentu Cateringowego składających się na Usługę Cateringową,</w:t>
      </w:r>
    </w:p>
    <w:p w14:paraId="4B3AF666" w14:textId="77777777" w:rsidR="00BF1AD5" w:rsidRDefault="00BF1AD5" w:rsidP="00BF1AD5">
      <w:pPr>
        <w:ind w:left="426" w:hanging="426"/>
      </w:pPr>
      <w:r>
        <w:t>2)</w:t>
      </w:r>
      <w:r>
        <w:tab/>
        <w:t>wybranych elementów Asortymentu Cateringowego, które mogą – opcjonalnie – składać się na  Usługę Cateringową,</w:t>
      </w:r>
    </w:p>
    <w:p w14:paraId="300B8949" w14:textId="77777777" w:rsidR="00BF1AD5" w:rsidRDefault="00BF1AD5" w:rsidP="00BF1AD5">
      <w:pPr>
        <w:ind w:left="426" w:hanging="426"/>
      </w:pPr>
      <w:r>
        <w:t>3)</w:t>
      </w:r>
      <w:r>
        <w:tab/>
        <w:t>dokładnego terminu i miejsca wykonania Usługi Cateringowej,</w:t>
      </w:r>
    </w:p>
    <w:p w14:paraId="459E9461" w14:textId="6A89E9A1" w:rsidR="00BF1AD5" w:rsidRDefault="00BF1AD5" w:rsidP="00BF1AD5">
      <w:pPr>
        <w:ind w:left="426" w:hanging="426"/>
      </w:pPr>
      <w:r>
        <w:t>4)</w:t>
      </w:r>
      <w:r>
        <w:tab/>
        <w:t xml:space="preserve">liczby uczestników </w:t>
      </w:r>
      <w:r w:rsidR="00D904A5">
        <w:t>-wydarzenia</w:t>
      </w:r>
      <w:r>
        <w:t>,</w:t>
      </w:r>
    </w:p>
    <w:p w14:paraId="6FAF256D" w14:textId="0DA69609" w:rsidR="00BF1AD5" w:rsidRDefault="00BF1AD5" w:rsidP="00BF1AD5">
      <w:pPr>
        <w:ind w:left="426" w:hanging="426"/>
      </w:pPr>
      <w:r>
        <w:t>5)</w:t>
      </w:r>
      <w:r>
        <w:tab/>
        <w:t xml:space="preserve">krótkiego opisu </w:t>
      </w:r>
      <w:r w:rsidR="00D904A5">
        <w:t>wydarzenia</w:t>
      </w:r>
      <w:r>
        <w:t>, pozwalającego określić Wykonawcy jej rangę,</w:t>
      </w:r>
    </w:p>
    <w:p w14:paraId="2D3BBEC9" w14:textId="77777777" w:rsidR="00BF1AD5" w:rsidRDefault="00BF1AD5" w:rsidP="00BF1AD5">
      <w:pPr>
        <w:ind w:left="426" w:hanging="426"/>
      </w:pPr>
      <w:r>
        <w:t>6)</w:t>
      </w:r>
      <w:r>
        <w:tab/>
        <w:t>zbiorczej kwoty, na którą opiewać będzie wynagrodzenie Wykonawcy za należytą realizację całości Zlecenia,</w:t>
      </w:r>
    </w:p>
    <w:p w14:paraId="6812E5FB" w14:textId="77777777" w:rsidR="00BF1AD5" w:rsidRDefault="00BF1AD5" w:rsidP="00BF1AD5">
      <w:pPr>
        <w:ind w:left="426" w:hanging="426"/>
      </w:pPr>
      <w:r>
        <w:t>7)</w:t>
      </w:r>
      <w:r>
        <w:tab/>
        <w:t>innych elementów Zlecenia (uwagi).</w:t>
      </w:r>
    </w:p>
    <w:p w14:paraId="380DBA88" w14:textId="77777777" w:rsidR="00BF1AD5" w:rsidRDefault="00BF1AD5" w:rsidP="00BF1AD5">
      <w:pPr>
        <w:ind w:left="426" w:hanging="426"/>
      </w:pPr>
      <w:r>
        <w:t>4.</w:t>
      </w:r>
      <w:r>
        <w:tab/>
        <w:t>Zamawiający zastrzega sobie prawo zgłaszania pisemnie lub pocztą elektroniczną wszelkich uwag na temat wykonanej Usługi Cateringowej w terminie 5 dni roboczych po terminie realizacji Usługi Cateringowej.</w:t>
      </w:r>
    </w:p>
    <w:p w14:paraId="01B9BFEA" w14:textId="77777777" w:rsidR="00BF1AD5" w:rsidRDefault="00BF1AD5" w:rsidP="00BF1AD5"/>
    <w:p w14:paraId="4E041294" w14:textId="77777777" w:rsidR="00BF1AD5" w:rsidRPr="00BF1AD5" w:rsidRDefault="00BF1AD5" w:rsidP="00BF1AD5">
      <w:pPr>
        <w:spacing w:after="0"/>
        <w:jc w:val="center"/>
        <w:rPr>
          <w:b/>
          <w:bCs/>
        </w:rPr>
      </w:pPr>
      <w:r w:rsidRPr="00BF1AD5">
        <w:rPr>
          <w:b/>
          <w:bCs/>
        </w:rPr>
        <w:t>§ 6.</w:t>
      </w:r>
    </w:p>
    <w:p w14:paraId="0D4995CE" w14:textId="77777777" w:rsidR="00BF1AD5" w:rsidRPr="00BF1AD5" w:rsidRDefault="00BF1AD5" w:rsidP="00BF1AD5">
      <w:pPr>
        <w:spacing w:after="0"/>
        <w:jc w:val="center"/>
        <w:rPr>
          <w:b/>
          <w:bCs/>
        </w:rPr>
      </w:pPr>
      <w:r w:rsidRPr="00BF1AD5">
        <w:rPr>
          <w:b/>
          <w:bCs/>
        </w:rPr>
        <w:t>Termin realizacji Przedmiotu Umowy</w:t>
      </w:r>
    </w:p>
    <w:p w14:paraId="5B04C8BD" w14:textId="77777777" w:rsidR="00BF1AD5" w:rsidRDefault="00BF1AD5" w:rsidP="00BF1AD5">
      <w:pPr>
        <w:ind w:left="426" w:hanging="426"/>
      </w:pPr>
      <w:r>
        <w:t>1. Umowa zostaje zawarta na czas określony, od dnia jej zawarcia do dnia 31.12.2024 lub do wyczerpania kwoty, o której mowa w § 7 ust. 1, w zależności która z tych okoliczności wystąpi najpierw.</w:t>
      </w:r>
    </w:p>
    <w:p w14:paraId="6195F0BF" w14:textId="77777777" w:rsidR="00BF1AD5" w:rsidRDefault="00BF1AD5" w:rsidP="00BF1AD5">
      <w:pPr>
        <w:ind w:left="426" w:hanging="426"/>
      </w:pPr>
      <w:r>
        <w:t xml:space="preserve">2. W przypadku, gdy Zlecenie zostało złożone w okresie obowiązywania Umowy, ale termin na jego wykonanie upływa po terminie, o którym mowa w ust. 1 niniejszego paragrafu, Wykonawca jest zobowiązany do jego realizacji na zasadach i warunkach określonej w niniejszej Umowie, chyba że Zamawiający postanowi inaczej. </w:t>
      </w:r>
    </w:p>
    <w:p w14:paraId="5041B36A" w14:textId="77777777" w:rsidR="00BF1AD5" w:rsidRDefault="00BF1AD5" w:rsidP="00BF1AD5"/>
    <w:p w14:paraId="038CD628" w14:textId="77777777" w:rsidR="00BF1AD5" w:rsidRPr="00BF1AD5" w:rsidRDefault="00BF1AD5" w:rsidP="00BF1AD5">
      <w:pPr>
        <w:spacing w:after="0"/>
        <w:jc w:val="center"/>
        <w:rPr>
          <w:b/>
          <w:bCs/>
        </w:rPr>
      </w:pPr>
      <w:r w:rsidRPr="00BF1AD5">
        <w:rPr>
          <w:b/>
          <w:bCs/>
        </w:rPr>
        <w:lastRenderedPageBreak/>
        <w:t>§ 7.</w:t>
      </w:r>
    </w:p>
    <w:p w14:paraId="4D007E8B" w14:textId="77777777" w:rsidR="00BF1AD5" w:rsidRPr="00BF1AD5" w:rsidRDefault="00BF1AD5" w:rsidP="00BF1AD5">
      <w:pPr>
        <w:spacing w:after="0"/>
        <w:jc w:val="center"/>
        <w:rPr>
          <w:b/>
          <w:bCs/>
        </w:rPr>
      </w:pPr>
      <w:r w:rsidRPr="00BF1AD5">
        <w:rPr>
          <w:b/>
          <w:bCs/>
        </w:rPr>
        <w:t>Wynagrodzenie</w:t>
      </w:r>
    </w:p>
    <w:p w14:paraId="27037550" w14:textId="77777777" w:rsidR="00BF1AD5" w:rsidRDefault="00BF1AD5" w:rsidP="00BF1AD5">
      <w:pPr>
        <w:ind w:left="426" w:hanging="426"/>
      </w:pPr>
      <w:r>
        <w:t>1.</w:t>
      </w:r>
      <w:r>
        <w:tab/>
        <w:t>Maksymalne wynagrodzenie Wykonawcy z tytułu wykonywania niniejszej Umowy nie może przekroczyć kwoty ……….. zł (słownie: ……………) netto wraz z należnym podatkiem VAT, co daje łącznie ………… zł (słownie: ………………….. /100) brutto.</w:t>
      </w:r>
    </w:p>
    <w:p w14:paraId="61E3C3EA" w14:textId="3DE53A46" w:rsidR="00BF1AD5" w:rsidRDefault="00BF1AD5" w:rsidP="00BF1AD5">
      <w:pPr>
        <w:ind w:left="426" w:hanging="426"/>
      </w:pPr>
      <w:r>
        <w:t>2.</w:t>
      </w:r>
      <w:r>
        <w:tab/>
        <w:t xml:space="preserve">Szczegółowy opis przedmiotu zamówienia określa załącznik nr 1 - Opis Przedmiotu Zamówienia oraz załącznik nr 3 – Formularz wyceny. Zamawiający jest uprawniony do składania zamówień według swoich potrzeb. Wykonawcy nie przysługują żadne roszczenia w stosunku do Zamawiającego, w przypadku, gdy Zamawiający nie skorzysta lub skorzysta jedynie w części z maksymalnego wynagrodzenia przeznaczonego na to zamówienie. </w:t>
      </w:r>
    </w:p>
    <w:p w14:paraId="79DFD2B4" w14:textId="34B9FABF" w:rsidR="00BF1AD5" w:rsidRDefault="00BF1AD5" w:rsidP="00BF1AD5">
      <w:pPr>
        <w:ind w:left="426" w:hanging="426"/>
      </w:pPr>
      <w:r>
        <w:t>3.</w:t>
      </w:r>
      <w:r>
        <w:tab/>
        <w:t xml:space="preserve">Strony zgodnie ustalają, że za zrealizowaną Usługę Cateringową na podstawie Zlecenia Zamawiający zapłaci Wykonawcy wynagrodzenie w kwocie ustalonej według cen jednostkowych podanych w Załączniku nr 3 do Umowy – </w:t>
      </w:r>
      <w:r w:rsidR="00515071">
        <w:t>F</w:t>
      </w:r>
      <w:r>
        <w:t xml:space="preserve">ormularzu </w:t>
      </w:r>
      <w:r w:rsidR="00515071">
        <w:t>W</w:t>
      </w:r>
      <w:r>
        <w:t>yceny.</w:t>
      </w:r>
    </w:p>
    <w:p w14:paraId="1AA33668" w14:textId="57BBC149" w:rsidR="00BF1AD5" w:rsidRDefault="00BF1AD5" w:rsidP="00BF1AD5">
      <w:pPr>
        <w:ind w:left="426" w:hanging="426"/>
      </w:pPr>
      <w:r>
        <w:t>4.</w:t>
      </w:r>
      <w:r>
        <w:tab/>
        <w:t xml:space="preserve">Ceny jednostkowe brutto podane w </w:t>
      </w:r>
      <w:r w:rsidR="00B41E59">
        <w:t>F</w:t>
      </w:r>
      <w:r>
        <w:t xml:space="preserve">ormularzu </w:t>
      </w:r>
      <w:r w:rsidR="00B41E59">
        <w:t>W</w:t>
      </w:r>
      <w:r>
        <w:t>yceny są niezmienne przez cały okres obowiązywania Umowy.</w:t>
      </w:r>
    </w:p>
    <w:p w14:paraId="026B06BB" w14:textId="77777777" w:rsidR="00BF1AD5" w:rsidRDefault="00BF1AD5" w:rsidP="00BF1AD5">
      <w:pPr>
        <w:ind w:left="426" w:hanging="426"/>
      </w:pPr>
      <w:r>
        <w:t>5.</w:t>
      </w:r>
      <w:r>
        <w:tab/>
        <w:t>Wynagrodzenie za wykonanie przedmiotu Umowy płatne będzie na podstawie prawidłowo wystawionej faktury VAT,  przelewem na konto Wykonawcy podane na fakturze, w terminie do 30 dni od daty otrzymania faktury przez Zamawiającego. Podstawą wystawienia faktury VAT będzie podpisany przez upoważnionych reprezentantów Stron Protokół Odbioru Usługi Cateringowej stanowiący załącznik nr 5 do Umowy.</w:t>
      </w:r>
    </w:p>
    <w:p w14:paraId="5EEDEA54" w14:textId="77777777" w:rsidR="00BF1AD5" w:rsidRDefault="00BF1AD5" w:rsidP="00BF1AD5">
      <w:pPr>
        <w:ind w:left="426" w:hanging="426"/>
      </w:pPr>
      <w:r>
        <w:t>6.</w:t>
      </w:r>
      <w:r>
        <w:tab/>
        <w:t>Zamawiający oświadcza, że jest czynnym podatnikiem podatku VAT i posiada numer identyfikacyjny NIP 894-314-05-23 oraz upoważnia Wykonawcę do wystawiania faktur VAT bez jego podpisu.</w:t>
      </w:r>
    </w:p>
    <w:p w14:paraId="684393C6" w14:textId="77777777" w:rsidR="00BF1AD5" w:rsidRDefault="00BF1AD5" w:rsidP="00BF1AD5">
      <w:pPr>
        <w:ind w:left="426" w:hanging="426"/>
      </w:pPr>
      <w:r>
        <w:t>7.</w:t>
      </w:r>
      <w:r>
        <w:tab/>
        <w:t xml:space="preserve">Wykonawca oświadcza, że jest czynnym podatnikiem podatku VAT i posiada numer identyfikacyjny NIP ………………./ nie jest czynnym podatnikiem podatku VAT. </w:t>
      </w:r>
    </w:p>
    <w:p w14:paraId="0388FC0F" w14:textId="77777777" w:rsidR="00BF1AD5" w:rsidRDefault="00BF1AD5" w:rsidP="00BF1AD5">
      <w:pPr>
        <w:ind w:left="426" w:hanging="426"/>
      </w:pPr>
      <w:r>
        <w:t>8.</w:t>
      </w:r>
      <w:r>
        <w:tab/>
        <w:t>Za dzień zapłaty przyjmuje się datę obciążenia rachunku bankowego Zamawiającego.</w:t>
      </w:r>
    </w:p>
    <w:p w14:paraId="393A78DB" w14:textId="77777777" w:rsidR="00BF1AD5" w:rsidRDefault="00BF1AD5" w:rsidP="00BF1AD5">
      <w:pPr>
        <w:ind w:left="426" w:hanging="426"/>
      </w:pPr>
      <w:r>
        <w:t>9.</w:t>
      </w:r>
      <w:r>
        <w:tab/>
        <w:t>Zamawiający zastrzega sobie prawo potrącania z wynagrodzenia naliczonego zgodnie z niniejszym paragrafem kar umownych należnych Zamawiającemu od Wykonawcy na podstawie postanowień Umowy, szczegółowo opisanych w § 10 Umowy, na co Wykonawca wyraża niniejszym zgodę.</w:t>
      </w:r>
    </w:p>
    <w:p w14:paraId="133B463F" w14:textId="77777777" w:rsidR="00BF1AD5" w:rsidRDefault="00BF1AD5" w:rsidP="00BF1AD5">
      <w:pPr>
        <w:ind w:left="426" w:hanging="426"/>
      </w:pPr>
      <w:r>
        <w:lastRenderedPageBreak/>
        <w:t>10.</w:t>
      </w:r>
      <w:r>
        <w:tab/>
        <w:t>Poza wynagrodzeniem, o którym mowa w niniejszym paragrafie, Zamawiający nie jest zobowiązany do zapłaty jakichkolwiek kwot na rzecz Wykonawcy, w tym zwłaszcza kwot związanych z pokryciem poniesionych przez Wykonawcę wydatków, strat, kosztów, utraconych zysków lub roszczeń.</w:t>
      </w:r>
    </w:p>
    <w:p w14:paraId="55AC7DCE" w14:textId="1DF97449" w:rsidR="00BF1AD5" w:rsidRDefault="00BF1AD5" w:rsidP="00BF1AD5">
      <w:pPr>
        <w:ind w:left="426" w:hanging="426"/>
      </w:pPr>
      <w:r>
        <w:t>11.</w:t>
      </w:r>
      <w:r>
        <w:tab/>
        <w:t>Wynagrodzenie zostanie przekazane Wykonawcy pod warunkiem, że rachunek bankowy wskazany na fakturze VAT będzie zarejestrowany w wykazie podmiotów zarejestrowanych jako podatnicy VAT, niezarejestrowanych oraz wykreślonych i przywróconych do rejestru VAT, prowadzonym przez Szefa Krajowej Administracji Skarbowej (tzw. biała lista podatników VAT) (dalej jako „Biała Lista VAT”). W przypadku, gdy rachunek bankowy wskazany w fakturze VAT nie znajduje się na Białej Liście VAT, Wykonawca upoważnia Zamawiającego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p>
    <w:p w14:paraId="5563244C" w14:textId="77777777" w:rsidR="00BF1AD5" w:rsidRDefault="00BF1AD5" w:rsidP="00BF1AD5">
      <w:pPr>
        <w:ind w:left="426" w:hanging="426"/>
      </w:pPr>
      <w:r>
        <w:t>12.</w:t>
      </w:r>
      <w:r>
        <w:tab/>
        <w:t>W sytuacji, gdy wynagrodzenie powinno być płatne z zastosowaniem mechanizmu podzielonej płatności, Wykonawca zobowiązuje się do umieszczenia na fakturze VAT wyrazów "mechanizm podzielonej płatności".</w:t>
      </w:r>
    </w:p>
    <w:p w14:paraId="44720313" w14:textId="03C9AE47" w:rsidR="00BF1AD5" w:rsidRDefault="00BF1AD5" w:rsidP="00BF1AD5">
      <w:pPr>
        <w:ind w:left="426" w:hanging="426"/>
      </w:pPr>
      <w:r>
        <w:t>13.</w:t>
      </w:r>
      <w:r>
        <w:tab/>
        <w:t>W przypadku, gdy zgodnie z przepisami prawa wynagrodzenie powinno być płatne z zastosowaniem mechanizmu podzielonej płatności, a Wykonawca w fakturze VAT nie zawarł dopisku, o którym mowa w punkcie powyżej, Wykonawca upoważnia Zamawiającego do wstrzymania się z zapłatą wynagrodzenia do czasu prawidłowego wystawienia faktury VAT. W przypadku, gdy zgodnie z przepisami prawa wynagrodzenie powinno być płatne z zastosowaniem mechanizmu podzielonej płatności, Zamawiający może również dokonać zapłaty wynagrodzenia z zastosowaniem mechanizmu podzielonej płatności, niezależnie od umieszczenia przez Wykonawcę na fakturze VAT dopisku, o którym mowa w ustępie powyżej.</w:t>
      </w:r>
    </w:p>
    <w:p w14:paraId="64ECD9D9" w14:textId="77777777" w:rsidR="00BF1AD5" w:rsidRDefault="00BF1AD5" w:rsidP="00BF1AD5">
      <w:pPr>
        <w:ind w:left="426" w:hanging="426"/>
      </w:pPr>
      <w:r>
        <w:t>14.</w:t>
      </w:r>
      <w:r>
        <w:tab/>
        <w:t xml:space="preserve">Zamawiający oświadcza, że posiada status dużego przedsiębiorcy w rozumieniu ustawy dnia 8 marca 2013 r. o przeciwdziałaniu nadmiernym opóźnieniom w transakcjach handlowych </w:t>
      </w:r>
    </w:p>
    <w:p w14:paraId="6D6E53E3" w14:textId="77777777" w:rsidR="00BF1AD5" w:rsidRDefault="00BF1AD5" w:rsidP="00BF1AD5">
      <w:pPr>
        <w:ind w:left="426" w:hanging="426"/>
      </w:pPr>
      <w:r>
        <w:t>15.</w:t>
      </w:r>
      <w:r>
        <w:tab/>
        <w:t>Wykonawca oświadcza, że posiada status mikro przedsiębiorcy / małego przedsiębiorcy / średniego przedsiębiorcy / dużego przedsiębiorcy  w rozumieniu ustawy dnia 8 marca 2013 r. o przeciwdziałaniu nadmiernym opóźnieniom w transakcjach handlowych.</w:t>
      </w:r>
    </w:p>
    <w:p w14:paraId="3C95278C" w14:textId="77777777" w:rsidR="00BF1AD5" w:rsidRDefault="00BF1AD5" w:rsidP="00BF1AD5"/>
    <w:p w14:paraId="411AF7E8" w14:textId="77777777" w:rsidR="00BF1AD5" w:rsidRDefault="00BF1AD5" w:rsidP="00BF1AD5"/>
    <w:p w14:paraId="42A55526" w14:textId="77777777" w:rsidR="00BF1AD5" w:rsidRDefault="00BF1AD5" w:rsidP="00BF1AD5"/>
    <w:p w14:paraId="5BC072C9" w14:textId="77777777" w:rsidR="00BF1AD5" w:rsidRDefault="00BF1AD5" w:rsidP="00BF1AD5"/>
    <w:p w14:paraId="01007D03" w14:textId="77777777" w:rsidR="00BF1AD5" w:rsidRDefault="00BF1AD5" w:rsidP="00BF1AD5"/>
    <w:p w14:paraId="0AC89676" w14:textId="77777777" w:rsidR="00BF1AD5" w:rsidRPr="00BF1AD5" w:rsidRDefault="00BF1AD5" w:rsidP="00BF1AD5">
      <w:pPr>
        <w:spacing w:after="0"/>
        <w:jc w:val="center"/>
        <w:rPr>
          <w:b/>
          <w:bCs/>
        </w:rPr>
      </w:pPr>
      <w:r w:rsidRPr="00BF1AD5">
        <w:rPr>
          <w:b/>
          <w:bCs/>
        </w:rPr>
        <w:t>§ 8.</w:t>
      </w:r>
    </w:p>
    <w:p w14:paraId="4C40F373" w14:textId="77777777" w:rsidR="00BF1AD5" w:rsidRPr="00BF1AD5" w:rsidRDefault="00BF1AD5" w:rsidP="00BF1AD5">
      <w:pPr>
        <w:spacing w:after="0"/>
        <w:jc w:val="center"/>
        <w:rPr>
          <w:b/>
          <w:bCs/>
        </w:rPr>
      </w:pPr>
      <w:r w:rsidRPr="00BF1AD5">
        <w:rPr>
          <w:b/>
          <w:bCs/>
        </w:rPr>
        <w:t>Nadzór</w:t>
      </w:r>
    </w:p>
    <w:p w14:paraId="72C86C29" w14:textId="77777777" w:rsidR="00BF1AD5" w:rsidRDefault="00BF1AD5" w:rsidP="00BF1AD5">
      <w:pPr>
        <w:ind w:left="426" w:hanging="426"/>
      </w:pPr>
      <w:r>
        <w:t>1.</w:t>
      </w:r>
      <w:r>
        <w:tab/>
        <w:t xml:space="preserve">Ze strony Wykonawcy osobą odpowiedzialną za prawidłowe wykonanie przedmiotu Umowy jest </w:t>
      </w:r>
    </w:p>
    <w:p w14:paraId="0DEA6047" w14:textId="77777777" w:rsidR="00BF1AD5" w:rsidRDefault="00BF1AD5" w:rsidP="00BF1AD5">
      <w:pPr>
        <w:ind w:left="426" w:hanging="426"/>
      </w:pPr>
      <w:r>
        <w:t>1.1.</w:t>
      </w:r>
      <w:r>
        <w:tab/>
        <w:t>………………(adres e-mail …………………..).</w:t>
      </w:r>
    </w:p>
    <w:p w14:paraId="737C2F2C" w14:textId="77777777" w:rsidR="00BF1AD5" w:rsidRDefault="00BF1AD5" w:rsidP="00BF1AD5">
      <w:pPr>
        <w:ind w:left="426" w:hanging="426"/>
      </w:pPr>
      <w:r>
        <w:t>1.2.</w:t>
      </w:r>
      <w:r>
        <w:tab/>
        <w:t>……………………………………………………………..</w:t>
      </w:r>
    </w:p>
    <w:p w14:paraId="7E2AB1B4" w14:textId="77777777" w:rsidR="00BF1AD5" w:rsidRDefault="00BF1AD5" w:rsidP="00BF1AD5">
      <w:pPr>
        <w:ind w:left="426" w:hanging="426"/>
      </w:pPr>
      <w:r>
        <w:t>2.</w:t>
      </w:r>
      <w:r>
        <w:tab/>
        <w:t xml:space="preserve">Ze strony Zamawiającego osobą odpowiedzialną za określenie konkretnego terminu i miejsca wykonania przedmiotu Umowy, złożenie Zlecenia, w tym złożenie zamówienia w zakresie prawa opcji, zgłaszanie uwag i akceptację prawidłowości wykonania Usługi Cateringowej, ujętych w Zleceniu oraz innych roboczych czynności w zakresie przedmiotu Umowy jest </w:t>
      </w:r>
    </w:p>
    <w:p w14:paraId="46F03702" w14:textId="77777777" w:rsidR="00BF1AD5" w:rsidRDefault="00BF1AD5" w:rsidP="00BF1AD5">
      <w:pPr>
        <w:ind w:left="426" w:hanging="426"/>
      </w:pPr>
      <w:r>
        <w:t>2.1.</w:t>
      </w:r>
      <w:r>
        <w:tab/>
        <w:t>…………… (adres e-mail:….)</w:t>
      </w:r>
    </w:p>
    <w:p w14:paraId="087B21DE" w14:textId="77777777" w:rsidR="00BF1AD5" w:rsidRDefault="00BF1AD5" w:rsidP="00BF1AD5">
      <w:pPr>
        <w:ind w:left="426" w:hanging="426"/>
      </w:pPr>
      <w:r>
        <w:t>2.2.</w:t>
      </w:r>
      <w:r>
        <w:tab/>
        <w:t>…………………………………………………</w:t>
      </w:r>
    </w:p>
    <w:p w14:paraId="76CF08D4" w14:textId="77777777" w:rsidR="00BF1AD5" w:rsidRDefault="00BF1AD5" w:rsidP="00BF1AD5">
      <w:pPr>
        <w:ind w:left="426" w:hanging="426"/>
      </w:pPr>
      <w:r>
        <w:t>3.</w:t>
      </w:r>
      <w:r>
        <w:tab/>
        <w:t>Zmiana osób, o których mowa w ust. 1 i 2 wymaga jedynie pisemnego powiadomienia drugiej Strony, bez potrzeby zawierania odrębnego aneksu.</w:t>
      </w:r>
    </w:p>
    <w:p w14:paraId="7F929C48" w14:textId="77777777" w:rsidR="00BF1AD5" w:rsidRDefault="00BF1AD5" w:rsidP="00BF1AD5"/>
    <w:p w14:paraId="36826C52" w14:textId="77777777" w:rsidR="00BF1AD5" w:rsidRPr="00BF1AD5" w:rsidRDefault="00BF1AD5" w:rsidP="00BF1AD5">
      <w:pPr>
        <w:spacing w:after="0"/>
        <w:jc w:val="center"/>
        <w:rPr>
          <w:b/>
          <w:bCs/>
        </w:rPr>
      </w:pPr>
      <w:r w:rsidRPr="00BF1AD5">
        <w:rPr>
          <w:b/>
          <w:bCs/>
        </w:rPr>
        <w:t>§ 9.</w:t>
      </w:r>
    </w:p>
    <w:p w14:paraId="44824A80" w14:textId="77777777" w:rsidR="00BF1AD5" w:rsidRPr="00BF1AD5" w:rsidRDefault="00BF1AD5" w:rsidP="00BF1AD5">
      <w:pPr>
        <w:spacing w:after="0"/>
        <w:jc w:val="center"/>
        <w:rPr>
          <w:b/>
          <w:bCs/>
        </w:rPr>
      </w:pPr>
      <w:r w:rsidRPr="00BF1AD5">
        <w:rPr>
          <w:b/>
          <w:bCs/>
        </w:rPr>
        <w:t>Ochrona Ubezpieczeniowa</w:t>
      </w:r>
    </w:p>
    <w:p w14:paraId="6559DA1D" w14:textId="6A8055D7" w:rsidR="00BF1AD5" w:rsidRDefault="00BF1AD5" w:rsidP="00BF1AD5">
      <w:pPr>
        <w:ind w:left="426" w:hanging="426"/>
      </w:pPr>
      <w:r>
        <w:t>1.</w:t>
      </w:r>
      <w:r>
        <w:tab/>
        <w:t>Wykonawca oświadcza, że jest ubezpieczony przez cały okres obowiązywania niniejszej Umowy od odpowiedzialności cywilnej z tytułu prowadzenia działalności gospodarczej w zakresie odpowiednim dla  świadczenia Usług Cateringowych, w związku z czym na potwierdzenie powyższej okoliczności przedkłada potwierdzoną za zgodność z oryginałem kopię polisy ubezpieczeniowej, która stanowi Załącznik nr 4 do Umowy.</w:t>
      </w:r>
    </w:p>
    <w:p w14:paraId="43118891" w14:textId="77777777" w:rsidR="00BF1AD5" w:rsidRDefault="00BF1AD5" w:rsidP="00BF1AD5">
      <w:pPr>
        <w:ind w:left="426" w:hanging="426"/>
      </w:pPr>
      <w:r>
        <w:t>2.</w:t>
      </w:r>
      <w:r>
        <w:tab/>
        <w:t xml:space="preserve">Wykonawca zobowiązuje się do kontynuacji ubezpieczenia, o którym mowa w ust. 1, nieprzerwanie w okresie trwania niniejszej Umowy w wysokości, o której mowa w ust. 3. Dowody ubezpieczenia oraz opłacenia składek (w tym rat) Wykonawca doręczy Zamawiającemu w terminie 7 dni od jego dokonania, przekazując </w:t>
      </w:r>
      <w:r>
        <w:lastRenderedPageBreak/>
        <w:t>Zamawiającemu kopie polisy potwierdzone za zgodność z oryginałem przez odpowiedniego pośrednika ubezpieczeniowego bądź towarzystwo ubezpieczeniowe wraz z dowodem opłaty składki (w tym rat) za przedmiotowe polisy.</w:t>
      </w:r>
    </w:p>
    <w:p w14:paraId="12B0EA16" w14:textId="77777777" w:rsidR="00BF1AD5" w:rsidRDefault="00BF1AD5" w:rsidP="00BF1AD5">
      <w:pPr>
        <w:ind w:left="426" w:hanging="426"/>
      </w:pPr>
      <w:r>
        <w:t>3.</w:t>
      </w:r>
      <w:r>
        <w:tab/>
        <w:t xml:space="preserve">Wykonawca zobowiązuje się, iż suma ubezpieczenia, o którym mowa w ust. 1 i 2, nie będzie niższa niż 120% wysokości maksymalnego wynagrodzenia, o którym mowa w § 7 ust. 1 Umowy. </w:t>
      </w:r>
    </w:p>
    <w:p w14:paraId="28110571" w14:textId="77777777" w:rsidR="00BF1AD5" w:rsidRPr="00BF1AD5" w:rsidRDefault="00BF1AD5" w:rsidP="00BF1AD5">
      <w:pPr>
        <w:spacing w:after="0"/>
        <w:jc w:val="center"/>
        <w:rPr>
          <w:b/>
          <w:bCs/>
        </w:rPr>
      </w:pPr>
      <w:r w:rsidRPr="00BF1AD5">
        <w:rPr>
          <w:b/>
          <w:bCs/>
        </w:rPr>
        <w:t>§ 10.</w:t>
      </w:r>
    </w:p>
    <w:p w14:paraId="300A836A" w14:textId="77777777" w:rsidR="00BF1AD5" w:rsidRPr="00BF1AD5" w:rsidRDefault="00BF1AD5" w:rsidP="00BF1AD5">
      <w:pPr>
        <w:spacing w:after="0"/>
        <w:jc w:val="center"/>
        <w:rPr>
          <w:b/>
          <w:bCs/>
        </w:rPr>
      </w:pPr>
      <w:r w:rsidRPr="00BF1AD5">
        <w:rPr>
          <w:b/>
          <w:bCs/>
        </w:rPr>
        <w:t>Rozwiązanie Umowy i kary umowne</w:t>
      </w:r>
    </w:p>
    <w:p w14:paraId="1E60384D" w14:textId="77777777" w:rsidR="00BF1AD5" w:rsidRDefault="00BF1AD5" w:rsidP="00BF1AD5">
      <w:pPr>
        <w:ind w:left="426" w:hanging="426"/>
      </w:pPr>
      <w:r>
        <w:t>1.</w:t>
      </w:r>
      <w:r>
        <w:tab/>
        <w:t>Niezależnie od uprawnienia do naliczania kar umownych, Zamawiający zastrzega sobie prawo do wypowiedzenia Umowy ze skutkiem natychmiastowym, w przypadku:</w:t>
      </w:r>
    </w:p>
    <w:p w14:paraId="6C5C9DB0" w14:textId="77777777" w:rsidR="00BF1AD5" w:rsidRDefault="00BF1AD5" w:rsidP="00BF1AD5">
      <w:pPr>
        <w:ind w:left="426" w:hanging="426"/>
      </w:pPr>
      <w:r>
        <w:t>a)</w:t>
      </w:r>
      <w:r>
        <w:tab/>
        <w:t>rażącego naruszenia przez Wykonawcę postanowień niniejszej Umowy - niewykonania lub nienależytego wykonania Umowy, w tym niewykonania Zlecenia w terminie określonym  w Zleceniu,</w:t>
      </w:r>
    </w:p>
    <w:p w14:paraId="381A6039" w14:textId="77777777" w:rsidR="00BF1AD5" w:rsidRDefault="00BF1AD5" w:rsidP="00BF1AD5">
      <w:pPr>
        <w:ind w:left="426" w:hanging="426"/>
      </w:pPr>
      <w:r>
        <w:t>b)</w:t>
      </w:r>
      <w:r>
        <w:tab/>
        <w:t>odmowy Wykonawcy zastosowania się do uzasadnionych wskazówek Zamawiającego dotyczących wykonywania i zakresu złożonego Zlecenia,</w:t>
      </w:r>
    </w:p>
    <w:p w14:paraId="66EA4B23" w14:textId="77777777" w:rsidR="00BF1AD5" w:rsidRDefault="00BF1AD5" w:rsidP="00BF1AD5">
      <w:pPr>
        <w:ind w:left="426" w:hanging="426"/>
      </w:pPr>
      <w:r>
        <w:t>c)</w:t>
      </w:r>
      <w:r>
        <w:tab/>
        <w:t>w przypadku dostarczenia przez Wykonawcę nieświeżych i nienadających się do konsumpcji produktów (lub jednego z nich), co zostanie stwierdzone przez Zamawiającego.</w:t>
      </w:r>
    </w:p>
    <w:p w14:paraId="45517527" w14:textId="77777777" w:rsidR="00BF1AD5" w:rsidRDefault="00BF1AD5" w:rsidP="00BF1AD5">
      <w:pPr>
        <w:ind w:left="426" w:hanging="426"/>
      </w:pPr>
      <w:r>
        <w:t>2.</w:t>
      </w:r>
      <w:r>
        <w:tab/>
        <w:t>Zamawiający może skorzystać z uprawnienia, o którym mowa w ust. 1, nie później niż w terminie 45 dni od momentu powzięcia wiedzy o danym naruszeniu.</w:t>
      </w:r>
    </w:p>
    <w:p w14:paraId="6108212C" w14:textId="77777777" w:rsidR="00BF1AD5" w:rsidRDefault="00BF1AD5" w:rsidP="00BF1AD5">
      <w:pPr>
        <w:ind w:left="426" w:hanging="426"/>
      </w:pPr>
      <w:r>
        <w:t>3.</w:t>
      </w:r>
      <w:r>
        <w:tab/>
        <w:t>Strony są uprawnione do rozwiązania Umowy ze skutkiem natychmiastowym w razie działania siły wyższej mającej wpływ na termin wykonania Umowy, o której mowa w § 11 ust. 2 lit. b), w razie jeżeli stan siły wyższej będzie się utrzymywał przez okres dłuższy niż 30 dni od momentu planowanego terminu wydarzenia, o którym mowa w § 6 Umowy. W razie powstania siły wyższej żadna ze Stron nie będzie ponosić kosztów związanych z realizacją Umowy poniesionych przez drugą Stronę (koszty będą ponoszone we własnych zakresie).</w:t>
      </w:r>
    </w:p>
    <w:p w14:paraId="0FED842E" w14:textId="77777777" w:rsidR="00BF1AD5" w:rsidRDefault="00BF1AD5" w:rsidP="00BF1AD5">
      <w:pPr>
        <w:ind w:left="426" w:hanging="426"/>
      </w:pPr>
      <w:r>
        <w:t>4.</w:t>
      </w:r>
      <w:r>
        <w:tab/>
        <w:t>Wykonawca zapłaci Zamawiającemu kary umowne w następującej wysokości i w następujących przypadkach:</w:t>
      </w:r>
    </w:p>
    <w:p w14:paraId="25F4A178" w14:textId="77777777" w:rsidR="00BF1AD5" w:rsidRDefault="00BF1AD5" w:rsidP="00BF1AD5">
      <w:pPr>
        <w:ind w:left="426" w:hanging="426"/>
      </w:pPr>
      <w:r>
        <w:t>1)</w:t>
      </w:r>
      <w:r>
        <w:tab/>
        <w:t xml:space="preserve">20 % maksymalnego wynagrodzenia Umowy brutto, o którym mowa w § 7 ust. 1 Umowy, za rozwiązanie Umowy przez którąkolwiek ze Stron z przyczyn leżących </w:t>
      </w:r>
      <w:r>
        <w:lastRenderedPageBreak/>
        <w:t>po stronie Wykonawcy, w tym przyczyn wskazanych w ust. 1 niniejszego paragrafu;</w:t>
      </w:r>
    </w:p>
    <w:p w14:paraId="34E33A62" w14:textId="77777777" w:rsidR="00BF1AD5" w:rsidRDefault="00BF1AD5" w:rsidP="00BF1AD5">
      <w:pPr>
        <w:ind w:left="426" w:hanging="426"/>
      </w:pPr>
      <w:r>
        <w:t>2)</w:t>
      </w:r>
      <w:r>
        <w:tab/>
        <w:t xml:space="preserve">10 % wynagrodzenia wynikającego ze zlecenia brutto dotyczącego zamówienia podstawowego Usługi Cateringowej, za nienależyte wykonanie Zlecenia przez Wykonawcę, a w szczególności za dostarczenie żywności nieświeżej lub nienadającej się do spożycia; </w:t>
      </w:r>
    </w:p>
    <w:p w14:paraId="0C438783" w14:textId="77777777" w:rsidR="00BF1AD5" w:rsidRDefault="00BF1AD5" w:rsidP="00BF1AD5">
      <w:pPr>
        <w:ind w:left="426" w:hanging="426"/>
      </w:pPr>
      <w:r>
        <w:t>3)</w:t>
      </w:r>
      <w:r>
        <w:tab/>
        <w:t>1 % maksymalnego wynagrodzenia Umowy brutto, o którym mowa w § 7 ust. 1 Umowy, za każde zachowanie się personelu Wykonawcy naruszające standardy profesjonalnego wykonania Usługi Cateringowej,</w:t>
      </w:r>
    </w:p>
    <w:p w14:paraId="15B27220" w14:textId="77777777" w:rsidR="00BF1AD5" w:rsidRDefault="00BF1AD5" w:rsidP="00BF1AD5">
      <w:pPr>
        <w:ind w:left="426" w:hanging="426"/>
      </w:pPr>
      <w:r>
        <w:t>4)</w:t>
      </w:r>
      <w:r>
        <w:tab/>
        <w:t>w sytuacji niespełnienia przez Wykonawcę lub podwykonawcę wymogu zatrudnienia na podstawie umowy o pracę osób wykonujących wskazane w § 3 ust. 10 czynności, Wykonawca zapłaci Zamawiającemu karę umową w wysokości 3.000 zł za każdy przypadek naruszenia (za niespełnienie wymogu zatrudnienia na podstawie umowy o pracę osób wykonujących wskazane w § 3 ust. 10 czynności, będzie uznawana sytuacja nieprzekazania Zamawiającemu w terminie dowodów wskazanych w § 3 ust. 11 pkt. 1 – 5).</w:t>
      </w:r>
    </w:p>
    <w:p w14:paraId="79D0FEAD" w14:textId="77777777" w:rsidR="00BF1AD5" w:rsidRDefault="00BF1AD5" w:rsidP="00BF1AD5">
      <w:pPr>
        <w:ind w:left="426" w:hanging="426"/>
      </w:pPr>
      <w:r>
        <w:t>5.</w:t>
      </w:r>
      <w:r>
        <w:tab/>
        <w:t>Maksymalna wysokość naliczonych kar umownych nie może przekroczyć 20% maksymalnej wartości Umowy brutto, o której mowa w § 7 ust. 1.</w:t>
      </w:r>
    </w:p>
    <w:p w14:paraId="7BAC133E" w14:textId="2CDC1143" w:rsidR="00BF1AD5" w:rsidRDefault="00BF1AD5" w:rsidP="00BF1AD5">
      <w:pPr>
        <w:ind w:left="426" w:hanging="426"/>
      </w:pPr>
      <w:r>
        <w:t>6.</w:t>
      </w:r>
      <w:r>
        <w:tab/>
        <w:t>W sytuacji, gdy wysokość naliczonych kar umownych nie wyrówna rzeczywistej szkody, Zamawiający może dochodzić odszkodowania uzupełniającego na zasadach ogólnych do pełnej wysokości poniesionej szkody.</w:t>
      </w:r>
    </w:p>
    <w:p w14:paraId="136B30FB" w14:textId="77777777" w:rsidR="00BF1AD5" w:rsidRPr="00BF1AD5" w:rsidRDefault="00BF1AD5" w:rsidP="00BF1AD5">
      <w:pPr>
        <w:spacing w:after="0"/>
        <w:jc w:val="center"/>
        <w:rPr>
          <w:b/>
          <w:bCs/>
        </w:rPr>
      </w:pPr>
      <w:r w:rsidRPr="00BF1AD5">
        <w:rPr>
          <w:b/>
          <w:bCs/>
        </w:rPr>
        <w:t>§ 11.</w:t>
      </w:r>
    </w:p>
    <w:p w14:paraId="1242BF9D" w14:textId="77777777" w:rsidR="00BF1AD5" w:rsidRPr="00BF1AD5" w:rsidRDefault="00BF1AD5" w:rsidP="00BF1AD5">
      <w:pPr>
        <w:spacing w:after="0"/>
        <w:jc w:val="center"/>
        <w:rPr>
          <w:b/>
          <w:bCs/>
        </w:rPr>
      </w:pPr>
      <w:r w:rsidRPr="00BF1AD5">
        <w:rPr>
          <w:b/>
          <w:bCs/>
        </w:rPr>
        <w:t>Zmiana Umowy</w:t>
      </w:r>
    </w:p>
    <w:p w14:paraId="25BDA6E1" w14:textId="77777777" w:rsidR="00BF1AD5" w:rsidRDefault="00BF1AD5" w:rsidP="00BF1AD5">
      <w:pPr>
        <w:ind w:left="426" w:hanging="426"/>
      </w:pPr>
      <w:r>
        <w:t>1.</w:t>
      </w:r>
      <w:r>
        <w:tab/>
        <w:t xml:space="preserve">Wszystkie zmiany lub uzupełnienia postanowień Umowy wymagają formy pisemnej pod rygorem nieważności, z tym zastrzeżeniem, że zakazuje się istotnych zmian postanowień Umowy w stosunku do treści oferty, na podstawie której dokonano wyboru Wykonawcy. </w:t>
      </w:r>
    </w:p>
    <w:p w14:paraId="77B7CC18" w14:textId="77777777" w:rsidR="00BF1AD5" w:rsidRDefault="00BF1AD5" w:rsidP="00BF1AD5">
      <w:pPr>
        <w:ind w:left="426" w:hanging="426"/>
      </w:pPr>
      <w:r>
        <w:t>2.</w:t>
      </w:r>
      <w:r>
        <w:tab/>
        <w:t>Zakazuje się wprowadzania istotnych zmian postanowień Umowy  w stosunku do treści oferty, na podstawie której dokonano wyboru Wykonawcy, chyba że zachodzi co najmniej jedna z następujących okoliczności:</w:t>
      </w:r>
    </w:p>
    <w:p w14:paraId="611DA40F" w14:textId="77777777" w:rsidR="00BF1AD5" w:rsidRDefault="00BF1AD5" w:rsidP="00BF1AD5">
      <w:pPr>
        <w:ind w:left="426" w:hanging="426"/>
      </w:pPr>
      <w:r>
        <w:t>a)</w:t>
      </w:r>
      <w:r>
        <w:tab/>
        <w:t>jeżeli konieczność wprowadzenia takiej zmiany jest skutkiem zmiany bezwzględnie obowiązujących przepisów prawa w takiej sytuacji zmiana Umowy polegać będzie na dostosowaniu jej treści do tych regulacji,</w:t>
      </w:r>
    </w:p>
    <w:p w14:paraId="492BD0A7" w14:textId="77777777" w:rsidR="00BF1AD5" w:rsidRDefault="00BF1AD5" w:rsidP="00BF1AD5">
      <w:pPr>
        <w:ind w:left="426" w:hanging="426"/>
      </w:pPr>
      <w:r>
        <w:lastRenderedPageBreak/>
        <w:t>b)</w:t>
      </w:r>
      <w:r>
        <w:tab/>
        <w:t xml:space="preserve">nastąpi działanie siły wyższej mającej bezpośredni wpływ na terminowość wykonania Umowy, w takim wypadku możliwa jest zmiana terminu jej realizacji maksymalnie o czas jej występowania oraz 60 kolejnych dni potrzebnych na ponowną organizację wydarzenia, której dotyczy Usługa Cateringowa. Strony zgodnie postanawiają, że przez siłę wyższą rozumieją także okoliczności związane z niemożnością pełnej organizacji wydarzenia jak np. niemożność przyjazdu gości niezależna od Zamawiającego i Wykonawcy; stosowne wytyczne organu administracji publicznej wskazujące na negatywną rekomendację co do organizacji wydarzeń takich jak konferencja, której dotyczy Usługa Cateringowa, zmiana przepisów prawa mająca wpływ na termin wykonania Umowy lub organizacji konferencji, której dotyczy Usługa Cateringowa itp., </w:t>
      </w:r>
    </w:p>
    <w:p w14:paraId="30F08484" w14:textId="77777777" w:rsidR="00BF1AD5" w:rsidRDefault="00BF1AD5" w:rsidP="00BF1AD5">
      <w:pPr>
        <w:ind w:left="426" w:hanging="426"/>
      </w:pPr>
      <w:r>
        <w:t>c)</w:t>
      </w:r>
      <w:r>
        <w:tab/>
        <w:t xml:space="preserve">zmiany w strukturze organizacyjnej Wykonawcy lub Zamawiającego dotyczące określonych w Umowie nazw lub adresów (Strony niezwłocznie poinformują się pisemnie o tych zmianach), </w:t>
      </w:r>
    </w:p>
    <w:p w14:paraId="16187A5F" w14:textId="77777777" w:rsidR="00BF1AD5" w:rsidRDefault="00BF1AD5" w:rsidP="00BF1AD5">
      <w:pPr>
        <w:ind w:left="426" w:hanging="426"/>
      </w:pPr>
      <w:r>
        <w:t>d)</w:t>
      </w:r>
      <w:r>
        <w:tab/>
        <w:t>zmiany osób reprezentujących strony w czynnościach objętych Umową (Strony niezwłocznie poinformują się pisemnie o tych zmianach).</w:t>
      </w:r>
    </w:p>
    <w:p w14:paraId="441B4DC0" w14:textId="77777777" w:rsidR="00BF1AD5" w:rsidRDefault="00BF1AD5" w:rsidP="00BF1AD5">
      <w:pPr>
        <w:ind w:left="426" w:hanging="426"/>
      </w:pPr>
      <w:r>
        <w:t>3.</w:t>
      </w:r>
      <w:r>
        <w:tab/>
        <w:t>Zamawiający przewiduje dokonanie zmiany wysokości wynagrodzenia należnego Wykonawcy każdorazowo w przypadku zmiany stawki podatku od towarów i usług VAT, mającej zastosowanie w czasie realizacji niniejszej Umowy, przy czym zmianie ulegnie kwota podatku VAT i kwota wynagrodzenia brutto Wykonawcy za część przedmiotu Umowy wykonywaną po tym terminie, natomiast wartość wynagrodzenia netto pozostanie bez zmian.</w:t>
      </w:r>
    </w:p>
    <w:p w14:paraId="6682A447" w14:textId="77777777" w:rsidR="00BF1AD5" w:rsidRDefault="00BF1AD5" w:rsidP="00BF1AD5">
      <w:pPr>
        <w:ind w:left="426" w:hanging="426"/>
      </w:pPr>
      <w:r>
        <w:t>4.</w:t>
      </w:r>
      <w:r>
        <w:tab/>
        <w:t>W celu dokonania zmiany, o której mowa w ust. 3,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CE5165A" w14:textId="77777777" w:rsidR="00BF1AD5" w:rsidRDefault="00BF1AD5" w:rsidP="00BF1AD5">
      <w:pPr>
        <w:ind w:left="426" w:hanging="426"/>
      </w:pPr>
      <w:r>
        <w:t>5.</w:t>
      </w:r>
      <w:r>
        <w:tab/>
        <w:t>Strony, mając na uwadze art. 439 i nast. Ustawy, przewidują możliwość wprowadzenia zmiany wysokości wynagrodzenia należnego Wykonawcy, na zasadach określonych poniżej:</w:t>
      </w:r>
    </w:p>
    <w:p w14:paraId="3B975D60" w14:textId="77777777" w:rsidR="00BF1AD5" w:rsidRDefault="00BF1AD5" w:rsidP="00BF1AD5">
      <w:pPr>
        <w:ind w:left="426" w:hanging="426"/>
      </w:pPr>
      <w:r>
        <w:t>a.</w:t>
      </w:r>
      <w:r>
        <w:tab/>
        <w:t>minimalny poziom zmiany ceny materiałów lub kosztów, uprawniający Strony Umowy do żądania zmiany wynagrodzenia wynosi 15% w stosunku do cen lub kosztów z kwartału lub miesiąca, w którym Wykonawca złożył ofertę Wykonawcy,</w:t>
      </w:r>
    </w:p>
    <w:p w14:paraId="38E60E2F" w14:textId="77777777" w:rsidR="00BF1AD5" w:rsidRDefault="00BF1AD5" w:rsidP="00BF1AD5">
      <w:pPr>
        <w:ind w:left="426" w:hanging="426"/>
      </w:pPr>
      <w:r>
        <w:lastRenderedPageBreak/>
        <w:t>b.</w:t>
      </w:r>
      <w:r>
        <w:tab/>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faktyczną zmianę ceny materiałów lub kosztu,</w:t>
      </w:r>
    </w:p>
    <w:p w14:paraId="6CBAE089" w14:textId="77777777" w:rsidR="00BF1AD5" w:rsidRDefault="00BF1AD5" w:rsidP="00BF1AD5">
      <w:pPr>
        <w:ind w:left="426" w:hanging="426"/>
      </w:pPr>
      <w:r>
        <w:t>c.</w:t>
      </w:r>
      <w:r>
        <w:tab/>
        <w:t>poziom zmiany wynagrodzenia zostanie ustalony na podstawie odpowiedniego wskaźnika ogłoszonego w komunikacie Prezesa Głównego Urzędu Statystycznego, na podstawie odpowiedniego (według branży) wskaźnika cen producentów usług związanych z obsługą działalności gospodarczej za dany kwartał i wynosi połowę wartości tego wskaźnika (Strony ponoszą konsekwencje po połowie; sposób określenia wpływu zmiany ceny materiałów lub kosztów na koszty wykonania zamówienia).  W przypadku, gdyby ww. wskaźnik przestał być dostępny, zastosowanie znajdzie inny, najbardziej zbliżony wskaźnik publikowany przez Prezesa Głównego Urzędu Statystycznego,</w:t>
      </w:r>
    </w:p>
    <w:p w14:paraId="5844E234" w14:textId="77777777" w:rsidR="00BF1AD5" w:rsidRDefault="00BF1AD5" w:rsidP="00BF1AD5">
      <w:pPr>
        <w:ind w:left="426" w:hanging="426"/>
      </w:pPr>
      <w:r>
        <w:t>d.</w:t>
      </w:r>
      <w:r>
        <w:tab/>
        <w:t xml:space="preserve">wniosek o zmianę wynagrodzenia na podstawie niniejszego ustępu można złożyć nie wcześniej niż po upływie 6 miesięcy od dnia zawarcia Umowy; wniosek należy złożyć najdalej do dnia wykonania Umowy, </w:t>
      </w:r>
    </w:p>
    <w:p w14:paraId="65A6B73C" w14:textId="77777777" w:rsidR="00BF1AD5" w:rsidRDefault="00BF1AD5" w:rsidP="00BF1AD5">
      <w:pPr>
        <w:ind w:left="426" w:hanging="426"/>
      </w:pPr>
      <w:r>
        <w:t>e.</w:t>
      </w:r>
      <w:r>
        <w:tab/>
        <w:t>maksymalna wartość zmian wynagrodzenia, jaka może zostać dokonana w efekcie zastosowania postanowień niniejszego ustępu, nie może łącznie przekroczyć wynagrodzenia przewidzianego przez Wykonawcę w ofercie o więcej niż 5%,</w:t>
      </w:r>
    </w:p>
    <w:p w14:paraId="47D06A8A" w14:textId="77777777" w:rsidR="00BF1AD5" w:rsidRDefault="00BF1AD5" w:rsidP="00BF1AD5">
      <w:pPr>
        <w:ind w:left="426" w:hanging="426"/>
      </w:pPr>
      <w:r>
        <w:t>f.</w:t>
      </w:r>
      <w:r>
        <w:tab/>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2193FFA2" w14:textId="77777777" w:rsidR="00BF1AD5" w:rsidRDefault="00BF1AD5" w:rsidP="00BF1AD5">
      <w:pPr>
        <w:ind w:left="426" w:hanging="426"/>
      </w:pPr>
      <w:r>
        <w:t>g.</w:t>
      </w:r>
      <w:r>
        <w:tab/>
        <w:t>jeżeli wynagrodzenie Wykonawcy zostało zwiększone na podstawie postanowień niniejszego ustępu, Wykonawca jest zobowiązany do dokonania odpowiedniej zmiany wynagrodzenia przysługującego podwykonawcy, z którym zawarł umowę, jeżeli spełnione są przesłanki wskazane w art. 439 ust. 5 Ustawy tj. okres obowiązywania umowy z podwykonawcą przekracza 6 miesięcy a przedmiotem umowy z podwykonawcą są roboty budowlane, dostawy lub usługi,</w:t>
      </w:r>
    </w:p>
    <w:p w14:paraId="45C2B8FA" w14:textId="77777777" w:rsidR="00BF1AD5" w:rsidRDefault="00BF1AD5" w:rsidP="00BF1AD5">
      <w:pPr>
        <w:ind w:left="426" w:hanging="426"/>
      </w:pPr>
      <w:r>
        <w:lastRenderedPageBreak/>
        <w:t>h.</w:t>
      </w:r>
      <w:r>
        <w:tab/>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Ustawy). Zamawiający może dochodzić odszkodowania przewyższającego wysokość zastrzeżonej kar umownej. Do kary umownej, o której mowa w niniejszym ustępie stosuje się przewidziany Umową górny łączny limit kar umownych,</w:t>
      </w:r>
    </w:p>
    <w:p w14:paraId="23D9FB70" w14:textId="2CF9DFCE" w:rsidR="00BF1AD5" w:rsidRDefault="00BF1AD5" w:rsidP="00BF1AD5">
      <w:pPr>
        <w:ind w:left="426" w:hanging="426"/>
      </w:pPr>
      <w:r>
        <w:t>i.</w:t>
      </w:r>
      <w:r>
        <w:tab/>
        <w:t>Strony zgodnie postanawiają, że procedowanie, analizowanie, odmowa, spory itd. dotyczące zmiany wynagrodzenia na podstawie postanowień niniejszego ustępu nie będą stanowić podstawy do wstrzymania wykonywania zobowiązań Stron z Umowy, a wszelkie spory dot. zmiany wynagrodzenia w oparciu o postanowienia niniejszego ustępu pozostaną bez negatywnego wpływu na wykonywanie i gotowość Stron do wykonywania Umowy.</w:t>
      </w:r>
    </w:p>
    <w:p w14:paraId="7C8FBC3E" w14:textId="77777777" w:rsidR="00BF1AD5" w:rsidRPr="00BF1AD5" w:rsidRDefault="00BF1AD5" w:rsidP="00BF1AD5">
      <w:pPr>
        <w:spacing w:after="0"/>
        <w:jc w:val="center"/>
        <w:rPr>
          <w:b/>
          <w:bCs/>
        </w:rPr>
      </w:pPr>
      <w:r w:rsidRPr="00BF1AD5">
        <w:rPr>
          <w:b/>
          <w:bCs/>
        </w:rPr>
        <w:t>§ 12.</w:t>
      </w:r>
    </w:p>
    <w:p w14:paraId="31359E72" w14:textId="77777777" w:rsidR="00BF1AD5" w:rsidRPr="00BF1AD5" w:rsidRDefault="00BF1AD5" w:rsidP="00BF1AD5">
      <w:pPr>
        <w:spacing w:after="0"/>
        <w:jc w:val="center"/>
        <w:rPr>
          <w:b/>
          <w:bCs/>
        </w:rPr>
      </w:pPr>
      <w:r w:rsidRPr="00BF1AD5">
        <w:rPr>
          <w:b/>
          <w:bCs/>
        </w:rPr>
        <w:t>Podwykonawstwo</w:t>
      </w:r>
    </w:p>
    <w:p w14:paraId="710C4212" w14:textId="77777777" w:rsidR="00BF1AD5" w:rsidRDefault="00BF1AD5" w:rsidP="00BF1AD5">
      <w:pPr>
        <w:ind w:left="426" w:hanging="426"/>
      </w:pPr>
      <w:r>
        <w:t>1.</w:t>
      </w:r>
      <w:r>
        <w:tab/>
        <w:t>W przypadku zamiaru powierzenia wykonania części zamówienia podwykonawcom Wykonawca zobowiązany jest niezwłocznie zgłosić ten fakt Zamawiającemu w formie pisemnej na każdym etapie realizacji Umowy, z uwzględnieniem postanowień wskazanych w Specyfikacji Warunków Zamówienia do postępowania objętego niniejszą Umową.</w:t>
      </w:r>
    </w:p>
    <w:p w14:paraId="7E4F9164" w14:textId="77777777" w:rsidR="00BF1AD5" w:rsidRDefault="00BF1AD5" w:rsidP="00BF1AD5">
      <w:pPr>
        <w:ind w:left="426" w:hanging="426"/>
      </w:pPr>
      <w:r>
        <w:t>2.</w:t>
      </w:r>
      <w:r>
        <w:tab/>
        <w:t>W przypadku powierzenia wykonania części zamówienia podwykonawcom, Wykonawca zobowiązuje się do koordynacji prac wykonywanych przez te podmioty i ponosi przed Zamawiającym odpowiedzialność za należyte wykonanie przedmiotu Umowy.</w:t>
      </w:r>
    </w:p>
    <w:p w14:paraId="4D89960C" w14:textId="77777777" w:rsidR="00BF1AD5" w:rsidRDefault="00BF1AD5" w:rsidP="00BF1AD5">
      <w:pPr>
        <w:ind w:left="426" w:hanging="426"/>
      </w:pPr>
      <w:r>
        <w:t>3.</w:t>
      </w:r>
      <w:r>
        <w:tab/>
        <w:t>W przypadku powzięcia przez Zamawiającego informacji o realizowaniu zamówienia przez podwykonawców niezgłoszonych Zamawiającemu przez Wykonawcę, Zamawiający może nakazać przerwanie realizacji Umowy do momentu wyjaśnienia sprawy lub odstąpić od Umowy. Przerwanie realizacji Umowy z tego tytułu nie stanowi podstawy do żądania przez Wykonawcę wydłużenia terminu realizacji Umowy.</w:t>
      </w:r>
    </w:p>
    <w:p w14:paraId="324E39C7" w14:textId="77777777" w:rsidR="00BF1AD5" w:rsidRDefault="00BF1AD5" w:rsidP="00BF1AD5">
      <w:pPr>
        <w:ind w:left="426" w:hanging="426"/>
      </w:pPr>
      <w:r>
        <w:t>4.</w:t>
      </w:r>
      <w:r>
        <w:tab/>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7E0B64F3" w14:textId="77777777" w:rsidR="00BF1AD5" w:rsidRDefault="00BF1AD5" w:rsidP="00BF1AD5"/>
    <w:p w14:paraId="162CC06E" w14:textId="77777777" w:rsidR="00BF1AD5" w:rsidRPr="00BF1AD5" w:rsidRDefault="00BF1AD5" w:rsidP="00BF1AD5">
      <w:pPr>
        <w:spacing w:after="0"/>
        <w:jc w:val="center"/>
        <w:rPr>
          <w:b/>
          <w:bCs/>
        </w:rPr>
      </w:pPr>
      <w:r w:rsidRPr="00BF1AD5">
        <w:rPr>
          <w:b/>
          <w:bCs/>
        </w:rPr>
        <w:t>§ 13.</w:t>
      </w:r>
    </w:p>
    <w:p w14:paraId="4DDF0311" w14:textId="77777777" w:rsidR="00BF1AD5" w:rsidRPr="00BF1AD5" w:rsidRDefault="00BF1AD5" w:rsidP="00BF1AD5">
      <w:pPr>
        <w:spacing w:after="0"/>
        <w:jc w:val="center"/>
        <w:rPr>
          <w:b/>
          <w:bCs/>
        </w:rPr>
      </w:pPr>
      <w:r w:rsidRPr="00BF1AD5">
        <w:rPr>
          <w:b/>
          <w:bCs/>
        </w:rPr>
        <w:t>Ochrona danych osobowych</w:t>
      </w:r>
    </w:p>
    <w:p w14:paraId="7F858B79" w14:textId="77777777" w:rsidR="00BF1AD5" w:rsidRDefault="00BF1AD5" w:rsidP="00BF1AD5">
      <w:r>
        <w:t>Wykonawca zobowiązuje się do wypełnienia w imieniu Zamawiającego obowiązku informacyjnego, o którym mowa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 stosunku do pracowników/współpracowników Wykonawcy, którzy w imieniu Wykonawcy uczestniczą w realizacji niniejszej Umowy i których dane w związku z realizacją niniejszej Umowy przetwarza Zamawiający, w szczególności osób wskazanych w § 8 ust. 1. Formularz informacyjny w zakresie zasad przetwarzania danych osobowych przez Zamawiającego stanowi załącznik nr 6 do Umowy.</w:t>
      </w:r>
    </w:p>
    <w:p w14:paraId="41449B2A" w14:textId="77777777" w:rsidR="00BF1AD5" w:rsidRPr="00BF1AD5" w:rsidRDefault="00BF1AD5" w:rsidP="00BF1AD5">
      <w:pPr>
        <w:spacing w:after="0"/>
        <w:jc w:val="center"/>
        <w:rPr>
          <w:b/>
          <w:bCs/>
        </w:rPr>
      </w:pPr>
      <w:r w:rsidRPr="00BF1AD5">
        <w:rPr>
          <w:b/>
          <w:bCs/>
        </w:rPr>
        <w:t>§ 14.</w:t>
      </w:r>
    </w:p>
    <w:p w14:paraId="00017DFE" w14:textId="77777777" w:rsidR="00BF1AD5" w:rsidRPr="00BF1AD5" w:rsidRDefault="00BF1AD5" w:rsidP="00BF1AD5">
      <w:pPr>
        <w:spacing w:after="0"/>
        <w:jc w:val="center"/>
        <w:rPr>
          <w:b/>
          <w:bCs/>
        </w:rPr>
      </w:pPr>
      <w:r w:rsidRPr="00BF1AD5">
        <w:rPr>
          <w:b/>
          <w:bCs/>
        </w:rPr>
        <w:t>Źródła finansowania</w:t>
      </w:r>
    </w:p>
    <w:p w14:paraId="61A4C312" w14:textId="68BE8783" w:rsidR="00BF1AD5" w:rsidRDefault="00BF1AD5" w:rsidP="00BF1AD5">
      <w:r>
        <w:t xml:space="preserve">Wydatki związane z postępowaniem o udzielnie zamówienia publicznego będą ponoszone między innymi ze środków projektowych następujących źródeł finansowania: </w:t>
      </w:r>
    </w:p>
    <w:p w14:paraId="7021B896" w14:textId="3ABAE7A1" w:rsidR="00BF1AD5" w:rsidRDefault="00BF1AD5" w:rsidP="00BF1AD5">
      <w:r>
        <w:t>Projekt dofinansowany ze środków budżetu państwa, przyznanych przez Ministra Edukacji i Nauki w ramach Programu „Społeczna odpowiedzialność nauki II”, na podstawie umowy nr. POPUL/SN/0336/2023/01.</w:t>
      </w:r>
    </w:p>
    <w:p w14:paraId="58B33792" w14:textId="77777777" w:rsidR="00BF1AD5" w:rsidRPr="00BF1AD5" w:rsidRDefault="00BF1AD5" w:rsidP="00BF1AD5">
      <w:pPr>
        <w:spacing w:after="0"/>
        <w:jc w:val="center"/>
        <w:rPr>
          <w:b/>
          <w:bCs/>
        </w:rPr>
      </w:pPr>
      <w:r w:rsidRPr="00BF1AD5">
        <w:rPr>
          <w:b/>
          <w:bCs/>
        </w:rPr>
        <w:t>§ 15.</w:t>
      </w:r>
    </w:p>
    <w:p w14:paraId="6E67B739" w14:textId="77777777" w:rsidR="00BF1AD5" w:rsidRPr="00BF1AD5" w:rsidRDefault="00BF1AD5" w:rsidP="00BF1AD5">
      <w:pPr>
        <w:spacing w:after="0"/>
        <w:jc w:val="center"/>
        <w:rPr>
          <w:b/>
          <w:bCs/>
        </w:rPr>
      </w:pPr>
      <w:r w:rsidRPr="00BF1AD5">
        <w:rPr>
          <w:b/>
          <w:bCs/>
        </w:rPr>
        <w:t>Postanowienia końcowe</w:t>
      </w:r>
    </w:p>
    <w:p w14:paraId="1BED0816" w14:textId="77777777" w:rsidR="00BF1AD5" w:rsidRDefault="00BF1AD5" w:rsidP="00BF1AD5">
      <w:pPr>
        <w:ind w:left="426" w:hanging="426"/>
      </w:pPr>
      <w:r>
        <w:t>1.</w:t>
      </w:r>
      <w:r>
        <w:tab/>
        <w:t>Wszelkie informacje techniczne, handlowe, organizacyjne, inne informacje stanowiące tajemnicę przedsiębiorstwa i informacje ze zbioru danych osobowych Zamawiającego uzyskane w jakikolwiek sposób przez Wykonawcę w trakcie realizacji Umowy (w tym także przez osoby, o których mowa w § 3 ust. 3 pkt. e), nie mogą zostać ujawnione osobom trzecim bez uprzedniej pisemnej zgody Zamawiającego. Informacje, o których mowa w zdaniu poprzednim, nie będą powielane lub wykorzystywane w inny sposób niż w celu wykonania Umowy. Obowiązek zachowania poufności nie znajduje zastosowania jeżeli ujawnienie ww. informacji jest wymagane przez powszechnie obowiązujące przepisy prawa. Obowiązek zachowania poufności trwa przez okres 5 lat od momentu zakończenia obowiązywania Umowy.</w:t>
      </w:r>
    </w:p>
    <w:p w14:paraId="6F5BE990" w14:textId="77777777" w:rsidR="00BF1AD5" w:rsidRDefault="00BF1AD5" w:rsidP="00BF1AD5">
      <w:pPr>
        <w:ind w:left="426" w:hanging="426"/>
      </w:pPr>
      <w:r>
        <w:t>2.</w:t>
      </w:r>
      <w:r>
        <w:tab/>
        <w:t>W zakresie nieuregulowanym niniejszą Umową mają zastosowanie postanowienia ustawy z dnia 11 września 2019 r. - Prawo zamówień publicznych, ustawy z dnia 23 kwietnia 1964 r. - Kodeks cywilny.</w:t>
      </w:r>
    </w:p>
    <w:p w14:paraId="341C34A5" w14:textId="77777777" w:rsidR="00BF1AD5" w:rsidRDefault="00BF1AD5" w:rsidP="00BF1AD5">
      <w:pPr>
        <w:ind w:left="426" w:hanging="426"/>
      </w:pPr>
      <w:r>
        <w:lastRenderedPageBreak/>
        <w:t>3.</w:t>
      </w:r>
      <w:r>
        <w:tab/>
        <w:t>Osoby podpisujące Umowę oświadczają, że są umocowane do podpisywania i składania oświadczeń woli w imieniu Strony, którą reprezentują i że umocowanie to nie wygasło w dniu zawarcia Umowy.</w:t>
      </w:r>
    </w:p>
    <w:p w14:paraId="391C772F" w14:textId="77777777" w:rsidR="00BF1AD5" w:rsidRDefault="00BF1AD5" w:rsidP="00BF1AD5">
      <w:pPr>
        <w:ind w:left="426" w:hanging="426"/>
      </w:pPr>
      <w:r>
        <w:t>4.</w:t>
      </w:r>
      <w:r>
        <w:tab/>
        <w:t>Jakiekolwiek przeniesienie przez Wykonawcę wierzytelności z niniejszej Umowy na osoby trzecie jest dopuszczalne wyłącznie za uprzednią pisemną zgodą Zamawiającego.</w:t>
      </w:r>
    </w:p>
    <w:p w14:paraId="1415065E" w14:textId="77777777" w:rsidR="00BF1AD5" w:rsidRDefault="00BF1AD5" w:rsidP="00BF1AD5">
      <w:pPr>
        <w:ind w:left="426" w:hanging="426"/>
      </w:pPr>
      <w:r>
        <w:t>5.</w:t>
      </w:r>
      <w:r>
        <w:tab/>
        <w:t>Wszelkie spory wynikłe na tle wykonania Umowy strony poddają pod rozstrzygnięcie sądu powszechnego właściwego dla siedziby Zamawiającego.</w:t>
      </w:r>
    </w:p>
    <w:p w14:paraId="05A1F1C9" w14:textId="77777777" w:rsidR="00BF1AD5" w:rsidRDefault="00BF1AD5" w:rsidP="00BF1AD5">
      <w:pPr>
        <w:ind w:left="426" w:hanging="426"/>
      </w:pPr>
      <w:r>
        <w:t>6.</w:t>
      </w:r>
      <w:r>
        <w:tab/>
        <w:t>Umowę sporządzono w dwóch jednobrzmiących egzemplarzach, jeden egzemplarz dla Zamawiającego, jeden dla Wykonawcy.</w:t>
      </w:r>
    </w:p>
    <w:p w14:paraId="30C550E3" w14:textId="77777777" w:rsidR="00BF1AD5" w:rsidRDefault="00BF1AD5" w:rsidP="00BF1AD5">
      <w:pPr>
        <w:ind w:left="426" w:hanging="426"/>
      </w:pPr>
      <w:r>
        <w:t>7.</w:t>
      </w:r>
      <w:r>
        <w:tab/>
        <w:t>Następujące załączniki stanowią integralną część niniejszej Umowy:</w:t>
      </w:r>
    </w:p>
    <w:p w14:paraId="1CBCD608" w14:textId="77777777" w:rsidR="00BF1AD5" w:rsidRDefault="00BF1AD5" w:rsidP="00BF1AD5">
      <w:pPr>
        <w:ind w:left="426" w:hanging="426"/>
      </w:pPr>
      <w:r>
        <w:t xml:space="preserve">Załącznik nr 1 – Opis przedmiotu zamówienia, </w:t>
      </w:r>
    </w:p>
    <w:p w14:paraId="136BA1EA" w14:textId="77777777" w:rsidR="00BF1AD5" w:rsidRDefault="00BF1AD5" w:rsidP="00BF1AD5">
      <w:pPr>
        <w:ind w:left="426" w:hanging="426"/>
      </w:pPr>
      <w:r>
        <w:t xml:space="preserve">Załącznik nr 2 – Wzór Zlecenia, </w:t>
      </w:r>
    </w:p>
    <w:p w14:paraId="232F398B" w14:textId="77777777" w:rsidR="00BF1AD5" w:rsidRDefault="00BF1AD5" w:rsidP="00BF1AD5">
      <w:pPr>
        <w:ind w:left="426" w:hanging="426"/>
      </w:pPr>
      <w:r>
        <w:t>Załącznik nr 3 – Formularz ofertowy/ Formularz wyceny,</w:t>
      </w:r>
    </w:p>
    <w:p w14:paraId="65BF516D" w14:textId="77777777" w:rsidR="00BF1AD5" w:rsidRDefault="00BF1AD5" w:rsidP="00BF1AD5">
      <w:pPr>
        <w:ind w:left="426" w:hanging="426"/>
      </w:pPr>
      <w:r>
        <w:t>Załącznik nr 4 – Kopia polisy ubezpieczeniowej,</w:t>
      </w:r>
    </w:p>
    <w:p w14:paraId="77A3AAD2" w14:textId="77777777" w:rsidR="00BF1AD5" w:rsidRDefault="00BF1AD5" w:rsidP="00BF1AD5">
      <w:pPr>
        <w:ind w:left="426" w:hanging="426"/>
      </w:pPr>
      <w:r>
        <w:t>Załącznik nr 5 – Wzór Protokołu Odbioru Usługi Cateringowej,</w:t>
      </w:r>
    </w:p>
    <w:p w14:paraId="5CDD2D87" w14:textId="77777777" w:rsidR="00BF1AD5" w:rsidRDefault="00BF1AD5" w:rsidP="00BF1AD5">
      <w:pPr>
        <w:ind w:left="426" w:hanging="426"/>
      </w:pPr>
      <w:r>
        <w:t>Załącznik nr 6 – Klauzula informacyjna dotycząca zasad przetwarzania danych osobowych przez Zamawiającego.</w:t>
      </w:r>
    </w:p>
    <w:p w14:paraId="2C287BF8" w14:textId="77777777" w:rsidR="00BF1AD5" w:rsidRDefault="00BF1AD5" w:rsidP="00BF1AD5"/>
    <w:p w14:paraId="2828B076" w14:textId="77777777" w:rsidR="00BF1AD5" w:rsidRDefault="00BF1AD5" w:rsidP="00BF1AD5"/>
    <w:p w14:paraId="3C0670C4" w14:textId="77777777" w:rsidR="00BF1AD5" w:rsidRDefault="00BF1AD5" w:rsidP="00BF1AD5"/>
    <w:p w14:paraId="5E20D722" w14:textId="77777777" w:rsidR="00BF1AD5" w:rsidRPr="00BF1AD5" w:rsidRDefault="00BF1AD5" w:rsidP="00BF1AD5">
      <w:pPr>
        <w:jc w:val="center"/>
        <w:rPr>
          <w:b/>
          <w:bCs/>
        </w:rPr>
      </w:pPr>
      <w:r w:rsidRPr="00BF1AD5">
        <w:rPr>
          <w:b/>
          <w:bCs/>
        </w:rPr>
        <w:t xml:space="preserve">ZAMAWIAJĄCY          </w:t>
      </w:r>
      <w:r w:rsidRPr="00BF1AD5">
        <w:rPr>
          <w:b/>
          <w:bCs/>
        </w:rPr>
        <w:tab/>
      </w:r>
      <w:r w:rsidRPr="00BF1AD5">
        <w:rPr>
          <w:b/>
          <w:bCs/>
        </w:rPr>
        <w:tab/>
      </w:r>
      <w:r w:rsidRPr="00BF1AD5">
        <w:rPr>
          <w:b/>
          <w:bCs/>
        </w:rPr>
        <w:tab/>
      </w:r>
      <w:r w:rsidRPr="00BF1AD5">
        <w:rPr>
          <w:b/>
          <w:bCs/>
        </w:rPr>
        <w:tab/>
      </w:r>
      <w:r w:rsidRPr="00BF1AD5">
        <w:rPr>
          <w:b/>
          <w:bCs/>
        </w:rPr>
        <w:tab/>
        <w:t>WYKONAWCA</w:t>
      </w:r>
    </w:p>
    <w:p w14:paraId="379B6169" w14:textId="77777777" w:rsidR="00BF1AD5" w:rsidRDefault="00BF1AD5" w:rsidP="00BF1AD5">
      <w:pPr>
        <w:sectPr w:rsidR="00BF1AD5" w:rsidSect="005642CB">
          <w:headerReference w:type="default" r:id="rId8"/>
          <w:footerReference w:type="default" r:id="rId9"/>
          <w:footerReference w:type="first" r:id="rId10"/>
          <w:pgSz w:w="11906" w:h="16838" w:code="9"/>
          <w:pgMar w:top="2268" w:right="1558" w:bottom="1985" w:left="1418" w:header="709" w:footer="1070" w:gutter="0"/>
          <w:cols w:space="708"/>
          <w:docGrid w:linePitch="360"/>
        </w:sectPr>
      </w:pPr>
    </w:p>
    <w:p w14:paraId="48A65623" w14:textId="522D9B28" w:rsidR="00C85D18" w:rsidRPr="00686241" w:rsidRDefault="00C85D18" w:rsidP="00C85D18">
      <w:pPr>
        <w:spacing w:after="0" w:line="240" w:lineRule="auto"/>
        <w:jc w:val="right"/>
        <w:rPr>
          <w:rFonts w:ascii="Verdana" w:eastAsiaTheme="minorEastAsia" w:hAnsi="Verdana" w:cs="Verdana"/>
          <w:bCs/>
          <w:color w:val="auto"/>
          <w:spacing w:val="0"/>
          <w:szCs w:val="20"/>
        </w:rPr>
      </w:pPr>
      <w:r w:rsidRPr="00686241">
        <w:rPr>
          <w:rFonts w:ascii="Verdana" w:eastAsiaTheme="minorEastAsia" w:hAnsi="Verdana" w:cs="Verdana"/>
          <w:bCs/>
          <w:color w:val="auto"/>
          <w:spacing w:val="0"/>
          <w:szCs w:val="20"/>
        </w:rPr>
        <w:lastRenderedPageBreak/>
        <w:t xml:space="preserve">Załącznik nr </w:t>
      </w:r>
      <w:r>
        <w:rPr>
          <w:rFonts w:ascii="Verdana" w:eastAsiaTheme="minorEastAsia" w:hAnsi="Verdana" w:cs="Verdana"/>
          <w:bCs/>
          <w:color w:val="auto"/>
          <w:spacing w:val="0"/>
          <w:szCs w:val="20"/>
        </w:rPr>
        <w:t>1</w:t>
      </w:r>
      <w:r w:rsidRPr="00686241">
        <w:rPr>
          <w:rFonts w:ascii="Verdana" w:eastAsiaTheme="minorEastAsia" w:hAnsi="Verdana" w:cs="Verdana"/>
          <w:bCs/>
          <w:color w:val="auto"/>
          <w:spacing w:val="0"/>
          <w:szCs w:val="20"/>
        </w:rPr>
        <w:t xml:space="preserve"> do </w:t>
      </w:r>
      <w:r>
        <w:rPr>
          <w:rFonts w:ascii="Verdana" w:eastAsiaTheme="minorEastAsia" w:hAnsi="Verdana" w:cs="Verdana"/>
          <w:bCs/>
          <w:color w:val="auto"/>
          <w:spacing w:val="0"/>
          <w:szCs w:val="20"/>
        </w:rPr>
        <w:t>Umowy nr …/UZ</w:t>
      </w:r>
    </w:p>
    <w:p w14:paraId="30436505" w14:textId="77777777" w:rsidR="00C85D18" w:rsidRPr="00686241" w:rsidRDefault="00C85D18" w:rsidP="00C85D18">
      <w:pPr>
        <w:spacing w:after="0" w:line="240" w:lineRule="auto"/>
        <w:rPr>
          <w:rFonts w:ascii="Verdana" w:eastAsiaTheme="minorEastAsia" w:hAnsi="Verdana" w:cs="Verdana"/>
          <w:bCs/>
          <w:color w:val="auto"/>
          <w:spacing w:val="0"/>
          <w:szCs w:val="20"/>
        </w:rPr>
      </w:pPr>
    </w:p>
    <w:p w14:paraId="2487354E" w14:textId="77777777" w:rsidR="00C85D18" w:rsidRPr="00686241" w:rsidRDefault="00C85D18" w:rsidP="00C85D18">
      <w:pPr>
        <w:spacing w:after="0" w:line="276" w:lineRule="auto"/>
        <w:rPr>
          <w:rFonts w:ascii="Verdana" w:eastAsiaTheme="minorEastAsia" w:hAnsi="Verdana" w:cs="Verdana"/>
          <w:color w:val="auto"/>
          <w:spacing w:val="0"/>
          <w:sz w:val="24"/>
          <w:szCs w:val="24"/>
        </w:rPr>
      </w:pPr>
    </w:p>
    <w:p w14:paraId="7214A58F" w14:textId="77777777" w:rsidR="00C85D18" w:rsidRPr="00C85D18" w:rsidRDefault="00C85D18" w:rsidP="00C85D18">
      <w:pPr>
        <w:spacing w:after="0" w:line="276" w:lineRule="auto"/>
        <w:jc w:val="center"/>
        <w:rPr>
          <w:rFonts w:ascii="Verdana" w:eastAsiaTheme="minorEastAsia" w:hAnsi="Verdana" w:cs="Verdana"/>
          <w:color w:val="auto"/>
          <w:spacing w:val="0"/>
          <w:sz w:val="22"/>
        </w:rPr>
      </w:pPr>
      <w:r w:rsidRPr="00C85D18">
        <w:rPr>
          <w:rFonts w:ascii="Verdana" w:eastAsiaTheme="minorEastAsia" w:hAnsi="Verdana" w:cs="Verdana"/>
          <w:color w:val="auto"/>
          <w:spacing w:val="0"/>
          <w:sz w:val="22"/>
        </w:rPr>
        <w:t>Opis przedmiotu Zamówienia</w:t>
      </w:r>
    </w:p>
    <w:p w14:paraId="1D204FF2" w14:textId="77777777" w:rsidR="00C85D18" w:rsidRPr="00686241" w:rsidRDefault="00C85D18" w:rsidP="00C85D18">
      <w:pPr>
        <w:spacing w:after="0" w:line="276" w:lineRule="auto"/>
        <w:rPr>
          <w:rFonts w:ascii="Verdana" w:eastAsiaTheme="minorEastAsia" w:hAnsi="Verdana" w:cs="Verdana"/>
          <w:color w:val="auto"/>
          <w:spacing w:val="0"/>
          <w:szCs w:val="20"/>
        </w:rPr>
      </w:pPr>
    </w:p>
    <w:p w14:paraId="7BA7A717" w14:textId="77777777" w:rsidR="00C85D18" w:rsidRPr="00686241" w:rsidRDefault="00C85D18" w:rsidP="00C85D18">
      <w:pPr>
        <w:spacing w:after="0" w:line="276" w:lineRule="auto"/>
        <w:rPr>
          <w:rFonts w:ascii="Verdana" w:eastAsiaTheme="minorEastAsia" w:hAnsi="Verdana" w:cs="Verdana"/>
          <w:color w:val="auto"/>
          <w:spacing w:val="0"/>
          <w:szCs w:val="20"/>
        </w:rPr>
      </w:pPr>
    </w:p>
    <w:p w14:paraId="69C215B0" w14:textId="77777777" w:rsidR="00C85D18" w:rsidRPr="00686241" w:rsidRDefault="00C85D18" w:rsidP="00C85D18">
      <w:pPr>
        <w:spacing w:after="0" w:line="276" w:lineRule="auto"/>
        <w:rPr>
          <w:rFonts w:ascii="Verdana" w:eastAsiaTheme="minorEastAsia" w:hAnsi="Verdana" w:cs="Verdana"/>
          <w:color w:val="auto"/>
          <w:spacing w:val="0"/>
          <w:szCs w:val="20"/>
        </w:rPr>
      </w:pPr>
    </w:p>
    <w:p w14:paraId="55C6F659" w14:textId="77777777" w:rsidR="00C85D18" w:rsidRPr="00686241" w:rsidRDefault="00C85D18" w:rsidP="00C85D18">
      <w:pPr>
        <w:numPr>
          <w:ilvl w:val="0"/>
          <w:numId w:val="32"/>
        </w:numPr>
        <w:spacing w:before="100" w:after="0" w:line="276" w:lineRule="auto"/>
        <w:rPr>
          <w:rFonts w:ascii="Verdana" w:eastAsiaTheme="minorEastAsia" w:hAnsi="Verdana" w:cs="Verdana"/>
          <w:b/>
          <w:bCs/>
          <w:color w:val="auto"/>
          <w:spacing w:val="0"/>
          <w:szCs w:val="20"/>
        </w:rPr>
      </w:pPr>
      <w:r w:rsidRPr="00686241">
        <w:rPr>
          <w:rFonts w:ascii="Verdana" w:eastAsiaTheme="minorEastAsia" w:hAnsi="Verdana" w:cs="Verdana"/>
          <w:b/>
          <w:bCs/>
          <w:color w:val="auto"/>
          <w:spacing w:val="0"/>
          <w:szCs w:val="20"/>
        </w:rPr>
        <w:t>Przedmiot Zamówienia:</w:t>
      </w:r>
    </w:p>
    <w:p w14:paraId="4CE5A65F" w14:textId="77777777" w:rsidR="00C85D18" w:rsidRPr="00686241" w:rsidRDefault="00C85D18" w:rsidP="00C85D18">
      <w:pPr>
        <w:spacing w:after="0" w:line="276" w:lineRule="auto"/>
        <w:ind w:left="720"/>
        <w:rPr>
          <w:rFonts w:ascii="Verdana" w:eastAsiaTheme="minorEastAsia" w:hAnsi="Verdana" w:cs="Verdana"/>
          <w:b/>
          <w:bCs/>
          <w:color w:val="auto"/>
          <w:spacing w:val="0"/>
          <w:szCs w:val="20"/>
        </w:rPr>
      </w:pPr>
    </w:p>
    <w:p w14:paraId="212C75E3" w14:textId="77777777" w:rsidR="00C85D18" w:rsidRPr="00686241" w:rsidRDefault="00C85D18" w:rsidP="00C85D18">
      <w:pPr>
        <w:spacing w:after="0" w:line="276" w:lineRule="auto"/>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Przedmiotem zamówienia jest świadczenie Usług Cateringowych („Usługi”) w ramach umowy ramowej na potrzeby Ogrodów Doświadczeń, w tym z obsługą, przy zapewnieniu asortymentu cateringowego, szczegółowo opisanego w tabeli  stanowiącej załącznik nr 2.1  do SWZ tj. Formularzu wyceny (składającym się z 3 arkuszy).</w:t>
      </w:r>
    </w:p>
    <w:p w14:paraId="41B3441B" w14:textId="77777777" w:rsidR="00C85D18" w:rsidRPr="00686241" w:rsidRDefault="00C85D18" w:rsidP="00C85D18">
      <w:pPr>
        <w:spacing w:after="0" w:line="276" w:lineRule="auto"/>
        <w:rPr>
          <w:rFonts w:ascii="Verdana" w:eastAsiaTheme="minorEastAsia" w:hAnsi="Verdana" w:cs="Verdana"/>
          <w:color w:val="auto"/>
          <w:spacing w:val="0"/>
          <w:szCs w:val="20"/>
        </w:rPr>
      </w:pPr>
    </w:p>
    <w:p w14:paraId="154893F5" w14:textId="77777777" w:rsidR="00C85D18" w:rsidRPr="00686241" w:rsidRDefault="00C85D18" w:rsidP="00C85D18">
      <w:pPr>
        <w:spacing w:after="0" w:line="276" w:lineRule="auto"/>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 xml:space="preserve">Usługi  świadczone będą w siedzibie Zamawiającego we Wrocławiu przy </w:t>
      </w:r>
      <w:r>
        <w:rPr>
          <w:rFonts w:ascii="Verdana" w:eastAsiaTheme="minorEastAsia" w:hAnsi="Verdana" w:cs="Verdana"/>
          <w:color w:val="auto"/>
          <w:spacing w:val="0"/>
          <w:szCs w:val="20"/>
        </w:rPr>
        <w:br/>
      </w:r>
      <w:r w:rsidRPr="00686241">
        <w:rPr>
          <w:rFonts w:ascii="Verdana" w:eastAsiaTheme="minorEastAsia" w:hAnsi="Verdana" w:cs="Verdana"/>
          <w:color w:val="auto"/>
          <w:spacing w:val="0"/>
          <w:szCs w:val="20"/>
        </w:rPr>
        <w:t xml:space="preserve">ul. </w:t>
      </w:r>
      <w:proofErr w:type="spellStart"/>
      <w:r w:rsidRPr="00686241">
        <w:rPr>
          <w:rFonts w:ascii="Verdana" w:eastAsiaTheme="minorEastAsia" w:hAnsi="Verdana" w:cs="Verdana"/>
          <w:color w:val="auto"/>
          <w:spacing w:val="0"/>
          <w:szCs w:val="20"/>
        </w:rPr>
        <w:t>Stabłowickiej</w:t>
      </w:r>
      <w:proofErr w:type="spellEnd"/>
      <w:r w:rsidRPr="00686241">
        <w:rPr>
          <w:rFonts w:ascii="Verdana" w:eastAsiaTheme="minorEastAsia" w:hAnsi="Verdana" w:cs="Verdana"/>
          <w:color w:val="auto"/>
          <w:spacing w:val="0"/>
          <w:szCs w:val="20"/>
        </w:rPr>
        <w:t xml:space="preserve"> 147. Dokładna lokalizacja (budynek, pokój, sala, biuro) oraz data wskazywana będzie każdorazowo przez Zamawiającego w Zleceniu wykonawczym do zawartej z Zamawiającym umowy ramowej. Data Usługi każdorazowo zostanie podana 14 dni przed świadczeniem Usługi w ww. Zleceniu wykonawczym. </w:t>
      </w:r>
    </w:p>
    <w:p w14:paraId="1C60D0CF" w14:textId="77777777" w:rsidR="00C85D18" w:rsidRPr="00686241" w:rsidRDefault="00C85D18" w:rsidP="00C85D18">
      <w:pPr>
        <w:spacing w:after="0" w:line="276" w:lineRule="auto"/>
        <w:rPr>
          <w:rFonts w:ascii="Verdana" w:eastAsiaTheme="minorEastAsia" w:hAnsi="Verdana" w:cs="Verdana"/>
          <w:color w:val="auto"/>
          <w:spacing w:val="0"/>
          <w:szCs w:val="20"/>
        </w:rPr>
      </w:pPr>
    </w:p>
    <w:p w14:paraId="49374E85" w14:textId="77777777" w:rsidR="00C85D18" w:rsidRPr="00686241" w:rsidRDefault="00C85D18" w:rsidP="00C85D18">
      <w:pPr>
        <w:spacing w:after="0" w:line="276" w:lineRule="auto"/>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Termin realizacji umowy ramowej:  od dnia zawarcia umowy do dnia 31.12.2024 lub do wyczerpania maksymalnego wynagrodzenia brutto z uwzględnieniem postanowień wzoru umowy stanowiącego Załącznik nr 3 do SWZ.</w:t>
      </w:r>
    </w:p>
    <w:p w14:paraId="69CC1C6E" w14:textId="77777777" w:rsidR="00C85D18" w:rsidRPr="00686241" w:rsidRDefault="00C85D18" w:rsidP="00C85D18">
      <w:pPr>
        <w:spacing w:after="0" w:line="276" w:lineRule="auto"/>
        <w:rPr>
          <w:rFonts w:ascii="Verdana" w:eastAsiaTheme="minorEastAsia" w:hAnsi="Verdana" w:cs="Verdana"/>
          <w:color w:val="auto"/>
          <w:spacing w:val="0"/>
          <w:szCs w:val="20"/>
        </w:rPr>
      </w:pPr>
    </w:p>
    <w:p w14:paraId="566B992D" w14:textId="77777777" w:rsidR="00C85D18" w:rsidRPr="00686241" w:rsidRDefault="00C85D18" w:rsidP="00C85D18">
      <w:pPr>
        <w:spacing w:after="0" w:line="276" w:lineRule="auto"/>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W czasie realizacji Umowy ramowej Zamawiający przewiduje ok.:</w:t>
      </w:r>
    </w:p>
    <w:p w14:paraId="78E03ECB" w14:textId="77777777" w:rsidR="00C85D18" w:rsidRPr="00686241" w:rsidRDefault="00C85D18" w:rsidP="00C85D18">
      <w:pPr>
        <w:numPr>
          <w:ilvl w:val="0"/>
          <w:numId w:val="35"/>
        </w:numPr>
        <w:spacing w:before="100" w:after="0" w:line="276" w:lineRule="auto"/>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 xml:space="preserve">1 spotkanie w 2024 r. dla 50-70 osób obejmujące przerwę kawową, </w:t>
      </w:r>
      <w:proofErr w:type="spellStart"/>
      <w:r w:rsidRPr="00686241">
        <w:rPr>
          <w:rFonts w:ascii="Verdana" w:eastAsiaTheme="minorEastAsia" w:hAnsi="Verdana" w:cs="Verdana"/>
          <w:color w:val="auto"/>
          <w:spacing w:val="0"/>
          <w:szCs w:val="20"/>
        </w:rPr>
        <w:t>finger</w:t>
      </w:r>
      <w:proofErr w:type="spellEnd"/>
      <w:r w:rsidRPr="00686241">
        <w:rPr>
          <w:rFonts w:ascii="Verdana" w:eastAsiaTheme="minorEastAsia" w:hAnsi="Verdana" w:cs="Verdana"/>
          <w:color w:val="auto"/>
          <w:spacing w:val="0"/>
          <w:szCs w:val="20"/>
        </w:rPr>
        <w:t xml:space="preserve"> food oraz desery;</w:t>
      </w:r>
    </w:p>
    <w:p w14:paraId="4DD5DDB8" w14:textId="77777777" w:rsidR="00C85D18" w:rsidRPr="00686241" w:rsidRDefault="00C85D18" w:rsidP="00C85D18">
      <w:pPr>
        <w:numPr>
          <w:ilvl w:val="0"/>
          <w:numId w:val="35"/>
        </w:numPr>
        <w:spacing w:before="100" w:after="0" w:line="276" w:lineRule="auto"/>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 xml:space="preserve">1 spotkanie w 2024 r.  dla50-70 osób obejmujące przerwę kawową, </w:t>
      </w:r>
      <w:proofErr w:type="spellStart"/>
      <w:r w:rsidRPr="00686241">
        <w:rPr>
          <w:rFonts w:ascii="Verdana" w:eastAsiaTheme="minorEastAsia" w:hAnsi="Verdana" w:cs="Verdana"/>
          <w:color w:val="auto"/>
          <w:spacing w:val="0"/>
          <w:szCs w:val="20"/>
        </w:rPr>
        <w:t>finger</w:t>
      </w:r>
      <w:proofErr w:type="spellEnd"/>
      <w:r w:rsidRPr="00686241">
        <w:rPr>
          <w:rFonts w:ascii="Verdana" w:eastAsiaTheme="minorEastAsia" w:hAnsi="Verdana" w:cs="Verdana"/>
          <w:color w:val="auto"/>
          <w:spacing w:val="0"/>
          <w:szCs w:val="20"/>
        </w:rPr>
        <w:t xml:space="preserve"> food oraz desery;</w:t>
      </w:r>
    </w:p>
    <w:p w14:paraId="20A7ABF2" w14:textId="77777777" w:rsidR="00C85D18" w:rsidRPr="00686241" w:rsidRDefault="00C85D18" w:rsidP="00C85D18">
      <w:pPr>
        <w:numPr>
          <w:ilvl w:val="0"/>
          <w:numId w:val="35"/>
        </w:numPr>
        <w:spacing w:before="100" w:after="0" w:line="276" w:lineRule="auto"/>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 xml:space="preserve">1 szkolenie w 2024 r.  dla15 osób obejmujące przerwę kawową + ciasto + </w:t>
      </w:r>
      <w:proofErr w:type="spellStart"/>
      <w:r w:rsidRPr="00686241">
        <w:rPr>
          <w:rFonts w:ascii="Verdana" w:eastAsiaTheme="minorEastAsia" w:hAnsi="Verdana" w:cs="Verdana"/>
          <w:color w:val="auto"/>
          <w:spacing w:val="0"/>
          <w:szCs w:val="20"/>
        </w:rPr>
        <w:t>finger</w:t>
      </w:r>
      <w:proofErr w:type="spellEnd"/>
      <w:r w:rsidRPr="00686241">
        <w:rPr>
          <w:rFonts w:ascii="Verdana" w:eastAsiaTheme="minorEastAsia" w:hAnsi="Verdana" w:cs="Verdana"/>
          <w:color w:val="auto"/>
          <w:spacing w:val="0"/>
          <w:szCs w:val="20"/>
        </w:rPr>
        <w:t xml:space="preserve"> food (dostępne przez cały czas trwania szkolenia) + lunch (w przerwie szkolenia);</w:t>
      </w:r>
    </w:p>
    <w:p w14:paraId="5B7C1D0F" w14:textId="77777777" w:rsidR="00C85D18" w:rsidRPr="00686241" w:rsidRDefault="00C85D18" w:rsidP="00C85D18">
      <w:pPr>
        <w:numPr>
          <w:ilvl w:val="0"/>
          <w:numId w:val="35"/>
        </w:numPr>
        <w:spacing w:before="100" w:after="0" w:line="276" w:lineRule="auto"/>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 xml:space="preserve">1 szkolenie w 2024 r.  dla 15 osób obejmujące przerwę kawową + ciasto + </w:t>
      </w:r>
      <w:proofErr w:type="spellStart"/>
      <w:r w:rsidRPr="00686241">
        <w:rPr>
          <w:rFonts w:ascii="Verdana" w:eastAsiaTheme="minorEastAsia" w:hAnsi="Verdana" w:cs="Verdana"/>
          <w:color w:val="auto"/>
          <w:spacing w:val="0"/>
          <w:szCs w:val="20"/>
        </w:rPr>
        <w:t>finger</w:t>
      </w:r>
      <w:proofErr w:type="spellEnd"/>
      <w:r w:rsidRPr="00686241">
        <w:rPr>
          <w:rFonts w:ascii="Verdana" w:eastAsiaTheme="minorEastAsia" w:hAnsi="Verdana" w:cs="Verdana"/>
          <w:color w:val="auto"/>
          <w:spacing w:val="0"/>
          <w:szCs w:val="20"/>
        </w:rPr>
        <w:t xml:space="preserve"> food (dostępne przez cały czas trwania szkolenia) + lunch (w przerwie szkolenia).</w:t>
      </w:r>
    </w:p>
    <w:p w14:paraId="4373A07D" w14:textId="77777777" w:rsidR="00C85D18" w:rsidRPr="00686241" w:rsidRDefault="00C85D18" w:rsidP="00C85D18">
      <w:pPr>
        <w:spacing w:after="0" w:line="276" w:lineRule="auto"/>
        <w:rPr>
          <w:rFonts w:ascii="Verdana" w:eastAsiaTheme="minorEastAsia" w:hAnsi="Verdana" w:cs="Verdana"/>
          <w:color w:val="auto"/>
          <w:spacing w:val="0"/>
          <w:szCs w:val="20"/>
        </w:rPr>
      </w:pPr>
    </w:p>
    <w:p w14:paraId="45E0C5A9" w14:textId="77777777" w:rsidR="00C85D18" w:rsidRPr="00686241" w:rsidRDefault="00C85D18" w:rsidP="00C85D18">
      <w:pPr>
        <w:spacing w:after="0" w:line="276" w:lineRule="auto"/>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Powyższe punkty zostały szczegółowo opisane w załączniku nr 3 do SWZ tj. Formularzu wyceny</w:t>
      </w:r>
    </w:p>
    <w:p w14:paraId="5B0BAD99" w14:textId="77777777" w:rsidR="00C85D18" w:rsidRPr="00686241" w:rsidRDefault="00C85D18" w:rsidP="00C85D18">
      <w:pPr>
        <w:contextualSpacing/>
        <w:rPr>
          <w:rFonts w:cs="Tahoma"/>
          <w:color w:val="auto"/>
          <w:szCs w:val="20"/>
        </w:rPr>
      </w:pPr>
      <w:r w:rsidRPr="00686241">
        <w:rPr>
          <w:rFonts w:eastAsiaTheme="minorEastAsia"/>
          <w:color w:val="auto"/>
          <w:spacing w:val="0"/>
          <w:szCs w:val="20"/>
        </w:rPr>
        <w:t xml:space="preserve">Jest to szacunkowa liczba organizowanych spotkań, która może różnić się od tej rzeczywistej zrealizowanej przez Zamawiającego. </w:t>
      </w:r>
    </w:p>
    <w:p w14:paraId="6A0FB22D" w14:textId="77777777" w:rsidR="00C85D18" w:rsidRDefault="00C85D18" w:rsidP="00C85D18">
      <w:pPr>
        <w:contextualSpacing/>
        <w:rPr>
          <w:rFonts w:cs="Tahoma"/>
          <w:color w:val="auto"/>
          <w:szCs w:val="20"/>
        </w:rPr>
      </w:pPr>
      <w:r w:rsidRPr="00686241">
        <w:rPr>
          <w:rFonts w:cs="Tahoma"/>
          <w:color w:val="auto"/>
          <w:szCs w:val="20"/>
        </w:rPr>
        <w:t xml:space="preserve">Zamawiający będzie udzielał Zleceń w miarę swoich potrzeb. Zamawiający jest zobowiązany do udzielenia co najmniej jednego Zlecenia w ramach niniejszej Umowy. </w:t>
      </w:r>
    </w:p>
    <w:p w14:paraId="783E06FD" w14:textId="77777777" w:rsidR="005642CB" w:rsidRPr="005642CB" w:rsidRDefault="005642CB" w:rsidP="005642CB">
      <w:pPr>
        <w:jc w:val="center"/>
        <w:rPr>
          <w:rFonts w:cs="Tahoma"/>
          <w:szCs w:val="20"/>
        </w:rPr>
      </w:pPr>
    </w:p>
    <w:p w14:paraId="77336241" w14:textId="77777777" w:rsidR="00C85D18" w:rsidRPr="00686241" w:rsidRDefault="00C85D18" w:rsidP="00C85D18">
      <w:pPr>
        <w:spacing w:after="0" w:line="276" w:lineRule="auto"/>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lastRenderedPageBreak/>
        <w:t>Wykonawca przyjmuje do wiadomości, że przedstawiona wyżej liczba ma jedynie charakter orientacyjny i przysługuje mu roszczenie o zapłatę wynagrodzenia tylko w zakresie udzielonych Zleceń.</w:t>
      </w:r>
    </w:p>
    <w:p w14:paraId="094D45C3" w14:textId="77777777" w:rsidR="00C85D18" w:rsidRPr="00686241" w:rsidRDefault="00C85D18" w:rsidP="00C85D18">
      <w:pPr>
        <w:spacing w:after="0" w:line="276" w:lineRule="auto"/>
        <w:rPr>
          <w:rFonts w:ascii="Verdana" w:eastAsiaTheme="minorEastAsia" w:hAnsi="Verdana" w:cs="Verdana"/>
          <w:color w:val="auto"/>
          <w:spacing w:val="0"/>
          <w:szCs w:val="20"/>
        </w:rPr>
      </w:pPr>
    </w:p>
    <w:p w14:paraId="7479FDEA" w14:textId="77777777" w:rsidR="00C85D18" w:rsidRPr="00686241" w:rsidRDefault="00C85D18" w:rsidP="00C85D18">
      <w:pPr>
        <w:spacing w:after="0" w:line="276" w:lineRule="auto"/>
        <w:rPr>
          <w:rFonts w:ascii="Verdana" w:eastAsiaTheme="minorEastAsia" w:hAnsi="Verdana" w:cs="Verdana"/>
          <w:color w:val="auto"/>
          <w:spacing w:val="0"/>
          <w:szCs w:val="20"/>
        </w:rPr>
      </w:pPr>
    </w:p>
    <w:p w14:paraId="070EDD11" w14:textId="77777777" w:rsidR="00C85D18" w:rsidRPr="00686241" w:rsidRDefault="00C85D18" w:rsidP="00C85D18">
      <w:pPr>
        <w:numPr>
          <w:ilvl w:val="0"/>
          <w:numId w:val="32"/>
        </w:numPr>
        <w:spacing w:before="100" w:after="0" w:line="276" w:lineRule="auto"/>
        <w:ind w:left="426"/>
        <w:rPr>
          <w:rFonts w:ascii="Verdana" w:eastAsiaTheme="minorEastAsia" w:hAnsi="Verdana" w:cs="Verdana"/>
          <w:color w:val="auto"/>
          <w:spacing w:val="0"/>
          <w:szCs w:val="20"/>
        </w:rPr>
      </w:pPr>
      <w:r w:rsidRPr="00686241">
        <w:rPr>
          <w:rFonts w:ascii="Verdana" w:eastAsiaTheme="minorEastAsia" w:hAnsi="Verdana" w:cs="Verdana"/>
          <w:b/>
          <w:bCs/>
          <w:color w:val="auto"/>
          <w:spacing w:val="0"/>
          <w:szCs w:val="20"/>
        </w:rPr>
        <w:t>Obowiązki Wykonawcy:</w:t>
      </w:r>
    </w:p>
    <w:p w14:paraId="60438DBF" w14:textId="77777777" w:rsidR="00C85D18" w:rsidRPr="00686241" w:rsidRDefault="00C85D18" w:rsidP="00C85D18">
      <w:pPr>
        <w:spacing w:after="0" w:line="276" w:lineRule="auto"/>
        <w:ind w:left="4026"/>
        <w:rPr>
          <w:rFonts w:ascii="Verdana" w:eastAsiaTheme="minorEastAsia" w:hAnsi="Verdana" w:cs="Verdana"/>
          <w:color w:val="auto"/>
          <w:spacing w:val="0"/>
          <w:szCs w:val="20"/>
        </w:rPr>
      </w:pPr>
    </w:p>
    <w:p w14:paraId="1AA1B78C" w14:textId="77777777" w:rsidR="00C85D18" w:rsidRPr="00686241" w:rsidRDefault="00C85D18" w:rsidP="00C85D18">
      <w:pPr>
        <w:numPr>
          <w:ilvl w:val="0"/>
          <w:numId w:val="33"/>
        </w:numPr>
        <w:spacing w:before="100" w:after="0" w:line="276" w:lineRule="auto"/>
        <w:ind w:left="567" w:hanging="567"/>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Szczegółowy zakres usługi obejmuje:</w:t>
      </w:r>
    </w:p>
    <w:p w14:paraId="490B438F"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Przygotowanie, dostarczenie i wydanie potraw i napojów we wskazanym przez Zamawiającego miejscu.</w:t>
      </w:r>
    </w:p>
    <w:p w14:paraId="502BACA6"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Zapewnienie odpowiedniej temperatury ciepłych potraw i napojów: 85°C (termosy, podgrzewacze, bemary) oraz napojów zimnych.</w:t>
      </w:r>
    </w:p>
    <w:p w14:paraId="368B4521"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Zapewnienie, rozstawienie i sprzątnięcie stołów bufetowych oraz stołów koktajlowych w liczbie wystarczającej do wygodnego spożycia posiłków przez wskazaną przez Zamawiającego liczbę osób.</w:t>
      </w:r>
    </w:p>
    <w:p w14:paraId="17E7E140"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Dbałość o estetykę oraz obsługa bufetu, stołów bankietowych, stolików koktajlowych.</w:t>
      </w:r>
    </w:p>
    <w:p w14:paraId="35B91B0F"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 xml:space="preserve">Aranżacja bufetów, stołów: jednokolorowe pokrowce </w:t>
      </w:r>
      <w:proofErr w:type="spellStart"/>
      <w:r w:rsidRPr="00686241">
        <w:rPr>
          <w:rFonts w:ascii="Verdana" w:eastAsiaTheme="minorEastAsia" w:hAnsi="Verdana" w:cs="Verdana"/>
          <w:color w:val="auto"/>
          <w:spacing w:val="0"/>
          <w:szCs w:val="20"/>
        </w:rPr>
        <w:t>streczowe</w:t>
      </w:r>
      <w:proofErr w:type="spellEnd"/>
      <w:r w:rsidRPr="00686241">
        <w:rPr>
          <w:rFonts w:ascii="Verdana" w:eastAsiaTheme="minorEastAsia" w:hAnsi="Verdana" w:cs="Verdana"/>
          <w:color w:val="auto"/>
          <w:spacing w:val="0"/>
          <w:szCs w:val="20"/>
        </w:rPr>
        <w:t>, niewielkie dekoracje sezonowe, dwujęzyczne opisy menu oraz napoi (PL-ENG) z oznaczeniem dań wegetariańskich i/lub innych wg specjalnej diety.</w:t>
      </w:r>
    </w:p>
    <w:p w14:paraId="194FDAE1"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Zapewnienie zastawy stołowej (szklanej, porcelanowej) w ilości odpowiedniej do ilości osób uczestniczących w wydarzeniu (szklanki, filiżanki, zastawa, sztućce ze stali nierdzewnej, serwetki materiałowe i papierowe).</w:t>
      </w:r>
    </w:p>
    <w:p w14:paraId="278CA7B5"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Zapewnienie obsługi kelnerskiej cateringu w ilości niezbędnej do płynnego, ciągłego uzupełniania/sprzątania stołów, odpowiedniego ubioru Pracowników Wykonawcy (estetyczne, jednolite stroje) oraz ich odpowiedniego zachowania. Zamawiający wymaga, aby w żadnym momencie świadczenia usługi nie tworzyły się kolejki, a estetyka stołów i bufetów była zawsze na odpowiednim poziomie.</w:t>
      </w:r>
    </w:p>
    <w:p w14:paraId="5A0A868C"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Obsługę zaplecza.</w:t>
      </w:r>
    </w:p>
    <w:p w14:paraId="60D880C0"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Usuwanie i utylizację odpadów i śmieci.</w:t>
      </w:r>
    </w:p>
    <w:p w14:paraId="6CD0220F"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Reagowanie na wszystkie wytyczne i potrzeby Zamawiającego.</w:t>
      </w:r>
    </w:p>
    <w:p w14:paraId="07B79143"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Zebranie Asortymentu Cateringowego oraz wyposażenia, a tym samym pozostawienie miejsca świadczenia usługi w siedzibie Zamawiającego w niezmienionym stanie, w jakim zostało ono zastane.</w:t>
      </w:r>
    </w:p>
    <w:p w14:paraId="284C7BE7" w14:textId="77777777" w:rsidR="00C85D18" w:rsidRDefault="00C85D18" w:rsidP="00C85D18">
      <w:pPr>
        <w:spacing w:after="0" w:line="276" w:lineRule="auto"/>
        <w:ind w:left="1701"/>
        <w:rPr>
          <w:rFonts w:ascii="Verdana" w:eastAsiaTheme="minorEastAsia" w:hAnsi="Verdana" w:cs="Verdana"/>
          <w:color w:val="auto"/>
          <w:spacing w:val="0"/>
          <w:szCs w:val="20"/>
        </w:rPr>
      </w:pPr>
    </w:p>
    <w:p w14:paraId="193A081D" w14:textId="77777777" w:rsidR="00C85D18" w:rsidRDefault="00C85D18" w:rsidP="00C85D18">
      <w:pPr>
        <w:spacing w:after="0" w:line="276" w:lineRule="auto"/>
        <w:ind w:left="1701"/>
        <w:rPr>
          <w:rFonts w:ascii="Verdana" w:eastAsiaTheme="minorEastAsia" w:hAnsi="Verdana" w:cs="Verdana"/>
          <w:color w:val="auto"/>
          <w:spacing w:val="0"/>
          <w:szCs w:val="20"/>
        </w:rPr>
      </w:pPr>
    </w:p>
    <w:p w14:paraId="6256070A" w14:textId="77777777" w:rsidR="00C85D18" w:rsidRDefault="00C85D18" w:rsidP="00C85D18">
      <w:pPr>
        <w:spacing w:after="0" w:line="276" w:lineRule="auto"/>
        <w:ind w:left="1701"/>
        <w:rPr>
          <w:rFonts w:ascii="Verdana" w:eastAsiaTheme="minorEastAsia" w:hAnsi="Verdana" w:cs="Verdana"/>
          <w:color w:val="auto"/>
          <w:spacing w:val="0"/>
          <w:szCs w:val="20"/>
        </w:rPr>
      </w:pPr>
    </w:p>
    <w:p w14:paraId="195907EA" w14:textId="77777777" w:rsidR="00C85D18" w:rsidRDefault="00C85D18" w:rsidP="00C85D18">
      <w:pPr>
        <w:spacing w:after="0" w:line="276" w:lineRule="auto"/>
        <w:ind w:left="1701"/>
        <w:rPr>
          <w:rFonts w:ascii="Verdana" w:eastAsiaTheme="minorEastAsia" w:hAnsi="Verdana" w:cs="Verdana"/>
          <w:color w:val="auto"/>
          <w:spacing w:val="0"/>
          <w:szCs w:val="20"/>
        </w:rPr>
      </w:pPr>
    </w:p>
    <w:p w14:paraId="07916A76" w14:textId="77777777" w:rsidR="00C85D18" w:rsidRDefault="00C85D18" w:rsidP="00C85D18">
      <w:pPr>
        <w:spacing w:after="0" w:line="276" w:lineRule="auto"/>
        <w:ind w:left="1701"/>
        <w:rPr>
          <w:rFonts w:ascii="Verdana" w:eastAsiaTheme="minorEastAsia" w:hAnsi="Verdana" w:cs="Verdana"/>
          <w:color w:val="auto"/>
          <w:spacing w:val="0"/>
          <w:szCs w:val="20"/>
        </w:rPr>
      </w:pPr>
    </w:p>
    <w:p w14:paraId="70ADEB29" w14:textId="77777777" w:rsidR="00C85D18" w:rsidRPr="00686241" w:rsidRDefault="00C85D18" w:rsidP="00C85D18">
      <w:pPr>
        <w:spacing w:after="0" w:line="276" w:lineRule="auto"/>
        <w:ind w:left="1701"/>
        <w:rPr>
          <w:rFonts w:ascii="Verdana" w:eastAsiaTheme="minorEastAsia" w:hAnsi="Verdana" w:cs="Verdana"/>
          <w:color w:val="auto"/>
          <w:spacing w:val="0"/>
          <w:szCs w:val="20"/>
        </w:rPr>
      </w:pPr>
    </w:p>
    <w:p w14:paraId="5B2369DF" w14:textId="77777777" w:rsidR="00C85D18" w:rsidRPr="00686241" w:rsidRDefault="00C85D18" w:rsidP="00C85D18">
      <w:pPr>
        <w:numPr>
          <w:ilvl w:val="0"/>
          <w:numId w:val="33"/>
        </w:numPr>
        <w:spacing w:before="100" w:after="0" w:line="276" w:lineRule="auto"/>
        <w:ind w:left="567" w:hanging="567"/>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Dodatkowe informacje:</w:t>
      </w:r>
    </w:p>
    <w:p w14:paraId="78A17217"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Zamawiający wymaga, aby część dań była przyrządzana m.in. wg diety wegetariańskiej oraz wegańskiej.</w:t>
      </w:r>
    </w:p>
    <w:p w14:paraId="64A2D3A4"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Zamawiający zastrzega sobie zawsze prawo do ostatecznego wyboru menu spośród propozycji przedstawionych przez Wykonawcę.</w:t>
      </w:r>
    </w:p>
    <w:p w14:paraId="559E1B03"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Wykonawca zobowiązuje się do ścisłej współpracy z Zamawiającym. Tym samym Wykonawca zobowiązany jest uwzględniać wszelkie uwagi Zamawiającego.</w:t>
      </w:r>
    </w:p>
    <w:p w14:paraId="2D7F132A"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Wykonawca ponosi całkowitą odpowiedzialność za utrzymanie należytych standardów w zachowaniu swego personelu oraz za ewentualne zniszczenia pomieszczeń, sprzętu, mebli lub innych przedmiotów stanowiących własność Zamawiającego.</w:t>
      </w:r>
    </w:p>
    <w:p w14:paraId="7F0EFA43"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Wykonawca zobowiązany jest do świadczenia Usług  wyłącznie przy użyciu produktów spełniających normy wysokiej jakości i estetyki produktów, przez co Zamawiający rozumie:</w:t>
      </w:r>
    </w:p>
    <w:p w14:paraId="7CA3CB88" w14:textId="77777777" w:rsidR="00C85D18" w:rsidRPr="00686241" w:rsidRDefault="00C85D18" w:rsidP="00C85D18">
      <w:pPr>
        <w:spacing w:after="0" w:line="276" w:lineRule="auto"/>
        <w:ind w:left="567"/>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 produkty świeże, przyrządzone w dniu realizacji Zlecenia wykonawczego;</w:t>
      </w:r>
    </w:p>
    <w:p w14:paraId="32C40F87" w14:textId="77777777" w:rsidR="00C85D18" w:rsidRPr="00686241" w:rsidRDefault="00C85D18" w:rsidP="00C85D18">
      <w:pPr>
        <w:spacing w:after="0" w:line="276" w:lineRule="auto"/>
        <w:ind w:left="567"/>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 wysoką jakość wędlin;</w:t>
      </w:r>
    </w:p>
    <w:p w14:paraId="26946FE8" w14:textId="77777777" w:rsidR="00C85D18" w:rsidRPr="00686241" w:rsidRDefault="00C85D18" w:rsidP="00C85D18">
      <w:pPr>
        <w:spacing w:after="0" w:line="276" w:lineRule="auto"/>
        <w:ind w:left="567"/>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 brak produktów typu instant.</w:t>
      </w:r>
    </w:p>
    <w:p w14:paraId="2795E429"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Wykonawca zobowiązany jest do pozostawienia Zamawiającemu nieotwartych napojów butelkowanych oraz produktów niezużytych o długim terminie przydatności do spożycia (np. soki, paczki ciastek, mleko).</w:t>
      </w:r>
    </w:p>
    <w:p w14:paraId="3C5EBA4F"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Wykonawca zobowiązany jest do pozostawienia posiłków, które zostały po wykonaniu Usługi.</w:t>
      </w:r>
    </w:p>
    <w:p w14:paraId="191E3222"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Wykonawca zobowiązany jest do dostarczenia posiłków na miejsce świadczenia Usługi najpóźniej na 30 minut przed ustalonym terminem rozpoczęcia realizacji Usługi oraz zebrania naczyń i resztek pokonsumpcyjnych najpóźniej na 1 godzinę po zakończeniu realizacji Usługi, przy czym Zamawiający zastrzega sobie możliwość przesunięcia tego terminu, w zależności od okoliczności.</w:t>
      </w:r>
    </w:p>
    <w:p w14:paraId="3675F621" w14:textId="77777777" w:rsidR="00C85D18" w:rsidRPr="00686241" w:rsidRDefault="00C85D18" w:rsidP="00C85D18">
      <w:pPr>
        <w:spacing w:after="0" w:line="276" w:lineRule="auto"/>
        <w:ind w:left="4026"/>
        <w:rPr>
          <w:rFonts w:ascii="Verdana" w:eastAsiaTheme="minorEastAsia" w:hAnsi="Verdana" w:cs="Verdana"/>
          <w:color w:val="auto"/>
          <w:spacing w:val="0"/>
          <w:szCs w:val="20"/>
        </w:rPr>
      </w:pPr>
    </w:p>
    <w:p w14:paraId="6670172B" w14:textId="77777777" w:rsidR="00C85D18" w:rsidRPr="00686241" w:rsidRDefault="00C85D18" w:rsidP="00C85D18">
      <w:pPr>
        <w:numPr>
          <w:ilvl w:val="0"/>
          <w:numId w:val="32"/>
        </w:numPr>
        <w:spacing w:before="100" w:after="0" w:line="276" w:lineRule="auto"/>
        <w:rPr>
          <w:rFonts w:ascii="Verdana" w:eastAsiaTheme="minorEastAsia" w:hAnsi="Verdana" w:cs="Verdana"/>
          <w:color w:val="auto"/>
          <w:spacing w:val="0"/>
          <w:szCs w:val="20"/>
        </w:rPr>
      </w:pPr>
      <w:r w:rsidRPr="00686241">
        <w:rPr>
          <w:rFonts w:ascii="Verdana" w:eastAsiaTheme="minorEastAsia" w:hAnsi="Verdana" w:cs="Verdana"/>
          <w:b/>
          <w:bCs/>
          <w:color w:val="auto"/>
          <w:spacing w:val="0"/>
          <w:szCs w:val="20"/>
        </w:rPr>
        <w:t>Wymagania dotyczące wyposażenia:</w:t>
      </w:r>
    </w:p>
    <w:p w14:paraId="7535BBE3"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Stoliki koktajlowe – wszystkie powinny mieć taką samą wysokość os 110-120 cm.</w:t>
      </w:r>
    </w:p>
    <w:p w14:paraId="2975E98E"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 xml:space="preserve">Pokrowce na stoliki koktajlowe – zakrywające cały stolik wraz z nogami w następującej kolorystyce: biały, szary lub czarny. Pokrowce powinny być wykonane z materiału typu </w:t>
      </w:r>
      <w:proofErr w:type="spellStart"/>
      <w:r w:rsidRPr="00686241">
        <w:rPr>
          <w:rFonts w:ascii="Verdana" w:eastAsiaTheme="minorEastAsia" w:hAnsi="Verdana" w:cs="Verdana"/>
          <w:color w:val="auto"/>
          <w:spacing w:val="0"/>
          <w:szCs w:val="20"/>
        </w:rPr>
        <w:t>strecz</w:t>
      </w:r>
      <w:proofErr w:type="spellEnd"/>
      <w:r w:rsidRPr="00686241">
        <w:rPr>
          <w:rFonts w:ascii="Verdana" w:eastAsiaTheme="minorEastAsia" w:hAnsi="Verdana" w:cs="Verdana"/>
          <w:color w:val="auto"/>
          <w:spacing w:val="0"/>
          <w:szCs w:val="20"/>
        </w:rPr>
        <w:t>.</w:t>
      </w:r>
    </w:p>
    <w:p w14:paraId="2B8DAA41"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 xml:space="preserve">Pokrowce na stoły cateringowe – zakrywające cały stół wraz z nogami w następującej kolorystyce: biały, szary lub czarny. Pokrowce powinny być wykonane z materiału typu </w:t>
      </w:r>
      <w:proofErr w:type="spellStart"/>
      <w:r w:rsidRPr="00686241">
        <w:rPr>
          <w:rFonts w:ascii="Verdana" w:eastAsiaTheme="minorEastAsia" w:hAnsi="Verdana" w:cs="Verdana"/>
          <w:color w:val="auto"/>
          <w:spacing w:val="0"/>
          <w:szCs w:val="20"/>
        </w:rPr>
        <w:t>strecz</w:t>
      </w:r>
      <w:proofErr w:type="spellEnd"/>
      <w:r w:rsidRPr="00686241">
        <w:rPr>
          <w:rFonts w:ascii="Verdana" w:eastAsiaTheme="minorEastAsia" w:hAnsi="Verdana" w:cs="Verdana"/>
          <w:color w:val="auto"/>
          <w:spacing w:val="0"/>
          <w:szCs w:val="20"/>
        </w:rPr>
        <w:t>.</w:t>
      </w:r>
    </w:p>
    <w:p w14:paraId="74C945E5"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lastRenderedPageBreak/>
        <w:t>Kolor i rodzaj zastawy stołowej – biel, porcelana lub szkło bezbarwne.</w:t>
      </w:r>
    </w:p>
    <w:p w14:paraId="688B4A90" w14:textId="77777777" w:rsidR="00C85D18" w:rsidRPr="00686241"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pPr>
      <w:r w:rsidRPr="00686241">
        <w:rPr>
          <w:rFonts w:ascii="Verdana" w:eastAsiaTheme="minorEastAsia" w:hAnsi="Verdana" w:cs="Verdana"/>
          <w:color w:val="auto"/>
          <w:spacing w:val="0"/>
          <w:szCs w:val="20"/>
        </w:rPr>
        <w:t>Ozdoby stołów cateringowych – naturalne, niewielkie, bez świeczek.</w:t>
      </w:r>
    </w:p>
    <w:p w14:paraId="17EDC502" w14:textId="77777777" w:rsidR="00C85D18" w:rsidRDefault="00C85D18" w:rsidP="00C85D18">
      <w:pPr>
        <w:numPr>
          <w:ilvl w:val="0"/>
          <w:numId w:val="34"/>
        </w:numPr>
        <w:spacing w:before="100" w:after="0" w:line="276" w:lineRule="auto"/>
        <w:ind w:left="567" w:hanging="283"/>
        <w:rPr>
          <w:rFonts w:ascii="Verdana" w:eastAsiaTheme="minorEastAsia" w:hAnsi="Verdana" w:cs="Verdana"/>
          <w:color w:val="auto"/>
          <w:spacing w:val="0"/>
          <w:szCs w:val="20"/>
        </w:rPr>
        <w:sectPr w:rsidR="00C85D18" w:rsidSect="005642CB">
          <w:pgSz w:w="11906" w:h="16838" w:code="9"/>
          <w:pgMar w:top="2268" w:right="1558" w:bottom="1985" w:left="1418" w:header="709" w:footer="1069" w:gutter="0"/>
          <w:pgNumType w:start="1"/>
          <w:cols w:space="708"/>
          <w:docGrid w:linePitch="360"/>
        </w:sectPr>
      </w:pPr>
      <w:r w:rsidRPr="00686241">
        <w:rPr>
          <w:rFonts w:ascii="Verdana" w:eastAsiaTheme="minorEastAsia" w:hAnsi="Verdana" w:cs="Verdana"/>
          <w:color w:val="auto"/>
          <w:spacing w:val="0"/>
          <w:szCs w:val="20"/>
        </w:rPr>
        <w:t>Sztućce - wykonane ze stali nierdzewnej, w tym samym rodzaju dla każdej osoby.</w:t>
      </w:r>
    </w:p>
    <w:p w14:paraId="42B87790" w14:textId="77777777" w:rsidR="00C85D18" w:rsidRPr="0007005E" w:rsidRDefault="00C85D18" w:rsidP="005642CB">
      <w:pPr>
        <w:spacing w:before="100" w:after="0" w:line="276" w:lineRule="auto"/>
        <w:ind w:left="567"/>
        <w:rPr>
          <w:rFonts w:ascii="Verdana" w:eastAsiaTheme="minorEastAsia" w:hAnsi="Verdana" w:cs="Verdana"/>
          <w:color w:val="auto"/>
          <w:spacing w:val="0"/>
          <w:szCs w:val="20"/>
        </w:rPr>
      </w:pPr>
    </w:p>
    <w:p w14:paraId="1DA80A7E"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right"/>
        <w:rPr>
          <w:rFonts w:ascii="Calibri" w:eastAsia="Calibri" w:hAnsi="Calibri" w:cs="Tahoma"/>
          <w:bCs/>
          <w:color w:val="auto"/>
          <w:szCs w:val="20"/>
        </w:rPr>
      </w:pPr>
      <w:r w:rsidRPr="00BF1AD5">
        <w:rPr>
          <w:rFonts w:ascii="Calibri" w:eastAsia="Calibri" w:hAnsi="Calibri" w:cs="Tahoma"/>
          <w:bCs/>
          <w:color w:val="auto"/>
          <w:szCs w:val="20"/>
        </w:rPr>
        <w:t>Załącznik 2 do Umowy nr XXX/2024/UZ</w:t>
      </w:r>
    </w:p>
    <w:p w14:paraId="52A745B6"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center"/>
        <w:rPr>
          <w:rFonts w:ascii="Calibri" w:eastAsia="Calibri" w:hAnsi="Calibri" w:cs="Tahoma"/>
          <w:color w:val="auto"/>
          <w:szCs w:val="20"/>
        </w:rPr>
      </w:pPr>
    </w:p>
    <w:p w14:paraId="762A2AF5"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center"/>
        <w:rPr>
          <w:rFonts w:ascii="Calibri" w:eastAsia="Calibri" w:hAnsi="Calibri" w:cs="Tahoma"/>
          <w:color w:val="auto"/>
          <w:szCs w:val="20"/>
        </w:rPr>
      </w:pPr>
    </w:p>
    <w:p w14:paraId="4ABF0306"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center"/>
        <w:rPr>
          <w:rFonts w:ascii="Calibri" w:eastAsia="Calibri" w:hAnsi="Calibri" w:cs="Tahoma"/>
          <w:color w:val="auto"/>
          <w:szCs w:val="20"/>
        </w:rPr>
      </w:pPr>
      <w:r w:rsidRPr="00BF1AD5">
        <w:rPr>
          <w:rFonts w:ascii="Calibri" w:eastAsia="Calibri" w:hAnsi="Calibri" w:cs="Tahoma"/>
          <w:color w:val="auto"/>
          <w:szCs w:val="20"/>
        </w:rPr>
        <w:t>ZLECENIE</w:t>
      </w:r>
    </w:p>
    <w:tbl>
      <w:tblPr>
        <w:tblW w:w="0" w:type="auto"/>
        <w:tblLook w:val="0000" w:firstRow="0" w:lastRow="0" w:firstColumn="0" w:lastColumn="0" w:noHBand="0" w:noVBand="0"/>
      </w:tblPr>
      <w:tblGrid>
        <w:gridCol w:w="1676"/>
        <w:gridCol w:w="3956"/>
      </w:tblGrid>
      <w:tr w:rsidR="00BF1AD5" w:rsidRPr="00BF1AD5" w14:paraId="3FC7828E" w14:textId="77777777" w:rsidTr="000B76A1">
        <w:trPr>
          <w:cantSplit/>
          <w:trHeight w:val="245"/>
        </w:trPr>
        <w:tc>
          <w:tcPr>
            <w:tcW w:w="1676" w:type="dxa"/>
            <w:shd w:val="clear" w:color="auto" w:fill="auto"/>
            <w:tcMar>
              <w:top w:w="0" w:type="dxa"/>
              <w:left w:w="0" w:type="dxa"/>
              <w:bottom w:w="0" w:type="dxa"/>
              <w:right w:w="0" w:type="dxa"/>
            </w:tcMar>
            <w:vAlign w:val="bottom"/>
          </w:tcPr>
          <w:p w14:paraId="1CE3C723" w14:textId="77777777" w:rsidR="00BF1AD5" w:rsidRPr="00BF1AD5" w:rsidRDefault="00BF1AD5" w:rsidP="00BF1AD5">
            <w:pPr>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76" w:lineRule="auto"/>
              <w:rPr>
                <w:rFonts w:ascii="Calibri" w:eastAsia="Calibri" w:hAnsi="Calibri" w:cs="Tahoma"/>
                <w:color w:val="auto"/>
                <w:szCs w:val="20"/>
              </w:rPr>
            </w:pPr>
          </w:p>
          <w:p w14:paraId="695B47E7" w14:textId="77777777" w:rsidR="00BF1AD5" w:rsidRPr="00BF1AD5" w:rsidRDefault="00BF1AD5" w:rsidP="00BF1AD5">
            <w:pPr>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76" w:lineRule="auto"/>
              <w:rPr>
                <w:rFonts w:ascii="Calibri" w:eastAsia="Calibri" w:hAnsi="Calibri" w:cs="Tahoma"/>
                <w:color w:val="auto"/>
                <w:szCs w:val="20"/>
              </w:rPr>
            </w:pPr>
          </w:p>
          <w:p w14:paraId="6DE25FFA" w14:textId="77777777" w:rsidR="00BF1AD5" w:rsidRPr="00BF1AD5" w:rsidRDefault="00BF1AD5" w:rsidP="00BF1AD5">
            <w:pPr>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76" w:lineRule="auto"/>
              <w:rPr>
                <w:rFonts w:ascii="Calibri" w:eastAsia="Calibri" w:hAnsi="Calibri" w:cs="Tahoma"/>
                <w:color w:val="auto"/>
                <w:szCs w:val="20"/>
              </w:rPr>
            </w:pPr>
            <w:r w:rsidRPr="00BF1AD5">
              <w:rPr>
                <w:rFonts w:ascii="Calibri" w:eastAsia="Calibri" w:hAnsi="Calibri" w:cs="Tahoma"/>
                <w:color w:val="auto"/>
                <w:szCs w:val="20"/>
              </w:rPr>
              <w:t>DATA:</w:t>
            </w:r>
          </w:p>
        </w:tc>
        <w:tc>
          <w:tcPr>
            <w:tcW w:w="3956" w:type="dxa"/>
            <w:shd w:val="clear" w:color="auto" w:fill="auto"/>
            <w:tcMar>
              <w:top w:w="0" w:type="dxa"/>
              <w:left w:w="0" w:type="dxa"/>
              <w:bottom w:w="0" w:type="dxa"/>
              <w:right w:w="0" w:type="dxa"/>
            </w:tcMar>
            <w:vAlign w:val="bottom"/>
          </w:tcPr>
          <w:p w14:paraId="2088EBB7"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76" w:lineRule="auto"/>
              <w:rPr>
                <w:rFonts w:ascii="Calibri" w:eastAsia="Calibri" w:hAnsi="Calibri" w:cs="Tahoma"/>
                <w:bCs/>
                <w:color w:val="auto"/>
                <w:szCs w:val="20"/>
              </w:rPr>
            </w:pPr>
            <w:r w:rsidRPr="00BF1AD5">
              <w:rPr>
                <w:rFonts w:ascii="Calibri" w:eastAsia="Calibri" w:hAnsi="Calibri" w:cs="Tahoma"/>
                <w:bCs/>
                <w:color w:val="auto"/>
                <w:szCs w:val="20"/>
              </w:rPr>
              <w:t>…………………….. r.</w:t>
            </w:r>
          </w:p>
        </w:tc>
      </w:tr>
      <w:tr w:rsidR="00BF1AD5" w:rsidRPr="00BF1AD5" w14:paraId="7CFAF554" w14:textId="77777777" w:rsidTr="000B76A1">
        <w:trPr>
          <w:cantSplit/>
          <w:trHeight w:val="245"/>
        </w:trPr>
        <w:tc>
          <w:tcPr>
            <w:tcW w:w="1676" w:type="dxa"/>
            <w:shd w:val="clear" w:color="auto" w:fill="auto"/>
            <w:tcMar>
              <w:top w:w="0" w:type="dxa"/>
              <w:left w:w="0" w:type="dxa"/>
              <w:bottom w:w="0" w:type="dxa"/>
              <w:right w:w="0" w:type="dxa"/>
            </w:tcMar>
            <w:vAlign w:val="bottom"/>
          </w:tcPr>
          <w:p w14:paraId="63E84877" w14:textId="77777777" w:rsidR="00BF1AD5" w:rsidRPr="00BF1AD5" w:rsidRDefault="00BF1AD5" w:rsidP="00BF1AD5">
            <w:pPr>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76" w:lineRule="auto"/>
              <w:rPr>
                <w:rFonts w:ascii="Calibri" w:eastAsia="Calibri" w:hAnsi="Calibri" w:cs="Tahoma"/>
                <w:color w:val="auto"/>
                <w:szCs w:val="20"/>
              </w:rPr>
            </w:pPr>
            <w:r w:rsidRPr="00BF1AD5">
              <w:rPr>
                <w:rFonts w:ascii="Calibri" w:eastAsia="Calibri" w:hAnsi="Calibri" w:cs="Tahoma"/>
                <w:color w:val="auto"/>
                <w:szCs w:val="20"/>
              </w:rPr>
              <w:t>ZAMAWIAJĄCY:</w:t>
            </w:r>
          </w:p>
        </w:tc>
        <w:tc>
          <w:tcPr>
            <w:tcW w:w="3956" w:type="dxa"/>
            <w:shd w:val="clear" w:color="auto" w:fill="auto"/>
            <w:tcMar>
              <w:top w:w="0" w:type="dxa"/>
              <w:left w:w="0" w:type="dxa"/>
              <w:bottom w:w="0" w:type="dxa"/>
              <w:right w:w="0" w:type="dxa"/>
            </w:tcMar>
          </w:tcPr>
          <w:p w14:paraId="6130F6FD" w14:textId="77777777" w:rsidR="00BF1AD5" w:rsidRPr="00BF1AD5" w:rsidRDefault="00BF1AD5" w:rsidP="00BF1AD5">
            <w:pPr>
              <w:spacing w:after="0" w:line="276" w:lineRule="auto"/>
              <w:rPr>
                <w:rFonts w:ascii="Calibri" w:eastAsia="Calibri" w:hAnsi="Calibri" w:cs="Times New Roman"/>
                <w:color w:val="auto"/>
                <w:szCs w:val="20"/>
              </w:rPr>
            </w:pPr>
          </w:p>
          <w:p w14:paraId="2E80281F" w14:textId="77777777" w:rsidR="00BF1AD5" w:rsidRPr="00BF1AD5" w:rsidRDefault="00BF1AD5" w:rsidP="00BF1AD5">
            <w:pPr>
              <w:spacing w:after="0" w:line="276" w:lineRule="auto"/>
              <w:rPr>
                <w:rFonts w:ascii="Calibri" w:eastAsia="Calibri" w:hAnsi="Calibri" w:cs="Times New Roman"/>
                <w:color w:val="auto"/>
                <w:szCs w:val="20"/>
              </w:rPr>
            </w:pPr>
            <w:r w:rsidRPr="00BF1AD5">
              <w:rPr>
                <w:rFonts w:ascii="Calibri" w:eastAsia="Calibri" w:hAnsi="Calibri" w:cs="Times New Roman"/>
                <w:color w:val="auto"/>
                <w:szCs w:val="20"/>
              </w:rPr>
              <w:t xml:space="preserve">Sieć Badawcza Łukasiewicz – </w:t>
            </w:r>
          </w:p>
          <w:p w14:paraId="058FE96F" w14:textId="77777777" w:rsidR="00BF1AD5" w:rsidRPr="00BF1AD5" w:rsidRDefault="00BF1AD5" w:rsidP="00BF1AD5">
            <w:pPr>
              <w:spacing w:after="0" w:line="276" w:lineRule="auto"/>
              <w:rPr>
                <w:rFonts w:ascii="Calibri" w:eastAsia="Calibri" w:hAnsi="Calibri" w:cs="Times New Roman"/>
                <w:color w:val="auto"/>
                <w:szCs w:val="20"/>
              </w:rPr>
            </w:pPr>
            <w:r w:rsidRPr="00BF1AD5">
              <w:rPr>
                <w:rFonts w:ascii="Calibri" w:eastAsia="Calibri" w:hAnsi="Calibri" w:cs="Times New Roman"/>
                <w:color w:val="auto"/>
                <w:szCs w:val="20"/>
              </w:rPr>
              <w:t xml:space="preserve">PORT Polski Ośrodek Rozwoju Technologii </w:t>
            </w:r>
          </w:p>
        </w:tc>
      </w:tr>
      <w:tr w:rsidR="00BF1AD5" w:rsidRPr="00BF1AD5" w14:paraId="3D3B4AAC" w14:textId="77777777" w:rsidTr="000B76A1">
        <w:trPr>
          <w:cantSplit/>
          <w:trHeight w:val="245"/>
        </w:trPr>
        <w:tc>
          <w:tcPr>
            <w:tcW w:w="1676" w:type="dxa"/>
            <w:shd w:val="clear" w:color="auto" w:fill="auto"/>
            <w:tcMar>
              <w:top w:w="0" w:type="dxa"/>
              <w:left w:w="0" w:type="dxa"/>
              <w:bottom w:w="0" w:type="dxa"/>
              <w:right w:w="0" w:type="dxa"/>
            </w:tcMar>
            <w:vAlign w:val="bottom"/>
          </w:tcPr>
          <w:p w14:paraId="42A28596" w14:textId="77777777" w:rsidR="00BF1AD5" w:rsidRPr="00BF1AD5" w:rsidRDefault="00BF1AD5" w:rsidP="00BF1AD5">
            <w:pPr>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76" w:lineRule="auto"/>
              <w:rPr>
                <w:rFonts w:ascii="Calibri" w:eastAsia="Calibri" w:hAnsi="Calibri" w:cs="Tahoma"/>
                <w:color w:val="auto"/>
                <w:szCs w:val="20"/>
              </w:rPr>
            </w:pPr>
          </w:p>
        </w:tc>
        <w:tc>
          <w:tcPr>
            <w:tcW w:w="3956" w:type="dxa"/>
            <w:shd w:val="clear" w:color="auto" w:fill="auto"/>
            <w:tcMar>
              <w:top w:w="0" w:type="dxa"/>
              <w:left w:w="0" w:type="dxa"/>
              <w:bottom w:w="0" w:type="dxa"/>
              <w:right w:w="0" w:type="dxa"/>
            </w:tcMar>
          </w:tcPr>
          <w:p w14:paraId="6FEB9EE3" w14:textId="77777777" w:rsidR="00BF1AD5" w:rsidRPr="00BF1AD5" w:rsidRDefault="00BF1AD5" w:rsidP="00BF1AD5">
            <w:pPr>
              <w:spacing w:after="0" w:line="276" w:lineRule="auto"/>
              <w:rPr>
                <w:rFonts w:ascii="Calibri" w:eastAsia="Calibri" w:hAnsi="Calibri" w:cs="Times New Roman"/>
                <w:color w:val="auto"/>
                <w:szCs w:val="20"/>
              </w:rPr>
            </w:pPr>
            <w:r w:rsidRPr="00BF1AD5">
              <w:rPr>
                <w:rFonts w:ascii="Calibri" w:eastAsia="Calibri" w:hAnsi="Calibri" w:cs="Times New Roman"/>
                <w:color w:val="auto"/>
                <w:szCs w:val="20"/>
              </w:rPr>
              <w:t xml:space="preserve">ul. </w:t>
            </w:r>
            <w:proofErr w:type="spellStart"/>
            <w:r w:rsidRPr="00BF1AD5">
              <w:rPr>
                <w:rFonts w:ascii="Calibri" w:eastAsia="Calibri" w:hAnsi="Calibri" w:cs="Times New Roman"/>
                <w:color w:val="auto"/>
                <w:szCs w:val="20"/>
              </w:rPr>
              <w:t>Stabłowicka</w:t>
            </w:r>
            <w:proofErr w:type="spellEnd"/>
            <w:r w:rsidRPr="00BF1AD5">
              <w:rPr>
                <w:rFonts w:ascii="Calibri" w:eastAsia="Calibri" w:hAnsi="Calibri" w:cs="Times New Roman"/>
                <w:color w:val="auto"/>
                <w:szCs w:val="20"/>
              </w:rPr>
              <w:t xml:space="preserve"> 147,  54-066 Wrocław</w:t>
            </w:r>
          </w:p>
        </w:tc>
      </w:tr>
      <w:tr w:rsidR="00BF1AD5" w:rsidRPr="00BF1AD5" w14:paraId="6253225B" w14:textId="77777777" w:rsidTr="000B76A1">
        <w:trPr>
          <w:cantSplit/>
          <w:trHeight w:val="245"/>
        </w:trPr>
        <w:tc>
          <w:tcPr>
            <w:tcW w:w="1676" w:type="dxa"/>
            <w:shd w:val="clear" w:color="auto" w:fill="auto"/>
            <w:tcMar>
              <w:top w:w="0" w:type="dxa"/>
              <w:left w:w="0" w:type="dxa"/>
              <w:bottom w:w="0" w:type="dxa"/>
              <w:right w:w="0" w:type="dxa"/>
            </w:tcMar>
            <w:vAlign w:val="bottom"/>
          </w:tcPr>
          <w:p w14:paraId="26AC8B04" w14:textId="77777777" w:rsidR="00BF1AD5" w:rsidRPr="00BF1AD5" w:rsidRDefault="00BF1AD5" w:rsidP="00BF1AD5">
            <w:pPr>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76" w:lineRule="auto"/>
              <w:rPr>
                <w:rFonts w:ascii="Calibri" w:eastAsia="Calibri" w:hAnsi="Calibri" w:cs="Tahoma"/>
                <w:color w:val="auto"/>
                <w:szCs w:val="20"/>
              </w:rPr>
            </w:pPr>
          </w:p>
        </w:tc>
        <w:tc>
          <w:tcPr>
            <w:tcW w:w="3956" w:type="dxa"/>
            <w:shd w:val="clear" w:color="auto" w:fill="auto"/>
            <w:tcMar>
              <w:top w:w="0" w:type="dxa"/>
              <w:left w:w="0" w:type="dxa"/>
              <w:bottom w:w="0" w:type="dxa"/>
              <w:right w:w="0" w:type="dxa"/>
            </w:tcMar>
          </w:tcPr>
          <w:p w14:paraId="445DECD3" w14:textId="77777777" w:rsidR="00BF1AD5" w:rsidRPr="00BF1AD5" w:rsidRDefault="00BF1AD5" w:rsidP="00BF1AD5">
            <w:pPr>
              <w:spacing w:after="0" w:line="276" w:lineRule="auto"/>
              <w:ind w:left="-120" w:firstLine="120"/>
              <w:rPr>
                <w:rFonts w:ascii="Calibri" w:eastAsia="Calibri" w:hAnsi="Calibri" w:cs="Times New Roman"/>
                <w:color w:val="auto"/>
                <w:szCs w:val="20"/>
              </w:rPr>
            </w:pPr>
            <w:r w:rsidRPr="00BF1AD5">
              <w:rPr>
                <w:rFonts w:ascii="Calibri" w:eastAsia="Calibri" w:hAnsi="Calibri" w:cs="Times New Roman"/>
                <w:color w:val="auto"/>
                <w:szCs w:val="20"/>
              </w:rPr>
              <w:t xml:space="preserve">Tel. 71 720 16 01 Fax: 71 720 16 00 </w:t>
            </w:r>
          </w:p>
        </w:tc>
      </w:tr>
      <w:tr w:rsidR="00BF1AD5" w:rsidRPr="00BF1AD5" w14:paraId="5085E0FE" w14:textId="77777777" w:rsidTr="000B76A1">
        <w:trPr>
          <w:cantSplit/>
          <w:trHeight w:val="245"/>
        </w:trPr>
        <w:tc>
          <w:tcPr>
            <w:tcW w:w="1676" w:type="dxa"/>
            <w:shd w:val="clear" w:color="auto" w:fill="auto"/>
            <w:tcMar>
              <w:top w:w="0" w:type="dxa"/>
              <w:left w:w="0" w:type="dxa"/>
              <w:bottom w:w="0" w:type="dxa"/>
              <w:right w:w="0" w:type="dxa"/>
            </w:tcMar>
            <w:vAlign w:val="bottom"/>
          </w:tcPr>
          <w:p w14:paraId="2A59F6BE" w14:textId="77777777" w:rsidR="00BF1AD5" w:rsidRPr="00BF1AD5" w:rsidRDefault="00BF1AD5" w:rsidP="00BF1AD5">
            <w:pPr>
              <w:tabs>
                <w:tab w:val="left" w:pos="-31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76" w:lineRule="auto"/>
              <w:rPr>
                <w:rFonts w:ascii="Calibri" w:eastAsia="Calibri" w:hAnsi="Calibri" w:cs="Tahoma"/>
                <w:color w:val="auto"/>
                <w:szCs w:val="20"/>
              </w:rPr>
            </w:pPr>
          </w:p>
        </w:tc>
        <w:tc>
          <w:tcPr>
            <w:tcW w:w="3956" w:type="dxa"/>
            <w:shd w:val="clear" w:color="auto" w:fill="auto"/>
            <w:tcMar>
              <w:top w:w="0" w:type="dxa"/>
              <w:left w:w="0" w:type="dxa"/>
              <w:bottom w:w="0" w:type="dxa"/>
              <w:right w:w="0" w:type="dxa"/>
            </w:tcMar>
          </w:tcPr>
          <w:p w14:paraId="585BB043" w14:textId="77777777" w:rsidR="00BF1AD5" w:rsidRPr="00BF1AD5" w:rsidRDefault="00BF1AD5" w:rsidP="00BF1AD5">
            <w:pPr>
              <w:spacing w:after="0" w:line="276" w:lineRule="auto"/>
              <w:rPr>
                <w:rFonts w:ascii="Calibri" w:eastAsia="Calibri" w:hAnsi="Calibri" w:cs="Times New Roman"/>
                <w:color w:val="auto"/>
                <w:szCs w:val="20"/>
              </w:rPr>
            </w:pPr>
            <w:r w:rsidRPr="00BF1AD5">
              <w:rPr>
                <w:rFonts w:ascii="Calibri" w:eastAsia="Calibri" w:hAnsi="Calibri" w:cs="Times New Roman"/>
                <w:color w:val="auto"/>
                <w:szCs w:val="20"/>
              </w:rPr>
              <w:t xml:space="preserve">NIP: 894 314 05 23 </w:t>
            </w:r>
          </w:p>
        </w:tc>
      </w:tr>
    </w:tbl>
    <w:p w14:paraId="3B154445"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left="70"/>
        <w:jc w:val="left"/>
        <w:rPr>
          <w:rFonts w:ascii="Calibri" w:eastAsia="ヒラギノ角ゴ Pro W3" w:hAnsi="Calibri" w:cs="Tahoma"/>
          <w:color w:val="auto"/>
          <w:spacing w:val="0"/>
          <w:szCs w:val="20"/>
          <w:lang w:eastAsia="pl-PL"/>
        </w:rPr>
      </w:pPr>
    </w:p>
    <w:p w14:paraId="39E8D64C"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ascii="Calibri" w:eastAsia="Calibri" w:hAnsi="Calibri" w:cs="Tahoma"/>
          <w:color w:val="auto"/>
          <w:szCs w:val="20"/>
        </w:rPr>
      </w:pPr>
      <w:r w:rsidRPr="00BF1AD5">
        <w:rPr>
          <w:rFonts w:ascii="Calibri" w:eastAsia="Calibri" w:hAnsi="Calibri" w:cs="Tahoma"/>
          <w:color w:val="auto"/>
          <w:szCs w:val="20"/>
        </w:rPr>
        <w:t>Postępowanie o udzielenie zamówienia publicznego na zadanie pn.: „Świadczenie usług cateringowych na podstawie umowy ramowej na potrzeby Ogrodów Doświadczeń”</w:t>
      </w:r>
    </w:p>
    <w:p w14:paraId="3471E32C"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center"/>
        <w:rPr>
          <w:rFonts w:ascii="Calibri" w:eastAsia="Calibri" w:hAnsi="Calibri" w:cs="Tahoma"/>
          <w:b/>
          <w:color w:val="auto"/>
          <w:szCs w:val="20"/>
        </w:rPr>
      </w:pPr>
    </w:p>
    <w:tbl>
      <w:tblPr>
        <w:tblpPr w:leftFromText="141" w:rightFromText="141" w:vertAnchor="text" w:horzAnchor="margin" w:tblpX="-279" w:tblpY="135"/>
        <w:tblW w:w="9219" w:type="dxa"/>
        <w:tblLook w:val="0000" w:firstRow="0" w:lastRow="0" w:firstColumn="0" w:lastColumn="0" w:noHBand="0" w:noVBand="0"/>
      </w:tblPr>
      <w:tblGrid>
        <w:gridCol w:w="709"/>
        <w:gridCol w:w="3827"/>
        <w:gridCol w:w="4683"/>
      </w:tblGrid>
      <w:tr w:rsidR="00BF1AD5" w:rsidRPr="00BF1AD5" w14:paraId="59DD4907"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24E65B"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200" w:line="276" w:lineRule="auto"/>
              <w:contextualSpacing/>
              <w:jc w:val="center"/>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Lp.</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A5DC97"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center"/>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Zamówienie</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0C7B26"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center"/>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Opis</w:t>
            </w:r>
          </w:p>
        </w:tc>
      </w:tr>
      <w:tr w:rsidR="00BF1AD5" w:rsidRPr="00BF1AD5" w14:paraId="184B1941"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4784C9"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DD46E"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Podstawowy Asortyment Cateringowy</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8B6FC0"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p>
        </w:tc>
      </w:tr>
      <w:tr w:rsidR="00BF1AD5" w:rsidRPr="00BF1AD5" w14:paraId="42FD87A8"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1499E0"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ind w:firstLine="360"/>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5FCFE2"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Opcjonalny Asortyment Cateringowy</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B70310"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ind w:right="421"/>
              <w:contextualSpacing/>
              <w:jc w:val="left"/>
              <w:rPr>
                <w:rFonts w:ascii="Calibri" w:eastAsia="Times New Roman" w:hAnsi="Calibri" w:cs="Tahoma"/>
                <w:color w:val="auto"/>
                <w:spacing w:val="0"/>
                <w:szCs w:val="20"/>
                <w:lang w:eastAsia="pl-PL"/>
              </w:rPr>
            </w:pPr>
          </w:p>
        </w:tc>
      </w:tr>
      <w:tr w:rsidR="00BF1AD5" w:rsidRPr="00BF1AD5" w14:paraId="0197C191"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4A01D7"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35455D"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Asortyment Cateringowy (meble, produkty wystawiennicze)</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B2B35D"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p>
        </w:tc>
      </w:tr>
      <w:tr w:rsidR="00BF1AD5" w:rsidRPr="00BF1AD5" w14:paraId="33A4B45E"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E995CB"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24567A"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Termin Wykonania Usługi Cateringowej</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16616F"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p>
        </w:tc>
      </w:tr>
      <w:tr w:rsidR="00BF1AD5" w:rsidRPr="00BF1AD5" w14:paraId="12598860"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A85A35"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9977D9"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liczba dni świadczenia Usługi Cateringowej</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979C71"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p>
        </w:tc>
      </w:tr>
      <w:tr w:rsidR="00BF1AD5" w:rsidRPr="00BF1AD5" w14:paraId="433F34C7"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D17EE1"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FD3376"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Miejsce wykonywania Usługi Cateringowej</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AC18C5"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p>
        </w:tc>
      </w:tr>
      <w:tr w:rsidR="00BF1AD5" w:rsidRPr="00BF1AD5" w14:paraId="73DD1B31"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D88FD4"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12BA8B"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 xml:space="preserve">Liczba uczestników </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8B2A29"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p>
        </w:tc>
      </w:tr>
      <w:tr w:rsidR="00BF1AD5" w:rsidRPr="00BF1AD5" w14:paraId="4802BA35"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691EC4"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CDF156"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Krótki opis wydarzenia</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B0498F"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p>
        </w:tc>
      </w:tr>
      <w:tr w:rsidR="00BF1AD5" w:rsidRPr="00BF1AD5" w14:paraId="0D72221B"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AE5321"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B7E497"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Wartość brutto Zlecenia</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C95942"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p>
        </w:tc>
      </w:tr>
      <w:tr w:rsidR="00BF1AD5" w:rsidRPr="00BF1AD5" w14:paraId="2625718C" w14:textId="77777777" w:rsidTr="000B76A1">
        <w:trPr>
          <w:cantSplit/>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93134A" w14:textId="77777777" w:rsidR="00BF1AD5" w:rsidRPr="00BF1AD5" w:rsidRDefault="00BF1AD5" w:rsidP="00BF1AD5">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line="276" w:lineRule="auto"/>
              <w:rPr>
                <w:rFonts w:ascii="Calibri" w:eastAsia="Times New Roman" w:hAnsi="Calibri" w:cs="Tahoma"/>
                <w:color w:val="auto"/>
                <w:spacing w:val="0"/>
                <w:szCs w:val="20"/>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57E18A"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Inne (uwagi)</w:t>
            </w:r>
          </w:p>
        </w:tc>
        <w:tc>
          <w:tcPr>
            <w:tcW w:w="4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743517" w14:textId="77777777" w:rsidR="00BF1AD5" w:rsidRPr="00BF1AD5" w:rsidRDefault="00BF1AD5" w:rsidP="00BF1AD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contextualSpacing/>
              <w:jc w:val="left"/>
              <w:rPr>
                <w:rFonts w:ascii="Calibri" w:eastAsia="Times New Roman" w:hAnsi="Calibri" w:cs="Tahoma"/>
                <w:color w:val="auto"/>
                <w:spacing w:val="0"/>
                <w:szCs w:val="20"/>
                <w:lang w:eastAsia="pl-PL"/>
              </w:rPr>
            </w:pPr>
          </w:p>
        </w:tc>
      </w:tr>
    </w:tbl>
    <w:p w14:paraId="7AFEEFE1"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contextualSpacing/>
        <w:jc w:val="left"/>
        <w:rPr>
          <w:rFonts w:ascii="Calibri" w:eastAsia="Times New Roman" w:hAnsi="Calibri" w:cs="Tahoma"/>
          <w:color w:val="auto"/>
          <w:spacing w:val="0"/>
          <w:szCs w:val="20"/>
          <w:lang w:eastAsia="pl-PL"/>
        </w:rPr>
      </w:pPr>
    </w:p>
    <w:p w14:paraId="21458579"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UWAGI:</w:t>
      </w:r>
    </w:p>
    <w:p w14:paraId="031E3AD1"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w:t>
      </w:r>
    </w:p>
    <w:p w14:paraId="39C31ED2"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contextualSpacing/>
        <w:jc w:val="left"/>
        <w:rPr>
          <w:rFonts w:ascii="Calibri" w:eastAsia="Times New Roman" w:hAnsi="Calibri" w:cs="Tahoma"/>
          <w:color w:val="auto"/>
          <w:spacing w:val="0"/>
          <w:szCs w:val="20"/>
          <w:lang w:eastAsia="pl-PL"/>
        </w:rPr>
      </w:pPr>
    </w:p>
    <w:p w14:paraId="0D822F4B"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contextualSpacing/>
        <w:jc w:val="left"/>
        <w:rPr>
          <w:rFonts w:ascii="Calibri" w:eastAsia="Times New Roman" w:hAnsi="Calibri" w:cs="Tahoma"/>
          <w:color w:val="auto"/>
          <w:spacing w:val="0"/>
          <w:szCs w:val="20"/>
          <w:lang w:eastAsia="pl-PL"/>
        </w:rPr>
      </w:pPr>
    </w:p>
    <w:p w14:paraId="565D01EC"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contextualSpacing/>
        <w:jc w:val="left"/>
        <w:rPr>
          <w:rFonts w:ascii="Calibri" w:eastAsia="Times New Roman" w:hAnsi="Calibri" w:cs="Tahoma"/>
          <w:color w:val="auto"/>
          <w:spacing w:val="0"/>
          <w:szCs w:val="20"/>
          <w:lang w:eastAsia="pl-PL"/>
        </w:rPr>
      </w:pPr>
      <w:r w:rsidRPr="00BF1AD5">
        <w:rPr>
          <w:rFonts w:ascii="Calibri" w:eastAsia="Times New Roman" w:hAnsi="Calibri" w:cs="Tahoma"/>
          <w:color w:val="auto"/>
          <w:spacing w:val="0"/>
          <w:szCs w:val="20"/>
          <w:lang w:eastAsia="pl-PL"/>
        </w:rPr>
        <w:t>Podpis osoby odpowiedzialnej za zamówienia przesłanie Zlecenia: ………………………………………………………………………………………………</w:t>
      </w:r>
    </w:p>
    <w:p w14:paraId="491FA4FC" w14:textId="77777777" w:rsidR="00BF1AD5" w:rsidRPr="00BF1AD5" w:rsidRDefault="00BF1AD5" w:rsidP="00BF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contextualSpacing/>
        <w:jc w:val="left"/>
        <w:rPr>
          <w:rFonts w:ascii="Calibri" w:eastAsia="Times New Roman" w:hAnsi="Calibri" w:cs="Tahoma"/>
          <w:color w:val="auto"/>
          <w:spacing w:val="0"/>
          <w:szCs w:val="20"/>
          <w:lang w:eastAsia="pl-PL"/>
        </w:rPr>
      </w:pPr>
    </w:p>
    <w:p w14:paraId="7E5EA75B" w14:textId="73FD09E4" w:rsidR="00BF1AD5" w:rsidRDefault="00BF1AD5" w:rsidP="00BF1AD5">
      <w:pPr>
        <w:rPr>
          <w:rFonts w:ascii="Calibri" w:eastAsia="Times New Roman" w:hAnsi="Calibri" w:cs="Tahoma"/>
          <w:color w:val="auto"/>
          <w:spacing w:val="0"/>
          <w:szCs w:val="20"/>
          <w:lang w:eastAsia="pl-PL"/>
        </w:rPr>
        <w:sectPr w:rsidR="00BF1AD5" w:rsidSect="005642CB">
          <w:pgSz w:w="11906" w:h="16838" w:code="9"/>
          <w:pgMar w:top="2268" w:right="1558" w:bottom="1985" w:left="1418" w:header="709" w:footer="1114" w:gutter="0"/>
          <w:pgNumType w:start="1"/>
          <w:cols w:space="708"/>
          <w:docGrid w:linePitch="360"/>
        </w:sectPr>
      </w:pPr>
      <w:r w:rsidRPr="00BF1AD5">
        <w:rPr>
          <w:rFonts w:ascii="Calibri" w:eastAsia="Times New Roman" w:hAnsi="Calibri" w:cs="Tahoma"/>
          <w:color w:val="auto"/>
          <w:spacing w:val="0"/>
          <w:szCs w:val="20"/>
          <w:lang w:eastAsia="pl-PL"/>
        </w:rPr>
        <w:t>Podpis osoby odpowiedzialnej za przyjęcie Zlecenia: ……………………………………………………………………</w:t>
      </w:r>
    </w:p>
    <w:p w14:paraId="7ECF329B" w14:textId="131A7DB5" w:rsidR="00BF1AD5" w:rsidRPr="00022306" w:rsidRDefault="00BF1AD5" w:rsidP="00BF1AD5">
      <w:pPr>
        <w:spacing w:after="160" w:line="276" w:lineRule="auto"/>
        <w:jc w:val="right"/>
        <w:rPr>
          <w:rFonts w:cs="Tahoma"/>
          <w:color w:val="auto"/>
          <w:szCs w:val="20"/>
        </w:rPr>
      </w:pPr>
      <w:r w:rsidRPr="00022306">
        <w:rPr>
          <w:rFonts w:cs="Tahoma"/>
          <w:color w:val="auto"/>
          <w:szCs w:val="20"/>
        </w:rPr>
        <w:lastRenderedPageBreak/>
        <w:t>Załącznik nr 5 do Umowy nr XXX/202</w:t>
      </w:r>
      <w:r>
        <w:rPr>
          <w:rFonts w:cs="Tahoma"/>
          <w:color w:val="auto"/>
          <w:szCs w:val="20"/>
        </w:rPr>
        <w:t>4</w:t>
      </w:r>
      <w:r w:rsidRPr="00022306">
        <w:rPr>
          <w:rFonts w:cs="Tahoma"/>
          <w:color w:val="auto"/>
          <w:szCs w:val="20"/>
        </w:rPr>
        <w:t>/UZ</w:t>
      </w:r>
    </w:p>
    <w:p w14:paraId="6DD54E68" w14:textId="77777777" w:rsidR="00BF1AD5" w:rsidRPr="00022306" w:rsidRDefault="00BF1AD5" w:rsidP="00BF1AD5">
      <w:pPr>
        <w:widowControl w:val="0"/>
        <w:autoSpaceDE w:val="0"/>
        <w:autoSpaceDN w:val="0"/>
        <w:adjustRightInd w:val="0"/>
        <w:spacing w:after="0" w:line="276" w:lineRule="auto"/>
        <w:rPr>
          <w:rFonts w:cs="Tahoma"/>
          <w:b/>
          <w:color w:val="auto"/>
          <w:szCs w:val="20"/>
        </w:rPr>
      </w:pPr>
    </w:p>
    <w:p w14:paraId="2B2DCD6A" w14:textId="77777777" w:rsidR="00BF1AD5" w:rsidRPr="00022306" w:rsidRDefault="00BF1AD5" w:rsidP="00BF1AD5">
      <w:pPr>
        <w:spacing w:after="160" w:line="276" w:lineRule="auto"/>
        <w:jc w:val="left"/>
        <w:rPr>
          <w:rFonts w:cs="Tahoma"/>
          <w:b/>
          <w:color w:val="auto"/>
          <w:szCs w:val="20"/>
        </w:rPr>
      </w:pPr>
    </w:p>
    <w:p w14:paraId="172E2910" w14:textId="77777777" w:rsidR="00BF1AD5" w:rsidRPr="00022306" w:rsidRDefault="00BF1AD5" w:rsidP="00BF1AD5">
      <w:pPr>
        <w:widowControl w:val="0"/>
        <w:autoSpaceDE w:val="0"/>
        <w:autoSpaceDN w:val="0"/>
        <w:adjustRightInd w:val="0"/>
        <w:spacing w:after="0" w:line="276" w:lineRule="auto"/>
        <w:jc w:val="center"/>
        <w:rPr>
          <w:rFonts w:cs="Tahoma"/>
          <w:b/>
          <w:color w:val="auto"/>
          <w:szCs w:val="20"/>
        </w:rPr>
      </w:pPr>
      <w:r w:rsidRPr="00022306">
        <w:rPr>
          <w:rFonts w:cs="Tahoma"/>
          <w:b/>
          <w:color w:val="auto"/>
          <w:szCs w:val="20"/>
        </w:rPr>
        <w:t>PROTOKÓŁ ODBIORU USŁUGI CATERINGOWEJ</w:t>
      </w:r>
    </w:p>
    <w:p w14:paraId="0BCA4EB0" w14:textId="77777777" w:rsidR="00BF1AD5" w:rsidRPr="00022306" w:rsidRDefault="00BF1AD5" w:rsidP="00BF1AD5">
      <w:pPr>
        <w:widowControl w:val="0"/>
        <w:autoSpaceDE w:val="0"/>
        <w:autoSpaceDN w:val="0"/>
        <w:adjustRightInd w:val="0"/>
        <w:spacing w:line="276" w:lineRule="auto"/>
        <w:jc w:val="center"/>
        <w:rPr>
          <w:rFonts w:cs="Tahoma"/>
          <w:color w:val="auto"/>
          <w:szCs w:val="20"/>
        </w:rPr>
      </w:pPr>
    </w:p>
    <w:p w14:paraId="6B396D15" w14:textId="77777777" w:rsidR="00BF1AD5" w:rsidRPr="00022306" w:rsidRDefault="00BF1AD5" w:rsidP="00BF1AD5">
      <w:pPr>
        <w:widowControl w:val="0"/>
        <w:autoSpaceDE w:val="0"/>
        <w:autoSpaceDN w:val="0"/>
        <w:adjustRightInd w:val="0"/>
        <w:spacing w:line="276" w:lineRule="auto"/>
        <w:rPr>
          <w:rFonts w:cs="Tahoma"/>
          <w:color w:val="auto"/>
          <w:szCs w:val="20"/>
        </w:rPr>
      </w:pPr>
      <w:r w:rsidRPr="00022306">
        <w:rPr>
          <w:rFonts w:cs="Tahoma"/>
          <w:color w:val="auto"/>
          <w:szCs w:val="20"/>
        </w:rPr>
        <w:t>Data: ………………………………………………………………………………………………………………………………</w:t>
      </w:r>
    </w:p>
    <w:p w14:paraId="151AB2D8" w14:textId="77777777" w:rsidR="00BF1AD5" w:rsidRPr="00022306" w:rsidRDefault="00BF1AD5" w:rsidP="00BF1AD5">
      <w:pPr>
        <w:widowControl w:val="0"/>
        <w:autoSpaceDE w:val="0"/>
        <w:autoSpaceDN w:val="0"/>
        <w:adjustRightInd w:val="0"/>
        <w:spacing w:after="0" w:line="276" w:lineRule="auto"/>
        <w:rPr>
          <w:rFonts w:cs="Tahoma"/>
          <w:color w:val="auto"/>
          <w:szCs w:val="20"/>
        </w:rPr>
      </w:pPr>
      <w:r w:rsidRPr="00022306">
        <w:rPr>
          <w:rFonts w:cs="Tahoma"/>
          <w:color w:val="auto"/>
          <w:szCs w:val="20"/>
        </w:rPr>
        <w:t xml:space="preserve">Zakres wykonanych czynności (np. przedmiot zlecenia, ilość osób): </w:t>
      </w:r>
    </w:p>
    <w:p w14:paraId="3C4BD7D2" w14:textId="77777777" w:rsidR="00BF1AD5" w:rsidRPr="00022306" w:rsidRDefault="00BF1AD5" w:rsidP="00BF1AD5">
      <w:pPr>
        <w:widowControl w:val="0"/>
        <w:autoSpaceDE w:val="0"/>
        <w:autoSpaceDN w:val="0"/>
        <w:adjustRightInd w:val="0"/>
        <w:spacing w:line="276" w:lineRule="auto"/>
        <w:rPr>
          <w:rFonts w:cs="Tahoma"/>
          <w:color w:val="auto"/>
          <w:szCs w:val="20"/>
        </w:rPr>
      </w:pPr>
      <w:r w:rsidRPr="00022306">
        <w:rPr>
          <w:rFonts w:cs="Tahoma"/>
          <w:color w:val="auto"/>
          <w:szCs w:val="20"/>
        </w:rPr>
        <w:t>………………………………………………………………………………………………………………………………</w:t>
      </w:r>
    </w:p>
    <w:p w14:paraId="44A3547A" w14:textId="77777777" w:rsidR="00BF1AD5" w:rsidRPr="00022306" w:rsidRDefault="00BF1AD5" w:rsidP="00BF1AD5">
      <w:pPr>
        <w:widowControl w:val="0"/>
        <w:autoSpaceDE w:val="0"/>
        <w:autoSpaceDN w:val="0"/>
        <w:adjustRightInd w:val="0"/>
        <w:spacing w:line="276" w:lineRule="auto"/>
        <w:rPr>
          <w:rFonts w:cs="Tahoma"/>
          <w:b/>
          <w:color w:val="auto"/>
          <w:sz w:val="18"/>
          <w:szCs w:val="18"/>
        </w:rPr>
      </w:pPr>
      <w:r w:rsidRPr="00022306">
        <w:rPr>
          <w:rFonts w:cs="Tahoma"/>
          <w:b/>
          <w:color w:val="auto"/>
          <w:sz w:val="18"/>
          <w:szCs w:val="18"/>
        </w:rPr>
        <w:t>Ocena realizacji zamówienia:</w:t>
      </w:r>
    </w:p>
    <w:p w14:paraId="48ECA735" w14:textId="77777777" w:rsidR="00BF1AD5" w:rsidRPr="00022306" w:rsidRDefault="00BF1AD5" w:rsidP="00BF1AD5">
      <w:pPr>
        <w:widowControl w:val="0"/>
        <w:numPr>
          <w:ilvl w:val="0"/>
          <w:numId w:val="12"/>
        </w:numPr>
        <w:autoSpaceDE w:val="0"/>
        <w:autoSpaceDN w:val="0"/>
        <w:adjustRightInd w:val="0"/>
        <w:spacing w:after="0" w:line="276" w:lineRule="auto"/>
        <w:rPr>
          <w:rFonts w:cs="Tahoma"/>
          <w:color w:val="auto"/>
          <w:sz w:val="18"/>
          <w:szCs w:val="18"/>
        </w:rPr>
      </w:pPr>
      <w:r w:rsidRPr="00022306">
        <w:rPr>
          <w:rFonts w:cs="Tahoma"/>
          <w:color w:val="auto"/>
          <w:sz w:val="18"/>
          <w:szCs w:val="18"/>
        </w:rPr>
        <w:t>posiłki zostały przygotowane i punktualnie podane we wskazanym przez Zlecającego miejscu:</w:t>
      </w:r>
    </w:p>
    <w:p w14:paraId="39D782C2"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 xml:space="preserve">TAK </w:t>
      </w:r>
    </w:p>
    <w:p w14:paraId="1BC01289"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NIE</w:t>
      </w:r>
    </w:p>
    <w:p w14:paraId="3293E53E" w14:textId="77777777" w:rsidR="00BF1AD5" w:rsidRPr="00022306" w:rsidRDefault="00BF1AD5" w:rsidP="00BF1AD5">
      <w:pPr>
        <w:widowControl w:val="0"/>
        <w:numPr>
          <w:ilvl w:val="0"/>
          <w:numId w:val="12"/>
        </w:numPr>
        <w:autoSpaceDE w:val="0"/>
        <w:autoSpaceDN w:val="0"/>
        <w:adjustRightInd w:val="0"/>
        <w:spacing w:after="0" w:line="276" w:lineRule="auto"/>
        <w:rPr>
          <w:rFonts w:cs="Tahoma"/>
          <w:color w:val="auto"/>
          <w:sz w:val="18"/>
          <w:szCs w:val="18"/>
        </w:rPr>
      </w:pPr>
      <w:r w:rsidRPr="00022306">
        <w:rPr>
          <w:rFonts w:cs="Tahoma"/>
          <w:color w:val="auto"/>
          <w:sz w:val="18"/>
          <w:szCs w:val="18"/>
        </w:rPr>
        <w:t>rodzaj posiłków oraz ich ilość i jakość były zgodne z wymaganiami Zlecającego:</w:t>
      </w:r>
    </w:p>
    <w:p w14:paraId="6ECE3C55"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 xml:space="preserve">TAK </w:t>
      </w:r>
    </w:p>
    <w:p w14:paraId="78ED8DA6"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NIE</w:t>
      </w:r>
    </w:p>
    <w:p w14:paraId="4C601469" w14:textId="77777777" w:rsidR="00BF1AD5" w:rsidRPr="00022306" w:rsidRDefault="00BF1AD5" w:rsidP="00BF1AD5">
      <w:pPr>
        <w:widowControl w:val="0"/>
        <w:numPr>
          <w:ilvl w:val="0"/>
          <w:numId w:val="12"/>
        </w:numPr>
        <w:autoSpaceDE w:val="0"/>
        <w:autoSpaceDN w:val="0"/>
        <w:adjustRightInd w:val="0"/>
        <w:spacing w:after="0" w:line="276" w:lineRule="auto"/>
        <w:rPr>
          <w:rFonts w:cs="Tahoma"/>
          <w:color w:val="auto"/>
          <w:sz w:val="18"/>
          <w:szCs w:val="18"/>
        </w:rPr>
      </w:pPr>
      <w:r w:rsidRPr="00022306">
        <w:rPr>
          <w:rFonts w:cs="Tahoma"/>
          <w:color w:val="auto"/>
          <w:sz w:val="18"/>
          <w:szCs w:val="18"/>
        </w:rPr>
        <w:t>zastawa stołowa została przygotowana zgodnie z wymaganiami Zlecającego:</w:t>
      </w:r>
    </w:p>
    <w:p w14:paraId="1CFBEAC5"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 xml:space="preserve">TAK </w:t>
      </w:r>
    </w:p>
    <w:p w14:paraId="076A4D41"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NIE</w:t>
      </w:r>
    </w:p>
    <w:p w14:paraId="1422673F" w14:textId="77777777" w:rsidR="00BF1AD5" w:rsidRPr="00022306" w:rsidRDefault="00BF1AD5" w:rsidP="00BF1AD5">
      <w:pPr>
        <w:widowControl w:val="0"/>
        <w:numPr>
          <w:ilvl w:val="0"/>
          <w:numId w:val="12"/>
        </w:numPr>
        <w:autoSpaceDE w:val="0"/>
        <w:autoSpaceDN w:val="0"/>
        <w:adjustRightInd w:val="0"/>
        <w:spacing w:after="0" w:line="276" w:lineRule="auto"/>
        <w:rPr>
          <w:rFonts w:cs="Tahoma"/>
          <w:color w:val="auto"/>
          <w:sz w:val="18"/>
          <w:szCs w:val="18"/>
        </w:rPr>
      </w:pPr>
      <w:r w:rsidRPr="00022306">
        <w:rPr>
          <w:rFonts w:cs="Tahoma"/>
          <w:color w:val="auto"/>
          <w:sz w:val="18"/>
          <w:szCs w:val="18"/>
        </w:rPr>
        <w:t>obsługa kelnerska była dostępna przez cały czas trwania spotkania, co najmniej w proporcji określonej w postanowieniach umowy (</w:t>
      </w:r>
      <w:r w:rsidRPr="00022306">
        <w:rPr>
          <w:rFonts w:cs="Tahoma"/>
          <w:i/>
          <w:color w:val="auto"/>
          <w:sz w:val="18"/>
          <w:szCs w:val="18"/>
        </w:rPr>
        <w:t>jeśli dotyczy</w:t>
      </w:r>
      <w:r w:rsidRPr="00022306">
        <w:rPr>
          <w:rFonts w:cs="Tahoma"/>
          <w:color w:val="auto"/>
          <w:sz w:val="18"/>
          <w:szCs w:val="18"/>
        </w:rPr>
        <w:t>):</w:t>
      </w:r>
    </w:p>
    <w:p w14:paraId="06DF8AF2"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 xml:space="preserve">TAK </w:t>
      </w:r>
    </w:p>
    <w:p w14:paraId="48E21C16"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NIE</w:t>
      </w:r>
    </w:p>
    <w:p w14:paraId="255C5E59" w14:textId="77777777" w:rsidR="00BF1AD5" w:rsidRPr="00022306" w:rsidRDefault="00BF1AD5" w:rsidP="00BF1AD5">
      <w:pPr>
        <w:widowControl w:val="0"/>
        <w:numPr>
          <w:ilvl w:val="0"/>
          <w:numId w:val="12"/>
        </w:numPr>
        <w:autoSpaceDE w:val="0"/>
        <w:autoSpaceDN w:val="0"/>
        <w:adjustRightInd w:val="0"/>
        <w:spacing w:after="0" w:line="276" w:lineRule="auto"/>
        <w:rPr>
          <w:rFonts w:cs="Tahoma"/>
          <w:color w:val="auto"/>
          <w:sz w:val="18"/>
          <w:szCs w:val="18"/>
        </w:rPr>
      </w:pPr>
      <w:r w:rsidRPr="00022306">
        <w:rPr>
          <w:rFonts w:cs="Tahoma"/>
          <w:color w:val="auto"/>
          <w:sz w:val="18"/>
          <w:szCs w:val="18"/>
        </w:rPr>
        <w:t>dekoracja stołów i miejsc serwowania posiłków była zgodna z wymaganiami Zlecającego (</w:t>
      </w:r>
      <w:r w:rsidRPr="00022306">
        <w:rPr>
          <w:rFonts w:cs="Tahoma"/>
          <w:i/>
          <w:color w:val="auto"/>
          <w:sz w:val="18"/>
          <w:szCs w:val="18"/>
        </w:rPr>
        <w:t>jeśli dotyczy</w:t>
      </w:r>
      <w:r w:rsidRPr="00022306">
        <w:rPr>
          <w:rFonts w:cs="Tahoma"/>
          <w:color w:val="auto"/>
          <w:sz w:val="18"/>
          <w:szCs w:val="18"/>
        </w:rPr>
        <w:t>):</w:t>
      </w:r>
    </w:p>
    <w:p w14:paraId="639C3474"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 xml:space="preserve">TAK </w:t>
      </w:r>
    </w:p>
    <w:p w14:paraId="7A9521D9" w14:textId="77777777" w:rsidR="00BF1AD5" w:rsidRPr="00022306" w:rsidRDefault="00BF1AD5" w:rsidP="00BF1AD5">
      <w:pPr>
        <w:widowControl w:val="0"/>
        <w:numPr>
          <w:ilvl w:val="0"/>
          <w:numId w:val="13"/>
        </w:numPr>
        <w:autoSpaceDE w:val="0"/>
        <w:autoSpaceDN w:val="0"/>
        <w:adjustRightInd w:val="0"/>
        <w:spacing w:after="0" w:line="276" w:lineRule="auto"/>
        <w:rPr>
          <w:rFonts w:cs="Tahoma"/>
          <w:color w:val="auto"/>
          <w:sz w:val="18"/>
          <w:szCs w:val="18"/>
        </w:rPr>
      </w:pPr>
      <w:r w:rsidRPr="00022306">
        <w:rPr>
          <w:rFonts w:cs="Tahoma"/>
          <w:color w:val="auto"/>
          <w:sz w:val="18"/>
          <w:szCs w:val="18"/>
        </w:rPr>
        <w:t>NIE</w:t>
      </w:r>
    </w:p>
    <w:p w14:paraId="46408E9F" w14:textId="77777777" w:rsidR="00BF1AD5" w:rsidRPr="00022306" w:rsidRDefault="00BF1AD5" w:rsidP="00BF1AD5">
      <w:pPr>
        <w:widowControl w:val="0"/>
        <w:autoSpaceDE w:val="0"/>
        <w:autoSpaceDN w:val="0"/>
        <w:adjustRightInd w:val="0"/>
        <w:spacing w:after="0" w:line="276" w:lineRule="auto"/>
        <w:rPr>
          <w:rFonts w:cs="Tahoma"/>
          <w:b/>
          <w:color w:val="auto"/>
          <w:szCs w:val="20"/>
        </w:rPr>
      </w:pPr>
      <w:r w:rsidRPr="00022306">
        <w:rPr>
          <w:rFonts w:cs="Tahoma"/>
          <w:b/>
          <w:color w:val="auto"/>
          <w:szCs w:val="20"/>
        </w:rPr>
        <w:t>Zastrzeżenia:</w:t>
      </w:r>
    </w:p>
    <w:p w14:paraId="35AC4F4A" w14:textId="77777777" w:rsidR="00BF1AD5" w:rsidRPr="00022306" w:rsidRDefault="00BF1AD5" w:rsidP="00BF1AD5">
      <w:pPr>
        <w:widowControl w:val="0"/>
        <w:autoSpaceDE w:val="0"/>
        <w:autoSpaceDN w:val="0"/>
        <w:adjustRightInd w:val="0"/>
        <w:spacing w:line="276" w:lineRule="auto"/>
        <w:rPr>
          <w:rFonts w:cs="Tahoma"/>
          <w:color w:val="auto"/>
          <w:szCs w:val="20"/>
        </w:rPr>
      </w:pPr>
      <w:r w:rsidRPr="00022306">
        <w:rPr>
          <w:rFonts w:cs="Tahoma"/>
          <w:color w:val="auto"/>
          <w:szCs w:val="20"/>
        </w:rPr>
        <w:t>………………………………………………………………………………………………………………………………………………………………………………………………………………………………………………………………</w:t>
      </w:r>
    </w:p>
    <w:p w14:paraId="2E6AA872" w14:textId="2C50E2B7" w:rsidR="00BF1AD5" w:rsidRPr="00022306" w:rsidRDefault="00BF1AD5" w:rsidP="000E13CB">
      <w:pPr>
        <w:widowControl w:val="0"/>
        <w:autoSpaceDE w:val="0"/>
        <w:autoSpaceDN w:val="0"/>
        <w:adjustRightInd w:val="0"/>
        <w:spacing w:line="276" w:lineRule="auto"/>
        <w:ind w:left="284"/>
        <w:jc w:val="center"/>
        <w:rPr>
          <w:rFonts w:cs="Tahoma"/>
          <w:color w:val="auto"/>
          <w:szCs w:val="20"/>
        </w:rPr>
      </w:pPr>
      <w:r w:rsidRPr="00022306">
        <w:rPr>
          <w:rFonts w:cs="Tahoma"/>
          <w:color w:val="auto"/>
          <w:szCs w:val="20"/>
        </w:rPr>
        <w:t xml:space="preserve">Podpis                                                       </w:t>
      </w:r>
      <w:proofErr w:type="spellStart"/>
      <w:r w:rsidRPr="00022306">
        <w:rPr>
          <w:rFonts w:cs="Tahoma"/>
          <w:color w:val="auto"/>
          <w:szCs w:val="20"/>
        </w:rPr>
        <w:t>Podpis</w:t>
      </w:r>
      <w:proofErr w:type="spellEnd"/>
    </w:p>
    <w:p w14:paraId="4CCCD9BB" w14:textId="77777777" w:rsidR="00BF1AD5" w:rsidRPr="00022306" w:rsidRDefault="00BF1AD5" w:rsidP="000E13CB">
      <w:pPr>
        <w:spacing w:after="0" w:line="276" w:lineRule="auto"/>
        <w:jc w:val="center"/>
      </w:pPr>
      <w:r w:rsidRPr="00022306">
        <w:rPr>
          <w:rFonts w:cs="Tahoma"/>
          <w:color w:val="auto"/>
          <w:szCs w:val="20"/>
        </w:rPr>
        <w:t>Przedstawiciela Wykonawcy                  Przedstawiciela Zamawiającego</w:t>
      </w:r>
    </w:p>
    <w:p w14:paraId="5E0920C0" w14:textId="77777777" w:rsidR="00BF1AD5" w:rsidRPr="00BF1AD5" w:rsidRDefault="00BF1AD5" w:rsidP="00BF1AD5">
      <w:pPr>
        <w:rPr>
          <w:rFonts w:ascii="Calibri" w:eastAsia="Times New Roman" w:hAnsi="Calibri" w:cs="Tahoma"/>
          <w:color w:val="auto"/>
          <w:spacing w:val="0"/>
          <w:szCs w:val="20"/>
          <w:lang w:eastAsia="pl-PL"/>
        </w:rPr>
      </w:pPr>
    </w:p>
    <w:p w14:paraId="4E7FB705" w14:textId="77777777" w:rsidR="00BF1AD5" w:rsidRDefault="00BF1AD5" w:rsidP="00BF1AD5">
      <w:pPr>
        <w:sectPr w:rsidR="00BF1AD5" w:rsidSect="005642CB">
          <w:pgSz w:w="11906" w:h="16838" w:code="9"/>
          <w:pgMar w:top="2268" w:right="1558" w:bottom="1985" w:left="1418" w:header="709" w:footer="965" w:gutter="0"/>
          <w:pgNumType w:start="1"/>
          <w:cols w:space="708"/>
          <w:docGrid w:linePitch="360"/>
        </w:sectPr>
      </w:pPr>
    </w:p>
    <w:p w14:paraId="3A0F5255" w14:textId="668C0536" w:rsidR="00BF1AD5" w:rsidRPr="00D105CA" w:rsidRDefault="00BF1AD5" w:rsidP="00BF1AD5">
      <w:pPr>
        <w:tabs>
          <w:tab w:val="left" w:pos="4111"/>
        </w:tabs>
        <w:spacing w:after="120" w:line="23" w:lineRule="atLeast"/>
        <w:contextualSpacing/>
        <w:jc w:val="right"/>
        <w:rPr>
          <w:color w:val="auto"/>
          <w:szCs w:val="20"/>
        </w:rPr>
      </w:pPr>
      <w:r>
        <w:lastRenderedPageBreak/>
        <w:tab/>
      </w:r>
      <w:r w:rsidR="000E13CB">
        <w:rPr>
          <w:color w:val="auto"/>
          <w:szCs w:val="20"/>
        </w:rPr>
        <w:t xml:space="preserve">Załącznik nr 6 do Umowy nr </w:t>
      </w:r>
      <w:r w:rsidR="000E13CB" w:rsidRPr="000E13CB">
        <w:rPr>
          <w:color w:val="auto"/>
          <w:szCs w:val="20"/>
        </w:rPr>
        <w:t>XXX/2024/UZ</w:t>
      </w:r>
    </w:p>
    <w:p w14:paraId="78D663A3" w14:textId="77777777" w:rsidR="00BF1AD5" w:rsidRPr="00D105CA" w:rsidRDefault="00BF1AD5" w:rsidP="00BF1AD5">
      <w:pPr>
        <w:spacing w:after="120" w:line="23" w:lineRule="atLeast"/>
        <w:contextualSpacing/>
        <w:jc w:val="right"/>
        <w:rPr>
          <w:b/>
          <w:bCs/>
          <w:color w:val="auto"/>
          <w:szCs w:val="20"/>
        </w:rPr>
      </w:pPr>
    </w:p>
    <w:p w14:paraId="53B95F79" w14:textId="77777777" w:rsidR="00BF1AD5" w:rsidRPr="00D105CA" w:rsidRDefault="00BF1AD5" w:rsidP="00BF1AD5">
      <w:pPr>
        <w:spacing w:after="120" w:line="23" w:lineRule="atLeast"/>
        <w:contextualSpacing/>
        <w:rPr>
          <w:b/>
          <w:bCs/>
          <w:color w:val="auto"/>
          <w:szCs w:val="20"/>
        </w:rPr>
      </w:pPr>
    </w:p>
    <w:p w14:paraId="0637F6FA" w14:textId="77777777" w:rsidR="00BF1AD5" w:rsidRPr="00D105CA" w:rsidRDefault="00BF1AD5" w:rsidP="00BF1AD5">
      <w:pPr>
        <w:spacing w:after="120" w:line="23" w:lineRule="atLeast"/>
        <w:contextualSpacing/>
        <w:rPr>
          <w:b/>
          <w:bCs/>
          <w:color w:val="auto"/>
          <w:szCs w:val="20"/>
        </w:rPr>
      </w:pPr>
    </w:p>
    <w:p w14:paraId="2C0A8633" w14:textId="77777777" w:rsidR="00BF1AD5" w:rsidRPr="00D105CA" w:rsidRDefault="00BF1AD5" w:rsidP="00BF1AD5">
      <w:pPr>
        <w:spacing w:after="120" w:line="23" w:lineRule="atLeast"/>
        <w:contextualSpacing/>
        <w:rPr>
          <w:b/>
          <w:bCs/>
          <w:color w:val="auto"/>
          <w:szCs w:val="20"/>
        </w:rPr>
      </w:pPr>
    </w:p>
    <w:p w14:paraId="3DFC1E9C" w14:textId="3DADFC86" w:rsidR="000E13CB" w:rsidRPr="00C85D18" w:rsidRDefault="000E13CB" w:rsidP="00C85D18">
      <w:pPr>
        <w:pStyle w:val="Akapitzlist"/>
        <w:spacing w:after="120" w:line="276" w:lineRule="auto"/>
        <w:ind w:left="567"/>
        <w:contextualSpacing w:val="0"/>
        <w:jc w:val="center"/>
        <w:rPr>
          <w:rFonts w:asciiTheme="majorHAnsi" w:eastAsia="Verdana" w:hAnsiTheme="majorHAnsi" w:cs="Times New Roman"/>
          <w:b/>
          <w:color w:val="000000"/>
          <w:sz w:val="16"/>
          <w:szCs w:val="16"/>
        </w:rPr>
      </w:pPr>
      <w:r w:rsidRPr="009823C3">
        <w:rPr>
          <w:rFonts w:asciiTheme="majorHAnsi" w:eastAsia="Verdana" w:hAnsiTheme="majorHAnsi" w:cs="Times New Roman"/>
          <w:b/>
          <w:color w:val="000000"/>
          <w:sz w:val="16"/>
          <w:szCs w:val="16"/>
        </w:rPr>
        <w:t xml:space="preserve">KLAUZULA INFORMACYJNA </w:t>
      </w:r>
      <w:r w:rsidRPr="009823C3">
        <w:rPr>
          <w:rFonts w:asciiTheme="majorHAnsi" w:eastAsia="Verdana" w:hAnsiTheme="majorHAnsi" w:cs="Times New Roman"/>
          <w:b/>
          <w:color w:val="000000"/>
          <w:sz w:val="16"/>
          <w:szCs w:val="16"/>
        </w:rPr>
        <w:br/>
        <w:t xml:space="preserve">DOT. PRZETWARZANIA DANYCH OSOBOWYCH PRZEZ </w:t>
      </w:r>
      <w:r w:rsidR="00C85D18">
        <w:rPr>
          <w:rFonts w:asciiTheme="majorHAnsi" w:eastAsia="Verdana" w:hAnsiTheme="majorHAnsi" w:cs="Times New Roman"/>
          <w:b/>
          <w:color w:val="000000"/>
          <w:sz w:val="16"/>
          <w:szCs w:val="16"/>
        </w:rPr>
        <w:t xml:space="preserve"> </w:t>
      </w:r>
      <w:r w:rsidRPr="00C85D18">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0C2F2C34" w14:textId="77777777" w:rsidR="000E13CB" w:rsidRPr="009823C3" w:rsidRDefault="000E13CB" w:rsidP="000E13CB">
      <w:pPr>
        <w:pStyle w:val="Akapitzlist"/>
        <w:spacing w:after="120" w:line="276" w:lineRule="auto"/>
        <w:ind w:left="567"/>
        <w:contextualSpacing w:val="0"/>
        <w:jc w:val="center"/>
        <w:rPr>
          <w:rFonts w:asciiTheme="majorHAnsi" w:eastAsia="Verdana" w:hAnsiTheme="majorHAnsi" w:cs="Times New Roman"/>
          <w:b/>
          <w:color w:val="000000"/>
          <w:sz w:val="16"/>
          <w:szCs w:val="16"/>
        </w:rPr>
      </w:pPr>
    </w:p>
    <w:p w14:paraId="08BF7F17" w14:textId="77777777" w:rsidR="000E13CB" w:rsidRPr="009823C3" w:rsidRDefault="000E13CB" w:rsidP="000E13CB">
      <w:pPr>
        <w:pStyle w:val="Akapitzlist"/>
        <w:spacing w:after="120" w:line="276" w:lineRule="auto"/>
        <w:ind w:left="567"/>
        <w:contextualSpacing w:val="0"/>
        <w:jc w:val="center"/>
        <w:rPr>
          <w:rFonts w:asciiTheme="majorHAnsi" w:eastAsia="Verdana" w:hAnsiTheme="majorHAnsi" w:cs="Times New Roman"/>
          <w:b/>
          <w:color w:val="000000"/>
          <w:sz w:val="16"/>
          <w:szCs w:val="16"/>
        </w:rPr>
      </w:pPr>
      <w:r w:rsidRPr="009823C3">
        <w:rPr>
          <w:rFonts w:asciiTheme="majorHAnsi" w:eastAsia="Verdana" w:hAnsiTheme="majorHAnsi" w:cs="Times New Roman"/>
          <w:b/>
          <w:color w:val="000000"/>
          <w:sz w:val="16"/>
          <w:szCs w:val="16"/>
        </w:rPr>
        <w:t xml:space="preserve">Dot. ZAMÓWIENIA PN. </w:t>
      </w:r>
    </w:p>
    <w:p w14:paraId="36859937" w14:textId="77777777" w:rsidR="000E13CB" w:rsidRDefault="000E13CB" w:rsidP="000E13CB">
      <w:pPr>
        <w:pStyle w:val="Akapitzlist"/>
        <w:spacing w:after="120" w:line="276" w:lineRule="auto"/>
        <w:ind w:left="567"/>
        <w:jc w:val="center"/>
        <w:rPr>
          <w:rFonts w:ascii="Verdana" w:eastAsia="Times New Roman" w:hAnsi="Verdana" w:cs="Tahoma"/>
          <w:b/>
          <w:bCs/>
          <w:color w:val="000000"/>
          <w:szCs w:val="20"/>
        </w:rPr>
      </w:pPr>
      <w:r w:rsidRPr="000E13CB">
        <w:rPr>
          <w:rFonts w:ascii="Verdana" w:eastAsia="Times New Roman" w:hAnsi="Verdana" w:cs="Tahoma"/>
          <w:b/>
          <w:bCs/>
          <w:color w:val="000000"/>
          <w:szCs w:val="20"/>
        </w:rPr>
        <w:t>„Świadczenie usług cateringowych na podstawie umowy ramowej na potrzeby Ogrodów Doświadczeń”</w:t>
      </w:r>
    </w:p>
    <w:p w14:paraId="56F915CA" w14:textId="56CDF6E5" w:rsidR="000E13CB" w:rsidRPr="009823C3" w:rsidRDefault="000E13CB" w:rsidP="000E13CB">
      <w:pPr>
        <w:pStyle w:val="Akapitzlist"/>
        <w:spacing w:after="120" w:line="276" w:lineRule="auto"/>
        <w:ind w:left="567"/>
        <w:jc w:val="center"/>
        <w:rPr>
          <w:rFonts w:asciiTheme="majorHAnsi" w:eastAsia="Verdana" w:hAnsiTheme="majorHAnsi" w:cs="Times New Roman"/>
          <w:b/>
          <w:color w:val="000000"/>
          <w:sz w:val="16"/>
          <w:szCs w:val="16"/>
        </w:rPr>
      </w:pPr>
      <w:r w:rsidRPr="009823C3">
        <w:rPr>
          <w:rFonts w:asciiTheme="majorHAnsi" w:eastAsia="Verdana" w:hAnsiTheme="majorHAnsi" w:cs="Times New Roman"/>
          <w:b/>
          <w:i/>
          <w:iCs/>
          <w:color w:val="000000"/>
          <w:sz w:val="16"/>
          <w:szCs w:val="16"/>
        </w:rPr>
        <w:br/>
      </w:r>
      <w:r w:rsidRPr="009823C3">
        <w:rPr>
          <w:rFonts w:asciiTheme="majorHAnsi" w:eastAsia="Verdana" w:hAnsiTheme="majorHAnsi" w:cs="Times New Roman"/>
          <w:bCs/>
          <w:color w:val="000000"/>
          <w:sz w:val="16"/>
          <w:szCs w:val="16"/>
        </w:rPr>
        <w:t xml:space="preserve">nr sprawy </w:t>
      </w:r>
      <w:r>
        <w:rPr>
          <w:rFonts w:asciiTheme="majorHAnsi" w:eastAsia="Verdana" w:hAnsiTheme="majorHAnsi" w:cs="Times New Roman"/>
          <w:bCs/>
          <w:color w:val="000000"/>
          <w:sz w:val="16"/>
          <w:szCs w:val="16"/>
        </w:rPr>
        <w:t>SPZP.271.3.2024</w:t>
      </w:r>
    </w:p>
    <w:p w14:paraId="2CC5CC36" w14:textId="77777777" w:rsidR="000E13CB" w:rsidRPr="009823C3" w:rsidRDefault="000E13CB" w:rsidP="000E13CB">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3B3807B0" w14:textId="77777777" w:rsidR="000E13CB" w:rsidRPr="009823C3" w:rsidRDefault="000E13CB" w:rsidP="000E13CB">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Zgodnie z art. 13</w:t>
      </w:r>
      <w:r>
        <w:rPr>
          <w:rFonts w:asciiTheme="majorHAnsi" w:eastAsia="Verdana" w:hAnsiTheme="majorHAnsi" w:cs="Times New Roman"/>
          <w:color w:val="000000"/>
          <w:sz w:val="16"/>
          <w:szCs w:val="16"/>
        </w:rPr>
        <w:t xml:space="preserve"> ust. 1 i 2</w:t>
      </w:r>
      <w:r w:rsidRPr="009823C3">
        <w:rPr>
          <w:rFonts w:asciiTheme="majorHAnsi" w:eastAsia="Verdana" w:hAnsiTheme="majorHAnsi" w:cs="Times New Roman"/>
          <w:color w:val="000000"/>
          <w:sz w:val="16"/>
          <w:szCs w:val="16"/>
        </w:rPr>
        <w:t xml:space="preserve"> oraz art. 14 </w:t>
      </w:r>
      <w:r>
        <w:rPr>
          <w:rFonts w:asciiTheme="majorHAnsi" w:eastAsia="Verdana" w:hAnsiTheme="majorHAnsi" w:cs="Times New Roman"/>
          <w:color w:val="000000"/>
          <w:sz w:val="16"/>
          <w:szCs w:val="16"/>
        </w:rPr>
        <w:t xml:space="preserve">ust. 1 i 2 </w:t>
      </w:r>
      <w:r w:rsidRPr="009823C3">
        <w:rPr>
          <w:rFonts w:asciiTheme="majorHAnsi" w:eastAsia="Verdana" w:hAnsiTheme="majorHAnsi" w:cs="Times New Roman"/>
          <w:color w:val="000000"/>
          <w:sz w:val="16"/>
          <w:szCs w:val="16"/>
        </w:rPr>
        <w:t xml:space="preserve">rozporządzenia Parlamentu Europejskiego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i Rady (UE) 2016/679 z dnia 27 kwietnia 2016 r. w sprawie ochrony osób fizycznych w związku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z przetwarzaniem danych osobowych i w sprawie swobodnego przepływu takich danych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oraz uchylenia dyrektywy 95/46/WE (tzw. ogólne rozporządzenie o ochronie danych) ("</w:t>
      </w:r>
      <w:r w:rsidRPr="009823C3">
        <w:rPr>
          <w:rFonts w:asciiTheme="majorHAnsi" w:eastAsia="Verdana" w:hAnsiTheme="majorHAnsi" w:cs="Times New Roman"/>
          <w:b/>
          <w:bCs/>
          <w:color w:val="000000"/>
          <w:sz w:val="16"/>
          <w:szCs w:val="16"/>
        </w:rPr>
        <w:t>RODO</w:t>
      </w:r>
      <w:r w:rsidRPr="009823C3">
        <w:rPr>
          <w:rFonts w:asciiTheme="majorHAnsi" w:eastAsia="Verdana" w:hAnsiTheme="majorHAnsi" w:cs="Times New Roman"/>
          <w:color w:val="000000"/>
          <w:sz w:val="16"/>
          <w:szCs w:val="16"/>
        </w:rPr>
        <w:t>”), oraz art. 19 ustawy Prawo zamówień publicznych Zamawiający (Administrator) informuje, że:</w:t>
      </w:r>
    </w:p>
    <w:p w14:paraId="6F8BBD22" w14:textId="77777777" w:rsidR="000E13CB" w:rsidRPr="009823C3" w:rsidRDefault="000E13CB" w:rsidP="000E13CB">
      <w:pPr>
        <w:pStyle w:val="Akapitzlist"/>
        <w:widowControl w:val="0"/>
        <w:numPr>
          <w:ilvl w:val="0"/>
          <w:numId w:val="16"/>
        </w:numPr>
        <w:suppressLineNumbers/>
        <w:suppressAutoHyphens/>
        <w:spacing w:before="60" w:after="60" w:line="276" w:lineRule="auto"/>
        <w:ind w:left="567"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1" w:name="_Hlk54079290"/>
      <w:r w:rsidRPr="009823C3">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9823C3">
        <w:rPr>
          <w:rFonts w:asciiTheme="majorHAnsi" w:eastAsia="Verdana" w:hAnsiTheme="majorHAnsi" w:cs="Times New Roman"/>
          <w:color w:val="000000"/>
          <w:sz w:val="16"/>
          <w:szCs w:val="16"/>
        </w:rPr>
        <w:t>Stabłowicka</w:t>
      </w:r>
      <w:proofErr w:type="spellEnd"/>
      <w:r w:rsidRPr="009823C3">
        <w:rPr>
          <w:rFonts w:asciiTheme="majorHAnsi" w:eastAsia="Verdana" w:hAnsiTheme="majorHAnsi" w:cs="Times New Roman"/>
          <w:color w:val="000000"/>
          <w:sz w:val="16"/>
          <w:szCs w:val="16"/>
        </w:rPr>
        <w:t xml:space="preserve"> 147, 54-066 Wrocław, KRS:</w:t>
      </w:r>
      <w:r w:rsidRPr="009823C3">
        <w:rPr>
          <w:rFonts w:asciiTheme="majorHAnsi" w:hAnsiTheme="majorHAnsi"/>
          <w:sz w:val="16"/>
          <w:szCs w:val="16"/>
        </w:rPr>
        <w:t xml:space="preserve"> </w:t>
      </w:r>
      <w:r w:rsidRPr="009823C3">
        <w:rPr>
          <w:rFonts w:asciiTheme="majorHAnsi" w:eastAsia="Verdana" w:hAnsiTheme="majorHAnsi" w:cs="Times New Roman"/>
          <w:color w:val="000000"/>
          <w:sz w:val="16"/>
          <w:szCs w:val="16"/>
        </w:rPr>
        <w:t>0000850580; NIP:8943140523; biuro@port.lukasiewicz.gov.pl („</w:t>
      </w:r>
      <w:r w:rsidRPr="009823C3">
        <w:rPr>
          <w:rFonts w:asciiTheme="majorHAnsi" w:eastAsia="Verdana" w:hAnsiTheme="majorHAnsi" w:cs="Times New Roman"/>
          <w:b/>
          <w:bCs/>
          <w:color w:val="000000"/>
          <w:sz w:val="16"/>
          <w:szCs w:val="16"/>
        </w:rPr>
        <w:t>Administrator</w:t>
      </w:r>
      <w:r w:rsidRPr="009823C3">
        <w:rPr>
          <w:rFonts w:asciiTheme="majorHAnsi" w:eastAsia="Verdana" w:hAnsiTheme="majorHAnsi" w:cs="Times New Roman"/>
          <w:color w:val="000000"/>
          <w:sz w:val="16"/>
          <w:szCs w:val="16"/>
        </w:rPr>
        <w:t xml:space="preserve">”). </w:t>
      </w:r>
    </w:p>
    <w:p w14:paraId="5EE3A528" w14:textId="77777777" w:rsidR="000E13CB" w:rsidRPr="009823C3" w:rsidRDefault="000E13CB" w:rsidP="000E13CB">
      <w:pPr>
        <w:pStyle w:val="Akapitzlist"/>
        <w:widowControl w:val="0"/>
        <w:numPr>
          <w:ilvl w:val="0"/>
          <w:numId w:val="16"/>
        </w:numPr>
        <w:suppressLineNumbers/>
        <w:suppressAutoHyphens/>
        <w:spacing w:before="60" w:after="60" w:line="276" w:lineRule="auto"/>
        <w:ind w:left="567" w:hanging="567"/>
        <w:contextualSpacing w:val="0"/>
        <w:rPr>
          <w:rFonts w:asciiTheme="majorHAnsi" w:eastAsia="Verdana" w:hAnsiTheme="majorHAnsi" w:cs="Times New Roman"/>
          <w:color w:val="000000"/>
          <w:sz w:val="16"/>
          <w:szCs w:val="16"/>
        </w:rPr>
      </w:pPr>
      <w:bookmarkStart w:id="2" w:name="_Hlk54079300"/>
      <w:bookmarkEnd w:id="1"/>
      <w:r w:rsidRPr="009823C3">
        <w:rPr>
          <w:rFonts w:asciiTheme="majorHAnsi" w:eastAsia="Verdana" w:hAnsiTheme="majorHAnsi" w:cs="Times New Roman"/>
          <w:color w:val="000000"/>
          <w:sz w:val="16"/>
          <w:szCs w:val="16"/>
        </w:rPr>
        <w:t>Administrator powołał Inspektora Ochrony Danych („</w:t>
      </w:r>
      <w:r w:rsidRPr="009823C3">
        <w:rPr>
          <w:rFonts w:asciiTheme="majorHAnsi" w:eastAsia="Verdana" w:hAnsiTheme="majorHAnsi" w:cs="Times New Roman"/>
          <w:b/>
          <w:bCs/>
          <w:color w:val="000000"/>
          <w:sz w:val="16"/>
          <w:szCs w:val="16"/>
        </w:rPr>
        <w:t>IOD</w:t>
      </w:r>
      <w:r w:rsidRPr="009823C3">
        <w:rPr>
          <w:rFonts w:asciiTheme="majorHAnsi" w:eastAsia="Verdana" w:hAnsiTheme="majorHAnsi" w:cs="Times New Roman"/>
          <w:color w:val="000000"/>
          <w:sz w:val="16"/>
          <w:szCs w:val="16"/>
        </w:rPr>
        <w:t xml:space="preserve">”). Kontakt z IOD: iod@port.lukasiewicz.gov.pl </w:t>
      </w:r>
      <w:r>
        <w:rPr>
          <w:rFonts w:asciiTheme="majorHAnsi" w:eastAsia="Verdana" w:hAnsiTheme="majorHAnsi" w:cs="Times New Roman"/>
          <w:color w:val="000000"/>
          <w:sz w:val="16"/>
          <w:szCs w:val="16"/>
        </w:rPr>
        <w:t xml:space="preserve">lub pisemnie na adres Administratora wskazany w pkt 1 powyżej. </w:t>
      </w:r>
      <w:r w:rsidRPr="009823C3">
        <w:rPr>
          <w:rFonts w:asciiTheme="majorHAnsi" w:eastAsia="Verdana" w:hAnsiTheme="majorHAnsi" w:cs="Times New Roman"/>
          <w:color w:val="000000"/>
          <w:sz w:val="16"/>
          <w:szCs w:val="16"/>
        </w:rPr>
        <w:t>Zapraszamy do kontaktu we wszystkich sprawach dotyczących przetwarzania Państwa danych.</w:t>
      </w:r>
    </w:p>
    <w:bookmarkEnd w:id="2"/>
    <w:p w14:paraId="5E43C745" w14:textId="77777777" w:rsidR="000E13CB" w:rsidRPr="009823C3" w:rsidRDefault="000E13CB" w:rsidP="000E13CB">
      <w:pPr>
        <w:pStyle w:val="Akapitzlist"/>
        <w:widowControl w:val="0"/>
        <w:numPr>
          <w:ilvl w:val="0"/>
          <w:numId w:val="16"/>
        </w:numPr>
        <w:suppressLineNumbers/>
        <w:suppressAutoHyphens/>
        <w:spacing w:before="60" w:after="60" w:line="276" w:lineRule="auto"/>
        <w:ind w:left="567"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Informacje specyficzne dot. przetwarzania danych w Państwa przypadku:</w:t>
      </w:r>
    </w:p>
    <w:p w14:paraId="694096CD" w14:textId="77777777" w:rsidR="000E13CB" w:rsidRPr="009823C3" w:rsidRDefault="000E13CB" w:rsidP="000E13CB">
      <w:pPr>
        <w:pStyle w:val="Akapitzlist"/>
        <w:widowControl w:val="0"/>
        <w:suppressLineNumbers/>
        <w:suppressAutoHyphens/>
        <w:spacing w:before="60" w:after="60" w:line="276" w:lineRule="auto"/>
        <w:ind w:left="567"/>
        <w:contextualSpacing w:val="0"/>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487"/>
        <w:gridCol w:w="1236"/>
        <w:gridCol w:w="1258"/>
        <w:gridCol w:w="1221"/>
        <w:gridCol w:w="1296"/>
        <w:gridCol w:w="1288"/>
      </w:tblGrid>
      <w:tr w:rsidR="000E13CB" w:rsidRPr="009823C3" w14:paraId="41754EB4" w14:textId="77777777" w:rsidTr="000B76A1">
        <w:tc>
          <w:tcPr>
            <w:tcW w:w="954" w:type="pct"/>
          </w:tcPr>
          <w:p w14:paraId="6DE63686" w14:textId="77777777" w:rsidR="000E13CB" w:rsidRPr="009823C3" w:rsidRDefault="000E13CB" w:rsidP="000B76A1">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9823C3">
              <w:rPr>
                <w:rFonts w:asciiTheme="majorHAnsi" w:eastAsia="Verdana" w:hAnsiTheme="majorHAnsi" w:cs="Times New Roman"/>
                <w:b/>
                <w:bCs/>
                <w:color w:val="000000"/>
                <w:sz w:val="16"/>
                <w:szCs w:val="16"/>
              </w:rPr>
              <w:t>Kogo dotyczy przetwarzanie</w:t>
            </w:r>
          </w:p>
        </w:tc>
        <w:tc>
          <w:tcPr>
            <w:tcW w:w="794" w:type="pct"/>
          </w:tcPr>
          <w:p w14:paraId="33C69CC7" w14:textId="77777777" w:rsidR="000E13CB" w:rsidRPr="009823C3" w:rsidRDefault="000E13CB" w:rsidP="000B76A1">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9823C3">
              <w:rPr>
                <w:rFonts w:asciiTheme="majorHAnsi" w:eastAsia="Verdana" w:hAnsiTheme="majorHAnsi" w:cs="Times New Roman"/>
                <w:b/>
                <w:bCs/>
                <w:color w:val="000000"/>
                <w:sz w:val="16"/>
                <w:szCs w:val="16"/>
              </w:rPr>
              <w:t>Sposób pozyskania danych osobowych</w:t>
            </w:r>
            <w:r>
              <w:rPr>
                <w:rFonts w:asciiTheme="majorHAnsi" w:eastAsia="Verdana" w:hAnsiTheme="majorHAnsi" w:cs="Times New Roman"/>
                <w:b/>
                <w:bCs/>
                <w:color w:val="000000"/>
                <w:sz w:val="16"/>
                <w:szCs w:val="16"/>
              </w:rPr>
              <w:t xml:space="preserve"> (źródło pozyskania danych)</w:t>
            </w:r>
          </w:p>
        </w:tc>
        <w:tc>
          <w:tcPr>
            <w:tcW w:w="808" w:type="pct"/>
          </w:tcPr>
          <w:p w14:paraId="65795FEC" w14:textId="77777777" w:rsidR="000E13CB" w:rsidRPr="009823C3" w:rsidRDefault="000E13CB" w:rsidP="000B76A1">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9823C3">
              <w:rPr>
                <w:rFonts w:asciiTheme="majorHAnsi" w:eastAsia="Verdana" w:hAnsiTheme="majorHAnsi" w:cs="Times New Roman"/>
                <w:b/>
                <w:bCs/>
                <w:color w:val="000000"/>
                <w:sz w:val="16"/>
                <w:szCs w:val="16"/>
              </w:rPr>
              <w:t>Podstawa prawna przetwarzania danych osobowych</w:t>
            </w:r>
          </w:p>
        </w:tc>
        <w:tc>
          <w:tcPr>
            <w:tcW w:w="784" w:type="pct"/>
          </w:tcPr>
          <w:p w14:paraId="7C61D492" w14:textId="77777777" w:rsidR="000E13CB" w:rsidRPr="009823C3" w:rsidRDefault="000E13CB" w:rsidP="000B76A1">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9823C3">
              <w:rPr>
                <w:rFonts w:asciiTheme="majorHAnsi" w:eastAsia="Verdana" w:hAnsiTheme="majorHAnsi" w:cs="Times New Roman"/>
                <w:b/>
                <w:bCs/>
                <w:color w:val="000000"/>
                <w:sz w:val="16"/>
                <w:szCs w:val="16"/>
              </w:rPr>
              <w:t>Przetwarzane dane osobowe (kategorie danych)</w:t>
            </w:r>
          </w:p>
        </w:tc>
        <w:tc>
          <w:tcPr>
            <w:tcW w:w="832" w:type="pct"/>
          </w:tcPr>
          <w:p w14:paraId="5024DE33" w14:textId="77777777" w:rsidR="000E13CB" w:rsidRPr="009823C3" w:rsidRDefault="000E13CB" w:rsidP="000B76A1">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9823C3">
              <w:rPr>
                <w:rFonts w:asciiTheme="majorHAnsi" w:eastAsia="Verdana" w:hAnsiTheme="majorHAnsi" w:cs="Times New Roman"/>
                <w:b/>
                <w:bCs/>
                <w:color w:val="000000"/>
                <w:sz w:val="16"/>
                <w:szCs w:val="16"/>
              </w:rPr>
              <w:t>Cel przetwarzania danych osobowych</w:t>
            </w:r>
          </w:p>
        </w:tc>
        <w:tc>
          <w:tcPr>
            <w:tcW w:w="827" w:type="pct"/>
          </w:tcPr>
          <w:p w14:paraId="316D196E" w14:textId="77777777" w:rsidR="000E13CB" w:rsidRPr="009823C3" w:rsidRDefault="000E13CB" w:rsidP="000B76A1">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9823C3">
              <w:rPr>
                <w:rFonts w:asciiTheme="majorHAnsi" w:eastAsia="Verdana" w:hAnsiTheme="majorHAnsi" w:cs="Times New Roman"/>
                <w:b/>
                <w:bCs/>
                <w:color w:val="000000"/>
                <w:sz w:val="16"/>
                <w:szCs w:val="16"/>
              </w:rPr>
              <w:t>Okres przetwarzania danych osobowych</w:t>
            </w:r>
          </w:p>
        </w:tc>
      </w:tr>
      <w:tr w:rsidR="000E13CB" w:rsidRPr="009823C3" w14:paraId="6F304929" w14:textId="77777777" w:rsidTr="000B76A1">
        <w:tc>
          <w:tcPr>
            <w:tcW w:w="954" w:type="pct"/>
          </w:tcPr>
          <w:p w14:paraId="4C591CA4"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Wykonawcy (uczestnika postępowania), osób go </w:t>
            </w:r>
            <w:r w:rsidRPr="009823C3">
              <w:rPr>
                <w:rFonts w:asciiTheme="majorHAnsi" w:eastAsia="Verdana" w:hAnsiTheme="majorHAnsi" w:cs="Times New Roman"/>
                <w:color w:val="000000"/>
                <w:sz w:val="16"/>
                <w:szCs w:val="16"/>
              </w:rPr>
              <w:lastRenderedPageBreak/>
              <w:t>reprezentujących, jego pełnomocników i reprezentantów poprzez których działa w postępowani</w:t>
            </w:r>
            <w:r>
              <w:rPr>
                <w:rFonts w:asciiTheme="majorHAnsi" w:eastAsia="Verdana" w:hAnsiTheme="majorHAnsi" w:cs="Times New Roman"/>
                <w:color w:val="000000"/>
                <w:sz w:val="16"/>
                <w:szCs w:val="16"/>
              </w:rPr>
              <w:t>u</w:t>
            </w:r>
            <w:r w:rsidRPr="009823C3">
              <w:rPr>
                <w:rFonts w:asciiTheme="majorHAnsi" w:eastAsia="Verdana" w:hAnsiTheme="majorHAnsi" w:cs="Times New Roman"/>
                <w:color w:val="000000"/>
                <w:sz w:val="16"/>
                <w:szCs w:val="16"/>
              </w:rPr>
              <w:t>, organów nadzoru etc. i innych osób wskazanych przez Wykonawcę (uczestnika postępowania) w ofercie i innej dokumentacji składanej Zamawiającemu</w:t>
            </w:r>
          </w:p>
        </w:tc>
        <w:tc>
          <w:tcPr>
            <w:tcW w:w="794" w:type="pct"/>
          </w:tcPr>
          <w:p w14:paraId="11ACA3D6"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od Państwa (to Państwo przekazujecie </w:t>
            </w:r>
            <w:r w:rsidRPr="009823C3">
              <w:rPr>
                <w:rFonts w:asciiTheme="majorHAnsi" w:eastAsia="Verdana" w:hAnsiTheme="majorHAnsi" w:cs="Times New Roman"/>
                <w:color w:val="000000"/>
                <w:sz w:val="16"/>
                <w:szCs w:val="16"/>
              </w:rPr>
              <w:lastRenderedPageBreak/>
              <w:t>Zamawiającemu swoje dane osobowe; może się zdarzyć, że otrzymujemy Państwa dane od Państwa pracodawcy lub kontrahenta w ramach jego oferty lub wniosku w postępowaniu)</w:t>
            </w:r>
            <w:r>
              <w:rPr>
                <w:rFonts w:asciiTheme="majorHAnsi" w:eastAsia="Verdana" w:hAnsiTheme="majorHAnsi" w:cs="Times New Roman"/>
                <w:color w:val="000000"/>
                <w:sz w:val="16"/>
                <w:szCs w:val="16"/>
              </w:rPr>
              <w:t xml:space="preserve">, </w:t>
            </w:r>
          </w:p>
        </w:tc>
        <w:tc>
          <w:tcPr>
            <w:tcW w:w="808" w:type="pct"/>
          </w:tcPr>
          <w:p w14:paraId="2715FD92"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art. 6 ust. 1 lit. c RODO w zw. z przepisami </w:t>
            </w:r>
            <w:r w:rsidRPr="009823C3">
              <w:rPr>
                <w:rFonts w:asciiTheme="majorHAnsi" w:eastAsia="Verdana" w:hAnsiTheme="majorHAnsi" w:cs="Times New Roman"/>
                <w:color w:val="000000"/>
                <w:sz w:val="16"/>
                <w:szCs w:val="16"/>
              </w:rPr>
              <w:lastRenderedPageBreak/>
              <w:t>ustawy Prawo zamówień publicznych (w przypadku danych o wyrokach skazujących – w zw. z art. 10 RODO)</w:t>
            </w:r>
          </w:p>
          <w:p w14:paraId="11AD7FB1"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w:t>
            </w:r>
            <w:r>
              <w:rPr>
                <w:rFonts w:asciiTheme="majorHAnsi" w:eastAsia="Verdana" w:hAnsiTheme="majorHAnsi" w:cs="Times New Roman"/>
                <w:color w:val="000000"/>
                <w:sz w:val="16"/>
                <w:szCs w:val="16"/>
              </w:rPr>
              <w:t xml:space="preserve">i realizacji </w:t>
            </w:r>
            <w:r w:rsidRPr="009823C3">
              <w:rPr>
                <w:rFonts w:asciiTheme="majorHAnsi" w:eastAsia="Verdana" w:hAnsiTheme="majorHAnsi" w:cs="Times New Roman"/>
                <w:color w:val="000000"/>
                <w:sz w:val="16"/>
                <w:szCs w:val="16"/>
              </w:rPr>
              <w:t xml:space="preserve">umowy w sprawie udzielenia zamówienia publicznego. </w:t>
            </w:r>
            <w:r w:rsidRPr="009823C3">
              <w:rPr>
                <w:rFonts w:asciiTheme="majorHAnsi" w:hAnsiTheme="majorHAnsi"/>
                <w:color w:val="000000"/>
                <w:sz w:val="16"/>
                <w:szCs w:val="16"/>
              </w:rPr>
              <w:t xml:space="preserve">Obowiązek podania danych osobowych jest wymogiem ustawowym określonym w </w:t>
            </w:r>
            <w:r w:rsidRPr="009823C3">
              <w:rPr>
                <w:rFonts w:asciiTheme="majorHAnsi" w:hAnsiTheme="majorHAnsi"/>
                <w:color w:val="000000"/>
                <w:sz w:val="16"/>
                <w:szCs w:val="16"/>
              </w:rPr>
              <w:lastRenderedPageBreak/>
              <w:t xml:space="preserve">przepisach PZP związanym z udziałem w postępowaniu o udzielenie zamówienia publicznego. Konsekwencje niepodania określonych danych wynikają z PZP, w szczególności </w:t>
            </w:r>
            <w:r w:rsidRPr="009823C3">
              <w:rPr>
                <w:rFonts w:asciiTheme="majorHAnsi" w:eastAsia="Verdana" w:hAnsiTheme="majorHAnsi" w:cs="Times New Roman"/>
                <w:color w:val="000000"/>
                <w:sz w:val="16"/>
                <w:szCs w:val="16"/>
              </w:rPr>
              <w:t xml:space="preserve">niepodanie danych uniemożliwia </w:t>
            </w:r>
            <w:r>
              <w:rPr>
                <w:rFonts w:asciiTheme="majorHAnsi" w:eastAsia="Verdana" w:hAnsiTheme="majorHAnsi" w:cs="Times New Roman"/>
                <w:color w:val="000000"/>
                <w:sz w:val="16"/>
                <w:szCs w:val="16"/>
              </w:rPr>
              <w:t xml:space="preserve"> Państwa </w:t>
            </w:r>
            <w:r w:rsidRPr="009823C3">
              <w:rPr>
                <w:rFonts w:asciiTheme="majorHAnsi" w:eastAsia="Verdana" w:hAnsiTheme="majorHAnsi" w:cs="Times New Roman"/>
                <w:color w:val="000000"/>
                <w:sz w:val="16"/>
                <w:szCs w:val="16"/>
              </w:rPr>
              <w:t>udział w postępowaniu.</w:t>
            </w:r>
          </w:p>
        </w:tc>
        <w:tc>
          <w:tcPr>
            <w:tcW w:w="784" w:type="pct"/>
          </w:tcPr>
          <w:p w14:paraId="48085EE0"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wszelkie dane osobowe jakie </w:t>
            </w:r>
            <w:r w:rsidRPr="009823C3">
              <w:rPr>
                <w:rFonts w:asciiTheme="majorHAnsi" w:eastAsia="Verdana" w:hAnsiTheme="majorHAnsi" w:cs="Times New Roman"/>
                <w:color w:val="000000"/>
                <w:sz w:val="16"/>
                <w:szCs w:val="16"/>
              </w:rPr>
              <w:lastRenderedPageBreak/>
              <w:t xml:space="preserve">Państwo podacie w trakcie niniejszego postępowania o udzielenie zamówienia publicznego lub innego tego postępowania na podstawie ustawy Prawo zamówień publicznych. Mogą to być w szczególności: imię, nazwisko, PESEL, </w:t>
            </w:r>
            <w:r>
              <w:rPr>
                <w:rFonts w:asciiTheme="majorHAnsi" w:eastAsia="Verdana" w:hAnsiTheme="majorHAnsi" w:cs="Times New Roman"/>
                <w:color w:val="000000"/>
                <w:sz w:val="16"/>
                <w:szCs w:val="16"/>
              </w:rPr>
              <w:t xml:space="preserve">NIP, REGON, </w:t>
            </w:r>
            <w:r w:rsidRPr="009823C3">
              <w:rPr>
                <w:rFonts w:asciiTheme="majorHAnsi" w:eastAsia="Verdana" w:hAnsiTheme="majorHAnsi" w:cs="Times New Roman"/>
                <w:color w:val="000000"/>
                <w:sz w:val="16"/>
                <w:szCs w:val="16"/>
              </w:rPr>
              <w:t>data i miejsce urodzenia, informacje o doświadczeniu i zawodzie, uprawnieniach, wyrokach skazujących, adresy zamieszkania, dane kontaktowe</w:t>
            </w:r>
          </w:p>
        </w:tc>
        <w:tc>
          <w:tcPr>
            <w:tcW w:w="832" w:type="pct"/>
          </w:tcPr>
          <w:p w14:paraId="042C8C59"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przeprowadzenie postępowania o </w:t>
            </w:r>
            <w:r w:rsidRPr="009823C3">
              <w:rPr>
                <w:rFonts w:asciiTheme="majorHAnsi" w:eastAsia="Verdana" w:hAnsiTheme="majorHAnsi" w:cs="Times New Roman"/>
                <w:color w:val="000000"/>
                <w:sz w:val="16"/>
                <w:szCs w:val="16"/>
              </w:rPr>
              <w:lastRenderedPageBreak/>
              <w:t>udzielenie zamówienia publicznego (lub innego odpowiedniego postępowania) w oparciu o przepisy ustawy Prawo zamówień publicznych, konkretnie wskazanego w dokumentacji, do której załączona jest niniejsza klauzula informacyjna</w:t>
            </w:r>
          </w:p>
        </w:tc>
        <w:tc>
          <w:tcPr>
            <w:tcW w:w="827" w:type="pct"/>
          </w:tcPr>
          <w:p w14:paraId="3C10E50F"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co do zasady - 4 (cztery) lata od dnia zakończenia </w:t>
            </w:r>
            <w:r w:rsidRPr="009823C3">
              <w:rPr>
                <w:rFonts w:asciiTheme="majorHAnsi" w:eastAsia="Verdana" w:hAnsiTheme="majorHAnsi" w:cs="Times New Roman"/>
                <w:color w:val="000000"/>
                <w:sz w:val="16"/>
                <w:szCs w:val="16"/>
              </w:rPr>
              <w:lastRenderedPageBreak/>
              <w:t xml:space="preserve">postępowania o udzielenie zamówienia, nie krócej jednak niż przez okres obowiązywania umowy zawartej w wyniku tego postępowania zgodnie z jej treścią oraz przepisami prawa lub postanowieniami umowy dotyczącej dofinansowania zamówienia </w:t>
            </w:r>
            <w:r w:rsidRPr="009823C3">
              <w:rPr>
                <w:rFonts w:asciiTheme="majorHAnsi" w:hAnsiTheme="majorHAnsi"/>
                <w:color w:val="000000"/>
                <w:sz w:val="16"/>
                <w:szCs w:val="16"/>
              </w:rPr>
              <w:t>m.in. w zakresie realizacji projektów finansowych ze środków zewnętrznych</w:t>
            </w:r>
            <w:r w:rsidRPr="009823C3">
              <w:rPr>
                <w:rFonts w:asciiTheme="majorHAnsi" w:eastAsia="Verdana" w:hAnsiTheme="majorHAnsi" w:cs="Times New Roman"/>
                <w:color w:val="000000"/>
                <w:sz w:val="16"/>
                <w:szCs w:val="16"/>
              </w:rPr>
              <w:t xml:space="preserve"> (art. 78 ust. ustawy Prawo zamówień publicznych). </w:t>
            </w:r>
          </w:p>
        </w:tc>
      </w:tr>
      <w:tr w:rsidR="000E13CB" w:rsidRPr="009823C3" w14:paraId="414E3C89" w14:textId="77777777" w:rsidTr="000B76A1">
        <w:tc>
          <w:tcPr>
            <w:tcW w:w="954" w:type="pct"/>
          </w:tcPr>
          <w:p w14:paraId="2A73AC7F"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Osób zawierających umowę w wyniku udzielenia zamówienia publicznego</w:t>
            </w:r>
            <w:r>
              <w:rPr>
                <w:rFonts w:asciiTheme="majorHAnsi" w:eastAsia="Verdana" w:hAnsiTheme="majorHAnsi" w:cs="Times New Roman"/>
                <w:color w:val="000000"/>
                <w:sz w:val="16"/>
                <w:szCs w:val="16"/>
              </w:rPr>
              <w:t xml:space="preserve"> (w tym Wykonawcy)</w:t>
            </w:r>
            <w:r w:rsidRPr="009823C3">
              <w:rPr>
                <w:rFonts w:asciiTheme="majorHAnsi" w:eastAsia="Verdana" w:hAnsiTheme="majorHAnsi" w:cs="Times New Roman"/>
                <w:color w:val="000000"/>
                <w:sz w:val="16"/>
                <w:szCs w:val="16"/>
              </w:rPr>
              <w:t xml:space="preserve"> i których danych zostały wskazane w takiej umowie ze strony wybranego wykonawcy</w:t>
            </w:r>
          </w:p>
        </w:tc>
        <w:tc>
          <w:tcPr>
            <w:tcW w:w="794" w:type="pct"/>
          </w:tcPr>
          <w:p w14:paraId="32AD4EB1"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9823C3">
              <w:rPr>
                <w:rFonts w:asciiTheme="majorHAnsi" w:eastAsia="Verdana" w:hAnsiTheme="majorHAnsi" w:cs="Times New Roman"/>
                <w:color w:val="000000"/>
                <w:sz w:val="16"/>
                <w:szCs w:val="16"/>
              </w:rPr>
              <w:t>j.w</w:t>
            </w:r>
            <w:proofErr w:type="spellEnd"/>
            <w:r w:rsidRPr="009823C3">
              <w:rPr>
                <w:rFonts w:asciiTheme="majorHAnsi" w:eastAsia="Verdana" w:hAnsiTheme="majorHAnsi" w:cs="Times New Roman"/>
                <w:color w:val="000000"/>
                <w:sz w:val="16"/>
                <w:szCs w:val="16"/>
              </w:rPr>
              <w:t>.</w:t>
            </w:r>
            <w:r>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3DB0ABE0"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9823C3">
              <w:rPr>
                <w:rFonts w:asciiTheme="majorHAnsi" w:eastAsia="Verdana" w:hAnsiTheme="majorHAnsi" w:cs="Times New Roman"/>
                <w:color w:val="000000"/>
                <w:sz w:val="16"/>
                <w:szCs w:val="16"/>
              </w:rPr>
              <w:t>j.w</w:t>
            </w:r>
            <w:proofErr w:type="spellEnd"/>
            <w:r w:rsidRPr="009823C3">
              <w:rPr>
                <w:rFonts w:asciiTheme="majorHAnsi" w:eastAsia="Verdana" w:hAnsiTheme="majorHAnsi" w:cs="Times New Roman"/>
                <w:color w:val="000000"/>
                <w:sz w:val="16"/>
                <w:szCs w:val="16"/>
              </w:rPr>
              <w:t>.</w:t>
            </w:r>
          </w:p>
        </w:tc>
        <w:tc>
          <w:tcPr>
            <w:tcW w:w="784" w:type="pct"/>
          </w:tcPr>
          <w:p w14:paraId="3DBE8678"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imię, nazwisko, adresy kontaktowe, stanowisko, numer telefonu, adres email</w:t>
            </w:r>
            <w:r>
              <w:rPr>
                <w:rFonts w:asciiTheme="majorHAnsi" w:eastAsia="Verdana" w:hAnsiTheme="majorHAnsi" w:cs="Times New Roman"/>
                <w:color w:val="000000"/>
                <w:sz w:val="16"/>
                <w:szCs w:val="16"/>
              </w:rPr>
              <w:t>, numer rachunku bankowego do rozliczenia z Wykonawcą</w:t>
            </w:r>
            <w:r w:rsidRPr="009823C3">
              <w:rPr>
                <w:rFonts w:asciiTheme="majorHAnsi" w:eastAsia="Verdana" w:hAnsiTheme="majorHAnsi" w:cs="Times New Roman"/>
                <w:color w:val="000000"/>
                <w:sz w:val="16"/>
                <w:szCs w:val="16"/>
              </w:rPr>
              <w:t>; możliwe także: NIP, REGON</w:t>
            </w:r>
            <w:r>
              <w:rPr>
                <w:rFonts w:asciiTheme="majorHAnsi" w:eastAsia="Verdana" w:hAnsiTheme="majorHAnsi" w:cs="Times New Roman"/>
                <w:color w:val="000000"/>
                <w:sz w:val="16"/>
                <w:szCs w:val="16"/>
              </w:rPr>
              <w:t>, PESEL.</w:t>
            </w:r>
          </w:p>
        </w:tc>
        <w:tc>
          <w:tcPr>
            <w:tcW w:w="832" w:type="pct"/>
          </w:tcPr>
          <w:p w14:paraId="5139781E"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zawarcie i wykonywanie umowy w wyniku udzielenia zamówienia publicznego</w:t>
            </w:r>
          </w:p>
        </w:tc>
        <w:tc>
          <w:tcPr>
            <w:tcW w:w="827" w:type="pct"/>
          </w:tcPr>
          <w:p w14:paraId="24C1FE87"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9823C3">
              <w:rPr>
                <w:rFonts w:asciiTheme="majorHAnsi" w:eastAsia="Verdana" w:hAnsiTheme="majorHAnsi" w:cs="Times New Roman"/>
                <w:color w:val="000000"/>
                <w:sz w:val="16"/>
                <w:szCs w:val="16"/>
              </w:rPr>
              <w:t>j.w</w:t>
            </w:r>
            <w:proofErr w:type="spellEnd"/>
            <w:r w:rsidRPr="009823C3">
              <w:rPr>
                <w:rFonts w:asciiTheme="majorHAnsi" w:eastAsia="Verdana" w:hAnsiTheme="majorHAnsi" w:cs="Times New Roman"/>
                <w:color w:val="000000"/>
                <w:sz w:val="16"/>
                <w:szCs w:val="16"/>
              </w:rPr>
              <w:t>. jednak nie krócej niż do czasu przedawnienia wszelkich roszczeń z tytułu danej umowy i rozstrzygnięcia roszczeń dochodzonych</w:t>
            </w:r>
            <w:r>
              <w:rPr>
                <w:rFonts w:asciiTheme="majorHAnsi" w:eastAsia="Verdana" w:hAnsiTheme="majorHAnsi" w:cs="Times New Roman"/>
                <w:color w:val="000000"/>
                <w:sz w:val="16"/>
                <w:szCs w:val="16"/>
              </w:rPr>
              <w:t xml:space="preserve"> (ewentualnie: rozliczenia otrzymanego dofinansowania </w:t>
            </w:r>
            <w:r w:rsidRPr="00C01BF5">
              <w:rPr>
                <w:rFonts w:asciiTheme="majorHAnsi" w:eastAsia="Verdana" w:hAnsiTheme="majorHAnsi" w:cs="Times New Roman"/>
                <w:color w:val="000000"/>
                <w:sz w:val="16"/>
                <w:szCs w:val="16"/>
              </w:rPr>
              <w:t xml:space="preserve">lub </w:t>
            </w:r>
            <w:r w:rsidRPr="00C01BF5">
              <w:rPr>
                <w:color w:val="000000"/>
                <w:sz w:val="16"/>
                <w:szCs w:val="16"/>
              </w:rPr>
              <w:t xml:space="preserve">będą przetwarzane przez okres nie dłuższy niż 5 lat od końca roku </w:t>
            </w:r>
            <w:r w:rsidRPr="00C01BF5">
              <w:rPr>
                <w:color w:val="000000"/>
                <w:sz w:val="16"/>
                <w:szCs w:val="16"/>
              </w:rPr>
              <w:lastRenderedPageBreak/>
              <w:t>kalendarzowego dla celów podatkowych, w zależności który z tych okresów jest dłuższy</w:t>
            </w:r>
            <w:r>
              <w:rPr>
                <w:rFonts w:asciiTheme="majorHAnsi" w:eastAsia="Verdana" w:hAnsiTheme="majorHAnsi" w:cs="Times New Roman"/>
                <w:color w:val="000000"/>
                <w:sz w:val="16"/>
                <w:szCs w:val="16"/>
              </w:rPr>
              <w:t>).</w:t>
            </w:r>
          </w:p>
        </w:tc>
      </w:tr>
      <w:tr w:rsidR="000E13CB" w:rsidRPr="009823C3" w14:paraId="469FAE09" w14:textId="77777777" w:rsidTr="000B76A1">
        <w:tc>
          <w:tcPr>
            <w:tcW w:w="954" w:type="pct"/>
          </w:tcPr>
          <w:p w14:paraId="71753626"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94" w:type="pct"/>
          </w:tcPr>
          <w:p w14:paraId="38AB3C9A"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od Państwa bezpośrednio albo od Państwa pracodawcy (zatrudniającego)</w:t>
            </w:r>
            <w:r>
              <w:rPr>
                <w:rFonts w:asciiTheme="majorHAnsi" w:eastAsia="Verdana" w:hAnsiTheme="majorHAnsi" w:cs="Times New Roman"/>
                <w:color w:val="000000"/>
                <w:sz w:val="16"/>
                <w:szCs w:val="16"/>
              </w:rPr>
              <w:t xml:space="preserve"> </w:t>
            </w:r>
            <w:r w:rsidRPr="009823C3">
              <w:rPr>
                <w:rFonts w:asciiTheme="majorHAnsi" w:eastAsia="Verdana" w:hAnsiTheme="majorHAnsi" w:cs="Times New Roman"/>
                <w:color w:val="000000"/>
                <w:sz w:val="16"/>
                <w:szCs w:val="16"/>
              </w:rPr>
              <w:t>lub kontrahenta</w:t>
            </w:r>
            <w:r>
              <w:rPr>
                <w:rFonts w:asciiTheme="majorHAnsi" w:eastAsia="Verdana" w:hAnsiTheme="majorHAnsi" w:cs="Times New Roman"/>
                <w:color w:val="000000"/>
                <w:sz w:val="16"/>
                <w:szCs w:val="16"/>
              </w:rPr>
              <w:t xml:space="preserve"> (świadczenie usług cywilnoprawnych)</w:t>
            </w:r>
          </w:p>
        </w:tc>
        <w:tc>
          <w:tcPr>
            <w:tcW w:w="808" w:type="pct"/>
          </w:tcPr>
          <w:p w14:paraId="1C40AFE5"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w:t>
            </w:r>
            <w:r>
              <w:rPr>
                <w:rFonts w:asciiTheme="majorHAnsi" w:eastAsia="Verdana" w:hAnsiTheme="majorHAnsi" w:cs="Times New Roman"/>
                <w:color w:val="000000"/>
                <w:sz w:val="16"/>
                <w:szCs w:val="16"/>
              </w:rPr>
              <w:t>, kto realizuje Umowę</w:t>
            </w:r>
            <w:r w:rsidRPr="009823C3">
              <w:rPr>
                <w:rFonts w:asciiTheme="majorHAnsi" w:eastAsia="Verdana" w:hAnsiTheme="majorHAnsi" w:cs="Times New Roman"/>
                <w:color w:val="000000"/>
                <w:sz w:val="16"/>
                <w:szCs w:val="16"/>
              </w:rPr>
              <w:t xml:space="preserve"> etc.</w:t>
            </w:r>
          </w:p>
        </w:tc>
        <w:tc>
          <w:tcPr>
            <w:tcW w:w="784" w:type="pct"/>
          </w:tcPr>
          <w:p w14:paraId="78A8B6C2"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imię, nazwisko, adresy kontaktowe, stanowisko, numer telefonu, adres email; jeśli wykonujecie Państwo prace na terenie Administratora: wizerunek (w ramach monitoringu, o którym jesteście Państwo informowani w razie jego zastosowania na miejscu)</w:t>
            </w:r>
          </w:p>
        </w:tc>
        <w:tc>
          <w:tcPr>
            <w:tcW w:w="832" w:type="pct"/>
          </w:tcPr>
          <w:p w14:paraId="7B78371F"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wykonywanie umowy w wyniku udzielenia zamówienia publicznego</w:t>
            </w:r>
          </w:p>
        </w:tc>
        <w:tc>
          <w:tcPr>
            <w:tcW w:w="827" w:type="pct"/>
          </w:tcPr>
          <w:p w14:paraId="4DE789D6" w14:textId="77777777" w:rsidR="000E13CB" w:rsidRPr="009823C3" w:rsidRDefault="000E13CB" w:rsidP="000B76A1">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9823C3">
              <w:rPr>
                <w:rFonts w:asciiTheme="majorHAnsi" w:eastAsia="Verdana" w:hAnsiTheme="majorHAnsi" w:cs="Times New Roman"/>
                <w:color w:val="000000"/>
                <w:sz w:val="16"/>
                <w:szCs w:val="16"/>
              </w:rPr>
              <w:t>j.w</w:t>
            </w:r>
            <w:proofErr w:type="spellEnd"/>
            <w:r w:rsidRPr="009823C3">
              <w:rPr>
                <w:rFonts w:asciiTheme="majorHAnsi" w:eastAsia="Verdana" w:hAnsiTheme="majorHAnsi" w:cs="Times New Roman"/>
                <w:color w:val="000000"/>
                <w:sz w:val="16"/>
                <w:szCs w:val="16"/>
              </w:rPr>
              <w:t>. jednak nie krócej niż do czasu przedawnienia wszelkich roszczeń z tytułu danej umowy i rozstrzygnięcia roszczeń dochodzonych</w:t>
            </w:r>
            <w:r>
              <w:rPr>
                <w:rFonts w:asciiTheme="majorHAnsi" w:eastAsia="Verdana" w:hAnsiTheme="majorHAnsi" w:cs="Times New Roman"/>
                <w:color w:val="000000"/>
                <w:sz w:val="16"/>
                <w:szCs w:val="16"/>
              </w:rPr>
              <w:t xml:space="preserve"> (ewentualnie: rozliczenia otrzymanego dofinansowania)</w:t>
            </w:r>
          </w:p>
        </w:tc>
      </w:tr>
    </w:tbl>
    <w:p w14:paraId="76E45A32" w14:textId="77777777" w:rsidR="000E13CB" w:rsidRPr="009823C3" w:rsidRDefault="000E13CB" w:rsidP="000E13CB">
      <w:pPr>
        <w:pStyle w:val="Akapitzlist"/>
        <w:widowControl w:val="0"/>
        <w:suppressLineNumbers/>
        <w:suppressAutoHyphens/>
        <w:spacing w:before="60" w:after="60" w:line="276" w:lineRule="auto"/>
        <w:ind w:left="567"/>
        <w:contextualSpacing w:val="0"/>
        <w:rPr>
          <w:rFonts w:asciiTheme="majorHAnsi" w:eastAsia="Verdana" w:hAnsiTheme="majorHAnsi" w:cs="Times New Roman"/>
          <w:color w:val="000000"/>
          <w:sz w:val="16"/>
          <w:szCs w:val="16"/>
        </w:rPr>
      </w:pPr>
    </w:p>
    <w:p w14:paraId="31652295" w14:textId="77777777" w:rsidR="000E13CB" w:rsidRPr="009823C3" w:rsidRDefault="000E13CB" w:rsidP="000E13CB">
      <w:pPr>
        <w:pStyle w:val="Akapitzlist"/>
        <w:widowControl w:val="0"/>
        <w:numPr>
          <w:ilvl w:val="0"/>
          <w:numId w:val="16"/>
        </w:numPr>
        <w:suppressLineNumbers/>
        <w:suppressAutoHyphens/>
        <w:spacing w:before="60" w:after="60" w:line="276" w:lineRule="auto"/>
        <w:ind w:left="567"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w:t>
      </w:r>
      <w:r>
        <w:rPr>
          <w:rFonts w:asciiTheme="majorHAnsi" w:eastAsia="Verdana" w:hAnsiTheme="majorHAnsi" w:cs="Times New Roman"/>
          <w:color w:val="000000"/>
          <w:sz w:val="16"/>
          <w:szCs w:val="16"/>
        </w:rPr>
        <w:t>, rozliczenia dofinansowania, dotacji, subwencji</w:t>
      </w:r>
      <w:r w:rsidRPr="009823C3">
        <w:rPr>
          <w:rFonts w:asciiTheme="majorHAnsi" w:eastAsia="Verdana" w:hAnsiTheme="majorHAnsi" w:cs="Times New Roman"/>
          <w:color w:val="000000"/>
          <w:sz w:val="16"/>
          <w:szCs w:val="16"/>
        </w:rPr>
        <w:t xml:space="preserve">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0FEC6FB2" w14:textId="77777777" w:rsidR="000E13CB" w:rsidRPr="009823C3" w:rsidRDefault="000E13CB" w:rsidP="000E13CB">
      <w:pPr>
        <w:pStyle w:val="Akapitzlist"/>
        <w:widowControl w:val="0"/>
        <w:numPr>
          <w:ilvl w:val="0"/>
          <w:numId w:val="16"/>
        </w:numPr>
        <w:suppressLineNumbers/>
        <w:suppressAutoHyphens/>
        <w:spacing w:before="60" w:after="60" w:line="276" w:lineRule="auto"/>
        <w:ind w:left="567"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Jeśli przepisy prawa w jakimkolwiek zakresie przewidują dłuższy okres przetwarzania </w:t>
      </w:r>
      <w:r w:rsidRPr="009823C3">
        <w:rPr>
          <w:rFonts w:asciiTheme="majorHAnsi" w:eastAsia="Verdana" w:hAnsiTheme="majorHAnsi" w:cs="Times New Roman"/>
          <w:color w:val="000000"/>
          <w:sz w:val="16"/>
          <w:szCs w:val="16"/>
        </w:rPr>
        <w:lastRenderedPageBreak/>
        <w:t>danych, stosuje się ten dłuższy okres.</w:t>
      </w:r>
    </w:p>
    <w:p w14:paraId="7C85B0AA" w14:textId="77777777" w:rsidR="000E13CB" w:rsidRPr="009823C3" w:rsidRDefault="000E13CB" w:rsidP="000E13CB">
      <w:pPr>
        <w:pStyle w:val="Akapitzlist"/>
        <w:widowControl w:val="0"/>
        <w:numPr>
          <w:ilvl w:val="0"/>
          <w:numId w:val="16"/>
        </w:numPr>
        <w:spacing w:after="120" w:line="276" w:lineRule="auto"/>
        <w:ind w:left="567"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Administrator może zgodnie z przepisami prawa przekazywać Państwa dane dalej,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do innych odbiorców. Jest to możliwość. Odbiorcami Państwa danych osobowych mogą być </w:t>
      </w:r>
      <w:bookmarkStart w:id="3" w:name="_Hlk64633513"/>
      <w:r w:rsidRPr="009823C3">
        <w:rPr>
          <w:rFonts w:asciiTheme="majorHAnsi" w:eastAsia="Verdana" w:hAnsiTheme="majorHAnsi" w:cs="Times New Roman"/>
          <w:color w:val="000000"/>
          <w:sz w:val="16"/>
          <w:szCs w:val="16"/>
        </w:rPr>
        <w:t>w szczególności</w:t>
      </w:r>
      <w:bookmarkEnd w:id="3"/>
      <w:r w:rsidRPr="009823C3">
        <w:rPr>
          <w:rFonts w:asciiTheme="majorHAnsi" w:eastAsia="Verdana" w:hAnsiTheme="majorHAnsi" w:cs="Times New Roman"/>
          <w:color w:val="000000"/>
          <w:sz w:val="16"/>
          <w:szCs w:val="16"/>
        </w:rPr>
        <w:t xml:space="preserve">: </w:t>
      </w:r>
    </w:p>
    <w:p w14:paraId="2FD76205" w14:textId="77777777" w:rsidR="000E13CB" w:rsidRPr="009823C3" w:rsidRDefault="000E13CB" w:rsidP="000E13CB">
      <w:pPr>
        <w:pStyle w:val="Akapitzlist"/>
        <w:widowControl w:val="0"/>
        <w:numPr>
          <w:ilvl w:val="0"/>
          <w:numId w:val="14"/>
        </w:numPr>
        <w:spacing w:after="12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należycie upoważnieni współpracownicy Administratora lub jego usługodawcy,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w zakresie w jakim to niezbędne i uzasadnione, w tym np. dostawcy usług informatycznych, software’owych, </w:t>
      </w:r>
      <w:bookmarkStart w:id="4" w:name="_Hlk64633462"/>
      <w:r w:rsidRPr="009823C3">
        <w:rPr>
          <w:rFonts w:asciiTheme="majorHAnsi" w:eastAsia="Verdana" w:hAnsiTheme="majorHAnsi" w:cs="Times New Roman"/>
          <w:color w:val="000000"/>
          <w:sz w:val="16"/>
          <w:szCs w:val="16"/>
        </w:rPr>
        <w:t>prawnych, księgowych, podatkowych, hostingowych, ubezpieczeniowych</w:t>
      </w:r>
      <w:bookmarkEnd w:id="4"/>
      <w:r w:rsidRPr="009823C3">
        <w:rPr>
          <w:rFonts w:asciiTheme="majorHAnsi" w:eastAsia="Verdana" w:hAnsiTheme="majorHAnsi" w:cs="Times New Roman"/>
          <w:color w:val="000000"/>
          <w:sz w:val="16"/>
          <w:szCs w:val="16"/>
        </w:rPr>
        <w:t>;</w:t>
      </w:r>
    </w:p>
    <w:p w14:paraId="74D821D2" w14:textId="77777777" w:rsidR="000E13CB" w:rsidRPr="009823C3" w:rsidRDefault="000E13CB" w:rsidP="000E13CB">
      <w:pPr>
        <w:pStyle w:val="Akapitzlist"/>
        <w:widowControl w:val="0"/>
        <w:numPr>
          <w:ilvl w:val="0"/>
          <w:numId w:val="14"/>
        </w:numPr>
        <w:spacing w:after="12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2296647C" w14:textId="77777777" w:rsidR="000E13CB" w:rsidRPr="009823C3" w:rsidRDefault="000E13CB" w:rsidP="000E13CB">
      <w:pPr>
        <w:pStyle w:val="Akapitzlist"/>
        <w:widowControl w:val="0"/>
        <w:numPr>
          <w:ilvl w:val="0"/>
          <w:numId w:val="14"/>
        </w:numPr>
        <w:spacing w:after="12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inne podmioty uprawnione ustawowo do nadzoru i kontroli oraz inne podmioty uprawnione przepisami prawa;</w:t>
      </w:r>
    </w:p>
    <w:p w14:paraId="7E99B1CC" w14:textId="77777777" w:rsidR="000E13CB" w:rsidRPr="009823C3" w:rsidRDefault="000E13CB" w:rsidP="000E13CB">
      <w:pPr>
        <w:pStyle w:val="Akapitzlist"/>
        <w:widowControl w:val="0"/>
        <w:numPr>
          <w:ilvl w:val="0"/>
          <w:numId w:val="14"/>
        </w:numPr>
        <w:spacing w:after="12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9823C3">
        <w:rPr>
          <w:rFonts w:asciiTheme="majorHAnsi" w:eastAsia="Verdana" w:hAnsiTheme="majorHAnsi" w:cs="Times New Roman"/>
          <w:color w:val="000000"/>
          <w:sz w:val="16"/>
          <w:szCs w:val="16"/>
        </w:rPr>
        <w:t>NCBiR</w:t>
      </w:r>
      <w:proofErr w:type="spellEnd"/>
      <w:r w:rsidRPr="009823C3">
        <w:rPr>
          <w:rFonts w:asciiTheme="majorHAnsi" w:eastAsia="Verdana" w:hAnsiTheme="majorHAnsi" w:cs="Times New Roman"/>
          <w:color w:val="000000"/>
          <w:sz w:val="16"/>
          <w:szCs w:val="16"/>
        </w:rPr>
        <w:t xml:space="preserve"> lub NCN;</w:t>
      </w:r>
    </w:p>
    <w:p w14:paraId="6946ED9F" w14:textId="77777777" w:rsidR="000E13CB" w:rsidRPr="009823C3" w:rsidRDefault="000E13CB" w:rsidP="000E13CB">
      <w:pPr>
        <w:pStyle w:val="Akapitzlist"/>
        <w:widowControl w:val="0"/>
        <w:numPr>
          <w:ilvl w:val="0"/>
          <w:numId w:val="14"/>
        </w:numPr>
        <w:spacing w:after="12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6116D92E" w14:textId="77777777" w:rsidR="000E13CB" w:rsidRPr="009823C3" w:rsidRDefault="000E13CB" w:rsidP="000E13CB">
      <w:pPr>
        <w:pStyle w:val="Akapitzlist"/>
        <w:widowControl w:val="0"/>
        <w:numPr>
          <w:ilvl w:val="0"/>
          <w:numId w:val="14"/>
        </w:numPr>
        <w:spacing w:after="12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firmy kurierskie, pocztowe etc.;</w:t>
      </w:r>
    </w:p>
    <w:p w14:paraId="4496B38B" w14:textId="77777777" w:rsidR="000E13CB" w:rsidRPr="009823C3" w:rsidRDefault="000E13CB" w:rsidP="000E13CB">
      <w:pPr>
        <w:pStyle w:val="Akapitzlist"/>
        <w:widowControl w:val="0"/>
        <w:numPr>
          <w:ilvl w:val="0"/>
          <w:numId w:val="14"/>
        </w:numPr>
        <w:spacing w:after="120" w:line="276" w:lineRule="auto"/>
        <w:ind w:left="1134" w:hanging="567"/>
        <w:contextualSpacing w:val="0"/>
        <w:rPr>
          <w:rFonts w:asciiTheme="majorHAnsi" w:eastAsia="Verdana" w:hAnsiTheme="majorHAnsi" w:cs="Times New Roman"/>
          <w:color w:val="000000"/>
          <w:sz w:val="16"/>
          <w:szCs w:val="16"/>
        </w:rPr>
      </w:pPr>
      <w:r w:rsidRPr="009823C3">
        <w:rPr>
          <w:rFonts w:asciiTheme="majorHAnsi" w:hAnsiTheme="majorHAnsi"/>
          <w:color w:val="000000"/>
          <w:sz w:val="16"/>
          <w:szCs w:val="16"/>
        </w:rPr>
        <w:t xml:space="preserve">osoby lub podmioty, którym udostępniona zostanie dokumentacja postępowania </w:t>
      </w:r>
      <w:r>
        <w:rPr>
          <w:rFonts w:asciiTheme="majorHAnsi" w:hAnsiTheme="majorHAnsi"/>
          <w:color w:val="000000"/>
          <w:sz w:val="16"/>
          <w:szCs w:val="16"/>
        </w:rPr>
        <w:br/>
      </w:r>
      <w:r w:rsidRPr="009823C3">
        <w:rPr>
          <w:rFonts w:asciiTheme="majorHAnsi" w:hAnsiTheme="majorHAnsi"/>
          <w:color w:val="000000"/>
          <w:sz w:val="16"/>
          <w:szCs w:val="16"/>
        </w:rPr>
        <w:t xml:space="preserve">w oparciu </w:t>
      </w:r>
      <w:r>
        <w:rPr>
          <w:rFonts w:asciiTheme="majorHAnsi" w:hAnsiTheme="majorHAnsi"/>
          <w:color w:val="000000"/>
          <w:sz w:val="16"/>
          <w:szCs w:val="16"/>
        </w:rPr>
        <w:t xml:space="preserve">o </w:t>
      </w:r>
      <w:r w:rsidRPr="009823C3">
        <w:rPr>
          <w:rFonts w:asciiTheme="majorHAnsi" w:hAnsiTheme="majorHAnsi"/>
          <w:color w:val="000000"/>
          <w:sz w:val="16"/>
          <w:szCs w:val="16"/>
        </w:rPr>
        <w:t xml:space="preserve">przepisy prawa, w tym o art. 18 </w:t>
      </w:r>
      <w:r>
        <w:rPr>
          <w:rFonts w:asciiTheme="majorHAnsi" w:hAnsiTheme="majorHAnsi"/>
          <w:color w:val="000000"/>
          <w:sz w:val="16"/>
          <w:szCs w:val="16"/>
        </w:rPr>
        <w:t xml:space="preserve">PZP </w:t>
      </w:r>
      <w:r w:rsidRPr="009823C3">
        <w:rPr>
          <w:rFonts w:asciiTheme="majorHAnsi" w:hAnsiTheme="majorHAnsi"/>
          <w:color w:val="000000"/>
          <w:sz w:val="16"/>
          <w:szCs w:val="16"/>
        </w:rPr>
        <w:t>oraz art. 74 ust. 1 i 2 PZP – dla uczestników postępowania o udzielenie zamówienia publicznego.</w:t>
      </w:r>
    </w:p>
    <w:p w14:paraId="6472C2AC" w14:textId="77777777" w:rsidR="000E13CB" w:rsidRPr="009823C3" w:rsidRDefault="000E13CB" w:rsidP="000E13CB">
      <w:pPr>
        <w:pStyle w:val="Akapitzlist"/>
        <w:widowControl w:val="0"/>
        <w:numPr>
          <w:ilvl w:val="0"/>
          <w:numId w:val="16"/>
        </w:numPr>
        <w:spacing w:after="120" w:line="276" w:lineRule="auto"/>
        <w:ind w:left="567"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Państwa dane osobowe mogą być też potencjalnie ujawniane w trybie dostępu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do informacji publicznej na wniosek każdego zainteresowanego. </w:t>
      </w:r>
      <w:r w:rsidRPr="009823C3">
        <w:rPr>
          <w:rFonts w:asciiTheme="majorHAnsi" w:hAnsiTheme="majorHAnsi"/>
          <w:color w:val="000000"/>
          <w:sz w:val="16"/>
          <w:szCs w:val="16"/>
        </w:rPr>
        <w:t>Może to spowodować przekazanie danych osobowych poza Europejski Obszar Gospodarczy</w:t>
      </w:r>
      <w:r w:rsidRPr="009823C3">
        <w:rPr>
          <w:rFonts w:asciiTheme="majorHAnsi" w:eastAsia="Verdana" w:hAnsiTheme="majorHAnsi" w:cs="Times New Roman"/>
          <w:color w:val="000000"/>
          <w:sz w:val="16"/>
          <w:szCs w:val="16"/>
        </w:rPr>
        <w:t>.</w:t>
      </w:r>
    </w:p>
    <w:p w14:paraId="21A31EE5" w14:textId="77777777" w:rsidR="000E13CB" w:rsidRPr="009823C3" w:rsidRDefault="000E13CB" w:rsidP="000E13CB">
      <w:pPr>
        <w:pStyle w:val="Akapitzlist"/>
        <w:widowControl w:val="0"/>
        <w:numPr>
          <w:ilvl w:val="0"/>
          <w:numId w:val="16"/>
        </w:numPr>
        <w:suppressLineNumbers/>
        <w:suppressAutoHyphens/>
        <w:spacing w:before="60" w:after="60" w:line="276" w:lineRule="auto"/>
        <w:ind w:left="567"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09E50BF0" w14:textId="77777777" w:rsidR="000E13CB" w:rsidRPr="009823C3" w:rsidRDefault="000E13CB" w:rsidP="000E13CB">
      <w:pPr>
        <w:pStyle w:val="Akapitzlist"/>
        <w:widowControl w:val="0"/>
        <w:suppressLineNumbers/>
        <w:suppressAutoHyphens/>
        <w:spacing w:before="60" w:after="60" w:line="276" w:lineRule="auto"/>
        <w:ind w:left="567"/>
        <w:contextualSpacing w:val="0"/>
        <w:rPr>
          <w:rFonts w:asciiTheme="majorHAnsi" w:hAnsiTheme="majorHAnsi"/>
          <w:color w:val="000000"/>
          <w:sz w:val="16"/>
          <w:szCs w:val="16"/>
        </w:rPr>
      </w:pPr>
      <w:r w:rsidRPr="009823C3">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3307BA60" w14:textId="77777777" w:rsidR="000E13CB" w:rsidRPr="009823C3" w:rsidRDefault="000E13CB" w:rsidP="000E13CB">
      <w:pPr>
        <w:pStyle w:val="Akapitzlist"/>
        <w:widowControl w:val="0"/>
        <w:numPr>
          <w:ilvl w:val="0"/>
          <w:numId w:val="31"/>
        </w:numPr>
        <w:suppressLineNumbers/>
        <w:suppressAutoHyphens/>
        <w:spacing w:before="60" w:after="60" w:line="276" w:lineRule="auto"/>
        <w:contextualSpacing w:val="0"/>
        <w:rPr>
          <w:rFonts w:asciiTheme="majorHAnsi" w:hAnsiTheme="majorHAnsi"/>
          <w:color w:val="000000"/>
          <w:sz w:val="16"/>
          <w:szCs w:val="16"/>
        </w:rPr>
      </w:pPr>
      <w:r w:rsidRPr="009823C3">
        <w:rPr>
          <w:rFonts w:asciiTheme="majorHAnsi" w:hAnsiTheme="majorHAnsi"/>
          <w:color w:val="000000"/>
          <w:sz w:val="16"/>
          <w:szCs w:val="16"/>
        </w:rPr>
        <w:t xml:space="preserve">oświadczenie o ochronie prywatności - </w:t>
      </w:r>
      <w:hyperlink r:id="rId11" w:history="1">
        <w:r w:rsidRPr="009823C3">
          <w:rPr>
            <w:rStyle w:val="Hipercze"/>
            <w:rFonts w:asciiTheme="majorHAnsi" w:hAnsiTheme="majorHAnsi"/>
            <w:sz w:val="16"/>
            <w:szCs w:val="16"/>
          </w:rPr>
          <w:t>https://privacy.microsoft.com/pl-pl/privacystatement</w:t>
        </w:r>
      </w:hyperlink>
      <w:r w:rsidRPr="009823C3">
        <w:rPr>
          <w:rFonts w:asciiTheme="majorHAnsi" w:hAnsiTheme="majorHAnsi"/>
          <w:color w:val="000000"/>
          <w:sz w:val="16"/>
          <w:szCs w:val="16"/>
        </w:rPr>
        <w:t>;</w:t>
      </w:r>
    </w:p>
    <w:p w14:paraId="4A85B397" w14:textId="77777777" w:rsidR="000E13CB" w:rsidRPr="009823C3" w:rsidRDefault="000E13CB" w:rsidP="000E13CB">
      <w:pPr>
        <w:pStyle w:val="Akapitzlist"/>
        <w:widowControl w:val="0"/>
        <w:numPr>
          <w:ilvl w:val="0"/>
          <w:numId w:val="31"/>
        </w:numPr>
        <w:suppressLineNumbers/>
        <w:suppressAutoHyphens/>
        <w:spacing w:before="60" w:after="60" w:line="276" w:lineRule="auto"/>
        <w:contextualSpacing w:val="0"/>
        <w:rPr>
          <w:rFonts w:asciiTheme="majorHAnsi" w:eastAsia="Verdana" w:hAnsiTheme="majorHAnsi" w:cs="Times New Roman"/>
          <w:color w:val="000000"/>
          <w:sz w:val="16"/>
          <w:szCs w:val="16"/>
        </w:rPr>
      </w:pPr>
      <w:r w:rsidRPr="009823C3">
        <w:rPr>
          <w:rFonts w:asciiTheme="majorHAnsi" w:hAnsiTheme="majorHAnsi"/>
          <w:color w:val="000000"/>
          <w:sz w:val="16"/>
          <w:szCs w:val="16"/>
        </w:rPr>
        <w:t>umowa dotycząca usług Microsoft (Microsoft Services Agreement, MSA) - https://www.microsoft.com/pl-pl/servicesagreement/.</w:t>
      </w:r>
    </w:p>
    <w:p w14:paraId="064782F9" w14:textId="77777777" w:rsidR="000E13CB" w:rsidRPr="009823C3" w:rsidRDefault="000E13CB" w:rsidP="000E13CB">
      <w:pPr>
        <w:pStyle w:val="NormalnyWeb"/>
        <w:spacing w:line="276" w:lineRule="auto"/>
        <w:ind w:left="567"/>
        <w:jc w:val="both"/>
        <w:rPr>
          <w:rFonts w:asciiTheme="majorHAnsi" w:hAnsiTheme="majorHAnsi"/>
          <w:color w:val="000000"/>
          <w:sz w:val="16"/>
          <w:szCs w:val="16"/>
        </w:rPr>
      </w:pPr>
      <w:r w:rsidRPr="009823C3">
        <w:rPr>
          <w:rFonts w:asciiTheme="majorHAnsi" w:hAnsiTheme="majorHAnsi"/>
          <w:color w:val="000000"/>
          <w:sz w:val="16"/>
          <w:szCs w:val="16"/>
        </w:rPr>
        <w:t xml:space="preserve">W ramach usług Microsoft, dane wprowadzone do Microsoft 365 będą przetwarzane </w:t>
      </w:r>
      <w:r>
        <w:rPr>
          <w:rFonts w:asciiTheme="majorHAnsi" w:hAnsiTheme="majorHAnsi"/>
          <w:color w:val="000000"/>
          <w:sz w:val="16"/>
          <w:szCs w:val="16"/>
        </w:rPr>
        <w:br/>
      </w:r>
      <w:r w:rsidRPr="009823C3">
        <w:rPr>
          <w:rFonts w:asciiTheme="majorHAnsi" w:hAnsiTheme="majorHAnsi"/>
          <w:color w:val="000000"/>
          <w:sz w:val="16"/>
          <w:szCs w:val="16"/>
        </w:rPr>
        <w:t xml:space="preserve">i przechowywane w określonej lokalizacji geograficznej. Zgodnie z funkcjonalnością usług Microsoft w dostępnym panelu administracyjnym w „Profilu Organizacji”, wskazano iż dane przetwarzane są na terenie Unii Europejskiej. Microsoft zobowiązuje się do przestrzegania </w:t>
      </w:r>
      <w:r w:rsidRPr="009823C3">
        <w:rPr>
          <w:rFonts w:asciiTheme="majorHAnsi" w:hAnsiTheme="majorHAnsi"/>
          <w:color w:val="000000"/>
          <w:sz w:val="16"/>
          <w:szCs w:val="16"/>
        </w:rPr>
        <w:lastRenderedPageBreak/>
        <w:t>przepisów prawa dotyczących świadczenia Usług Online, które dotyczą ogółu dostawców informatycznych.</w:t>
      </w:r>
    </w:p>
    <w:p w14:paraId="00783924" w14:textId="77777777" w:rsidR="000E13CB" w:rsidRPr="009823C3" w:rsidRDefault="000E13CB" w:rsidP="000E13CB">
      <w:pPr>
        <w:pStyle w:val="NormalnyWeb"/>
        <w:spacing w:line="276" w:lineRule="auto"/>
        <w:ind w:left="567"/>
        <w:jc w:val="both"/>
        <w:rPr>
          <w:rFonts w:asciiTheme="majorHAnsi" w:hAnsiTheme="majorHAnsi"/>
          <w:color w:val="000000"/>
          <w:sz w:val="16"/>
          <w:szCs w:val="16"/>
        </w:rPr>
      </w:pPr>
      <w:r w:rsidRPr="009823C3">
        <w:rPr>
          <w:rFonts w:asciiTheme="majorHAnsi" w:hAnsiTheme="majorHAnsi"/>
          <w:color w:val="000000"/>
          <w:sz w:val="16"/>
          <w:szCs w:val="16"/>
        </w:rPr>
        <w:t xml:space="preserve">Microsoft realizuje coroczne audyty Usług Online, obejmujące audyty zabezpieczeń komputerów, środowiska informatycznego i fizycznych Centrów Danych, nadzorowany </w:t>
      </w:r>
      <w:r>
        <w:rPr>
          <w:rFonts w:asciiTheme="majorHAnsi" w:hAnsiTheme="majorHAnsi"/>
          <w:color w:val="000000"/>
          <w:sz w:val="16"/>
          <w:szCs w:val="16"/>
        </w:rPr>
        <w:br/>
      </w:r>
      <w:r w:rsidRPr="009823C3">
        <w:rPr>
          <w:rFonts w:asciiTheme="majorHAnsi" w:hAnsiTheme="majorHAnsi"/>
          <w:color w:val="000000"/>
          <w:sz w:val="16"/>
          <w:szCs w:val="16"/>
        </w:rPr>
        <w:t>i upoważnione przez niego firmy trzecie, łącznie z prawem których szczegóły można znaleźć pod adresem https://www.microsoft.com/pl-pl/trust-center/privacy?docid=27.</w:t>
      </w:r>
    </w:p>
    <w:p w14:paraId="1F34D3C6" w14:textId="77777777" w:rsidR="000E13CB" w:rsidRPr="009823C3" w:rsidRDefault="000E13CB" w:rsidP="000E13CB">
      <w:pPr>
        <w:pStyle w:val="Akapitzlist"/>
        <w:widowControl w:val="0"/>
        <w:numPr>
          <w:ilvl w:val="0"/>
          <w:numId w:val="16"/>
        </w:numPr>
        <w:suppressLineNumbers/>
        <w:suppressAutoHyphens/>
        <w:spacing w:before="60" w:after="60" w:line="276" w:lineRule="auto"/>
        <w:ind w:left="567"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48AD2786" w14:textId="77777777" w:rsidR="000E13CB" w:rsidRPr="009823C3" w:rsidRDefault="000E13CB" w:rsidP="000E13CB">
      <w:pPr>
        <w:pStyle w:val="Akapitzlist"/>
        <w:widowControl w:val="0"/>
        <w:numPr>
          <w:ilvl w:val="0"/>
          <w:numId w:val="16"/>
        </w:numPr>
        <w:suppressLineNumbers/>
        <w:suppressAutoHyphens/>
        <w:spacing w:before="60" w:after="60" w:line="276" w:lineRule="auto"/>
        <w:ind w:left="567"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35D227CB" w14:textId="77777777" w:rsidR="000E13CB" w:rsidRPr="009823C3" w:rsidRDefault="000E13CB" w:rsidP="000E13CB">
      <w:pPr>
        <w:pStyle w:val="Akapitzlist"/>
        <w:widowControl w:val="0"/>
        <w:numPr>
          <w:ilvl w:val="0"/>
          <w:numId w:val="15"/>
        </w:numPr>
        <w:suppressLineNumbers/>
        <w:suppressAutoHyphens/>
        <w:spacing w:before="60" w:after="6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dostępu do przekazanych danych osobowych. </w:t>
      </w:r>
      <w:r w:rsidRPr="009823C3">
        <w:rPr>
          <w:rFonts w:asciiTheme="majorHAnsi" w:hAnsiTheme="majorHAnsi"/>
          <w:color w:val="000000"/>
          <w:sz w:val="16"/>
          <w:szCs w:val="16"/>
        </w:rPr>
        <w:t>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r>
        <w:rPr>
          <w:rFonts w:asciiTheme="majorHAnsi" w:hAnsiTheme="majorHAnsi"/>
          <w:color w:val="000000"/>
          <w:sz w:val="16"/>
          <w:szCs w:val="16"/>
        </w:rPr>
        <w:t xml:space="preserve">. </w:t>
      </w:r>
      <w:r w:rsidRPr="009823C3">
        <w:rPr>
          <w:rFonts w:asciiTheme="majorHAnsi" w:eastAsia="Verdana" w:hAnsiTheme="majorHAnsi" w:cs="Times New Roman"/>
          <w:color w:val="000000"/>
          <w:sz w:val="16"/>
          <w:szCs w:val="16"/>
        </w:rPr>
        <w:t>;</w:t>
      </w:r>
    </w:p>
    <w:p w14:paraId="5A4D6C50" w14:textId="77777777" w:rsidR="000E13CB" w:rsidRPr="002239DF" w:rsidRDefault="000E13CB" w:rsidP="000E13CB">
      <w:pPr>
        <w:pStyle w:val="Akapitzlist"/>
        <w:widowControl w:val="0"/>
        <w:numPr>
          <w:ilvl w:val="0"/>
          <w:numId w:val="15"/>
        </w:numPr>
        <w:suppressLineNumbers/>
        <w:suppressAutoHyphens/>
        <w:spacing w:before="60" w:after="6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w:t>
      </w:r>
      <w:r w:rsidRPr="002239DF">
        <w:rPr>
          <w:rFonts w:asciiTheme="majorHAnsi" w:eastAsia="Verdana" w:hAnsiTheme="majorHAnsi" w:cs="Times New Roman"/>
          <w:color w:val="000000"/>
          <w:sz w:val="16"/>
          <w:szCs w:val="16"/>
        </w:rPr>
        <w:t xml:space="preserve">zamówień publicznych (art. 19 ust. 2 tej ustawy). Skorzystanie z tego prawa </w:t>
      </w:r>
      <w:r w:rsidRPr="002239DF">
        <w:rPr>
          <w:rFonts w:asciiTheme="majorHAnsi" w:hAnsiTheme="majorHAnsi" w:cs="Open Sans"/>
          <w:color w:val="333333"/>
          <w:sz w:val="16"/>
          <w:szCs w:val="16"/>
          <w:shd w:val="clear" w:color="auto" w:fill="FFFFFF"/>
        </w:rPr>
        <w:t>nie może naruszać integralności protokołu postępowania oraz jego załączników (art. 76 PZP</w:t>
      </w:r>
      <w:r w:rsidRPr="002239DF">
        <w:rPr>
          <w:rFonts w:asciiTheme="majorHAnsi" w:eastAsia="Verdana" w:hAnsiTheme="majorHAnsi" w:cs="Times New Roman"/>
          <w:color w:val="000000"/>
          <w:sz w:val="16"/>
          <w:szCs w:val="16"/>
        </w:rPr>
        <w:t>;</w:t>
      </w:r>
    </w:p>
    <w:p w14:paraId="67412389" w14:textId="77777777" w:rsidR="000E13CB" w:rsidRPr="009823C3" w:rsidRDefault="000E13CB" w:rsidP="000E13CB">
      <w:pPr>
        <w:pStyle w:val="Akapitzlist"/>
        <w:widowControl w:val="0"/>
        <w:numPr>
          <w:ilvl w:val="0"/>
          <w:numId w:val="15"/>
        </w:numPr>
        <w:suppressLineNumbers/>
        <w:suppressAutoHyphens/>
        <w:spacing w:before="60" w:after="60" w:line="276" w:lineRule="auto"/>
        <w:ind w:left="1134" w:hanging="567"/>
        <w:contextualSpacing w:val="0"/>
        <w:rPr>
          <w:rFonts w:asciiTheme="majorHAnsi" w:eastAsia="Verdana" w:hAnsiTheme="majorHAnsi" w:cs="Times New Roman"/>
          <w:color w:val="000000"/>
          <w:sz w:val="16"/>
          <w:szCs w:val="16"/>
        </w:rPr>
      </w:pPr>
      <w:r w:rsidRPr="002239DF">
        <w:rPr>
          <w:rFonts w:asciiTheme="majorHAnsi" w:eastAsia="Verdana" w:hAnsiTheme="majorHAnsi" w:cs="Times New Roman"/>
          <w:color w:val="000000"/>
          <w:sz w:val="16"/>
          <w:szCs w:val="16"/>
        </w:rPr>
        <w:t>co do zasady - żądania ograniczenia przetwarzania danych</w:t>
      </w:r>
      <w:r w:rsidRPr="009823C3">
        <w:rPr>
          <w:rFonts w:asciiTheme="majorHAnsi" w:eastAsia="Verdana" w:hAnsiTheme="majorHAnsi" w:cs="Times New Roman"/>
          <w:color w:val="000000"/>
          <w:sz w:val="16"/>
          <w:szCs w:val="16"/>
        </w:rPr>
        <w:t xml:space="preserve"> osobowych. Informujemy dodatkowo, że: w postępowaniu o udzielenie zamówienia zgłoszenie żądania ograniczenia przetwarzania nie ogranicza przetwarzania danych osobowych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do czasu zakończenia tego postępowania (art. 19 ust. 3 ustawy Prawo zamówień publicznych);</w:t>
      </w:r>
    </w:p>
    <w:p w14:paraId="48FD1CE1" w14:textId="77777777" w:rsidR="000E13CB" w:rsidRPr="009823C3" w:rsidRDefault="000E13CB" w:rsidP="000E13CB">
      <w:pPr>
        <w:pStyle w:val="Akapitzlist"/>
        <w:widowControl w:val="0"/>
        <w:numPr>
          <w:ilvl w:val="0"/>
          <w:numId w:val="15"/>
        </w:numPr>
        <w:suppressLineNumbers/>
        <w:suppressAutoHyphens/>
        <w:spacing w:before="60" w:after="6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9823C3">
        <w:rPr>
          <w:rFonts w:asciiTheme="majorHAnsi" w:hAnsiTheme="majorHAnsi"/>
          <w:color w:val="000000"/>
          <w:sz w:val="16"/>
          <w:szCs w:val="16"/>
        </w:rPr>
        <w:t>(ul. Stawki 2, 00-193 Warszawa, tel. 22 531 03 00, fax. 22 531 03 01, https://uodo.gov.pl/pl/p/kontakt)</w:t>
      </w:r>
      <w:r w:rsidRPr="009823C3">
        <w:rPr>
          <w:rFonts w:asciiTheme="majorHAnsi" w:eastAsia="Verdana" w:hAnsiTheme="majorHAnsi" w:cs="Times New Roman"/>
          <w:color w:val="000000"/>
          <w:sz w:val="16"/>
          <w:szCs w:val="16"/>
        </w:rPr>
        <w:t>;</w:t>
      </w:r>
    </w:p>
    <w:p w14:paraId="3149C2F9" w14:textId="77777777" w:rsidR="000E13CB" w:rsidRPr="009823C3" w:rsidRDefault="000E13CB" w:rsidP="000E13CB">
      <w:pPr>
        <w:pStyle w:val="Akapitzlist"/>
        <w:widowControl w:val="0"/>
        <w:numPr>
          <w:ilvl w:val="0"/>
          <w:numId w:val="15"/>
        </w:numPr>
        <w:suppressLineNumbers/>
        <w:suppressAutoHyphens/>
        <w:spacing w:before="60" w:after="6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75C99F1F" w14:textId="77777777" w:rsidR="000E13CB" w:rsidRPr="009823C3" w:rsidRDefault="000E13CB" w:rsidP="000E13CB">
      <w:pPr>
        <w:pStyle w:val="Akapitzlist"/>
        <w:widowControl w:val="0"/>
        <w:numPr>
          <w:ilvl w:val="0"/>
          <w:numId w:val="15"/>
        </w:numPr>
        <w:suppressLineNumbers/>
        <w:suppressAutoHyphens/>
        <w:spacing w:before="60" w:after="6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52EA7234" w14:textId="77777777" w:rsidR="000E13CB" w:rsidRPr="009823C3" w:rsidRDefault="000E13CB" w:rsidP="000E13CB">
      <w:pPr>
        <w:pStyle w:val="Akapitzlist"/>
        <w:widowControl w:val="0"/>
        <w:numPr>
          <w:ilvl w:val="0"/>
          <w:numId w:val="15"/>
        </w:numPr>
        <w:suppressLineNumbers/>
        <w:suppressAutoHyphens/>
        <w:spacing w:before="60" w:after="6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072C1E2B" w14:textId="77777777" w:rsidR="000E13CB" w:rsidRPr="009823C3" w:rsidRDefault="000E13CB" w:rsidP="000E13CB">
      <w:pPr>
        <w:pStyle w:val="Akapitzlist"/>
        <w:widowControl w:val="0"/>
        <w:numPr>
          <w:ilvl w:val="0"/>
          <w:numId w:val="15"/>
        </w:numPr>
        <w:suppressLineNumbers/>
        <w:suppressAutoHyphens/>
        <w:spacing w:before="60" w:after="60" w:line="276" w:lineRule="auto"/>
        <w:ind w:left="1134" w:hanging="567"/>
        <w:contextualSpacing w:val="0"/>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cofnięcia swojej dobrowolnie wyrażonej zgody na przetwarzanie w każdym czasie – jeśli przetwarzanie odbywa się na podstawie zgody. Cofnięcie tej zgody nie wpływa na dotychczasowe przetwarzanie na tej podstawie, przed jej cofnięciem.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Co do zasady w niniejszym postępowaniu Państwa dane nie będą przetwarzane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na podstawie zgody, więc prawo to co do zasady nie ma zastosowania.</w:t>
      </w:r>
    </w:p>
    <w:p w14:paraId="333C277B" w14:textId="79CFE4F2" w:rsidR="000B16EB" w:rsidRDefault="000E13CB" w:rsidP="000B16EB">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w:t>
      </w:r>
      <w:r w:rsidR="000B16EB">
        <w:rPr>
          <w:rFonts w:asciiTheme="majorHAnsi" w:eastAsia="Verdana" w:hAnsiTheme="majorHAnsi" w:cs="Times New Roman"/>
          <w:color w:val="000000"/>
          <w:sz w:val="16"/>
          <w:szCs w:val="16"/>
        </w:rPr>
        <w:t>o</w:t>
      </w:r>
      <w:r w:rsidR="000B16EB">
        <w:t>.</w:t>
      </w:r>
    </w:p>
    <w:p w14:paraId="0938163B" w14:textId="77777777" w:rsidR="000B16EB" w:rsidRPr="000B16EB" w:rsidRDefault="000B16EB" w:rsidP="000B16EB"/>
    <w:p w14:paraId="33B7C4F7" w14:textId="77777777" w:rsidR="000B16EB" w:rsidRPr="000B16EB" w:rsidRDefault="000B16EB" w:rsidP="000B16EB"/>
    <w:p w14:paraId="63505F23" w14:textId="77777777" w:rsidR="000B16EB" w:rsidRPr="000B16EB" w:rsidRDefault="000B16EB" w:rsidP="000B16EB"/>
    <w:p w14:paraId="5209822E" w14:textId="77777777" w:rsidR="000B16EB" w:rsidRDefault="000B16EB" w:rsidP="000B16EB">
      <w:pPr>
        <w:rPr>
          <w:rFonts w:asciiTheme="majorHAnsi" w:eastAsia="Verdana" w:hAnsiTheme="majorHAnsi" w:cs="Times New Roman"/>
          <w:color w:val="000000"/>
          <w:sz w:val="16"/>
          <w:szCs w:val="16"/>
        </w:rPr>
      </w:pPr>
    </w:p>
    <w:p w14:paraId="4B99EEE7" w14:textId="77777777" w:rsidR="000B16EB" w:rsidRPr="000B16EB" w:rsidRDefault="000B16EB" w:rsidP="000B16EB">
      <w:pPr>
        <w:jc w:val="center"/>
      </w:pPr>
    </w:p>
    <w:sectPr w:rsidR="000B16EB" w:rsidRPr="000B16EB" w:rsidSect="00253D45">
      <w:headerReference w:type="default" r:id="rId12"/>
      <w:footerReference w:type="default" r:id="rId13"/>
      <w:headerReference w:type="first" r:id="rId14"/>
      <w:footerReference w:type="first" r:id="rId15"/>
      <w:pgSz w:w="11906" w:h="16838" w:code="9"/>
      <w:pgMar w:top="2268" w:right="1558" w:bottom="1985" w:left="2552" w:header="709" w:footer="72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B723" w14:textId="77777777" w:rsidR="00831109" w:rsidRDefault="00831109" w:rsidP="006747BD">
      <w:pPr>
        <w:spacing w:after="0" w:line="240" w:lineRule="auto"/>
      </w:pPr>
      <w:r>
        <w:separator/>
      </w:r>
    </w:p>
  </w:endnote>
  <w:endnote w:type="continuationSeparator" w:id="0">
    <w:p w14:paraId="24AEE3B2" w14:textId="77777777" w:rsidR="00831109" w:rsidRDefault="00831109"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872850"/>
      <w:docPartObj>
        <w:docPartGallery w:val="Page Numbers (Bottom of Page)"/>
        <w:docPartUnique/>
      </w:docPartObj>
    </w:sdtPr>
    <w:sdtContent>
      <w:sdt>
        <w:sdtPr>
          <w:id w:val="2057351125"/>
          <w:docPartObj>
            <w:docPartGallery w:val="Page Numbers (Top of Page)"/>
            <w:docPartUnique/>
          </w:docPartObj>
        </w:sdtPr>
        <w:sdtContent>
          <w:p w14:paraId="17B0D5B3" w14:textId="64EA05D1" w:rsidR="005642CB" w:rsidRDefault="005642CB" w:rsidP="005642CB">
            <w:pPr>
              <w:pStyle w:val="Stopka"/>
              <w:tabs>
                <w:tab w:val="clear" w:pos="4536"/>
                <w:tab w:val="clear" w:pos="9072"/>
                <w:tab w:val="left" w:pos="1080"/>
              </w:tabs>
            </w:pPr>
            <w:r>
              <w:rPr>
                <w:noProof/>
              </w:rPr>
              <w:drawing>
                <wp:anchor distT="0" distB="0" distL="114300" distR="114300" simplePos="0" relativeHeight="251702272" behindDoc="1" locked="0" layoutInCell="1" allowOverlap="1" wp14:anchorId="27616471" wp14:editId="7B44464B">
                  <wp:simplePos x="0" y="0"/>
                  <wp:positionH relativeFrom="margin">
                    <wp:posOffset>177800</wp:posOffset>
                  </wp:positionH>
                  <wp:positionV relativeFrom="paragraph">
                    <wp:posOffset>9525</wp:posOffset>
                  </wp:positionV>
                  <wp:extent cx="1933575" cy="601345"/>
                  <wp:effectExtent l="0" t="0" r="0" b="0"/>
                  <wp:wrapNone/>
                  <wp:docPr id="13318410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0E2E2" w14:textId="77777777" w:rsidR="005642CB" w:rsidRDefault="005642CB" w:rsidP="005642CB">
            <w:pPr>
              <w:pStyle w:val="Stopka"/>
            </w:pPr>
          </w:p>
          <w:p w14:paraId="2097BE58" w14:textId="77777777" w:rsidR="005642CB" w:rsidRDefault="005642CB" w:rsidP="005642CB">
            <w:pPr>
              <w:pStyle w:val="Stopka"/>
            </w:pPr>
          </w:p>
          <w:p w14:paraId="5BEBD3DA" w14:textId="77777777" w:rsidR="005642CB" w:rsidRDefault="005642CB" w:rsidP="005642CB">
            <w:pPr>
              <w:pStyle w:val="Stopka"/>
              <w:rPr>
                <w:rFonts w:asciiTheme="majorHAnsi" w:eastAsiaTheme="majorEastAsia" w:hAnsiTheme="majorHAnsi" w:cstheme="majorBidi"/>
                <w:b w:val="0"/>
                <w:bCs/>
                <w:sz w:val="18"/>
                <w:szCs w:val="18"/>
              </w:rPr>
            </w:pPr>
          </w:p>
          <w:p w14:paraId="198C0DBC" w14:textId="552B9860" w:rsidR="005642CB" w:rsidRDefault="005642CB" w:rsidP="005642CB">
            <w:pPr>
              <w:pStyle w:val="Stopka"/>
            </w:pPr>
            <w:r w:rsidRPr="005642CB">
              <w:rPr>
                <w:rFonts w:asciiTheme="majorHAnsi" w:eastAsiaTheme="majorEastAsia" w:hAnsiTheme="majorHAnsi" w:cstheme="majorBidi"/>
                <w:b w:val="0"/>
                <w:bCs/>
                <w:sz w:val="18"/>
                <w:szCs w:val="18"/>
              </w:rPr>
              <w:t xml:space="preserve">str. </w:t>
            </w:r>
            <w:r w:rsidRPr="005642CB">
              <w:rPr>
                <w:rFonts w:eastAsiaTheme="minorEastAsia"/>
                <w:b w:val="0"/>
                <w:bCs/>
                <w:sz w:val="18"/>
                <w:szCs w:val="18"/>
              </w:rPr>
              <w:fldChar w:fldCharType="begin"/>
            </w:r>
            <w:r w:rsidRPr="005642CB">
              <w:rPr>
                <w:b w:val="0"/>
                <w:bCs/>
                <w:sz w:val="18"/>
                <w:szCs w:val="18"/>
              </w:rPr>
              <w:instrText>PAGE    \* MERGEFORMAT</w:instrText>
            </w:r>
            <w:r w:rsidRPr="005642CB">
              <w:rPr>
                <w:rFonts w:eastAsiaTheme="minorEastAsia"/>
                <w:b w:val="0"/>
                <w:bCs/>
                <w:sz w:val="18"/>
                <w:szCs w:val="18"/>
              </w:rPr>
              <w:fldChar w:fldCharType="separate"/>
            </w:r>
            <w:r w:rsidRPr="005642CB">
              <w:rPr>
                <w:rFonts w:asciiTheme="majorHAnsi" w:eastAsiaTheme="majorEastAsia" w:hAnsiTheme="majorHAnsi" w:cstheme="majorBidi"/>
                <w:b w:val="0"/>
                <w:bCs/>
                <w:sz w:val="18"/>
                <w:szCs w:val="18"/>
              </w:rPr>
              <w:t>1</w:t>
            </w:r>
            <w:r w:rsidRPr="005642CB">
              <w:rPr>
                <w:rFonts w:asciiTheme="majorHAnsi" w:eastAsiaTheme="majorEastAsia" w:hAnsiTheme="majorHAnsi" w:cstheme="majorBidi"/>
                <w:b w:val="0"/>
                <w:bCs/>
                <w:sz w:val="18"/>
                <w:szCs w:val="18"/>
              </w:rPr>
              <w:fldChar w:fldCharType="end"/>
            </w:r>
          </w:p>
        </w:sdtContent>
      </w:sdt>
    </w:sdtContent>
  </w:sdt>
  <w:p w14:paraId="594C510A" w14:textId="64EA05D1" w:rsidR="00D40690" w:rsidRPr="005642CB" w:rsidRDefault="005642CB" w:rsidP="005642CB">
    <w:pPr>
      <w:pStyle w:val="Stopka"/>
    </w:pPr>
    <w:r w:rsidRPr="00DA52A1">
      <w:rPr>
        <w:noProof/>
        <w:lang w:eastAsia="pl-PL"/>
      </w:rPr>
      <mc:AlternateContent>
        <mc:Choice Requires="wps">
          <w:drawing>
            <wp:anchor distT="0" distB="0" distL="114300" distR="114300" simplePos="0" relativeHeight="251701248" behindDoc="1" locked="1" layoutInCell="1" allowOverlap="1" wp14:anchorId="4AEB9751" wp14:editId="0AD358F2">
              <wp:simplePos x="0" y="0"/>
              <wp:positionH relativeFrom="margin">
                <wp:posOffset>2138680</wp:posOffset>
              </wp:positionH>
              <wp:positionV relativeFrom="margin">
                <wp:posOffset>7784465</wp:posOffset>
              </wp:positionV>
              <wp:extent cx="3381375" cy="457200"/>
              <wp:effectExtent l="0" t="0" r="9525" b="0"/>
              <wp:wrapNone/>
              <wp:docPr id="676044940"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381375" cy="457200"/>
                      </a:xfrm>
                      <a:prstGeom prst="rect">
                        <a:avLst/>
                      </a:prstGeom>
                      <a:noFill/>
                      <a:ln w="9525">
                        <a:noFill/>
                        <a:miter lim="800000"/>
                        <a:headEnd/>
                        <a:tailEnd/>
                      </a:ln>
                    </wps:spPr>
                    <wps:txbx>
                      <w:txbxContent>
                        <w:p w14:paraId="6FA786DC" w14:textId="77777777" w:rsidR="005642CB" w:rsidRPr="00ED7972" w:rsidRDefault="005642CB" w:rsidP="005642CB">
                          <w:pPr>
                            <w:pStyle w:val="LukStopka-adres"/>
                          </w:pPr>
                          <w:r>
                            <w:t>Projekt dofinansowany ze środków budżetu państwa, przyznanych przez Ministra Edukacji i Nauki w ramach programu "Społeczna odpowiedzialność nauki II" na podstawie umowy nr POPUL/SN/0336/2023/01 z dnia 09.10.2023 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EB9751" id="_x0000_t202" coordsize="21600,21600" o:spt="202" path="m,l,21600r21600,l21600,xe">
              <v:stroke joinstyle="miter"/>
              <v:path gradientshapeok="t" o:connecttype="rect"/>
            </v:shapetype>
            <v:shape id="Pole tekstowe 2" o:spid="_x0000_s1026" type="#_x0000_t202" style="position:absolute;left:0;text-align:left;margin-left:168.4pt;margin-top:612.95pt;width:266.25pt;height:36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" filled="f" stroked="f">
              <o:lock v:ext="edit" aspectratio="t"/>
              <v:textbox inset="0,0,0,0">
                <w:txbxContent>
                  <w:p w14:paraId="6FA786DC" w14:textId="77777777" w:rsidR="005642CB" w:rsidRPr="00ED7972" w:rsidRDefault="005642CB" w:rsidP="005642CB">
                    <w:pPr>
                      <w:pStyle w:val="LukStopka-adres"/>
                    </w:pPr>
                    <w:r>
                      <w:t>Projekt dofinansowany ze środków budżetu państwa, przyznanych przez Ministra Edukacji i Nauki w ramach programu "Społeczna odpowiedzialność nauki II" na podstawie umowy nr POPUL/SN/0336/2023/01 z dnia 09.10.2023 r.</w:t>
                    </w:r>
                  </w:p>
                </w:txbxContent>
              </v:textbox>
              <w10:wrap anchorx="margin" anchory="margin"/>
              <w10:anchorlock/>
            </v:shape>
          </w:pict>
        </mc:Fallback>
      </mc:AlternateContent>
    </w:r>
    <w:r w:rsidRPr="00DA52A1">
      <w:rPr>
        <w:noProof/>
        <w:lang w:eastAsia="pl-PL"/>
      </w:rPr>
      <w:drawing>
        <wp:anchor distT="0" distB="0" distL="114300" distR="114300" simplePos="0" relativeHeight="251699200" behindDoc="1" locked="1" layoutInCell="1" allowOverlap="1" wp14:anchorId="127582A8" wp14:editId="66EE037B">
          <wp:simplePos x="0" y="0"/>
          <wp:positionH relativeFrom="column">
            <wp:posOffset>5008880</wp:posOffset>
          </wp:positionH>
          <wp:positionV relativeFrom="page">
            <wp:posOffset>9806940</wp:posOffset>
          </wp:positionV>
          <wp:extent cx="1230630" cy="848995"/>
          <wp:effectExtent l="0" t="0" r="0" b="0"/>
          <wp:wrapNone/>
          <wp:docPr id="1916276141" name="Obraz 1916276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705344" behindDoc="1" locked="1" layoutInCell="1" allowOverlap="1" wp14:anchorId="539687F3" wp14:editId="0ECB9AE3">
              <wp:simplePos x="0" y="0"/>
              <wp:positionH relativeFrom="margin">
                <wp:posOffset>431800</wp:posOffset>
              </wp:positionH>
              <wp:positionV relativeFrom="page">
                <wp:posOffset>9813925</wp:posOffset>
              </wp:positionV>
              <wp:extent cx="4269105" cy="395605"/>
              <wp:effectExtent l="0" t="0" r="0" b="381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395605"/>
                      </a:xfrm>
                      <a:prstGeom prst="rect">
                        <a:avLst/>
                      </a:prstGeom>
                      <a:noFill/>
                      <a:ln w="9525">
                        <a:noFill/>
                        <a:miter lim="800000"/>
                        <a:headEnd/>
                        <a:tailEnd/>
                      </a:ln>
                    </wps:spPr>
                    <wps:txbx>
                      <w:txbxContent>
                        <w:p w14:paraId="08EDA90D" w14:textId="77777777" w:rsidR="005642CB" w:rsidRDefault="005642CB" w:rsidP="005642CB">
                          <w:pPr>
                            <w:pStyle w:val="LukStopka-adres"/>
                          </w:pPr>
                          <w:r>
                            <w:t>Sieć Badawcza Łukasiewicz – PORT Polski Ośrodek Rozwoju Technologii</w:t>
                          </w:r>
                        </w:p>
                        <w:p w14:paraId="207B0668" w14:textId="77777777" w:rsidR="005642CB" w:rsidRDefault="005642CB" w:rsidP="005642CB">
                          <w:pPr>
                            <w:pStyle w:val="LukStopka-adres"/>
                          </w:pPr>
                          <w:r>
                            <w:t xml:space="preserve">54-066 Wrocław, ul. Stabłowicka 147, Tel: +48 71 734 77 77, </w:t>
                          </w:r>
                        </w:p>
                        <w:p w14:paraId="2AB17D7A" w14:textId="77777777" w:rsidR="005642CB" w:rsidRPr="00BF4CEE" w:rsidRDefault="005642CB" w:rsidP="005642CB">
                          <w:pPr>
                            <w:pStyle w:val="LukStopka-adres"/>
                          </w:pPr>
                          <w:r w:rsidRPr="00BF4CEE">
                            <w:t>E-mail: biuro@port.lukasiewicz.gov.pl | NIP: 894 314 05 23, REGON: 386585168</w:t>
                          </w:r>
                        </w:p>
                        <w:p w14:paraId="762785E9" w14:textId="77777777" w:rsidR="005642CB" w:rsidRDefault="005642CB" w:rsidP="005642CB">
                          <w:pPr>
                            <w:pStyle w:val="LukStopka-adres"/>
                          </w:pPr>
                          <w:r>
                            <w:t xml:space="preserve">Sąd Rejonowy dla Wrocławia – Fabrycznej we Wrocławiu, VI Wydział Gospodarczy KRS, </w:t>
                          </w:r>
                        </w:p>
                        <w:p w14:paraId="65493E9E" w14:textId="77777777" w:rsidR="005642CB" w:rsidRPr="00ED7972" w:rsidRDefault="005642CB" w:rsidP="005642CB">
                          <w:pPr>
                            <w:pStyle w:val="LukStopka-adres"/>
                          </w:pPr>
                          <w:r>
                            <w:t xml:space="preserve">Nr KRS: </w:t>
                          </w:r>
                          <w:r w:rsidRPr="00A579DF">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539687F3" id="_x0000_s1027" type="#_x0000_t202" style="position:absolute;left:0;text-align:left;margin-left:34pt;margin-top:772.75pt;width:336.15pt;height:31.1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" filled="f" stroked="f">
              <o:lock v:ext="edit" aspectratio="t"/>
              <v:textbox style="mso-fit-shape-to-text:t" inset="0,0,0,0">
                <w:txbxContent>
                  <w:p w14:paraId="08EDA90D" w14:textId="77777777" w:rsidR="005642CB" w:rsidRDefault="005642CB" w:rsidP="005642CB">
                    <w:pPr>
                      <w:pStyle w:val="LukStopka-adres"/>
                    </w:pPr>
                    <w:r>
                      <w:t>Sieć Badawcza Łukasiewicz – PORT Polski Ośrodek Rozwoju Technologii</w:t>
                    </w:r>
                  </w:p>
                  <w:p w14:paraId="207B0668" w14:textId="77777777" w:rsidR="005642CB" w:rsidRDefault="005642CB" w:rsidP="005642CB">
                    <w:pPr>
                      <w:pStyle w:val="LukStopka-adres"/>
                    </w:pPr>
                    <w:r>
                      <w:t xml:space="preserve">54-066 Wrocław, ul. Stabłowicka 147, Tel: +48 71 734 77 77, </w:t>
                    </w:r>
                  </w:p>
                  <w:p w14:paraId="2AB17D7A" w14:textId="77777777" w:rsidR="005642CB" w:rsidRPr="00BF4CEE" w:rsidRDefault="005642CB" w:rsidP="005642CB">
                    <w:pPr>
                      <w:pStyle w:val="LukStopka-adres"/>
                    </w:pPr>
                    <w:r w:rsidRPr="00BF4CEE">
                      <w:t>E-mail: biuro@port.lukasiewicz.gov.pl | NIP: 894 314 05 23, REGON: 386585168</w:t>
                    </w:r>
                  </w:p>
                  <w:p w14:paraId="762785E9" w14:textId="77777777" w:rsidR="005642CB" w:rsidRDefault="005642CB" w:rsidP="005642CB">
                    <w:pPr>
                      <w:pStyle w:val="LukStopka-adres"/>
                    </w:pPr>
                    <w:r>
                      <w:t xml:space="preserve">Sąd Rejonowy dla Wrocławia – Fabrycznej we Wrocławiu, VI Wydział Gospodarczy KRS, </w:t>
                    </w:r>
                  </w:p>
                  <w:p w14:paraId="65493E9E" w14:textId="77777777" w:rsidR="005642CB" w:rsidRPr="00ED7972" w:rsidRDefault="005642CB" w:rsidP="005642CB">
                    <w:pPr>
                      <w:pStyle w:val="LukStopka-adres"/>
                    </w:pPr>
                    <w:r>
                      <w:t xml:space="preserve">Nr KRS: </w:t>
                    </w:r>
                    <w:r w:rsidRPr="00A579DF">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D4F" w14:textId="77777777" w:rsidR="003F4BA3" w:rsidRPr="00D06D36" w:rsidRDefault="003317CA" w:rsidP="003317CA">
    <w:pPr>
      <w:pStyle w:val="LukStopka-adres"/>
      <w:rPr>
        <w:spacing w:val="2"/>
      </w:rPr>
    </w:pPr>
    <w:r>
      <w:rPr>
        <w:spacing w:val="2"/>
        <w:lang w:eastAsia="pl-PL"/>
      </w:rPr>
      <w:t>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A8A2" w14:textId="5C211EDE" w:rsidR="00BF1AD5" w:rsidRDefault="00BF1AD5">
    <w:pPr>
      <w:pStyle w:val="Stopka"/>
    </w:pPr>
  </w:p>
  <w:sdt>
    <w:sdtPr>
      <w:id w:val="-1062942937"/>
      <w:docPartObj>
        <w:docPartGallery w:val="Page Numbers (Bottom of Page)"/>
        <w:docPartUnique/>
      </w:docPartObj>
    </w:sdtPr>
    <w:sdtContent>
      <w:sdt>
        <w:sdtPr>
          <w:id w:val="-1904440555"/>
          <w:docPartObj>
            <w:docPartGallery w:val="Page Numbers (Top of Page)"/>
            <w:docPartUnique/>
          </w:docPartObj>
        </w:sdtPr>
        <w:sdtContent>
          <w:p w14:paraId="2C1A189F" w14:textId="77777777" w:rsidR="00253D45" w:rsidRDefault="00253D45" w:rsidP="00253D45">
            <w:pPr>
              <w:pStyle w:val="Stopka"/>
              <w:tabs>
                <w:tab w:val="clear" w:pos="4536"/>
                <w:tab w:val="clear" w:pos="9072"/>
                <w:tab w:val="left" w:pos="1080"/>
              </w:tabs>
            </w:pPr>
            <w:r>
              <w:rPr>
                <w:noProof/>
              </w:rPr>
              <w:drawing>
                <wp:anchor distT="0" distB="0" distL="114300" distR="114300" simplePos="0" relativeHeight="251711488" behindDoc="1" locked="0" layoutInCell="1" allowOverlap="1" wp14:anchorId="470A4DEB" wp14:editId="715C1CF1">
                  <wp:simplePos x="0" y="0"/>
                  <wp:positionH relativeFrom="margin">
                    <wp:posOffset>177800</wp:posOffset>
                  </wp:positionH>
                  <wp:positionV relativeFrom="paragraph">
                    <wp:posOffset>9525</wp:posOffset>
                  </wp:positionV>
                  <wp:extent cx="1933575" cy="601345"/>
                  <wp:effectExtent l="0" t="0" r="0" b="0"/>
                  <wp:wrapNone/>
                  <wp:docPr id="6146513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F56EB" w14:textId="77777777" w:rsidR="00253D45" w:rsidRDefault="00253D45" w:rsidP="00253D45">
            <w:pPr>
              <w:pStyle w:val="Stopka"/>
            </w:pPr>
          </w:p>
          <w:p w14:paraId="33262FF7" w14:textId="77777777" w:rsidR="00253D45" w:rsidRDefault="00253D45" w:rsidP="00253D45">
            <w:pPr>
              <w:pStyle w:val="Stopka"/>
            </w:pPr>
          </w:p>
          <w:p w14:paraId="5B0AF238" w14:textId="77777777" w:rsidR="00253D45" w:rsidRDefault="00253D45" w:rsidP="00253D45">
            <w:pPr>
              <w:pStyle w:val="Stopka"/>
              <w:rPr>
                <w:rFonts w:asciiTheme="majorHAnsi" w:eastAsiaTheme="majorEastAsia" w:hAnsiTheme="majorHAnsi" w:cstheme="majorBidi"/>
                <w:b w:val="0"/>
                <w:bCs/>
                <w:sz w:val="18"/>
                <w:szCs w:val="18"/>
              </w:rPr>
            </w:pPr>
          </w:p>
          <w:p w14:paraId="4DFB2E40" w14:textId="77777777" w:rsidR="00253D45" w:rsidRDefault="00253D45" w:rsidP="00253D45">
            <w:pPr>
              <w:pStyle w:val="Stopka"/>
            </w:pPr>
            <w:r w:rsidRPr="005642CB">
              <w:rPr>
                <w:rFonts w:asciiTheme="majorHAnsi" w:eastAsiaTheme="majorEastAsia" w:hAnsiTheme="majorHAnsi" w:cstheme="majorBidi"/>
                <w:b w:val="0"/>
                <w:bCs/>
                <w:sz w:val="18"/>
                <w:szCs w:val="18"/>
              </w:rPr>
              <w:t xml:space="preserve">str. </w:t>
            </w:r>
            <w:r w:rsidRPr="005642CB">
              <w:rPr>
                <w:rFonts w:eastAsiaTheme="minorEastAsia"/>
                <w:b w:val="0"/>
                <w:bCs/>
                <w:sz w:val="18"/>
                <w:szCs w:val="18"/>
              </w:rPr>
              <w:fldChar w:fldCharType="begin"/>
            </w:r>
            <w:r w:rsidRPr="005642CB">
              <w:rPr>
                <w:b w:val="0"/>
                <w:bCs/>
                <w:sz w:val="18"/>
                <w:szCs w:val="18"/>
              </w:rPr>
              <w:instrText>PAGE    \* MERGEFORMAT</w:instrText>
            </w:r>
            <w:r w:rsidRPr="005642CB">
              <w:rPr>
                <w:rFonts w:eastAsiaTheme="minorEastAsia"/>
                <w:b w:val="0"/>
                <w:bCs/>
                <w:sz w:val="18"/>
                <w:szCs w:val="18"/>
              </w:rPr>
              <w:fldChar w:fldCharType="separate"/>
            </w:r>
            <w:r>
              <w:rPr>
                <w:rFonts w:eastAsiaTheme="minorEastAsia"/>
                <w:b w:val="0"/>
                <w:bCs/>
                <w:sz w:val="18"/>
                <w:szCs w:val="18"/>
              </w:rPr>
              <w:t>1</w:t>
            </w:r>
            <w:r w:rsidRPr="005642CB">
              <w:rPr>
                <w:rFonts w:asciiTheme="majorHAnsi" w:eastAsiaTheme="majorEastAsia" w:hAnsiTheme="majorHAnsi" w:cstheme="majorBidi"/>
                <w:b w:val="0"/>
                <w:bCs/>
                <w:sz w:val="18"/>
                <w:szCs w:val="18"/>
              </w:rPr>
              <w:fldChar w:fldCharType="end"/>
            </w:r>
          </w:p>
        </w:sdtContent>
      </w:sdt>
    </w:sdtContent>
  </w:sdt>
  <w:p w14:paraId="382A3A45" w14:textId="77777777" w:rsidR="00253D45" w:rsidRPr="005642CB" w:rsidRDefault="00253D45" w:rsidP="00253D45">
    <w:pPr>
      <w:pStyle w:val="Stopka"/>
    </w:pPr>
    <w:r w:rsidRPr="00DA52A1">
      <w:rPr>
        <w:noProof/>
        <w:lang w:eastAsia="pl-PL"/>
      </w:rPr>
      <mc:AlternateContent>
        <mc:Choice Requires="wps">
          <w:drawing>
            <wp:anchor distT="0" distB="0" distL="114300" distR="114300" simplePos="0" relativeHeight="251710464" behindDoc="1" locked="1" layoutInCell="1" allowOverlap="1" wp14:anchorId="75CF2AF4" wp14:editId="27AFD7F1">
              <wp:simplePos x="0" y="0"/>
              <wp:positionH relativeFrom="margin">
                <wp:posOffset>2138680</wp:posOffset>
              </wp:positionH>
              <wp:positionV relativeFrom="margin">
                <wp:posOffset>7784465</wp:posOffset>
              </wp:positionV>
              <wp:extent cx="3381375" cy="457200"/>
              <wp:effectExtent l="0" t="0" r="9525" b="0"/>
              <wp:wrapNone/>
              <wp:docPr id="1216492563"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381375" cy="457200"/>
                      </a:xfrm>
                      <a:prstGeom prst="rect">
                        <a:avLst/>
                      </a:prstGeom>
                      <a:noFill/>
                      <a:ln w="9525">
                        <a:noFill/>
                        <a:miter lim="800000"/>
                        <a:headEnd/>
                        <a:tailEnd/>
                      </a:ln>
                    </wps:spPr>
                    <wps:txbx>
                      <w:txbxContent>
                        <w:p w14:paraId="78F7AFA0" w14:textId="77777777" w:rsidR="00253D45" w:rsidRPr="00ED7972" w:rsidRDefault="00253D45" w:rsidP="00253D45">
                          <w:pPr>
                            <w:pStyle w:val="LukStopka-adres"/>
                          </w:pPr>
                          <w:r>
                            <w:t>Projekt dofinansowany ze środków budżetu państwa, przyznanych przez Ministra Edukacji i Nauki w ramach programu "Społeczna odpowiedzialność nauki II" na podstawie umowy nr POPUL/SN/0336/2023/01 z dnia 09.10.2023 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CF2AF4" id="_x0000_t202" coordsize="21600,21600" o:spt="202" path="m,l,21600r21600,l21600,xe">
              <v:stroke joinstyle="miter"/>
              <v:path gradientshapeok="t" o:connecttype="rect"/>
            </v:shapetype>
            <v:shape id="_x0000_s1028" type="#_x0000_t202" style="position:absolute;left:0;text-align:left;margin-left:168.4pt;margin-top:612.95pt;width:266.25pt;height:36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" filled="f" stroked="f">
              <o:lock v:ext="edit" aspectratio="t"/>
              <v:textbox inset="0,0,0,0">
                <w:txbxContent>
                  <w:p w14:paraId="78F7AFA0" w14:textId="77777777" w:rsidR="00253D45" w:rsidRPr="00ED7972" w:rsidRDefault="00253D45" w:rsidP="00253D45">
                    <w:pPr>
                      <w:pStyle w:val="LukStopka-adres"/>
                    </w:pPr>
                    <w:r>
                      <w:t>Projekt dofinansowany ze środków budżetu państwa, przyznanych przez Ministra Edukacji i Nauki w ramach programu "Społeczna odpowiedzialność nauki II" na podstawie umowy nr POPUL/SN/0336/2023/01 z dnia 09.10.2023 r.</w:t>
                    </w:r>
                  </w:p>
                </w:txbxContent>
              </v:textbox>
              <w10:wrap anchorx="margin" anchory="margin"/>
              <w10:anchorlock/>
            </v:shape>
          </w:pict>
        </mc:Fallback>
      </mc:AlternateContent>
    </w:r>
    <w:r w:rsidRPr="00DA52A1">
      <w:rPr>
        <w:noProof/>
        <w:lang w:eastAsia="pl-PL"/>
      </w:rPr>
      <w:drawing>
        <wp:anchor distT="0" distB="0" distL="114300" distR="114300" simplePos="0" relativeHeight="251709440" behindDoc="1" locked="1" layoutInCell="1" allowOverlap="1" wp14:anchorId="1FFBF16C" wp14:editId="1F6990E8">
          <wp:simplePos x="0" y="0"/>
          <wp:positionH relativeFrom="column">
            <wp:posOffset>5008880</wp:posOffset>
          </wp:positionH>
          <wp:positionV relativeFrom="page">
            <wp:posOffset>9806940</wp:posOffset>
          </wp:positionV>
          <wp:extent cx="1230630" cy="848995"/>
          <wp:effectExtent l="0" t="0" r="0" b="0"/>
          <wp:wrapNone/>
          <wp:docPr id="254419646" name="Obraz 25441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712512" behindDoc="1" locked="1" layoutInCell="1" allowOverlap="1" wp14:anchorId="2FE8D180" wp14:editId="11B9DE57">
              <wp:simplePos x="0" y="0"/>
              <wp:positionH relativeFrom="margin">
                <wp:posOffset>431800</wp:posOffset>
              </wp:positionH>
              <wp:positionV relativeFrom="page">
                <wp:posOffset>9813925</wp:posOffset>
              </wp:positionV>
              <wp:extent cx="4269105" cy="395605"/>
              <wp:effectExtent l="0" t="0" r="0" b="3810"/>
              <wp:wrapNone/>
              <wp:docPr id="188681258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395605"/>
                      </a:xfrm>
                      <a:prstGeom prst="rect">
                        <a:avLst/>
                      </a:prstGeom>
                      <a:noFill/>
                      <a:ln w="9525">
                        <a:noFill/>
                        <a:miter lim="800000"/>
                        <a:headEnd/>
                        <a:tailEnd/>
                      </a:ln>
                    </wps:spPr>
                    <wps:txbx>
                      <w:txbxContent>
                        <w:p w14:paraId="511995F1" w14:textId="77777777" w:rsidR="00253D45" w:rsidRDefault="00253D45" w:rsidP="00253D45">
                          <w:pPr>
                            <w:pStyle w:val="LukStopka-adres"/>
                          </w:pPr>
                          <w:r>
                            <w:t>Sieć Badawcza Łukasiewicz – PORT Polski Ośrodek Rozwoju Technologii</w:t>
                          </w:r>
                        </w:p>
                        <w:p w14:paraId="5D9A3277" w14:textId="77777777" w:rsidR="00253D45" w:rsidRDefault="00253D45" w:rsidP="00253D45">
                          <w:pPr>
                            <w:pStyle w:val="LukStopka-adres"/>
                          </w:pPr>
                          <w:r>
                            <w:t xml:space="preserve">54-066 Wrocław, ul. Stabłowicka 147, Tel: +48 71 734 77 77, </w:t>
                          </w:r>
                        </w:p>
                        <w:p w14:paraId="7F8ED8FE" w14:textId="77777777" w:rsidR="00253D45" w:rsidRPr="00BF4CEE" w:rsidRDefault="00253D45" w:rsidP="00253D45">
                          <w:pPr>
                            <w:pStyle w:val="LukStopka-adres"/>
                          </w:pPr>
                          <w:r w:rsidRPr="00BF4CEE">
                            <w:t>E-mail: biuro@port.lukasiewicz.gov.pl | NIP: 894 314 05 23, REGON: 386585168</w:t>
                          </w:r>
                        </w:p>
                        <w:p w14:paraId="26277958" w14:textId="77777777" w:rsidR="00253D45" w:rsidRDefault="00253D45" w:rsidP="00253D45">
                          <w:pPr>
                            <w:pStyle w:val="LukStopka-adres"/>
                          </w:pPr>
                          <w:r>
                            <w:t xml:space="preserve">Sąd Rejonowy dla Wrocławia – Fabrycznej we Wrocławiu, VI Wydział Gospodarczy KRS, </w:t>
                          </w:r>
                        </w:p>
                        <w:p w14:paraId="5366DC31" w14:textId="77777777" w:rsidR="00253D45" w:rsidRPr="00ED7972" w:rsidRDefault="00253D45" w:rsidP="00253D45">
                          <w:pPr>
                            <w:pStyle w:val="LukStopka-adres"/>
                          </w:pPr>
                          <w:r>
                            <w:t xml:space="preserve">Nr KRS: </w:t>
                          </w:r>
                          <w:r w:rsidRPr="00A579DF">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2FE8D180" id="_x0000_s1029" type="#_x0000_t202" style="position:absolute;left:0;text-align:left;margin-left:34pt;margin-top:772.75pt;width:336.15pt;height:31.1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" filled="f" stroked="f">
              <o:lock v:ext="edit" aspectratio="t"/>
              <v:textbox style="mso-fit-shape-to-text:t" inset="0,0,0,0">
                <w:txbxContent>
                  <w:p w14:paraId="511995F1" w14:textId="77777777" w:rsidR="00253D45" w:rsidRDefault="00253D45" w:rsidP="00253D45">
                    <w:pPr>
                      <w:pStyle w:val="LukStopka-adres"/>
                    </w:pPr>
                    <w:r>
                      <w:t>Sieć Badawcza Łukasiewicz – PORT Polski Ośrodek Rozwoju Technologii</w:t>
                    </w:r>
                  </w:p>
                  <w:p w14:paraId="5D9A3277" w14:textId="77777777" w:rsidR="00253D45" w:rsidRDefault="00253D45" w:rsidP="00253D45">
                    <w:pPr>
                      <w:pStyle w:val="LukStopka-adres"/>
                    </w:pPr>
                    <w:r>
                      <w:t xml:space="preserve">54-066 Wrocław, ul. Stabłowicka 147, Tel: +48 71 734 77 77, </w:t>
                    </w:r>
                  </w:p>
                  <w:p w14:paraId="7F8ED8FE" w14:textId="77777777" w:rsidR="00253D45" w:rsidRPr="00BF4CEE" w:rsidRDefault="00253D45" w:rsidP="00253D45">
                    <w:pPr>
                      <w:pStyle w:val="LukStopka-adres"/>
                    </w:pPr>
                    <w:r w:rsidRPr="00BF4CEE">
                      <w:t>E-mail: biuro@port.lukasiewicz.gov.pl | NIP: 894 314 05 23, REGON: 386585168</w:t>
                    </w:r>
                  </w:p>
                  <w:p w14:paraId="26277958" w14:textId="77777777" w:rsidR="00253D45" w:rsidRDefault="00253D45" w:rsidP="00253D45">
                    <w:pPr>
                      <w:pStyle w:val="LukStopka-adres"/>
                    </w:pPr>
                    <w:r>
                      <w:t xml:space="preserve">Sąd Rejonowy dla Wrocławia – Fabrycznej we Wrocławiu, VI Wydział Gospodarczy KRS, </w:t>
                    </w:r>
                  </w:p>
                  <w:p w14:paraId="5366DC31" w14:textId="77777777" w:rsidR="00253D45" w:rsidRPr="00ED7972" w:rsidRDefault="00253D45" w:rsidP="00253D45">
                    <w:pPr>
                      <w:pStyle w:val="LukStopka-adres"/>
                    </w:pPr>
                    <w:r>
                      <w:t xml:space="preserve">Nr KRS: </w:t>
                    </w:r>
                    <w:r w:rsidRPr="00A579DF">
                      <w:t>0000850580</w:t>
                    </w:r>
                  </w:p>
                </w:txbxContent>
              </v:textbox>
              <w10:wrap anchorx="margin" anchory="page"/>
              <w10:anchorlock/>
            </v:shape>
          </w:pict>
        </mc:Fallback>
      </mc:AlternateContent>
    </w:r>
  </w:p>
  <w:p w14:paraId="3A593488" w14:textId="532524F3" w:rsidR="00BF1AD5" w:rsidRDefault="00BF1AD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4062AA81" w14:textId="77777777" w:rsidR="00BF1AD5" w:rsidRPr="00D40690" w:rsidRDefault="00BF1AD5" w:rsidP="00D40690">
            <w:pPr>
              <w:pStyle w:val="Stopka"/>
            </w:pPr>
            <w:r w:rsidRPr="00D40690">
              <w:t xml:space="preserve">Strona </w:t>
            </w:r>
            <w:r w:rsidRPr="00D40690">
              <w:fldChar w:fldCharType="begin"/>
            </w:r>
            <w:r w:rsidRPr="00D40690">
              <w:instrText>PAGE</w:instrText>
            </w:r>
            <w:r w:rsidRPr="00D40690">
              <w:fldChar w:fldCharType="separate"/>
            </w:r>
            <w:r>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2</w:t>
            </w:r>
            <w:r w:rsidRPr="00D40690">
              <w:fldChar w:fldCharType="end"/>
            </w:r>
          </w:p>
        </w:sdtContent>
      </w:sdt>
    </w:sdtContent>
  </w:sdt>
  <w:p w14:paraId="2433E817" w14:textId="77777777" w:rsidR="00BF1AD5" w:rsidRPr="00D06D36" w:rsidRDefault="00BF1AD5" w:rsidP="00D06D36">
    <w:pPr>
      <w:pStyle w:val="LukStopka-adres"/>
      <w:rPr>
        <w:spacing w:val="2"/>
      </w:rPr>
    </w:pPr>
    <w:r>
      <w:rPr>
        <w:spacing w:val="2"/>
        <w:lang w:eastAsia="pl-PL"/>
      </w:rPr>
      <w:drawing>
        <wp:anchor distT="0" distB="0" distL="114300" distR="114300" simplePos="0" relativeHeight="251689984" behindDoc="1" locked="1" layoutInCell="1" allowOverlap="1" wp14:anchorId="6C8A64F1" wp14:editId="144F64DE">
          <wp:simplePos x="0" y="0"/>
          <wp:positionH relativeFrom="column">
            <wp:posOffset>4594627</wp:posOffset>
          </wp:positionH>
          <wp:positionV relativeFrom="page">
            <wp:posOffset>9846945</wp:posOffset>
          </wp:positionV>
          <wp:extent cx="1231200" cy="849600"/>
          <wp:effectExtent l="0" t="0" r="0" b="0"/>
          <wp:wrapNone/>
          <wp:docPr id="1309154099" name="Obraz 130915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91008" behindDoc="1" locked="1" layoutInCell="1" allowOverlap="1" wp14:anchorId="44DD611B" wp14:editId="7BE3151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64E56841" w14:textId="77777777" w:rsidR="00BF1AD5" w:rsidRDefault="00BF1AD5" w:rsidP="00DA52A1">
                          <w:pPr>
                            <w:pStyle w:val="LukStopka-adres"/>
                          </w:pPr>
                          <w:bookmarkStart w:id="5" w:name="_Hlk46144295"/>
                          <w:bookmarkStart w:id="6" w:name="_Hlk46144296"/>
                          <w:r>
                            <w:t>Sieć Badawcza Łukasiewicz – PORT Polski Ośrodek Rozwoju Technologii</w:t>
                          </w:r>
                        </w:p>
                        <w:p w14:paraId="4FDD6C6A" w14:textId="77777777" w:rsidR="00BF1AD5" w:rsidRDefault="00BF1AD5" w:rsidP="00DA52A1">
                          <w:pPr>
                            <w:pStyle w:val="LukStopka-adres"/>
                          </w:pPr>
                          <w:r>
                            <w:t>54-066 Wrocław, ul. Stabłowicka 147, Tel: +48 71 734 77 77, Fax: +48 71 720 16 00</w:t>
                          </w:r>
                        </w:p>
                        <w:p w14:paraId="7C950070" w14:textId="77777777" w:rsidR="00BF1AD5" w:rsidRPr="00CA3F10" w:rsidRDefault="00BF1AD5" w:rsidP="00DA52A1">
                          <w:pPr>
                            <w:pStyle w:val="LukStopka-adres"/>
                            <w:rPr>
                              <w:lang w:val="en-US"/>
                            </w:rPr>
                          </w:pPr>
                          <w:r w:rsidRPr="00CA3F10">
                            <w:rPr>
                              <w:lang w:val="en-US"/>
                            </w:rPr>
                            <w:t>E-mail: biuro@port.</w:t>
                          </w:r>
                          <w:r>
                            <w:rPr>
                              <w:lang w:val="en-US"/>
                            </w:rPr>
                            <w:t>lukasiewicz.gov</w:t>
                          </w:r>
                          <w:r w:rsidRPr="00CA3F10">
                            <w:rPr>
                              <w:lang w:val="en-US"/>
                            </w:rPr>
                            <w:t xml:space="preserve">.pl | NIP: 894 314 05 23, REGON: </w:t>
                          </w:r>
                          <w:r w:rsidRPr="008B7517">
                            <w:rPr>
                              <w:lang w:val="en-US"/>
                            </w:rPr>
                            <w:t>386585168</w:t>
                          </w:r>
                        </w:p>
                        <w:p w14:paraId="7B3EB209" w14:textId="77777777" w:rsidR="00BF1AD5" w:rsidRDefault="00BF1AD5" w:rsidP="00DA52A1">
                          <w:pPr>
                            <w:pStyle w:val="LukStopka-adres"/>
                          </w:pPr>
                          <w:r w:rsidRPr="006F645A">
                            <w:t xml:space="preserve">Sąd Rejonowy dla Wrocławia </w:t>
                          </w:r>
                          <w:r>
                            <w:t>–</w:t>
                          </w:r>
                          <w:r w:rsidRPr="006F645A">
                            <w:t xml:space="preserve"> Fabrycznej</w:t>
                          </w:r>
                          <w:r>
                            <w:t xml:space="preserve"> we Wrocławiu, VI Wydział Gospodarczy KRS </w:t>
                          </w:r>
                        </w:p>
                        <w:p w14:paraId="2F40EC18" w14:textId="77777777" w:rsidR="00BF1AD5" w:rsidRPr="00FB6029" w:rsidRDefault="00BF1AD5" w:rsidP="00DA52A1">
                          <w:pPr>
                            <w:pStyle w:val="LukStopka-adres"/>
                          </w:pPr>
                          <w:r>
                            <w:t>Nr KRS: 0000850580</w:t>
                          </w:r>
                          <w:bookmarkEnd w:id="5"/>
                          <w:bookmarkEnd w:id="6"/>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4DD611B" id="_x0000_t202" coordsize="21600,21600" o:spt="202" path="m,l,21600r21600,l21600,xe">
              <v:stroke joinstyle="miter"/>
              <v:path gradientshapeok="t" o:connecttype="rect"/>
            </v:shapetype>
            <v:shape id="_x0000_s1028" type="#_x0000_t202" style="position:absolute;margin-left:0;margin-top:774.9pt;width:336.15pt;height:17.55pt;z-index:-2516254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64E56841" w14:textId="77777777" w:rsidR="00BF1AD5" w:rsidRDefault="00BF1AD5" w:rsidP="00DA52A1">
                    <w:pPr>
                      <w:pStyle w:val="LukStopka-adres"/>
                    </w:pPr>
                    <w:bookmarkStart w:id="7" w:name="_Hlk46144295"/>
                    <w:bookmarkStart w:id="8" w:name="_Hlk46144296"/>
                    <w:r>
                      <w:t>Sieć Badawcza Łukasiewicz – PORT Polski Ośrodek Rozwoju Technologii</w:t>
                    </w:r>
                  </w:p>
                  <w:p w14:paraId="4FDD6C6A" w14:textId="77777777" w:rsidR="00BF1AD5" w:rsidRDefault="00BF1AD5" w:rsidP="00DA52A1">
                    <w:pPr>
                      <w:pStyle w:val="LukStopka-adres"/>
                    </w:pPr>
                    <w:r>
                      <w:t>54-066 Wrocław, ul. Stabłowicka 147, Tel: +48 71 734 77 77, Fax: +48 71 720 16 00</w:t>
                    </w:r>
                  </w:p>
                  <w:p w14:paraId="7C950070" w14:textId="77777777" w:rsidR="00BF1AD5" w:rsidRPr="00CA3F10" w:rsidRDefault="00BF1AD5" w:rsidP="00DA52A1">
                    <w:pPr>
                      <w:pStyle w:val="LukStopka-adres"/>
                      <w:rPr>
                        <w:lang w:val="en-US"/>
                      </w:rPr>
                    </w:pPr>
                    <w:r w:rsidRPr="00CA3F10">
                      <w:rPr>
                        <w:lang w:val="en-US"/>
                      </w:rPr>
                      <w:t>E-mail: biuro@port.</w:t>
                    </w:r>
                    <w:r>
                      <w:rPr>
                        <w:lang w:val="en-US"/>
                      </w:rPr>
                      <w:t>lukasiewicz.gov</w:t>
                    </w:r>
                    <w:r w:rsidRPr="00CA3F10">
                      <w:rPr>
                        <w:lang w:val="en-US"/>
                      </w:rPr>
                      <w:t xml:space="preserve">.pl | NIP: 894 314 05 23, REGON: </w:t>
                    </w:r>
                    <w:r w:rsidRPr="008B7517">
                      <w:rPr>
                        <w:lang w:val="en-US"/>
                      </w:rPr>
                      <w:t>386585168</w:t>
                    </w:r>
                  </w:p>
                  <w:p w14:paraId="7B3EB209" w14:textId="77777777" w:rsidR="00BF1AD5" w:rsidRDefault="00BF1AD5" w:rsidP="00DA52A1">
                    <w:pPr>
                      <w:pStyle w:val="LukStopka-adres"/>
                    </w:pPr>
                    <w:r w:rsidRPr="006F645A">
                      <w:t xml:space="preserve">Sąd Rejonowy dla Wrocławia </w:t>
                    </w:r>
                    <w:r>
                      <w:t>–</w:t>
                    </w:r>
                    <w:r w:rsidRPr="006F645A">
                      <w:t xml:space="preserve"> Fabrycznej</w:t>
                    </w:r>
                    <w:r>
                      <w:t xml:space="preserve"> we Wrocławiu, VI Wydział Gospodarczy KRS </w:t>
                    </w:r>
                  </w:p>
                  <w:p w14:paraId="2F40EC18" w14:textId="77777777" w:rsidR="00BF1AD5" w:rsidRPr="00FB6029" w:rsidRDefault="00BF1AD5" w:rsidP="00DA52A1">
                    <w:pPr>
                      <w:pStyle w:val="LukStopka-adres"/>
                    </w:pPr>
                    <w:r>
                      <w:t>Nr KRS: 0000850580</w:t>
                    </w:r>
                    <w:bookmarkEnd w:id="7"/>
                    <w:bookmarkEnd w:id="8"/>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59D3" w14:textId="77777777" w:rsidR="00831109" w:rsidRDefault="00831109" w:rsidP="006747BD">
      <w:pPr>
        <w:spacing w:after="0" w:line="240" w:lineRule="auto"/>
      </w:pPr>
      <w:r>
        <w:separator/>
      </w:r>
    </w:p>
  </w:footnote>
  <w:footnote w:type="continuationSeparator" w:id="0">
    <w:p w14:paraId="30BFFBB5" w14:textId="77777777" w:rsidR="00831109" w:rsidRDefault="00831109"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BCE3" w14:textId="4696B9BE" w:rsidR="002C5CFA" w:rsidRDefault="005642CB">
    <w:pPr>
      <w:pStyle w:val="Nagwek"/>
    </w:pPr>
    <w:r w:rsidRPr="005D102F">
      <w:rPr>
        <w:noProof/>
        <w:lang w:eastAsia="pl-PL"/>
      </w:rPr>
      <w:drawing>
        <wp:anchor distT="0" distB="0" distL="114300" distR="114300" simplePos="0" relativeHeight="251704320" behindDoc="1" locked="1" layoutInCell="1" allowOverlap="1" wp14:anchorId="1F607941" wp14:editId="44787B03">
          <wp:simplePos x="0" y="0"/>
          <wp:positionH relativeFrom="column">
            <wp:posOffset>-619125</wp:posOffset>
          </wp:positionH>
          <wp:positionV relativeFrom="page">
            <wp:posOffset>354330</wp:posOffset>
          </wp:positionV>
          <wp:extent cx="791845" cy="1609090"/>
          <wp:effectExtent l="0" t="0" r="8255" b="0"/>
          <wp:wrapNone/>
          <wp:docPr id="1344027754" name="Obraz 134402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6DDC" w14:textId="4DA4E25E" w:rsidR="00BF1AD5" w:rsidRDefault="00253D45">
    <w:pPr>
      <w:pStyle w:val="Nagwek"/>
    </w:pPr>
    <w:r w:rsidRPr="005D102F">
      <w:rPr>
        <w:noProof/>
        <w:lang w:eastAsia="pl-PL"/>
      </w:rPr>
      <w:drawing>
        <wp:anchor distT="0" distB="0" distL="114300" distR="114300" simplePos="0" relativeHeight="251707392" behindDoc="1" locked="1" layoutInCell="1" allowOverlap="1" wp14:anchorId="1775F420" wp14:editId="071F7462">
          <wp:simplePos x="0" y="0"/>
          <wp:positionH relativeFrom="column">
            <wp:posOffset>-1114425</wp:posOffset>
          </wp:positionH>
          <wp:positionV relativeFrom="page">
            <wp:posOffset>392430</wp:posOffset>
          </wp:positionV>
          <wp:extent cx="791845" cy="1609090"/>
          <wp:effectExtent l="0" t="0" r="8255" b="0"/>
          <wp:wrapNone/>
          <wp:docPr id="1889953963" name="Obraz 1889953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8792" w14:textId="77777777" w:rsidR="00BF1AD5" w:rsidRPr="00DA52A1" w:rsidRDefault="00BF1AD5">
    <w:pPr>
      <w:pStyle w:val="Nagwek"/>
    </w:pPr>
    <w:r w:rsidRPr="00D97CEB">
      <w:rPr>
        <w:noProof/>
      </w:rPr>
      <w:drawing>
        <wp:anchor distT="0" distB="0" distL="114300" distR="114300" simplePos="0" relativeHeight="251694080" behindDoc="1" locked="0" layoutInCell="1" allowOverlap="1" wp14:anchorId="305B53A8" wp14:editId="3AA52508">
          <wp:simplePos x="0" y="0"/>
          <wp:positionH relativeFrom="column">
            <wp:posOffset>-723900</wp:posOffset>
          </wp:positionH>
          <wp:positionV relativeFrom="paragraph">
            <wp:posOffset>-200660</wp:posOffset>
          </wp:positionV>
          <wp:extent cx="2459990" cy="561340"/>
          <wp:effectExtent l="0" t="0" r="0" b="0"/>
          <wp:wrapNone/>
          <wp:docPr id="716636628" name="Obraz 716636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990" cy="5613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2CA3F76"/>
    <w:multiLevelType w:val="hybridMultilevel"/>
    <w:tmpl w:val="6F82502C"/>
    <w:lvl w:ilvl="0" w:tplc="D14CE112">
      <w:start w:val="1"/>
      <w:numFmt w:val="decimal"/>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11" w15:restartNumberingAfterBreak="0">
    <w:nsid w:val="02EA768A"/>
    <w:multiLevelType w:val="hybridMultilevel"/>
    <w:tmpl w:val="6F82502C"/>
    <w:lvl w:ilvl="0" w:tplc="D14CE112">
      <w:start w:val="1"/>
      <w:numFmt w:val="decimal"/>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12" w15:restartNumberingAfterBreak="0">
    <w:nsid w:val="04E73833"/>
    <w:multiLevelType w:val="hybridMultilevel"/>
    <w:tmpl w:val="9BF8ECD4"/>
    <w:lvl w:ilvl="0" w:tplc="5142B3D6">
      <w:start w:val="1"/>
      <w:numFmt w:val="bullet"/>
      <w:lvlText w:val=""/>
      <w:lvlJc w:val="left"/>
      <w:pPr>
        <w:ind w:left="720" w:hanging="360"/>
      </w:pPr>
      <w:rPr>
        <w:rFonts w:ascii="Symbol" w:hAnsi="Symbol"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13" w15:restartNumberingAfterBreak="0">
    <w:nsid w:val="0B4625A8"/>
    <w:multiLevelType w:val="hybridMultilevel"/>
    <w:tmpl w:val="B8A05FBC"/>
    <w:lvl w:ilvl="0" w:tplc="04150017">
      <w:start w:val="1"/>
      <w:numFmt w:val="lowerLetter"/>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14" w15:restartNumberingAfterBreak="0">
    <w:nsid w:val="14CE5A82"/>
    <w:multiLevelType w:val="hybridMultilevel"/>
    <w:tmpl w:val="EBC4401E"/>
    <w:lvl w:ilvl="0" w:tplc="04150001">
      <w:start w:val="1"/>
      <w:numFmt w:val="bullet"/>
      <w:lvlText w:val=""/>
      <w:lvlJc w:val="left"/>
      <w:pPr>
        <w:ind w:left="2444" w:hanging="360"/>
      </w:pPr>
      <w:rPr>
        <w:rFonts w:ascii="Symbol" w:hAnsi="Symbol" w:hint="default"/>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15" w15:restartNumberingAfterBreak="0">
    <w:nsid w:val="16A444A8"/>
    <w:multiLevelType w:val="hybridMultilevel"/>
    <w:tmpl w:val="6F82502C"/>
    <w:lvl w:ilvl="0" w:tplc="D14CE112">
      <w:start w:val="1"/>
      <w:numFmt w:val="decimal"/>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16"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EC07015"/>
    <w:multiLevelType w:val="hybridMultilevel"/>
    <w:tmpl w:val="571ADE7C"/>
    <w:lvl w:ilvl="0" w:tplc="04150017">
      <w:start w:val="1"/>
      <w:numFmt w:val="lowerLetter"/>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18" w15:restartNumberingAfterBreak="0">
    <w:nsid w:val="1F0F3CBF"/>
    <w:multiLevelType w:val="hybridMultilevel"/>
    <w:tmpl w:val="3CDAC414"/>
    <w:lvl w:ilvl="0" w:tplc="C57A67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2C357BF"/>
    <w:multiLevelType w:val="hybridMultilevel"/>
    <w:tmpl w:val="B70AB0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EA7CA8"/>
    <w:multiLevelType w:val="hybridMultilevel"/>
    <w:tmpl w:val="FBD23646"/>
    <w:lvl w:ilvl="0" w:tplc="04150017">
      <w:start w:val="1"/>
      <w:numFmt w:val="lowerLetter"/>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21" w15:restartNumberingAfterBreak="0">
    <w:nsid w:val="268F6552"/>
    <w:multiLevelType w:val="hybridMultilevel"/>
    <w:tmpl w:val="6DDE7D3C"/>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0FD667C"/>
    <w:multiLevelType w:val="hybridMultilevel"/>
    <w:tmpl w:val="D81C6106"/>
    <w:lvl w:ilvl="0" w:tplc="04150017">
      <w:start w:val="1"/>
      <w:numFmt w:val="lowerLetter"/>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23" w15:restartNumberingAfterBreak="0">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7B52BBA"/>
    <w:multiLevelType w:val="hybridMultilevel"/>
    <w:tmpl w:val="BA527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F1507C"/>
    <w:multiLevelType w:val="hybridMultilevel"/>
    <w:tmpl w:val="B1A0D34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6" w15:restartNumberingAfterBreak="0">
    <w:nsid w:val="518E0CCF"/>
    <w:multiLevelType w:val="hybridMultilevel"/>
    <w:tmpl w:val="6F82502C"/>
    <w:lvl w:ilvl="0" w:tplc="D14CE112">
      <w:start w:val="1"/>
      <w:numFmt w:val="decimal"/>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27" w15:restartNumberingAfterBreak="0">
    <w:nsid w:val="52E5543B"/>
    <w:multiLevelType w:val="hybridMultilevel"/>
    <w:tmpl w:val="58E248AC"/>
    <w:lvl w:ilvl="0" w:tplc="48C8846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0E003D"/>
    <w:multiLevelType w:val="hybridMultilevel"/>
    <w:tmpl w:val="34702FC6"/>
    <w:lvl w:ilvl="0" w:tplc="0415000F">
      <w:start w:val="1"/>
      <w:numFmt w:val="decimal"/>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29"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CFC5132"/>
    <w:multiLevelType w:val="hybridMultilevel"/>
    <w:tmpl w:val="7BD89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46A4ABD"/>
    <w:multiLevelType w:val="hybridMultilevel"/>
    <w:tmpl w:val="BA527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163CCF"/>
    <w:multiLevelType w:val="hybridMultilevel"/>
    <w:tmpl w:val="27AC586A"/>
    <w:lvl w:ilvl="0" w:tplc="04150017">
      <w:start w:val="1"/>
      <w:numFmt w:val="lowerLetter"/>
      <w:lvlText w:val="%1)"/>
      <w:lvlJc w:val="left"/>
      <w:pPr>
        <w:ind w:left="720" w:hanging="360"/>
      </w:pPr>
      <w:rPr>
        <w:rFonts w:hint="default"/>
      </w:rPr>
    </w:lvl>
    <w:lvl w:ilvl="1" w:tplc="F366395E">
      <w:start w:val="1"/>
      <w:numFmt w:val="lowerLetter"/>
      <w:lvlText w:val="%2."/>
      <w:lvlJc w:val="left"/>
      <w:pPr>
        <w:ind w:left="1440" w:hanging="360"/>
      </w:pPr>
    </w:lvl>
    <w:lvl w:ilvl="2" w:tplc="19705264" w:tentative="1">
      <w:start w:val="1"/>
      <w:numFmt w:val="lowerRoman"/>
      <w:lvlText w:val="%3."/>
      <w:lvlJc w:val="right"/>
      <w:pPr>
        <w:ind w:left="2160" w:hanging="180"/>
      </w:pPr>
    </w:lvl>
    <w:lvl w:ilvl="3" w:tplc="4AEA54FA" w:tentative="1">
      <w:start w:val="1"/>
      <w:numFmt w:val="decimal"/>
      <w:lvlText w:val="%4."/>
      <w:lvlJc w:val="left"/>
      <w:pPr>
        <w:ind w:left="2880" w:hanging="360"/>
      </w:pPr>
    </w:lvl>
    <w:lvl w:ilvl="4" w:tplc="595A5D4E" w:tentative="1">
      <w:start w:val="1"/>
      <w:numFmt w:val="lowerLetter"/>
      <w:lvlText w:val="%5."/>
      <w:lvlJc w:val="left"/>
      <w:pPr>
        <w:ind w:left="3600" w:hanging="360"/>
      </w:pPr>
    </w:lvl>
    <w:lvl w:ilvl="5" w:tplc="E25685BE" w:tentative="1">
      <w:start w:val="1"/>
      <w:numFmt w:val="lowerRoman"/>
      <w:lvlText w:val="%6."/>
      <w:lvlJc w:val="right"/>
      <w:pPr>
        <w:ind w:left="4320" w:hanging="180"/>
      </w:pPr>
    </w:lvl>
    <w:lvl w:ilvl="6" w:tplc="31F86A1A" w:tentative="1">
      <w:start w:val="1"/>
      <w:numFmt w:val="decimal"/>
      <w:lvlText w:val="%7."/>
      <w:lvlJc w:val="left"/>
      <w:pPr>
        <w:ind w:left="5040" w:hanging="360"/>
      </w:pPr>
    </w:lvl>
    <w:lvl w:ilvl="7" w:tplc="E2045034" w:tentative="1">
      <w:start w:val="1"/>
      <w:numFmt w:val="lowerLetter"/>
      <w:lvlText w:val="%8."/>
      <w:lvlJc w:val="left"/>
      <w:pPr>
        <w:ind w:left="5760" w:hanging="360"/>
      </w:pPr>
    </w:lvl>
    <w:lvl w:ilvl="8" w:tplc="58647962" w:tentative="1">
      <w:start w:val="1"/>
      <w:numFmt w:val="lowerRoman"/>
      <w:lvlText w:val="%9."/>
      <w:lvlJc w:val="right"/>
      <w:pPr>
        <w:ind w:left="6480" w:hanging="180"/>
      </w:pPr>
    </w:lvl>
  </w:abstractNum>
  <w:abstractNum w:abstractNumId="34"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73480779">
    <w:abstractNumId w:val="9"/>
  </w:num>
  <w:num w:numId="2" w16cid:durableId="1571429919">
    <w:abstractNumId w:val="8"/>
  </w:num>
  <w:num w:numId="3" w16cid:durableId="1661932418">
    <w:abstractNumId w:val="3"/>
  </w:num>
  <w:num w:numId="4" w16cid:durableId="1180045646">
    <w:abstractNumId w:val="2"/>
  </w:num>
  <w:num w:numId="5" w16cid:durableId="415714345">
    <w:abstractNumId w:val="1"/>
  </w:num>
  <w:num w:numId="6" w16cid:durableId="1926068943">
    <w:abstractNumId w:val="0"/>
  </w:num>
  <w:num w:numId="7" w16cid:durableId="1143736669">
    <w:abstractNumId w:val="7"/>
  </w:num>
  <w:num w:numId="8" w16cid:durableId="1991669872">
    <w:abstractNumId w:val="6"/>
  </w:num>
  <w:num w:numId="9" w16cid:durableId="191261747">
    <w:abstractNumId w:val="5"/>
  </w:num>
  <w:num w:numId="10" w16cid:durableId="242305589">
    <w:abstractNumId w:val="4"/>
  </w:num>
  <w:num w:numId="11" w16cid:durableId="1868831784">
    <w:abstractNumId w:val="32"/>
  </w:num>
  <w:num w:numId="12" w16cid:durableId="109054106">
    <w:abstractNumId w:val="24"/>
  </w:num>
  <w:num w:numId="13" w16cid:durableId="167333591">
    <w:abstractNumId w:val="18"/>
  </w:num>
  <w:num w:numId="14" w16cid:durableId="1315798136">
    <w:abstractNumId w:val="31"/>
  </w:num>
  <w:num w:numId="15" w16cid:durableId="1285891726">
    <w:abstractNumId w:val="16"/>
  </w:num>
  <w:num w:numId="16" w16cid:durableId="1677877666">
    <w:abstractNumId w:val="29"/>
  </w:num>
  <w:num w:numId="17" w16cid:durableId="1567254013">
    <w:abstractNumId w:val="15"/>
  </w:num>
  <w:num w:numId="18" w16cid:durableId="1523399599">
    <w:abstractNumId w:val="20"/>
  </w:num>
  <w:num w:numId="19" w16cid:durableId="1814444009">
    <w:abstractNumId w:val="17"/>
  </w:num>
  <w:num w:numId="20" w16cid:durableId="1998604614">
    <w:abstractNumId w:val="10"/>
  </w:num>
  <w:num w:numId="21" w16cid:durableId="55975980">
    <w:abstractNumId w:val="28"/>
  </w:num>
  <w:num w:numId="22" w16cid:durableId="1374233720">
    <w:abstractNumId w:val="33"/>
  </w:num>
  <w:num w:numId="23" w16cid:durableId="324364568">
    <w:abstractNumId w:val="22"/>
  </w:num>
  <w:num w:numId="24" w16cid:durableId="907033387">
    <w:abstractNumId w:val="12"/>
  </w:num>
  <w:num w:numId="25" w16cid:durableId="793408150">
    <w:abstractNumId w:val="26"/>
  </w:num>
  <w:num w:numId="26" w16cid:durableId="1651591855">
    <w:abstractNumId w:val="11"/>
  </w:num>
  <w:num w:numId="27" w16cid:durableId="1055857915">
    <w:abstractNumId w:val="30"/>
  </w:num>
  <w:num w:numId="28" w16cid:durableId="4478183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0306681">
    <w:abstractNumId w:val="13"/>
  </w:num>
  <w:num w:numId="30" w16cid:durableId="2022929388">
    <w:abstractNumId w:val="21"/>
  </w:num>
  <w:num w:numId="31" w16cid:durableId="747045452">
    <w:abstractNumId w:val="34"/>
  </w:num>
  <w:num w:numId="32" w16cid:durableId="1394428314">
    <w:abstractNumId w:val="27"/>
  </w:num>
  <w:num w:numId="33" w16cid:durableId="1405377884">
    <w:abstractNumId w:val="25"/>
  </w:num>
  <w:num w:numId="34" w16cid:durableId="902522246">
    <w:abstractNumId w:val="14"/>
  </w:num>
  <w:num w:numId="35" w16cid:durableId="20911959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27CDD"/>
    <w:rsid w:val="00070438"/>
    <w:rsid w:val="000759AF"/>
    <w:rsid w:val="00077647"/>
    <w:rsid w:val="000A5ACA"/>
    <w:rsid w:val="000B16EB"/>
    <w:rsid w:val="000D2723"/>
    <w:rsid w:val="000D2F0F"/>
    <w:rsid w:val="000E13CB"/>
    <w:rsid w:val="000F7367"/>
    <w:rsid w:val="00134929"/>
    <w:rsid w:val="001643E4"/>
    <w:rsid w:val="001A0BD2"/>
    <w:rsid w:val="001C01A2"/>
    <w:rsid w:val="001D096A"/>
    <w:rsid w:val="001D2C63"/>
    <w:rsid w:val="002263F6"/>
    <w:rsid w:val="00231524"/>
    <w:rsid w:val="00253D45"/>
    <w:rsid w:val="002C43B8"/>
    <w:rsid w:val="002C5CFA"/>
    <w:rsid w:val="002D451D"/>
    <w:rsid w:val="002D48BE"/>
    <w:rsid w:val="002F4540"/>
    <w:rsid w:val="003123AC"/>
    <w:rsid w:val="003317CA"/>
    <w:rsid w:val="00335F9F"/>
    <w:rsid w:val="00346C00"/>
    <w:rsid w:val="00353C58"/>
    <w:rsid w:val="00354A18"/>
    <w:rsid w:val="003A790F"/>
    <w:rsid w:val="003C1E93"/>
    <w:rsid w:val="003D55D7"/>
    <w:rsid w:val="003F4BA3"/>
    <w:rsid w:val="0044697B"/>
    <w:rsid w:val="004F5805"/>
    <w:rsid w:val="00515071"/>
    <w:rsid w:val="00526CDD"/>
    <w:rsid w:val="00543CAF"/>
    <w:rsid w:val="005642CB"/>
    <w:rsid w:val="005823F1"/>
    <w:rsid w:val="005D102F"/>
    <w:rsid w:val="005D1495"/>
    <w:rsid w:val="005E0FE7"/>
    <w:rsid w:val="005E65BB"/>
    <w:rsid w:val="00621566"/>
    <w:rsid w:val="00623116"/>
    <w:rsid w:val="006522A4"/>
    <w:rsid w:val="006747BD"/>
    <w:rsid w:val="006919BD"/>
    <w:rsid w:val="006D6DE5"/>
    <w:rsid w:val="006D7EAD"/>
    <w:rsid w:val="006E5990"/>
    <w:rsid w:val="006F5883"/>
    <w:rsid w:val="006F645A"/>
    <w:rsid w:val="0070288A"/>
    <w:rsid w:val="00715854"/>
    <w:rsid w:val="0074035F"/>
    <w:rsid w:val="00745705"/>
    <w:rsid w:val="00764305"/>
    <w:rsid w:val="00791C1D"/>
    <w:rsid w:val="00797E05"/>
    <w:rsid w:val="007F433F"/>
    <w:rsid w:val="00805DF6"/>
    <w:rsid w:val="00811688"/>
    <w:rsid w:val="008122DD"/>
    <w:rsid w:val="00815803"/>
    <w:rsid w:val="00821F16"/>
    <w:rsid w:val="00831109"/>
    <w:rsid w:val="008368C0"/>
    <w:rsid w:val="0084396A"/>
    <w:rsid w:val="008442CF"/>
    <w:rsid w:val="00851497"/>
    <w:rsid w:val="00854B7B"/>
    <w:rsid w:val="008C1729"/>
    <w:rsid w:val="008C75DD"/>
    <w:rsid w:val="008F027B"/>
    <w:rsid w:val="008F0B16"/>
    <w:rsid w:val="008F209D"/>
    <w:rsid w:val="0099379C"/>
    <w:rsid w:val="009B4ACC"/>
    <w:rsid w:val="009C300B"/>
    <w:rsid w:val="009D4C4D"/>
    <w:rsid w:val="00A36F46"/>
    <w:rsid w:val="00A4666C"/>
    <w:rsid w:val="00A52C29"/>
    <w:rsid w:val="00A67EDF"/>
    <w:rsid w:val="00AC7F7D"/>
    <w:rsid w:val="00B23BEC"/>
    <w:rsid w:val="00B25D1D"/>
    <w:rsid w:val="00B41E59"/>
    <w:rsid w:val="00B61F8A"/>
    <w:rsid w:val="00B7721F"/>
    <w:rsid w:val="00B80A3A"/>
    <w:rsid w:val="00BF1AD5"/>
    <w:rsid w:val="00C33050"/>
    <w:rsid w:val="00C736D5"/>
    <w:rsid w:val="00C85D18"/>
    <w:rsid w:val="00D005B3"/>
    <w:rsid w:val="00D06D36"/>
    <w:rsid w:val="00D22CCD"/>
    <w:rsid w:val="00D40690"/>
    <w:rsid w:val="00D904A5"/>
    <w:rsid w:val="00D97CEB"/>
    <w:rsid w:val="00DA52A1"/>
    <w:rsid w:val="00DB5EC4"/>
    <w:rsid w:val="00DE7ED9"/>
    <w:rsid w:val="00E94123"/>
    <w:rsid w:val="00EB39C5"/>
    <w:rsid w:val="00ED7972"/>
    <w:rsid w:val="00EE49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2521F0"/>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9937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79C"/>
    <w:rPr>
      <w:rFonts w:ascii="Segoe UI" w:hAnsi="Segoe UI" w:cs="Segoe UI"/>
      <w:color w:val="000000" w:themeColor="background1"/>
      <w:spacing w:val="4"/>
      <w:sz w:val="18"/>
      <w:szCs w:val="18"/>
    </w:rPr>
  </w:style>
  <w:style w:type="character" w:styleId="Hipercze">
    <w:name w:val="Hyperlink"/>
    <w:basedOn w:val="Domylnaczcionkaakapitu"/>
    <w:uiPriority w:val="99"/>
    <w:unhideWhenUsed/>
    <w:rsid w:val="003D55D7"/>
    <w:rPr>
      <w:color w:val="0000FF" w:themeColor="hyperlink"/>
      <w:u w:val="single"/>
    </w:rPr>
  </w:style>
  <w:style w:type="character" w:styleId="Nierozpoznanawzmianka">
    <w:name w:val="Unresolved Mention"/>
    <w:basedOn w:val="Domylnaczcionkaakapitu"/>
    <w:uiPriority w:val="99"/>
    <w:semiHidden/>
    <w:unhideWhenUsed/>
    <w:rsid w:val="003D55D7"/>
    <w:rPr>
      <w:color w:val="605E5C"/>
      <w:shd w:val="clear" w:color="auto" w:fill="E1DFDD"/>
    </w:rPr>
  </w:style>
  <w:style w:type="character" w:styleId="Odwoaniedokomentarza">
    <w:name w:val="annotation reference"/>
    <w:basedOn w:val="Domylnaczcionkaakapitu"/>
    <w:uiPriority w:val="99"/>
    <w:semiHidden/>
    <w:unhideWhenUsed/>
    <w:rsid w:val="00A67EDF"/>
    <w:rPr>
      <w:sz w:val="16"/>
      <w:szCs w:val="16"/>
    </w:rPr>
  </w:style>
  <w:style w:type="paragraph" w:styleId="Tekstkomentarza">
    <w:name w:val="annotation text"/>
    <w:basedOn w:val="Normalny"/>
    <w:link w:val="TekstkomentarzaZnak"/>
    <w:uiPriority w:val="99"/>
    <w:semiHidden/>
    <w:unhideWhenUsed/>
    <w:rsid w:val="00A67EDF"/>
    <w:pPr>
      <w:spacing w:line="240" w:lineRule="auto"/>
    </w:pPr>
    <w:rPr>
      <w:szCs w:val="20"/>
    </w:rPr>
  </w:style>
  <w:style w:type="character" w:customStyle="1" w:styleId="TekstkomentarzaZnak">
    <w:name w:val="Tekst komentarza Znak"/>
    <w:basedOn w:val="Domylnaczcionkaakapitu"/>
    <w:link w:val="Tekstkomentarza"/>
    <w:uiPriority w:val="99"/>
    <w:semiHidden/>
    <w:rsid w:val="00A67EDF"/>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A67EDF"/>
    <w:rPr>
      <w:b/>
      <w:bCs/>
    </w:rPr>
  </w:style>
  <w:style w:type="character" w:customStyle="1" w:styleId="TematkomentarzaZnak">
    <w:name w:val="Temat komentarza Znak"/>
    <w:basedOn w:val="TekstkomentarzaZnak"/>
    <w:link w:val="Tematkomentarza"/>
    <w:uiPriority w:val="99"/>
    <w:semiHidden/>
    <w:rsid w:val="00A67EDF"/>
    <w:rPr>
      <w:b/>
      <w:bCs/>
      <w:color w:val="000000" w:themeColor="background1"/>
      <w:spacing w:val="4"/>
      <w:sz w:val="20"/>
      <w:szCs w:val="20"/>
    </w:rPr>
  </w:style>
  <w:style w:type="paragraph" w:styleId="Akapitzlist">
    <w:name w:val="List Paragraph"/>
    <w:aliases w:val="L1,Numerowanie,List Paragraph,2 heading,A_wyliczenie,K-P_odwolanie,Akapit z listą5,maz_wyliczenie,opis dzialania,Obiekt,List Paragraph1,wypunktowanie"/>
    <w:basedOn w:val="Normalny"/>
    <w:link w:val="AkapitzlistZnak"/>
    <w:uiPriority w:val="34"/>
    <w:qFormat/>
    <w:rsid w:val="000E13CB"/>
    <w:pPr>
      <w:ind w:left="720"/>
      <w:contextualSpacing/>
    </w:pPr>
  </w:style>
  <w:style w:type="character" w:customStyle="1" w:styleId="AkapitzlistZnak">
    <w:name w:val="Akapit z listą Znak"/>
    <w:aliases w:val="L1 Znak,Numerowanie Znak,List Paragraph Znak,2 heading Znak,A_wyliczenie Znak,K-P_odwolanie Znak,Akapit z listą5 Znak,maz_wyliczenie Znak,opis dzialania Znak,Obiekt Znak,List Paragraph1 Znak,wypunktowanie Znak"/>
    <w:basedOn w:val="Domylnaczcionkaakapitu"/>
    <w:link w:val="Akapitzlist"/>
    <w:uiPriority w:val="34"/>
    <w:qFormat/>
    <w:locked/>
    <w:rsid w:val="000E13CB"/>
    <w:rPr>
      <w:color w:val="000000" w:themeColor="background1"/>
      <w:spacing w:val="4"/>
      <w:sz w:val="20"/>
    </w:rPr>
  </w:style>
  <w:style w:type="paragraph" w:styleId="NormalnyWeb">
    <w:name w:val="Normal (Web)"/>
    <w:basedOn w:val="Normalny"/>
    <w:uiPriority w:val="99"/>
    <w:unhideWhenUsed/>
    <w:rsid w:val="000E13CB"/>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paragraph" w:styleId="Poprawka">
    <w:name w:val="Revision"/>
    <w:hidden/>
    <w:uiPriority w:val="99"/>
    <w:semiHidden/>
    <w:rsid w:val="00D904A5"/>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198470327">
      <w:bodyDiv w:val="1"/>
      <w:marLeft w:val="0"/>
      <w:marRight w:val="0"/>
      <w:marTop w:val="0"/>
      <w:marBottom w:val="0"/>
      <w:divBdr>
        <w:top w:val="none" w:sz="0" w:space="0" w:color="auto"/>
        <w:left w:val="none" w:sz="0" w:space="0" w:color="auto"/>
        <w:bottom w:val="none" w:sz="0" w:space="0" w:color="auto"/>
        <w:right w:val="none" w:sz="0" w:space="0" w:color="auto"/>
      </w:divBdr>
    </w:div>
    <w:div w:id="1609311008">
      <w:bodyDiv w:val="1"/>
      <w:marLeft w:val="0"/>
      <w:marRight w:val="0"/>
      <w:marTop w:val="0"/>
      <w:marBottom w:val="0"/>
      <w:divBdr>
        <w:top w:val="none" w:sz="0" w:space="0" w:color="auto"/>
        <w:left w:val="none" w:sz="0" w:space="0" w:color="auto"/>
        <w:bottom w:val="none" w:sz="0" w:space="0" w:color="auto"/>
        <w:right w:val="none" w:sz="0" w:space="0" w:color="auto"/>
      </w:divBdr>
    </w:div>
    <w:div w:id="1622951648">
      <w:bodyDiv w:val="1"/>
      <w:marLeft w:val="0"/>
      <w:marRight w:val="0"/>
      <w:marTop w:val="0"/>
      <w:marBottom w:val="0"/>
      <w:divBdr>
        <w:top w:val="none" w:sz="0" w:space="0" w:color="auto"/>
        <w:left w:val="none" w:sz="0" w:space="0" w:color="auto"/>
        <w:bottom w:val="none" w:sz="0" w:space="0" w:color="auto"/>
        <w:right w:val="none" w:sz="0" w:space="0" w:color="auto"/>
      </w:divBdr>
    </w:div>
    <w:div w:id="17186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vacy.microsoft.com/pl-pl/privacystatement"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C3A73-B362-44FE-A873-0360DE8B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17</TotalTime>
  <Pages>31</Pages>
  <Words>8188</Words>
  <Characters>49128</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Małgorzata Sopanska | Łukasiewicz – PORT</cp:lastModifiedBy>
  <cp:revision>5</cp:revision>
  <cp:lastPrinted>2022-04-25T09:11:00Z</cp:lastPrinted>
  <dcterms:created xsi:type="dcterms:W3CDTF">2024-03-06T10:05:00Z</dcterms:created>
  <dcterms:modified xsi:type="dcterms:W3CDTF">2024-03-07T11:20:00Z</dcterms:modified>
</cp:coreProperties>
</file>