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C0F93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2C0F93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A0010F">
        <w:rPr>
          <w:rFonts w:cstheme="minorHAnsi"/>
          <w:b/>
          <w:color w:val="000000"/>
          <w:sz w:val="24"/>
          <w:szCs w:val="24"/>
          <w:lang w:eastAsia="pl-PL"/>
        </w:rPr>
        <w:t xml:space="preserve">materiałów hutniczych 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AE4FB4">
        <w:rPr>
          <w:rFonts w:cstheme="minorHAnsi"/>
          <w:b/>
          <w:color w:val="000000"/>
          <w:sz w:val="24"/>
          <w:szCs w:val="24"/>
          <w:lang w:eastAsia="pl-PL"/>
        </w:rPr>
        <w:t>16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454060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AE4FB4" w:rsidRPr="00AE4FB4" w:rsidRDefault="00AE4FB4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AE4FB4">
        <w:rPr>
          <w:rFonts w:eastAsia="Calibri" w:cstheme="minorHAnsi"/>
          <w:b/>
          <w:color w:val="000000"/>
          <w:sz w:val="24"/>
          <w:szCs w:val="24"/>
          <w:lang w:eastAsia="pl-PL"/>
        </w:rPr>
        <w:t>Zadanie nr 1</w:t>
      </w:r>
    </w:p>
    <w:tbl>
      <w:tblPr>
        <w:tblW w:w="135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522"/>
        <w:gridCol w:w="3966"/>
        <w:gridCol w:w="708"/>
        <w:gridCol w:w="699"/>
        <w:gridCol w:w="1711"/>
        <w:gridCol w:w="1404"/>
      </w:tblGrid>
      <w:tr w:rsidR="00A0010F" w:rsidRPr="00A0010F" w:rsidTr="00777750">
        <w:trPr>
          <w:trHeight w:val="651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0010F" w:rsidRPr="00A0010F" w:rsidTr="00777750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27177" w:rsidRPr="00A0010F" w:rsidTr="00777750">
        <w:trPr>
          <w:trHeight w:val="268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21,3 x 2,2-2,3 B/S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norma: PN/EN 10204, materiał P235 TR2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234,0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777750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33,7 x 2,6-2,9 Z/S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144,0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777750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42,4 x 2,6-2,9 Z/S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777750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48,3 x 2,6-3,2 Z/S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204,0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777750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60,3 x 3,2 Z/S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156,0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777750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76,1 x 3,2 Z/S 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przewodowa, norma: PN/EN 10204, materiał P235 TR1 / L235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BE62A7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oc.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1/2' x 2,3 Z/S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BE62A7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40x20x2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CZ. (PN/EN 10219-1-2) S235JR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396,0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BE62A7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Blacha czarna g/w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2000x1000x5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S235JR, 1ark=80kg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777750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Płaskownik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25x6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CZ. (PN/EN 10025-2: 2007) S235JR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777750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Płaskownik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80x6 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CZ. (PN/EN 10025-2: 2007) S235JR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0010F" w:rsidRPr="00A0010F" w:rsidTr="00777750">
        <w:trPr>
          <w:trHeight w:val="605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77775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(zadanie nr 1):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15FB3" w:rsidRPr="00BC5CC5" w:rsidRDefault="00AE4FB4" w:rsidP="00115FB3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2</w:t>
      </w:r>
      <w:r w:rsidR="00115FB3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115FB3" w:rsidRPr="00BC5CC5">
        <w:rPr>
          <w:rFonts w:eastAsia="Calibri" w:cstheme="minorHAnsi"/>
          <w:b/>
          <w:bCs/>
          <w:sz w:val="24"/>
          <w:szCs w:val="24"/>
          <w:lang w:eastAsia="pl-PL"/>
        </w:rPr>
        <w:t xml:space="preserve">(Budowa instalacji silników gazowych do skojarzonego wytwarzania energii </w:t>
      </w:r>
    </w:p>
    <w:p w:rsidR="00AE4FB4" w:rsidRPr="00115FB3" w:rsidRDefault="00115FB3" w:rsidP="00115FB3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BC5CC5">
        <w:rPr>
          <w:rFonts w:eastAsia="Calibri" w:cstheme="minorHAnsi"/>
          <w:b/>
          <w:bCs/>
          <w:sz w:val="24"/>
          <w:szCs w:val="24"/>
          <w:lang w:eastAsia="pl-PL"/>
        </w:rPr>
        <w:t xml:space="preserve">                       elektrycznej i ciepła)</w:t>
      </w:r>
      <w:bookmarkStart w:id="0" w:name="_GoBack"/>
      <w:bookmarkEnd w:id="0"/>
    </w:p>
    <w:tbl>
      <w:tblPr>
        <w:tblW w:w="13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51"/>
        <w:gridCol w:w="3950"/>
        <w:gridCol w:w="763"/>
        <w:gridCol w:w="698"/>
        <w:gridCol w:w="1703"/>
        <w:gridCol w:w="1405"/>
      </w:tblGrid>
      <w:tr w:rsidR="00AE4FB4" w:rsidRPr="00A0010F" w:rsidTr="00777750">
        <w:trPr>
          <w:trHeight w:val="65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E4FB4" w:rsidRPr="00A0010F" w:rsidTr="00777750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77750" w:rsidRPr="00A0010F" w:rsidTr="00777750">
        <w:trPr>
          <w:trHeight w:val="459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50" w:rsidRPr="00A0010F" w:rsidRDefault="00777750" w:rsidP="0077775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50" w:rsidRPr="0002362A" w:rsidRDefault="00777750" w:rsidP="00777750">
            <w:pPr>
              <w:spacing w:after="0"/>
            </w:pPr>
            <w:r w:rsidRPr="0002362A">
              <w:t>Blacha czarna g/w 2000x1000x10 S235JRG2, PN-EN 10025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0" w:rsidRPr="00A0010F" w:rsidRDefault="00777750" w:rsidP="00777750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Default="00777750" w:rsidP="007777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arkusz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Default="00777750" w:rsidP="007777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Pr="00A0010F" w:rsidRDefault="00777750" w:rsidP="0077775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Pr="00A0010F" w:rsidRDefault="00777750" w:rsidP="0077775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7750" w:rsidRPr="00A0010F" w:rsidTr="00777750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50" w:rsidRPr="00A0010F" w:rsidRDefault="00777750" w:rsidP="0077775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50" w:rsidRPr="0002362A" w:rsidRDefault="00777750" w:rsidP="00777750">
            <w:pPr>
              <w:spacing w:after="0"/>
            </w:pPr>
            <w:r w:rsidRPr="0002362A">
              <w:t>Blacha czarna g/w 2000x1000x8 S235JRG2, PN-EN 10025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0" w:rsidRPr="00A0010F" w:rsidRDefault="00777750" w:rsidP="0077775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Default="00777750" w:rsidP="007777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arkusz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Default="00777750" w:rsidP="007777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Pr="00A0010F" w:rsidRDefault="00777750" w:rsidP="0077775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Pr="00A0010F" w:rsidRDefault="00777750" w:rsidP="0077775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7750" w:rsidRPr="00A0010F" w:rsidTr="00777750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Pr="00A0010F" w:rsidRDefault="00777750" w:rsidP="0077775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50" w:rsidRDefault="00777750" w:rsidP="00777750">
            <w:pPr>
              <w:spacing w:after="0"/>
            </w:pPr>
            <w:r w:rsidRPr="0002362A">
              <w:t>Ceownik g/w U 80/40/40, S235J2G3, PN-EN 10162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0" w:rsidRPr="00A0010F" w:rsidRDefault="00777750" w:rsidP="0077775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Default="00777750" w:rsidP="007777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Default="00777750" w:rsidP="007777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Pr="00A0010F" w:rsidRDefault="00777750" w:rsidP="0077775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50" w:rsidRPr="00A0010F" w:rsidRDefault="00777750" w:rsidP="0077775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E4FB4" w:rsidRPr="00A0010F" w:rsidTr="00777750">
        <w:trPr>
          <w:trHeight w:val="493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4FB4" w:rsidRPr="00A0010F" w:rsidRDefault="00AE4FB4" w:rsidP="003939F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4FB4" w:rsidRPr="00A0010F" w:rsidRDefault="00AE4FB4" w:rsidP="003939F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4" w:rsidRPr="00A0010F" w:rsidRDefault="00AE4FB4" w:rsidP="003939F3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77775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(zadanie nr 2):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B4" w:rsidRPr="00A0010F" w:rsidRDefault="00AE4FB4" w:rsidP="003939F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E4FB4" w:rsidRPr="00AE4FB4" w:rsidRDefault="00AE4FB4" w:rsidP="00AE4FB4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F5D41" w:rsidRPr="0050795A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50795A">
        <w:rPr>
          <w:rFonts w:eastAsia="Calibri" w:cstheme="minorHAnsi"/>
          <w:b/>
          <w:bCs/>
          <w:sz w:val="24"/>
          <w:szCs w:val="24"/>
        </w:rPr>
        <w:t xml:space="preserve"> </w:t>
      </w:r>
      <w:r w:rsidRPr="0050795A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 w:rsidRPr="0050795A">
        <w:rPr>
          <w:rFonts w:eastAsia="Calibri" w:cstheme="minorHAnsi"/>
          <w:bCs/>
          <w:sz w:val="24"/>
          <w:szCs w:val="24"/>
        </w:rPr>
        <w:t>określonych w Kodeksie Cywilnym.</w:t>
      </w:r>
    </w:p>
    <w:p w:rsidR="0050795A" w:rsidRPr="00C43049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8C6C79" w:rsidRPr="008C6C79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113505" w:rsidRPr="009174EB" w:rsidRDefault="009174EB" w:rsidP="008C6C79">
      <w:pPr>
        <w:tabs>
          <w:tab w:val="left" w:pos="284"/>
        </w:tabs>
        <w:spacing w:line="268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1E" w:rsidRDefault="0055461E" w:rsidP="008C04FB">
      <w:pPr>
        <w:spacing w:after="0" w:line="240" w:lineRule="auto"/>
      </w:pPr>
      <w:r>
        <w:separator/>
      </w:r>
    </w:p>
  </w:endnote>
  <w:end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1E" w:rsidRDefault="0055461E" w:rsidP="008C04FB">
      <w:pPr>
        <w:spacing w:after="0" w:line="240" w:lineRule="auto"/>
      </w:pPr>
      <w:r>
        <w:separator/>
      </w:r>
    </w:p>
  </w:footnote>
  <w:foot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footnote>
  <w:footnote w:id="1">
    <w:p w:rsidR="003B3F69" w:rsidRPr="003B3F69" w:rsidRDefault="003B3F69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3F69" w:rsidRDefault="003B3F69">
      <w:pPr>
        <w:pStyle w:val="Tekstprzypisudolnego"/>
      </w:pPr>
    </w:p>
  </w:footnote>
  <w:footnote w:id="2">
    <w:p w:rsidR="00777BE6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4A90"/>
    <w:rsid w:val="00057773"/>
    <w:rsid w:val="000617EA"/>
    <w:rsid w:val="0007266E"/>
    <w:rsid w:val="00075187"/>
    <w:rsid w:val="0008649D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15FB3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0F93"/>
    <w:rsid w:val="002C17A2"/>
    <w:rsid w:val="002C362D"/>
    <w:rsid w:val="002C733A"/>
    <w:rsid w:val="002D2C84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D4BBD"/>
    <w:rsid w:val="006E685F"/>
    <w:rsid w:val="006E7151"/>
    <w:rsid w:val="006F2ECA"/>
    <w:rsid w:val="006F646A"/>
    <w:rsid w:val="00700D39"/>
    <w:rsid w:val="00715245"/>
    <w:rsid w:val="007162D2"/>
    <w:rsid w:val="00721CA0"/>
    <w:rsid w:val="00732480"/>
    <w:rsid w:val="00755E6D"/>
    <w:rsid w:val="00762AB5"/>
    <w:rsid w:val="0077360E"/>
    <w:rsid w:val="00776573"/>
    <w:rsid w:val="00777750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C6C7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4FB4"/>
    <w:rsid w:val="00AE685E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62A7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30E3F"/>
    <w:rsid w:val="00D30E6C"/>
    <w:rsid w:val="00D31997"/>
    <w:rsid w:val="00D336EB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2024-02-19T11:21:00Z</dcterms:modified>
</cp:coreProperties>
</file>