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748B" w14:textId="7CCF416E" w:rsidR="00FC4334" w:rsidRPr="008D0C50" w:rsidRDefault="00FC4334" w:rsidP="00FC4334">
      <w:pPr>
        <w:jc w:val="both"/>
        <w:rPr>
          <w:rFonts w:ascii="Verdana" w:hAnsi="Verdana" w:cs="Arial"/>
          <w:sz w:val="20"/>
          <w:szCs w:val="20"/>
        </w:rPr>
      </w:pPr>
      <w:r w:rsidRPr="008D0C50">
        <w:rPr>
          <w:rFonts w:ascii="Verdana" w:hAnsi="Verdana" w:cs="Arial"/>
          <w:sz w:val="20"/>
          <w:szCs w:val="20"/>
        </w:rPr>
        <w:t>BZP.271.</w:t>
      </w:r>
      <w:r w:rsidR="00A85F12" w:rsidRPr="008D0C50">
        <w:rPr>
          <w:rFonts w:ascii="Verdana" w:hAnsi="Verdana" w:cs="Arial"/>
          <w:sz w:val="20"/>
          <w:szCs w:val="20"/>
        </w:rPr>
        <w:t>19</w:t>
      </w:r>
      <w:r w:rsidR="00703B8B" w:rsidRPr="008D0C50">
        <w:rPr>
          <w:rFonts w:ascii="Verdana" w:hAnsi="Verdana" w:cs="Arial"/>
          <w:sz w:val="20"/>
          <w:szCs w:val="20"/>
        </w:rPr>
        <w:t>.</w:t>
      </w:r>
      <w:r w:rsidRPr="008D0C50">
        <w:rPr>
          <w:rFonts w:ascii="Verdana" w:hAnsi="Verdana" w:cs="Arial"/>
          <w:sz w:val="20"/>
          <w:szCs w:val="20"/>
        </w:rPr>
        <w:t>202</w:t>
      </w:r>
      <w:r w:rsidR="00176418" w:rsidRPr="008D0C50">
        <w:rPr>
          <w:rFonts w:ascii="Verdana" w:hAnsi="Verdana" w:cs="Arial"/>
          <w:sz w:val="20"/>
          <w:szCs w:val="20"/>
        </w:rPr>
        <w:t>3</w:t>
      </w:r>
      <w:r w:rsidR="005E713C" w:rsidRPr="008D0C50">
        <w:rPr>
          <w:rFonts w:ascii="Verdana" w:hAnsi="Verdana" w:cs="Arial"/>
          <w:sz w:val="20"/>
          <w:szCs w:val="20"/>
        </w:rPr>
        <w:t>.M.</w:t>
      </w:r>
      <w:r w:rsidR="00BC3EEA" w:rsidRPr="008D0C50">
        <w:rPr>
          <w:rFonts w:ascii="Verdana" w:hAnsi="Verdana" w:cs="Arial"/>
          <w:sz w:val="20"/>
          <w:szCs w:val="20"/>
        </w:rPr>
        <w:t>S</w:t>
      </w:r>
      <w:r w:rsidR="005E713C" w:rsidRPr="008D0C50">
        <w:rPr>
          <w:rFonts w:ascii="Verdana" w:hAnsi="Verdana" w:cs="Arial"/>
          <w:sz w:val="20"/>
          <w:szCs w:val="20"/>
        </w:rPr>
        <w:t>.</w:t>
      </w:r>
      <w:r w:rsidR="00176ABB" w:rsidRPr="008D0C50">
        <w:rPr>
          <w:rFonts w:ascii="Verdana" w:hAnsi="Verdana" w:cs="Arial"/>
          <w:sz w:val="20"/>
          <w:szCs w:val="20"/>
        </w:rPr>
        <w:t xml:space="preserve">   </w:t>
      </w:r>
      <w:r w:rsidRPr="008D0C50">
        <w:rPr>
          <w:rFonts w:ascii="Verdana" w:hAnsi="Verdana" w:cs="Arial"/>
          <w:sz w:val="20"/>
          <w:szCs w:val="20"/>
        </w:rPr>
        <w:tab/>
      </w:r>
      <w:r w:rsidRPr="008D0C50">
        <w:rPr>
          <w:rFonts w:ascii="Verdana" w:hAnsi="Verdana" w:cs="Arial"/>
          <w:sz w:val="20"/>
          <w:szCs w:val="20"/>
        </w:rPr>
        <w:tab/>
      </w:r>
      <w:r w:rsidRPr="008D0C50">
        <w:rPr>
          <w:rFonts w:ascii="Verdana" w:hAnsi="Verdana" w:cs="Arial"/>
          <w:sz w:val="20"/>
          <w:szCs w:val="20"/>
        </w:rPr>
        <w:tab/>
      </w:r>
      <w:r w:rsidRPr="008D0C50">
        <w:rPr>
          <w:rFonts w:ascii="Verdana" w:hAnsi="Verdana" w:cs="Arial"/>
          <w:sz w:val="20"/>
          <w:szCs w:val="20"/>
        </w:rPr>
        <w:tab/>
        <w:t xml:space="preserve">Siechnice, dnia </w:t>
      </w:r>
      <w:r w:rsidR="00A85F12" w:rsidRPr="008D0C50">
        <w:rPr>
          <w:rFonts w:ascii="Verdana" w:hAnsi="Verdana" w:cs="Arial"/>
          <w:sz w:val="20"/>
          <w:szCs w:val="20"/>
        </w:rPr>
        <w:t xml:space="preserve"> </w:t>
      </w:r>
      <w:r w:rsidR="007E233A">
        <w:rPr>
          <w:rFonts w:ascii="Verdana" w:hAnsi="Verdana" w:cs="Arial"/>
          <w:sz w:val="20"/>
          <w:szCs w:val="20"/>
        </w:rPr>
        <w:t xml:space="preserve">25 </w:t>
      </w:r>
      <w:r w:rsidR="00A85F12" w:rsidRPr="008D0C50">
        <w:rPr>
          <w:rFonts w:ascii="Verdana" w:hAnsi="Verdana" w:cs="Arial"/>
          <w:sz w:val="20"/>
          <w:szCs w:val="20"/>
        </w:rPr>
        <w:t>kwietnia 2023</w:t>
      </w:r>
      <w:r w:rsidR="00CB5540" w:rsidRPr="008D0C50">
        <w:rPr>
          <w:rFonts w:ascii="Verdana" w:hAnsi="Verdana" w:cs="Arial"/>
          <w:sz w:val="20"/>
          <w:szCs w:val="20"/>
        </w:rPr>
        <w:t xml:space="preserve"> r.</w:t>
      </w:r>
    </w:p>
    <w:p w14:paraId="05FBCE38" w14:textId="0301E26D" w:rsidR="00FC4334" w:rsidRPr="008D0C50" w:rsidRDefault="00FC4334" w:rsidP="00FC4334">
      <w:pPr>
        <w:rPr>
          <w:rFonts w:ascii="Verdana" w:hAnsi="Verdana" w:cs="Arial"/>
          <w:b/>
          <w:sz w:val="20"/>
          <w:szCs w:val="20"/>
        </w:rPr>
      </w:pPr>
    </w:p>
    <w:p w14:paraId="7A5814E9" w14:textId="20271A05" w:rsidR="00BC3EEA" w:rsidRPr="008D0C50" w:rsidRDefault="00BC3EEA" w:rsidP="00FC4334">
      <w:pPr>
        <w:rPr>
          <w:rFonts w:ascii="Verdana" w:hAnsi="Verdana" w:cs="Arial"/>
          <w:b/>
          <w:sz w:val="20"/>
          <w:szCs w:val="20"/>
        </w:rPr>
      </w:pPr>
    </w:p>
    <w:p w14:paraId="171E0776" w14:textId="77777777" w:rsidR="00BC3EEA" w:rsidRPr="008D0C50" w:rsidRDefault="00BC3EEA" w:rsidP="00FC4334">
      <w:pPr>
        <w:rPr>
          <w:rFonts w:ascii="Verdana" w:hAnsi="Verdana" w:cs="Arial"/>
          <w:b/>
          <w:sz w:val="20"/>
          <w:szCs w:val="20"/>
        </w:rPr>
      </w:pPr>
    </w:p>
    <w:p w14:paraId="4140DBE9" w14:textId="77777777" w:rsidR="00BD069C" w:rsidRPr="008D0C50" w:rsidRDefault="00BD069C" w:rsidP="00C10DE4">
      <w:pPr>
        <w:rPr>
          <w:rFonts w:ascii="Verdana" w:hAnsi="Verdana" w:cs="Arial"/>
          <w:b/>
          <w:sz w:val="20"/>
          <w:szCs w:val="20"/>
        </w:rPr>
      </w:pPr>
    </w:p>
    <w:p w14:paraId="70414EE9" w14:textId="77777777" w:rsidR="00137542" w:rsidRPr="007E233A" w:rsidRDefault="00137542" w:rsidP="00137542">
      <w:pPr>
        <w:jc w:val="center"/>
        <w:rPr>
          <w:rFonts w:ascii="Verdana" w:hAnsi="Verdana" w:cs="Arial"/>
          <w:b/>
          <w:sz w:val="22"/>
          <w:szCs w:val="22"/>
        </w:rPr>
      </w:pPr>
      <w:r w:rsidRPr="007E233A">
        <w:rPr>
          <w:rFonts w:ascii="Verdana" w:hAnsi="Verdana" w:cs="Arial"/>
          <w:b/>
          <w:sz w:val="22"/>
          <w:szCs w:val="22"/>
        </w:rPr>
        <w:t>INFORMACJA</w:t>
      </w:r>
    </w:p>
    <w:p w14:paraId="147D359C" w14:textId="3AA2D431" w:rsidR="00137542" w:rsidRDefault="00137542" w:rsidP="00137542">
      <w:pPr>
        <w:jc w:val="center"/>
        <w:rPr>
          <w:rFonts w:ascii="Verdana" w:hAnsi="Verdana" w:cs="Arial"/>
          <w:b/>
          <w:sz w:val="22"/>
          <w:szCs w:val="22"/>
        </w:rPr>
      </w:pPr>
      <w:r w:rsidRPr="007E233A">
        <w:rPr>
          <w:rFonts w:ascii="Verdana" w:hAnsi="Verdana" w:cs="Arial"/>
          <w:b/>
          <w:sz w:val="22"/>
          <w:szCs w:val="22"/>
        </w:rPr>
        <w:t xml:space="preserve">O </w:t>
      </w:r>
      <w:r w:rsidR="00FC4334" w:rsidRPr="007E233A">
        <w:rPr>
          <w:rFonts w:ascii="Verdana" w:hAnsi="Verdana" w:cs="Arial"/>
          <w:b/>
          <w:sz w:val="22"/>
          <w:szCs w:val="22"/>
        </w:rPr>
        <w:t xml:space="preserve">UDZIELONYCH WYJAŚNIENIACH </w:t>
      </w:r>
      <w:r w:rsidR="00994221">
        <w:rPr>
          <w:rFonts w:ascii="Verdana" w:hAnsi="Verdana" w:cs="Arial"/>
          <w:b/>
          <w:sz w:val="22"/>
          <w:szCs w:val="22"/>
        </w:rPr>
        <w:t>I WPROWADZONYCH ZMIANACH</w:t>
      </w:r>
    </w:p>
    <w:p w14:paraId="25BA1AC3" w14:textId="77777777" w:rsidR="00994221" w:rsidRPr="007E233A" w:rsidRDefault="00994221" w:rsidP="00137542">
      <w:pPr>
        <w:jc w:val="center"/>
        <w:rPr>
          <w:rFonts w:ascii="Verdana" w:hAnsi="Verdana" w:cs="Arial"/>
          <w:b/>
          <w:sz w:val="22"/>
          <w:szCs w:val="22"/>
        </w:rPr>
      </w:pPr>
    </w:p>
    <w:p w14:paraId="66B48086" w14:textId="50437A23" w:rsidR="00433E92" w:rsidRPr="007E233A" w:rsidRDefault="00433E92" w:rsidP="00C10820">
      <w:pPr>
        <w:jc w:val="both"/>
        <w:rPr>
          <w:rFonts w:ascii="Verdana" w:hAnsi="Verdana" w:cs="Arial"/>
          <w:sz w:val="22"/>
          <w:szCs w:val="22"/>
          <w:u w:val="single"/>
        </w:rPr>
      </w:pPr>
    </w:p>
    <w:p w14:paraId="47B15E6A" w14:textId="761104F1" w:rsidR="002316F7" w:rsidRPr="008D0C50" w:rsidRDefault="002316F7" w:rsidP="00C10820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05F791E8" w14:textId="77777777" w:rsidR="00BC3EEA" w:rsidRPr="008D0C50" w:rsidRDefault="00BC3EEA" w:rsidP="00C10820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2E1A3B75" w14:textId="41CDF7DD" w:rsidR="00176418" w:rsidRPr="008D0C50" w:rsidRDefault="00176418" w:rsidP="008D0C50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8D0C50">
        <w:rPr>
          <w:rFonts w:ascii="Verdana" w:eastAsia="Calibri" w:hAnsi="Verdana" w:cs="Arial"/>
          <w:color w:val="000000"/>
          <w:sz w:val="20"/>
          <w:szCs w:val="20"/>
        </w:rPr>
        <w:t xml:space="preserve">Dotyczy postępowania o udzielenie zamówienia na zadanie: </w:t>
      </w:r>
      <w:r w:rsidR="00BC3EEA" w:rsidRPr="008D0C50">
        <w:rPr>
          <w:rFonts w:ascii="Verdana" w:eastAsia="Calibri" w:hAnsi="Verdana" w:cs="Arial"/>
          <w:color w:val="000000"/>
          <w:sz w:val="20"/>
          <w:szCs w:val="20"/>
        </w:rPr>
        <w:t>„</w:t>
      </w:r>
      <w:r w:rsidR="00A85F12" w:rsidRPr="008D0C50">
        <w:rPr>
          <w:rFonts w:ascii="Verdana" w:hAnsi="Verdana" w:cs="Arial"/>
          <w:b/>
          <w:sz w:val="20"/>
          <w:szCs w:val="20"/>
        </w:rPr>
        <w:t>Przebudowa dróg gminnych ulicy Letniej klasy D oraz ulicy Brzozowej klasy L w Żernikach Wrocławskich</w:t>
      </w:r>
      <w:r w:rsidR="00BC3EEA" w:rsidRPr="008D0C50">
        <w:rPr>
          <w:rFonts w:ascii="Verdana" w:hAnsi="Verdana" w:cs="Arial"/>
          <w:b/>
          <w:sz w:val="20"/>
          <w:szCs w:val="20"/>
        </w:rPr>
        <w:t>”</w:t>
      </w:r>
    </w:p>
    <w:p w14:paraId="2C602E10" w14:textId="77777777" w:rsidR="00BC3EEA" w:rsidRDefault="00BC3EEA" w:rsidP="008D0C50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23203176" w14:textId="77777777" w:rsidR="000F0D7E" w:rsidRDefault="000F0D7E" w:rsidP="008D0C50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6022E921" w14:textId="77777777" w:rsidR="000F0D7E" w:rsidRPr="008D0C50" w:rsidRDefault="000F0D7E" w:rsidP="008D0C50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3D8242DA" w14:textId="44899225" w:rsidR="00C174F7" w:rsidRPr="008D0C50" w:rsidRDefault="003D190F" w:rsidP="000F0D7E">
      <w:pPr>
        <w:spacing w:line="276" w:lineRule="auto"/>
        <w:ind w:left="57" w:firstLine="651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8D0C5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Na podstawie </w:t>
      </w:r>
      <w:r w:rsidR="004A4E18" w:rsidRPr="008D0C50">
        <w:rPr>
          <w:rFonts w:ascii="Verdana" w:eastAsia="Calibri" w:hAnsi="Verdana" w:cs="Arial"/>
          <w:color w:val="000000" w:themeColor="text1"/>
          <w:sz w:val="20"/>
          <w:szCs w:val="20"/>
        </w:rPr>
        <w:t>art.</w:t>
      </w:r>
      <w:r w:rsidRPr="008D0C5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="00735BF7" w:rsidRPr="008D0C50">
        <w:rPr>
          <w:rFonts w:ascii="Verdana" w:eastAsia="Calibri" w:hAnsi="Verdana" w:cs="Arial"/>
          <w:color w:val="000000" w:themeColor="text1"/>
          <w:sz w:val="20"/>
          <w:szCs w:val="20"/>
        </w:rPr>
        <w:t>284 ust. 2</w:t>
      </w:r>
      <w:r w:rsidR="00A85F12" w:rsidRPr="008D0C5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="00994221">
        <w:rPr>
          <w:rFonts w:ascii="Verdana" w:eastAsia="Calibri" w:hAnsi="Verdana" w:cs="Arial"/>
          <w:color w:val="000000" w:themeColor="text1"/>
          <w:sz w:val="20"/>
          <w:szCs w:val="20"/>
        </w:rPr>
        <w:t xml:space="preserve">oraz art. 286 ust. 3 </w:t>
      </w:r>
      <w:r w:rsidR="00735BF7" w:rsidRPr="008D0C50">
        <w:rPr>
          <w:rFonts w:ascii="Verdana" w:eastAsia="Calibri" w:hAnsi="Verdana" w:cs="Arial"/>
          <w:color w:val="000000" w:themeColor="text1"/>
          <w:sz w:val="20"/>
          <w:szCs w:val="20"/>
        </w:rPr>
        <w:t>ustawy z 11 września 2019 r. – Prawo zamówień publicznych (Dz.U.202</w:t>
      </w:r>
      <w:r w:rsidR="00685F60" w:rsidRPr="008D0C50">
        <w:rPr>
          <w:rFonts w:ascii="Verdana" w:eastAsia="Calibri" w:hAnsi="Verdana" w:cs="Arial"/>
          <w:color w:val="000000" w:themeColor="text1"/>
          <w:sz w:val="20"/>
          <w:szCs w:val="20"/>
        </w:rPr>
        <w:t>2</w:t>
      </w:r>
      <w:r w:rsidR="00735BF7" w:rsidRPr="008D0C5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poz. 1</w:t>
      </w:r>
      <w:r w:rsidR="00685F60" w:rsidRPr="008D0C50">
        <w:rPr>
          <w:rFonts w:ascii="Verdana" w:eastAsia="Calibri" w:hAnsi="Verdana" w:cs="Arial"/>
          <w:color w:val="000000" w:themeColor="text1"/>
          <w:sz w:val="20"/>
          <w:szCs w:val="20"/>
        </w:rPr>
        <w:t>710</w:t>
      </w:r>
      <w:r w:rsidR="00735BF7" w:rsidRPr="008D0C5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ze zm.) zwanej  dalej: „ustawa Pzp”,  Zamawiający udziela </w:t>
      </w:r>
      <w:r w:rsidR="00685F60" w:rsidRPr="008D0C5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następujących </w:t>
      </w:r>
      <w:r w:rsidR="00735BF7" w:rsidRPr="008D0C50">
        <w:rPr>
          <w:rFonts w:ascii="Verdana" w:eastAsia="Calibri" w:hAnsi="Verdana" w:cs="Arial"/>
          <w:color w:val="000000" w:themeColor="text1"/>
          <w:sz w:val="20"/>
          <w:szCs w:val="20"/>
        </w:rPr>
        <w:t>wyjaśnień</w:t>
      </w:r>
      <w:r w:rsidR="00994221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i wprowadza następujące zmiany</w:t>
      </w:r>
      <w:r w:rsidR="00735BF7" w:rsidRPr="008D0C50">
        <w:rPr>
          <w:rFonts w:ascii="Verdana" w:eastAsia="Calibri" w:hAnsi="Verdana" w:cs="Arial"/>
          <w:color w:val="000000" w:themeColor="text1"/>
          <w:sz w:val="20"/>
          <w:szCs w:val="20"/>
        </w:rPr>
        <w:t>:</w:t>
      </w:r>
    </w:p>
    <w:p w14:paraId="114ED0C8" w14:textId="77777777" w:rsidR="003D190F" w:rsidRPr="008D0C50" w:rsidRDefault="003D190F" w:rsidP="008D0C50">
      <w:pPr>
        <w:widowControl w:val="0"/>
        <w:spacing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260C7A3A" w14:textId="6E811972" w:rsidR="00A85F12" w:rsidRPr="008D0C50" w:rsidRDefault="00176418" w:rsidP="008D0C50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D0C50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1:</w:t>
      </w:r>
      <w:r w:rsidRPr="008D0C50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bookmarkStart w:id="0" w:name="_Hlk127771348"/>
      <w:r w:rsidR="00A85F12" w:rsidRPr="008D0C50">
        <w:rPr>
          <w:rFonts w:ascii="Verdana" w:hAnsi="Verdana" w:cs="Arial"/>
          <w:sz w:val="20"/>
          <w:szCs w:val="20"/>
        </w:rPr>
        <w:t xml:space="preserve"> Czy należy wycenić przestawienie tylko jednego słupa oświetleniowego, </w:t>
      </w:r>
      <w:r w:rsidR="008D0C50">
        <w:rPr>
          <w:rFonts w:ascii="Verdana" w:hAnsi="Verdana" w:cs="Arial"/>
          <w:sz w:val="20"/>
          <w:szCs w:val="20"/>
        </w:rPr>
        <w:br/>
      </w:r>
      <w:r w:rsidR="00A85F12" w:rsidRPr="008D0C50">
        <w:rPr>
          <w:rFonts w:ascii="Verdana" w:hAnsi="Verdana" w:cs="Arial"/>
          <w:sz w:val="20"/>
          <w:szCs w:val="20"/>
        </w:rPr>
        <w:t>a jeżeli tak to czy należy również wymienić kabel oświetleniowy, a jeżeli tak to czy Zamawiający dopuszcza mufowanie kabla czy należny wymienić całą linie?</w:t>
      </w:r>
    </w:p>
    <w:p w14:paraId="0A8328DF" w14:textId="03177328" w:rsidR="008D0C50" w:rsidRPr="008D0C50" w:rsidRDefault="00A85F12" w:rsidP="008D0C5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8D0C50">
        <w:rPr>
          <w:rFonts w:ascii="Verdana" w:hAnsi="Verdana" w:cs="Arial"/>
          <w:b/>
          <w:bCs/>
          <w:sz w:val="20"/>
          <w:szCs w:val="20"/>
        </w:rPr>
        <w:t>ODPOWIEDŹ</w:t>
      </w:r>
      <w:r w:rsidR="008D0C50">
        <w:rPr>
          <w:rFonts w:ascii="Verdana" w:hAnsi="Verdana" w:cs="Arial"/>
          <w:b/>
          <w:bCs/>
          <w:sz w:val="20"/>
          <w:szCs w:val="20"/>
        </w:rPr>
        <w:t xml:space="preserve"> 1</w:t>
      </w:r>
      <w:r w:rsidRPr="008D0C50">
        <w:rPr>
          <w:rFonts w:ascii="Verdana" w:hAnsi="Verdana" w:cs="Arial"/>
          <w:b/>
          <w:bCs/>
          <w:sz w:val="20"/>
          <w:szCs w:val="20"/>
        </w:rPr>
        <w:t>:</w:t>
      </w:r>
      <w:r w:rsidRPr="008D0C50">
        <w:rPr>
          <w:rFonts w:ascii="Verdana" w:hAnsi="Verdana" w:cs="Arial"/>
          <w:sz w:val="20"/>
          <w:szCs w:val="20"/>
        </w:rPr>
        <w:t xml:space="preserve"> </w:t>
      </w:r>
      <w:r w:rsidR="008D0C50" w:rsidRPr="008D0C50">
        <w:rPr>
          <w:rFonts w:ascii="Verdana" w:hAnsi="Verdana"/>
          <w:i/>
          <w:iCs/>
          <w:sz w:val="20"/>
          <w:szCs w:val="20"/>
        </w:rPr>
        <w:t>Odpowiedź na pytanie znajduje się w projekcie wykonawczym branży drogowej na stronie 10 pkt. 3.19. Należy wycenić przeniesienie tylko jednego słupa, bez wymiany kabla oświetleniowego.</w:t>
      </w:r>
    </w:p>
    <w:p w14:paraId="3044C0AB" w14:textId="64C3AC54" w:rsidR="00A85F12" w:rsidRPr="008D0C50" w:rsidRDefault="00A85F12" w:rsidP="008D0C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AD3B970" w14:textId="16C8DDDB" w:rsidR="008D0C50" w:rsidRPr="008D0C50" w:rsidRDefault="00A85F12" w:rsidP="008D0C5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D0C50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2</w:t>
      </w:r>
      <w:r w:rsidRPr="008D0C50">
        <w:rPr>
          <w:rFonts w:ascii="Verdana" w:hAnsi="Verdana" w:cs="Arial"/>
          <w:sz w:val="20"/>
          <w:szCs w:val="20"/>
        </w:rPr>
        <w:t>: Proszę o podanie długości rur do zabezpieczenia kolizyjnych kabli, proszę również o podani ilości kabli do zabezpieczenia i zaznaczenie ich na planie sytuacyjnym.</w:t>
      </w:r>
    </w:p>
    <w:p w14:paraId="09FD8549" w14:textId="420CCDF8" w:rsidR="008D0C50" w:rsidRPr="008D0C50" w:rsidRDefault="00176418" w:rsidP="008D0C5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8D0C50">
        <w:rPr>
          <w:rFonts w:ascii="Verdana" w:hAnsi="Verdana" w:cs="Arial"/>
          <w:b/>
          <w:bCs/>
          <w:sz w:val="20"/>
          <w:szCs w:val="20"/>
        </w:rPr>
        <w:t>ODPOWIEDŹ</w:t>
      </w:r>
      <w:r w:rsidR="008D0C50">
        <w:rPr>
          <w:rFonts w:ascii="Verdana" w:hAnsi="Verdana" w:cs="Arial"/>
          <w:b/>
          <w:bCs/>
          <w:sz w:val="20"/>
          <w:szCs w:val="20"/>
        </w:rPr>
        <w:t xml:space="preserve"> 2</w:t>
      </w:r>
      <w:r w:rsidRPr="008D0C50">
        <w:rPr>
          <w:rFonts w:ascii="Verdana" w:hAnsi="Verdana" w:cs="Arial"/>
          <w:b/>
          <w:bCs/>
          <w:sz w:val="20"/>
          <w:szCs w:val="20"/>
        </w:rPr>
        <w:t>:</w:t>
      </w:r>
      <w:r w:rsidRPr="008D0C50">
        <w:rPr>
          <w:rFonts w:ascii="Verdana" w:hAnsi="Verdana" w:cs="Arial"/>
          <w:sz w:val="20"/>
          <w:szCs w:val="20"/>
        </w:rPr>
        <w:t xml:space="preserve"> </w:t>
      </w:r>
      <w:bookmarkEnd w:id="0"/>
      <w:r w:rsidR="008D0C50" w:rsidRPr="008D0C50">
        <w:rPr>
          <w:rFonts w:ascii="Verdana" w:hAnsi="Verdana"/>
          <w:i/>
          <w:iCs/>
          <w:sz w:val="20"/>
          <w:szCs w:val="20"/>
        </w:rPr>
        <w:t xml:space="preserve">Zakres dotyczący zabezpieczenia kolizyjnych kabli został opisany </w:t>
      </w:r>
      <w:r w:rsidR="008D0C50">
        <w:rPr>
          <w:rFonts w:ascii="Verdana" w:hAnsi="Verdana"/>
          <w:i/>
          <w:iCs/>
          <w:sz w:val="20"/>
          <w:szCs w:val="20"/>
        </w:rPr>
        <w:br/>
      </w:r>
      <w:r w:rsidR="008D0C50" w:rsidRPr="008D0C50">
        <w:rPr>
          <w:rFonts w:ascii="Verdana" w:hAnsi="Verdana"/>
          <w:i/>
          <w:iCs/>
          <w:sz w:val="20"/>
          <w:szCs w:val="20"/>
        </w:rPr>
        <w:t>na rysunku nr PZU-1 pod nazwą plansza zbiorcza uzbrojenia terenu, załącznik do projektu budowlanego.</w:t>
      </w:r>
    </w:p>
    <w:p w14:paraId="4509E569" w14:textId="77777777" w:rsidR="00A85F12" w:rsidRPr="008D0C50" w:rsidRDefault="00A85F12" w:rsidP="008D0C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4B83EF4" w14:textId="12DB8874" w:rsidR="00A85F12" w:rsidRPr="008D0C50" w:rsidRDefault="00A85F12" w:rsidP="008D0C50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D0C50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3:</w:t>
      </w:r>
      <w:r w:rsidRPr="008D0C50">
        <w:rPr>
          <w:rFonts w:ascii="Verdana" w:hAnsi="Verdana" w:cs="Arial"/>
          <w:sz w:val="20"/>
          <w:szCs w:val="20"/>
        </w:rPr>
        <w:t xml:space="preserve"> Na czym ma polegać regulacja wysokościowa słupów oświetleniowych, czy należy również przedłużyć kabel oświetleniowy i czy należy go wymienić na całej linii?</w:t>
      </w:r>
    </w:p>
    <w:p w14:paraId="52F9BB46" w14:textId="2BA3C974" w:rsidR="008D0C50" w:rsidRPr="008D0C50" w:rsidRDefault="00A85F12" w:rsidP="008D0C5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8D0C50">
        <w:rPr>
          <w:rFonts w:ascii="Verdana" w:hAnsi="Verdana" w:cs="Arial"/>
          <w:b/>
          <w:bCs/>
          <w:sz w:val="20"/>
          <w:szCs w:val="20"/>
        </w:rPr>
        <w:t>ODPOWIEDŹ</w:t>
      </w:r>
      <w:r w:rsidR="008D0C50">
        <w:rPr>
          <w:rFonts w:ascii="Verdana" w:hAnsi="Verdana" w:cs="Arial"/>
          <w:b/>
          <w:bCs/>
          <w:sz w:val="20"/>
          <w:szCs w:val="20"/>
        </w:rPr>
        <w:t xml:space="preserve"> 3</w:t>
      </w:r>
      <w:r w:rsidRPr="008D0C50">
        <w:rPr>
          <w:rFonts w:ascii="Verdana" w:hAnsi="Verdana" w:cs="Arial"/>
          <w:b/>
          <w:bCs/>
          <w:sz w:val="20"/>
          <w:szCs w:val="20"/>
        </w:rPr>
        <w:t>:</w:t>
      </w:r>
      <w:r w:rsidRPr="008D0C50">
        <w:rPr>
          <w:rFonts w:ascii="Verdana" w:hAnsi="Verdana" w:cs="Arial"/>
          <w:sz w:val="20"/>
          <w:szCs w:val="20"/>
        </w:rPr>
        <w:t xml:space="preserve"> </w:t>
      </w:r>
      <w:r w:rsidR="008D0C50" w:rsidRPr="008D0C50">
        <w:rPr>
          <w:rFonts w:ascii="Verdana" w:hAnsi="Verdana"/>
          <w:i/>
          <w:iCs/>
          <w:sz w:val="20"/>
          <w:szCs w:val="20"/>
        </w:rPr>
        <w:t>Regulacja wysokościowa słupów oświetleniowych polega na podniesieniu fundamentu tak aby stopa fundamentowa słupa znajdowała się na wysokości obrzeża chodnika wraz z wykonaniem robót ziemnych i odtworzeniowych. Nie należy przewidywać wymiany kabla na całej linii. Nie należy przedłużać kabla.</w:t>
      </w:r>
    </w:p>
    <w:p w14:paraId="4488D87F" w14:textId="51925807" w:rsidR="00A85F12" w:rsidRPr="008D0C50" w:rsidRDefault="00A85F12" w:rsidP="008D0C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AC5F2A0" w14:textId="7B53C64B" w:rsidR="00A85F12" w:rsidRPr="008D0C50" w:rsidRDefault="00A85F12" w:rsidP="008D0C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2185910" w14:textId="77777777" w:rsidR="00A85F12" w:rsidRPr="008D0C50" w:rsidRDefault="00A85F12" w:rsidP="008D0C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D0C50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4:</w:t>
      </w:r>
      <w:r w:rsidRPr="008D0C50">
        <w:rPr>
          <w:rFonts w:ascii="Verdana" w:hAnsi="Verdana" w:cs="Helvetica"/>
          <w:color w:val="666666"/>
          <w:sz w:val="20"/>
          <w:szCs w:val="20"/>
          <w:shd w:val="clear" w:color="auto" w:fill="FFFFFF"/>
        </w:rPr>
        <w:t xml:space="preserve"> </w:t>
      </w:r>
      <w:r w:rsidRPr="008D0C50">
        <w:rPr>
          <w:rFonts w:ascii="Verdana" w:hAnsi="Verdana" w:cs="Arial"/>
          <w:sz w:val="20"/>
          <w:szCs w:val="20"/>
          <w:shd w:val="clear" w:color="auto" w:fill="FFFFFF"/>
        </w:rPr>
        <w:t>Czy wykonawca ma ująć w wycenie opracowanie projektu usunięcia kolizji sieci Tauron?</w:t>
      </w:r>
    </w:p>
    <w:p w14:paraId="3871EFF7" w14:textId="16C5AA91" w:rsidR="008D0C50" w:rsidRPr="008D0C50" w:rsidRDefault="00A85F12" w:rsidP="008D0C5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8D0C50">
        <w:rPr>
          <w:rFonts w:ascii="Verdana" w:hAnsi="Verdana" w:cs="Arial"/>
          <w:b/>
          <w:bCs/>
          <w:sz w:val="20"/>
          <w:szCs w:val="20"/>
        </w:rPr>
        <w:lastRenderedPageBreak/>
        <w:t>ODPOWIEDŹ</w:t>
      </w:r>
      <w:r w:rsidR="008D0C50">
        <w:rPr>
          <w:rFonts w:ascii="Verdana" w:hAnsi="Verdana" w:cs="Arial"/>
          <w:b/>
          <w:bCs/>
          <w:sz w:val="20"/>
          <w:szCs w:val="20"/>
        </w:rPr>
        <w:t xml:space="preserve"> 4</w:t>
      </w:r>
      <w:r w:rsidRPr="008D0C50">
        <w:rPr>
          <w:rFonts w:ascii="Verdana" w:hAnsi="Verdana" w:cs="Arial"/>
          <w:b/>
          <w:bCs/>
          <w:sz w:val="20"/>
          <w:szCs w:val="20"/>
        </w:rPr>
        <w:t>:</w:t>
      </w:r>
      <w:r w:rsidRPr="008D0C50">
        <w:rPr>
          <w:rFonts w:ascii="Verdana" w:hAnsi="Verdana" w:cs="Arial"/>
          <w:sz w:val="20"/>
          <w:szCs w:val="20"/>
        </w:rPr>
        <w:t xml:space="preserve"> </w:t>
      </w:r>
      <w:r w:rsidR="008D0C50" w:rsidRPr="008D0C50">
        <w:rPr>
          <w:rFonts w:ascii="Verdana" w:hAnsi="Verdana"/>
          <w:i/>
          <w:iCs/>
          <w:sz w:val="20"/>
          <w:szCs w:val="20"/>
        </w:rPr>
        <w:t>Roboty budowlane należy realizować zgodnie z dokumentacją projektową udostępnioną do postępowania przetargowego przez Zamawiającego. Zamawiający udostępnił projekt usunięcia kolizji.</w:t>
      </w:r>
    </w:p>
    <w:p w14:paraId="18C4F776" w14:textId="060FBA9D" w:rsidR="00A85F12" w:rsidRPr="008D0C50" w:rsidRDefault="00A85F12" w:rsidP="008D0C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409D2F2" w14:textId="77777777" w:rsidR="008D0C50" w:rsidRPr="008D0C50" w:rsidRDefault="008D0C50" w:rsidP="008D0C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0BB54D8" w14:textId="657B3E17" w:rsidR="00A85F12" w:rsidRPr="008D0C50" w:rsidRDefault="00A85F12" w:rsidP="0099422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D0C50">
        <w:rPr>
          <w:rFonts w:ascii="Verdana" w:hAnsi="Verdana" w:cs="Arial"/>
          <w:sz w:val="20"/>
          <w:szCs w:val="20"/>
        </w:rPr>
        <w:br/>
      </w:r>
      <w:r w:rsidRPr="008D0C50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5:</w:t>
      </w:r>
      <w:r w:rsidRPr="008D0C50">
        <w:rPr>
          <w:rFonts w:ascii="Verdana" w:hAnsi="Verdana" w:cs="Arial"/>
          <w:sz w:val="20"/>
          <w:szCs w:val="20"/>
          <w:shd w:val="clear" w:color="auto" w:fill="FFFFFF"/>
        </w:rPr>
        <w:t xml:space="preserve"> Czy wykonawca ma ująć w cenie koszty nadzoru archeologicznego?</w:t>
      </w:r>
    </w:p>
    <w:p w14:paraId="4B881E12" w14:textId="3832BEA0" w:rsidR="008D0C50" w:rsidRPr="008D0C50" w:rsidRDefault="00A85F12" w:rsidP="00994221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8D0C50">
        <w:rPr>
          <w:rFonts w:ascii="Verdana" w:hAnsi="Verdana" w:cs="Arial"/>
          <w:b/>
          <w:bCs/>
          <w:sz w:val="20"/>
          <w:szCs w:val="20"/>
        </w:rPr>
        <w:t>ODPOWIEDŹ</w:t>
      </w:r>
      <w:r w:rsidR="008D0C50">
        <w:rPr>
          <w:rFonts w:ascii="Verdana" w:hAnsi="Verdana" w:cs="Arial"/>
          <w:b/>
          <w:bCs/>
          <w:sz w:val="20"/>
          <w:szCs w:val="20"/>
        </w:rPr>
        <w:t xml:space="preserve"> 5</w:t>
      </w:r>
      <w:r w:rsidRPr="008D0C50">
        <w:rPr>
          <w:rFonts w:ascii="Verdana" w:hAnsi="Verdana" w:cs="Arial"/>
          <w:b/>
          <w:bCs/>
          <w:sz w:val="20"/>
          <w:szCs w:val="20"/>
        </w:rPr>
        <w:t>:</w:t>
      </w:r>
      <w:r w:rsidRPr="008D0C50">
        <w:rPr>
          <w:rFonts w:ascii="Verdana" w:hAnsi="Verdana" w:cs="Arial"/>
          <w:sz w:val="20"/>
          <w:szCs w:val="20"/>
        </w:rPr>
        <w:t xml:space="preserve"> </w:t>
      </w:r>
      <w:r w:rsidR="008D0C50" w:rsidRPr="008D0C50">
        <w:rPr>
          <w:rFonts w:ascii="Verdana" w:hAnsi="Verdana"/>
          <w:i/>
          <w:iCs/>
          <w:sz w:val="20"/>
          <w:szCs w:val="20"/>
        </w:rPr>
        <w:t>Prace należy prowadzić zgodnie z opinią Dolnośląskiego Wojewódzkiego Konserwatora Zabytków we Wrocławiu nr WZA.5183.1530.2021.MP, rkp-8401-2021 z dnia 24.03.2021 r. załączoną do projektu budowlanego. Brak jest konieczności ustanowienia nadzoru archeologicznego.</w:t>
      </w:r>
    </w:p>
    <w:p w14:paraId="2B524EA1" w14:textId="3FF67B38" w:rsidR="00A85F12" w:rsidRPr="008D0C50" w:rsidRDefault="00A85F12" w:rsidP="008D0C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7CE0911" w14:textId="77777777" w:rsidR="00A85F12" w:rsidRPr="008D0C50" w:rsidRDefault="00A85F12" w:rsidP="008D0C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65D8AAC" w14:textId="28DE6C91" w:rsidR="00A85F12" w:rsidRPr="008D0C50" w:rsidRDefault="00A85F12" w:rsidP="00994221">
      <w:pPr>
        <w:shd w:val="clear" w:color="auto" w:fill="FFFFFF"/>
        <w:spacing w:line="276" w:lineRule="auto"/>
        <w:jc w:val="both"/>
        <w:rPr>
          <w:rFonts w:ascii="Verdana" w:hAnsi="Verdana" w:cs="Helvetica"/>
          <w:sz w:val="20"/>
          <w:szCs w:val="20"/>
        </w:rPr>
      </w:pPr>
      <w:r w:rsidRPr="008D0C50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6:</w:t>
      </w:r>
      <w:r w:rsidRPr="008D0C50">
        <w:rPr>
          <w:rFonts w:ascii="Verdana" w:hAnsi="Verdana" w:cs="Helvetica"/>
          <w:color w:val="666666"/>
          <w:sz w:val="20"/>
          <w:szCs w:val="20"/>
        </w:rPr>
        <w:t xml:space="preserve"> </w:t>
      </w:r>
      <w:r w:rsidRPr="008D0C50">
        <w:rPr>
          <w:rFonts w:ascii="Verdana" w:hAnsi="Verdana" w:cs="Helvetica"/>
          <w:sz w:val="20"/>
          <w:szCs w:val="20"/>
        </w:rPr>
        <w:t>Czy zamawiający uzna za spełniony warunek, w przypadku kiedy wskazana osoba przez Wykonawcę jako Kierownik budowy, która posiada uprawnienia budowlane do kierowania robotami budowlanymi bez ograniczeń w specjalności konstrukcyjno</w:t>
      </w:r>
      <w:r w:rsidR="004D7078">
        <w:rPr>
          <w:rFonts w:ascii="Verdana" w:hAnsi="Verdana" w:cs="Helvetica"/>
          <w:sz w:val="20"/>
          <w:szCs w:val="20"/>
        </w:rPr>
        <w:t xml:space="preserve"> -</w:t>
      </w:r>
      <w:r w:rsidRPr="008D0C50">
        <w:rPr>
          <w:rFonts w:ascii="Verdana" w:hAnsi="Verdana" w:cs="Helvetica"/>
          <w:sz w:val="20"/>
          <w:szCs w:val="20"/>
        </w:rPr>
        <w:t xml:space="preserve">budowlanej wydane przed 11.07.2003 r.  pełniła obowiązek jednocześnie jako kierownik budowy, kierownik robót w specjalności instalacyjnej w zakresie sieci, instalacji i </w:t>
      </w:r>
      <w:r w:rsidR="004D7078" w:rsidRPr="004D7078">
        <w:rPr>
          <w:rFonts w:ascii="Verdana" w:hAnsi="Verdana" w:cs="Helvetica"/>
          <w:sz w:val="20"/>
          <w:szCs w:val="20"/>
        </w:rPr>
        <w:t>u</w:t>
      </w:r>
      <w:r w:rsidRPr="004D7078">
        <w:rPr>
          <w:rFonts w:ascii="Verdana" w:hAnsi="Verdana" w:cs="Helvetica"/>
          <w:sz w:val="20"/>
          <w:szCs w:val="20"/>
        </w:rPr>
        <w:t xml:space="preserve">rządzeń </w:t>
      </w:r>
      <w:r w:rsidRPr="008D0C50">
        <w:rPr>
          <w:rFonts w:ascii="Verdana" w:hAnsi="Verdana" w:cs="Helvetica"/>
          <w:sz w:val="20"/>
          <w:szCs w:val="20"/>
        </w:rPr>
        <w:t xml:space="preserve">telekomunikacyjnych bez ograniczeń ,oraz kierownik robót w specjalności instalacyjnej </w:t>
      </w:r>
      <w:r w:rsidR="004D7078">
        <w:rPr>
          <w:rFonts w:ascii="Verdana" w:hAnsi="Verdana" w:cs="Helvetica"/>
          <w:sz w:val="20"/>
          <w:szCs w:val="20"/>
        </w:rPr>
        <w:br/>
      </w:r>
      <w:r w:rsidRPr="008D0C50">
        <w:rPr>
          <w:rFonts w:ascii="Verdana" w:hAnsi="Verdana" w:cs="Helvetica"/>
          <w:sz w:val="20"/>
          <w:szCs w:val="20"/>
        </w:rPr>
        <w:t>w zakresie sieci, instalacji i urządzeń sanitarnych bez ograniczeń.</w:t>
      </w:r>
    </w:p>
    <w:p w14:paraId="76988DD7" w14:textId="46CB0CDC" w:rsidR="008D0C50" w:rsidRDefault="00A85F12" w:rsidP="00994221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8D0C50">
        <w:rPr>
          <w:rFonts w:ascii="Verdana" w:hAnsi="Verdana" w:cs="Arial"/>
          <w:b/>
          <w:bCs/>
          <w:sz w:val="20"/>
          <w:szCs w:val="20"/>
        </w:rPr>
        <w:t>ODPOWIEDŹ</w:t>
      </w:r>
      <w:r w:rsidR="008D0C50">
        <w:rPr>
          <w:rFonts w:ascii="Verdana" w:hAnsi="Verdana" w:cs="Arial"/>
          <w:b/>
          <w:bCs/>
          <w:sz w:val="20"/>
          <w:szCs w:val="20"/>
        </w:rPr>
        <w:t xml:space="preserve"> 6</w:t>
      </w:r>
      <w:r w:rsidRPr="008D0C50">
        <w:rPr>
          <w:rFonts w:ascii="Verdana" w:hAnsi="Verdana" w:cs="Arial"/>
          <w:b/>
          <w:bCs/>
          <w:sz w:val="20"/>
          <w:szCs w:val="20"/>
        </w:rPr>
        <w:t>:</w:t>
      </w:r>
      <w:r w:rsidRPr="008D0C50">
        <w:rPr>
          <w:rFonts w:ascii="Verdana" w:hAnsi="Verdana" w:cs="Arial"/>
          <w:sz w:val="20"/>
          <w:szCs w:val="20"/>
        </w:rPr>
        <w:t xml:space="preserve"> </w:t>
      </w:r>
      <w:r w:rsidR="008D0C50" w:rsidRPr="008D0C50">
        <w:rPr>
          <w:rFonts w:ascii="Verdana" w:hAnsi="Verdana"/>
          <w:i/>
          <w:iCs/>
          <w:sz w:val="20"/>
          <w:szCs w:val="20"/>
        </w:rPr>
        <w:t>Tak, Zamawiający nie zastrzegł w specyfikacji warunków zamówienia, że nie można łączyć funkcji kierownika budowy i kierownika robót.</w:t>
      </w:r>
    </w:p>
    <w:p w14:paraId="4654CAA2" w14:textId="77777777" w:rsidR="00994221" w:rsidRDefault="00994221" w:rsidP="008D0C50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15A70234" w14:textId="2B962783" w:rsidR="00994221" w:rsidRPr="00994221" w:rsidRDefault="00994221" w:rsidP="00994221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994221">
        <w:rPr>
          <w:rFonts w:ascii="Verdana" w:hAnsi="Verdana" w:cs="Arial"/>
          <w:sz w:val="20"/>
          <w:szCs w:val="20"/>
        </w:rPr>
        <w:t xml:space="preserve">W związku </w:t>
      </w:r>
      <w:r>
        <w:rPr>
          <w:rFonts w:ascii="Verdana" w:hAnsi="Verdana" w:cs="Arial"/>
          <w:sz w:val="20"/>
          <w:szCs w:val="20"/>
        </w:rPr>
        <w:t>z udzielonymi odpowiedziami na pytania, Zamawiający wydłuża termin składania ofert i dokonuje zmian</w:t>
      </w:r>
      <w:r w:rsidRPr="00994221">
        <w:rPr>
          <w:rFonts w:ascii="Verdana" w:hAnsi="Verdana" w:cs="Arial"/>
          <w:sz w:val="20"/>
          <w:szCs w:val="20"/>
        </w:rPr>
        <w:t>:</w:t>
      </w:r>
    </w:p>
    <w:p w14:paraId="430C3A17" w14:textId="5C2009B1" w:rsidR="00994221" w:rsidRPr="00994221" w:rsidRDefault="00994221" w:rsidP="00994221">
      <w:pPr>
        <w:spacing w:line="276" w:lineRule="auto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  <w:r w:rsidRPr="00994221">
        <w:rPr>
          <w:rFonts w:ascii="Verdana" w:hAnsi="Verdana" w:cs="Arial"/>
          <w:sz w:val="20"/>
          <w:szCs w:val="20"/>
        </w:rPr>
        <w:t xml:space="preserve">1) zapisy rozdziału </w:t>
      </w:r>
      <w:r w:rsidRPr="00994221">
        <w:rPr>
          <w:rFonts w:ascii="Verdana" w:hAnsi="Verdana" w:cs="Arial"/>
          <w:b/>
          <w:bCs/>
          <w:sz w:val="20"/>
          <w:szCs w:val="20"/>
        </w:rPr>
        <w:t>16 pkt 1 SWZ</w:t>
      </w:r>
      <w:r w:rsidRPr="00994221">
        <w:rPr>
          <w:rFonts w:ascii="Verdana" w:hAnsi="Verdana" w:cs="Arial"/>
          <w:sz w:val="20"/>
          <w:szCs w:val="20"/>
        </w:rPr>
        <w:t>, który otrzymuje brzmienie: „</w:t>
      </w:r>
      <w:r w:rsidRPr="00994221">
        <w:rPr>
          <w:rFonts w:ascii="Verdana" w:eastAsia="Calibri" w:hAnsi="Verdana" w:cs="Arial"/>
          <w:sz w:val="20"/>
          <w:szCs w:val="20"/>
        </w:rPr>
        <w:t xml:space="preserve">Ofertę wraz z wymaganymi dokumentami należy umieścić na </w:t>
      </w:r>
      <w:hyperlink r:id="rId8">
        <w:r w:rsidRPr="00994221">
          <w:rPr>
            <w:rStyle w:val="Hipercze"/>
            <w:rFonts w:ascii="Verdana" w:eastAsia="Calibri" w:hAnsi="Verdana" w:cs="Arial"/>
            <w:sz w:val="20"/>
            <w:szCs w:val="20"/>
          </w:rPr>
          <w:t>platformazakupowa.pl</w:t>
        </w:r>
      </w:hyperlink>
      <w:r w:rsidRPr="00994221">
        <w:rPr>
          <w:rFonts w:ascii="Verdana" w:eastAsia="Calibri" w:hAnsi="Verdana" w:cs="Arial"/>
          <w:sz w:val="20"/>
          <w:szCs w:val="20"/>
        </w:rPr>
        <w:t xml:space="preserve"> pod adresem: </w:t>
      </w:r>
      <w:hyperlink r:id="rId9" w:history="1">
        <w:r w:rsidRPr="00994221">
          <w:rPr>
            <w:rStyle w:val="Hipercze"/>
            <w:rFonts w:ascii="Verdana" w:hAnsi="Verdana" w:cs="Arial"/>
            <w:sz w:val="20"/>
            <w:szCs w:val="20"/>
          </w:rPr>
          <w:t>https://platformazakupowa.pl/pn/siechnice</w:t>
        </w:r>
      </w:hyperlink>
      <w:r w:rsidRPr="00994221">
        <w:rPr>
          <w:rFonts w:ascii="Verdana" w:eastAsia="Calibri" w:hAnsi="Verdana" w:cs="Arial"/>
          <w:sz w:val="20"/>
          <w:szCs w:val="20"/>
        </w:rPr>
        <w:t xml:space="preserve"> w myśl Ustawy na stronie internetowej prowadzonego postępowania do dnia </w:t>
      </w:r>
      <w:r>
        <w:rPr>
          <w:rFonts w:ascii="Verdana" w:hAnsi="Verdana" w:cs="Arial"/>
          <w:sz w:val="20"/>
          <w:szCs w:val="20"/>
        </w:rPr>
        <w:t>04.05</w:t>
      </w:r>
      <w:r w:rsidRPr="00994221">
        <w:rPr>
          <w:rFonts w:ascii="Verdana" w:hAnsi="Verdana" w:cs="Arial"/>
          <w:sz w:val="20"/>
          <w:szCs w:val="20"/>
        </w:rPr>
        <w:t>.2023 r, do godz. 10:00”.</w:t>
      </w:r>
      <w:r w:rsidRPr="00994221">
        <w:rPr>
          <w:rFonts w:ascii="Verdana" w:hAnsi="Verdana" w:cs="Arial"/>
          <w:sz w:val="20"/>
          <w:szCs w:val="20"/>
        </w:rPr>
        <w:br/>
        <w:t xml:space="preserve"> </w:t>
      </w:r>
      <w:r w:rsidRPr="00994221">
        <w:rPr>
          <w:rFonts w:ascii="Verdana" w:hAnsi="Verdana" w:cs="Arial"/>
          <w:sz w:val="20"/>
          <w:szCs w:val="20"/>
        </w:rPr>
        <w:tab/>
        <w:t xml:space="preserve">2) zapisy rozdziału </w:t>
      </w:r>
      <w:r w:rsidRPr="00994221">
        <w:rPr>
          <w:rFonts w:ascii="Verdana" w:hAnsi="Verdana" w:cs="Arial"/>
          <w:b/>
          <w:bCs/>
          <w:sz w:val="20"/>
          <w:szCs w:val="20"/>
        </w:rPr>
        <w:t>17 pkt 1 SWZ</w:t>
      </w:r>
      <w:r w:rsidRPr="00994221">
        <w:rPr>
          <w:rFonts w:ascii="Verdana" w:hAnsi="Verdana" w:cs="Arial"/>
          <w:sz w:val="20"/>
          <w:szCs w:val="20"/>
        </w:rPr>
        <w:t xml:space="preserve">, który otrzymuje brzmienie: „Otwarcie ofert nastąpi w dniu </w:t>
      </w:r>
      <w:r>
        <w:rPr>
          <w:rFonts w:ascii="Verdana" w:hAnsi="Verdana" w:cs="Arial"/>
          <w:sz w:val="20"/>
          <w:szCs w:val="20"/>
        </w:rPr>
        <w:t>04.05</w:t>
      </w:r>
      <w:r w:rsidRPr="00994221">
        <w:rPr>
          <w:rFonts w:ascii="Verdana" w:hAnsi="Verdana" w:cs="Arial"/>
          <w:sz w:val="20"/>
          <w:szCs w:val="20"/>
        </w:rPr>
        <w:t xml:space="preserve">.2023 r, o godzinie 10.30.” </w:t>
      </w:r>
    </w:p>
    <w:p w14:paraId="471D5CD8" w14:textId="0C72B275" w:rsidR="00994221" w:rsidRPr="00994221" w:rsidRDefault="00994221" w:rsidP="0099422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994221">
        <w:rPr>
          <w:rFonts w:ascii="Verdana" w:hAnsi="Verdana" w:cs="Arial"/>
          <w:sz w:val="20"/>
          <w:szCs w:val="20"/>
        </w:rPr>
        <w:t xml:space="preserve">3) zapisy rozdziału </w:t>
      </w:r>
      <w:r w:rsidRPr="00994221">
        <w:rPr>
          <w:rFonts w:ascii="Verdana" w:hAnsi="Verdana" w:cs="Arial"/>
          <w:b/>
          <w:bCs/>
          <w:sz w:val="20"/>
          <w:szCs w:val="20"/>
        </w:rPr>
        <w:t>18 ust. 1</w:t>
      </w:r>
      <w:r w:rsidRPr="00994221">
        <w:rPr>
          <w:rFonts w:ascii="Verdana" w:hAnsi="Verdana" w:cs="Arial"/>
          <w:sz w:val="20"/>
          <w:szCs w:val="20"/>
        </w:rPr>
        <w:t>, które otrzymują brzmienie:</w:t>
      </w:r>
      <w:r w:rsidRPr="00994221">
        <w:rPr>
          <w:rFonts w:ascii="Verdana" w:hAnsi="Verdana" w:cs="Arial"/>
          <w:sz w:val="20"/>
          <w:szCs w:val="20"/>
        </w:rPr>
        <w:br/>
        <w:t xml:space="preserve">„Wykonawca jest związany ofertą od dnia upływu terminu składania ofert do dnia </w:t>
      </w:r>
      <w:r>
        <w:rPr>
          <w:rFonts w:ascii="Verdana" w:hAnsi="Verdana" w:cs="Arial"/>
          <w:sz w:val="20"/>
          <w:szCs w:val="20"/>
        </w:rPr>
        <w:t>03.06</w:t>
      </w:r>
      <w:r w:rsidRPr="00994221">
        <w:rPr>
          <w:rFonts w:ascii="Verdana" w:hAnsi="Verdana" w:cs="Arial"/>
          <w:sz w:val="20"/>
          <w:szCs w:val="20"/>
        </w:rPr>
        <w:t>.2023 r.”</w:t>
      </w:r>
    </w:p>
    <w:p w14:paraId="4620D17D" w14:textId="68FF0A83" w:rsidR="00F864B3" w:rsidRPr="007E233A" w:rsidRDefault="00994221" w:rsidP="00994221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994221">
        <w:rPr>
          <w:rFonts w:ascii="Verdana" w:hAnsi="Verdana" w:cs="Arial"/>
          <w:sz w:val="20"/>
          <w:szCs w:val="20"/>
        </w:rPr>
        <w:t>Jednocześnie Zamawiający informuje, iż dokonał zmiany ogłoszenia o zamówieniu, o treści zawartej w Ogłoszeniu o zmianie ogłoszenia.</w:t>
      </w:r>
      <w:r w:rsidR="007E233A">
        <w:rPr>
          <w:rFonts w:ascii="Verdana" w:hAnsi="Verdana" w:cs="Arial"/>
          <w:sz w:val="20"/>
          <w:szCs w:val="20"/>
        </w:rPr>
        <w:t xml:space="preserve"> </w:t>
      </w:r>
      <w:r w:rsidR="00F864B3" w:rsidRPr="007E233A">
        <w:rPr>
          <w:rFonts w:ascii="Verdana" w:hAnsi="Verdana" w:cs="Arial"/>
          <w:sz w:val="20"/>
          <w:szCs w:val="20"/>
        </w:rPr>
        <w:t xml:space="preserve">Osobą upoważnioną do kontaktów jest </w:t>
      </w:r>
      <w:r w:rsidR="00BC3EEA" w:rsidRPr="007E233A">
        <w:rPr>
          <w:rFonts w:ascii="Verdana" w:hAnsi="Verdana" w:cs="Arial"/>
          <w:sz w:val="20"/>
          <w:szCs w:val="20"/>
        </w:rPr>
        <w:t>Magdalena Stanek</w:t>
      </w:r>
      <w:r w:rsidR="00F864B3" w:rsidRPr="007E233A">
        <w:rPr>
          <w:rFonts w:ascii="Verdana" w:hAnsi="Verdana" w:cs="Arial"/>
          <w:sz w:val="20"/>
          <w:szCs w:val="20"/>
        </w:rPr>
        <w:t xml:space="preserve">, tel. 71 786 09 </w:t>
      </w:r>
      <w:r w:rsidR="00BC3EEA" w:rsidRPr="007E233A">
        <w:rPr>
          <w:rFonts w:ascii="Verdana" w:hAnsi="Verdana" w:cs="Arial"/>
          <w:sz w:val="20"/>
          <w:szCs w:val="20"/>
        </w:rPr>
        <w:t>21</w:t>
      </w:r>
      <w:r w:rsidR="00F864B3" w:rsidRPr="007E233A">
        <w:rPr>
          <w:rFonts w:ascii="Verdana" w:hAnsi="Verdana" w:cs="Arial"/>
          <w:sz w:val="20"/>
          <w:szCs w:val="20"/>
        </w:rPr>
        <w:t xml:space="preserve"> Gmina Siechnice, ul. Jana Pawła II 12, 55-011 Siechnice; e-mail: zp@umsiechnice.pl.</w:t>
      </w:r>
    </w:p>
    <w:p w14:paraId="74118445" w14:textId="77777777" w:rsidR="00F864B3" w:rsidRPr="008D0C50" w:rsidRDefault="00F864B3" w:rsidP="00994221">
      <w:pPr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14:paraId="774485CC" w14:textId="77777777" w:rsidR="00F864B3" w:rsidRPr="008D0C50" w:rsidRDefault="00F864B3" w:rsidP="00994221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8D0C50">
        <w:rPr>
          <w:rFonts w:ascii="Verdana" w:hAnsi="Verdana" w:cs="Arial"/>
          <w:sz w:val="20"/>
          <w:szCs w:val="20"/>
        </w:rPr>
        <w:tab/>
      </w:r>
      <w:r w:rsidRPr="008D0C50">
        <w:rPr>
          <w:rFonts w:ascii="Verdana" w:hAnsi="Verdana" w:cs="Arial"/>
          <w:sz w:val="20"/>
          <w:szCs w:val="20"/>
        </w:rPr>
        <w:tab/>
      </w:r>
      <w:r w:rsidRPr="008D0C50">
        <w:rPr>
          <w:rFonts w:ascii="Verdana" w:hAnsi="Verdana" w:cs="Arial"/>
          <w:sz w:val="20"/>
          <w:szCs w:val="20"/>
        </w:rPr>
        <w:tab/>
      </w:r>
      <w:r w:rsidRPr="008D0C50">
        <w:rPr>
          <w:rFonts w:ascii="Verdana" w:hAnsi="Verdana" w:cs="Arial"/>
          <w:sz w:val="20"/>
          <w:szCs w:val="20"/>
        </w:rPr>
        <w:tab/>
      </w:r>
      <w:r w:rsidRPr="008D0C50">
        <w:rPr>
          <w:rFonts w:ascii="Verdana" w:hAnsi="Verdana" w:cs="Arial"/>
          <w:sz w:val="20"/>
          <w:szCs w:val="20"/>
        </w:rPr>
        <w:tab/>
      </w:r>
      <w:r w:rsidRPr="008D0C50">
        <w:rPr>
          <w:rFonts w:ascii="Verdana" w:hAnsi="Verdana" w:cs="Arial"/>
          <w:sz w:val="20"/>
          <w:szCs w:val="20"/>
        </w:rPr>
        <w:tab/>
      </w:r>
      <w:r w:rsidRPr="008D0C50">
        <w:rPr>
          <w:rFonts w:ascii="Verdana" w:hAnsi="Verdana" w:cs="Arial"/>
          <w:sz w:val="20"/>
          <w:szCs w:val="20"/>
        </w:rPr>
        <w:tab/>
      </w:r>
    </w:p>
    <w:p w14:paraId="137C9854" w14:textId="77777777" w:rsidR="00F864B3" w:rsidRPr="008D0C50" w:rsidRDefault="00F864B3" w:rsidP="001B4B22">
      <w:pPr>
        <w:jc w:val="both"/>
        <w:rPr>
          <w:rFonts w:ascii="Verdana" w:hAnsi="Verdana" w:cs="Arial"/>
          <w:sz w:val="20"/>
          <w:szCs w:val="20"/>
        </w:rPr>
      </w:pPr>
    </w:p>
    <w:p w14:paraId="51468BBF" w14:textId="4593DEA7" w:rsidR="00455DB1" w:rsidRDefault="004F7464" w:rsidP="00455DB1">
      <w:pPr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8D0C50">
        <w:rPr>
          <w:rFonts w:ascii="Verdana" w:eastAsia="Calibri" w:hAnsi="Verdana" w:cs="Arial"/>
          <w:color w:val="000000"/>
          <w:sz w:val="20"/>
          <w:szCs w:val="20"/>
        </w:rPr>
        <w:tab/>
      </w:r>
      <w:r w:rsidRPr="008D0C50">
        <w:rPr>
          <w:rFonts w:ascii="Verdana" w:eastAsia="Calibri" w:hAnsi="Verdana" w:cs="Arial"/>
          <w:color w:val="000000"/>
          <w:sz w:val="20"/>
          <w:szCs w:val="20"/>
        </w:rPr>
        <w:tab/>
      </w:r>
      <w:r w:rsidRPr="008D0C50">
        <w:rPr>
          <w:rFonts w:ascii="Verdana" w:eastAsia="Calibri" w:hAnsi="Verdana" w:cs="Arial"/>
          <w:color w:val="000000"/>
          <w:sz w:val="20"/>
          <w:szCs w:val="20"/>
        </w:rPr>
        <w:tab/>
      </w:r>
      <w:r w:rsidRPr="008D0C50">
        <w:rPr>
          <w:rFonts w:ascii="Verdana" w:eastAsia="Calibri" w:hAnsi="Verdana" w:cs="Arial"/>
          <w:color w:val="000000"/>
          <w:sz w:val="20"/>
          <w:szCs w:val="20"/>
        </w:rPr>
        <w:tab/>
      </w:r>
      <w:r w:rsidRPr="008D0C50">
        <w:rPr>
          <w:rFonts w:ascii="Verdana" w:eastAsia="Calibri" w:hAnsi="Verdana" w:cs="Arial"/>
          <w:color w:val="000000"/>
          <w:sz w:val="20"/>
          <w:szCs w:val="20"/>
        </w:rPr>
        <w:tab/>
      </w:r>
      <w:r w:rsidR="00455DB1">
        <w:rPr>
          <w:rFonts w:ascii="Verdana" w:eastAsia="Calibri" w:hAnsi="Verdana" w:cs="Arial"/>
          <w:color w:val="000000"/>
          <w:sz w:val="20"/>
          <w:szCs w:val="20"/>
        </w:rPr>
        <w:tab/>
      </w:r>
      <w:r w:rsidR="00455DB1">
        <w:rPr>
          <w:rFonts w:ascii="Verdana" w:eastAsia="Calibri" w:hAnsi="Verdana" w:cs="Arial"/>
          <w:color w:val="000000"/>
          <w:sz w:val="20"/>
          <w:szCs w:val="20"/>
        </w:rPr>
        <w:tab/>
      </w:r>
      <w:r w:rsidR="00455DB1">
        <w:rPr>
          <w:rFonts w:ascii="Verdana" w:eastAsia="Calibri" w:hAnsi="Verdana" w:cs="Arial"/>
          <w:color w:val="000000"/>
          <w:sz w:val="20"/>
          <w:szCs w:val="20"/>
        </w:rPr>
        <w:tab/>
      </w:r>
      <w:r w:rsidR="0055670B">
        <w:rPr>
          <w:rFonts w:ascii="Verdana" w:eastAsia="Calibri" w:hAnsi="Verdana" w:cs="Arial"/>
          <w:color w:val="000000"/>
          <w:sz w:val="20"/>
          <w:szCs w:val="20"/>
        </w:rPr>
        <w:t>P</w:t>
      </w:r>
      <w:r w:rsidR="00455DB1">
        <w:rPr>
          <w:rFonts w:ascii="Verdana" w:eastAsia="Calibri" w:hAnsi="Verdana" w:cs="Arial"/>
          <w:color w:val="000000"/>
          <w:sz w:val="20"/>
          <w:szCs w:val="20"/>
        </w:rPr>
        <w:t>odpisał</w:t>
      </w:r>
      <w:r w:rsidR="0055670B">
        <w:rPr>
          <w:rFonts w:ascii="Verdana" w:eastAsia="Calibri" w:hAnsi="Verdana" w:cs="Arial"/>
          <w:color w:val="000000"/>
          <w:sz w:val="20"/>
          <w:szCs w:val="20"/>
        </w:rPr>
        <w:t xml:space="preserve"> 25.04.2023 r.</w:t>
      </w:r>
    </w:p>
    <w:p w14:paraId="7B391D02" w14:textId="77777777" w:rsidR="00455DB1" w:rsidRDefault="00455DB1" w:rsidP="00455DB1">
      <w:pPr>
        <w:spacing w:line="276" w:lineRule="auto"/>
        <w:ind w:left="5664"/>
        <w:jc w:val="both"/>
        <w:rPr>
          <w:rFonts w:ascii="Verdana" w:eastAsia="Calibri" w:hAnsi="Verdana" w:cs="Arial"/>
          <w:color w:val="000000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</w:rPr>
        <w:t>Burmistrz Siechnic</w:t>
      </w:r>
    </w:p>
    <w:p w14:paraId="65E78CE6" w14:textId="54D3A27C" w:rsidR="004F7464" w:rsidRPr="008D0C50" w:rsidRDefault="00455DB1" w:rsidP="00455DB1">
      <w:pPr>
        <w:spacing w:line="276" w:lineRule="auto"/>
        <w:ind w:left="5664"/>
        <w:jc w:val="both"/>
        <w:rPr>
          <w:rFonts w:ascii="Verdana" w:eastAsia="Calibri" w:hAnsi="Verdana" w:cs="Arial"/>
          <w:color w:val="000000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</w:rPr>
        <w:t>Milan Uśàk</w:t>
      </w:r>
      <w:r w:rsidR="004F7464" w:rsidRPr="008D0C50">
        <w:rPr>
          <w:rFonts w:ascii="Verdana" w:eastAsia="Calibri" w:hAnsi="Verdana" w:cs="Arial"/>
          <w:color w:val="000000"/>
          <w:sz w:val="20"/>
          <w:szCs w:val="20"/>
        </w:rPr>
        <w:tab/>
      </w:r>
      <w:r w:rsidR="004F7464" w:rsidRPr="008D0C50">
        <w:rPr>
          <w:rFonts w:ascii="Verdana" w:eastAsia="Calibri" w:hAnsi="Verdana" w:cs="Arial"/>
          <w:color w:val="000000"/>
          <w:sz w:val="20"/>
          <w:szCs w:val="20"/>
        </w:rPr>
        <w:tab/>
      </w:r>
      <w:r w:rsidR="004F7464" w:rsidRPr="008D0C50">
        <w:rPr>
          <w:rFonts w:ascii="Verdana" w:eastAsia="Calibri" w:hAnsi="Verdana" w:cs="Arial"/>
          <w:color w:val="000000"/>
          <w:sz w:val="20"/>
          <w:szCs w:val="20"/>
        </w:rPr>
        <w:tab/>
      </w:r>
      <w:r w:rsidR="004F7464" w:rsidRPr="008D0C50">
        <w:rPr>
          <w:rFonts w:ascii="Verdana" w:eastAsia="Calibri" w:hAnsi="Verdana" w:cs="Arial"/>
          <w:color w:val="000000"/>
          <w:sz w:val="20"/>
          <w:szCs w:val="20"/>
        </w:rPr>
        <w:tab/>
      </w:r>
    </w:p>
    <w:p w14:paraId="24FE49AC" w14:textId="6EF5428D" w:rsidR="00DF221F" w:rsidRPr="00EF41CC" w:rsidRDefault="004F7464" w:rsidP="00455DB1">
      <w:pPr>
        <w:ind w:left="5664"/>
        <w:jc w:val="both"/>
        <w:rPr>
          <w:rFonts w:ascii="Arial" w:hAnsi="Arial" w:cs="Arial"/>
          <w:sz w:val="22"/>
          <w:szCs w:val="22"/>
        </w:rPr>
      </w:pP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1BAE2CC1" w14:textId="03F7AEB3" w:rsidR="00812519" w:rsidRDefault="00812519" w:rsidP="00EA306E">
      <w:pPr>
        <w:jc w:val="both"/>
        <w:rPr>
          <w:rFonts w:ascii="Arial" w:hAnsi="Arial" w:cs="Arial"/>
          <w:sz w:val="20"/>
          <w:szCs w:val="20"/>
        </w:rPr>
      </w:pPr>
    </w:p>
    <w:p w14:paraId="4FF5C08C" w14:textId="4CC6CA03" w:rsidR="00812519" w:rsidRDefault="0031285D" w:rsidP="00EA30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40B813" w14:textId="5187937A" w:rsidR="0031285D" w:rsidRPr="00FC4334" w:rsidRDefault="0031285D" w:rsidP="00EA30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1285D" w:rsidRPr="00FC4334" w:rsidSect="008D0C50">
      <w:headerReference w:type="default" r:id="rId10"/>
      <w:footerReference w:type="even" r:id="rId11"/>
      <w:footerReference w:type="default" r:id="rId12"/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F27F" w14:textId="77777777" w:rsidR="00BD184F" w:rsidRDefault="00BD184F" w:rsidP="007A685B">
      <w:r>
        <w:separator/>
      </w:r>
    </w:p>
  </w:endnote>
  <w:endnote w:type="continuationSeparator" w:id="0">
    <w:p w14:paraId="15541B36" w14:textId="77777777" w:rsidR="00BD184F" w:rsidRDefault="00BD184F" w:rsidP="007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C09" w14:textId="402ED0CB" w:rsidR="00A33664" w:rsidRDefault="00780798" w:rsidP="00A33664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B37AEF2" wp14:editId="2A05EBAB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46F3F" id="Lin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56203AE2" w14:textId="77777777" w:rsidR="00A33664" w:rsidRPr="00C2175D" w:rsidRDefault="00A33664" w:rsidP="00A33664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2D7FD0FD" w14:textId="77777777" w:rsidR="00A33664" w:rsidRPr="00C2175D" w:rsidRDefault="00A33664" w:rsidP="00A33664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B813F12" w14:textId="77777777" w:rsidR="00A33664" w:rsidRPr="00C2175D" w:rsidRDefault="00A33664" w:rsidP="00A33664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485D621E" w14:textId="77777777" w:rsidR="00A33664" w:rsidRPr="007A685B" w:rsidRDefault="00A33664" w:rsidP="00A33664">
    <w:pPr>
      <w:pStyle w:val="Stopka"/>
    </w:pPr>
  </w:p>
  <w:p w14:paraId="0077D398" w14:textId="77777777" w:rsidR="00A33664" w:rsidRDefault="00A33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A470" w14:textId="14C9E0A3" w:rsidR="001259D8" w:rsidRDefault="00780798" w:rsidP="001259D8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911CC7C" wp14:editId="606B708E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0718D" id="Line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0A572C0A" w14:textId="77777777" w:rsidR="001259D8" w:rsidRPr="00C2175D" w:rsidRDefault="001259D8" w:rsidP="001259D8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4D413CD2" w14:textId="77777777" w:rsidR="001259D8" w:rsidRPr="00C2175D" w:rsidRDefault="001259D8" w:rsidP="001259D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AC71F2D" w14:textId="77777777" w:rsidR="001259D8" w:rsidRPr="00C2175D" w:rsidRDefault="001259D8" w:rsidP="001259D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33B8DF29" w14:textId="72A58FD7" w:rsidR="00BD184F" w:rsidRPr="00C2175D" w:rsidRDefault="00BD184F" w:rsidP="007A685B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</w:p>
  <w:p w14:paraId="5655F37F" w14:textId="77777777" w:rsidR="00BD184F" w:rsidRPr="007A685B" w:rsidRDefault="00BD184F" w:rsidP="007A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81A" w14:textId="77777777" w:rsidR="00BD184F" w:rsidRDefault="00BD184F" w:rsidP="007A685B">
      <w:r>
        <w:separator/>
      </w:r>
    </w:p>
  </w:footnote>
  <w:footnote w:type="continuationSeparator" w:id="0">
    <w:p w14:paraId="762CD0AE" w14:textId="77777777" w:rsidR="00BD184F" w:rsidRDefault="00BD184F" w:rsidP="007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4AC0" w14:textId="77777777" w:rsidR="00BD184F" w:rsidRPr="00780798" w:rsidRDefault="00BD184F" w:rsidP="00BD184F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2869DC0" wp14:editId="015E8514">
          <wp:simplePos x="0" y="0"/>
          <wp:positionH relativeFrom="column">
            <wp:posOffset>309245</wp:posOffset>
          </wp:positionH>
          <wp:positionV relativeFrom="paragraph">
            <wp:posOffset>-135890</wp:posOffset>
          </wp:positionV>
          <wp:extent cx="628650" cy="762000"/>
          <wp:effectExtent l="19050" t="0" r="0" b="0"/>
          <wp:wrapNone/>
          <wp:docPr id="7" name="Obraz 7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0798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023557DC" w14:textId="77777777" w:rsidR="00BD184F" w:rsidRPr="00780798" w:rsidRDefault="00BD184F" w:rsidP="00BD184F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Biuro ds. Zamówień Publicznych i Umów </w:t>
    </w:r>
  </w:p>
  <w:p w14:paraId="53783790" w14:textId="77777777" w:rsidR="00BD184F" w:rsidRPr="00B21028" w:rsidRDefault="00BD184F" w:rsidP="00BD184F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45F87955" w14:textId="77777777" w:rsidR="00BD184F" w:rsidRPr="00B21028" w:rsidRDefault="00BD184F" w:rsidP="00BD184F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e-mail: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685384E6" w14:textId="49B8FBF2" w:rsidR="00BD184F" w:rsidRPr="00333C80" w:rsidRDefault="00780798" w:rsidP="00BD184F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3F7D5" wp14:editId="3722B650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883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6.3pt;width:455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="00BD184F" w:rsidRPr="00BD184F">
      <w:rPr>
        <w:rFonts w:ascii="Cambria" w:hAnsi="Cambria"/>
        <w:color w:val="333333"/>
        <w:sz w:val="14"/>
        <w:szCs w:val="14"/>
        <w:lang w:val="en-US"/>
      </w:rPr>
      <w:br/>
    </w:r>
  </w:p>
  <w:p w14:paraId="671E4F48" w14:textId="77777777" w:rsidR="00BD184F" w:rsidRPr="00BD184F" w:rsidRDefault="00BD184F" w:rsidP="00BD184F">
    <w:pPr>
      <w:pStyle w:val="Nagwek"/>
      <w:rPr>
        <w:lang w:val="en-US"/>
      </w:rPr>
    </w:pPr>
    <w:r w:rsidRPr="00BD184F">
      <w:rPr>
        <w:rFonts w:ascii="Cambria" w:hAnsi="Cambria"/>
        <w:color w:val="333333"/>
        <w:sz w:val="22"/>
        <w:szCs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E06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A442E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F7"/>
    <w:multiLevelType w:val="hybridMultilevel"/>
    <w:tmpl w:val="DF6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7AF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1C60FC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FD1"/>
    <w:multiLevelType w:val="hybridMultilevel"/>
    <w:tmpl w:val="7D9C4A18"/>
    <w:lvl w:ilvl="0" w:tplc="03B21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B7C"/>
    <w:multiLevelType w:val="hybridMultilevel"/>
    <w:tmpl w:val="76AACACA"/>
    <w:lvl w:ilvl="0" w:tplc="7FA43950">
      <w:start w:val="1"/>
      <w:numFmt w:val="decimal"/>
      <w:lvlText w:val="Zmiana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0460"/>
    <w:multiLevelType w:val="multilevel"/>
    <w:tmpl w:val="28FA51E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0B328C"/>
    <w:multiLevelType w:val="hybridMultilevel"/>
    <w:tmpl w:val="A4AE474C"/>
    <w:lvl w:ilvl="0" w:tplc="B156A2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5508D"/>
    <w:multiLevelType w:val="hybridMultilevel"/>
    <w:tmpl w:val="2BE2F328"/>
    <w:lvl w:ilvl="0" w:tplc="8B9EBD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5A09"/>
    <w:multiLevelType w:val="hybridMultilevel"/>
    <w:tmpl w:val="BD9CB7DA"/>
    <w:lvl w:ilvl="0" w:tplc="C18231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 w15:restartNumberingAfterBreak="0">
    <w:nsid w:val="25987B25"/>
    <w:multiLevelType w:val="hybridMultilevel"/>
    <w:tmpl w:val="FB5A65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5E22D3"/>
    <w:multiLevelType w:val="hybridMultilevel"/>
    <w:tmpl w:val="57F4A2A8"/>
    <w:lvl w:ilvl="0" w:tplc="88023A6E">
      <w:start w:val="1"/>
      <w:numFmt w:val="decimal"/>
      <w:lvlText w:val="Zmian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0C10"/>
    <w:multiLevelType w:val="multilevel"/>
    <w:tmpl w:val="E3EEA09C"/>
    <w:lvl w:ilvl="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8432403"/>
    <w:multiLevelType w:val="hybridMultilevel"/>
    <w:tmpl w:val="D4568112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5837"/>
    <w:multiLevelType w:val="hybridMultilevel"/>
    <w:tmpl w:val="3A3C8614"/>
    <w:lvl w:ilvl="0" w:tplc="1B249E78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A436264"/>
    <w:multiLevelType w:val="hybridMultilevel"/>
    <w:tmpl w:val="07385D28"/>
    <w:lvl w:ilvl="0" w:tplc="04150011">
      <w:start w:val="1"/>
      <w:numFmt w:val="decimal"/>
      <w:lvlText w:val="%1)"/>
      <w:lvlJc w:val="left"/>
      <w:pPr>
        <w:tabs>
          <w:tab w:val="num" w:pos="1376"/>
        </w:tabs>
        <w:ind w:left="137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76"/>
        </w:tabs>
        <w:ind w:left="1376" w:hanging="360"/>
      </w:pPr>
    </w:lvl>
    <w:lvl w:ilvl="2" w:tplc="634262CA">
      <w:numFmt w:val="none"/>
      <w:lvlText w:val=""/>
      <w:lvlJc w:val="left"/>
      <w:pPr>
        <w:tabs>
          <w:tab w:val="num" w:pos="1016"/>
        </w:tabs>
        <w:ind w:left="656" w:firstLine="0"/>
      </w:pPr>
    </w:lvl>
    <w:lvl w:ilvl="3" w:tplc="534CE0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4" w:tplc="DF184E16">
      <w:numFmt w:val="none"/>
      <w:lvlText w:val=""/>
      <w:lvlJc w:val="left"/>
      <w:pPr>
        <w:tabs>
          <w:tab w:val="num" w:pos="1016"/>
        </w:tabs>
        <w:ind w:left="656" w:firstLine="0"/>
      </w:pPr>
    </w:lvl>
    <w:lvl w:ilvl="5" w:tplc="0E286E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6" w:tplc="69427236">
      <w:numFmt w:val="none"/>
      <w:lvlText w:val=""/>
      <w:lvlJc w:val="left"/>
      <w:pPr>
        <w:tabs>
          <w:tab w:val="num" w:pos="1016"/>
        </w:tabs>
        <w:ind w:left="656" w:firstLine="0"/>
      </w:pPr>
    </w:lvl>
    <w:lvl w:ilvl="7" w:tplc="0316DE5E">
      <w:numFmt w:val="none"/>
      <w:lvlText w:val=""/>
      <w:lvlJc w:val="left"/>
      <w:pPr>
        <w:tabs>
          <w:tab w:val="num" w:pos="1016"/>
        </w:tabs>
        <w:ind w:left="656" w:firstLine="0"/>
      </w:pPr>
    </w:lvl>
    <w:lvl w:ilvl="8" w:tplc="48C2A1C6">
      <w:numFmt w:val="none"/>
      <w:lvlText w:val=""/>
      <w:lvlJc w:val="left"/>
      <w:pPr>
        <w:tabs>
          <w:tab w:val="num" w:pos="1016"/>
        </w:tabs>
        <w:ind w:left="656" w:firstLine="0"/>
      </w:pPr>
    </w:lvl>
  </w:abstractNum>
  <w:abstractNum w:abstractNumId="17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BAB"/>
    <w:multiLevelType w:val="hybridMultilevel"/>
    <w:tmpl w:val="9216F0CC"/>
    <w:lvl w:ilvl="0" w:tplc="8314387C">
      <w:start w:val="1"/>
      <w:numFmt w:val="lowerLetter"/>
      <w:lvlText w:val="%1)"/>
      <w:lvlJc w:val="left"/>
      <w:pPr>
        <w:ind w:left="1776" w:hanging="360"/>
      </w:pPr>
      <w:rPr>
        <w:rFonts w:ascii="LiberationSans" w:hAnsi="LiberationSans" w:cs="LiberationSan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6372A2"/>
    <w:multiLevelType w:val="hybridMultilevel"/>
    <w:tmpl w:val="AFF0030C"/>
    <w:lvl w:ilvl="0" w:tplc="DFD217A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75EB4"/>
    <w:multiLevelType w:val="multilevel"/>
    <w:tmpl w:val="E5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63385"/>
    <w:multiLevelType w:val="hybridMultilevel"/>
    <w:tmpl w:val="5B041CCE"/>
    <w:lvl w:ilvl="0" w:tplc="E11818F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1416D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24E8E"/>
    <w:multiLevelType w:val="hybridMultilevel"/>
    <w:tmpl w:val="3538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2FB3"/>
    <w:multiLevelType w:val="multilevel"/>
    <w:tmpl w:val="6F2C4B3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312369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035063">
    <w:abstractNumId w:val="2"/>
  </w:num>
  <w:num w:numId="3" w16cid:durableId="2019841180">
    <w:abstractNumId w:val="4"/>
  </w:num>
  <w:num w:numId="4" w16cid:durableId="607470918">
    <w:abstractNumId w:val="12"/>
  </w:num>
  <w:num w:numId="5" w16cid:durableId="18497111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593635">
    <w:abstractNumId w:val="14"/>
  </w:num>
  <w:num w:numId="7" w16cid:durableId="2008244777">
    <w:abstractNumId w:val="25"/>
  </w:num>
  <w:num w:numId="8" w16cid:durableId="561257322">
    <w:abstractNumId w:val="1"/>
  </w:num>
  <w:num w:numId="9" w16cid:durableId="1555774516">
    <w:abstractNumId w:val="23"/>
  </w:num>
  <w:num w:numId="10" w16cid:durableId="854803176">
    <w:abstractNumId w:val="17"/>
  </w:num>
  <w:num w:numId="11" w16cid:durableId="1720669946">
    <w:abstractNumId w:val="24"/>
  </w:num>
  <w:num w:numId="12" w16cid:durableId="107959690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421645">
    <w:abstractNumId w:val="5"/>
  </w:num>
  <w:num w:numId="14" w16cid:durableId="872040628">
    <w:abstractNumId w:val="21"/>
  </w:num>
  <w:num w:numId="15" w16cid:durableId="776409038">
    <w:abstractNumId w:val="10"/>
  </w:num>
  <w:num w:numId="16" w16cid:durableId="1840541057">
    <w:abstractNumId w:val="18"/>
  </w:num>
  <w:num w:numId="17" w16cid:durableId="1114709424">
    <w:abstractNumId w:val="13"/>
  </w:num>
  <w:num w:numId="18" w16cid:durableId="103963568">
    <w:abstractNumId w:val="7"/>
  </w:num>
  <w:num w:numId="19" w16cid:durableId="1933708287">
    <w:abstractNumId w:val="6"/>
  </w:num>
  <w:num w:numId="20" w16cid:durableId="914780613">
    <w:abstractNumId w:val="20"/>
  </w:num>
  <w:num w:numId="21" w16cid:durableId="123866242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23488795">
    <w:abstractNumId w:val="3"/>
  </w:num>
  <w:num w:numId="23" w16cid:durableId="1046219973">
    <w:abstractNumId w:val="0"/>
  </w:num>
  <w:num w:numId="24" w16cid:durableId="1054812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355490">
    <w:abstractNumId w:val="11"/>
  </w:num>
  <w:num w:numId="26" w16cid:durableId="1635213589">
    <w:abstractNumId w:val="8"/>
  </w:num>
  <w:num w:numId="27" w16cid:durableId="915474197">
    <w:abstractNumId w:val="22"/>
  </w:num>
  <w:num w:numId="28" w16cid:durableId="13161788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0"/>
    <w:rsid w:val="0001522A"/>
    <w:rsid w:val="00017E59"/>
    <w:rsid w:val="000278C0"/>
    <w:rsid w:val="000876AF"/>
    <w:rsid w:val="000B2A81"/>
    <w:rsid w:val="000C5B3E"/>
    <w:rsid w:val="000D3040"/>
    <w:rsid w:val="000D3190"/>
    <w:rsid w:val="000D793C"/>
    <w:rsid w:val="000F0D7E"/>
    <w:rsid w:val="0010155E"/>
    <w:rsid w:val="001175C6"/>
    <w:rsid w:val="00122D5C"/>
    <w:rsid w:val="001259D8"/>
    <w:rsid w:val="00137542"/>
    <w:rsid w:val="001408D2"/>
    <w:rsid w:val="00151908"/>
    <w:rsid w:val="00164888"/>
    <w:rsid w:val="00176418"/>
    <w:rsid w:val="00176ABB"/>
    <w:rsid w:val="001A1C4E"/>
    <w:rsid w:val="001B2801"/>
    <w:rsid w:val="001B4B22"/>
    <w:rsid w:val="001B7BC5"/>
    <w:rsid w:val="001C3F10"/>
    <w:rsid w:val="001F2BB6"/>
    <w:rsid w:val="00213216"/>
    <w:rsid w:val="002316F7"/>
    <w:rsid w:val="00242A86"/>
    <w:rsid w:val="00243415"/>
    <w:rsid w:val="00270040"/>
    <w:rsid w:val="002741C4"/>
    <w:rsid w:val="002A1075"/>
    <w:rsid w:val="002C3AED"/>
    <w:rsid w:val="002E13E0"/>
    <w:rsid w:val="002E7DFD"/>
    <w:rsid w:val="002F5322"/>
    <w:rsid w:val="002F58A7"/>
    <w:rsid w:val="0031285D"/>
    <w:rsid w:val="00322B41"/>
    <w:rsid w:val="0033290F"/>
    <w:rsid w:val="00345CDB"/>
    <w:rsid w:val="0035125C"/>
    <w:rsid w:val="003712EA"/>
    <w:rsid w:val="00383E6C"/>
    <w:rsid w:val="003852C5"/>
    <w:rsid w:val="003940B8"/>
    <w:rsid w:val="003C093C"/>
    <w:rsid w:val="003D190F"/>
    <w:rsid w:val="003E23FD"/>
    <w:rsid w:val="003E3DD3"/>
    <w:rsid w:val="003F4B54"/>
    <w:rsid w:val="003F5271"/>
    <w:rsid w:val="004079D6"/>
    <w:rsid w:val="004327CE"/>
    <w:rsid w:val="00433E92"/>
    <w:rsid w:val="0044390B"/>
    <w:rsid w:val="00455DB1"/>
    <w:rsid w:val="004825F9"/>
    <w:rsid w:val="004902BF"/>
    <w:rsid w:val="00497AD2"/>
    <w:rsid w:val="004A4E18"/>
    <w:rsid w:val="004D22C2"/>
    <w:rsid w:val="004D7078"/>
    <w:rsid w:val="004E0B11"/>
    <w:rsid w:val="004E730C"/>
    <w:rsid w:val="004F7464"/>
    <w:rsid w:val="00516F31"/>
    <w:rsid w:val="0055670B"/>
    <w:rsid w:val="005626D2"/>
    <w:rsid w:val="0057609E"/>
    <w:rsid w:val="005D0910"/>
    <w:rsid w:val="005D160E"/>
    <w:rsid w:val="005E713C"/>
    <w:rsid w:val="005F2E25"/>
    <w:rsid w:val="006134EC"/>
    <w:rsid w:val="00634D08"/>
    <w:rsid w:val="006351AD"/>
    <w:rsid w:val="00650819"/>
    <w:rsid w:val="00674B5A"/>
    <w:rsid w:val="006807CA"/>
    <w:rsid w:val="00682BBE"/>
    <w:rsid w:val="00685F60"/>
    <w:rsid w:val="006C0BC3"/>
    <w:rsid w:val="006C6EBC"/>
    <w:rsid w:val="006E27CF"/>
    <w:rsid w:val="006E35AD"/>
    <w:rsid w:val="006E6C69"/>
    <w:rsid w:val="00702AA1"/>
    <w:rsid w:val="00703B8B"/>
    <w:rsid w:val="0071400A"/>
    <w:rsid w:val="00735BF7"/>
    <w:rsid w:val="007610ED"/>
    <w:rsid w:val="00765389"/>
    <w:rsid w:val="00780798"/>
    <w:rsid w:val="007907DB"/>
    <w:rsid w:val="0079336E"/>
    <w:rsid w:val="007A40E2"/>
    <w:rsid w:val="007A685B"/>
    <w:rsid w:val="007A68A5"/>
    <w:rsid w:val="007C5CBE"/>
    <w:rsid w:val="007C761A"/>
    <w:rsid w:val="007D7804"/>
    <w:rsid w:val="007E233A"/>
    <w:rsid w:val="007E27D1"/>
    <w:rsid w:val="00800654"/>
    <w:rsid w:val="00800E5E"/>
    <w:rsid w:val="00804CF8"/>
    <w:rsid w:val="008071CF"/>
    <w:rsid w:val="00812519"/>
    <w:rsid w:val="00856CD2"/>
    <w:rsid w:val="008602BC"/>
    <w:rsid w:val="008B6CB0"/>
    <w:rsid w:val="008B719C"/>
    <w:rsid w:val="008C431B"/>
    <w:rsid w:val="008D0C50"/>
    <w:rsid w:val="008F4D3A"/>
    <w:rsid w:val="008F646D"/>
    <w:rsid w:val="0090072F"/>
    <w:rsid w:val="00900BBB"/>
    <w:rsid w:val="00941B3D"/>
    <w:rsid w:val="00963AD3"/>
    <w:rsid w:val="00976F44"/>
    <w:rsid w:val="00994221"/>
    <w:rsid w:val="009C3214"/>
    <w:rsid w:val="009C69EA"/>
    <w:rsid w:val="009E41C5"/>
    <w:rsid w:val="00A2515A"/>
    <w:rsid w:val="00A276F5"/>
    <w:rsid w:val="00A33664"/>
    <w:rsid w:val="00A35D13"/>
    <w:rsid w:val="00A40A7E"/>
    <w:rsid w:val="00A4447E"/>
    <w:rsid w:val="00A57CE4"/>
    <w:rsid w:val="00A626A4"/>
    <w:rsid w:val="00A70053"/>
    <w:rsid w:val="00A85F12"/>
    <w:rsid w:val="00AA6D2E"/>
    <w:rsid w:val="00AB58E0"/>
    <w:rsid w:val="00AB5E03"/>
    <w:rsid w:val="00AC2FB2"/>
    <w:rsid w:val="00AC3795"/>
    <w:rsid w:val="00AD4FD7"/>
    <w:rsid w:val="00B00E46"/>
    <w:rsid w:val="00B12341"/>
    <w:rsid w:val="00B24CA5"/>
    <w:rsid w:val="00B337BB"/>
    <w:rsid w:val="00B43361"/>
    <w:rsid w:val="00B4448B"/>
    <w:rsid w:val="00B5210A"/>
    <w:rsid w:val="00B612E1"/>
    <w:rsid w:val="00B7415F"/>
    <w:rsid w:val="00B874D8"/>
    <w:rsid w:val="00BC3EEA"/>
    <w:rsid w:val="00BD069C"/>
    <w:rsid w:val="00BD184F"/>
    <w:rsid w:val="00BD4D60"/>
    <w:rsid w:val="00BE252E"/>
    <w:rsid w:val="00BE3A09"/>
    <w:rsid w:val="00BE6861"/>
    <w:rsid w:val="00BF40B5"/>
    <w:rsid w:val="00C069DC"/>
    <w:rsid w:val="00C10820"/>
    <w:rsid w:val="00C10DE4"/>
    <w:rsid w:val="00C174F7"/>
    <w:rsid w:val="00C243C2"/>
    <w:rsid w:val="00C42BAD"/>
    <w:rsid w:val="00C558B0"/>
    <w:rsid w:val="00C626A2"/>
    <w:rsid w:val="00C66058"/>
    <w:rsid w:val="00C752B5"/>
    <w:rsid w:val="00CB01B7"/>
    <w:rsid w:val="00CB2546"/>
    <w:rsid w:val="00CB5540"/>
    <w:rsid w:val="00CC04E8"/>
    <w:rsid w:val="00D1761A"/>
    <w:rsid w:val="00D20E07"/>
    <w:rsid w:val="00D24B09"/>
    <w:rsid w:val="00D34C8F"/>
    <w:rsid w:val="00D41A75"/>
    <w:rsid w:val="00D4466C"/>
    <w:rsid w:val="00D51083"/>
    <w:rsid w:val="00D63D57"/>
    <w:rsid w:val="00D6551F"/>
    <w:rsid w:val="00D80C41"/>
    <w:rsid w:val="00D87CB1"/>
    <w:rsid w:val="00DC5868"/>
    <w:rsid w:val="00DF221F"/>
    <w:rsid w:val="00E1059D"/>
    <w:rsid w:val="00E11D9C"/>
    <w:rsid w:val="00E20314"/>
    <w:rsid w:val="00E21584"/>
    <w:rsid w:val="00E241F3"/>
    <w:rsid w:val="00E32702"/>
    <w:rsid w:val="00E75982"/>
    <w:rsid w:val="00EA306E"/>
    <w:rsid w:val="00EB2B0E"/>
    <w:rsid w:val="00EB5967"/>
    <w:rsid w:val="00EF41CC"/>
    <w:rsid w:val="00F05DD1"/>
    <w:rsid w:val="00F270F4"/>
    <w:rsid w:val="00F30A91"/>
    <w:rsid w:val="00F33947"/>
    <w:rsid w:val="00F40A39"/>
    <w:rsid w:val="00F651A2"/>
    <w:rsid w:val="00F727D4"/>
    <w:rsid w:val="00F864B3"/>
    <w:rsid w:val="00F93575"/>
    <w:rsid w:val="00F956A6"/>
    <w:rsid w:val="00FB6C39"/>
    <w:rsid w:val="00FC143E"/>
    <w:rsid w:val="00FC41B1"/>
    <w:rsid w:val="00FC4334"/>
    <w:rsid w:val="00FD6707"/>
    <w:rsid w:val="00FE69E0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AD4BDB9"/>
  <w15:docId w15:val="{F499D9C7-5362-4CF6-9F29-CFB90B6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bCs/>
      <w:iCs/>
      <w:szCs w:val="20"/>
    </w:rPr>
  </w:style>
  <w:style w:type="character" w:styleId="Hipercze">
    <w:name w:val="Hyperlink"/>
    <w:basedOn w:val="Domylnaczcionkaakapitu"/>
    <w:uiPriority w:val="99"/>
    <w:unhideWhenUsed/>
    <w:rsid w:val="00C10820"/>
    <w:rPr>
      <w:color w:val="0000FF"/>
      <w:u w:val="single"/>
    </w:rPr>
  </w:style>
  <w:style w:type="paragraph" w:styleId="Bezodstpw">
    <w:name w:val="No Spacing"/>
    <w:uiPriority w:val="1"/>
    <w:qFormat/>
    <w:rsid w:val="00C10820"/>
    <w:pPr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C108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List Paragraph,Akapit z listą BS,RR PGE Akapit z listą,Styl 1,normalny tekst,CW_Lista,maz_wyliczenie,opis dzialania,K-P_odwolanie,A_wyliczenie,sw tekst,Kolorowa lista — akcent 11,Obiekt,List Paragraph1"/>
    <w:basedOn w:val="Normalny"/>
    <w:link w:val="AkapitzlistZnak"/>
    <w:uiPriority w:val="34"/>
    <w:qFormat/>
    <w:rsid w:val="003940B8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7A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6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spacing0">
    <w:name w:val="msonospacing"/>
    <w:rsid w:val="00242A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E9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Akapit z listą BS Znak,RR PGE Akapit z listą Znak,Styl 1 Znak,normalny tekst Znak,CW_Lista Znak,maz_wyliczenie Znak,opis dzialania Znak,K-P_odwolanie Znak,Obiekt Znak"/>
    <w:link w:val="Akapitzlist"/>
    <w:uiPriority w:val="34"/>
    <w:qFormat/>
    <w:locked/>
    <w:rsid w:val="005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A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907DB"/>
    <w:pPr>
      <w:widowControl w:val="0"/>
      <w:autoSpaceDE w:val="0"/>
      <w:autoSpaceDN w:val="0"/>
      <w:ind w:left="2288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7DB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2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7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9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iechn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1F9-05DC-4639-A6A3-426AAE2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13</cp:revision>
  <cp:lastPrinted>2023-04-25T10:01:00Z</cp:lastPrinted>
  <dcterms:created xsi:type="dcterms:W3CDTF">2023-04-19T07:18:00Z</dcterms:created>
  <dcterms:modified xsi:type="dcterms:W3CDTF">2023-04-25T13:08:00Z</dcterms:modified>
</cp:coreProperties>
</file>