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F9AC" w14:textId="77777777" w:rsidR="00562ADE" w:rsidRDefault="00562ADE" w:rsidP="003728D8">
      <w:pPr>
        <w:pStyle w:val="Standard"/>
        <w:tabs>
          <w:tab w:val="left" w:pos="426"/>
        </w:tabs>
        <w:spacing w:line="240" w:lineRule="auto"/>
        <w:rPr>
          <w:sz w:val="22"/>
          <w:szCs w:val="22"/>
        </w:rPr>
      </w:pPr>
    </w:p>
    <w:p w14:paraId="58992C22" w14:textId="77777777" w:rsidR="00340B1F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Projekt umowy  -  załącznik nr 4 do SWZ</w:t>
      </w:r>
    </w:p>
    <w:p w14:paraId="073F050C" w14:textId="77777777" w:rsidR="00340B1F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b/>
          <w:bCs/>
          <w:i/>
          <w:sz w:val="22"/>
          <w:szCs w:val="22"/>
        </w:rPr>
      </w:pPr>
    </w:p>
    <w:p w14:paraId="17B15808" w14:textId="77777777" w:rsidR="00340B1F" w:rsidRDefault="00340B1F" w:rsidP="00340B1F">
      <w:pPr>
        <w:pStyle w:val="Standard"/>
        <w:tabs>
          <w:tab w:val="left" w:pos="426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Nr ________/2022 </w:t>
      </w:r>
    </w:p>
    <w:p w14:paraId="098AE701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</w:p>
    <w:p w14:paraId="30CCB867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 dniu _______________ w Zgierzu, pomiędzy Powiatem Zgierskim, reprezentowanym przez Zarząd Powiatu Zgierskiego, z siedzibą w Zgierzu przy ul. Sadowej 6a, w imieniu którego działają:</w:t>
      </w:r>
    </w:p>
    <w:p w14:paraId="38CB133F" w14:textId="77777777" w:rsidR="00340B1F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227" w:hanging="227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___________________________________________________________________________________</w:t>
      </w:r>
    </w:p>
    <w:p w14:paraId="61AE2AD5" w14:textId="77777777" w:rsidR="00340B1F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227" w:hanging="227"/>
        <w:rPr>
          <w:sz w:val="22"/>
          <w:szCs w:val="22"/>
        </w:rPr>
      </w:pPr>
      <w:r>
        <w:rPr>
          <w:sz w:val="22"/>
          <w:szCs w:val="22"/>
        </w:rPr>
        <w:t>2)____________________________________________________________________________________</w:t>
      </w:r>
    </w:p>
    <w:p w14:paraId="71AE0A23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</w:p>
    <w:p w14:paraId="3CC7DBF9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Zamawiającym,</w:t>
      </w:r>
    </w:p>
    <w:p w14:paraId="5A4EB1A7" w14:textId="77777777" w:rsidR="00340B1F" w:rsidRDefault="00340B1F" w:rsidP="00340B1F">
      <w:pPr>
        <w:pStyle w:val="Standard"/>
        <w:spacing w:line="240" w:lineRule="auto"/>
        <w:rPr>
          <w:b/>
          <w:sz w:val="22"/>
          <w:szCs w:val="22"/>
        </w:rPr>
      </w:pPr>
    </w:p>
    <w:p w14:paraId="1802377A" w14:textId="77777777" w:rsidR="00340B1F" w:rsidRDefault="00340B1F" w:rsidP="00340B1F">
      <w:pPr>
        <w:pStyle w:val="Standard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przy kontrasygnacie Skarbnika Powiatu,</w:t>
      </w:r>
    </w:p>
    <w:p w14:paraId="2816F4B3" w14:textId="77777777" w:rsidR="00340B1F" w:rsidRDefault="00340B1F" w:rsidP="00340B1F">
      <w:pPr>
        <w:pStyle w:val="Standard"/>
        <w:spacing w:line="240" w:lineRule="auto"/>
        <w:rPr>
          <w:bCs/>
          <w:sz w:val="22"/>
          <w:szCs w:val="22"/>
        </w:rPr>
      </w:pPr>
    </w:p>
    <w:p w14:paraId="13B64568" w14:textId="77777777" w:rsidR="00340B1F" w:rsidRDefault="00340B1F" w:rsidP="00340B1F">
      <w:pPr>
        <w:pStyle w:val="Standard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52915A1B" w14:textId="77777777" w:rsidR="00340B1F" w:rsidRDefault="00340B1F" w:rsidP="00340B1F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14:paraId="2D3AA7E9" w14:textId="77777777" w:rsidR="00340B1F" w:rsidRDefault="00340B1F" w:rsidP="00340B1F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14:paraId="3E4850EA" w14:textId="77777777" w:rsidR="00340B1F" w:rsidRDefault="00340B1F" w:rsidP="00340B1F">
      <w:pPr>
        <w:pStyle w:val="Standard"/>
        <w:spacing w:line="240" w:lineRule="auto"/>
        <w:rPr>
          <w:bCs/>
          <w:sz w:val="22"/>
          <w:szCs w:val="22"/>
        </w:rPr>
      </w:pPr>
    </w:p>
    <w:p w14:paraId="7754EE7B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Wykonawcą</w:t>
      </w:r>
    </w:p>
    <w:p w14:paraId="104DDDD9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</w:p>
    <w:p w14:paraId="1644765F" w14:textId="77777777" w:rsidR="00340B1F" w:rsidRDefault="00340B1F" w:rsidP="00340B1F">
      <w:pPr>
        <w:pStyle w:val="Standard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została zawarta umowa następującej treści:</w:t>
      </w:r>
    </w:p>
    <w:p w14:paraId="181CF6FB" w14:textId="77777777" w:rsidR="00562ADE" w:rsidRDefault="00562ADE" w:rsidP="003F1405">
      <w:pPr>
        <w:pStyle w:val="Standard"/>
        <w:tabs>
          <w:tab w:val="left" w:pos="426"/>
        </w:tabs>
        <w:spacing w:line="240" w:lineRule="auto"/>
        <w:jc w:val="center"/>
        <w:rPr>
          <w:sz w:val="22"/>
          <w:szCs w:val="22"/>
        </w:rPr>
      </w:pPr>
    </w:p>
    <w:p w14:paraId="0FD21F7F" w14:textId="77777777" w:rsidR="00F404BE" w:rsidRPr="00A25CAB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§ 1</w:t>
      </w:r>
    </w:p>
    <w:p w14:paraId="0B0F0882" w14:textId="77777777" w:rsidR="00F404BE" w:rsidRPr="00A25CAB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Przedmiot umowy</w:t>
      </w:r>
    </w:p>
    <w:p w14:paraId="58EFF8A7" w14:textId="6A0DECF7" w:rsidR="003A1503" w:rsidRPr="00DF7BC8" w:rsidRDefault="00AE41DF" w:rsidP="00E17CE8">
      <w:pPr>
        <w:pStyle w:val="Akapitzlist"/>
        <w:numPr>
          <w:ilvl w:val="0"/>
          <w:numId w:val="98"/>
        </w:numPr>
        <w:spacing w:before="36"/>
        <w:rPr>
          <w:rFonts w:ascii="Times New Roman" w:hAnsi="Times New Roman"/>
        </w:rPr>
      </w:pPr>
      <w:r w:rsidRPr="003A1503">
        <w:rPr>
          <w:rFonts w:ascii="Times New Roman" w:hAnsi="Times New Roman"/>
        </w:rPr>
        <w:t xml:space="preserve">Podstawą zawarcia niniejszej umowy jest udzielenie zamówienia publicznego w trybie </w:t>
      </w:r>
      <w:r w:rsidR="00771F89" w:rsidRPr="003A1503">
        <w:rPr>
          <w:rFonts w:ascii="Times New Roman" w:hAnsi="Times New Roman"/>
        </w:rPr>
        <w:t>podstawowym</w:t>
      </w:r>
      <w:r w:rsidRPr="003A1503">
        <w:rPr>
          <w:rFonts w:ascii="Times New Roman" w:hAnsi="Times New Roman"/>
        </w:rPr>
        <w:t xml:space="preserve"> zgodnie z przepisami ustawy z dnia </w:t>
      </w:r>
      <w:r w:rsidR="00771F89" w:rsidRPr="003A1503">
        <w:rPr>
          <w:rFonts w:ascii="Times New Roman" w:hAnsi="Times New Roman"/>
        </w:rPr>
        <w:t>11września</w:t>
      </w:r>
      <w:r w:rsidRPr="003A1503">
        <w:rPr>
          <w:rFonts w:ascii="Times New Roman" w:hAnsi="Times New Roman"/>
        </w:rPr>
        <w:t xml:space="preserve"> 2</w:t>
      </w:r>
      <w:r w:rsidR="00771F89" w:rsidRPr="003A1503">
        <w:rPr>
          <w:rFonts w:ascii="Times New Roman" w:hAnsi="Times New Roman"/>
        </w:rPr>
        <w:t>019</w:t>
      </w:r>
      <w:r w:rsidRPr="003A1503">
        <w:rPr>
          <w:rFonts w:ascii="Times New Roman" w:hAnsi="Times New Roman"/>
        </w:rPr>
        <w:t xml:space="preserve"> r. Prawo zamówień publicznych (</w:t>
      </w:r>
      <w:r w:rsidR="00564C71" w:rsidRPr="003A1503">
        <w:rPr>
          <w:rFonts w:ascii="Times New Roman" w:hAnsi="Times New Roman"/>
          <w:color w:val="000000"/>
        </w:rPr>
        <w:t xml:space="preserve">tj. Dz. U. </w:t>
      </w:r>
      <w:r w:rsidR="0060088B">
        <w:rPr>
          <w:rFonts w:ascii="Times New Roman" w:hAnsi="Times New Roman"/>
          <w:color w:val="000000"/>
        </w:rPr>
        <w:t xml:space="preserve">                        </w:t>
      </w:r>
      <w:r w:rsidR="00564C71" w:rsidRPr="003A1503">
        <w:rPr>
          <w:rFonts w:ascii="Times New Roman" w:hAnsi="Times New Roman"/>
          <w:color w:val="000000"/>
        </w:rPr>
        <w:t>z 20</w:t>
      </w:r>
      <w:r w:rsidR="00340B1F">
        <w:rPr>
          <w:rFonts w:ascii="Times New Roman" w:hAnsi="Times New Roman"/>
          <w:color w:val="000000"/>
        </w:rPr>
        <w:t>21</w:t>
      </w:r>
      <w:r w:rsidR="00564C71" w:rsidRPr="003A1503">
        <w:rPr>
          <w:rFonts w:ascii="Times New Roman" w:hAnsi="Times New Roman"/>
          <w:color w:val="000000"/>
        </w:rPr>
        <w:t xml:space="preserve"> r.</w:t>
      </w:r>
      <w:r w:rsidR="009C4574" w:rsidRPr="003A1503">
        <w:rPr>
          <w:rFonts w:ascii="Times New Roman" w:hAnsi="Times New Roman"/>
          <w:color w:val="000000"/>
        </w:rPr>
        <w:t>,</w:t>
      </w:r>
      <w:r w:rsidR="00564C71" w:rsidRPr="003A1503">
        <w:rPr>
          <w:rFonts w:ascii="Times New Roman" w:hAnsi="Times New Roman"/>
          <w:color w:val="000000"/>
        </w:rPr>
        <w:t xml:space="preserve"> poz. </w:t>
      </w:r>
      <w:r w:rsidR="00340B1F">
        <w:rPr>
          <w:rFonts w:ascii="Times New Roman" w:hAnsi="Times New Roman"/>
          <w:color w:val="000000"/>
        </w:rPr>
        <w:t>1129</w:t>
      </w:r>
      <w:r w:rsidRPr="003A1503">
        <w:rPr>
          <w:rFonts w:ascii="Times New Roman" w:hAnsi="Times New Roman"/>
          <w:color w:val="000000"/>
        </w:rPr>
        <w:t xml:space="preserve"> ze zm.) </w:t>
      </w:r>
      <w:r w:rsidRPr="003A1503">
        <w:rPr>
          <w:rFonts w:ascii="Times New Roman" w:hAnsi="Times New Roman"/>
        </w:rPr>
        <w:t>pn.:</w:t>
      </w:r>
      <w:r w:rsidR="003A1503" w:rsidRPr="003A1503">
        <w:rPr>
          <w:rFonts w:ascii="Times New Roman" w:hAnsi="Times New Roman"/>
          <w:b/>
          <w:bCs/>
          <w:color w:val="000000"/>
          <w:spacing w:val="6"/>
        </w:rPr>
        <w:t xml:space="preserve"> </w:t>
      </w:r>
      <w:r w:rsidR="00340B1F">
        <w:rPr>
          <w:rFonts w:ascii="Times New Roman" w:hAnsi="Times New Roman"/>
          <w:b/>
          <w:bCs/>
          <w:color w:val="000000"/>
          <w:spacing w:val="6"/>
        </w:rPr>
        <w:t>„</w:t>
      </w:r>
      <w:r w:rsidR="003A1503" w:rsidRPr="00DF7BC8">
        <w:rPr>
          <w:rFonts w:ascii="Times New Roman" w:hAnsi="Times New Roman"/>
          <w:b/>
        </w:rPr>
        <w:t xml:space="preserve">Modernizacja wysokościowej szczegółowej osnowy geodezyjnej na terenie powiatu zgierskiego w celu dostosowania bazy danych szczegółowych osnów geodezyjnych (BDSOG) do obowiązujących przepisów prawa  - etap </w:t>
      </w:r>
      <w:r w:rsidR="00340B1F">
        <w:rPr>
          <w:rFonts w:ascii="Times New Roman" w:hAnsi="Times New Roman"/>
          <w:b/>
        </w:rPr>
        <w:t>I</w:t>
      </w:r>
      <w:r w:rsidR="003A1503" w:rsidRPr="00DF7BC8">
        <w:rPr>
          <w:rFonts w:ascii="Times New Roman" w:hAnsi="Times New Roman"/>
          <w:b/>
        </w:rPr>
        <w:t>I</w:t>
      </w:r>
      <w:r w:rsidR="00340B1F">
        <w:rPr>
          <w:rFonts w:ascii="Times New Roman" w:hAnsi="Times New Roman"/>
          <w:b/>
        </w:rPr>
        <w:t>”</w:t>
      </w:r>
      <w:r w:rsidR="003A1503" w:rsidRPr="00DF7BC8">
        <w:rPr>
          <w:rFonts w:ascii="Times New Roman" w:hAnsi="Times New Roman"/>
          <w:b/>
        </w:rPr>
        <w:t>.</w:t>
      </w:r>
    </w:p>
    <w:p w14:paraId="1D59A843" w14:textId="77777777" w:rsidR="003A1503" w:rsidRPr="003A1503" w:rsidRDefault="003A1503" w:rsidP="003A1503">
      <w:pPr>
        <w:pStyle w:val="Akapitzlist"/>
        <w:numPr>
          <w:ilvl w:val="0"/>
          <w:numId w:val="0"/>
        </w:numPr>
        <w:spacing w:before="36"/>
        <w:ind w:left="720"/>
        <w:rPr>
          <w:rFonts w:ascii="Times New Roman" w:hAnsi="Times New Roman"/>
          <w:b/>
          <w:bCs/>
        </w:rPr>
      </w:pPr>
    </w:p>
    <w:p w14:paraId="2F23376F" w14:textId="632E910B" w:rsidR="009F21E6" w:rsidRPr="003A1503" w:rsidRDefault="00564C71" w:rsidP="00E17CE8">
      <w:pPr>
        <w:pStyle w:val="Akapitzlist"/>
        <w:numPr>
          <w:ilvl w:val="0"/>
          <w:numId w:val="98"/>
        </w:numPr>
        <w:spacing w:before="36"/>
        <w:rPr>
          <w:rFonts w:ascii="Times New Roman" w:hAnsi="Times New Roman"/>
          <w:b/>
          <w:bCs/>
        </w:rPr>
      </w:pPr>
      <w:r w:rsidRPr="009F21E6">
        <w:rPr>
          <w:rFonts w:ascii="Times New Roman" w:hAnsi="Times New Roman"/>
        </w:rPr>
        <w:t>Przedmiotem zamówienia</w:t>
      </w:r>
      <w:r w:rsidR="003B5F66" w:rsidRPr="009F21E6">
        <w:rPr>
          <w:rFonts w:ascii="Times New Roman" w:hAnsi="Times New Roman"/>
        </w:rPr>
        <w:t xml:space="preserve"> jest wykonanie </w:t>
      </w:r>
      <w:r w:rsidR="00806DC7" w:rsidRPr="009F21E6">
        <w:rPr>
          <w:rFonts w:ascii="Times New Roman" w:hAnsi="Times New Roman"/>
        </w:rPr>
        <w:t>modernizacji wysokościowej szczegółowej osnowy geodezyjnej na terenie powiatu zgierskiego – etap I</w:t>
      </w:r>
      <w:r w:rsidR="00EA6BCD">
        <w:rPr>
          <w:rFonts w:ascii="Times New Roman" w:hAnsi="Times New Roman"/>
        </w:rPr>
        <w:t>I</w:t>
      </w:r>
      <w:r w:rsidR="00806DC7" w:rsidRPr="009F21E6">
        <w:rPr>
          <w:rFonts w:ascii="Times New Roman" w:hAnsi="Times New Roman"/>
        </w:rPr>
        <w:t xml:space="preserve"> </w:t>
      </w:r>
      <w:r w:rsidR="009F21E6" w:rsidRPr="009F21E6">
        <w:rPr>
          <w:rFonts w:ascii="Times New Roman" w:hAnsi="Times New Roman"/>
        </w:rPr>
        <w:t xml:space="preserve">zgodnie z Specyfikacją Warunków Zamówienia dla postępowania, o którym mowa </w:t>
      </w:r>
      <w:r w:rsidR="009F21E6" w:rsidRPr="003A1503">
        <w:rPr>
          <w:rFonts w:ascii="Times New Roman" w:hAnsi="Times New Roman"/>
          <w:b/>
        </w:rPr>
        <w:t>w ust. 1</w:t>
      </w:r>
      <w:r w:rsidR="009F21E6" w:rsidRPr="009F21E6">
        <w:rPr>
          <w:rFonts w:ascii="Times New Roman" w:hAnsi="Times New Roman"/>
        </w:rPr>
        <w:t xml:space="preserve"> oraz </w:t>
      </w:r>
      <w:r w:rsidR="009F21E6">
        <w:rPr>
          <w:rFonts w:ascii="Times New Roman" w:hAnsi="Times New Roman"/>
        </w:rPr>
        <w:t>Warunkami Technicznymi</w:t>
      </w:r>
      <w:r w:rsidR="00A10BDD">
        <w:rPr>
          <w:rFonts w:ascii="Times New Roman" w:hAnsi="Times New Roman"/>
        </w:rPr>
        <w:t xml:space="preserve"> załącznik nr 2 do umowy</w:t>
      </w:r>
      <w:r w:rsidR="009F21E6">
        <w:rPr>
          <w:rFonts w:ascii="Times New Roman" w:hAnsi="Times New Roman"/>
        </w:rPr>
        <w:t xml:space="preserve"> (dalej zwanym WT)</w:t>
      </w:r>
      <w:r w:rsidR="009F21E6" w:rsidRPr="009F21E6">
        <w:rPr>
          <w:rFonts w:ascii="Times New Roman" w:hAnsi="Times New Roman"/>
        </w:rPr>
        <w:t xml:space="preserve"> - stanowiącym integralną część Specyfik</w:t>
      </w:r>
      <w:r w:rsidR="003A0649">
        <w:rPr>
          <w:rFonts w:ascii="Times New Roman" w:hAnsi="Times New Roman"/>
        </w:rPr>
        <w:t xml:space="preserve">acji Warunków Zamówienia (dalej zwaną </w:t>
      </w:r>
      <w:r w:rsidR="009F21E6" w:rsidRPr="009F21E6">
        <w:rPr>
          <w:rFonts w:ascii="Times New Roman" w:hAnsi="Times New Roman"/>
        </w:rPr>
        <w:t xml:space="preserve"> SWZ).</w:t>
      </w:r>
    </w:p>
    <w:p w14:paraId="75126494" w14:textId="77777777" w:rsidR="009F21E6" w:rsidRPr="009F21E6" w:rsidRDefault="009F21E6" w:rsidP="009F21E6">
      <w:pPr>
        <w:ind w:left="425" w:right="-2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5DA97800" w14:textId="77777777" w:rsidR="00F404BE" w:rsidRPr="009F21E6" w:rsidRDefault="00AE41DF" w:rsidP="007131BE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9F21E6">
        <w:rPr>
          <w:b/>
          <w:sz w:val="22"/>
          <w:szCs w:val="22"/>
        </w:rPr>
        <w:t>§ 2</w:t>
      </w:r>
    </w:p>
    <w:p w14:paraId="496D8A1E" w14:textId="77777777" w:rsidR="00F404BE" w:rsidRPr="00A25CAB" w:rsidRDefault="00AE41DF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Terminy</w:t>
      </w:r>
    </w:p>
    <w:p w14:paraId="0A586CE1" w14:textId="77777777" w:rsidR="00890E5E" w:rsidRDefault="00890E5E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7D55AE41" w14:textId="3FC92252" w:rsidR="009F21E6" w:rsidRDefault="009F21E6" w:rsidP="00E17CE8">
      <w:pPr>
        <w:numPr>
          <w:ilvl w:val="0"/>
          <w:numId w:val="85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21E6">
        <w:rPr>
          <w:rFonts w:ascii="Times New Roman" w:eastAsia="Times New Roman" w:hAnsi="Times New Roman" w:cs="Times New Roman"/>
          <w:sz w:val="22"/>
          <w:szCs w:val="22"/>
        </w:rPr>
        <w:t>Ustala się następujące terminy realizacji przedmiotu zamówienia:</w:t>
      </w:r>
    </w:p>
    <w:p w14:paraId="6006B3A7" w14:textId="25AC02AC" w:rsidR="00CB15D9" w:rsidRPr="00CB15D9" w:rsidRDefault="00CB15D9" w:rsidP="00E17CE8">
      <w:pPr>
        <w:pStyle w:val="Akapitzlist"/>
        <w:widowControl/>
        <w:numPr>
          <w:ilvl w:val="0"/>
          <w:numId w:val="103"/>
        </w:numPr>
        <w:suppressAutoHyphens w:val="0"/>
        <w:spacing w:line="276" w:lineRule="auto"/>
        <w:textAlignment w:val="auto"/>
        <w:rPr>
          <w:rFonts w:ascii="Times New Roman" w:hAnsi="Times New Roman"/>
          <w:b/>
          <w:bCs/>
        </w:rPr>
      </w:pPr>
      <w:r w:rsidRPr="00CB15D9">
        <w:rPr>
          <w:rFonts w:ascii="Times New Roman" w:hAnsi="Times New Roman"/>
        </w:rPr>
        <w:t>termin rozpoczęcia realizacji umowy</w:t>
      </w:r>
      <w:r w:rsidRPr="00CB15D9">
        <w:rPr>
          <w:rFonts w:ascii="Times New Roman" w:hAnsi="Times New Roman"/>
          <w:b/>
          <w:bCs/>
        </w:rPr>
        <w:t>: od dnia podpisania umowy;</w:t>
      </w:r>
    </w:p>
    <w:p w14:paraId="7C26E674" w14:textId="77777777" w:rsidR="00CB15D9" w:rsidRPr="00CB15D9" w:rsidRDefault="00CB15D9" w:rsidP="00E17CE8">
      <w:pPr>
        <w:pStyle w:val="Akapitzlist"/>
        <w:widowControl/>
        <w:numPr>
          <w:ilvl w:val="0"/>
          <w:numId w:val="103"/>
        </w:numPr>
        <w:suppressAutoHyphens w:val="0"/>
        <w:spacing w:after="200" w:line="276" w:lineRule="auto"/>
        <w:contextualSpacing/>
        <w:textAlignment w:val="auto"/>
        <w:rPr>
          <w:rFonts w:ascii="Times New Roman" w:eastAsia="SimSun" w:hAnsi="Times New Roman"/>
          <w:b/>
          <w:bCs/>
        </w:rPr>
      </w:pPr>
      <w:r w:rsidRPr="00CB15D9">
        <w:rPr>
          <w:rFonts w:ascii="Times New Roman" w:hAnsi="Times New Roman"/>
        </w:rPr>
        <w:t xml:space="preserve">termin złożenia kompletnego opracowania geodezyjnego: </w:t>
      </w:r>
      <w:r w:rsidRPr="00CB15D9">
        <w:rPr>
          <w:rFonts w:ascii="Times New Roman" w:hAnsi="Times New Roman"/>
          <w:b/>
          <w:bCs/>
        </w:rPr>
        <w:t>najpóźniej do 2 listopada 2022 r;</w:t>
      </w:r>
    </w:p>
    <w:p w14:paraId="7B63F9B5" w14:textId="77777777" w:rsidR="00CB15D9" w:rsidRPr="00CB15D9" w:rsidRDefault="00CB15D9" w:rsidP="00E17CE8">
      <w:pPr>
        <w:pStyle w:val="Akapitzlist"/>
        <w:widowControl/>
        <w:numPr>
          <w:ilvl w:val="0"/>
          <w:numId w:val="103"/>
        </w:numPr>
        <w:suppressAutoHyphens w:val="0"/>
        <w:spacing w:after="200" w:line="276" w:lineRule="auto"/>
        <w:contextualSpacing/>
        <w:textAlignment w:val="auto"/>
        <w:rPr>
          <w:rFonts w:ascii="Times New Roman" w:eastAsia="SimSun" w:hAnsi="Times New Roman"/>
          <w:b/>
        </w:rPr>
      </w:pPr>
      <w:r w:rsidRPr="00CB15D9">
        <w:rPr>
          <w:rFonts w:ascii="Times New Roman" w:hAnsi="Times New Roman"/>
        </w:rPr>
        <w:t>termin zakończenia realizacji umowy</w:t>
      </w:r>
      <w:r w:rsidRPr="00CB15D9">
        <w:rPr>
          <w:rFonts w:ascii="Times New Roman" w:hAnsi="Times New Roman"/>
          <w:b/>
          <w:bCs/>
        </w:rPr>
        <w:t>:</w:t>
      </w:r>
      <w:r w:rsidRPr="00CB15D9">
        <w:rPr>
          <w:rFonts w:ascii="Times New Roman" w:hAnsi="Times New Roman"/>
        </w:rPr>
        <w:t xml:space="preserve"> </w:t>
      </w:r>
      <w:r w:rsidRPr="00CB15D9">
        <w:rPr>
          <w:rFonts w:ascii="Times New Roman" w:hAnsi="Times New Roman"/>
          <w:b/>
          <w:bCs/>
        </w:rPr>
        <w:t xml:space="preserve">do 30 listopada 2022 r., rozumiany jako termin zakończenia zasilania Bazy Danych Szczegółowych Osnów Geodezyjnych potwierdzony protokołem końcowym bez uwag. </w:t>
      </w:r>
    </w:p>
    <w:p w14:paraId="4B1F79B1" w14:textId="77777777" w:rsidR="00CB15D9" w:rsidRPr="00CB15D9" w:rsidRDefault="00CB15D9" w:rsidP="00CB15D9">
      <w:pPr>
        <w:pStyle w:val="Akapitzlist"/>
        <w:widowControl/>
        <w:numPr>
          <w:ilvl w:val="0"/>
          <w:numId w:val="0"/>
        </w:numPr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="Times New Roman" w:hAnsi="Times New Roman"/>
        </w:rPr>
      </w:pPr>
      <w:bookmarkStart w:id="0" w:name="_Hlk97539183"/>
    </w:p>
    <w:p w14:paraId="06881DE7" w14:textId="2F5987A5" w:rsidR="003D72E2" w:rsidRPr="008F3D1F" w:rsidRDefault="00203932" w:rsidP="00E17CE8">
      <w:pPr>
        <w:pStyle w:val="Akapitzlist"/>
        <w:widowControl/>
        <w:numPr>
          <w:ilvl w:val="0"/>
          <w:numId w:val="85"/>
        </w:numPr>
        <w:suppressAutoHyphens w:val="0"/>
        <w:autoSpaceDN/>
        <w:spacing w:after="160"/>
        <w:ind w:left="709" w:hanging="283"/>
        <w:contextualSpacing/>
        <w:textAlignment w:val="auto"/>
        <w:rPr>
          <w:b/>
        </w:rPr>
      </w:pPr>
      <w:r w:rsidRPr="008F3D1F">
        <w:rPr>
          <w:rFonts w:ascii="Times New Roman" w:hAnsi="Times New Roman"/>
          <w:color w:val="000000" w:themeColor="text1"/>
        </w:rPr>
        <w:t xml:space="preserve">Zamawiający określa termin zakończenia realizacji umowy datą kalendarzową - uzasadnienie:  </w:t>
      </w:r>
      <w:r w:rsidR="0020441D" w:rsidRPr="008F3D1F">
        <w:rPr>
          <w:rFonts w:ascii="Times New Roman" w:hAnsi="Times New Roman"/>
          <w:color w:val="000000" w:themeColor="text1"/>
        </w:rPr>
        <w:t xml:space="preserve">Określenie jednoznacznej daty zakończenia realizacji zamówienia wynika z konieczności </w:t>
      </w:r>
      <w:r w:rsidR="00FD06C1" w:rsidRPr="008F3D1F">
        <w:rPr>
          <w:rFonts w:ascii="Times New Roman" w:hAnsi="Times New Roman"/>
          <w:color w:val="000000" w:themeColor="text1"/>
        </w:rPr>
        <w:t>realizacji zobowiązania powziętego wobec Głównego Geodety Kraju, zgodnie z porozumieniem nr 8/2022. Dokumenty potwierdzające wykonanie modernizacji wysokościowej szczegółowej osnowy geodezyjnej na terenie powiatu zgierskiego -</w:t>
      </w:r>
      <w:r w:rsidR="008F3D1F" w:rsidRPr="008F3D1F">
        <w:rPr>
          <w:rFonts w:ascii="Times New Roman" w:hAnsi="Times New Roman"/>
          <w:color w:val="000000" w:themeColor="text1"/>
        </w:rPr>
        <w:t xml:space="preserve"> </w:t>
      </w:r>
      <w:r w:rsidR="00FD06C1" w:rsidRPr="008F3D1F">
        <w:rPr>
          <w:rFonts w:ascii="Times New Roman" w:hAnsi="Times New Roman"/>
          <w:color w:val="000000" w:themeColor="text1"/>
        </w:rPr>
        <w:t xml:space="preserve">etap II, </w:t>
      </w:r>
      <w:r w:rsidR="008F3D1F" w:rsidRPr="008F3D1F">
        <w:rPr>
          <w:rFonts w:ascii="Times New Roman" w:hAnsi="Times New Roman"/>
          <w:color w:val="000000" w:themeColor="text1"/>
        </w:rPr>
        <w:t>należy przekazać do Głównego Urzędu Geodezji i Kartografii do dnia 15 grudnia 2022 r.</w:t>
      </w:r>
      <w:r w:rsidR="009807F3">
        <w:rPr>
          <w:rFonts w:ascii="Times New Roman" w:hAnsi="Times New Roman"/>
          <w:color w:val="000000" w:themeColor="text1"/>
        </w:rPr>
        <w:t xml:space="preserve"> R</w:t>
      </w:r>
      <w:r w:rsidR="008F3D1F" w:rsidRPr="008F3D1F">
        <w:rPr>
          <w:rFonts w:ascii="Times New Roman" w:hAnsi="Times New Roman"/>
          <w:color w:val="000000" w:themeColor="text1"/>
        </w:rPr>
        <w:t>ozliczeni</w:t>
      </w:r>
      <w:r w:rsidR="009807F3">
        <w:rPr>
          <w:rFonts w:ascii="Times New Roman" w:hAnsi="Times New Roman"/>
          <w:color w:val="000000" w:themeColor="text1"/>
        </w:rPr>
        <w:t>e</w:t>
      </w:r>
      <w:r w:rsidR="008F3D1F" w:rsidRPr="008F3D1F">
        <w:rPr>
          <w:rFonts w:ascii="Times New Roman" w:hAnsi="Times New Roman"/>
          <w:color w:val="000000" w:themeColor="text1"/>
        </w:rPr>
        <w:t xml:space="preserve"> dotacji celowych Wojewody Łódzkiego</w:t>
      </w:r>
      <w:r w:rsidR="009807F3">
        <w:rPr>
          <w:rFonts w:ascii="Times New Roman" w:hAnsi="Times New Roman"/>
          <w:color w:val="000000" w:themeColor="text1"/>
        </w:rPr>
        <w:t xml:space="preserve"> </w:t>
      </w:r>
      <w:r w:rsidR="008F3D1F" w:rsidRPr="008F3D1F">
        <w:rPr>
          <w:rFonts w:ascii="Times New Roman" w:hAnsi="Times New Roman"/>
          <w:color w:val="000000" w:themeColor="text1"/>
        </w:rPr>
        <w:t xml:space="preserve"> również </w:t>
      </w:r>
      <w:r w:rsidR="009807F3">
        <w:rPr>
          <w:rFonts w:ascii="Times New Roman" w:hAnsi="Times New Roman"/>
          <w:color w:val="000000" w:themeColor="text1"/>
        </w:rPr>
        <w:t xml:space="preserve">ma </w:t>
      </w:r>
      <w:r w:rsidR="008F3D1F" w:rsidRPr="008F3D1F">
        <w:rPr>
          <w:rFonts w:ascii="Times New Roman" w:hAnsi="Times New Roman"/>
          <w:color w:val="000000" w:themeColor="text1"/>
        </w:rPr>
        <w:t xml:space="preserve">nastąpić w terminie wskazanym  powyżej. </w:t>
      </w:r>
      <w:bookmarkEnd w:id="0"/>
    </w:p>
    <w:p w14:paraId="09BEBA29" w14:textId="77777777" w:rsidR="009807F3" w:rsidRDefault="009807F3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</w:p>
    <w:p w14:paraId="46ACF8AF" w14:textId="18B59917" w:rsidR="00F404BE" w:rsidRPr="00A25CAB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lastRenderedPageBreak/>
        <w:t>§ 3</w:t>
      </w:r>
    </w:p>
    <w:p w14:paraId="74CD31EE" w14:textId="77777777" w:rsidR="003F1405" w:rsidRPr="00A25CAB" w:rsidRDefault="00AE41DF" w:rsidP="00754B32">
      <w:pPr>
        <w:pStyle w:val="Standard"/>
        <w:suppressAutoHyphens w:val="0"/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Wynagrodzenie</w:t>
      </w:r>
    </w:p>
    <w:p w14:paraId="7F0167ED" w14:textId="21880B80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rFonts w:eastAsia="Calibri"/>
          <w:sz w:val="22"/>
          <w:szCs w:val="22"/>
        </w:rPr>
        <w:t xml:space="preserve">Za wykonanie przedmiotu umowy strony ustalają </w:t>
      </w:r>
      <w:r w:rsidR="00950A18" w:rsidRPr="00A25CAB">
        <w:rPr>
          <w:rFonts w:eastAsia="Calibri"/>
          <w:sz w:val="22"/>
          <w:szCs w:val="22"/>
        </w:rPr>
        <w:t xml:space="preserve">całkowite </w:t>
      </w:r>
      <w:r w:rsidRPr="00A25CAB">
        <w:rPr>
          <w:rFonts w:eastAsia="Calibri"/>
          <w:sz w:val="22"/>
          <w:szCs w:val="22"/>
        </w:rPr>
        <w:t xml:space="preserve">wynagrodzenie ryczałtowe brutto w wysokości </w:t>
      </w:r>
      <w:r w:rsidR="00EA6BCD">
        <w:rPr>
          <w:rFonts w:eastAsia="Calibri"/>
          <w:sz w:val="22"/>
          <w:szCs w:val="22"/>
        </w:rPr>
        <w:t>_______________</w:t>
      </w:r>
      <w:r w:rsidR="00313491">
        <w:rPr>
          <w:rFonts w:eastAsia="Calibri"/>
          <w:b/>
          <w:bCs/>
          <w:sz w:val="22"/>
          <w:szCs w:val="22"/>
        </w:rPr>
        <w:t xml:space="preserve"> zł </w:t>
      </w:r>
      <w:r w:rsidRPr="00A25CAB">
        <w:rPr>
          <w:rFonts w:eastAsia="Calibri"/>
          <w:b/>
          <w:bCs/>
          <w:sz w:val="22"/>
          <w:szCs w:val="22"/>
        </w:rPr>
        <w:t>(sł</w:t>
      </w:r>
      <w:r w:rsidR="00313491">
        <w:rPr>
          <w:rFonts w:eastAsia="Calibri"/>
          <w:b/>
          <w:bCs/>
          <w:sz w:val="22"/>
          <w:szCs w:val="22"/>
        </w:rPr>
        <w:t>ownie złotych:</w:t>
      </w:r>
      <w:r w:rsidR="00EA6BCD">
        <w:rPr>
          <w:rFonts w:eastAsia="Calibri"/>
          <w:b/>
          <w:bCs/>
          <w:sz w:val="22"/>
          <w:szCs w:val="22"/>
        </w:rPr>
        <w:t>_________________________________</w:t>
      </w:r>
      <w:r w:rsidRPr="00A25CAB">
        <w:rPr>
          <w:rFonts w:eastAsia="Calibri"/>
          <w:b/>
          <w:bCs/>
          <w:sz w:val="22"/>
          <w:szCs w:val="22"/>
        </w:rPr>
        <w:t>)</w:t>
      </w:r>
      <w:r w:rsidRPr="00A25CAB">
        <w:rPr>
          <w:rFonts w:eastAsia="Calibri"/>
          <w:sz w:val="22"/>
          <w:szCs w:val="22"/>
        </w:rPr>
        <w:t xml:space="preserve">, </w:t>
      </w:r>
      <w:r w:rsidRPr="00A25CAB">
        <w:rPr>
          <w:rFonts w:eastAsia="Calibri"/>
          <w:b/>
          <w:bCs/>
          <w:sz w:val="22"/>
          <w:szCs w:val="22"/>
        </w:rPr>
        <w:t>zgodnie</w:t>
      </w:r>
      <w:r w:rsidRPr="00A25CAB">
        <w:rPr>
          <w:b/>
          <w:bCs/>
          <w:sz w:val="22"/>
          <w:szCs w:val="22"/>
        </w:rPr>
        <w:t xml:space="preserve"> </w:t>
      </w:r>
      <w:r w:rsidR="00EA6BCD">
        <w:rPr>
          <w:b/>
          <w:bCs/>
          <w:sz w:val="22"/>
          <w:szCs w:val="22"/>
        </w:rPr>
        <w:t xml:space="preserve">                                      </w:t>
      </w:r>
      <w:r w:rsidRPr="00A25CAB">
        <w:rPr>
          <w:b/>
          <w:bCs/>
          <w:sz w:val="22"/>
          <w:szCs w:val="22"/>
        </w:rPr>
        <w:t>z formularzem ofertowym stanowiącym załącznik</w:t>
      </w:r>
      <w:r w:rsidR="009F0675" w:rsidRPr="00A25CAB">
        <w:rPr>
          <w:b/>
          <w:bCs/>
          <w:sz w:val="22"/>
          <w:szCs w:val="22"/>
        </w:rPr>
        <w:t xml:space="preserve"> nr 1 </w:t>
      </w:r>
      <w:r w:rsidRPr="00A25CAB">
        <w:rPr>
          <w:b/>
          <w:sz w:val="22"/>
          <w:szCs w:val="22"/>
        </w:rPr>
        <w:t xml:space="preserve">do umowy, </w:t>
      </w:r>
      <w:r w:rsidRPr="00A25CAB">
        <w:rPr>
          <w:b/>
          <w:bCs/>
          <w:sz w:val="22"/>
          <w:szCs w:val="22"/>
        </w:rPr>
        <w:t>z zastrzeżeniem zawartym</w:t>
      </w:r>
      <w:r w:rsidR="009F0675" w:rsidRPr="00A25CAB">
        <w:rPr>
          <w:b/>
          <w:bCs/>
          <w:sz w:val="22"/>
          <w:szCs w:val="22"/>
        </w:rPr>
        <w:t xml:space="preserve"> </w:t>
      </w:r>
      <w:r w:rsidRPr="00A25CAB">
        <w:rPr>
          <w:b/>
          <w:sz w:val="22"/>
          <w:szCs w:val="22"/>
        </w:rPr>
        <w:t>w ust. 3.</w:t>
      </w:r>
    </w:p>
    <w:p w14:paraId="73FCE1A9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Wynagrodzenie ryczałtowe</w:t>
      </w:r>
      <w:r w:rsidR="00950A18" w:rsidRPr="00A25CAB">
        <w:rPr>
          <w:sz w:val="22"/>
          <w:szCs w:val="22"/>
        </w:rPr>
        <w:t>,</w:t>
      </w:r>
      <w:r w:rsidRPr="00A25CAB">
        <w:rPr>
          <w:sz w:val="22"/>
          <w:szCs w:val="22"/>
        </w:rPr>
        <w:t xml:space="preserve"> o którym mowa</w:t>
      </w:r>
      <w:r w:rsidRPr="00A25CAB">
        <w:rPr>
          <w:b/>
          <w:sz w:val="22"/>
          <w:szCs w:val="22"/>
        </w:rPr>
        <w:t xml:space="preserve"> w ust. 1</w:t>
      </w:r>
      <w:r w:rsidRPr="00A25CAB">
        <w:rPr>
          <w:sz w:val="22"/>
          <w:szCs w:val="22"/>
        </w:rPr>
        <w:t xml:space="preserve"> obejmuje wszystkie koszty związane z realizacją przedmiotu zamówienia,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ryczałtowego.</w:t>
      </w:r>
    </w:p>
    <w:p w14:paraId="476A0642" w14:textId="77777777" w:rsidR="009B0A3A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color w:val="000000"/>
          <w:sz w:val="22"/>
          <w:szCs w:val="22"/>
        </w:rPr>
        <w:t xml:space="preserve">Wynagrodzenie należne Wykonawcy podlega zmianie w razie ustawowej zmiany stawki podatku VAT </w:t>
      </w:r>
      <w:r w:rsidRPr="00A25CAB">
        <w:rPr>
          <w:b/>
          <w:color w:val="000000"/>
          <w:sz w:val="22"/>
          <w:szCs w:val="22"/>
        </w:rPr>
        <w:t xml:space="preserve">- </w:t>
      </w:r>
      <w:r w:rsidRPr="00A25CAB">
        <w:rPr>
          <w:color w:val="000000"/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podatku VAT.</w:t>
      </w:r>
    </w:p>
    <w:p w14:paraId="497EE12D" w14:textId="61C05DFA" w:rsidR="009F21E6" w:rsidRPr="009F21E6" w:rsidRDefault="00754B32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b/>
          <w:sz w:val="22"/>
          <w:szCs w:val="22"/>
        </w:rPr>
      </w:pPr>
      <w:r w:rsidRPr="009F21E6">
        <w:rPr>
          <w:sz w:val="22"/>
          <w:szCs w:val="22"/>
        </w:rPr>
        <w:t>Rozlicz</w:t>
      </w:r>
      <w:r w:rsidR="009F21E6" w:rsidRPr="009F21E6">
        <w:rPr>
          <w:sz w:val="22"/>
          <w:szCs w:val="22"/>
        </w:rPr>
        <w:t xml:space="preserve">enie za wykonanie </w:t>
      </w:r>
      <w:r w:rsidR="009F21E6">
        <w:rPr>
          <w:sz w:val="22"/>
          <w:szCs w:val="22"/>
        </w:rPr>
        <w:t>prac nastąpi</w:t>
      </w:r>
      <w:r w:rsidR="008F5FEA" w:rsidRPr="009F21E6">
        <w:rPr>
          <w:sz w:val="22"/>
          <w:szCs w:val="22"/>
        </w:rPr>
        <w:t xml:space="preserve"> </w:t>
      </w:r>
      <w:r w:rsidRPr="009F21E6">
        <w:rPr>
          <w:sz w:val="22"/>
          <w:szCs w:val="22"/>
        </w:rPr>
        <w:t>na podstawie</w:t>
      </w:r>
      <w:r w:rsidR="00AA6B28">
        <w:rPr>
          <w:sz w:val="22"/>
          <w:szCs w:val="22"/>
        </w:rPr>
        <w:t xml:space="preserve"> </w:t>
      </w:r>
      <w:r w:rsidRPr="009F21E6">
        <w:rPr>
          <w:sz w:val="22"/>
          <w:szCs w:val="22"/>
        </w:rPr>
        <w:t xml:space="preserve"> faktury końcowej wystawionej po dokonaniu odbioru końcowego</w:t>
      </w:r>
      <w:r w:rsidR="0014435F" w:rsidRPr="009F21E6">
        <w:rPr>
          <w:sz w:val="22"/>
          <w:szCs w:val="22"/>
        </w:rPr>
        <w:t xml:space="preserve"> bez uwag</w:t>
      </w:r>
      <w:r w:rsidRPr="009F21E6">
        <w:rPr>
          <w:sz w:val="22"/>
          <w:szCs w:val="22"/>
        </w:rPr>
        <w:t xml:space="preserve">. </w:t>
      </w:r>
    </w:p>
    <w:p w14:paraId="239154F7" w14:textId="77777777" w:rsidR="00950A18" w:rsidRPr="00A25CAB" w:rsidRDefault="009F21E6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="00950A18" w:rsidRPr="00A25CAB">
        <w:rPr>
          <w:sz w:val="22"/>
          <w:szCs w:val="22"/>
        </w:rPr>
        <w:t>odstawą wystawienia faktury jest protokolarne odebranie prac objętych przedmiotem umowy.</w:t>
      </w:r>
    </w:p>
    <w:p w14:paraId="19754480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W przypadku stwierdzenia w protokole odbioru usterek lub wad w wykonaniu przedmiotu umowy, termin płatności jest liczony od dnia usunięcia usterek lub wad przez Wykonawcę, potwierdzony protokołem odbioru. Przedłużenie terminu płatności nie uchybia treści uprawnień wynikających z </w:t>
      </w:r>
      <w:r w:rsidRPr="00A25CAB">
        <w:rPr>
          <w:b/>
          <w:sz w:val="22"/>
          <w:szCs w:val="22"/>
        </w:rPr>
        <w:t>§ 1</w:t>
      </w:r>
      <w:r w:rsidR="00D76678">
        <w:rPr>
          <w:b/>
          <w:sz w:val="22"/>
          <w:szCs w:val="22"/>
        </w:rPr>
        <w:t>3</w:t>
      </w:r>
      <w:r w:rsidRPr="00A25CAB">
        <w:rPr>
          <w:b/>
          <w:sz w:val="22"/>
          <w:szCs w:val="22"/>
        </w:rPr>
        <w:t>.</w:t>
      </w:r>
    </w:p>
    <w:p w14:paraId="42D1A1E4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Zgodnie z wyborem Wykonawcy faktura może mieć formę papierową lub elektroniczną.</w:t>
      </w:r>
    </w:p>
    <w:p w14:paraId="7F3C74ED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(PEF). Numer </w:t>
      </w:r>
      <w:r w:rsidRPr="00A25CAB">
        <w:rPr>
          <w:b/>
          <w:sz w:val="22"/>
          <w:szCs w:val="22"/>
        </w:rPr>
        <w:t>PEF Zamawiającego: 732-21-70-007.</w:t>
      </w:r>
    </w:p>
    <w:p w14:paraId="4D5EA4C7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42E449B9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Za dzień zapłaty uznaje się dzień obciążenia rachunku bankowego Zamawiającego.</w:t>
      </w:r>
    </w:p>
    <w:p w14:paraId="4AED1978" w14:textId="77777777" w:rsidR="003F1405" w:rsidRPr="00A25CAB" w:rsidRDefault="003F1405" w:rsidP="001A7B22">
      <w:pPr>
        <w:pStyle w:val="NumeracjaUrzdowa"/>
        <w:numPr>
          <w:ilvl w:val="0"/>
          <w:numId w:val="76"/>
        </w:numPr>
        <w:spacing w:before="12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A25CAB">
        <w:rPr>
          <w:b/>
          <w:sz w:val="22"/>
          <w:szCs w:val="22"/>
        </w:rPr>
        <w:t xml:space="preserve">ust. </w:t>
      </w:r>
      <w:r w:rsidR="00F62CD7">
        <w:rPr>
          <w:b/>
          <w:sz w:val="22"/>
          <w:szCs w:val="22"/>
        </w:rPr>
        <w:t>8</w:t>
      </w:r>
      <w:r w:rsidRPr="00A25CAB">
        <w:rPr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umowy.</w:t>
      </w:r>
    </w:p>
    <w:p w14:paraId="04F6F394" w14:textId="77777777" w:rsidR="006D61C9" w:rsidRDefault="006D61C9" w:rsidP="00F62CD7">
      <w:pPr>
        <w:pStyle w:val="Standard"/>
        <w:spacing w:line="240" w:lineRule="auto"/>
        <w:rPr>
          <w:b/>
          <w:sz w:val="22"/>
          <w:szCs w:val="22"/>
        </w:rPr>
      </w:pPr>
    </w:p>
    <w:p w14:paraId="10EB2639" w14:textId="77777777" w:rsidR="00F404BE" w:rsidRDefault="00AE41DF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§ 4</w:t>
      </w:r>
    </w:p>
    <w:p w14:paraId="5601C081" w14:textId="77777777" w:rsidR="00F404BE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Warunki wykonania przedmiotu umowy</w:t>
      </w:r>
    </w:p>
    <w:p w14:paraId="1C42FF57" w14:textId="77777777" w:rsidR="006D61C9" w:rsidRPr="00A25CAB" w:rsidRDefault="006D61C9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2DF8AFEE" w14:textId="2C78CD71" w:rsidR="00E73703" w:rsidRPr="00773B7A" w:rsidRDefault="00E73703" w:rsidP="001A7B22">
      <w:pPr>
        <w:pStyle w:val="NumeracjaUrzdowa"/>
        <w:numPr>
          <w:ilvl w:val="0"/>
          <w:numId w:val="78"/>
        </w:numPr>
        <w:spacing w:after="240" w:line="240" w:lineRule="auto"/>
        <w:ind w:left="284" w:hanging="284"/>
        <w:rPr>
          <w:sz w:val="22"/>
          <w:szCs w:val="22"/>
        </w:rPr>
      </w:pPr>
      <w:r w:rsidRPr="00773B7A">
        <w:rPr>
          <w:sz w:val="22"/>
          <w:szCs w:val="22"/>
        </w:rPr>
        <w:t>Wykonawca zobowiązany jest do wykonania modernizacji wysokościowej szczegółowej osnowy geodezyjnej na terenie powiatu zgierskiego - etap I</w:t>
      </w:r>
      <w:r w:rsidR="00EA6BCD">
        <w:rPr>
          <w:sz w:val="22"/>
          <w:szCs w:val="22"/>
        </w:rPr>
        <w:t>I</w:t>
      </w:r>
      <w:r w:rsidRPr="00773B7A">
        <w:rPr>
          <w:sz w:val="22"/>
          <w:szCs w:val="22"/>
        </w:rPr>
        <w:t xml:space="preserve"> </w:t>
      </w:r>
      <w:r w:rsidR="00EA6BCD">
        <w:rPr>
          <w:sz w:val="22"/>
          <w:szCs w:val="22"/>
        </w:rPr>
        <w:t xml:space="preserve">obejmującej </w:t>
      </w:r>
      <w:r w:rsidRPr="00773B7A">
        <w:rPr>
          <w:sz w:val="22"/>
          <w:szCs w:val="22"/>
        </w:rPr>
        <w:t>wykonani</w:t>
      </w:r>
      <w:r w:rsidR="00EA6BCD">
        <w:rPr>
          <w:sz w:val="22"/>
          <w:szCs w:val="22"/>
        </w:rPr>
        <w:t>e</w:t>
      </w:r>
      <w:r w:rsidRPr="00773B7A">
        <w:rPr>
          <w:sz w:val="22"/>
          <w:szCs w:val="22"/>
        </w:rPr>
        <w:t xml:space="preserve"> następujących prac:</w:t>
      </w:r>
    </w:p>
    <w:p w14:paraId="38821221" w14:textId="452C7127" w:rsidR="00773B7A" w:rsidRPr="0048467C" w:rsidRDefault="00695EAA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bookmarkStart w:id="1" w:name="page2"/>
      <w:bookmarkEnd w:id="1"/>
      <w:r w:rsidRPr="0048467C">
        <w:rPr>
          <w:sz w:val="22"/>
          <w:szCs w:val="22"/>
        </w:rPr>
        <w:t>stabilizacja nowych punktów osnowy wysokościowej znakami ściennymi bądź naziemnymi;</w:t>
      </w:r>
    </w:p>
    <w:p w14:paraId="70FE5F91" w14:textId="353F535A" w:rsidR="00773B7A" w:rsidRPr="0048467C" w:rsidRDefault="00695EAA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48467C">
        <w:rPr>
          <w:sz w:val="22"/>
          <w:szCs w:val="22"/>
        </w:rPr>
        <w:t>pomiar szczegółowej osnowy wysokościowej;</w:t>
      </w:r>
    </w:p>
    <w:p w14:paraId="69A526DF" w14:textId="5E46F75F" w:rsidR="00773B7A" w:rsidRPr="0048467C" w:rsidRDefault="00695EAA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48467C">
        <w:rPr>
          <w:sz w:val="22"/>
          <w:szCs w:val="22"/>
        </w:rPr>
        <w:t>wyrównanie i opracowanie wyników pomiaru w obowiązujących układach odniesienia PL-2000 strefa 6, PL-EVRF</w:t>
      </w:r>
      <w:r w:rsidR="00172EED" w:rsidRPr="0048467C">
        <w:rPr>
          <w:sz w:val="22"/>
          <w:szCs w:val="22"/>
        </w:rPr>
        <w:t>2007-NH</w:t>
      </w:r>
      <w:r w:rsidR="00E73703" w:rsidRPr="0048467C">
        <w:rPr>
          <w:sz w:val="22"/>
          <w:szCs w:val="22"/>
        </w:rPr>
        <w:t>;</w:t>
      </w:r>
      <w:r w:rsidR="009B782F" w:rsidRPr="0048467C">
        <w:rPr>
          <w:sz w:val="22"/>
          <w:szCs w:val="22"/>
        </w:rPr>
        <w:tab/>
      </w:r>
    </w:p>
    <w:p w14:paraId="7FD13A1C" w14:textId="6F52964D" w:rsidR="00E73703" w:rsidRPr="0048467C" w:rsidRDefault="00E73703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48467C">
        <w:rPr>
          <w:sz w:val="22"/>
          <w:szCs w:val="22"/>
        </w:rPr>
        <w:t>aktualizacja Bazy Danych Szczegółowych Osnów Geodezyjnych (BDSOG)</w:t>
      </w:r>
      <w:r w:rsidR="00172EED" w:rsidRPr="0048467C">
        <w:rPr>
          <w:sz w:val="22"/>
          <w:szCs w:val="22"/>
        </w:rPr>
        <w:t>;</w:t>
      </w:r>
    </w:p>
    <w:p w14:paraId="4E5CECFA" w14:textId="04434F1E" w:rsidR="00172EED" w:rsidRPr="0048467C" w:rsidRDefault="00172EED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48467C">
        <w:rPr>
          <w:sz w:val="22"/>
          <w:szCs w:val="22"/>
        </w:rPr>
        <w:t>opracowanie modelu (algorytmu) transformacji wysokości punktów pomiarowej osnowy wysokościowej i szczegół</w:t>
      </w:r>
      <w:r w:rsidR="00BB2ABB" w:rsidRPr="0048467C">
        <w:rPr>
          <w:sz w:val="22"/>
          <w:szCs w:val="22"/>
        </w:rPr>
        <w:t>ów</w:t>
      </w:r>
      <w:r w:rsidRPr="0048467C">
        <w:rPr>
          <w:sz w:val="22"/>
          <w:szCs w:val="22"/>
        </w:rPr>
        <w:t xml:space="preserve"> sytuac</w:t>
      </w:r>
      <w:r w:rsidR="00BB2ABB" w:rsidRPr="0048467C">
        <w:rPr>
          <w:sz w:val="22"/>
          <w:szCs w:val="22"/>
        </w:rPr>
        <w:t>yjno-wysokościowych z układu Kronsztad 60 do obowiązującego układu wysokości PL-EVRF2007-NH;</w:t>
      </w:r>
    </w:p>
    <w:p w14:paraId="253EF376" w14:textId="539530FE" w:rsidR="00BB2ABB" w:rsidRPr="0048467C" w:rsidRDefault="00BB2ABB" w:rsidP="00E17CE8">
      <w:pPr>
        <w:pStyle w:val="Standard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48467C">
        <w:rPr>
          <w:sz w:val="22"/>
          <w:szCs w:val="22"/>
        </w:rPr>
        <w:t>opracowanie dokumentacji technicznej z wykonanych prac.</w:t>
      </w:r>
    </w:p>
    <w:p w14:paraId="18AF431A" w14:textId="77777777" w:rsidR="009B782F" w:rsidRPr="00773B7A" w:rsidRDefault="009B782F" w:rsidP="009B782F">
      <w:pPr>
        <w:pStyle w:val="Standard"/>
        <w:spacing w:line="240" w:lineRule="auto"/>
        <w:rPr>
          <w:sz w:val="22"/>
          <w:szCs w:val="22"/>
        </w:rPr>
      </w:pPr>
    </w:p>
    <w:p w14:paraId="16AE0AE6" w14:textId="77777777" w:rsidR="00A10BDD" w:rsidRPr="00A10BDD" w:rsidRDefault="00E73703" w:rsidP="00E17CE8">
      <w:pPr>
        <w:pStyle w:val="Standard"/>
        <w:numPr>
          <w:ilvl w:val="0"/>
          <w:numId w:val="101"/>
        </w:numPr>
        <w:spacing w:line="276" w:lineRule="auto"/>
        <w:ind w:left="284" w:hanging="284"/>
        <w:rPr>
          <w:sz w:val="22"/>
          <w:szCs w:val="22"/>
        </w:rPr>
      </w:pPr>
      <w:r w:rsidRPr="00773B7A">
        <w:rPr>
          <w:spacing w:val="-6"/>
          <w:sz w:val="22"/>
          <w:szCs w:val="22"/>
        </w:rPr>
        <w:t xml:space="preserve">Wykonawca zobowiązuje się do wykonania przedmiotu umowy zgodnie z obowiązującymi przepisami </w:t>
      </w:r>
      <w:r w:rsidRPr="00773B7A">
        <w:rPr>
          <w:spacing w:val="-6"/>
          <w:sz w:val="22"/>
          <w:szCs w:val="22"/>
        </w:rPr>
        <w:br/>
      </w:r>
      <w:r w:rsidRPr="00773B7A">
        <w:rPr>
          <w:spacing w:val="-6"/>
          <w:sz w:val="22"/>
          <w:szCs w:val="22"/>
        </w:rPr>
        <w:lastRenderedPageBreak/>
        <w:t>i standardami technicznymi oraz z</w:t>
      </w:r>
      <w:r w:rsidR="00A10BDD">
        <w:rPr>
          <w:spacing w:val="-6"/>
          <w:sz w:val="22"/>
          <w:szCs w:val="22"/>
        </w:rPr>
        <w:t>godnie z WT</w:t>
      </w:r>
      <w:r w:rsidRPr="00773B7A">
        <w:rPr>
          <w:spacing w:val="-6"/>
          <w:sz w:val="22"/>
          <w:szCs w:val="22"/>
        </w:rPr>
        <w:t xml:space="preserve">, </w:t>
      </w:r>
      <w:r w:rsidRPr="00773B7A">
        <w:rPr>
          <w:b/>
          <w:spacing w:val="-6"/>
          <w:sz w:val="22"/>
          <w:szCs w:val="22"/>
        </w:rPr>
        <w:t xml:space="preserve">stanowiącymi załącznik </w:t>
      </w:r>
      <w:r w:rsidR="00773B7A" w:rsidRPr="00773B7A">
        <w:rPr>
          <w:b/>
          <w:spacing w:val="-6"/>
          <w:sz w:val="22"/>
          <w:szCs w:val="22"/>
        </w:rPr>
        <w:t xml:space="preserve">nr 2 </w:t>
      </w:r>
      <w:r w:rsidR="00EC168B">
        <w:rPr>
          <w:b/>
          <w:spacing w:val="-6"/>
          <w:sz w:val="22"/>
          <w:szCs w:val="22"/>
        </w:rPr>
        <w:t>do umowy</w:t>
      </w:r>
      <w:r w:rsidR="00A10BDD">
        <w:rPr>
          <w:b/>
          <w:spacing w:val="-6"/>
          <w:sz w:val="22"/>
          <w:szCs w:val="22"/>
        </w:rPr>
        <w:t>.</w:t>
      </w:r>
    </w:p>
    <w:p w14:paraId="2DE4D3DA" w14:textId="77777777" w:rsidR="00A10BDD" w:rsidRDefault="00EC168B" w:rsidP="00A10BDD">
      <w:pPr>
        <w:pStyle w:val="Standard"/>
        <w:spacing w:line="276" w:lineRule="auto"/>
        <w:ind w:left="42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</w:p>
    <w:p w14:paraId="3EA011CF" w14:textId="77777777" w:rsidR="00A10BDD" w:rsidRDefault="00536F73" w:rsidP="00E17CE8">
      <w:pPr>
        <w:pStyle w:val="Standard"/>
        <w:numPr>
          <w:ilvl w:val="0"/>
          <w:numId w:val="101"/>
        </w:numPr>
        <w:spacing w:after="240" w:line="276" w:lineRule="auto"/>
        <w:ind w:left="284" w:hanging="284"/>
        <w:rPr>
          <w:sz w:val="22"/>
          <w:szCs w:val="22"/>
        </w:rPr>
      </w:pPr>
      <w:r w:rsidRPr="00A10BDD">
        <w:rPr>
          <w:sz w:val="22"/>
          <w:szCs w:val="22"/>
        </w:rPr>
        <w:t>Wy</w:t>
      </w:r>
      <w:r w:rsidR="00A10BDD">
        <w:rPr>
          <w:sz w:val="22"/>
          <w:szCs w:val="22"/>
        </w:rPr>
        <w:t>konawca oświadcza, że</w:t>
      </w:r>
      <w:r w:rsidRPr="00A10BDD">
        <w:rPr>
          <w:sz w:val="22"/>
          <w:szCs w:val="22"/>
        </w:rPr>
        <w:t xml:space="preserve"> spełnia wszystkie przewidziane przepisami prawa wymogi w zakresie kwalifikacji i uprawnień niezbędnych do wykonania przedmiotu umowy.</w:t>
      </w:r>
    </w:p>
    <w:p w14:paraId="1DD81435" w14:textId="77777777" w:rsidR="00536F73" w:rsidRPr="00A10BDD" w:rsidRDefault="00536F73" w:rsidP="00E17CE8">
      <w:pPr>
        <w:pStyle w:val="Standard"/>
        <w:numPr>
          <w:ilvl w:val="0"/>
          <w:numId w:val="101"/>
        </w:numPr>
        <w:spacing w:after="240" w:line="276" w:lineRule="auto"/>
        <w:ind w:left="284" w:hanging="284"/>
        <w:rPr>
          <w:sz w:val="22"/>
          <w:szCs w:val="22"/>
        </w:rPr>
      </w:pPr>
      <w:r w:rsidRPr="00A10BDD">
        <w:rPr>
          <w:sz w:val="22"/>
          <w:szCs w:val="22"/>
        </w:rPr>
        <w:t>Wykonawca zabezpiecza we własnym zakresie wszelkie środki techniczne i organizacyjne niezbędne do wykonania przedmiotu umowy.</w:t>
      </w:r>
    </w:p>
    <w:p w14:paraId="058BFF36" w14:textId="77777777" w:rsidR="00F404BE" w:rsidRPr="00A25CAB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§ 5</w:t>
      </w:r>
    </w:p>
    <w:p w14:paraId="66CA78CE" w14:textId="1D856CFF" w:rsidR="00536F73" w:rsidRDefault="00AE41DF" w:rsidP="003409F3">
      <w:pPr>
        <w:pStyle w:val="NumeracjaUrzdowa"/>
        <w:numPr>
          <w:ilvl w:val="0"/>
          <w:numId w:val="59"/>
        </w:numPr>
        <w:spacing w:after="240" w:line="240" w:lineRule="auto"/>
        <w:ind w:left="284" w:right="0" w:hanging="284"/>
        <w:rPr>
          <w:sz w:val="22"/>
          <w:szCs w:val="22"/>
        </w:rPr>
      </w:pPr>
      <w:r w:rsidRPr="00536F73">
        <w:rPr>
          <w:color w:val="000000"/>
          <w:sz w:val="22"/>
          <w:szCs w:val="22"/>
        </w:rPr>
        <w:t xml:space="preserve">Wykonawca, którego oferta zostanie uznana za najkorzystniejszą, zobowiązany będzie najpóźniej </w:t>
      </w:r>
      <w:r w:rsidR="00EB00F3" w:rsidRPr="00536F73">
        <w:rPr>
          <w:color w:val="000000"/>
          <w:sz w:val="22"/>
          <w:szCs w:val="22"/>
        </w:rPr>
        <w:br/>
      </w:r>
      <w:r w:rsidRPr="00536F73">
        <w:rPr>
          <w:color w:val="000000"/>
          <w:sz w:val="22"/>
          <w:szCs w:val="22"/>
        </w:rPr>
        <w:t xml:space="preserve">w ciągu 14 od daty podpisania umowy, przedstawić Zamawiającemu do </w:t>
      </w:r>
      <w:r w:rsidR="00EB00F3" w:rsidRPr="00536F73">
        <w:rPr>
          <w:color w:val="000000"/>
          <w:sz w:val="22"/>
          <w:szCs w:val="22"/>
        </w:rPr>
        <w:t>akceptacj</w:t>
      </w:r>
      <w:r w:rsidR="00536F73">
        <w:rPr>
          <w:color w:val="000000"/>
          <w:sz w:val="22"/>
          <w:szCs w:val="22"/>
        </w:rPr>
        <w:t xml:space="preserve">i harmonogram prac geodezyjnych, </w:t>
      </w:r>
      <w:r w:rsidRPr="00536F73">
        <w:rPr>
          <w:color w:val="000000"/>
          <w:sz w:val="22"/>
          <w:szCs w:val="22"/>
        </w:rPr>
        <w:t>uwzględniający posz</w:t>
      </w:r>
      <w:r w:rsidR="00536F73">
        <w:rPr>
          <w:color w:val="000000"/>
          <w:sz w:val="22"/>
          <w:szCs w:val="22"/>
        </w:rPr>
        <w:t>czególne etapy realizacji</w:t>
      </w:r>
      <w:r w:rsidRPr="00536F73">
        <w:rPr>
          <w:color w:val="000000"/>
          <w:sz w:val="22"/>
          <w:szCs w:val="22"/>
        </w:rPr>
        <w:t xml:space="preserve"> </w:t>
      </w:r>
      <w:r w:rsidR="00536F73">
        <w:rPr>
          <w:color w:val="000000"/>
          <w:sz w:val="22"/>
          <w:szCs w:val="22"/>
        </w:rPr>
        <w:t xml:space="preserve">prac geodezyjnych </w:t>
      </w:r>
      <w:r w:rsidRPr="00536F73">
        <w:rPr>
          <w:color w:val="000000"/>
          <w:sz w:val="22"/>
          <w:szCs w:val="22"/>
        </w:rPr>
        <w:t>wraz z terminami ich rozpoczęcia i zakończenia, z wyszczególnieniem zadań prostych i złożonych, wynikających z technologii prow</w:t>
      </w:r>
      <w:r w:rsidR="00536F73">
        <w:rPr>
          <w:color w:val="000000"/>
          <w:sz w:val="22"/>
          <w:szCs w:val="22"/>
        </w:rPr>
        <w:t>adzonych prac. Harmonogram prac</w:t>
      </w:r>
      <w:r w:rsidRPr="00536F73">
        <w:rPr>
          <w:color w:val="000000"/>
          <w:sz w:val="22"/>
          <w:szCs w:val="22"/>
        </w:rPr>
        <w:t xml:space="preserve"> mus</w:t>
      </w:r>
      <w:r w:rsidR="00536F73">
        <w:rPr>
          <w:color w:val="000000"/>
          <w:sz w:val="22"/>
          <w:szCs w:val="22"/>
        </w:rPr>
        <w:t xml:space="preserve">i zawierać takie rozłożenie świadczenia usługi </w:t>
      </w:r>
      <w:r w:rsidRPr="00536F73">
        <w:rPr>
          <w:color w:val="000000"/>
          <w:sz w:val="22"/>
          <w:szCs w:val="22"/>
        </w:rPr>
        <w:t xml:space="preserve">w trakcie realizacji przedmiotu umowy gwarantujące ich wykonanie w terminach, o których mowa w </w:t>
      </w:r>
      <w:r w:rsidRPr="00536F73">
        <w:rPr>
          <w:b/>
          <w:sz w:val="22"/>
          <w:szCs w:val="22"/>
        </w:rPr>
        <w:t xml:space="preserve">§ 2 </w:t>
      </w:r>
      <w:r w:rsidRPr="00536F73">
        <w:rPr>
          <w:sz w:val="22"/>
          <w:szCs w:val="22"/>
        </w:rPr>
        <w:t>niniejszej umowy.</w:t>
      </w:r>
    </w:p>
    <w:p w14:paraId="00896DE7" w14:textId="6C169530" w:rsidR="002A464E" w:rsidRDefault="002A464E" w:rsidP="003409F3">
      <w:pPr>
        <w:pStyle w:val="NumeracjaUrzdowa"/>
        <w:numPr>
          <w:ilvl w:val="0"/>
          <w:numId w:val="59"/>
        </w:numPr>
        <w:spacing w:after="240" w:line="240" w:lineRule="auto"/>
        <w:ind w:left="284" w:right="0" w:hanging="284"/>
        <w:rPr>
          <w:sz w:val="22"/>
          <w:szCs w:val="22"/>
        </w:rPr>
      </w:pPr>
      <w:r w:rsidRPr="002A464E">
        <w:rPr>
          <w:sz w:val="22"/>
          <w:szCs w:val="22"/>
        </w:rPr>
        <w:t>Wykonawca zobowiązany jest, aby w</w:t>
      </w:r>
      <w:r w:rsidR="00A10BDD">
        <w:rPr>
          <w:sz w:val="22"/>
          <w:szCs w:val="22"/>
        </w:rPr>
        <w:t xml:space="preserve"> zakresie realizacji zamówienia, </w:t>
      </w:r>
      <w:r w:rsidRPr="002A464E">
        <w:rPr>
          <w:sz w:val="22"/>
          <w:szCs w:val="22"/>
        </w:rPr>
        <w:t xml:space="preserve">osoby wykonujące czynności, wskazane poniżej, były zatrudnione na podstawie umowy o pracę w rozumieniu przepisów ustawy z dnia </w:t>
      </w:r>
      <w:r w:rsidR="00355280" w:rsidRPr="00D31CD2">
        <w:rPr>
          <w:color w:val="000000"/>
          <w:kern w:val="0"/>
          <w:sz w:val="22"/>
          <w:szCs w:val="22"/>
          <w:lang w:eastAsia="pl-PL" w:bidi="ar-SA"/>
        </w:rPr>
        <w:t xml:space="preserve">art. 22 § 1 ustawy z dnia 26 czerwca 1974 </w:t>
      </w:r>
      <w:r w:rsidR="006250AE">
        <w:rPr>
          <w:color w:val="000000"/>
          <w:kern w:val="0"/>
          <w:sz w:val="22"/>
          <w:szCs w:val="22"/>
          <w:lang w:eastAsia="pl-PL" w:bidi="ar-SA"/>
        </w:rPr>
        <w:t>r. - Kodeks pracy (Dz. U. z 2020 r. poz. 1320</w:t>
      </w:r>
      <w:r w:rsidR="0073575B">
        <w:rPr>
          <w:color w:val="000000"/>
          <w:kern w:val="0"/>
          <w:sz w:val="22"/>
          <w:szCs w:val="22"/>
          <w:lang w:eastAsia="pl-PL" w:bidi="ar-SA"/>
        </w:rPr>
        <w:t xml:space="preserve"> ze zm.</w:t>
      </w:r>
      <w:r w:rsidR="00355280" w:rsidRPr="00D31CD2">
        <w:rPr>
          <w:color w:val="000000"/>
          <w:kern w:val="0"/>
          <w:sz w:val="22"/>
          <w:szCs w:val="22"/>
          <w:lang w:eastAsia="pl-PL" w:bidi="ar-SA"/>
        </w:rPr>
        <w:t>)</w:t>
      </w:r>
      <w:r w:rsidR="00355280">
        <w:rPr>
          <w:color w:val="000000"/>
          <w:kern w:val="0"/>
          <w:sz w:val="22"/>
          <w:szCs w:val="22"/>
          <w:lang w:eastAsia="pl-PL" w:bidi="ar-SA"/>
        </w:rPr>
        <w:t>:</w:t>
      </w:r>
    </w:p>
    <w:p w14:paraId="3349DC15" w14:textId="77777777" w:rsidR="00355280" w:rsidRPr="00D649CB" w:rsidRDefault="00355280" w:rsidP="00E17CE8">
      <w:pPr>
        <w:pStyle w:val="NumeracjaUrzdowa"/>
        <w:numPr>
          <w:ilvl w:val="0"/>
          <w:numId w:val="82"/>
        </w:numPr>
        <w:spacing w:before="57" w:after="57" w:line="240" w:lineRule="auto"/>
        <w:ind w:right="0"/>
        <w:rPr>
          <w:sz w:val="22"/>
          <w:szCs w:val="22"/>
        </w:rPr>
      </w:pPr>
      <w:r w:rsidRPr="00D649CB">
        <w:rPr>
          <w:sz w:val="22"/>
          <w:szCs w:val="22"/>
        </w:rPr>
        <w:t xml:space="preserve">czynności w zakresie prac </w:t>
      </w:r>
      <w:r w:rsidR="00A10BDD" w:rsidRPr="00D649CB">
        <w:rPr>
          <w:sz w:val="22"/>
          <w:szCs w:val="22"/>
        </w:rPr>
        <w:t>teleinformatycznych związanych z wprowadzaniem danych;</w:t>
      </w:r>
    </w:p>
    <w:p w14:paraId="338CEF11" w14:textId="77777777" w:rsidR="00355280" w:rsidRPr="00D649CB" w:rsidRDefault="00355280" w:rsidP="00E17CE8">
      <w:pPr>
        <w:pStyle w:val="NumeracjaUrzdowa"/>
        <w:numPr>
          <w:ilvl w:val="0"/>
          <w:numId w:val="82"/>
        </w:numPr>
        <w:spacing w:before="57" w:after="57" w:line="240" w:lineRule="auto"/>
        <w:ind w:right="0"/>
        <w:rPr>
          <w:sz w:val="22"/>
          <w:szCs w:val="22"/>
        </w:rPr>
      </w:pPr>
      <w:r w:rsidRPr="00D649CB">
        <w:rPr>
          <w:sz w:val="22"/>
          <w:szCs w:val="22"/>
        </w:rPr>
        <w:t xml:space="preserve">czynności w zakresie prac </w:t>
      </w:r>
      <w:r w:rsidR="00A10BDD" w:rsidRPr="00D649CB">
        <w:rPr>
          <w:sz w:val="22"/>
          <w:szCs w:val="22"/>
        </w:rPr>
        <w:t>biurowych;</w:t>
      </w:r>
    </w:p>
    <w:p w14:paraId="40BC318F" w14:textId="4C06064B" w:rsidR="00355280" w:rsidRPr="00D649CB" w:rsidRDefault="00355280" w:rsidP="00E17CE8">
      <w:pPr>
        <w:pStyle w:val="NumeracjaUrzdowa"/>
        <w:numPr>
          <w:ilvl w:val="0"/>
          <w:numId w:val="82"/>
        </w:numPr>
        <w:spacing w:before="57" w:after="57" w:line="240" w:lineRule="auto"/>
        <w:ind w:right="0"/>
        <w:rPr>
          <w:sz w:val="22"/>
          <w:szCs w:val="22"/>
        </w:rPr>
      </w:pPr>
      <w:r w:rsidRPr="00D649CB">
        <w:rPr>
          <w:sz w:val="22"/>
          <w:szCs w:val="22"/>
        </w:rPr>
        <w:t xml:space="preserve">czynności w zakresie prac </w:t>
      </w:r>
      <w:r w:rsidR="001876A3" w:rsidRPr="00D649CB">
        <w:rPr>
          <w:sz w:val="22"/>
          <w:szCs w:val="22"/>
        </w:rPr>
        <w:t>organizacyjnych;</w:t>
      </w:r>
    </w:p>
    <w:p w14:paraId="2BEEC006" w14:textId="3411C2BC" w:rsidR="001876A3" w:rsidRPr="00D649CB" w:rsidRDefault="001876A3" w:rsidP="00E17CE8">
      <w:pPr>
        <w:pStyle w:val="numeracjaurzdowa0"/>
        <w:numPr>
          <w:ilvl w:val="0"/>
          <w:numId w:val="82"/>
        </w:numPr>
        <w:spacing w:after="240" w:afterAutospacing="0"/>
        <w:jc w:val="both"/>
        <w:rPr>
          <w:sz w:val="22"/>
          <w:szCs w:val="22"/>
        </w:rPr>
      </w:pPr>
      <w:r w:rsidRPr="00D649CB">
        <w:rPr>
          <w:sz w:val="22"/>
          <w:szCs w:val="22"/>
        </w:rPr>
        <w:t xml:space="preserve">czynności w zakresie prac </w:t>
      </w:r>
      <w:r w:rsidR="00BD18AA" w:rsidRPr="00D649CB">
        <w:rPr>
          <w:sz w:val="22"/>
          <w:szCs w:val="22"/>
        </w:rPr>
        <w:t xml:space="preserve">obejmujących stabilizację punktów wysokościowych znakami ściennymi lub naziemnymi, wykonywanie opisów topograficznych punktów i ich dokumentacji fotograficznej, </w:t>
      </w:r>
      <w:r w:rsidR="00CE7641" w:rsidRPr="00D649CB">
        <w:rPr>
          <w:sz w:val="22"/>
          <w:szCs w:val="22"/>
        </w:rPr>
        <w:t xml:space="preserve">wykonywanie czynności pomiaru szczegółowej osnowy wysokościowej, opisanych w dziale II, pkt 5 WT </w:t>
      </w:r>
    </w:p>
    <w:p w14:paraId="1DF1458D" w14:textId="627838D4" w:rsidR="001876A3" w:rsidRPr="001876A3" w:rsidRDefault="001876A3" w:rsidP="00D649CB">
      <w:pPr>
        <w:pStyle w:val="numeracjaurzdowa0"/>
        <w:numPr>
          <w:ilvl w:val="0"/>
          <w:numId w:val="59"/>
        </w:numPr>
        <w:spacing w:after="240" w:afterAutospacing="0"/>
        <w:ind w:left="284" w:hanging="284"/>
        <w:jc w:val="both"/>
        <w:rPr>
          <w:sz w:val="22"/>
          <w:szCs w:val="22"/>
        </w:rPr>
      </w:pPr>
      <w:r w:rsidRPr="00897A38">
        <w:rPr>
          <w:sz w:val="22"/>
          <w:szCs w:val="22"/>
        </w:rPr>
        <w:t>Obowiązek ten nie dotyczy sytuacji, gdy czynności wymienione powyżej będą wykonywane samodzielnie i osobiście przez osoby fizyczne prowadzące działalność gospodarczą w postaci tzw. samozatrudnienia jako podwykonawcy.</w:t>
      </w:r>
    </w:p>
    <w:p w14:paraId="61531CEE" w14:textId="02FE3CBF" w:rsidR="00213EAA" w:rsidRPr="004A563D" w:rsidRDefault="00213EAA" w:rsidP="003409F3">
      <w:pPr>
        <w:pStyle w:val="NumeracjaUrzdowa"/>
        <w:numPr>
          <w:ilvl w:val="0"/>
          <w:numId w:val="59"/>
        </w:numPr>
        <w:spacing w:after="240" w:line="240" w:lineRule="auto"/>
        <w:ind w:left="284" w:right="0" w:hanging="284"/>
        <w:rPr>
          <w:sz w:val="22"/>
          <w:szCs w:val="22"/>
        </w:rPr>
      </w:pPr>
      <w:r w:rsidRPr="004A563D">
        <w:rPr>
          <w:sz w:val="22"/>
          <w:szCs w:val="22"/>
        </w:rPr>
        <w:t xml:space="preserve">W celu weryfikacji zatrudnienia przez wykonawcę lub podwykonawcę na podstawie umowy o pracę osób wykonujących czynności wskazane </w:t>
      </w:r>
      <w:r w:rsidRPr="004A563D">
        <w:rPr>
          <w:b/>
          <w:sz w:val="22"/>
          <w:szCs w:val="22"/>
        </w:rPr>
        <w:t xml:space="preserve">w ust. </w:t>
      </w:r>
      <w:r w:rsidR="008227A7" w:rsidRPr="004A563D">
        <w:rPr>
          <w:b/>
          <w:sz w:val="22"/>
          <w:szCs w:val="22"/>
        </w:rPr>
        <w:t>2</w:t>
      </w:r>
      <w:r w:rsidRPr="004A563D">
        <w:rPr>
          <w:b/>
          <w:sz w:val="22"/>
          <w:szCs w:val="22"/>
        </w:rPr>
        <w:t>,</w:t>
      </w:r>
      <w:r w:rsidRPr="004A563D">
        <w:rPr>
          <w:sz w:val="22"/>
          <w:szCs w:val="22"/>
        </w:rPr>
        <w:t xml:space="preserve"> Wykonawca zobowiązany jest do przekazania Zamawiającemu </w:t>
      </w:r>
      <w:r w:rsidR="003B2065" w:rsidRPr="004A563D">
        <w:rPr>
          <w:sz w:val="22"/>
          <w:szCs w:val="22"/>
        </w:rPr>
        <w:t xml:space="preserve">w </w:t>
      </w:r>
      <w:r w:rsidRPr="004A563D">
        <w:rPr>
          <w:sz w:val="22"/>
          <w:szCs w:val="22"/>
        </w:rPr>
        <w:t xml:space="preserve">terminie </w:t>
      </w:r>
      <w:r w:rsidRPr="004A563D">
        <w:rPr>
          <w:b/>
          <w:sz w:val="22"/>
          <w:szCs w:val="22"/>
        </w:rPr>
        <w:t>7 dni</w:t>
      </w:r>
      <w:r w:rsidRPr="004A563D">
        <w:rPr>
          <w:sz w:val="22"/>
          <w:szCs w:val="22"/>
        </w:rPr>
        <w:t xml:space="preserve"> od dnia podpisania umowy lub na </w:t>
      </w:r>
      <w:r w:rsidR="002A464E" w:rsidRPr="004A563D">
        <w:rPr>
          <w:sz w:val="22"/>
          <w:szCs w:val="22"/>
        </w:rPr>
        <w:t xml:space="preserve">każdorazowe wezwanie </w:t>
      </w:r>
      <w:r w:rsidRPr="004A563D">
        <w:rPr>
          <w:sz w:val="22"/>
          <w:szCs w:val="22"/>
        </w:rPr>
        <w:t xml:space="preserve">Zamawiającego </w:t>
      </w:r>
      <w:r w:rsidR="008227A7" w:rsidRPr="004A563D">
        <w:rPr>
          <w:sz w:val="22"/>
          <w:szCs w:val="22"/>
        </w:rPr>
        <w:t xml:space="preserve">w trakcie realizacji umowy </w:t>
      </w:r>
      <w:r w:rsidRPr="004A563D">
        <w:rPr>
          <w:sz w:val="22"/>
          <w:szCs w:val="22"/>
        </w:rPr>
        <w:t xml:space="preserve">w terminie </w:t>
      </w:r>
      <w:r w:rsidRPr="004A563D">
        <w:rPr>
          <w:b/>
          <w:sz w:val="22"/>
          <w:szCs w:val="22"/>
        </w:rPr>
        <w:t xml:space="preserve">3 dni </w:t>
      </w:r>
      <w:r w:rsidRPr="004A563D">
        <w:rPr>
          <w:sz w:val="22"/>
          <w:szCs w:val="22"/>
        </w:rPr>
        <w:t xml:space="preserve">kalendarzowych od otrzymania wezwania, </w:t>
      </w:r>
      <w:r w:rsidR="0073575B" w:rsidRPr="004A563D">
        <w:rPr>
          <w:sz w:val="22"/>
          <w:szCs w:val="22"/>
        </w:rPr>
        <w:t xml:space="preserve">                   </w:t>
      </w:r>
      <w:r w:rsidR="00000E3B" w:rsidRPr="004A563D">
        <w:rPr>
          <w:sz w:val="22"/>
          <w:szCs w:val="22"/>
        </w:rPr>
        <w:t>dowodu złożonego w formie oświadczenia lub dokumentu poświadczającego fakt zatrudnienia, określonego w katalogu dokumentów</w:t>
      </w:r>
      <w:r w:rsidR="008E1F89" w:rsidRPr="004A563D">
        <w:rPr>
          <w:sz w:val="22"/>
          <w:szCs w:val="22"/>
        </w:rPr>
        <w:t xml:space="preserve"> w szczególności może to być jeden z opisanych poniżej: </w:t>
      </w:r>
      <w:r w:rsidRPr="004A563D">
        <w:rPr>
          <w:sz w:val="22"/>
          <w:szCs w:val="22"/>
        </w:rPr>
        <w:t xml:space="preserve"> </w:t>
      </w:r>
    </w:p>
    <w:p w14:paraId="4C89BC70" w14:textId="77777777" w:rsidR="00213EAA" w:rsidRPr="00213EAA" w:rsidRDefault="00213EAA" w:rsidP="001A7B22">
      <w:pPr>
        <w:widowControl/>
        <w:numPr>
          <w:ilvl w:val="0"/>
          <w:numId w:val="77"/>
        </w:numPr>
        <w:tabs>
          <w:tab w:val="left" w:pos="1843"/>
        </w:tabs>
        <w:autoSpaceDN/>
        <w:spacing w:after="240"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13EAA">
        <w:rPr>
          <w:rFonts w:ascii="Times New Roman" w:eastAsia="Times New Roman" w:hAnsi="Times New Roman" w:cs="Times New Roman"/>
          <w:sz w:val="22"/>
          <w:szCs w:val="22"/>
        </w:rPr>
        <w:t>oświadczenia Wykonawcy lub podwykonawcy o zatrudnieniu pracownika na</w:t>
      </w:r>
      <w:r w:rsidRPr="00213EAA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213EAA">
        <w:rPr>
          <w:rFonts w:ascii="Times New Roman" w:eastAsia="Times New Roman" w:hAnsi="Times New Roman" w:cs="Times New Roman"/>
          <w:sz w:val="22"/>
          <w:szCs w:val="22"/>
        </w:rPr>
        <w:t xml:space="preserve">podstawie umowy o pracę; </w:t>
      </w:r>
    </w:p>
    <w:p w14:paraId="5B0EF6B1" w14:textId="77777777" w:rsidR="00213EAA" w:rsidRPr="00213EAA" w:rsidRDefault="00213EAA" w:rsidP="001A7B22">
      <w:pPr>
        <w:widowControl/>
        <w:numPr>
          <w:ilvl w:val="0"/>
          <w:numId w:val="77"/>
        </w:numPr>
        <w:tabs>
          <w:tab w:val="left" w:pos="1843"/>
        </w:tabs>
        <w:autoSpaceDN/>
        <w:spacing w:after="240"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13EAA">
        <w:rPr>
          <w:rFonts w:ascii="Times New Roman" w:eastAsia="Times New Roman" w:hAnsi="Times New Roman" w:cs="Times New Roman"/>
          <w:sz w:val="22"/>
          <w:szCs w:val="22"/>
        </w:rPr>
        <w:t>poświadczonej za zgodność z oryginałem kopii umowy o pracę zatrudnionego pracownika;</w:t>
      </w:r>
    </w:p>
    <w:p w14:paraId="681AD49E" w14:textId="77777777" w:rsidR="00577D4F" w:rsidRPr="00A10BDD" w:rsidRDefault="00213EAA" w:rsidP="001A7B22">
      <w:pPr>
        <w:widowControl/>
        <w:numPr>
          <w:ilvl w:val="0"/>
          <w:numId w:val="77"/>
        </w:numPr>
        <w:tabs>
          <w:tab w:val="left" w:pos="1276"/>
          <w:tab w:val="left" w:pos="1843"/>
        </w:tabs>
        <w:autoSpaceDN/>
        <w:spacing w:after="240"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13EAA">
        <w:rPr>
          <w:rFonts w:ascii="Times New Roman" w:eastAsia="Times New Roman" w:hAnsi="Times New Roman" w:cs="Times New Roman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</w:t>
      </w:r>
      <w:r w:rsidR="002A464E">
        <w:rPr>
          <w:rFonts w:ascii="Times New Roman" w:eastAsia="Times New Roman" w:hAnsi="Times New Roman" w:cs="Times New Roman"/>
          <w:sz w:val="22"/>
          <w:szCs w:val="22"/>
        </w:rPr>
        <w:t>az zakres obowiązków pracownika;</w:t>
      </w:r>
    </w:p>
    <w:p w14:paraId="685B95F3" w14:textId="40153DB2" w:rsidR="00213EAA" w:rsidRPr="006D581D" w:rsidRDefault="00213EAA" w:rsidP="00D649CB">
      <w:pPr>
        <w:pStyle w:val="Akapitzlist"/>
        <w:widowControl/>
        <w:numPr>
          <w:ilvl w:val="0"/>
          <w:numId w:val="115"/>
        </w:numPr>
        <w:tabs>
          <w:tab w:val="left" w:pos="284"/>
          <w:tab w:val="left" w:pos="1843"/>
        </w:tabs>
        <w:autoSpaceDN/>
        <w:spacing w:before="120" w:after="120"/>
        <w:ind w:left="284" w:right="-2" w:hanging="284"/>
        <w:textAlignment w:val="auto"/>
        <w:rPr>
          <w:rFonts w:ascii="Times New Roman" w:hAnsi="Times New Roman"/>
          <w:i/>
        </w:rPr>
      </w:pPr>
      <w:r w:rsidRPr="00577D4F">
        <w:rPr>
          <w:rFonts w:ascii="Times New Roman" w:hAnsi="Times New Roman"/>
          <w:color w:val="000000"/>
        </w:rPr>
        <w:t xml:space="preserve">W przypadku powzięcia przez Zamawiającego wątpliwości co do stosunku prawnego łączącego </w:t>
      </w:r>
      <w:r w:rsidR="00842FB9">
        <w:rPr>
          <w:rFonts w:ascii="Times New Roman" w:hAnsi="Times New Roman"/>
          <w:color w:val="000000"/>
        </w:rPr>
        <w:t>W</w:t>
      </w:r>
      <w:r w:rsidRPr="00577D4F">
        <w:rPr>
          <w:rFonts w:ascii="Times New Roman" w:hAnsi="Times New Roman"/>
          <w:color w:val="000000"/>
        </w:rPr>
        <w:t xml:space="preserve">ykonawcę z osobami wykonującymi czynności, o których mowa </w:t>
      </w:r>
      <w:r w:rsidRPr="00577D4F">
        <w:rPr>
          <w:rFonts w:ascii="Times New Roman" w:hAnsi="Times New Roman"/>
          <w:b/>
          <w:color w:val="000000"/>
        </w:rPr>
        <w:t xml:space="preserve">w ust. </w:t>
      </w:r>
      <w:r w:rsidR="00577D4F">
        <w:rPr>
          <w:rFonts w:ascii="Times New Roman" w:hAnsi="Times New Roman"/>
          <w:b/>
          <w:color w:val="000000"/>
        </w:rPr>
        <w:t>2</w:t>
      </w:r>
      <w:r w:rsidRPr="00577D4F">
        <w:rPr>
          <w:rFonts w:ascii="Times New Roman" w:hAnsi="Times New Roman"/>
          <w:color w:val="000000"/>
        </w:rPr>
        <w:t xml:space="preserve"> Zamawiający zawiadomi Państwową Inspekcję Pracy w celu przeprowadzenia kontroli.</w:t>
      </w:r>
    </w:p>
    <w:p w14:paraId="34A1DB0C" w14:textId="20868C7E" w:rsidR="006D581D" w:rsidRPr="006D581D" w:rsidRDefault="006D581D" w:rsidP="00D649CB">
      <w:pPr>
        <w:pStyle w:val="Akapitzlist"/>
        <w:widowControl/>
        <w:numPr>
          <w:ilvl w:val="0"/>
          <w:numId w:val="115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284" w:hanging="284"/>
        <w:textAlignment w:val="auto"/>
        <w:rPr>
          <w:rFonts w:ascii="Times New Roman" w:hAnsi="Times New Roman"/>
          <w:kern w:val="0"/>
          <w:lang w:eastAsia="pl-PL" w:bidi="ar-SA"/>
        </w:rPr>
      </w:pPr>
      <w:r w:rsidRPr="006D581D">
        <w:rPr>
          <w:rFonts w:ascii="Times New Roman" w:hAnsi="Times New Roman"/>
          <w:kern w:val="0"/>
          <w:lang w:eastAsia="pl-PL" w:bidi="ar-SA"/>
        </w:rPr>
        <w:t xml:space="preserve">Zakres obowiązków osób zatrudnionych na podstawie umowy o pracę musi wynikać z zakresu czynności wykonywanych przez te osoby w trakcie realizacji umowy. W przypadku rozwiązania stosunku pracy przez </w:t>
      </w:r>
      <w:r w:rsidRPr="006D581D">
        <w:rPr>
          <w:rFonts w:ascii="Times New Roman" w:hAnsi="Times New Roman"/>
          <w:kern w:val="0"/>
          <w:lang w:eastAsia="pl-PL" w:bidi="ar-SA"/>
        </w:rPr>
        <w:lastRenderedPageBreak/>
        <w:t xml:space="preserve">osobę zatrudnioną lub przez pracodawcę przed zakończeniem wykonywania w/w prac Wykonawca będzie zobowiązany do zatrudnienia na to miejsce innej osoby na podstawie umowy o pracę. </w:t>
      </w:r>
    </w:p>
    <w:p w14:paraId="1C948257" w14:textId="77777777" w:rsidR="0086268E" w:rsidRPr="00A25CAB" w:rsidRDefault="0086268E" w:rsidP="00870298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b/>
          <w:sz w:val="22"/>
          <w:szCs w:val="22"/>
        </w:rPr>
      </w:pPr>
    </w:p>
    <w:p w14:paraId="08590F23" w14:textId="77777777" w:rsidR="00F404BE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§ 6</w:t>
      </w:r>
    </w:p>
    <w:p w14:paraId="5BA668C9" w14:textId="77777777" w:rsidR="00870298" w:rsidRPr="00355280" w:rsidRDefault="00870298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2308C87F" w14:textId="77777777" w:rsidR="00B476E9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355280">
        <w:rPr>
          <w:sz w:val="22"/>
          <w:szCs w:val="22"/>
        </w:rPr>
        <w:t>Zamawiający i Wykonawca obowiązani są współdziałać przy wykonaniu umowy w sprawie zamówienia, w celu należytej realizacji zamówienia.</w:t>
      </w:r>
    </w:p>
    <w:p w14:paraId="23008615" w14:textId="77777777" w:rsidR="00B476E9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144226">
        <w:rPr>
          <w:sz w:val="22"/>
          <w:szCs w:val="22"/>
        </w:rPr>
        <w:t>Wykonawca zobowiązany jest do prowadzenia Dziennika Robót oraz do przeprowadzenia wewnętrznej kontroli jakości zakończonej raportem.</w:t>
      </w:r>
    </w:p>
    <w:p w14:paraId="2456F1DA" w14:textId="55678FC8" w:rsidR="00B476E9" w:rsidRPr="00C052DB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B476E9">
        <w:rPr>
          <w:sz w:val="22"/>
          <w:szCs w:val="22"/>
        </w:rPr>
        <w:t>Zamawiający wymaga aby uzgodnienie formatu i  postaci  przekazanych materiałów z państwowego zasobu geodezyjnego i kartograficznego oraz sposobu ich przekazania  odbyło się na podstawie wpisów dokonany</w:t>
      </w:r>
      <w:r w:rsidR="007A69E4">
        <w:rPr>
          <w:sz w:val="22"/>
          <w:szCs w:val="22"/>
        </w:rPr>
        <w:t>ch  w Dzienniku Robót. Wykonawc</w:t>
      </w:r>
      <w:r w:rsidRPr="00B476E9">
        <w:rPr>
          <w:sz w:val="22"/>
          <w:szCs w:val="22"/>
        </w:rPr>
        <w:t xml:space="preserve">a   w terminie nie dłuższym niż 14 dni od daty przekazania harmonogramu, o którym mowa </w:t>
      </w:r>
      <w:r w:rsidRPr="00C052DB">
        <w:rPr>
          <w:b/>
          <w:sz w:val="22"/>
          <w:szCs w:val="22"/>
        </w:rPr>
        <w:t xml:space="preserve">w </w:t>
      </w:r>
      <w:r w:rsidRPr="00C052DB">
        <w:rPr>
          <w:b/>
          <w:bCs/>
          <w:sz w:val="22"/>
          <w:szCs w:val="22"/>
        </w:rPr>
        <w:t>§ 5 ust 1</w:t>
      </w:r>
      <w:r w:rsidRPr="00B476E9">
        <w:rPr>
          <w:bCs/>
          <w:sz w:val="22"/>
          <w:szCs w:val="22"/>
        </w:rPr>
        <w:t xml:space="preserve">, </w:t>
      </w:r>
      <w:r w:rsidRPr="00B476E9">
        <w:rPr>
          <w:sz w:val="22"/>
          <w:szCs w:val="22"/>
        </w:rPr>
        <w:t xml:space="preserve">dokona stosownych wpisów w Dzienniku Robót.  </w:t>
      </w:r>
      <w:r w:rsidR="00C052DB">
        <w:rPr>
          <w:sz w:val="22"/>
          <w:szCs w:val="22"/>
        </w:rPr>
        <w:t>Zamawiający</w:t>
      </w:r>
      <w:r w:rsidR="00B17B49">
        <w:rPr>
          <w:sz w:val="22"/>
          <w:szCs w:val="22"/>
        </w:rPr>
        <w:t xml:space="preserve"> </w:t>
      </w:r>
      <w:r w:rsidRPr="00B476E9">
        <w:rPr>
          <w:sz w:val="22"/>
          <w:szCs w:val="22"/>
        </w:rPr>
        <w:t xml:space="preserve">nieodpłatnie udostępni </w:t>
      </w:r>
      <w:r w:rsidR="00C052DB">
        <w:rPr>
          <w:sz w:val="22"/>
          <w:szCs w:val="22"/>
        </w:rPr>
        <w:t xml:space="preserve">wszelkie </w:t>
      </w:r>
      <w:r w:rsidRPr="00B476E9">
        <w:rPr>
          <w:sz w:val="22"/>
          <w:szCs w:val="22"/>
        </w:rPr>
        <w:t xml:space="preserve">dane z państwowego zasobu geodezyjnego </w:t>
      </w:r>
      <w:r w:rsidR="00C052DB">
        <w:rPr>
          <w:sz w:val="22"/>
          <w:szCs w:val="22"/>
        </w:rPr>
        <w:br/>
      </w:r>
      <w:r w:rsidRPr="00B476E9">
        <w:rPr>
          <w:sz w:val="22"/>
          <w:szCs w:val="22"/>
        </w:rPr>
        <w:t>i kartograficznego niezbędne do wykonania zlecenia. Uzgodnienie postaci, formatu wszelkich materiałów, sposobu dostarczenia  oraz terminu  (w przypadku przekazywania etapami)  wymaga dokonania wpisów w Dzienniku Robót  przez Wykonawcę  i potwierdzenia przez Zamawiającego.</w:t>
      </w:r>
    </w:p>
    <w:p w14:paraId="3688F2F1" w14:textId="10F9AD4A" w:rsidR="00B476E9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3F7BA3">
        <w:rPr>
          <w:sz w:val="22"/>
          <w:szCs w:val="22"/>
        </w:rPr>
        <w:t>Zamawiający zastrzega sobie prawo</w:t>
      </w:r>
      <w:r>
        <w:rPr>
          <w:sz w:val="22"/>
          <w:szCs w:val="22"/>
        </w:rPr>
        <w:t xml:space="preserve"> do </w:t>
      </w:r>
      <w:r w:rsidRPr="00C052DB">
        <w:rPr>
          <w:sz w:val="22"/>
          <w:szCs w:val="22"/>
        </w:rPr>
        <w:t>wyznaczenia inspektora nadzoru (</w:t>
      </w:r>
      <w:r w:rsidR="00842FB9">
        <w:rPr>
          <w:sz w:val="22"/>
          <w:szCs w:val="22"/>
        </w:rPr>
        <w:t>w</w:t>
      </w:r>
      <w:r w:rsidRPr="00C052DB">
        <w:rPr>
          <w:sz w:val="22"/>
          <w:szCs w:val="22"/>
        </w:rPr>
        <w:t>eryfikatora)</w:t>
      </w:r>
      <w:r>
        <w:rPr>
          <w:sz w:val="22"/>
          <w:szCs w:val="22"/>
        </w:rPr>
        <w:t xml:space="preserve"> działającego</w:t>
      </w:r>
      <w:r w:rsidRPr="003F7BA3">
        <w:rPr>
          <w:sz w:val="22"/>
          <w:szCs w:val="22"/>
        </w:rPr>
        <w:t xml:space="preserve"> </w:t>
      </w:r>
      <w:r w:rsidR="00842FB9">
        <w:rPr>
          <w:sz w:val="22"/>
          <w:szCs w:val="22"/>
        </w:rPr>
        <w:t xml:space="preserve">                         </w:t>
      </w:r>
      <w:r w:rsidRPr="003F7BA3">
        <w:rPr>
          <w:sz w:val="22"/>
          <w:szCs w:val="22"/>
        </w:rPr>
        <w:t xml:space="preserve">z upoważnienia </w:t>
      </w:r>
      <w:r>
        <w:rPr>
          <w:sz w:val="22"/>
          <w:szCs w:val="22"/>
        </w:rPr>
        <w:t xml:space="preserve">i </w:t>
      </w:r>
      <w:r w:rsidRPr="003F7BA3">
        <w:rPr>
          <w:sz w:val="22"/>
          <w:szCs w:val="22"/>
        </w:rPr>
        <w:t xml:space="preserve">w imieniu </w:t>
      </w:r>
      <w:r>
        <w:rPr>
          <w:sz w:val="22"/>
          <w:szCs w:val="22"/>
        </w:rPr>
        <w:t xml:space="preserve">Zamawiającego w zakresie realizacji umowy. </w:t>
      </w:r>
      <w:r w:rsidRPr="003F7BA3">
        <w:rPr>
          <w:sz w:val="22"/>
          <w:szCs w:val="22"/>
        </w:rPr>
        <w:t xml:space="preserve">Zamawiający lub upoważniona przez niego osoba </w:t>
      </w:r>
      <w:r w:rsidRPr="00C052DB">
        <w:rPr>
          <w:sz w:val="22"/>
          <w:szCs w:val="22"/>
        </w:rPr>
        <w:t>(zwana dalej Weryfikatorem)</w:t>
      </w:r>
      <w:r w:rsidRPr="003F7BA3">
        <w:rPr>
          <w:sz w:val="22"/>
          <w:szCs w:val="22"/>
        </w:rPr>
        <w:t xml:space="preserve"> jest uprawniony do przeglądania Dziennika Robót, kontrolowania postępu i jakości prac oraz wnoszenia uwag i zaleceń, zgodnie z przyjętym harmonogr</w:t>
      </w:r>
      <w:r>
        <w:rPr>
          <w:sz w:val="22"/>
          <w:szCs w:val="22"/>
        </w:rPr>
        <w:t>amem prac geodezyjnych oraz WT.</w:t>
      </w:r>
    </w:p>
    <w:p w14:paraId="3EDCCA9D" w14:textId="55799F63" w:rsidR="00B476E9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3F7BA3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/Weryfikator </w:t>
      </w:r>
      <w:r w:rsidRPr="003F7BA3">
        <w:rPr>
          <w:sz w:val="22"/>
          <w:szCs w:val="22"/>
        </w:rPr>
        <w:t xml:space="preserve"> ma prawo żądać zmian w organizacji robót geodezyjnych, o ile będzie to związane z potrzebą zabezpieczenia prawidłowej realizacji umowy.</w:t>
      </w:r>
    </w:p>
    <w:p w14:paraId="3755B251" w14:textId="2A5C6AD4" w:rsidR="00B476E9" w:rsidRDefault="00B476E9" w:rsidP="001A7B22">
      <w:pPr>
        <w:pStyle w:val="NumeracjaUrzdowa"/>
        <w:numPr>
          <w:ilvl w:val="0"/>
          <w:numId w:val="73"/>
        </w:numPr>
        <w:spacing w:after="240" w:line="240" w:lineRule="auto"/>
        <w:ind w:left="426" w:hanging="284"/>
        <w:rPr>
          <w:sz w:val="22"/>
          <w:szCs w:val="22"/>
        </w:rPr>
      </w:pPr>
      <w:r w:rsidRPr="003F7BA3">
        <w:rPr>
          <w:sz w:val="22"/>
          <w:szCs w:val="22"/>
        </w:rPr>
        <w:t xml:space="preserve">Wykonawca ma zawsze prawo przekazywać wnioski, oświadczenia, dokumenty Zamawiającemu </w:t>
      </w:r>
      <w:r w:rsidR="00842FB9">
        <w:rPr>
          <w:sz w:val="22"/>
          <w:szCs w:val="22"/>
        </w:rPr>
        <w:t xml:space="preserve">                          </w:t>
      </w:r>
      <w:r w:rsidRPr="003F7BA3">
        <w:rPr>
          <w:sz w:val="22"/>
          <w:szCs w:val="22"/>
        </w:rPr>
        <w:t>w zakresie wykonywania przedmiotu umowy w formie pisemnej. Osobą do kontaktów jest osoba pełniąca nadzór nad realizacją umowy.</w:t>
      </w:r>
    </w:p>
    <w:p w14:paraId="03A6A165" w14:textId="77777777" w:rsidR="001521A6" w:rsidRPr="001521A6" w:rsidRDefault="001521A6" w:rsidP="001521A6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b/>
          <w:sz w:val="22"/>
          <w:szCs w:val="22"/>
        </w:rPr>
      </w:pPr>
    </w:p>
    <w:p w14:paraId="2A8A4F7F" w14:textId="77777777" w:rsidR="001521A6" w:rsidRPr="001521A6" w:rsidRDefault="00A10BDD" w:rsidP="001521A6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71890A2" w14:textId="77777777" w:rsidR="001521A6" w:rsidRPr="001521A6" w:rsidRDefault="001521A6" w:rsidP="001521A6">
      <w:pPr>
        <w:spacing w:line="360" w:lineRule="auto"/>
        <w:ind w:right="13"/>
        <w:jc w:val="center"/>
        <w:rPr>
          <w:rFonts w:ascii="Times New Roman" w:hAnsi="Times New Roman" w:cs="Times New Roman"/>
        </w:rPr>
      </w:pPr>
      <w:r w:rsidRPr="001521A6">
        <w:rPr>
          <w:rFonts w:ascii="Times New Roman" w:hAnsi="Times New Roman" w:cs="Times New Roman"/>
          <w:b/>
          <w:sz w:val="22"/>
          <w:szCs w:val="22"/>
        </w:rPr>
        <w:t>Kadra Wykonawcy</w:t>
      </w:r>
    </w:p>
    <w:p w14:paraId="247153FF" w14:textId="77777777" w:rsidR="001521A6" w:rsidRPr="00E87035" w:rsidRDefault="001521A6" w:rsidP="00E17CE8">
      <w:pPr>
        <w:pStyle w:val="Akapitzlist"/>
        <w:numPr>
          <w:ilvl w:val="0"/>
          <w:numId w:val="99"/>
        </w:numPr>
        <w:spacing w:after="240"/>
        <w:rPr>
          <w:rFonts w:ascii="Times New Roman" w:hAnsi="Times New Roman"/>
        </w:rPr>
      </w:pPr>
      <w:r w:rsidRPr="00E87035">
        <w:rPr>
          <w:rFonts w:ascii="Times New Roman" w:hAnsi="Times New Roman"/>
        </w:rPr>
        <w:t>Wykonawca oświadcza, że przedmiot umowy zostanie wykonany przez osoby posiadające odpowiednie doświadczenie, kwalifikacje i uprawnienia, w szczególności:</w:t>
      </w:r>
    </w:p>
    <w:p w14:paraId="2AB01982" w14:textId="399F4F93" w:rsidR="001521A6" w:rsidRPr="007310C6" w:rsidRDefault="001521A6" w:rsidP="00E17CE8">
      <w:pPr>
        <w:pStyle w:val="Akapitzlist"/>
        <w:widowControl/>
        <w:numPr>
          <w:ilvl w:val="0"/>
          <w:numId w:val="93"/>
        </w:numPr>
        <w:tabs>
          <w:tab w:val="left" w:pos="427"/>
        </w:tabs>
        <w:autoSpaceDN/>
        <w:spacing w:after="240"/>
        <w:textAlignment w:val="auto"/>
        <w:rPr>
          <w:rFonts w:ascii="Times New Roman" w:hAnsi="Times New Roman"/>
          <w:bCs/>
        </w:rPr>
      </w:pPr>
      <w:r w:rsidRPr="001521A6">
        <w:rPr>
          <w:rFonts w:ascii="Times New Roman" w:hAnsi="Times New Roman"/>
        </w:rPr>
        <w:t xml:space="preserve">Osoba/osoby odpowiedzialna za kierowanie pracami, o których mowa w art. 43 pkt 1 ustawy z dnia 17 maja 1989 roku Prawo geodezyjne i kartograficzne </w:t>
      </w:r>
      <w:r w:rsidRPr="001521A6">
        <w:rPr>
          <w:rFonts w:ascii="Times New Roman" w:hAnsi="Times New Roman"/>
          <w:color w:val="000000"/>
          <w:spacing w:val="3"/>
        </w:rPr>
        <w:t>(tj. Dz.U.</w:t>
      </w:r>
      <w:r w:rsidR="007310C6">
        <w:rPr>
          <w:rFonts w:ascii="Times New Roman" w:hAnsi="Times New Roman"/>
          <w:color w:val="000000"/>
          <w:spacing w:val="3"/>
        </w:rPr>
        <w:t xml:space="preserve"> z </w:t>
      </w:r>
      <w:r w:rsidRPr="001521A6">
        <w:rPr>
          <w:rFonts w:ascii="Times New Roman" w:hAnsi="Times New Roman"/>
          <w:color w:val="000000"/>
          <w:spacing w:val="3"/>
        </w:rPr>
        <w:t>202</w:t>
      </w:r>
      <w:r w:rsidR="007310C6">
        <w:rPr>
          <w:rFonts w:ascii="Times New Roman" w:hAnsi="Times New Roman"/>
          <w:color w:val="000000"/>
          <w:spacing w:val="3"/>
        </w:rPr>
        <w:t>1</w:t>
      </w:r>
      <w:r w:rsidRPr="001521A6">
        <w:rPr>
          <w:rFonts w:ascii="Times New Roman" w:hAnsi="Times New Roman"/>
          <w:color w:val="000000"/>
          <w:spacing w:val="3"/>
        </w:rPr>
        <w:t xml:space="preserve"> poz. </w:t>
      </w:r>
      <w:r w:rsidR="007310C6">
        <w:rPr>
          <w:rFonts w:ascii="Times New Roman" w:hAnsi="Times New Roman"/>
          <w:color w:val="000000"/>
          <w:spacing w:val="3"/>
        </w:rPr>
        <w:t>1990 ze zm.</w:t>
      </w:r>
      <w:r w:rsidRPr="001521A6">
        <w:rPr>
          <w:rFonts w:ascii="Times New Roman" w:hAnsi="Times New Roman"/>
          <w:color w:val="000000"/>
          <w:spacing w:val="3"/>
        </w:rPr>
        <w:t xml:space="preserve">), </w:t>
      </w:r>
      <w:r w:rsidR="00E92FD1">
        <w:rPr>
          <w:rFonts w:ascii="Times New Roman" w:hAnsi="Times New Roman"/>
        </w:rPr>
        <w:t xml:space="preserve"> -  </w:t>
      </w:r>
      <w:r w:rsidR="007310C6">
        <w:rPr>
          <w:rFonts w:ascii="Times New Roman" w:hAnsi="Times New Roman"/>
        </w:rPr>
        <w:t xml:space="preserve">_______________________________ </w:t>
      </w:r>
      <w:r w:rsidRPr="001521A6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jąca/e uprawnie</w:t>
      </w:r>
      <w:r w:rsidR="00E92FD1">
        <w:rPr>
          <w:rFonts w:ascii="Times New Roman" w:hAnsi="Times New Roman"/>
        </w:rPr>
        <w:t xml:space="preserve">nia  </w:t>
      </w:r>
      <w:r w:rsidR="007310C6" w:rsidRPr="007310C6">
        <w:rPr>
          <w:rFonts w:ascii="Times New Roman" w:hAnsi="Times New Roman"/>
          <w:bCs/>
        </w:rPr>
        <w:t>nr _________________________</w:t>
      </w:r>
      <w:r w:rsidRPr="007310C6">
        <w:rPr>
          <w:rFonts w:ascii="Times New Roman" w:hAnsi="Times New Roman"/>
          <w:bCs/>
        </w:rPr>
        <w:t>;</w:t>
      </w:r>
    </w:p>
    <w:p w14:paraId="7CC1841C" w14:textId="77777777" w:rsidR="007310C6" w:rsidRPr="007310C6" w:rsidRDefault="001521A6" w:rsidP="00E17CE8">
      <w:pPr>
        <w:pStyle w:val="Akapitzlist"/>
        <w:widowControl/>
        <w:numPr>
          <w:ilvl w:val="0"/>
          <w:numId w:val="93"/>
        </w:numPr>
        <w:tabs>
          <w:tab w:val="left" w:pos="427"/>
        </w:tabs>
        <w:autoSpaceDN/>
        <w:textAlignment w:val="auto"/>
        <w:rPr>
          <w:rFonts w:ascii="Times New Roman" w:hAnsi="Times New Roman"/>
        </w:rPr>
      </w:pPr>
      <w:r w:rsidRPr="001521A6">
        <w:rPr>
          <w:rFonts w:ascii="Times New Roman" w:hAnsi="Times New Roman"/>
        </w:rPr>
        <w:t>Osoba/osoby odpowiedzialna za kierowanie pracami, o których mowa w art. 43 pkt 3 ustawy z dnia 17 maja 1989 roku Prawo geodezyjne i kartograficzne</w:t>
      </w:r>
      <w:r w:rsidR="007310C6">
        <w:rPr>
          <w:rFonts w:ascii="Times New Roman" w:hAnsi="Times New Roman"/>
        </w:rPr>
        <w:t xml:space="preserve"> </w:t>
      </w:r>
      <w:bookmarkStart w:id="2" w:name="_Hlk97295864"/>
      <w:r w:rsidR="007310C6" w:rsidRPr="001521A6">
        <w:rPr>
          <w:rFonts w:ascii="Times New Roman" w:hAnsi="Times New Roman"/>
          <w:color w:val="000000"/>
          <w:spacing w:val="3"/>
        </w:rPr>
        <w:t>(tj. Dz.U.</w:t>
      </w:r>
      <w:r w:rsidR="007310C6">
        <w:rPr>
          <w:rFonts w:ascii="Times New Roman" w:hAnsi="Times New Roman"/>
          <w:color w:val="000000"/>
          <w:spacing w:val="3"/>
        </w:rPr>
        <w:t xml:space="preserve"> z </w:t>
      </w:r>
      <w:r w:rsidR="007310C6" w:rsidRPr="001521A6">
        <w:rPr>
          <w:rFonts w:ascii="Times New Roman" w:hAnsi="Times New Roman"/>
          <w:color w:val="000000"/>
          <w:spacing w:val="3"/>
        </w:rPr>
        <w:t>202</w:t>
      </w:r>
      <w:r w:rsidR="007310C6">
        <w:rPr>
          <w:rFonts w:ascii="Times New Roman" w:hAnsi="Times New Roman"/>
          <w:color w:val="000000"/>
          <w:spacing w:val="3"/>
        </w:rPr>
        <w:t>1</w:t>
      </w:r>
      <w:r w:rsidR="007310C6" w:rsidRPr="001521A6">
        <w:rPr>
          <w:rFonts w:ascii="Times New Roman" w:hAnsi="Times New Roman"/>
          <w:color w:val="000000"/>
          <w:spacing w:val="3"/>
        </w:rPr>
        <w:t xml:space="preserve"> poz. </w:t>
      </w:r>
      <w:r w:rsidR="007310C6">
        <w:rPr>
          <w:rFonts w:ascii="Times New Roman" w:hAnsi="Times New Roman"/>
          <w:color w:val="000000"/>
          <w:spacing w:val="3"/>
        </w:rPr>
        <w:t>1990 ze zm.</w:t>
      </w:r>
      <w:r w:rsidR="007310C6" w:rsidRPr="001521A6">
        <w:rPr>
          <w:rFonts w:ascii="Times New Roman" w:hAnsi="Times New Roman"/>
          <w:color w:val="000000"/>
          <w:spacing w:val="3"/>
        </w:rPr>
        <w:t xml:space="preserve">), </w:t>
      </w:r>
      <w:r w:rsidR="007310C6">
        <w:rPr>
          <w:rFonts w:ascii="Times New Roman" w:hAnsi="Times New Roman"/>
        </w:rPr>
        <w:t xml:space="preserve">  </w:t>
      </w:r>
      <w:bookmarkEnd w:id="2"/>
      <w:r w:rsidR="007310C6">
        <w:rPr>
          <w:rFonts w:ascii="Times New Roman" w:hAnsi="Times New Roman"/>
        </w:rPr>
        <w:t xml:space="preserve">- </w:t>
      </w:r>
      <w:r w:rsidR="006D1822">
        <w:rPr>
          <w:rFonts w:ascii="Times New Roman" w:hAnsi="Times New Roman"/>
          <w:b/>
          <w:color w:val="000000"/>
          <w:spacing w:val="3"/>
        </w:rPr>
        <w:t xml:space="preserve"> </w:t>
      </w:r>
    </w:p>
    <w:p w14:paraId="40CF48B9" w14:textId="20EE9EF4" w:rsidR="001521A6" w:rsidRDefault="007310C6" w:rsidP="007310C6">
      <w:pPr>
        <w:pStyle w:val="Akapitzlist"/>
        <w:widowControl/>
        <w:numPr>
          <w:ilvl w:val="0"/>
          <w:numId w:val="0"/>
        </w:numPr>
        <w:tabs>
          <w:tab w:val="left" w:pos="427"/>
        </w:tabs>
        <w:autoSpaceDN/>
        <w:ind w:left="72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>_______________________________posiadająca/e uprawienia nr ________________________;</w:t>
      </w:r>
    </w:p>
    <w:p w14:paraId="350F0FA2" w14:textId="77777777" w:rsidR="007310C6" w:rsidRDefault="007310C6" w:rsidP="007310C6">
      <w:pPr>
        <w:pStyle w:val="Akapitzlist"/>
        <w:widowControl/>
        <w:numPr>
          <w:ilvl w:val="0"/>
          <w:numId w:val="0"/>
        </w:numPr>
        <w:tabs>
          <w:tab w:val="left" w:pos="427"/>
        </w:tabs>
        <w:autoSpaceDN/>
        <w:spacing w:after="240"/>
        <w:ind w:left="720"/>
        <w:textAlignment w:val="auto"/>
        <w:rPr>
          <w:rFonts w:ascii="Times New Roman" w:hAnsi="Times New Roman"/>
        </w:rPr>
      </w:pPr>
    </w:p>
    <w:p w14:paraId="55958A3C" w14:textId="4AB68B68" w:rsidR="002A09BA" w:rsidRDefault="001521A6" w:rsidP="00E17CE8">
      <w:pPr>
        <w:pStyle w:val="Akapitzlist"/>
        <w:widowControl/>
        <w:numPr>
          <w:ilvl w:val="0"/>
          <w:numId w:val="93"/>
        </w:numPr>
        <w:tabs>
          <w:tab w:val="left" w:pos="427"/>
        </w:tabs>
        <w:autoSpaceDN/>
        <w:spacing w:after="240"/>
        <w:textAlignment w:val="auto"/>
        <w:rPr>
          <w:rFonts w:ascii="Times New Roman" w:hAnsi="Times New Roman"/>
        </w:rPr>
      </w:pPr>
      <w:r w:rsidRPr="00F06EDC">
        <w:rPr>
          <w:rFonts w:ascii="Times New Roman" w:hAnsi="Times New Roman"/>
        </w:rPr>
        <w:t>Osoba/osoby odpowiedzialna za kierowanie pracami, o których mowa w art. 43 pkt 1 i pkt  3 ustawy z dnia 17 maja 1989 roku Prawo geodezyjne i kartograficzne</w:t>
      </w:r>
      <w:r w:rsidR="002A09BA">
        <w:rPr>
          <w:rFonts w:ascii="Times New Roman" w:hAnsi="Times New Roman"/>
        </w:rPr>
        <w:t xml:space="preserve"> </w:t>
      </w:r>
      <w:r w:rsidR="002A09BA" w:rsidRPr="001521A6">
        <w:rPr>
          <w:rFonts w:ascii="Times New Roman" w:hAnsi="Times New Roman"/>
          <w:color w:val="000000"/>
          <w:spacing w:val="3"/>
        </w:rPr>
        <w:t>(tj. Dz.U.</w:t>
      </w:r>
      <w:r w:rsidR="002A09BA">
        <w:rPr>
          <w:rFonts w:ascii="Times New Roman" w:hAnsi="Times New Roman"/>
          <w:color w:val="000000"/>
          <w:spacing w:val="3"/>
        </w:rPr>
        <w:t xml:space="preserve"> z </w:t>
      </w:r>
      <w:r w:rsidR="002A09BA" w:rsidRPr="001521A6">
        <w:rPr>
          <w:rFonts w:ascii="Times New Roman" w:hAnsi="Times New Roman"/>
          <w:color w:val="000000"/>
          <w:spacing w:val="3"/>
        </w:rPr>
        <w:t>202</w:t>
      </w:r>
      <w:r w:rsidR="002A09BA">
        <w:rPr>
          <w:rFonts w:ascii="Times New Roman" w:hAnsi="Times New Roman"/>
          <w:color w:val="000000"/>
          <w:spacing w:val="3"/>
        </w:rPr>
        <w:t>1</w:t>
      </w:r>
      <w:r w:rsidR="002A09BA" w:rsidRPr="001521A6">
        <w:rPr>
          <w:rFonts w:ascii="Times New Roman" w:hAnsi="Times New Roman"/>
          <w:color w:val="000000"/>
          <w:spacing w:val="3"/>
        </w:rPr>
        <w:t xml:space="preserve"> poz. </w:t>
      </w:r>
      <w:r w:rsidR="002A09BA">
        <w:rPr>
          <w:rFonts w:ascii="Times New Roman" w:hAnsi="Times New Roman"/>
          <w:color w:val="000000"/>
          <w:spacing w:val="3"/>
        </w:rPr>
        <w:t>1990 ze zm.</w:t>
      </w:r>
      <w:r w:rsidR="002A09BA" w:rsidRPr="001521A6">
        <w:rPr>
          <w:rFonts w:ascii="Times New Roman" w:hAnsi="Times New Roman"/>
          <w:color w:val="000000"/>
          <w:spacing w:val="3"/>
        </w:rPr>
        <w:t xml:space="preserve">), </w:t>
      </w:r>
      <w:r w:rsidR="002A09BA">
        <w:rPr>
          <w:rFonts w:ascii="Times New Roman" w:hAnsi="Times New Roman"/>
        </w:rPr>
        <w:t xml:space="preserve">   -</w:t>
      </w:r>
      <w:r w:rsidR="00E92FD1">
        <w:rPr>
          <w:rFonts w:ascii="Times New Roman" w:hAnsi="Times New Roman"/>
          <w:color w:val="000000"/>
          <w:spacing w:val="3"/>
        </w:rPr>
        <w:t xml:space="preserve"> - </w:t>
      </w:r>
      <w:r w:rsidR="002A09BA">
        <w:rPr>
          <w:rFonts w:ascii="Times New Roman" w:hAnsi="Times New Roman"/>
          <w:color w:val="000000"/>
          <w:spacing w:val="3"/>
        </w:rPr>
        <w:t>____________________________</w:t>
      </w:r>
      <w:r w:rsidR="00E92FD1">
        <w:rPr>
          <w:rFonts w:ascii="Times New Roman" w:hAnsi="Times New Roman"/>
          <w:color w:val="000000"/>
          <w:spacing w:val="3"/>
        </w:rPr>
        <w:t xml:space="preserve"> </w:t>
      </w:r>
      <w:r w:rsidRPr="00F06EDC">
        <w:rPr>
          <w:rFonts w:ascii="Times New Roman" w:hAnsi="Times New Roman"/>
        </w:rPr>
        <w:t>posiadająca/e up</w:t>
      </w:r>
      <w:r w:rsidR="00E92FD1">
        <w:rPr>
          <w:rFonts w:ascii="Times New Roman" w:hAnsi="Times New Roman"/>
        </w:rPr>
        <w:t xml:space="preserve">rawnienia </w:t>
      </w:r>
      <w:r w:rsidR="002A09BA">
        <w:rPr>
          <w:rFonts w:ascii="Times New Roman" w:hAnsi="Times New Roman"/>
        </w:rPr>
        <w:t>nr __________________________.</w:t>
      </w:r>
    </w:p>
    <w:p w14:paraId="6B25B965" w14:textId="7916637A" w:rsidR="001521A6" w:rsidRPr="004A563D" w:rsidRDefault="00266372" w:rsidP="002A09BA">
      <w:pPr>
        <w:pStyle w:val="Akapitzlist"/>
        <w:widowControl/>
        <w:numPr>
          <w:ilvl w:val="0"/>
          <w:numId w:val="0"/>
        </w:numPr>
        <w:tabs>
          <w:tab w:val="left" w:pos="427"/>
        </w:tabs>
        <w:autoSpaceDN/>
        <w:spacing w:after="240"/>
        <w:ind w:left="720"/>
        <w:textAlignment w:val="auto"/>
        <w:rPr>
          <w:rFonts w:ascii="Times New Roman" w:hAnsi="Times New Roman"/>
          <w:i/>
          <w:iCs/>
        </w:rPr>
      </w:pPr>
      <w:r w:rsidRPr="004A563D">
        <w:rPr>
          <w:rFonts w:ascii="Times New Roman" w:hAnsi="Times New Roman"/>
          <w:b/>
          <w:bCs/>
          <w:i/>
          <w:iCs/>
        </w:rPr>
        <w:t>UWAGA!!!</w:t>
      </w:r>
      <w:r w:rsidR="00E92FD1" w:rsidRPr="004A563D">
        <w:rPr>
          <w:rFonts w:ascii="Times New Roman" w:hAnsi="Times New Roman"/>
          <w:i/>
          <w:iCs/>
        </w:rPr>
        <w:t xml:space="preserve"> </w:t>
      </w:r>
      <w:r w:rsidRPr="004A563D">
        <w:rPr>
          <w:rFonts w:ascii="Times New Roman" w:hAnsi="Times New Roman"/>
          <w:i/>
          <w:iCs/>
        </w:rPr>
        <w:t>I</w:t>
      </w:r>
      <w:r w:rsidR="001876A3" w:rsidRPr="004A563D">
        <w:rPr>
          <w:rFonts w:ascii="Times New Roman" w:hAnsi="Times New Roman"/>
          <w:b/>
          <w:i/>
          <w:iCs/>
        </w:rPr>
        <w:t xml:space="preserve">nformacje </w:t>
      </w:r>
      <w:r w:rsidR="002A09BA" w:rsidRPr="004A563D">
        <w:rPr>
          <w:rFonts w:ascii="Times New Roman" w:hAnsi="Times New Roman"/>
          <w:b/>
          <w:i/>
          <w:iCs/>
        </w:rPr>
        <w:t xml:space="preserve">dot. imienia i nazwiska osób posiadających odpowiednie doświadczenie, kwalifikacje i uprawnienia oraz nr uprawnień </w:t>
      </w:r>
      <w:r w:rsidR="001876A3" w:rsidRPr="004A563D">
        <w:rPr>
          <w:rFonts w:ascii="Times New Roman" w:hAnsi="Times New Roman"/>
          <w:b/>
          <w:i/>
          <w:iCs/>
        </w:rPr>
        <w:t xml:space="preserve">zostaną uzupełnione </w:t>
      </w:r>
      <w:r w:rsidR="002D0F6D" w:rsidRPr="004A563D">
        <w:rPr>
          <w:rFonts w:ascii="Times New Roman" w:hAnsi="Times New Roman"/>
          <w:b/>
          <w:i/>
          <w:iCs/>
        </w:rPr>
        <w:t>po wyborze oferty najkorzystniejszej</w:t>
      </w:r>
      <w:r w:rsidR="00E92FD1" w:rsidRPr="004A563D">
        <w:rPr>
          <w:rFonts w:ascii="Times New Roman" w:hAnsi="Times New Roman"/>
          <w:b/>
          <w:i/>
          <w:iCs/>
        </w:rPr>
        <w:t>.</w:t>
      </w:r>
      <w:r w:rsidR="002D0F6D" w:rsidRPr="004A563D">
        <w:rPr>
          <w:rFonts w:ascii="Times New Roman" w:hAnsi="Times New Roman"/>
          <w:i/>
          <w:iCs/>
        </w:rPr>
        <w:t xml:space="preserve"> </w:t>
      </w:r>
    </w:p>
    <w:p w14:paraId="44E73023" w14:textId="028FEDC8" w:rsidR="00E87035" w:rsidRDefault="00E87035" w:rsidP="00E17CE8">
      <w:pPr>
        <w:pStyle w:val="Akapitzlist"/>
        <w:numPr>
          <w:ilvl w:val="0"/>
          <w:numId w:val="99"/>
        </w:numPr>
        <w:suppressAutoHyphens w:val="0"/>
        <w:spacing w:before="120" w:after="120"/>
        <w:ind w:right="-2"/>
        <w:rPr>
          <w:rFonts w:ascii="Times New Roman" w:hAnsi="Times New Roman"/>
          <w:color w:val="000000"/>
        </w:rPr>
      </w:pPr>
      <w:r w:rsidRPr="00E87035">
        <w:rPr>
          <w:rFonts w:ascii="Times New Roman" w:hAnsi="Times New Roman"/>
          <w:color w:val="000000"/>
        </w:rPr>
        <w:lastRenderedPageBreak/>
        <w:t xml:space="preserve">Wykonawca może dokonać zmiany </w:t>
      </w:r>
      <w:r>
        <w:rPr>
          <w:rFonts w:ascii="Times New Roman" w:hAnsi="Times New Roman"/>
          <w:color w:val="000000"/>
        </w:rPr>
        <w:t xml:space="preserve">osób, o których mowa w </w:t>
      </w:r>
      <w:r w:rsidRPr="00F06EDC">
        <w:rPr>
          <w:rFonts w:ascii="Times New Roman" w:hAnsi="Times New Roman"/>
          <w:b/>
          <w:color w:val="000000"/>
        </w:rPr>
        <w:t>ust. 1</w:t>
      </w:r>
      <w:r>
        <w:rPr>
          <w:rFonts w:ascii="Times New Roman" w:hAnsi="Times New Roman"/>
          <w:color w:val="000000"/>
        </w:rPr>
        <w:t xml:space="preserve"> </w:t>
      </w:r>
      <w:r w:rsidRPr="00E87035">
        <w:rPr>
          <w:rFonts w:ascii="Times New Roman" w:hAnsi="Times New Roman"/>
          <w:color w:val="000000"/>
        </w:rPr>
        <w:t xml:space="preserve">wyłącznie za zgodą Zamawiającego i zmiana taka będzie wymagać zawarcia aneksu do umowy. </w:t>
      </w:r>
      <w:r w:rsidR="00F06EDC" w:rsidRPr="001521A6">
        <w:rPr>
          <w:rFonts w:ascii="Times New Roman" w:hAnsi="Times New Roman"/>
        </w:rPr>
        <w:t>Osoba/osoby odpo</w:t>
      </w:r>
      <w:r w:rsidR="00F06EDC">
        <w:rPr>
          <w:rFonts w:ascii="Times New Roman" w:hAnsi="Times New Roman"/>
        </w:rPr>
        <w:t>wiedzialna/e za kierowanie pracami muszą posiadać kwalifikacje, o których mowa w art. 43 pkt 1, pkt 3 lub łącznie</w:t>
      </w:r>
      <w:r w:rsidR="00266372">
        <w:rPr>
          <w:rFonts w:ascii="Times New Roman" w:hAnsi="Times New Roman"/>
        </w:rPr>
        <w:t>,</w:t>
      </w:r>
      <w:r w:rsidR="00F06EDC">
        <w:rPr>
          <w:rFonts w:ascii="Times New Roman" w:hAnsi="Times New Roman"/>
        </w:rPr>
        <w:t xml:space="preserve"> ustawy z dnia 17 maja 1989 r. Prawo geodezyjne i kartograficzne.</w:t>
      </w:r>
      <w:r w:rsidR="00F06EDC">
        <w:rPr>
          <w:rFonts w:ascii="Times New Roman" w:hAnsi="Times New Roman"/>
          <w:color w:val="000000"/>
        </w:rPr>
        <w:t xml:space="preserve"> </w:t>
      </w:r>
      <w:r w:rsidRPr="00E87035">
        <w:rPr>
          <w:rFonts w:ascii="Times New Roman" w:hAnsi="Times New Roman"/>
          <w:color w:val="000000"/>
        </w:rPr>
        <w:t>Wykonawca powiadomi Zamawiającego o zmianie z zachowaniem formy pisemnej.</w:t>
      </w:r>
    </w:p>
    <w:p w14:paraId="66A1B997" w14:textId="44CDAB1F" w:rsidR="004A563D" w:rsidRPr="00E87035" w:rsidRDefault="004A563D" w:rsidP="00E17CE8">
      <w:pPr>
        <w:pStyle w:val="Akapitzlist"/>
        <w:numPr>
          <w:ilvl w:val="0"/>
          <w:numId w:val="99"/>
        </w:numPr>
        <w:suppressAutoHyphens w:val="0"/>
        <w:spacing w:before="120" w:after="120"/>
        <w:ind w:right="-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odpowiada za prawidłową i terminową realizację zamówienia i jest zobowiązany we własnym zakresie do przewidzenia i powołania odpowiedniej liczby osób </w:t>
      </w:r>
      <w:r w:rsidR="00F54F7C">
        <w:rPr>
          <w:rFonts w:ascii="Times New Roman" w:hAnsi="Times New Roman"/>
          <w:color w:val="000000"/>
        </w:rPr>
        <w:t>do prawidłowej realizacji przedmiotu umowy.</w:t>
      </w:r>
    </w:p>
    <w:p w14:paraId="21464FE1" w14:textId="77777777" w:rsidR="00704214" w:rsidRPr="00A25CAB" w:rsidRDefault="00704214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21732BB4" w14:textId="04269C51" w:rsidR="00F404BE" w:rsidRPr="00C052DB" w:rsidRDefault="00A10BDD" w:rsidP="00C052DB">
      <w:pPr>
        <w:suppressAutoHyphens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052DB">
        <w:rPr>
          <w:rFonts w:ascii="Times New Roman" w:hAnsi="Times New Roman" w:cs="Times New Roman"/>
          <w:b/>
          <w:sz w:val="22"/>
          <w:szCs w:val="22"/>
        </w:rPr>
        <w:t>§ 8</w:t>
      </w:r>
    </w:p>
    <w:p w14:paraId="5A605E5F" w14:textId="77777777" w:rsidR="006954D3" w:rsidRDefault="006954D3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Podwykonawcy/Podmioty Trzecie</w:t>
      </w:r>
    </w:p>
    <w:p w14:paraId="3E115561" w14:textId="77777777" w:rsidR="00870298" w:rsidRPr="00A25CAB" w:rsidRDefault="00870298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3A052F2C" w14:textId="77777777" w:rsidR="003F16ED" w:rsidRDefault="006954D3" w:rsidP="003409F3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A25CAB">
        <w:rPr>
          <w:sz w:val="22"/>
          <w:szCs w:val="22"/>
        </w:rPr>
        <w:t>Wykonawca może korzystać z podwykonawcy, zgodnie z oświadczeniem złożonym w ofercie stanowiąc</w:t>
      </w:r>
      <w:r w:rsidR="003F16ED">
        <w:rPr>
          <w:sz w:val="22"/>
          <w:szCs w:val="22"/>
        </w:rPr>
        <w:t xml:space="preserve">ej </w:t>
      </w:r>
      <w:r w:rsidRPr="00A25CAB">
        <w:rPr>
          <w:sz w:val="22"/>
          <w:szCs w:val="22"/>
        </w:rPr>
        <w:t xml:space="preserve">załącznik nr 1 do umowy lub na etapie realizacji zamówienia. Wykonawca zobowiązany jest do przedłożenia Zamawiającemu </w:t>
      </w:r>
      <w:r w:rsidR="003F16ED">
        <w:rPr>
          <w:sz w:val="22"/>
          <w:szCs w:val="22"/>
        </w:rPr>
        <w:t xml:space="preserve">projektu umowy o podwykonawstwo, </w:t>
      </w:r>
      <w:r w:rsidRPr="00A25CAB">
        <w:rPr>
          <w:sz w:val="22"/>
          <w:szCs w:val="22"/>
        </w:rPr>
        <w:t>projektu jej zmiany oraz poświadczonej za zgodność z oryginałem kopii  zawartej umowy o podwykonawstwo</w:t>
      </w:r>
      <w:r w:rsidR="003F16ED">
        <w:rPr>
          <w:sz w:val="22"/>
          <w:szCs w:val="22"/>
        </w:rPr>
        <w:t xml:space="preserve"> </w:t>
      </w:r>
      <w:r w:rsidRPr="00A25CAB">
        <w:rPr>
          <w:sz w:val="22"/>
          <w:szCs w:val="22"/>
        </w:rPr>
        <w:t>w terminie 7 dni od jej zawarcia oraz jej zmian</w:t>
      </w:r>
      <w:r w:rsidR="003F16ED">
        <w:rPr>
          <w:sz w:val="22"/>
          <w:szCs w:val="22"/>
        </w:rPr>
        <w:t>.</w:t>
      </w:r>
    </w:p>
    <w:p w14:paraId="73EF8904" w14:textId="5AA6C172" w:rsidR="009709DE" w:rsidRDefault="00125C53" w:rsidP="003409F3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>
        <w:rPr>
          <w:kern w:val="0"/>
          <w:sz w:val="22"/>
          <w:szCs w:val="22"/>
          <w:lang w:eastAsia="pl-PL" w:bidi="ar-SA"/>
        </w:rPr>
        <w:t>Z</w:t>
      </w:r>
      <w:r w:rsidR="003F16ED" w:rsidRPr="003F16ED">
        <w:rPr>
          <w:kern w:val="0"/>
          <w:sz w:val="22"/>
          <w:szCs w:val="22"/>
          <w:lang w:eastAsia="pl-PL" w:bidi="ar-SA"/>
        </w:rPr>
        <w:t xml:space="preserve">amawiający żąda, aby przed przystąpieniem do wykonania </w:t>
      </w:r>
      <w:r w:rsidR="003F16ED" w:rsidRPr="003F16ED">
        <w:rPr>
          <w:iCs/>
          <w:kern w:val="0"/>
          <w:sz w:val="22"/>
          <w:szCs w:val="22"/>
          <w:lang w:eastAsia="pl-PL" w:bidi="ar-SA"/>
        </w:rPr>
        <w:t>zamówienia</w:t>
      </w:r>
      <w:r w:rsidR="003F16ED" w:rsidRPr="003F16ED">
        <w:rPr>
          <w:kern w:val="0"/>
          <w:sz w:val="22"/>
          <w:szCs w:val="22"/>
          <w:lang w:eastAsia="pl-PL" w:bidi="ar-SA"/>
        </w:rPr>
        <w:t xml:space="preserve"> </w:t>
      </w:r>
      <w:r w:rsidR="00266372">
        <w:rPr>
          <w:kern w:val="0"/>
          <w:sz w:val="22"/>
          <w:szCs w:val="22"/>
          <w:lang w:eastAsia="pl-PL" w:bidi="ar-SA"/>
        </w:rPr>
        <w:t>W</w:t>
      </w:r>
      <w:r w:rsidR="003F16ED" w:rsidRPr="003F16ED">
        <w:rPr>
          <w:kern w:val="0"/>
          <w:sz w:val="22"/>
          <w:szCs w:val="22"/>
          <w:lang w:eastAsia="pl-PL" w:bidi="ar-SA"/>
        </w:rPr>
        <w:t>ykonawca podał nazwy, dane kontaktowe oraz przedstawicieli, podwy</w:t>
      </w:r>
      <w:r>
        <w:rPr>
          <w:kern w:val="0"/>
          <w:sz w:val="22"/>
          <w:szCs w:val="22"/>
          <w:lang w:eastAsia="pl-PL" w:bidi="ar-SA"/>
        </w:rPr>
        <w:t xml:space="preserve">konawców, </w:t>
      </w:r>
      <w:r w:rsidR="003F16ED" w:rsidRPr="003F16ED">
        <w:rPr>
          <w:kern w:val="0"/>
          <w:sz w:val="22"/>
          <w:szCs w:val="22"/>
          <w:lang w:eastAsia="pl-PL" w:bidi="ar-SA"/>
        </w:rPr>
        <w:t xml:space="preserve">jeżeli są już znani. Wykonawca zawiadamia </w:t>
      </w:r>
      <w:r w:rsidR="00266372">
        <w:rPr>
          <w:kern w:val="0"/>
          <w:sz w:val="22"/>
          <w:szCs w:val="22"/>
          <w:lang w:eastAsia="pl-PL" w:bidi="ar-SA"/>
        </w:rPr>
        <w:t>Z</w:t>
      </w:r>
      <w:r w:rsidR="003F16ED" w:rsidRPr="003F16ED">
        <w:rPr>
          <w:kern w:val="0"/>
          <w:sz w:val="22"/>
          <w:szCs w:val="22"/>
          <w:lang w:eastAsia="pl-PL" w:bidi="ar-SA"/>
        </w:rPr>
        <w:t xml:space="preserve">amawiającego o wszelkich zmianach w odniesieniu do informacji, o których mowa w zdaniu pierwszym, w trakcie realizacji </w:t>
      </w:r>
      <w:r w:rsidR="003F16ED" w:rsidRPr="003F16ED">
        <w:rPr>
          <w:iCs/>
          <w:kern w:val="0"/>
          <w:sz w:val="22"/>
          <w:szCs w:val="22"/>
          <w:lang w:eastAsia="pl-PL" w:bidi="ar-SA"/>
        </w:rPr>
        <w:t>zamówienia</w:t>
      </w:r>
      <w:r w:rsidR="003F16ED" w:rsidRPr="003F16ED">
        <w:rPr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</w:t>
      </w:r>
      <w:r>
        <w:rPr>
          <w:kern w:val="0"/>
          <w:sz w:val="22"/>
          <w:szCs w:val="22"/>
          <w:lang w:eastAsia="pl-PL" w:bidi="ar-SA"/>
        </w:rPr>
        <w:t>cję robót przedmiotu zamówienia.</w:t>
      </w:r>
    </w:p>
    <w:p w14:paraId="4DE198B0" w14:textId="61C38767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9709DE">
        <w:rPr>
          <w:sz w:val="22"/>
          <w:szCs w:val="22"/>
        </w:rPr>
        <w:t>Umowa o podwykonawstwo, której przedmiotem są robot</w:t>
      </w:r>
      <w:r w:rsidR="003F16ED" w:rsidRPr="009709DE">
        <w:rPr>
          <w:sz w:val="22"/>
          <w:szCs w:val="22"/>
        </w:rPr>
        <w:t xml:space="preserve">y budowlane / usługi / dostawy nie może zawierać postanowień kształtujących </w:t>
      </w:r>
      <w:r w:rsidR="003F16ED" w:rsidRPr="009709DE">
        <w:rPr>
          <w:rStyle w:val="Uwydatnienie"/>
          <w:i w:val="0"/>
          <w:sz w:val="22"/>
          <w:szCs w:val="22"/>
        </w:rPr>
        <w:t>prawa</w:t>
      </w:r>
      <w:r w:rsidR="003F16ED" w:rsidRPr="009709DE">
        <w:rPr>
          <w:i/>
          <w:sz w:val="22"/>
          <w:szCs w:val="22"/>
        </w:rPr>
        <w:t xml:space="preserve"> </w:t>
      </w:r>
      <w:r w:rsidR="003F16ED" w:rsidRPr="009709DE">
        <w:rPr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="003F16ED" w:rsidRPr="009709DE">
        <w:rPr>
          <w:rStyle w:val="Uwydatnienie"/>
          <w:i w:val="0"/>
          <w:sz w:val="22"/>
          <w:szCs w:val="22"/>
        </w:rPr>
        <w:t>prawa</w:t>
      </w:r>
      <w:r w:rsidR="003F16ED" w:rsidRPr="009709DE">
        <w:rPr>
          <w:sz w:val="22"/>
          <w:szCs w:val="22"/>
        </w:rPr>
        <w:t xml:space="preserve"> i obowiązki wykonawcy, ukształtowane postanowieniami umowy zawartej między </w:t>
      </w:r>
      <w:r w:rsidR="004058A9">
        <w:rPr>
          <w:sz w:val="22"/>
          <w:szCs w:val="22"/>
        </w:rPr>
        <w:t>Z</w:t>
      </w:r>
      <w:r w:rsidR="003F16ED" w:rsidRPr="009709DE">
        <w:rPr>
          <w:sz w:val="22"/>
          <w:szCs w:val="22"/>
        </w:rPr>
        <w:t xml:space="preserve">amawiającym </w:t>
      </w:r>
      <w:r w:rsidR="004058A9">
        <w:rPr>
          <w:sz w:val="22"/>
          <w:szCs w:val="22"/>
        </w:rPr>
        <w:t xml:space="preserve">        </w:t>
      </w:r>
      <w:r w:rsidR="003F16ED" w:rsidRPr="009709DE">
        <w:rPr>
          <w:sz w:val="22"/>
          <w:szCs w:val="22"/>
        </w:rPr>
        <w:t xml:space="preserve">a </w:t>
      </w:r>
      <w:r w:rsidR="004058A9">
        <w:rPr>
          <w:sz w:val="22"/>
          <w:szCs w:val="22"/>
        </w:rPr>
        <w:t>W</w:t>
      </w:r>
      <w:r w:rsidR="003F16ED" w:rsidRPr="009709DE">
        <w:rPr>
          <w:sz w:val="22"/>
          <w:szCs w:val="22"/>
        </w:rPr>
        <w:t>ykonawcą.</w:t>
      </w:r>
    </w:p>
    <w:p w14:paraId="7E97DEE6" w14:textId="77777777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3396FF65" w14:textId="707F596B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sz w:val="22"/>
          <w:szCs w:val="22"/>
        </w:rPr>
        <w:t>Zgłoszenia zastrzeżeń lub wniesienia sprzeciwu, Zamawiający dokonuje w terminie 7 dni licząc od daty przedłożenia Zamawiającemu projektu umowy o podwykonawstwo przez Wykonawcę. Niezgłoszenie pisemnego sprzeciwu, w terminie, o którym mowa w zdaniu pierwszym, uważa się za akceptację projektu umowy lub umowy przez Zamawiającego.</w:t>
      </w:r>
    </w:p>
    <w:p w14:paraId="1E4CADB4" w14:textId="470C7A06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sz w:val="22"/>
          <w:szCs w:val="22"/>
        </w:rPr>
        <w:t xml:space="preserve">Wykonawca zobowiązany jest do przedłożenia Zamawiającemu poświadczonej za zgodność z oryginałem kopii zawartej umowy o podwykonawstwo, której przedmiotem są dostawy lub usługi, oraz jej zmiany </w:t>
      </w:r>
      <w:r w:rsidR="00266372">
        <w:rPr>
          <w:sz w:val="22"/>
          <w:szCs w:val="22"/>
        </w:rPr>
        <w:t xml:space="preserve">                 </w:t>
      </w:r>
      <w:r w:rsidRPr="006250AE">
        <w:rPr>
          <w:sz w:val="22"/>
          <w:szCs w:val="22"/>
        </w:rPr>
        <w:t>w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02098966" w14:textId="6301CE69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rStyle w:val="text1"/>
          <w:rFonts w:ascii="Times New Roman" w:hAnsi="Times New Roman" w:cs="Times New Roman"/>
          <w:color w:val="auto"/>
          <w:sz w:val="22"/>
          <w:szCs w:val="22"/>
        </w:rPr>
        <w:t>Wykonawca zobowiązany jest zgłosić Zamawiającemu, z 7-dniowym wyprzedzeniem, zamiar wprowadzenia podwykonawcy, dalszego podwykonawcy</w:t>
      </w:r>
      <w:r w:rsidR="00F77334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do wykonania przedmiotu umowy</w:t>
      </w:r>
      <w:r w:rsidRPr="006250AE">
        <w:rPr>
          <w:rStyle w:val="text1"/>
          <w:rFonts w:ascii="Times New Roman" w:hAnsi="Times New Roman" w:cs="Times New Roman"/>
          <w:color w:val="auto"/>
          <w:sz w:val="22"/>
          <w:szCs w:val="22"/>
        </w:rPr>
        <w:t>. Bez zgody Zamawiającego Wykonawca nie może umożliwić podwykonawcy, dalszemu podwykonawcy rozpoczęcie prac / świadc</w:t>
      </w:r>
      <w:r w:rsidR="00F77334">
        <w:rPr>
          <w:rStyle w:val="text1"/>
          <w:rFonts w:ascii="Times New Roman" w:hAnsi="Times New Roman" w:cs="Times New Roman"/>
          <w:color w:val="auto"/>
          <w:sz w:val="22"/>
          <w:szCs w:val="22"/>
        </w:rPr>
        <w:t>zenie usług / realizację dostaw w ramach przedmiotu umowy.</w:t>
      </w:r>
    </w:p>
    <w:p w14:paraId="1D175E1D" w14:textId="77777777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rStyle w:val="text1"/>
          <w:rFonts w:ascii="Times New Roman" w:hAnsi="Times New Roman" w:cs="Times New Roman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7B7911" w:rsidRPr="006250AE">
        <w:rPr>
          <w:rFonts w:eastAsia="Calibri"/>
          <w:b/>
          <w:bCs/>
          <w:sz w:val="22"/>
          <w:szCs w:val="22"/>
          <w:lang w:eastAsia="pl-PL"/>
        </w:rPr>
        <w:t>art. 118</w:t>
      </w:r>
      <w:r w:rsidRPr="006250AE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ustawy Prawo zamówień publicznych, w celu wykazania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spełniania warunków udziału w postępowaniu lub kryteriów selekcji, Wykonawca jest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obowiązany wykazać Zamawiającemu, że proponowany inny podwykonawca lub Wykonawca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samodzielnie spełnia je w stopniu nie mniejszym niż podwykonawca, na którego zasoby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Wykonawca powoływał się w trakcie postępowania o udzielenie zamówienia.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Style w:val="text1"/>
          <w:rFonts w:ascii="Times New Roman" w:hAnsi="Times New Roman" w:cs="Times New Roman"/>
          <w:sz w:val="22"/>
          <w:szCs w:val="22"/>
        </w:rPr>
        <w:t xml:space="preserve">Wykonawca jest zobowiązany wykazać Zamawiającemu, iż proponowany inny podwykonawca lub Wykonawca samodzielnie spełnia je w stopniu nie mniejszym niż </w:t>
      </w:r>
      <w:r w:rsidRPr="006250AE">
        <w:rPr>
          <w:rStyle w:val="text1"/>
          <w:rFonts w:ascii="Times New Roman" w:hAnsi="Times New Roman" w:cs="Times New Roman"/>
          <w:sz w:val="22"/>
          <w:szCs w:val="22"/>
        </w:rPr>
        <w:lastRenderedPageBreak/>
        <w:t>wymagany w postępowaniu.</w:t>
      </w:r>
    </w:p>
    <w:p w14:paraId="558ACA0F" w14:textId="7D073163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rFonts w:eastAsia="Calibri"/>
          <w:bCs/>
          <w:sz w:val="22"/>
          <w:szCs w:val="22"/>
          <w:lang w:eastAsia="pl-PL"/>
        </w:rPr>
        <w:t>Powierzenie wykonania części zamówienia podwykonawcy w trakcie realizacji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zamówienia zobowiązuje Wykonawcę do przedstawienia</w:t>
      </w:r>
      <w:r w:rsidR="007B7911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="00080193" w:rsidRPr="006250AE">
        <w:rPr>
          <w:rFonts w:eastAsia="Calibri"/>
          <w:bCs/>
          <w:sz w:val="22"/>
          <w:szCs w:val="22"/>
          <w:lang w:eastAsia="pl-PL"/>
        </w:rPr>
        <w:t>oświadczenia</w:t>
      </w:r>
      <w:r w:rsidR="006250AE">
        <w:rPr>
          <w:rFonts w:eastAsia="Calibri"/>
          <w:bCs/>
          <w:sz w:val="22"/>
          <w:szCs w:val="22"/>
          <w:lang w:eastAsia="pl-PL"/>
        </w:rPr>
        <w:t xml:space="preserve"> podwykonawcy</w:t>
      </w:r>
      <w:r w:rsidR="00080193" w:rsidRPr="006250AE">
        <w:rPr>
          <w:rFonts w:eastAsia="Calibri"/>
          <w:bCs/>
          <w:sz w:val="22"/>
          <w:szCs w:val="22"/>
          <w:lang w:eastAsia="pl-PL"/>
        </w:rPr>
        <w:t>, o</w:t>
      </w:r>
      <w:r w:rsidR="00EC1123" w:rsidRPr="006250AE">
        <w:rPr>
          <w:rFonts w:eastAsia="Calibri"/>
          <w:bCs/>
          <w:sz w:val="22"/>
          <w:szCs w:val="22"/>
          <w:lang w:eastAsia="pl-PL"/>
        </w:rPr>
        <w:t xml:space="preserve"> aktualności informacji zawartych </w:t>
      </w:r>
      <w:r w:rsidR="004058A9">
        <w:rPr>
          <w:rFonts w:eastAsia="Calibri"/>
          <w:bCs/>
          <w:sz w:val="22"/>
          <w:szCs w:val="22"/>
          <w:lang w:eastAsia="pl-PL"/>
        </w:rPr>
        <w:t xml:space="preserve">                            </w:t>
      </w:r>
      <w:r w:rsidR="006250AE">
        <w:rPr>
          <w:rFonts w:eastAsia="Calibri"/>
          <w:bCs/>
          <w:sz w:val="22"/>
          <w:szCs w:val="22"/>
          <w:lang w:eastAsia="pl-PL"/>
        </w:rPr>
        <w:t>w oświadczeniu w zakresie podstaw wykluczenia.</w:t>
      </w:r>
    </w:p>
    <w:p w14:paraId="5770A07B" w14:textId="77777777" w:rsidR="006250AE" w:rsidRDefault="006954D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rFonts w:eastAsia="Calibri"/>
          <w:bCs/>
          <w:sz w:val="22"/>
          <w:szCs w:val="22"/>
          <w:lang w:eastAsia="pl-PL"/>
        </w:rPr>
        <w:t>Jeżeli Zamawiający stwierdzi, że wobec danego podwykonawcy zachodzą podstawy</w:t>
      </w:r>
      <w:r w:rsidR="00A25CAB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wykluczenia, Wykonawca obowiązany jest zastąpić tego podwykonawcę lub zrezygnować z</w:t>
      </w:r>
      <w:r w:rsidR="00A25CAB" w:rsidRPr="006250AE">
        <w:rPr>
          <w:rFonts w:eastAsia="Calibri"/>
          <w:bCs/>
          <w:sz w:val="22"/>
          <w:szCs w:val="22"/>
          <w:lang w:eastAsia="pl-PL"/>
        </w:rPr>
        <w:t xml:space="preserve"> </w:t>
      </w:r>
      <w:r w:rsidRPr="006250AE">
        <w:rPr>
          <w:rFonts w:eastAsia="Calibri"/>
          <w:bCs/>
          <w:sz w:val="22"/>
          <w:szCs w:val="22"/>
          <w:lang w:eastAsia="pl-PL"/>
        </w:rPr>
        <w:t>powierzenia wykonania części zamówienia podwykonawcy, składając stosowne oświadczenie.</w:t>
      </w:r>
    </w:p>
    <w:p w14:paraId="3D748C3F" w14:textId="16C973EA" w:rsidR="00125C53" w:rsidRPr="006250AE" w:rsidRDefault="00125C53" w:rsidP="006250AE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6250AE">
        <w:rPr>
          <w:rStyle w:val="text1"/>
          <w:rFonts w:ascii="Times New Roman" w:hAnsi="Times New Roman" w:cs="Times New Roman"/>
          <w:sz w:val="22"/>
          <w:szCs w:val="22"/>
        </w:rPr>
        <w:t xml:space="preserve">Zaniechanie obowiązków, określonych w </w:t>
      </w:r>
      <w:r w:rsidRPr="006250AE">
        <w:rPr>
          <w:rStyle w:val="text1"/>
          <w:rFonts w:ascii="Times New Roman" w:hAnsi="Times New Roman" w:cs="Times New Roman"/>
          <w:b/>
          <w:sz w:val="22"/>
          <w:szCs w:val="22"/>
        </w:rPr>
        <w:t>niniejszym paragrafie</w:t>
      </w:r>
      <w:r w:rsidRPr="006250AE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250AE">
        <w:rPr>
          <w:rStyle w:val="text1"/>
          <w:rFonts w:ascii="Times New Roman" w:hAnsi="Times New Roman" w:cs="Times New Roman"/>
          <w:color w:val="auto"/>
          <w:sz w:val="22"/>
          <w:szCs w:val="22"/>
        </w:rPr>
        <w:t>traktowane</w:t>
      </w:r>
      <w:r w:rsidRPr="006250AE">
        <w:rPr>
          <w:rStyle w:val="text1"/>
          <w:rFonts w:ascii="Times New Roman" w:hAnsi="Times New Roman" w:cs="Times New Roman"/>
          <w:sz w:val="22"/>
          <w:szCs w:val="22"/>
        </w:rPr>
        <w:t xml:space="preserve"> będzie, jako nienależyte wykonanie przedmiotu umowy z winy Wykonawcy i uprawnia Zamawiającego do odstąpienia od umowy ze skutkiem natychmiastowym.</w:t>
      </w:r>
    </w:p>
    <w:p w14:paraId="3B353244" w14:textId="77777777" w:rsidR="006954D3" w:rsidRPr="00A25CAB" w:rsidRDefault="006954D3" w:rsidP="001A7B22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Wykonawca odpowiada za działania i zaniechania osób i podwykonawców jak za swoje własne.</w:t>
      </w:r>
    </w:p>
    <w:p w14:paraId="02D62B54" w14:textId="77777777" w:rsidR="006954D3" w:rsidRPr="00E27039" w:rsidRDefault="006954D3" w:rsidP="001A7B22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Wykonawca pełni funkcję koordynatora w stosunku do wszystkich podwykonawców.</w:t>
      </w:r>
      <w:r w:rsidR="00A25CAB">
        <w:rPr>
          <w:sz w:val="22"/>
          <w:szCs w:val="22"/>
        </w:rPr>
        <w:t xml:space="preserve"> </w:t>
      </w:r>
      <w:r w:rsidRPr="00A25CAB">
        <w:rPr>
          <w:sz w:val="22"/>
          <w:szCs w:val="22"/>
        </w:rPr>
        <w:t>Jakakolwiek przerwa w realizacji przedmiotu umowy wynikająca z winy podwykonawcy będzie</w:t>
      </w:r>
      <w:r w:rsidR="00A25CAB">
        <w:rPr>
          <w:sz w:val="22"/>
          <w:szCs w:val="22"/>
        </w:rPr>
        <w:t xml:space="preserve"> </w:t>
      </w:r>
      <w:r w:rsidRPr="00A25CAB">
        <w:rPr>
          <w:sz w:val="22"/>
          <w:szCs w:val="22"/>
        </w:rPr>
        <w:t>traktowana, jako przerwa wynikła z przyczyn leżących po stronie Wykonawcy i nie może stanowić podstawy do zmiany terminu odbioru prac objętych przedmiotem zamówienia</w:t>
      </w:r>
    </w:p>
    <w:p w14:paraId="6D48FA13" w14:textId="77777777" w:rsidR="00F404BE" w:rsidRPr="00A25CAB" w:rsidRDefault="00A10BDD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23AE8C77" w14:textId="77777777" w:rsidR="00252E61" w:rsidRDefault="00AE41DF" w:rsidP="00252E61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Odbiór prac</w:t>
      </w:r>
    </w:p>
    <w:p w14:paraId="7A4F6873" w14:textId="77777777" w:rsidR="00737F32" w:rsidRPr="00737F32" w:rsidRDefault="00737F32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737F32">
        <w:rPr>
          <w:bCs/>
          <w:sz w:val="22"/>
          <w:szCs w:val="22"/>
        </w:rPr>
        <w:t>Wykonawca pisemnie zawiadomi Zamawiającego o dniu gotowości do przekazania opracowania geodezyjnego.</w:t>
      </w:r>
    </w:p>
    <w:p w14:paraId="5366FEF5" w14:textId="77777777" w:rsidR="00737F32" w:rsidRPr="00737F32" w:rsidRDefault="00737F32" w:rsidP="00737F32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314FEE86" w14:textId="2BD5C7D7" w:rsidR="00737F32" w:rsidRPr="00D649CB" w:rsidRDefault="002450EE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Cs/>
          <w:sz w:val="22"/>
          <w:szCs w:val="22"/>
        </w:rPr>
      </w:pPr>
      <w:r w:rsidRPr="00737F32">
        <w:rPr>
          <w:sz w:val="22"/>
          <w:szCs w:val="22"/>
        </w:rPr>
        <w:t>Wykonawca p</w:t>
      </w:r>
      <w:r w:rsidR="00252E61" w:rsidRPr="00737F32">
        <w:rPr>
          <w:sz w:val="22"/>
          <w:szCs w:val="22"/>
        </w:rPr>
        <w:t xml:space="preserve">rzedłoży kompletne opracowanie geodezyjne </w:t>
      </w:r>
      <w:r w:rsidR="00EC168B">
        <w:rPr>
          <w:sz w:val="22"/>
          <w:szCs w:val="22"/>
        </w:rPr>
        <w:t>na podstawie WT</w:t>
      </w:r>
      <w:r w:rsidRPr="00737F32">
        <w:rPr>
          <w:sz w:val="22"/>
          <w:szCs w:val="22"/>
        </w:rPr>
        <w:t xml:space="preserve"> </w:t>
      </w:r>
      <w:r w:rsidRPr="00737F32">
        <w:rPr>
          <w:b/>
          <w:sz w:val="22"/>
          <w:szCs w:val="22"/>
        </w:rPr>
        <w:t>załącznik nr 2</w:t>
      </w:r>
      <w:r w:rsidRPr="00737F32">
        <w:rPr>
          <w:sz w:val="22"/>
          <w:szCs w:val="22"/>
        </w:rPr>
        <w:t xml:space="preserve"> do umowy </w:t>
      </w:r>
      <w:r w:rsidR="00252E61" w:rsidRPr="00737F32">
        <w:rPr>
          <w:sz w:val="22"/>
          <w:szCs w:val="22"/>
        </w:rPr>
        <w:t xml:space="preserve"> oraz harmonogramu realizac</w:t>
      </w:r>
      <w:r w:rsidR="00737F32" w:rsidRPr="00737F32">
        <w:rPr>
          <w:sz w:val="22"/>
          <w:szCs w:val="22"/>
        </w:rPr>
        <w:t>ji prac geodezyjnych</w:t>
      </w:r>
      <w:r w:rsidR="00252E61" w:rsidRPr="00737F32">
        <w:rPr>
          <w:sz w:val="22"/>
          <w:szCs w:val="22"/>
        </w:rPr>
        <w:t xml:space="preserve">, o którym mowa w </w:t>
      </w:r>
      <w:r w:rsidR="00EE146B">
        <w:rPr>
          <w:b/>
          <w:sz w:val="22"/>
          <w:szCs w:val="22"/>
        </w:rPr>
        <w:t xml:space="preserve">§ 5 ust. 1, </w:t>
      </w:r>
      <w:r w:rsidR="00252E61" w:rsidRPr="00737F32">
        <w:rPr>
          <w:b/>
          <w:sz w:val="22"/>
          <w:szCs w:val="22"/>
        </w:rPr>
        <w:t xml:space="preserve"> </w:t>
      </w:r>
      <w:r w:rsidRPr="00737F32">
        <w:rPr>
          <w:sz w:val="22"/>
          <w:szCs w:val="22"/>
        </w:rPr>
        <w:t xml:space="preserve">najpóźniej do </w:t>
      </w:r>
      <w:r w:rsidRPr="00737F32">
        <w:rPr>
          <w:b/>
          <w:sz w:val="22"/>
          <w:szCs w:val="22"/>
        </w:rPr>
        <w:t>dnia</w:t>
      </w:r>
      <w:r w:rsidR="004058A9">
        <w:rPr>
          <w:b/>
          <w:sz w:val="22"/>
          <w:szCs w:val="22"/>
        </w:rPr>
        <w:t xml:space="preserve"> </w:t>
      </w:r>
      <w:r w:rsidR="00266372" w:rsidRPr="00D649CB">
        <w:rPr>
          <w:bCs/>
          <w:sz w:val="22"/>
          <w:szCs w:val="22"/>
        </w:rPr>
        <w:t>2</w:t>
      </w:r>
      <w:r w:rsidR="004058A9" w:rsidRPr="00D649CB">
        <w:rPr>
          <w:bCs/>
          <w:sz w:val="22"/>
          <w:szCs w:val="22"/>
        </w:rPr>
        <w:t xml:space="preserve"> listopada 2022 r</w:t>
      </w:r>
      <w:r w:rsidRPr="00D649CB">
        <w:rPr>
          <w:bCs/>
          <w:sz w:val="22"/>
          <w:szCs w:val="22"/>
        </w:rPr>
        <w:t>oku</w:t>
      </w:r>
      <w:r w:rsidR="0041146E" w:rsidRPr="00D649CB">
        <w:rPr>
          <w:bCs/>
          <w:sz w:val="22"/>
          <w:szCs w:val="22"/>
        </w:rPr>
        <w:t>.</w:t>
      </w:r>
    </w:p>
    <w:p w14:paraId="627E4546" w14:textId="77777777" w:rsidR="00252E61" w:rsidRDefault="00252E61" w:rsidP="00252E61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213469EB" w14:textId="16E90B8F" w:rsidR="00737F32" w:rsidRPr="00737F32" w:rsidRDefault="00DC7445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252E61">
        <w:rPr>
          <w:bCs/>
          <w:sz w:val="22"/>
          <w:szCs w:val="22"/>
        </w:rPr>
        <w:t xml:space="preserve">Miejscem odbioru wykonanego opracowania geodezyjnego określonego </w:t>
      </w:r>
      <w:r w:rsidRPr="00252E61">
        <w:rPr>
          <w:b/>
          <w:bCs/>
          <w:sz w:val="22"/>
          <w:szCs w:val="22"/>
        </w:rPr>
        <w:t>w złączniku nr 2</w:t>
      </w:r>
      <w:r w:rsidRPr="00252E61">
        <w:rPr>
          <w:bCs/>
          <w:sz w:val="22"/>
          <w:szCs w:val="22"/>
        </w:rPr>
        <w:t>, jest</w:t>
      </w:r>
      <w:r w:rsidRPr="00252E61">
        <w:rPr>
          <w:b/>
          <w:bCs/>
          <w:sz w:val="22"/>
          <w:szCs w:val="22"/>
        </w:rPr>
        <w:t xml:space="preserve"> </w:t>
      </w:r>
      <w:r w:rsidRPr="00252E61">
        <w:rPr>
          <w:bCs/>
          <w:sz w:val="22"/>
          <w:szCs w:val="22"/>
        </w:rPr>
        <w:t>siedziba Zamawiającego - budynek Starostwa Powiatowego w Zgierzu ul. Długa 49, Wydział Geodezji, Kartografii</w:t>
      </w:r>
      <w:r w:rsidR="004058A9">
        <w:rPr>
          <w:bCs/>
          <w:sz w:val="22"/>
          <w:szCs w:val="22"/>
        </w:rPr>
        <w:t xml:space="preserve"> i</w:t>
      </w:r>
      <w:r w:rsidRPr="00252E61">
        <w:rPr>
          <w:bCs/>
          <w:sz w:val="22"/>
          <w:szCs w:val="22"/>
        </w:rPr>
        <w:t xml:space="preserve"> Katastru.</w:t>
      </w:r>
    </w:p>
    <w:p w14:paraId="72D02DE4" w14:textId="77777777" w:rsidR="00737F32" w:rsidRDefault="00737F32" w:rsidP="00737F32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377D75A5" w14:textId="0594C6D9" w:rsidR="00EC168B" w:rsidRPr="00D649CB" w:rsidRDefault="00DC7445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D649CB">
        <w:rPr>
          <w:sz w:val="22"/>
          <w:szCs w:val="22"/>
        </w:rPr>
        <w:t>Zamawiający zobowi</w:t>
      </w:r>
      <w:r w:rsidR="00737F32" w:rsidRPr="00D649CB">
        <w:rPr>
          <w:sz w:val="22"/>
          <w:szCs w:val="22"/>
        </w:rPr>
        <w:t xml:space="preserve">ązuje się przystąpić do kontroli odbioru kompletnego opracowania geodezyjnego </w:t>
      </w:r>
      <w:r w:rsidR="004058A9" w:rsidRPr="00D649CB">
        <w:rPr>
          <w:sz w:val="22"/>
          <w:szCs w:val="22"/>
        </w:rPr>
        <w:t xml:space="preserve">                  </w:t>
      </w:r>
      <w:r w:rsidR="00383B01" w:rsidRPr="00D649CB">
        <w:rPr>
          <w:sz w:val="22"/>
          <w:szCs w:val="22"/>
        </w:rPr>
        <w:t xml:space="preserve">w </w:t>
      </w:r>
      <w:r w:rsidR="00383B01" w:rsidRPr="00D649CB">
        <w:rPr>
          <w:b/>
          <w:sz w:val="22"/>
          <w:szCs w:val="22"/>
        </w:rPr>
        <w:t xml:space="preserve">ciągu 14 dni </w:t>
      </w:r>
      <w:r w:rsidRPr="00D649CB">
        <w:rPr>
          <w:b/>
          <w:sz w:val="22"/>
          <w:szCs w:val="22"/>
        </w:rPr>
        <w:t xml:space="preserve">od daty jego złożenia </w:t>
      </w:r>
      <w:r w:rsidRPr="00D649CB">
        <w:rPr>
          <w:sz w:val="22"/>
          <w:szCs w:val="22"/>
        </w:rPr>
        <w:t xml:space="preserve">w siedzibie Zamawiającego, o której mowa w </w:t>
      </w:r>
      <w:r w:rsidRPr="00D649CB">
        <w:rPr>
          <w:b/>
          <w:sz w:val="22"/>
          <w:szCs w:val="22"/>
        </w:rPr>
        <w:t xml:space="preserve">ust. </w:t>
      </w:r>
      <w:r w:rsidR="00383B01" w:rsidRPr="00D649CB">
        <w:rPr>
          <w:b/>
          <w:sz w:val="22"/>
          <w:szCs w:val="22"/>
        </w:rPr>
        <w:t>3</w:t>
      </w:r>
      <w:r w:rsidRPr="00D649CB">
        <w:rPr>
          <w:sz w:val="22"/>
          <w:szCs w:val="22"/>
        </w:rPr>
        <w:t>, sporządzając protokół odbioru, w którym stwie</w:t>
      </w:r>
      <w:r w:rsidR="00383B01" w:rsidRPr="00D649CB">
        <w:rPr>
          <w:sz w:val="22"/>
          <w:szCs w:val="22"/>
        </w:rPr>
        <w:t>rdzi jego prawidło</w:t>
      </w:r>
      <w:r w:rsidR="00DD12F8" w:rsidRPr="00D649CB">
        <w:rPr>
          <w:sz w:val="22"/>
          <w:szCs w:val="22"/>
        </w:rPr>
        <w:t>we wykonanie, przed zasileniem i wszczęci</w:t>
      </w:r>
      <w:r w:rsidR="00D649CB" w:rsidRPr="00D649CB">
        <w:rPr>
          <w:sz w:val="22"/>
          <w:szCs w:val="22"/>
        </w:rPr>
        <w:t>em</w:t>
      </w:r>
      <w:r w:rsidR="00DD12F8" w:rsidRPr="00D649CB">
        <w:rPr>
          <w:sz w:val="22"/>
          <w:szCs w:val="22"/>
        </w:rPr>
        <w:t xml:space="preserve"> procedury zasilenia Bazy Danych Szczegółowych Osnów Geodezyjnych (BDSOG).</w:t>
      </w:r>
    </w:p>
    <w:p w14:paraId="6317117B" w14:textId="77777777" w:rsidR="00DB6205" w:rsidRPr="00D649CB" w:rsidRDefault="00DB6205" w:rsidP="00DB6205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07069406" w14:textId="77777777" w:rsidR="00EC168B" w:rsidRPr="00EC168B" w:rsidRDefault="00EE146B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DB6205">
        <w:rPr>
          <w:sz w:val="22"/>
          <w:szCs w:val="22"/>
        </w:rPr>
        <w:t xml:space="preserve">W przypadku </w:t>
      </w:r>
      <w:r w:rsidR="00DB6205" w:rsidRPr="00DB6205">
        <w:rPr>
          <w:sz w:val="22"/>
          <w:szCs w:val="22"/>
        </w:rPr>
        <w:t>stwierdzenia przy odbiorze wad i usterek zaistniałych w materiałach przedłożonych do kontroli</w:t>
      </w:r>
      <w:r w:rsidRPr="00DB6205">
        <w:rPr>
          <w:sz w:val="22"/>
          <w:szCs w:val="22"/>
        </w:rPr>
        <w:t xml:space="preserve">, o której mowa </w:t>
      </w:r>
      <w:r w:rsidRPr="00DB6205">
        <w:rPr>
          <w:b/>
          <w:sz w:val="22"/>
          <w:szCs w:val="22"/>
        </w:rPr>
        <w:t>w ust. 4,</w:t>
      </w:r>
      <w:r w:rsidRPr="00DB6205">
        <w:rPr>
          <w:sz w:val="22"/>
          <w:szCs w:val="22"/>
        </w:rPr>
        <w:t xml:space="preserve"> </w:t>
      </w:r>
      <w:r w:rsidR="00DB6205" w:rsidRPr="00DB6205">
        <w:rPr>
          <w:sz w:val="22"/>
          <w:szCs w:val="22"/>
        </w:rPr>
        <w:t>zostanie sporządzony protokół określający sposób i termin usunięcia stwierdzonych wad jakościowych. Protokół podpisują strony umowy.</w:t>
      </w:r>
    </w:p>
    <w:p w14:paraId="226952B8" w14:textId="77777777" w:rsidR="003F7BA3" w:rsidRPr="00DB6205" w:rsidRDefault="003F7BA3" w:rsidP="00EC168B">
      <w:pPr>
        <w:pStyle w:val="Standard"/>
        <w:spacing w:line="240" w:lineRule="auto"/>
        <w:rPr>
          <w:b/>
          <w:sz w:val="22"/>
          <w:szCs w:val="22"/>
        </w:rPr>
      </w:pPr>
    </w:p>
    <w:p w14:paraId="3D971A96" w14:textId="47A209E8" w:rsidR="003F7BA3" w:rsidRPr="003F7BA3" w:rsidRDefault="00AE3752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3F7BA3">
        <w:rPr>
          <w:sz w:val="22"/>
          <w:szCs w:val="22"/>
        </w:rPr>
        <w:t xml:space="preserve">Wykonawca przedstawi Zamawiającemu do ponownej kontroli poprawione opracowanie geodezyjne, </w:t>
      </w:r>
      <w:r w:rsidR="004058A9">
        <w:rPr>
          <w:sz w:val="22"/>
          <w:szCs w:val="22"/>
        </w:rPr>
        <w:t xml:space="preserve">                    </w:t>
      </w:r>
      <w:r w:rsidRPr="003F7BA3">
        <w:rPr>
          <w:sz w:val="22"/>
          <w:szCs w:val="22"/>
        </w:rPr>
        <w:t>w ciągu 7 dni od dnia wezwania Wykonawcy przez Zamawiającego do usunięcia wad i usterek.</w:t>
      </w:r>
    </w:p>
    <w:p w14:paraId="68E3B9BE" w14:textId="77777777" w:rsidR="003F7BA3" w:rsidRPr="003F7BA3" w:rsidRDefault="003F7BA3" w:rsidP="003F7BA3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03599248" w14:textId="6FCFB04A" w:rsidR="00D309D0" w:rsidRPr="00D309D0" w:rsidRDefault="00383B01" w:rsidP="00E17CE8">
      <w:pPr>
        <w:pStyle w:val="Standard"/>
        <w:numPr>
          <w:ilvl w:val="0"/>
          <w:numId w:val="88"/>
        </w:numPr>
        <w:spacing w:line="240" w:lineRule="auto"/>
        <w:ind w:left="426" w:hanging="426"/>
        <w:rPr>
          <w:b/>
          <w:sz w:val="22"/>
          <w:szCs w:val="22"/>
        </w:rPr>
      </w:pPr>
      <w:r w:rsidRPr="003F7BA3">
        <w:rPr>
          <w:sz w:val="22"/>
          <w:szCs w:val="22"/>
        </w:rPr>
        <w:t>Zamawiający</w:t>
      </w:r>
      <w:r w:rsidR="00AE3752" w:rsidRPr="003F7BA3">
        <w:rPr>
          <w:sz w:val="22"/>
          <w:szCs w:val="22"/>
        </w:rPr>
        <w:t xml:space="preserve"> </w:t>
      </w:r>
      <w:r w:rsidR="003F7BA3">
        <w:rPr>
          <w:sz w:val="22"/>
          <w:szCs w:val="22"/>
        </w:rPr>
        <w:t xml:space="preserve">zobowiązuje się </w:t>
      </w:r>
      <w:r w:rsidR="00AE3752" w:rsidRPr="003F7BA3">
        <w:rPr>
          <w:sz w:val="22"/>
          <w:szCs w:val="22"/>
        </w:rPr>
        <w:t>przeprowadzi</w:t>
      </w:r>
      <w:r w:rsidR="003F7BA3">
        <w:rPr>
          <w:sz w:val="22"/>
          <w:szCs w:val="22"/>
        </w:rPr>
        <w:t>ć</w:t>
      </w:r>
      <w:r w:rsidR="00AE3752" w:rsidRPr="003F7BA3">
        <w:rPr>
          <w:sz w:val="22"/>
          <w:szCs w:val="22"/>
        </w:rPr>
        <w:t xml:space="preserve"> kontrolę poprawionego opracowania geodezyjnego, </w:t>
      </w:r>
      <w:r w:rsidR="004058A9">
        <w:rPr>
          <w:sz w:val="22"/>
          <w:szCs w:val="22"/>
        </w:rPr>
        <w:t xml:space="preserve">                         </w:t>
      </w:r>
      <w:r w:rsidR="00AE3752" w:rsidRPr="003F7BA3">
        <w:rPr>
          <w:sz w:val="22"/>
          <w:szCs w:val="22"/>
        </w:rPr>
        <w:t>o którym m</w:t>
      </w:r>
      <w:r w:rsidRPr="003F7BA3">
        <w:rPr>
          <w:sz w:val="22"/>
          <w:szCs w:val="22"/>
        </w:rPr>
        <w:t xml:space="preserve">owa </w:t>
      </w:r>
      <w:r w:rsidR="003F7BA3">
        <w:rPr>
          <w:b/>
          <w:sz w:val="22"/>
          <w:szCs w:val="22"/>
        </w:rPr>
        <w:t>w ust. 6</w:t>
      </w:r>
      <w:r w:rsidR="00AE3752" w:rsidRPr="003F7BA3">
        <w:rPr>
          <w:b/>
          <w:sz w:val="22"/>
          <w:szCs w:val="22"/>
        </w:rPr>
        <w:t>,</w:t>
      </w:r>
      <w:r w:rsidR="00AE3752" w:rsidRPr="003F7BA3">
        <w:rPr>
          <w:sz w:val="22"/>
          <w:szCs w:val="22"/>
        </w:rPr>
        <w:t xml:space="preserve"> w ciągu 7 dni od dnia przedłożenia go Zamawiającemu.</w:t>
      </w:r>
    </w:p>
    <w:p w14:paraId="1E4D88FC" w14:textId="77777777" w:rsidR="00D309D0" w:rsidRPr="00D309D0" w:rsidRDefault="00D309D0" w:rsidP="00D309D0">
      <w:pPr>
        <w:pStyle w:val="Standard"/>
        <w:spacing w:line="240" w:lineRule="auto"/>
        <w:ind w:left="426"/>
        <w:rPr>
          <w:b/>
          <w:sz w:val="22"/>
          <w:szCs w:val="22"/>
        </w:rPr>
      </w:pPr>
    </w:p>
    <w:p w14:paraId="1F8CE133" w14:textId="33A45FEA" w:rsidR="00EC168B" w:rsidRPr="00D649CB" w:rsidRDefault="00AE3752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Cs/>
          <w:sz w:val="22"/>
          <w:szCs w:val="22"/>
        </w:rPr>
      </w:pPr>
      <w:r w:rsidRPr="00D309D0">
        <w:rPr>
          <w:sz w:val="22"/>
          <w:szCs w:val="22"/>
        </w:rPr>
        <w:t>W przypadku negatywnego wyniku kontroli</w:t>
      </w:r>
      <w:r w:rsidR="00D309D0">
        <w:rPr>
          <w:sz w:val="22"/>
          <w:szCs w:val="22"/>
        </w:rPr>
        <w:t xml:space="preserve">, </w:t>
      </w:r>
      <w:r w:rsidR="003F7BA3" w:rsidRPr="00D309D0">
        <w:rPr>
          <w:sz w:val="22"/>
          <w:szCs w:val="22"/>
        </w:rPr>
        <w:t xml:space="preserve">o której mowa </w:t>
      </w:r>
      <w:r w:rsidR="003F7BA3" w:rsidRPr="00D309D0">
        <w:rPr>
          <w:b/>
          <w:sz w:val="22"/>
          <w:szCs w:val="22"/>
        </w:rPr>
        <w:t>w ust. 7</w:t>
      </w:r>
      <w:r w:rsidRPr="00D309D0">
        <w:rPr>
          <w:b/>
          <w:sz w:val="22"/>
          <w:szCs w:val="22"/>
        </w:rPr>
        <w:t>,</w:t>
      </w:r>
      <w:r w:rsidRPr="00D309D0">
        <w:rPr>
          <w:sz w:val="22"/>
          <w:szCs w:val="22"/>
        </w:rPr>
        <w:t xml:space="preserve"> </w:t>
      </w:r>
      <w:r w:rsidR="003F7BA3" w:rsidRPr="00D309D0">
        <w:rPr>
          <w:sz w:val="22"/>
          <w:szCs w:val="22"/>
        </w:rPr>
        <w:t>postanowi</w:t>
      </w:r>
      <w:r w:rsidR="00D309D0">
        <w:rPr>
          <w:sz w:val="22"/>
          <w:szCs w:val="22"/>
        </w:rPr>
        <w:t xml:space="preserve">enia, </w:t>
      </w:r>
      <w:r w:rsidR="003F7BA3" w:rsidRPr="00D309D0">
        <w:rPr>
          <w:sz w:val="22"/>
          <w:szCs w:val="22"/>
        </w:rPr>
        <w:t>o których</w:t>
      </w:r>
      <w:r w:rsidR="00D309D0">
        <w:rPr>
          <w:sz w:val="22"/>
          <w:szCs w:val="22"/>
        </w:rPr>
        <w:t xml:space="preserve"> mowa </w:t>
      </w:r>
      <w:r w:rsidR="004058A9">
        <w:rPr>
          <w:sz w:val="22"/>
          <w:szCs w:val="22"/>
        </w:rPr>
        <w:t xml:space="preserve">                        </w:t>
      </w:r>
      <w:r w:rsidR="00D309D0">
        <w:rPr>
          <w:sz w:val="22"/>
          <w:szCs w:val="22"/>
        </w:rPr>
        <w:t xml:space="preserve">w </w:t>
      </w:r>
      <w:r w:rsidR="00D309D0" w:rsidRPr="00D309D0">
        <w:rPr>
          <w:b/>
          <w:sz w:val="22"/>
          <w:szCs w:val="22"/>
        </w:rPr>
        <w:t>ust. 5-7</w:t>
      </w:r>
      <w:r w:rsidRPr="00D309D0">
        <w:rPr>
          <w:sz w:val="22"/>
          <w:szCs w:val="22"/>
        </w:rPr>
        <w:t>,</w:t>
      </w:r>
      <w:r w:rsidR="00D309D0">
        <w:rPr>
          <w:sz w:val="22"/>
          <w:szCs w:val="22"/>
        </w:rPr>
        <w:t xml:space="preserve"> stosuje się odpowiednio.</w:t>
      </w:r>
      <w:r w:rsidRPr="00D309D0">
        <w:rPr>
          <w:sz w:val="22"/>
          <w:szCs w:val="22"/>
        </w:rPr>
        <w:t xml:space="preserve"> </w:t>
      </w:r>
      <w:r w:rsidR="00D309D0">
        <w:rPr>
          <w:sz w:val="22"/>
          <w:szCs w:val="22"/>
        </w:rPr>
        <w:t xml:space="preserve">Wydłużenie terminu na naprawę stwierdzonych wad jakości </w:t>
      </w:r>
      <w:r w:rsidR="00EC168B">
        <w:rPr>
          <w:sz w:val="22"/>
          <w:szCs w:val="22"/>
        </w:rPr>
        <w:t>nie wydłuża terminu wykonania</w:t>
      </w:r>
      <w:r w:rsidRPr="00D309D0">
        <w:rPr>
          <w:sz w:val="22"/>
          <w:szCs w:val="22"/>
        </w:rPr>
        <w:t xml:space="preserve"> przedmiotu umowy, </w:t>
      </w:r>
      <w:r w:rsidR="001C1592">
        <w:rPr>
          <w:b/>
          <w:sz w:val="22"/>
          <w:szCs w:val="22"/>
        </w:rPr>
        <w:t>o którym mowa w § 2</w:t>
      </w:r>
      <w:r w:rsidR="00D649CB">
        <w:rPr>
          <w:b/>
          <w:sz w:val="22"/>
          <w:szCs w:val="22"/>
        </w:rPr>
        <w:t xml:space="preserve">, </w:t>
      </w:r>
      <w:r w:rsidR="00D649CB" w:rsidRPr="00D649CB">
        <w:rPr>
          <w:bCs/>
          <w:sz w:val="22"/>
          <w:szCs w:val="22"/>
        </w:rPr>
        <w:t>przy czym:</w:t>
      </w:r>
    </w:p>
    <w:p w14:paraId="7AA81719" w14:textId="43DA877D" w:rsidR="00EC168B" w:rsidRPr="00F54F7C" w:rsidRDefault="004058A9" w:rsidP="00E17CE8">
      <w:pPr>
        <w:pStyle w:val="Akapitzlist"/>
        <w:widowControl/>
        <w:numPr>
          <w:ilvl w:val="0"/>
          <w:numId w:val="94"/>
        </w:numPr>
        <w:tabs>
          <w:tab w:val="left" w:pos="427"/>
        </w:tabs>
        <w:autoSpaceDN/>
        <w:spacing w:after="240"/>
        <w:textAlignment w:val="auto"/>
        <w:rPr>
          <w:rFonts w:ascii="Times New Roman" w:hAnsi="Times New Roman"/>
        </w:rPr>
      </w:pPr>
      <w:r w:rsidRPr="00F54F7C">
        <w:rPr>
          <w:rFonts w:ascii="Times New Roman" w:hAnsi="Times New Roman"/>
        </w:rPr>
        <w:t>p</w:t>
      </w:r>
      <w:r w:rsidR="00EC168B" w:rsidRPr="00F54F7C">
        <w:rPr>
          <w:rFonts w:ascii="Times New Roman" w:hAnsi="Times New Roman"/>
        </w:rPr>
        <w:t>od pojęciem wady rozumie się istotne nieprawidłowości w opracowanych materiałach uniemożliwiające rozpoczęcie procedury zasilenia Bazy Danych Szczegółowych Osnów Geodezyjnych (BDSOG);</w:t>
      </w:r>
    </w:p>
    <w:p w14:paraId="1D8B156B" w14:textId="79A4D7A9" w:rsidR="001C1592" w:rsidRPr="001C1592" w:rsidRDefault="004058A9" w:rsidP="00E17CE8">
      <w:pPr>
        <w:pStyle w:val="Akapitzlist"/>
        <w:widowControl/>
        <w:numPr>
          <w:ilvl w:val="0"/>
          <w:numId w:val="94"/>
        </w:numPr>
        <w:tabs>
          <w:tab w:val="left" w:pos="427"/>
        </w:tabs>
        <w:autoSpaceDN/>
        <w:spacing w:after="2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EC168B" w:rsidRPr="00EC168B">
        <w:rPr>
          <w:rFonts w:ascii="Times New Roman" w:hAnsi="Times New Roman"/>
        </w:rPr>
        <w:t xml:space="preserve">od pojęciem usterki rozumie się błędy w opracowanych materiałach nadające się do </w:t>
      </w:r>
      <w:r w:rsidR="001C1592">
        <w:rPr>
          <w:rFonts w:ascii="Times New Roman" w:hAnsi="Times New Roman"/>
        </w:rPr>
        <w:t xml:space="preserve">poprawy </w:t>
      </w:r>
      <w:r w:rsidR="001C1592">
        <w:rPr>
          <w:rFonts w:ascii="Times New Roman" w:hAnsi="Times New Roman"/>
        </w:rPr>
        <w:br/>
      </w:r>
      <w:r w:rsidR="00EC168B" w:rsidRPr="00EC168B">
        <w:rPr>
          <w:rFonts w:ascii="Times New Roman" w:hAnsi="Times New Roman"/>
        </w:rPr>
        <w:t xml:space="preserve">w </w:t>
      </w:r>
      <w:r w:rsidR="001C1592" w:rsidRPr="001C1592">
        <w:rPr>
          <w:rFonts w:ascii="Times New Roman" w:hAnsi="Times New Roman"/>
        </w:rPr>
        <w:t>ciągu 7 dni od dnia wezwania Wykonawcy przez Zamawiającego do usunięcia wad i usterek.</w:t>
      </w:r>
    </w:p>
    <w:p w14:paraId="440FF20A" w14:textId="77777777" w:rsidR="001C1592" w:rsidRPr="001C1592" w:rsidRDefault="001C1592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/>
          <w:sz w:val="22"/>
          <w:szCs w:val="22"/>
        </w:rPr>
      </w:pPr>
      <w:r w:rsidRPr="00EC168B">
        <w:rPr>
          <w:sz w:val="22"/>
          <w:szCs w:val="22"/>
        </w:rPr>
        <w:t>Wykonawca jest zobowiązany w toku czynności odbioru przedłożyć Zamawiającemu dokumentację zgodną z obowiązującymi</w:t>
      </w:r>
      <w:r>
        <w:rPr>
          <w:sz w:val="22"/>
          <w:szCs w:val="22"/>
        </w:rPr>
        <w:t xml:space="preserve"> standardami technicznymi oraz WT</w:t>
      </w:r>
      <w:r w:rsidRPr="00EC168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C168B">
        <w:rPr>
          <w:sz w:val="22"/>
          <w:szCs w:val="22"/>
        </w:rPr>
        <w:t>przeznaczoną dla Powiatowego Ośrodka Dokumentacji Geodezyjnej i Kartograficznej.</w:t>
      </w:r>
    </w:p>
    <w:p w14:paraId="32C53DC7" w14:textId="3A10E285" w:rsidR="00EC168B" w:rsidRPr="00A834AA" w:rsidRDefault="00AE3752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sz w:val="22"/>
          <w:szCs w:val="22"/>
        </w:rPr>
      </w:pPr>
      <w:r w:rsidRPr="00A834AA">
        <w:rPr>
          <w:sz w:val="22"/>
          <w:szCs w:val="22"/>
        </w:rPr>
        <w:t xml:space="preserve">Za termin wykonania przedmiotu umowy  uprawniający Wykonawcę do wystawienia </w:t>
      </w:r>
      <w:r w:rsidR="00E16042" w:rsidRPr="00A834AA">
        <w:rPr>
          <w:sz w:val="22"/>
          <w:szCs w:val="22"/>
        </w:rPr>
        <w:t>Zamawiającemu faktury VAT, przyjmuje</w:t>
      </w:r>
      <w:r w:rsidRPr="00A834AA">
        <w:rPr>
          <w:sz w:val="22"/>
          <w:szCs w:val="22"/>
        </w:rPr>
        <w:t xml:space="preserve"> się te</w:t>
      </w:r>
      <w:r w:rsidR="00D309D0" w:rsidRPr="00A834AA">
        <w:rPr>
          <w:sz w:val="22"/>
          <w:szCs w:val="22"/>
        </w:rPr>
        <w:t>rmin określony w p</w:t>
      </w:r>
      <w:r w:rsidRPr="00A834AA">
        <w:rPr>
          <w:sz w:val="22"/>
          <w:szCs w:val="22"/>
        </w:rPr>
        <w:t xml:space="preserve">rotokole odbioru końcowego </w:t>
      </w:r>
      <w:r w:rsidR="002504F6" w:rsidRPr="00A834AA">
        <w:rPr>
          <w:sz w:val="22"/>
          <w:szCs w:val="22"/>
        </w:rPr>
        <w:t xml:space="preserve">bez uwag, </w:t>
      </w:r>
      <w:r w:rsidR="00D309D0" w:rsidRPr="00A834AA">
        <w:rPr>
          <w:sz w:val="22"/>
          <w:szCs w:val="22"/>
        </w:rPr>
        <w:t xml:space="preserve">który sporządza Zamawiający </w:t>
      </w:r>
      <w:r w:rsidRPr="00A834AA">
        <w:rPr>
          <w:sz w:val="22"/>
          <w:szCs w:val="22"/>
        </w:rPr>
        <w:t xml:space="preserve"> po zakończeniu zasilenia Bazy Danych Szczegóło</w:t>
      </w:r>
      <w:r w:rsidR="006D581D" w:rsidRPr="00A834AA">
        <w:rPr>
          <w:sz w:val="22"/>
          <w:szCs w:val="22"/>
        </w:rPr>
        <w:t>wych Osnów Geodezyjnych (BDSOG).</w:t>
      </w:r>
      <w:r w:rsidRPr="00A834AA">
        <w:rPr>
          <w:sz w:val="22"/>
          <w:szCs w:val="22"/>
        </w:rPr>
        <w:t xml:space="preserve"> </w:t>
      </w:r>
    </w:p>
    <w:p w14:paraId="53DFD475" w14:textId="77777777" w:rsidR="00FE3883" w:rsidRPr="00FE3883" w:rsidRDefault="00AE41DF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/>
          <w:sz w:val="22"/>
          <w:szCs w:val="22"/>
        </w:rPr>
      </w:pPr>
      <w:r w:rsidRPr="00EC168B">
        <w:rPr>
          <w:sz w:val="22"/>
          <w:szCs w:val="22"/>
        </w:rPr>
        <w:t>W przypadku stwierd</w:t>
      </w:r>
      <w:r w:rsidR="001C1592">
        <w:rPr>
          <w:sz w:val="22"/>
          <w:szCs w:val="22"/>
        </w:rPr>
        <w:t xml:space="preserve">zenia </w:t>
      </w:r>
      <w:r w:rsidRPr="00EC168B">
        <w:rPr>
          <w:sz w:val="22"/>
          <w:szCs w:val="22"/>
        </w:rPr>
        <w:t>wad jakości w przedmiocie umowy zostanie sporządzony protokół, w którym Zamawiający określi sposób i termin usunięcia wad jakościowych. Protokół podpisują strony umowy.</w:t>
      </w:r>
    </w:p>
    <w:p w14:paraId="4CE66C30" w14:textId="77777777" w:rsidR="00FE3883" w:rsidRPr="00FE3883" w:rsidRDefault="00FE3883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/>
          <w:sz w:val="22"/>
          <w:szCs w:val="22"/>
        </w:rPr>
      </w:pPr>
      <w:r w:rsidRPr="00FE3883">
        <w:rPr>
          <w:sz w:val="22"/>
          <w:szCs w:val="22"/>
        </w:rPr>
        <w:t>Koszty usunięcia usterek lub wad jakościowych ponosi Wykonawca.</w:t>
      </w:r>
    </w:p>
    <w:p w14:paraId="3ED1458E" w14:textId="77777777" w:rsidR="00FE3883" w:rsidRPr="00FE3883" w:rsidRDefault="00FE3883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/>
          <w:sz w:val="22"/>
          <w:szCs w:val="22"/>
        </w:rPr>
      </w:pPr>
      <w:r w:rsidRPr="00FE3883">
        <w:rPr>
          <w:sz w:val="22"/>
          <w:szCs w:val="22"/>
        </w:rPr>
        <w:t>Wykonawca jest zobowiązany do zawiadomienia Zamawiającego o usunięciu usterek lub wad jakościowych  stwierdzonych w trakcie odbioru lub w okresie gwarancji.</w:t>
      </w:r>
    </w:p>
    <w:p w14:paraId="579CE379" w14:textId="0C3A2577" w:rsidR="007E578F" w:rsidRPr="00DF7DD0" w:rsidRDefault="00FE3883" w:rsidP="00E17CE8">
      <w:pPr>
        <w:pStyle w:val="Standard"/>
        <w:numPr>
          <w:ilvl w:val="0"/>
          <w:numId w:val="88"/>
        </w:numPr>
        <w:spacing w:after="240" w:line="240" w:lineRule="auto"/>
        <w:ind w:left="426" w:hanging="426"/>
        <w:rPr>
          <w:b/>
          <w:sz w:val="22"/>
          <w:szCs w:val="22"/>
        </w:rPr>
      </w:pPr>
      <w:r w:rsidRPr="00FE3883">
        <w:rPr>
          <w:sz w:val="22"/>
          <w:szCs w:val="22"/>
        </w:rPr>
        <w:t>Odbioru pogwarancyjnego dokonuje przedstawiciel Zamawiającego najpóźniej na 5 dni przed upływem terminu gwarancji jakości oraz rękojmi za wady wraz z przedstawicielem Wykonawcy. Celem odbioru pogwarancyjnego jest pokwitowanie wypełnienia przez Wykonawcę obowiązków z tytułu udzielonej gwaranc</w:t>
      </w:r>
      <w:r w:rsidR="00DF7DD0">
        <w:rPr>
          <w:sz w:val="22"/>
          <w:szCs w:val="22"/>
        </w:rPr>
        <w:t>ji jakości oraz rękojmi za wady.</w:t>
      </w:r>
    </w:p>
    <w:p w14:paraId="38CF76EB" w14:textId="77777777" w:rsidR="00F404BE" w:rsidRPr="00A25CAB" w:rsidRDefault="001C1592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A11E6AC" w14:textId="0A867BCE" w:rsidR="00F404BE" w:rsidRDefault="00AE41DF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Gwarancja w zakre</w:t>
      </w:r>
      <w:r w:rsidR="006250AE">
        <w:rPr>
          <w:b/>
          <w:sz w:val="22"/>
          <w:szCs w:val="22"/>
        </w:rPr>
        <w:t>sie realizacji usług</w:t>
      </w:r>
    </w:p>
    <w:p w14:paraId="6BCB0B08" w14:textId="77777777" w:rsidR="00870298" w:rsidRPr="00A25CAB" w:rsidRDefault="00870298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677314BC" w14:textId="1755D227" w:rsidR="00F404BE" w:rsidRPr="000A4709" w:rsidRDefault="00AE41DF" w:rsidP="001A7B22">
      <w:pPr>
        <w:pStyle w:val="NumeracjaUrzdowa"/>
        <w:numPr>
          <w:ilvl w:val="0"/>
          <w:numId w:val="62"/>
        </w:numPr>
        <w:spacing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Wykonawca udziela Zamawiającemu gwarancji jakości na wyk</w:t>
      </w:r>
      <w:r w:rsidR="006250AE">
        <w:rPr>
          <w:sz w:val="22"/>
          <w:szCs w:val="22"/>
        </w:rPr>
        <w:t>onanie usług</w:t>
      </w:r>
      <w:r w:rsidRPr="00A25CAB">
        <w:rPr>
          <w:sz w:val="22"/>
          <w:szCs w:val="22"/>
        </w:rPr>
        <w:t xml:space="preserve"> objętych przedmiotem niniejszej umowy. Okres gwarancji jakości u</w:t>
      </w:r>
      <w:r w:rsidR="00E92FD1">
        <w:rPr>
          <w:sz w:val="22"/>
          <w:szCs w:val="22"/>
        </w:rPr>
        <w:t xml:space="preserve">stala się na </w:t>
      </w:r>
      <w:r w:rsidR="000A4709">
        <w:rPr>
          <w:sz w:val="22"/>
          <w:szCs w:val="22"/>
        </w:rPr>
        <w:t>_______</w:t>
      </w:r>
      <w:r w:rsidR="00E92FD1">
        <w:rPr>
          <w:sz w:val="22"/>
          <w:szCs w:val="22"/>
        </w:rPr>
        <w:t xml:space="preserve"> </w:t>
      </w:r>
      <w:r w:rsidRPr="00A25CAB">
        <w:rPr>
          <w:color w:val="000000"/>
          <w:sz w:val="22"/>
          <w:szCs w:val="22"/>
        </w:rPr>
        <w:t>miesięcy gwarancji jakości liczonej od odbioru cało</w:t>
      </w:r>
      <w:r w:rsidR="006250AE">
        <w:rPr>
          <w:color w:val="000000"/>
          <w:sz w:val="22"/>
          <w:szCs w:val="22"/>
        </w:rPr>
        <w:t xml:space="preserve">ści wykonanych usług, potwierdzonych </w:t>
      </w:r>
      <w:r w:rsidRPr="00A25CAB">
        <w:rPr>
          <w:color w:val="000000"/>
          <w:sz w:val="22"/>
          <w:szCs w:val="22"/>
        </w:rPr>
        <w:t>pro</w:t>
      </w:r>
      <w:r w:rsidR="006250AE">
        <w:rPr>
          <w:color w:val="000000"/>
          <w:sz w:val="22"/>
          <w:szCs w:val="22"/>
        </w:rPr>
        <w:t>tokołem odbioru końcowego bez uwag.</w:t>
      </w:r>
      <w:r w:rsidRPr="00A25CAB">
        <w:rPr>
          <w:color w:val="000000"/>
          <w:sz w:val="22"/>
          <w:szCs w:val="22"/>
        </w:rPr>
        <w:t xml:space="preserve"> </w:t>
      </w:r>
    </w:p>
    <w:p w14:paraId="526BDC89" w14:textId="39249073" w:rsidR="000A4709" w:rsidRPr="000A4709" w:rsidRDefault="000A4709" w:rsidP="000A4709">
      <w:pPr>
        <w:pStyle w:val="NumeracjaUrzdowa"/>
        <w:numPr>
          <w:ilvl w:val="0"/>
          <w:numId w:val="0"/>
        </w:numPr>
        <w:spacing w:line="240" w:lineRule="auto"/>
        <w:ind w:left="284"/>
        <w:rPr>
          <w:b/>
          <w:bCs/>
          <w:i/>
          <w:iCs/>
          <w:color w:val="000000"/>
          <w:sz w:val="22"/>
          <w:szCs w:val="22"/>
        </w:rPr>
      </w:pPr>
      <w:r w:rsidRPr="000A4709">
        <w:rPr>
          <w:b/>
          <w:bCs/>
          <w:color w:val="000000"/>
          <w:sz w:val="22"/>
          <w:szCs w:val="22"/>
        </w:rPr>
        <w:t>UWAGA !!!</w:t>
      </w:r>
      <w:r w:rsidRPr="000A4709">
        <w:rPr>
          <w:b/>
          <w:bCs/>
          <w:i/>
          <w:iCs/>
          <w:color w:val="000000"/>
          <w:sz w:val="22"/>
          <w:szCs w:val="22"/>
        </w:rPr>
        <w:t>Stosowne oświadczenie zawarte w formularzu ofertowym Wykonawcy zostanie wprowadzone po wyborze oferty najkorzystniejszej.</w:t>
      </w:r>
    </w:p>
    <w:p w14:paraId="58726F4C" w14:textId="77777777" w:rsidR="000A4709" w:rsidRPr="00A25CAB" w:rsidRDefault="000A4709" w:rsidP="000A4709">
      <w:pPr>
        <w:pStyle w:val="NumeracjaUrzdowa"/>
        <w:numPr>
          <w:ilvl w:val="0"/>
          <w:numId w:val="0"/>
        </w:numPr>
        <w:spacing w:line="240" w:lineRule="auto"/>
        <w:ind w:left="284"/>
        <w:rPr>
          <w:sz w:val="22"/>
          <w:szCs w:val="22"/>
        </w:rPr>
      </w:pPr>
    </w:p>
    <w:p w14:paraId="44EF609D" w14:textId="77777777" w:rsidR="00F404BE" w:rsidRPr="00A25CAB" w:rsidRDefault="00AE41DF" w:rsidP="001A7B22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Strony umowy uzgadniają, że okres rękojmi za wady jest równy okresowi gwarancji jakości. </w:t>
      </w:r>
      <w:r w:rsidRPr="00A25CAB">
        <w:rPr>
          <w:sz w:val="22"/>
          <w:szCs w:val="22"/>
        </w:rPr>
        <w:br/>
        <w:t>W razie ujawnienia się wad poszczególnych elementów wykonania prac, które jednocześnie objęte są odpowiedzialnością Wykonawcy z tytułu rękojmi i udzielonej Zamawiającemu gwarancji, Zamawiający ma prawo, w odniesieniu do każdej z osobna ujawnionej wady, dokonać wyboru pomiędzy dochodzeniem wobec Wykonawcy uprawnień z tytułu rękojmi, a gwarancji.</w:t>
      </w:r>
    </w:p>
    <w:p w14:paraId="2E5A4B97" w14:textId="77777777" w:rsidR="00F404BE" w:rsidRPr="00A25CAB" w:rsidRDefault="00AE41DF" w:rsidP="001A7B22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Wykonawca zobowiązuje się do bezpłatnej naprawy wszelkich szkód powstałych w wyniku realizacji przedmiotu umowy zgłoszonych w terminie obowiązywania gwarancji i rękojmi przez Zamawiającego.</w:t>
      </w:r>
    </w:p>
    <w:p w14:paraId="5912B08D" w14:textId="3E123350" w:rsidR="00F404BE" w:rsidRPr="00A25CAB" w:rsidRDefault="00AE41DF" w:rsidP="001A7B22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 razie stwierdzenia, w okresie gwarancji i rękojmi, wad poszczeg</w:t>
      </w:r>
      <w:r w:rsidR="00CD5686">
        <w:rPr>
          <w:sz w:val="22"/>
          <w:szCs w:val="22"/>
        </w:rPr>
        <w:t>ólnych elementów przedmiotu umowy</w:t>
      </w:r>
      <w:r w:rsidRPr="00A25CAB">
        <w:rPr>
          <w:sz w:val="22"/>
          <w:szCs w:val="22"/>
        </w:rPr>
        <w:t>, Zamawiający zawiadomi o tym pisemnie Wykonawcę, który będzie zobowiązany do niezwłocznego ich usunięcia, wyznaczając Wykonawcy termin technicznie uzasadniony na ich usunięcie.</w:t>
      </w:r>
    </w:p>
    <w:p w14:paraId="3D0C031D" w14:textId="77777777" w:rsidR="00F404BE" w:rsidRPr="00A25CAB" w:rsidRDefault="00AE41DF" w:rsidP="001A7B22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W przypadku, gdy Wykonawca nie usunie wad i usterek w terminie wskazanym, Zamawiający ma prawo dokonać naprawy na koszt Wykonawcy bez utraty praw wynikających z gwarancji, na co Wykonawca wyraża zgodę. Zapłata przez Wykonawcę należna z tego tytułu nastąpi w terminie 14 dni kalendarzowych od dnia otrzymania faktury.</w:t>
      </w:r>
    </w:p>
    <w:p w14:paraId="10E04CF9" w14:textId="77777777" w:rsidR="00F404BE" w:rsidRPr="00A25CAB" w:rsidRDefault="00AE41DF" w:rsidP="001A7B22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Okres gwarancji biegnie od nowa od dnia usunięcia stwierdzonej wady.</w:t>
      </w:r>
    </w:p>
    <w:p w14:paraId="07F5B358" w14:textId="77777777" w:rsidR="0086268E" w:rsidRPr="00A25CAB" w:rsidRDefault="0086268E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77EDE3FF" w14:textId="77777777" w:rsidR="00F404BE" w:rsidRPr="00A25CAB" w:rsidRDefault="00AE41DF" w:rsidP="003F1405">
      <w:pPr>
        <w:pStyle w:val="Standard"/>
        <w:spacing w:line="240" w:lineRule="auto"/>
        <w:ind w:left="227"/>
        <w:jc w:val="center"/>
        <w:rPr>
          <w:sz w:val="22"/>
          <w:szCs w:val="22"/>
        </w:rPr>
      </w:pPr>
      <w:r w:rsidRPr="00A25CAB">
        <w:rPr>
          <w:b/>
          <w:sz w:val="22"/>
          <w:szCs w:val="22"/>
        </w:rPr>
        <w:t xml:space="preserve">§ </w:t>
      </w:r>
      <w:r w:rsidR="00D76678">
        <w:rPr>
          <w:b/>
          <w:bCs/>
          <w:sz w:val="22"/>
          <w:szCs w:val="22"/>
        </w:rPr>
        <w:t>11</w:t>
      </w:r>
    </w:p>
    <w:p w14:paraId="7C50B434" w14:textId="77777777" w:rsidR="00F404BE" w:rsidRDefault="00AE41DF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Rozwiązanie umowy/ Odstąpienie od umowy</w:t>
      </w:r>
    </w:p>
    <w:p w14:paraId="3F1E37C9" w14:textId="77777777" w:rsidR="002C2CE1" w:rsidRPr="00A25CAB" w:rsidRDefault="002C2CE1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054EEE78" w14:textId="77777777" w:rsidR="00F404BE" w:rsidRPr="00A25CAB" w:rsidRDefault="00AE41DF" w:rsidP="001A7B22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</w:t>
      </w:r>
      <w:r w:rsidR="0019143A" w:rsidRPr="00A25CAB">
        <w:rPr>
          <w:rFonts w:eastAsia="Calibri"/>
          <w:bCs/>
          <w:sz w:val="22"/>
          <w:szCs w:val="22"/>
          <w:lang w:eastAsia="pl-PL"/>
        </w:rPr>
        <w:t xml:space="preserve"> </w:t>
      </w:r>
      <w:r w:rsidRPr="00A25CAB">
        <w:rPr>
          <w:rFonts w:eastAsia="Calibri"/>
          <w:bCs/>
          <w:sz w:val="22"/>
          <w:szCs w:val="22"/>
          <w:lang w:eastAsia="pl-PL"/>
        </w:rPr>
        <w:t>okoliczności:</w:t>
      </w:r>
    </w:p>
    <w:p w14:paraId="401F19E8" w14:textId="77777777" w:rsidR="0019143A" w:rsidRPr="00D10FC1" w:rsidRDefault="00AE41DF" w:rsidP="001A7B22">
      <w:pPr>
        <w:pStyle w:val="Akapitzlist"/>
        <w:numPr>
          <w:ilvl w:val="0"/>
          <w:numId w:val="79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D10FC1">
        <w:rPr>
          <w:rFonts w:ascii="Times New Roman" w:eastAsia="Calibri" w:hAnsi="Times New Roman"/>
          <w:bCs/>
          <w:lang w:eastAsia="pl-PL"/>
        </w:rPr>
        <w:lastRenderedPageBreak/>
        <w:t xml:space="preserve">zmiana umowy została dokonana z naruszeniem art. </w:t>
      </w:r>
      <w:r w:rsidR="00F33F50" w:rsidRPr="00D10FC1">
        <w:rPr>
          <w:rFonts w:ascii="Times New Roman" w:eastAsia="Calibri" w:hAnsi="Times New Roman"/>
          <w:bCs/>
          <w:lang w:eastAsia="pl-PL"/>
        </w:rPr>
        <w:t>456</w:t>
      </w:r>
      <w:r w:rsidRPr="00D10FC1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0431A87C" w14:textId="77777777" w:rsidR="0019143A" w:rsidRPr="00D10FC1" w:rsidRDefault="00AE41DF" w:rsidP="001A7B22">
      <w:pPr>
        <w:pStyle w:val="Akapitzlist"/>
        <w:numPr>
          <w:ilvl w:val="0"/>
          <w:numId w:val="79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D10FC1">
        <w:rPr>
          <w:rFonts w:ascii="Times New Roman" w:eastAsia="Calibri" w:hAnsi="Times New Roman"/>
          <w:bCs/>
          <w:lang w:eastAsia="pl-PL"/>
        </w:rPr>
        <w:t>Wykonawca w chwili zawarcia umowy podlegał wykluczeniu z p</w:t>
      </w:r>
      <w:r w:rsidR="00D10FC1" w:rsidRPr="00D10FC1">
        <w:rPr>
          <w:rFonts w:ascii="Times New Roman" w:eastAsia="Calibri" w:hAnsi="Times New Roman"/>
          <w:bCs/>
          <w:lang w:eastAsia="pl-PL"/>
        </w:rPr>
        <w:t>ostępowania na podstawie</w:t>
      </w:r>
      <w:r w:rsidRPr="00D10FC1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0019504D" w14:textId="77777777" w:rsidR="00F404BE" w:rsidRPr="00A25CAB" w:rsidRDefault="00AE41DF" w:rsidP="001A7B22">
      <w:pPr>
        <w:pStyle w:val="Akapitzlist"/>
        <w:numPr>
          <w:ilvl w:val="0"/>
          <w:numId w:val="79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A25CAB">
        <w:rPr>
          <w:rFonts w:ascii="Times New Roman" w:eastAsia="Calibri" w:hAnsi="Times New Roman"/>
          <w:bCs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662A56BD" w14:textId="77777777" w:rsidR="00F404BE" w:rsidRPr="00A25CAB" w:rsidRDefault="00AE41DF" w:rsidP="001A7B22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W przypadkach określonych </w:t>
      </w:r>
      <w:r w:rsidRPr="00870298">
        <w:rPr>
          <w:b/>
          <w:sz w:val="22"/>
          <w:szCs w:val="22"/>
        </w:rPr>
        <w:t>w ust. 1</w:t>
      </w:r>
      <w:r w:rsidRPr="00A25CAB">
        <w:rPr>
          <w:sz w:val="22"/>
          <w:szCs w:val="22"/>
        </w:rPr>
        <w:t xml:space="preserve"> Wykonawca może żądać wyłącznie wynagrodzenia należytego </w:t>
      </w:r>
      <w:r w:rsidRPr="00A25CAB">
        <w:rPr>
          <w:sz w:val="22"/>
          <w:szCs w:val="22"/>
        </w:rPr>
        <w:br/>
        <w:t>z tytułu wykonania części umowy.</w:t>
      </w:r>
    </w:p>
    <w:p w14:paraId="014E766B" w14:textId="77777777" w:rsidR="00F404BE" w:rsidRPr="00A25CAB" w:rsidRDefault="00AE41DF" w:rsidP="00870298">
      <w:pPr>
        <w:pStyle w:val="Standard"/>
        <w:spacing w:after="240" w:line="240" w:lineRule="auto"/>
        <w:ind w:left="227"/>
        <w:jc w:val="center"/>
        <w:rPr>
          <w:sz w:val="22"/>
          <w:szCs w:val="22"/>
        </w:rPr>
      </w:pPr>
      <w:r w:rsidRPr="00A25CAB">
        <w:rPr>
          <w:b/>
          <w:sz w:val="22"/>
          <w:szCs w:val="22"/>
        </w:rPr>
        <w:t xml:space="preserve">§ </w:t>
      </w:r>
      <w:r w:rsidR="00D76678">
        <w:rPr>
          <w:b/>
          <w:bCs/>
          <w:sz w:val="22"/>
          <w:szCs w:val="22"/>
        </w:rPr>
        <w:t>12</w:t>
      </w:r>
    </w:p>
    <w:p w14:paraId="3A219B3F" w14:textId="77777777" w:rsidR="00F404BE" w:rsidRPr="00A25CAB" w:rsidRDefault="00AE41DF" w:rsidP="001A7B22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</w:t>
      </w:r>
      <w:r w:rsidR="0019143A" w:rsidRPr="00A25CAB">
        <w:rPr>
          <w:rFonts w:eastAsia="Calibri"/>
          <w:bCs/>
          <w:sz w:val="22"/>
          <w:szCs w:val="22"/>
          <w:lang w:eastAsia="pl-PL"/>
        </w:rPr>
        <w:t xml:space="preserve"> </w:t>
      </w:r>
      <w:r w:rsidRPr="00A25CAB">
        <w:rPr>
          <w:rFonts w:eastAsia="Calibri"/>
          <w:bCs/>
          <w:sz w:val="22"/>
          <w:szCs w:val="22"/>
          <w:lang w:eastAsia="pl-PL"/>
        </w:rPr>
        <w:t>interesie publicznym, czego nie można było przewidzieć w chwili zawarcia umowy, lub dalsze</w:t>
      </w:r>
      <w:r w:rsidR="0019143A" w:rsidRPr="00A25CAB">
        <w:rPr>
          <w:rFonts w:eastAsia="Calibri"/>
          <w:bCs/>
          <w:sz w:val="22"/>
          <w:szCs w:val="22"/>
          <w:lang w:eastAsia="pl-PL"/>
        </w:rPr>
        <w:t xml:space="preserve"> </w:t>
      </w:r>
      <w:r w:rsidRPr="00A25CAB">
        <w:rPr>
          <w:rFonts w:eastAsia="Calibri"/>
          <w:bCs/>
          <w:sz w:val="22"/>
          <w:szCs w:val="22"/>
          <w:lang w:eastAsia="pl-PL"/>
        </w:rPr>
        <w:t>wykonywanie umowy może zagrozić istotnemu interesowi bezpieczeństwa państwa lub</w:t>
      </w:r>
      <w:r w:rsidR="0019143A" w:rsidRPr="00A25CAB">
        <w:rPr>
          <w:rFonts w:eastAsia="Calibri"/>
          <w:bCs/>
          <w:sz w:val="22"/>
          <w:szCs w:val="22"/>
          <w:lang w:eastAsia="pl-PL"/>
        </w:rPr>
        <w:t xml:space="preserve"> </w:t>
      </w:r>
      <w:r w:rsidRPr="00A25CAB">
        <w:rPr>
          <w:rFonts w:eastAsia="Calibri"/>
          <w:bCs/>
          <w:sz w:val="22"/>
          <w:szCs w:val="22"/>
          <w:lang w:eastAsia="pl-PL"/>
        </w:rPr>
        <w:t>bezpieczeństwu publicznemu, zamawiający może odstąpić od umowy w terminie 30 dni od dnia powzięcia wiadomości o tych okolicznościach.</w:t>
      </w:r>
    </w:p>
    <w:p w14:paraId="364D9874" w14:textId="77777777" w:rsidR="00F404BE" w:rsidRPr="00A25CAB" w:rsidRDefault="00AE41DF" w:rsidP="001A7B22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color w:val="000000"/>
          <w:sz w:val="22"/>
          <w:szCs w:val="22"/>
        </w:rPr>
        <w:t xml:space="preserve">Poza przypadkiem, o którym mowa w </w:t>
      </w:r>
      <w:r w:rsidRPr="00A25CAB">
        <w:rPr>
          <w:b/>
          <w:color w:val="000000"/>
          <w:sz w:val="22"/>
          <w:szCs w:val="22"/>
        </w:rPr>
        <w:t>ust. 1</w:t>
      </w:r>
      <w:r w:rsidRPr="00A25CAB">
        <w:rPr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59DE73E7" w14:textId="77777777" w:rsidR="00F404BE" w:rsidRPr="00A25CAB" w:rsidRDefault="00AE41DF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zostanie wydany nakaz zajęcia wierzytelności przypadających z tytułu zawarcia i wykonania niniejszej umowy;</w:t>
      </w:r>
    </w:p>
    <w:p w14:paraId="461155FC" w14:textId="77777777" w:rsidR="00F404BE" w:rsidRPr="00A25CAB" w:rsidRDefault="00AE41DF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14:paraId="221C820F" w14:textId="77777777" w:rsidR="00F404BE" w:rsidRPr="00A25CAB" w:rsidRDefault="00AE41DF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A25CAB">
        <w:rPr>
          <w:b/>
          <w:sz w:val="22"/>
          <w:szCs w:val="22"/>
        </w:rPr>
        <w:t>w § 3 ust. 1;</w:t>
      </w:r>
    </w:p>
    <w:p w14:paraId="3AB6474D" w14:textId="7F34AEB3" w:rsidR="004C78B8" w:rsidRPr="004C78B8" w:rsidRDefault="00AE41DF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 xml:space="preserve">Wykonawca zaniechał wykonania </w:t>
      </w:r>
      <w:r w:rsidRPr="00A25CAB">
        <w:rPr>
          <w:bCs/>
          <w:sz w:val="22"/>
          <w:szCs w:val="22"/>
        </w:rPr>
        <w:t xml:space="preserve">obowiązków określonych </w:t>
      </w:r>
      <w:r w:rsidRPr="00A25CAB">
        <w:rPr>
          <w:b/>
          <w:bCs/>
          <w:sz w:val="22"/>
          <w:szCs w:val="22"/>
        </w:rPr>
        <w:t xml:space="preserve">w </w:t>
      </w:r>
      <w:r w:rsidR="00E87035">
        <w:rPr>
          <w:b/>
          <w:sz w:val="22"/>
          <w:szCs w:val="22"/>
        </w:rPr>
        <w:t>§ 8</w:t>
      </w:r>
      <w:r w:rsidR="00F8420D">
        <w:rPr>
          <w:b/>
          <w:sz w:val="22"/>
          <w:szCs w:val="22"/>
        </w:rPr>
        <w:t>;</w:t>
      </w:r>
    </w:p>
    <w:p w14:paraId="7DDA243E" w14:textId="77777777" w:rsidR="004C78B8" w:rsidRDefault="004C78B8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4C78B8">
        <w:rPr>
          <w:sz w:val="22"/>
          <w:szCs w:val="22"/>
        </w:rPr>
        <w:t>Podczas czynności odbioru przedmiotu zamówienia zostaną stwierdzone wady uniemożliwiające użytkowanie przedmiotu</w:t>
      </w:r>
      <w:r>
        <w:rPr>
          <w:sz w:val="22"/>
          <w:szCs w:val="22"/>
        </w:rPr>
        <w:t xml:space="preserve"> umowy zgodnie z przeznaczeniem;</w:t>
      </w:r>
    </w:p>
    <w:p w14:paraId="34AD6578" w14:textId="77777777" w:rsidR="00F8420D" w:rsidRPr="004C78B8" w:rsidRDefault="004C78B8" w:rsidP="001A7B22">
      <w:pPr>
        <w:pStyle w:val="NumeracjaUrzdowa"/>
        <w:numPr>
          <w:ilvl w:val="0"/>
          <w:numId w:val="65"/>
        </w:numPr>
        <w:spacing w:after="240" w:line="240" w:lineRule="auto"/>
        <w:rPr>
          <w:sz w:val="22"/>
          <w:szCs w:val="22"/>
        </w:rPr>
      </w:pPr>
      <w:r w:rsidRPr="004C78B8">
        <w:rPr>
          <w:sz w:val="22"/>
          <w:szCs w:val="22"/>
        </w:rPr>
        <w:t>Wykonawca realizuje prace przewidziane niniejszą umową w sposób niezgodny z W</w:t>
      </w:r>
      <w:r>
        <w:rPr>
          <w:sz w:val="22"/>
          <w:szCs w:val="22"/>
        </w:rPr>
        <w:t xml:space="preserve">arunkami </w:t>
      </w:r>
      <w:r w:rsidRPr="004C78B8">
        <w:rPr>
          <w:sz w:val="22"/>
          <w:szCs w:val="22"/>
        </w:rPr>
        <w:t>T</w:t>
      </w:r>
      <w:r>
        <w:rPr>
          <w:sz w:val="22"/>
          <w:szCs w:val="22"/>
        </w:rPr>
        <w:t xml:space="preserve">echnicznymi </w:t>
      </w:r>
      <w:r w:rsidRPr="004C78B8">
        <w:rPr>
          <w:b/>
          <w:sz w:val="22"/>
          <w:szCs w:val="22"/>
        </w:rPr>
        <w:t>załącznik nr 2 do umowy</w:t>
      </w:r>
      <w:r>
        <w:rPr>
          <w:sz w:val="22"/>
          <w:szCs w:val="22"/>
        </w:rPr>
        <w:t>,</w:t>
      </w:r>
      <w:r w:rsidRPr="004C78B8">
        <w:rPr>
          <w:sz w:val="22"/>
          <w:szCs w:val="22"/>
        </w:rPr>
        <w:t xml:space="preserve"> wskazaniami Zamawiającego lub niniejszą umową i nie dokona ich naprawy w terminie wyznaczonym przez Zamawiającego.</w:t>
      </w:r>
    </w:p>
    <w:p w14:paraId="7B1A8BAD" w14:textId="77777777" w:rsidR="00F404BE" w:rsidRPr="00A25CAB" w:rsidRDefault="00AE41DF" w:rsidP="001A7B22">
      <w:pPr>
        <w:pStyle w:val="NumeracjaUrzdowa"/>
        <w:numPr>
          <w:ilvl w:val="0"/>
          <w:numId w:val="66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Odstąpienie od umowy wymaga formy pisemnej pod rygorem nieważności.</w:t>
      </w:r>
    </w:p>
    <w:p w14:paraId="446D58F1" w14:textId="77777777" w:rsidR="00F404BE" w:rsidRPr="00A25CAB" w:rsidRDefault="00AE41DF" w:rsidP="001A7B22">
      <w:pPr>
        <w:pStyle w:val="NumeracjaUrzdowa"/>
        <w:numPr>
          <w:ilvl w:val="0"/>
          <w:numId w:val="66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A25CAB">
        <w:rPr>
          <w:color w:val="000000"/>
          <w:sz w:val="22"/>
          <w:szCs w:val="22"/>
        </w:rPr>
        <w:t>o odstąpieniu.</w:t>
      </w:r>
    </w:p>
    <w:p w14:paraId="31FA0160" w14:textId="519DFF7B" w:rsidR="00C83E6B" w:rsidRPr="00C35BDE" w:rsidRDefault="00AE41DF" w:rsidP="001A7B22">
      <w:pPr>
        <w:pStyle w:val="NumeracjaUrzdowa"/>
        <w:numPr>
          <w:ilvl w:val="0"/>
          <w:numId w:val="66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color w:val="000000"/>
          <w:sz w:val="22"/>
          <w:szCs w:val="22"/>
        </w:rPr>
        <w:t xml:space="preserve">Skutki odstąpienia następują od daty doręczenia oświadczenia o odstąpieniu i nie dotyczą postanowień umownych w zakresie gwarancji i rękojmi, kar umownych i odszkodowania za niewykonanie </w:t>
      </w:r>
      <w:r w:rsidR="00D10FC1">
        <w:rPr>
          <w:color w:val="000000"/>
          <w:sz w:val="22"/>
          <w:szCs w:val="22"/>
        </w:rPr>
        <w:t>lub nienależyte wykonanie umowy</w:t>
      </w:r>
      <w:r w:rsidR="00C35BDE">
        <w:rPr>
          <w:color w:val="000000"/>
          <w:sz w:val="22"/>
          <w:szCs w:val="22"/>
        </w:rPr>
        <w:t>.</w:t>
      </w:r>
    </w:p>
    <w:p w14:paraId="73216FA0" w14:textId="77777777" w:rsidR="0063722B" w:rsidRDefault="0063722B" w:rsidP="00C35BDE">
      <w:pPr>
        <w:suppressAutoHyphens w:val="0"/>
        <w:jc w:val="center"/>
        <w:rPr>
          <w:b/>
          <w:sz w:val="22"/>
          <w:szCs w:val="22"/>
        </w:rPr>
      </w:pPr>
    </w:p>
    <w:p w14:paraId="55ACF12B" w14:textId="77777777" w:rsidR="0063722B" w:rsidRDefault="0063722B" w:rsidP="00C35BDE">
      <w:pPr>
        <w:suppressAutoHyphens w:val="0"/>
        <w:jc w:val="center"/>
        <w:rPr>
          <w:b/>
          <w:sz w:val="22"/>
          <w:szCs w:val="22"/>
        </w:rPr>
      </w:pPr>
    </w:p>
    <w:p w14:paraId="5F1381F6" w14:textId="64C43187" w:rsidR="00F404BE" w:rsidRPr="00A25CAB" w:rsidRDefault="00AE41DF" w:rsidP="00C35BDE">
      <w:pPr>
        <w:suppressAutoHyphens w:val="0"/>
        <w:jc w:val="center"/>
        <w:rPr>
          <w:sz w:val="22"/>
          <w:szCs w:val="22"/>
        </w:rPr>
      </w:pPr>
      <w:r w:rsidRPr="00A25CAB">
        <w:rPr>
          <w:b/>
          <w:sz w:val="22"/>
          <w:szCs w:val="22"/>
        </w:rPr>
        <w:lastRenderedPageBreak/>
        <w:t xml:space="preserve">§ </w:t>
      </w:r>
      <w:r w:rsidR="00D76678">
        <w:rPr>
          <w:b/>
          <w:bCs/>
          <w:color w:val="000000"/>
          <w:sz w:val="22"/>
          <w:szCs w:val="22"/>
        </w:rPr>
        <w:t>13</w:t>
      </w:r>
    </w:p>
    <w:p w14:paraId="0A6D9C27" w14:textId="77777777" w:rsidR="00F404BE" w:rsidRPr="00A25CAB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Kary umowne</w:t>
      </w:r>
    </w:p>
    <w:p w14:paraId="2A0C3938" w14:textId="77777777" w:rsidR="00F404BE" w:rsidRPr="00A25CAB" w:rsidRDefault="00AE41DF" w:rsidP="001A7B22">
      <w:pPr>
        <w:pStyle w:val="NumeracjaUrzdowa"/>
        <w:numPr>
          <w:ilvl w:val="0"/>
          <w:numId w:val="67"/>
        </w:numPr>
        <w:spacing w:after="240"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Za niewykonanie lub nienależyte wykonanie przedmiotu umowy  strony ustalają kary umowne, które będą naliczane w wypadkach i wysokościach </w:t>
      </w:r>
      <w:r w:rsidR="00F33F50">
        <w:rPr>
          <w:sz w:val="22"/>
          <w:szCs w:val="22"/>
        </w:rPr>
        <w:t>określonych w niniejszej umowie:</w:t>
      </w:r>
    </w:p>
    <w:p w14:paraId="31FBE3E6" w14:textId="77777777" w:rsidR="00F20E68" w:rsidRPr="00FE3883" w:rsidRDefault="00F20E68" w:rsidP="001A7B22">
      <w:pPr>
        <w:pStyle w:val="NumeracjaUrzdowa"/>
        <w:numPr>
          <w:ilvl w:val="0"/>
          <w:numId w:val="68"/>
        </w:numPr>
        <w:spacing w:after="240" w:line="240" w:lineRule="auto"/>
        <w:rPr>
          <w:b/>
          <w:sz w:val="22"/>
          <w:szCs w:val="22"/>
        </w:rPr>
      </w:pPr>
      <w:bookmarkStart w:id="3" w:name="_Hlk63682710"/>
      <w:r w:rsidRPr="00FE3883">
        <w:rPr>
          <w:b/>
          <w:sz w:val="22"/>
          <w:szCs w:val="22"/>
        </w:rPr>
        <w:t>0,5 %</w:t>
      </w:r>
      <w:r w:rsidRPr="00FE3883">
        <w:rPr>
          <w:sz w:val="22"/>
          <w:szCs w:val="22"/>
        </w:rPr>
        <w:t xml:space="preserve"> wynagrodzenia umownego brutto określonego </w:t>
      </w:r>
      <w:r w:rsidRPr="00FE3883">
        <w:rPr>
          <w:b/>
          <w:sz w:val="22"/>
          <w:szCs w:val="22"/>
        </w:rPr>
        <w:t>w § 3 ust. 1,</w:t>
      </w:r>
      <w:r w:rsidRPr="00FE3883">
        <w:rPr>
          <w:sz w:val="22"/>
          <w:szCs w:val="22"/>
        </w:rPr>
        <w:t xml:space="preserve"> za każdy dzień zwłoki </w:t>
      </w:r>
      <w:r w:rsidRPr="00FE3883">
        <w:rPr>
          <w:sz w:val="22"/>
          <w:szCs w:val="22"/>
        </w:rPr>
        <w:br/>
        <w:t>w</w:t>
      </w:r>
      <w:r w:rsidRPr="00FE3883">
        <w:rPr>
          <w:rFonts w:eastAsia="Calibri"/>
          <w:sz w:val="22"/>
          <w:szCs w:val="22"/>
        </w:rPr>
        <w:t xml:space="preserve"> </w:t>
      </w:r>
      <w:r w:rsidR="00FE3883" w:rsidRPr="00FE3883">
        <w:rPr>
          <w:rFonts w:eastAsia="Calibri"/>
          <w:sz w:val="22"/>
          <w:szCs w:val="22"/>
        </w:rPr>
        <w:t>złożeniu kompletnego opracowania geodezyjnego</w:t>
      </w:r>
      <w:r w:rsidRPr="00FE3883">
        <w:rPr>
          <w:rFonts w:eastAsia="Calibri"/>
          <w:sz w:val="22"/>
          <w:szCs w:val="22"/>
        </w:rPr>
        <w:t xml:space="preserve"> w stosunku do terminu określonego w </w:t>
      </w:r>
      <w:r w:rsidR="00F177D3">
        <w:rPr>
          <w:rFonts w:eastAsia="Calibri"/>
          <w:b/>
          <w:sz w:val="22"/>
          <w:szCs w:val="22"/>
        </w:rPr>
        <w:t>§ 2 ust.1 pkt 2</w:t>
      </w:r>
      <w:r w:rsidRPr="00FE3883">
        <w:rPr>
          <w:rFonts w:eastAsia="Calibri"/>
          <w:b/>
          <w:sz w:val="22"/>
          <w:szCs w:val="22"/>
        </w:rPr>
        <w:t>);</w:t>
      </w:r>
    </w:p>
    <w:p w14:paraId="2762BE21" w14:textId="77777777" w:rsidR="00FE3883" w:rsidRPr="00FE3883" w:rsidRDefault="00FE3883" w:rsidP="001A7B22">
      <w:pPr>
        <w:pStyle w:val="NumeracjaUrzdowa"/>
        <w:numPr>
          <w:ilvl w:val="0"/>
          <w:numId w:val="68"/>
        </w:numPr>
        <w:spacing w:after="240" w:line="240" w:lineRule="auto"/>
        <w:rPr>
          <w:b/>
          <w:sz w:val="22"/>
          <w:szCs w:val="22"/>
        </w:rPr>
      </w:pPr>
      <w:r w:rsidRPr="00FE3883">
        <w:rPr>
          <w:b/>
          <w:sz w:val="22"/>
          <w:szCs w:val="22"/>
        </w:rPr>
        <w:t>0,5 %</w:t>
      </w:r>
      <w:r w:rsidRPr="00FE3883">
        <w:rPr>
          <w:sz w:val="22"/>
          <w:szCs w:val="22"/>
        </w:rPr>
        <w:t xml:space="preserve"> wynagrodzenia umownego brutto określonego </w:t>
      </w:r>
      <w:r w:rsidRPr="00FE3883">
        <w:rPr>
          <w:b/>
          <w:sz w:val="22"/>
          <w:szCs w:val="22"/>
        </w:rPr>
        <w:t>w § 3 ust. 1</w:t>
      </w:r>
      <w:r w:rsidRPr="00FE3883">
        <w:rPr>
          <w:sz w:val="22"/>
          <w:szCs w:val="22"/>
        </w:rPr>
        <w:t xml:space="preserve">, za każdy dzień zwłoki </w:t>
      </w:r>
      <w:r w:rsidRPr="00FE3883">
        <w:rPr>
          <w:sz w:val="22"/>
          <w:szCs w:val="22"/>
        </w:rPr>
        <w:br/>
        <w:t>w</w:t>
      </w:r>
      <w:r w:rsidRPr="00FE3883">
        <w:rPr>
          <w:rFonts w:eastAsia="Calibri"/>
          <w:sz w:val="22"/>
          <w:szCs w:val="22"/>
        </w:rPr>
        <w:t xml:space="preserve"> zakończeniu zasilania BDSOG w stosunku do terminu określonego w </w:t>
      </w:r>
      <w:r w:rsidRPr="00FE3883">
        <w:rPr>
          <w:rFonts w:eastAsia="Calibri"/>
          <w:b/>
          <w:sz w:val="22"/>
          <w:szCs w:val="22"/>
        </w:rPr>
        <w:t>§ 2 ust.1 pkt 3);</w:t>
      </w:r>
    </w:p>
    <w:p w14:paraId="1224CE16" w14:textId="77777777" w:rsidR="00D6523C" w:rsidRPr="00FE3883" w:rsidRDefault="00D6523C" w:rsidP="001A7B22">
      <w:pPr>
        <w:pStyle w:val="NumeracjaUrzdowa"/>
        <w:numPr>
          <w:ilvl w:val="0"/>
          <w:numId w:val="68"/>
        </w:numPr>
        <w:spacing w:after="240" w:line="240" w:lineRule="auto"/>
        <w:rPr>
          <w:b/>
          <w:sz w:val="22"/>
          <w:szCs w:val="22"/>
        </w:rPr>
      </w:pPr>
      <w:r w:rsidRPr="00FE3883">
        <w:rPr>
          <w:b/>
          <w:sz w:val="22"/>
          <w:szCs w:val="22"/>
        </w:rPr>
        <w:t>0,5 %</w:t>
      </w:r>
      <w:r w:rsidRPr="00FE3883">
        <w:rPr>
          <w:sz w:val="22"/>
          <w:szCs w:val="22"/>
        </w:rPr>
        <w:t xml:space="preserve"> wynagrodzenia umownego brutto określonego </w:t>
      </w:r>
      <w:r w:rsidRPr="00FE3883">
        <w:rPr>
          <w:b/>
          <w:sz w:val="22"/>
          <w:szCs w:val="22"/>
        </w:rPr>
        <w:t>w § 3 ust. 1,</w:t>
      </w:r>
      <w:r w:rsidR="00890910" w:rsidRPr="00FE3883">
        <w:rPr>
          <w:sz w:val="22"/>
          <w:szCs w:val="22"/>
        </w:rPr>
        <w:t xml:space="preserve"> za każdy dzień zwłoki</w:t>
      </w:r>
      <w:r w:rsidR="0019143A" w:rsidRPr="00FE3883">
        <w:rPr>
          <w:sz w:val="22"/>
          <w:szCs w:val="22"/>
        </w:rPr>
        <w:t xml:space="preserve"> </w:t>
      </w:r>
      <w:r w:rsidR="003A1038" w:rsidRPr="00FE3883">
        <w:rPr>
          <w:sz w:val="22"/>
          <w:szCs w:val="22"/>
        </w:rPr>
        <w:t xml:space="preserve"> </w:t>
      </w:r>
      <w:r w:rsidR="00140C53" w:rsidRPr="00FE3883">
        <w:rPr>
          <w:sz w:val="22"/>
          <w:szCs w:val="22"/>
        </w:rPr>
        <w:br/>
      </w:r>
      <w:r w:rsidR="003A1038" w:rsidRPr="00FE3883">
        <w:rPr>
          <w:sz w:val="22"/>
          <w:szCs w:val="22"/>
        </w:rPr>
        <w:t>w usunięciu wad i usterek jakościowych</w:t>
      </w:r>
      <w:r w:rsidRPr="00FE3883">
        <w:rPr>
          <w:sz w:val="22"/>
          <w:szCs w:val="22"/>
        </w:rPr>
        <w:t xml:space="preserve"> liczony od następnego dnia oznaczonego, jako ostatni dzień terminu</w:t>
      </w:r>
      <w:r w:rsidR="003A1038" w:rsidRPr="00FE3883">
        <w:rPr>
          <w:sz w:val="22"/>
          <w:szCs w:val="22"/>
        </w:rPr>
        <w:t xml:space="preserve"> na ich usunięcie</w:t>
      </w:r>
      <w:r w:rsidRPr="00FE3883">
        <w:rPr>
          <w:sz w:val="22"/>
          <w:szCs w:val="22"/>
        </w:rPr>
        <w:t>;</w:t>
      </w:r>
    </w:p>
    <w:p w14:paraId="6B1221CB" w14:textId="22F58FC9" w:rsidR="00FE3883" w:rsidRPr="00A25CAB" w:rsidRDefault="00FE3883" w:rsidP="001A7B22">
      <w:pPr>
        <w:pStyle w:val="NumeracjaUrzdowa"/>
        <w:numPr>
          <w:ilvl w:val="0"/>
          <w:numId w:val="68"/>
        </w:numPr>
        <w:spacing w:after="240" w:line="240" w:lineRule="auto"/>
        <w:rPr>
          <w:sz w:val="22"/>
          <w:szCs w:val="22"/>
        </w:rPr>
      </w:pPr>
      <w:r w:rsidRPr="00A25CAB">
        <w:rPr>
          <w:b/>
          <w:sz w:val="22"/>
          <w:szCs w:val="22"/>
        </w:rPr>
        <w:t>5.000,00 złotych</w:t>
      </w:r>
      <w:r w:rsidRPr="00A25CAB">
        <w:rPr>
          <w:sz w:val="22"/>
          <w:szCs w:val="22"/>
        </w:rPr>
        <w:t xml:space="preserve"> za niedochowanie obowiązku, o których mowa w </w:t>
      </w:r>
      <w:r>
        <w:rPr>
          <w:b/>
          <w:sz w:val="22"/>
          <w:szCs w:val="22"/>
        </w:rPr>
        <w:t>§ 5</w:t>
      </w:r>
      <w:r w:rsidRPr="00A25CAB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1</w:t>
      </w:r>
      <w:r w:rsidRPr="00A25CAB">
        <w:rPr>
          <w:sz w:val="22"/>
          <w:szCs w:val="22"/>
        </w:rPr>
        <w:t>;</w:t>
      </w:r>
    </w:p>
    <w:p w14:paraId="31A74A9B" w14:textId="299D3995" w:rsidR="00FE3883" w:rsidRPr="00F177D3" w:rsidRDefault="00FE3883" w:rsidP="001A7B22">
      <w:pPr>
        <w:pStyle w:val="NumeracjaUrzdowa"/>
        <w:numPr>
          <w:ilvl w:val="0"/>
          <w:numId w:val="68"/>
        </w:numPr>
        <w:spacing w:after="240" w:line="240" w:lineRule="auto"/>
        <w:rPr>
          <w:sz w:val="22"/>
          <w:szCs w:val="22"/>
        </w:rPr>
      </w:pPr>
      <w:r w:rsidRPr="00A25CAB">
        <w:rPr>
          <w:b/>
          <w:sz w:val="22"/>
          <w:szCs w:val="22"/>
        </w:rPr>
        <w:t>5.000,00 złotych</w:t>
      </w:r>
      <w:r w:rsidRPr="00A25CAB">
        <w:rPr>
          <w:sz w:val="22"/>
          <w:szCs w:val="22"/>
        </w:rPr>
        <w:t xml:space="preserve"> za niedochowanie obowiązku, o których mowa w </w:t>
      </w:r>
      <w:r>
        <w:rPr>
          <w:b/>
          <w:sz w:val="22"/>
          <w:szCs w:val="22"/>
        </w:rPr>
        <w:t>§ 5</w:t>
      </w:r>
      <w:r w:rsidRPr="00A25CAB">
        <w:rPr>
          <w:b/>
          <w:sz w:val="22"/>
          <w:szCs w:val="22"/>
        </w:rPr>
        <w:t xml:space="preserve"> ust. </w:t>
      </w:r>
      <w:r w:rsidR="00E87035">
        <w:rPr>
          <w:b/>
          <w:sz w:val="22"/>
          <w:szCs w:val="22"/>
        </w:rPr>
        <w:t>3</w:t>
      </w:r>
      <w:r w:rsidRPr="00A25CAB">
        <w:rPr>
          <w:sz w:val="22"/>
          <w:szCs w:val="22"/>
        </w:rPr>
        <w:t>, za każde zdarzenie;</w:t>
      </w:r>
    </w:p>
    <w:p w14:paraId="79E5D879" w14:textId="00EC2618" w:rsidR="009709DE" w:rsidRDefault="009709DE" w:rsidP="001A7B22">
      <w:pPr>
        <w:pStyle w:val="NumeracjaUrzdowa"/>
        <w:numPr>
          <w:ilvl w:val="0"/>
          <w:numId w:val="68"/>
        </w:numPr>
        <w:spacing w:after="240" w:line="240" w:lineRule="auto"/>
        <w:rPr>
          <w:sz w:val="22"/>
          <w:szCs w:val="22"/>
        </w:rPr>
      </w:pPr>
      <w:r w:rsidRPr="00A25CAB">
        <w:rPr>
          <w:b/>
          <w:sz w:val="22"/>
          <w:szCs w:val="22"/>
        </w:rPr>
        <w:t>5.000,00 złotych</w:t>
      </w:r>
      <w:r w:rsidRPr="00A25CAB">
        <w:rPr>
          <w:sz w:val="22"/>
          <w:szCs w:val="22"/>
        </w:rPr>
        <w:t xml:space="preserve"> za niedochowanie obowiązku, o których mowa w </w:t>
      </w:r>
      <w:r>
        <w:rPr>
          <w:b/>
          <w:sz w:val="22"/>
          <w:szCs w:val="22"/>
        </w:rPr>
        <w:t>§ 7</w:t>
      </w:r>
      <w:r w:rsidR="00F06EDC">
        <w:rPr>
          <w:b/>
          <w:sz w:val="22"/>
          <w:szCs w:val="22"/>
        </w:rPr>
        <w:t xml:space="preserve"> ust. 2</w:t>
      </w:r>
      <w:r w:rsidR="00D10FC1">
        <w:rPr>
          <w:b/>
          <w:sz w:val="22"/>
          <w:szCs w:val="22"/>
        </w:rPr>
        <w:t xml:space="preserve">, </w:t>
      </w:r>
      <w:r w:rsidRPr="00A25CAB">
        <w:rPr>
          <w:sz w:val="22"/>
          <w:szCs w:val="22"/>
        </w:rPr>
        <w:t>za każde zdarzenie;</w:t>
      </w:r>
    </w:p>
    <w:p w14:paraId="01AE94B2" w14:textId="08933336" w:rsidR="00F404BE" w:rsidRPr="00F177D3" w:rsidRDefault="00FE3883" w:rsidP="001A7B22">
      <w:pPr>
        <w:pStyle w:val="NumeracjaUrzdowa"/>
        <w:numPr>
          <w:ilvl w:val="0"/>
          <w:numId w:val="68"/>
        </w:numPr>
        <w:spacing w:after="240" w:line="240" w:lineRule="auto"/>
        <w:rPr>
          <w:sz w:val="22"/>
          <w:szCs w:val="22"/>
        </w:rPr>
      </w:pPr>
      <w:r w:rsidRPr="00A25CAB">
        <w:rPr>
          <w:b/>
          <w:sz w:val="22"/>
          <w:szCs w:val="22"/>
        </w:rPr>
        <w:t>5.000,00 złotych</w:t>
      </w:r>
      <w:r w:rsidRPr="00A25CAB">
        <w:rPr>
          <w:sz w:val="22"/>
          <w:szCs w:val="22"/>
        </w:rPr>
        <w:t xml:space="preserve"> za niedochowanie obowiązk</w:t>
      </w:r>
      <w:r w:rsidR="00A834AA">
        <w:rPr>
          <w:sz w:val="22"/>
          <w:szCs w:val="22"/>
        </w:rPr>
        <w:t>ów</w:t>
      </w:r>
      <w:r w:rsidRPr="00A25CAB">
        <w:rPr>
          <w:sz w:val="22"/>
          <w:szCs w:val="22"/>
        </w:rPr>
        <w:t xml:space="preserve">, o których mowa w </w:t>
      </w:r>
      <w:r>
        <w:rPr>
          <w:b/>
          <w:sz w:val="22"/>
          <w:szCs w:val="22"/>
        </w:rPr>
        <w:t xml:space="preserve">§ 8, </w:t>
      </w:r>
      <w:r w:rsidRPr="00A25CAB">
        <w:rPr>
          <w:sz w:val="22"/>
          <w:szCs w:val="22"/>
        </w:rPr>
        <w:t>za każde zdarzenie;</w:t>
      </w:r>
    </w:p>
    <w:p w14:paraId="218B1229" w14:textId="77777777" w:rsidR="00F404BE" w:rsidRPr="00213EAA" w:rsidRDefault="00AE41DF" w:rsidP="001A7B22">
      <w:pPr>
        <w:pStyle w:val="NumeracjaUrzdowa"/>
        <w:numPr>
          <w:ilvl w:val="0"/>
          <w:numId w:val="68"/>
        </w:numPr>
        <w:spacing w:line="240" w:lineRule="auto"/>
        <w:rPr>
          <w:sz w:val="22"/>
          <w:szCs w:val="22"/>
        </w:rPr>
      </w:pPr>
      <w:r w:rsidRPr="00A25CAB">
        <w:rPr>
          <w:b/>
          <w:color w:val="000000"/>
          <w:sz w:val="22"/>
          <w:szCs w:val="22"/>
        </w:rPr>
        <w:t>20 %</w:t>
      </w:r>
      <w:r w:rsidRPr="00A25CAB">
        <w:rPr>
          <w:color w:val="000000"/>
          <w:sz w:val="22"/>
          <w:szCs w:val="22"/>
        </w:rPr>
        <w:t xml:space="preserve"> wynagrodzenia umownego brutto określonego w  </w:t>
      </w:r>
      <w:r w:rsidRPr="00A25CAB">
        <w:rPr>
          <w:b/>
          <w:color w:val="000000"/>
          <w:sz w:val="22"/>
          <w:szCs w:val="22"/>
        </w:rPr>
        <w:t>§ 3 ust. 1,</w:t>
      </w:r>
      <w:r w:rsidRPr="00A25CAB">
        <w:rPr>
          <w:color w:val="000000"/>
          <w:sz w:val="22"/>
          <w:szCs w:val="22"/>
        </w:rPr>
        <w:t xml:space="preserve"> w przypadku odstąpienia od umowy z winy Wykonawcy.</w:t>
      </w:r>
    </w:p>
    <w:p w14:paraId="6F4469CA" w14:textId="77777777" w:rsidR="00213EAA" w:rsidRPr="00A25CAB" w:rsidRDefault="00213EAA" w:rsidP="00213EAA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2E9B5262" w14:textId="77777777" w:rsidR="00F404BE" w:rsidRPr="00A25CAB" w:rsidRDefault="00AE41DF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bookmarkStart w:id="4" w:name="_Hlk63684869"/>
      <w:bookmarkEnd w:id="3"/>
      <w:r w:rsidRPr="00A25CAB">
        <w:rPr>
          <w:sz w:val="22"/>
          <w:szCs w:val="22"/>
        </w:rPr>
        <w:t>Kary umowne będą podlegać sumowaniu, jeżeli podstawą ich naliczania jest to samo zdarzenie.</w:t>
      </w:r>
    </w:p>
    <w:p w14:paraId="17B457F0" w14:textId="77777777" w:rsidR="00D6523C" w:rsidRPr="00A25CAB" w:rsidRDefault="00AE41DF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r w:rsidRPr="00A25CAB">
        <w:rPr>
          <w:sz w:val="22"/>
          <w:szCs w:val="22"/>
        </w:rPr>
        <w:t>Wykonawca wyraża zgodę na potrącenie kar umownych z należnego Wykonawcy wynagrodzenia.</w:t>
      </w:r>
    </w:p>
    <w:p w14:paraId="7C9E5FF6" w14:textId="77777777" w:rsidR="00D6523C" w:rsidRPr="004C78B8" w:rsidRDefault="00D6523C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r w:rsidRPr="004C78B8">
        <w:rPr>
          <w:sz w:val="22"/>
          <w:szCs w:val="22"/>
        </w:rPr>
        <w:t>Łączna maksymalna wysokość kar umownych naliczonych na podstawie niniejszej umowy nie może przekroczyć kwoty wynagrodzenia brutto określo</w:t>
      </w:r>
      <w:r w:rsidR="00840379" w:rsidRPr="004C78B8">
        <w:rPr>
          <w:sz w:val="22"/>
          <w:szCs w:val="22"/>
        </w:rPr>
        <w:t xml:space="preserve">nego w </w:t>
      </w:r>
      <w:r w:rsidR="00140C53" w:rsidRPr="004C78B8">
        <w:rPr>
          <w:b/>
          <w:sz w:val="22"/>
          <w:szCs w:val="22"/>
        </w:rPr>
        <w:t xml:space="preserve">§ </w:t>
      </w:r>
      <w:r w:rsidR="00840379" w:rsidRPr="004C78B8">
        <w:rPr>
          <w:b/>
          <w:sz w:val="22"/>
          <w:szCs w:val="22"/>
        </w:rPr>
        <w:t>3 ust. 1</w:t>
      </w:r>
      <w:r w:rsidRPr="004C78B8">
        <w:rPr>
          <w:sz w:val="22"/>
          <w:szCs w:val="22"/>
        </w:rPr>
        <w:t xml:space="preserve"> umowy.</w:t>
      </w:r>
    </w:p>
    <w:p w14:paraId="62D44F09" w14:textId="77777777" w:rsidR="001B19FE" w:rsidRPr="004C78B8" w:rsidRDefault="001B19FE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r w:rsidRPr="004C78B8">
        <w:rPr>
          <w:sz w:val="22"/>
          <w:szCs w:val="22"/>
        </w:rPr>
        <w:t>Naliczanie kar umownych realizuje si</w:t>
      </w:r>
      <w:r w:rsidR="00140C53" w:rsidRPr="004C78B8">
        <w:rPr>
          <w:sz w:val="22"/>
          <w:szCs w:val="22"/>
        </w:rPr>
        <w:t xml:space="preserve">ę  do </w:t>
      </w:r>
      <w:r w:rsidR="002D186E" w:rsidRPr="004C78B8">
        <w:rPr>
          <w:sz w:val="22"/>
          <w:szCs w:val="22"/>
        </w:rPr>
        <w:t xml:space="preserve">dnia zgłoszenia zakończenia realizacji przedmiotu umowy </w:t>
      </w:r>
      <w:r w:rsidR="00AF5699" w:rsidRPr="004C78B8">
        <w:rPr>
          <w:sz w:val="22"/>
          <w:szCs w:val="22"/>
        </w:rPr>
        <w:t xml:space="preserve"> potwierdzonego protokołem odbioru </w:t>
      </w:r>
      <w:r w:rsidR="00F20E68" w:rsidRPr="004C78B8">
        <w:rPr>
          <w:sz w:val="22"/>
          <w:szCs w:val="22"/>
        </w:rPr>
        <w:t xml:space="preserve">lub </w:t>
      </w:r>
      <w:r w:rsidRPr="004C78B8">
        <w:rPr>
          <w:sz w:val="22"/>
          <w:szCs w:val="22"/>
        </w:rPr>
        <w:t xml:space="preserve"> złożenia oświadczania przez Wykonawcę o braku woli wykonania  zobowiązania  lub gdy nastąpi odstąpienie z zachowaniem zasad określonych w </w:t>
      </w:r>
      <w:r w:rsidR="00F20E68" w:rsidRPr="004C78B8">
        <w:rPr>
          <w:b/>
          <w:sz w:val="22"/>
          <w:szCs w:val="22"/>
        </w:rPr>
        <w:t>niniejszej umowie.</w:t>
      </w:r>
    </w:p>
    <w:p w14:paraId="05E8F10D" w14:textId="77777777" w:rsidR="00840379" w:rsidRPr="004C78B8" w:rsidRDefault="00D6523C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r w:rsidRPr="004C78B8">
        <w:rPr>
          <w:sz w:val="22"/>
          <w:szCs w:val="22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14:paraId="54743EF6" w14:textId="77777777" w:rsidR="002D186E" w:rsidRPr="004C78B8" w:rsidRDefault="00D6523C" w:rsidP="001A7B22">
      <w:pPr>
        <w:pStyle w:val="NumeracjaUrzdowa"/>
        <w:numPr>
          <w:ilvl w:val="0"/>
          <w:numId w:val="67"/>
        </w:numPr>
        <w:spacing w:after="240" w:line="240" w:lineRule="auto"/>
        <w:ind w:left="426" w:hanging="426"/>
        <w:rPr>
          <w:sz w:val="22"/>
          <w:szCs w:val="22"/>
        </w:rPr>
      </w:pPr>
      <w:r w:rsidRPr="004C78B8">
        <w:rPr>
          <w:sz w:val="22"/>
          <w:szCs w:val="22"/>
        </w:rPr>
        <w:t>Zapłata kar umownych nie zwalnia wykonawcy z wypełnienia innych obowiązków wynikających z umowy w szczególności z obowiązku wykonania umowy</w:t>
      </w:r>
      <w:r w:rsidR="00D078E5" w:rsidRPr="004C78B8">
        <w:rPr>
          <w:sz w:val="22"/>
          <w:szCs w:val="22"/>
        </w:rPr>
        <w:t>.</w:t>
      </w:r>
      <w:bookmarkEnd w:id="4"/>
    </w:p>
    <w:p w14:paraId="4CD32851" w14:textId="77777777" w:rsidR="00292E82" w:rsidRDefault="00292E82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0AA048E6" w14:textId="77777777" w:rsidR="00F404BE" w:rsidRPr="00A25CAB" w:rsidRDefault="00D76678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421957C0" w14:textId="77777777" w:rsidR="00F404BE" w:rsidRPr="00A25CAB" w:rsidRDefault="00AE41DF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Zabezpieczenie należytego wykonania umowy</w:t>
      </w:r>
    </w:p>
    <w:p w14:paraId="6148436E" w14:textId="77777777" w:rsidR="00F404BE" w:rsidRPr="00A25CAB" w:rsidRDefault="00F404BE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2C4FB545" w14:textId="4D241A69" w:rsidR="00F404BE" w:rsidRPr="001A7B22" w:rsidRDefault="00AE41DF" w:rsidP="001A7B22">
      <w:pPr>
        <w:pStyle w:val="NumeracjaUrzdowa"/>
        <w:numPr>
          <w:ilvl w:val="0"/>
          <w:numId w:val="69"/>
        </w:numPr>
        <w:spacing w:after="240" w:line="240" w:lineRule="auto"/>
        <w:ind w:left="426" w:hanging="284"/>
        <w:rPr>
          <w:bCs/>
          <w:sz w:val="22"/>
          <w:szCs w:val="22"/>
        </w:rPr>
      </w:pPr>
      <w:r w:rsidRPr="00A25CAB">
        <w:rPr>
          <w:sz w:val="22"/>
          <w:szCs w:val="22"/>
        </w:rPr>
        <w:t xml:space="preserve">W celu zabezpieczenia ewentualnych roszczeń z tytułu niewykonania lub nienależytego wykonania przedmiotu umowy Zamawiający ustanawia zabezpieczenie należytego wykonania umowy w wysokości 5 % wynagrodzenia umownego brutto wynikającego z umowy </w:t>
      </w:r>
      <w:r w:rsidRPr="001A7B22">
        <w:rPr>
          <w:bCs/>
          <w:sz w:val="22"/>
          <w:szCs w:val="22"/>
        </w:rPr>
        <w:t>t</w:t>
      </w:r>
      <w:r w:rsidR="00292E82" w:rsidRPr="001A7B22">
        <w:rPr>
          <w:bCs/>
          <w:sz w:val="22"/>
          <w:szCs w:val="22"/>
        </w:rPr>
        <w:t xml:space="preserve">j. </w:t>
      </w:r>
      <w:r w:rsidR="001A7B22" w:rsidRPr="001A7B22">
        <w:rPr>
          <w:bCs/>
          <w:sz w:val="22"/>
          <w:szCs w:val="22"/>
        </w:rPr>
        <w:t>________________</w:t>
      </w:r>
      <w:r w:rsidRPr="001A7B22">
        <w:rPr>
          <w:bCs/>
          <w:sz w:val="22"/>
          <w:szCs w:val="22"/>
        </w:rPr>
        <w:t>zł.</w:t>
      </w:r>
    </w:p>
    <w:p w14:paraId="40BA5B90" w14:textId="77777777" w:rsidR="00691A1B" w:rsidRDefault="00AE41DF" w:rsidP="00691A1B">
      <w:pPr>
        <w:pStyle w:val="NumeracjaUrzdowa"/>
        <w:numPr>
          <w:ilvl w:val="0"/>
          <w:numId w:val="69"/>
        </w:numPr>
        <w:spacing w:after="240" w:line="240" w:lineRule="auto"/>
        <w:ind w:left="426" w:hanging="284"/>
        <w:rPr>
          <w:sz w:val="22"/>
          <w:szCs w:val="22"/>
        </w:rPr>
      </w:pPr>
      <w:r w:rsidRPr="00A25CAB">
        <w:rPr>
          <w:sz w:val="22"/>
          <w:szCs w:val="22"/>
        </w:rPr>
        <w:t>Zabezpieczenie w formie ______________</w:t>
      </w:r>
      <w:r w:rsidR="00D8211C">
        <w:rPr>
          <w:sz w:val="22"/>
          <w:szCs w:val="22"/>
        </w:rPr>
        <w:t>__</w:t>
      </w:r>
      <w:r w:rsidRPr="00A25CAB">
        <w:rPr>
          <w:sz w:val="22"/>
          <w:szCs w:val="22"/>
        </w:rPr>
        <w:t>______zostało wniesione w dniu ____________________.</w:t>
      </w:r>
    </w:p>
    <w:p w14:paraId="7C53B541" w14:textId="48577F79" w:rsidR="00691A1B" w:rsidRPr="00A834AA" w:rsidRDefault="00691A1B" w:rsidP="00691A1B">
      <w:pPr>
        <w:pStyle w:val="NumeracjaUrzdowa"/>
        <w:numPr>
          <w:ilvl w:val="0"/>
          <w:numId w:val="69"/>
        </w:numPr>
        <w:spacing w:after="240" w:line="240" w:lineRule="auto"/>
        <w:ind w:left="426" w:hanging="284"/>
        <w:rPr>
          <w:sz w:val="22"/>
          <w:szCs w:val="22"/>
        </w:rPr>
      </w:pPr>
      <w:r w:rsidRPr="00A834AA">
        <w:rPr>
          <w:sz w:val="22"/>
          <w:szCs w:val="22"/>
        </w:rPr>
        <w:t xml:space="preserve">Zamawiający zwróci lub zwolni 70 % zabezpieczenia należytego wykonania umowy w terminie 30 dni od dnia końcowego odbioru usługi i uznania jej za należycie wykonaną. Pozostała część w wysokości 30 % </w:t>
      </w:r>
      <w:r w:rsidRPr="00A834AA">
        <w:rPr>
          <w:sz w:val="22"/>
          <w:szCs w:val="22"/>
        </w:rPr>
        <w:lastRenderedPageBreak/>
        <w:t>zabezpieczenia zostanie zwrócona nie później niż w 15 dniu po upływie okresu rękojmi, gwarancji.</w:t>
      </w:r>
    </w:p>
    <w:p w14:paraId="70622A84" w14:textId="63749075" w:rsidR="00F404BE" w:rsidRPr="00A25CAB" w:rsidRDefault="00AE41DF" w:rsidP="00E17CE8">
      <w:pPr>
        <w:pStyle w:val="NumeracjaUrzdowa"/>
        <w:numPr>
          <w:ilvl w:val="0"/>
          <w:numId w:val="111"/>
        </w:numPr>
        <w:spacing w:after="240" w:line="240" w:lineRule="auto"/>
        <w:ind w:left="426" w:hanging="284"/>
        <w:rPr>
          <w:sz w:val="22"/>
          <w:szCs w:val="22"/>
        </w:rPr>
      </w:pPr>
      <w:r w:rsidRPr="00A25CAB">
        <w:rPr>
          <w:sz w:val="22"/>
          <w:szCs w:val="22"/>
        </w:rPr>
        <w:t>W przypadku odbioru robót w terminie innym niż umowny, Wykonawca zobowiązany jest przedłużyć okres ważności gwarancji należytego wykonania umowy wniesionej w formie innej niż pieniężna, na czas wskazany przez Zamawiającego.</w:t>
      </w:r>
    </w:p>
    <w:p w14:paraId="5B7F0337" w14:textId="1A9158CF" w:rsidR="001521A6" w:rsidRPr="00292E82" w:rsidRDefault="00AE41DF" w:rsidP="00E17CE8">
      <w:pPr>
        <w:pStyle w:val="NumeracjaUrzdowa"/>
        <w:numPr>
          <w:ilvl w:val="0"/>
          <w:numId w:val="111"/>
        </w:numPr>
        <w:spacing w:after="240" w:line="240" w:lineRule="auto"/>
        <w:ind w:left="426" w:hanging="284"/>
        <w:rPr>
          <w:sz w:val="22"/>
          <w:szCs w:val="22"/>
        </w:rPr>
      </w:pPr>
      <w:r w:rsidRPr="00A25CAB">
        <w:rPr>
          <w:sz w:val="22"/>
          <w:szCs w:val="22"/>
        </w:rPr>
        <w:t>Po upływie terminów ustalonych na usunięcie usterek i reklamacji i ponownym jednokrotnym wezwaniu do ich usunięcia w wyznaczonym terminie, Zamawiający zleci realizację ze środków wniesionych na zabezpieczenie należytego wykonania umowy na co Wykonawca wyraża zgodę. W przypadku, gdy koszt ten przekroczy wartość zabezpieczenia Zamawiający będzie dochodził kwoty uzupełniającej.</w:t>
      </w:r>
    </w:p>
    <w:p w14:paraId="32AB49B9" w14:textId="77777777" w:rsidR="001521A6" w:rsidRPr="001521A6" w:rsidRDefault="001521A6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1521A6">
        <w:rPr>
          <w:rFonts w:ascii="Times New Roman" w:hAnsi="Times New Roman"/>
          <w:b/>
          <w:bCs/>
          <w:color w:val="000000"/>
        </w:rPr>
        <w:t xml:space="preserve">§ </w:t>
      </w:r>
      <w:r w:rsidR="00D76678">
        <w:rPr>
          <w:rFonts w:ascii="Times New Roman" w:hAnsi="Times New Roman"/>
          <w:b/>
          <w:bCs/>
          <w:color w:val="000000"/>
        </w:rPr>
        <w:t>15</w:t>
      </w:r>
    </w:p>
    <w:p w14:paraId="7037FCFF" w14:textId="7EE5B764" w:rsidR="001521A6" w:rsidRDefault="001521A6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1521A6">
        <w:rPr>
          <w:rFonts w:ascii="Times New Roman" w:hAnsi="Times New Roman"/>
          <w:b/>
          <w:bCs/>
          <w:color w:val="000000"/>
        </w:rPr>
        <w:t>Przetwarzanie danych osobowych</w:t>
      </w:r>
    </w:p>
    <w:p w14:paraId="4DB96CD1" w14:textId="77777777" w:rsidR="0063722B" w:rsidRPr="001521A6" w:rsidRDefault="0063722B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Times New Roman" w:hAnsi="Times New Roman"/>
          <w:b/>
          <w:bCs/>
          <w:color w:val="000000"/>
        </w:rPr>
      </w:pPr>
    </w:p>
    <w:p w14:paraId="2EF1A4B8" w14:textId="077E7EE4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 xml:space="preserve">W związku z realizacją umowy Zamawiający powierza Wykonawcy przetwarzanie danych osobowych. Przedmiotem przetwarzania są dane osobowe właścicieli lub innych osób władających nieruchomościami. Są to dane osobowe zwykłe należące do zbioru danych </w:t>
      </w:r>
      <w:r w:rsidRPr="001521A6">
        <w:rPr>
          <w:rFonts w:ascii="Times New Roman" w:hAnsi="Times New Roman"/>
          <w:i/>
          <w:iCs/>
          <w:color w:val="000000"/>
        </w:rPr>
        <w:t>Ewidencja gruntów</w:t>
      </w:r>
      <w:r w:rsidR="001A7B22">
        <w:rPr>
          <w:rFonts w:ascii="Times New Roman" w:hAnsi="Times New Roman"/>
          <w:i/>
          <w:iCs/>
          <w:color w:val="000000"/>
        </w:rPr>
        <w:t xml:space="preserve">                               </w:t>
      </w:r>
      <w:r w:rsidRPr="001521A6">
        <w:rPr>
          <w:rFonts w:ascii="Times New Roman" w:hAnsi="Times New Roman"/>
          <w:i/>
          <w:iCs/>
          <w:color w:val="000000"/>
        </w:rPr>
        <w:t xml:space="preserve"> i budynków</w:t>
      </w:r>
      <w:r w:rsidRPr="001521A6">
        <w:rPr>
          <w:rFonts w:ascii="Times New Roman" w:hAnsi="Times New Roman"/>
          <w:color w:val="000000"/>
        </w:rPr>
        <w:t>.</w:t>
      </w:r>
    </w:p>
    <w:p w14:paraId="0748F7D8" w14:textId="1576005F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 xml:space="preserve">Powierzone przez Zamawiającego dane osobowe będą przetwarzane przez Wykonawcę wyłącznie </w:t>
      </w:r>
      <w:r w:rsidR="001A7B22">
        <w:rPr>
          <w:rFonts w:ascii="Times New Roman" w:hAnsi="Times New Roman"/>
          <w:color w:val="000000"/>
        </w:rPr>
        <w:t xml:space="preserve">                      </w:t>
      </w:r>
      <w:r w:rsidRPr="001521A6">
        <w:rPr>
          <w:rFonts w:ascii="Times New Roman" w:hAnsi="Times New Roman"/>
          <w:color w:val="000000"/>
        </w:rPr>
        <w:t>w celu wykonywania przez Wykonawcę na rzecz Zamawiającego usłu</w:t>
      </w:r>
      <w:r w:rsidR="00CD5686">
        <w:rPr>
          <w:rFonts w:ascii="Times New Roman" w:hAnsi="Times New Roman"/>
          <w:color w:val="000000"/>
        </w:rPr>
        <w:t xml:space="preserve">g opisanych w umowie </w:t>
      </w:r>
      <w:r w:rsidR="00CD5686">
        <w:rPr>
          <w:rFonts w:ascii="Times New Roman" w:hAnsi="Times New Roman"/>
          <w:color w:val="000000"/>
        </w:rPr>
        <w:br/>
        <w:t>i warunkach technicznych</w:t>
      </w:r>
      <w:r w:rsidRPr="001521A6">
        <w:rPr>
          <w:rFonts w:ascii="Times New Roman" w:hAnsi="Times New Roman"/>
          <w:color w:val="000000"/>
        </w:rPr>
        <w:t>.</w:t>
      </w:r>
    </w:p>
    <w:p w14:paraId="1558DA82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>Wykonawca zobowiązuje się przetwarzać powierzone mu dane osobowe zgodnie z niniejszą Umową, warunkami technicznymi, RODO oraz z innymi przepisami prawa powszechnie obowiązującego, które chronią prawa osób, których dane dotyczą.</w:t>
      </w:r>
    </w:p>
    <w:p w14:paraId="0CC37A2E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 xml:space="preserve">Wykonawca oświadcza, iż stosuje środki bezpieczeństwa spełniające wymogi RODO - </w:t>
      </w:r>
      <w:r w:rsidRPr="001521A6">
        <w:rPr>
          <w:rFonts w:ascii="Times New Roman" w:hAnsi="Times New Roman"/>
          <w:color w:val="000000"/>
          <w:lang w:eastAsia="pl-PL"/>
        </w:rPr>
        <w:t>Rozporządzenia Parlamentu Europejskiego i Rady (UE) 2016/679 w sprawie ochrony osób fizycznych (Dz.U. UE L. 2016.119.1).</w:t>
      </w:r>
    </w:p>
    <w:p w14:paraId="4232FF18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>Wykonawca zobowiązuje się do zapewnienia poufności danych osobowych powierzonych mu</w:t>
      </w:r>
      <w:r w:rsidRPr="001521A6">
        <w:rPr>
          <w:rFonts w:ascii="Times New Roman" w:hAnsi="Times New Roman"/>
          <w:color w:val="000000"/>
        </w:rPr>
        <w:br/>
        <w:t>w związku z wykonywaniem niniejszej umowy, a w szczególności do tego, że nie będzie w okresie obowiązywania niniejszej umowy i po jej zakończeniu przekazywał, ujawniał danych osobowych osobom nieuprawnionym.</w:t>
      </w:r>
    </w:p>
    <w:p w14:paraId="39710107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>Wykonawca jest odpowiedzialny za udostępnienie lub wykorzystanie danych osobowych niezgodnie z umową, a w szczególności za udostępnienie ich osobom nieupoważnionym.</w:t>
      </w:r>
    </w:p>
    <w:p w14:paraId="3F41440F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 xml:space="preserve">Wykonawca ponosi odpowiedzialność za będące następstwem jego </w:t>
      </w:r>
      <w:proofErr w:type="spellStart"/>
      <w:r w:rsidRPr="001521A6">
        <w:rPr>
          <w:rFonts w:ascii="Times New Roman" w:hAnsi="Times New Roman"/>
          <w:color w:val="000000"/>
        </w:rPr>
        <w:t>zachowań</w:t>
      </w:r>
      <w:proofErr w:type="spellEnd"/>
      <w:r w:rsidRPr="001521A6">
        <w:rPr>
          <w:rFonts w:ascii="Times New Roman" w:hAnsi="Times New Roman"/>
          <w:color w:val="000000"/>
        </w:rPr>
        <w:t xml:space="preserve"> lub zaniechań szkody wyrządzone przez niezgodne z umową przetwarzanie danych osobowych, w szczególności szkody wyrządzone utratą danych osobowych i niewłaściwym ich  przechowywaniem.</w:t>
      </w:r>
    </w:p>
    <w:p w14:paraId="45DCB71C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Fonts w:ascii="Times New Roman" w:hAnsi="Times New Roman"/>
          <w:color w:val="000000"/>
        </w:rPr>
        <w:t>Wykonawca zobowiązuje się, przy przetwarzaniu powierzonych danych osobowych, do ich</w:t>
      </w:r>
      <w:r w:rsidRPr="001521A6">
        <w:rPr>
          <w:rFonts w:ascii="Times New Roman" w:hAnsi="Times New Roman"/>
          <w:color w:val="000000"/>
        </w:rPr>
        <w:br/>
        <w:t>zabezpieczenia poprzez stosowanie odpowiednich środków technicznych i organizacyjnych</w:t>
      </w:r>
      <w:r w:rsidRPr="001521A6">
        <w:rPr>
          <w:rStyle w:val="WW8Num1z0"/>
          <w:rFonts w:ascii="Times New Roman" w:hAnsi="Times New Roman"/>
        </w:rPr>
        <w:t xml:space="preserve"> </w:t>
      </w:r>
      <w:r w:rsidRPr="001521A6">
        <w:rPr>
          <w:rStyle w:val="fontstyle01"/>
          <w:rFonts w:ascii="Times New Roman" w:hAnsi="Times New Roman" w:cs="Times New Roman"/>
        </w:rPr>
        <w:t>zapewniających adekwatny stopień bezpieczeństwa odpowiadający ryzyku związanym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z przetwarzaniem danych osobowych, o których mowa w art. 32 RODO.</w:t>
      </w:r>
    </w:p>
    <w:p w14:paraId="3F6987D6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4E8CEE57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zobowiązuje się do nadania upoważnień do przetwarzania danych osobowych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wszystkim osobom, które będą przetwarzały powierzone dane w celu realizacji niniejszej umowy.</w:t>
      </w:r>
    </w:p>
    <w:p w14:paraId="0FA05208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zobowiązuje się zapewnić zachowanie w tajemnicy, (o której mowa w art. 28 ust 3 pkt b RODO) przetwarzanych danych przez osoby, które upoważnia do przetwarzania danych osobowych w celu realizacji niniejszej umowy, zarówno w trakcie zatrudnienia ich u Wykonawcy, jak i po jego ustaniu.</w:t>
      </w:r>
    </w:p>
    <w:p w14:paraId="1477A8E4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lastRenderedPageBreak/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Danych. Niniejszy ustęp dotyczy wyłącznie danych osobowych powierzonych przez Zamawiającego.</w:t>
      </w:r>
    </w:p>
    <w:p w14:paraId="4D96FE35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Jeśli zaistnieje uzasadnione podejrzenie wystąpienia zdarzeń bądź okoliczności związanych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z naruszeniem bezpieczeństwa danych lub mających wpływ na bezpieczeństwo danych, Wykonawca zobowiązany jest niezwłocznie, jednakże nie później niż w terminie 24 godzin od dnia powzięcia informacji o zdarzeniu bądź okoliczności, powiadomić Zamawiającego o zaistniałych zdarzeniach lub okolicznościach oraz ich ewentualnych skutkach, w szczególności dla danych osobowych.</w:t>
      </w:r>
    </w:p>
    <w:p w14:paraId="34A306C1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jest zobowiązany śledzić zmiany regulacji ochrony danych osobowych i niezwłocznie dostosowywać sposób przetwarzania danych osobowych do aktualnych wymogów prawnych, szczególnie w zakresie zabezpieczenia i dokumentacji procesów przetwarzania. W razie wątpliwości Wykonawca jest zobowiązany uzgodnić sposób wykonywania określonych wymogów z Zamawiającym.</w:t>
      </w:r>
    </w:p>
    <w:p w14:paraId="6D46E93C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Wynagrodzenie, o którym mowa w § 5 umowy, obejmuje wynagrodzenie z tytułu przetwarzania przez Wykonawcę danych osobowych i wykonywanie przez Wykonawcę wszystkich obowiązków z tym związanych. Wykonawcy nie przysługuje dodatkowe wynagrodzenie ani zwrot kosztów poniesionych w związku z wykonywaniem obowiązków (ustawowych i umownych) w zakresie przetwarzania danych osobowych.</w:t>
      </w:r>
    </w:p>
    <w:p w14:paraId="546E9BCE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Zamawiający zgodnie z art. 28 ust. 3 pkt h) RODO ma prawo kontroli, czy środki zastosowane przez Wykonawcę przy przetwarzaniu i zabezpieczeniu powierzonych danych osobowych spełniają postanowienia umowy. Zamawiający realizować będzie prawo kontroli w godzinach pracy Wykonawcy i z minimum 2 dniowym jego uprzedzeniem. Wykonawca zobowiązuje się do usunięcia uchybień stwierdzonych podczas kontroli w terminie wskazanym przez Zamawiającego nie dłuższym niż 7 dni.</w:t>
      </w:r>
    </w:p>
    <w:p w14:paraId="325C152A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Style w:val="fontstyle01"/>
          <w:rFonts w:ascii="Times New Roman" w:hAnsi="Times New Roman" w:cs="Times New Roman"/>
          <w:color w:val="auto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udostępnia Zamawiającemu wszelkie informacje niezbędne do wykazania spełnienia obowiązków określonych w art. 28 RODO.</w:t>
      </w:r>
    </w:p>
    <w:p w14:paraId="11A4B23E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zobowiązuje się przetwarzać dane osobowe wyłącznie w lokalizacjach znajdujących się na terenie Polski.</w:t>
      </w:r>
    </w:p>
    <w:p w14:paraId="7656C106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może „</w:t>
      </w:r>
      <w:proofErr w:type="spellStart"/>
      <w:r w:rsidRPr="001521A6">
        <w:rPr>
          <w:rStyle w:val="fontstyle01"/>
          <w:rFonts w:ascii="Times New Roman" w:hAnsi="Times New Roman" w:cs="Times New Roman"/>
        </w:rPr>
        <w:t>podpowierzyć</w:t>
      </w:r>
      <w:proofErr w:type="spellEnd"/>
      <w:r w:rsidRPr="001521A6">
        <w:rPr>
          <w:rStyle w:val="fontstyle01"/>
          <w:rFonts w:ascii="Times New Roman" w:hAnsi="Times New Roman" w:cs="Times New Roman"/>
        </w:rPr>
        <w:t>” usługi objęte umową, podwykonawcom jedynie za zgodą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Zamawiającego. Wykonawca zobowiązany jest wtedy do przekazania Zamawiającemu informacji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dotyczącej ewentualnych przyszłych podwykonawców z określeniem roli każdego z podmiotów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w przetwarzaniu danych osobowych, w przypadku gdyby planowany zakres zadań podwykonawcy miał obejmować przetwarzanie danych osobowych, Wykonawca jest zobowiązany uzyskać uprzednią pisemną zgodę Zamawiającego, oraz zawrzeć pisemną umowę określającą zasady i zakres dalszego powierzenia przetwarzania danych osobowych,</w:t>
      </w:r>
    </w:p>
    <w:p w14:paraId="7937EE79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 miarę możliwości Wykonawca pomaga Zamawiającemu w niezbędnym zakresie wywiązywać się z obowiązku odpowiadania na żądania osoby, której dane dotyczą oraz wywiązywania się z obowiązków określonych w art. 32-36 RODO.</w:t>
      </w:r>
    </w:p>
    <w:p w14:paraId="71C49C5A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 przypadku naruszenia przepisów ustawy lub niniejszej Umowy z przyczyn leżących po stronie Wykonawcy, w następstwie, czego Zamawiający, jako administrator danych osobowych zostanie zobowiązany do wypłaty odszkodowania lub zostanie ukarany karą grzywny, Wykonawca zobowiązuje się pokryć Zamawiającemu poniesione z tego tytułu straty i koszty.</w:t>
      </w:r>
    </w:p>
    <w:p w14:paraId="1EAF2767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Wykonawca po zakończeniu świadczenia usług związanych z przetwarzaniem zwraca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lastRenderedPageBreak/>
        <w:t>Zamawiającemu wszelkie dane wejściowe, również dane osobowe, które przekazane zostały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w celach realizacji przedmiotu zamówienia. Ponadto Wykonawca zobowiązuje się do zniszczenia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wszelkich informacji mogących posłużyć do odtworzenia, w całości lub części, zawartości Danych, w tym do usunięcia wszelkich ich istniejących kopii, chyba że przepisy prawa nakazują</w:t>
      </w:r>
      <w:r w:rsidRPr="001521A6">
        <w:rPr>
          <w:rFonts w:ascii="Times New Roman" w:hAnsi="Times New Roman"/>
          <w:color w:val="000000"/>
        </w:rPr>
        <w:br/>
      </w:r>
      <w:r w:rsidRPr="001521A6">
        <w:rPr>
          <w:rStyle w:val="fontstyle01"/>
          <w:rFonts w:ascii="Times New Roman" w:hAnsi="Times New Roman" w:cs="Times New Roman"/>
        </w:rPr>
        <w:t>przechowywanie.</w:t>
      </w:r>
    </w:p>
    <w:p w14:paraId="408753E3" w14:textId="77777777" w:rsidR="001521A6" w:rsidRPr="001521A6" w:rsidRDefault="001521A6" w:rsidP="00E17CE8">
      <w:pPr>
        <w:pStyle w:val="Akapitzlist"/>
        <w:numPr>
          <w:ilvl w:val="0"/>
          <w:numId w:val="92"/>
        </w:numPr>
        <w:suppressAutoHyphens w:val="0"/>
        <w:spacing w:after="240"/>
        <w:rPr>
          <w:rFonts w:ascii="Times New Roman" w:hAnsi="Times New Roman"/>
          <w:lang w:eastAsia="pl-PL"/>
        </w:rPr>
      </w:pPr>
      <w:r w:rsidRPr="001521A6">
        <w:rPr>
          <w:rStyle w:val="fontstyle01"/>
          <w:rFonts w:ascii="Times New Roman" w:hAnsi="Times New Roman" w:cs="Times New Roman"/>
        </w:rPr>
        <w:t>W okresie gwarancyjnym Wykonawca przetwarza dane, w tym dane osobowe, w celu realizacji obowiązków gwarancyjnych.</w:t>
      </w:r>
    </w:p>
    <w:p w14:paraId="22AA1185" w14:textId="77777777" w:rsidR="008B7204" w:rsidRPr="008B7204" w:rsidRDefault="00D76678" w:rsidP="008B7204">
      <w:pPr>
        <w:tabs>
          <w:tab w:val="left" w:pos="426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16</w:t>
      </w:r>
    </w:p>
    <w:p w14:paraId="716EDDED" w14:textId="77777777" w:rsidR="008B7204" w:rsidRPr="008B7204" w:rsidRDefault="008B7204" w:rsidP="008B7204">
      <w:pPr>
        <w:tabs>
          <w:tab w:val="left" w:pos="426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7204">
        <w:rPr>
          <w:rFonts w:ascii="Times New Roman" w:hAnsi="Times New Roman" w:cs="Times New Roman"/>
          <w:b/>
          <w:sz w:val="22"/>
          <w:szCs w:val="22"/>
        </w:rPr>
        <w:t>Raport z realizacji zamówień</w:t>
      </w:r>
    </w:p>
    <w:p w14:paraId="4544B94B" w14:textId="77777777" w:rsidR="008B7204" w:rsidRPr="008B7204" w:rsidRDefault="008B7204" w:rsidP="00E17CE8">
      <w:pPr>
        <w:pStyle w:val="Akapitzlist"/>
        <w:widowControl/>
        <w:numPr>
          <w:ilvl w:val="0"/>
          <w:numId w:val="95"/>
        </w:numPr>
        <w:tabs>
          <w:tab w:val="left" w:pos="426"/>
        </w:tabs>
        <w:suppressAutoHyphens w:val="0"/>
        <w:autoSpaceDN/>
        <w:contextualSpacing/>
        <w:textAlignment w:val="auto"/>
        <w:rPr>
          <w:rFonts w:ascii="Times New Roman" w:hAnsi="Times New Roman"/>
          <w:b/>
        </w:rPr>
      </w:pPr>
      <w:r w:rsidRPr="008B7204">
        <w:rPr>
          <w:rFonts w:ascii="Times New Roman" w:hAnsi="Times New Roman"/>
          <w:bCs/>
        </w:rPr>
        <w:t>Raport z realizacji zamówienia sporządza osoba pełniąca nadzór nad realizacją umowy, wyznaczona</w:t>
      </w:r>
    </w:p>
    <w:p w14:paraId="7885572C" w14:textId="77777777" w:rsidR="008B7204" w:rsidRPr="008B7204" w:rsidRDefault="008B7204" w:rsidP="008B7204">
      <w:pPr>
        <w:tabs>
          <w:tab w:val="left" w:pos="426"/>
        </w:tabs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B7204">
        <w:rPr>
          <w:rFonts w:ascii="Times New Roman" w:hAnsi="Times New Roman" w:cs="Times New Roman"/>
          <w:bCs/>
          <w:sz w:val="22"/>
          <w:szCs w:val="22"/>
        </w:rPr>
        <w:t xml:space="preserve">przez Zamawiającego  w </w:t>
      </w:r>
      <w:r w:rsidR="00F177D3">
        <w:rPr>
          <w:rFonts w:ascii="Times New Roman" w:hAnsi="Times New Roman" w:cs="Times New Roman"/>
          <w:b/>
          <w:sz w:val="22"/>
          <w:szCs w:val="22"/>
        </w:rPr>
        <w:t>§ 20 ust. 1</w:t>
      </w:r>
      <w:r w:rsidRPr="008B7204">
        <w:rPr>
          <w:rFonts w:ascii="Times New Roman" w:hAnsi="Times New Roman" w:cs="Times New Roman"/>
          <w:b/>
          <w:sz w:val="22"/>
          <w:szCs w:val="22"/>
        </w:rPr>
        <w:t xml:space="preserve"> pkt 1</w:t>
      </w:r>
      <w:r w:rsidRPr="008B7204">
        <w:rPr>
          <w:rFonts w:ascii="Times New Roman" w:hAnsi="Times New Roman" w:cs="Times New Roman"/>
          <w:sz w:val="22"/>
          <w:szCs w:val="22"/>
        </w:rPr>
        <w:t>, w</w:t>
      </w:r>
      <w:r w:rsidRPr="008B72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B7204">
        <w:rPr>
          <w:rFonts w:ascii="Times New Roman" w:hAnsi="Times New Roman" w:cs="Times New Roman"/>
          <w:bCs/>
          <w:sz w:val="22"/>
          <w:szCs w:val="22"/>
        </w:rPr>
        <w:t>terminie miesiąca od dnia sporządzenia protokołu odbioru lub uznania umowy za wykonaną albo rozwiązania umowy w wyniku złożenia oświadczenia o jej wypowiedzeniu albo odstąpieniu od niej.</w:t>
      </w:r>
    </w:p>
    <w:p w14:paraId="2E6E2686" w14:textId="77777777" w:rsidR="008B7204" w:rsidRPr="008B7204" w:rsidRDefault="008B7204" w:rsidP="008B7204">
      <w:pPr>
        <w:tabs>
          <w:tab w:val="left" w:pos="426"/>
        </w:tabs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C8C01D" w14:textId="77777777" w:rsidR="008B7204" w:rsidRPr="008B7204" w:rsidRDefault="008B7204" w:rsidP="00E17CE8">
      <w:pPr>
        <w:pStyle w:val="Akapitzlist"/>
        <w:widowControl/>
        <w:numPr>
          <w:ilvl w:val="0"/>
          <w:numId w:val="95"/>
        </w:numPr>
        <w:tabs>
          <w:tab w:val="left" w:pos="426"/>
        </w:tabs>
        <w:suppressAutoHyphens w:val="0"/>
        <w:autoSpaceDN/>
        <w:contextualSpacing/>
        <w:textAlignment w:val="auto"/>
        <w:rPr>
          <w:rFonts w:ascii="Times New Roman" w:hAnsi="Times New Roman"/>
          <w:bCs/>
        </w:rPr>
      </w:pPr>
      <w:r w:rsidRPr="008B7204">
        <w:rPr>
          <w:rFonts w:ascii="Times New Roman" w:hAnsi="Times New Roman"/>
          <w:bCs/>
        </w:rPr>
        <w:t>Szczegółowe wytyczne co ma zawierać raport z realizacji zamówień zawiera załącznik do umowy.</w:t>
      </w:r>
    </w:p>
    <w:p w14:paraId="7A7F05C7" w14:textId="77777777" w:rsidR="008B7204" w:rsidRPr="008B7204" w:rsidRDefault="008B7204" w:rsidP="008B7204">
      <w:pPr>
        <w:pStyle w:val="Akapitzlist"/>
        <w:numPr>
          <w:ilvl w:val="0"/>
          <w:numId w:val="0"/>
        </w:numPr>
        <w:tabs>
          <w:tab w:val="left" w:pos="426"/>
        </w:tabs>
        <w:ind w:left="1080"/>
        <w:rPr>
          <w:rFonts w:ascii="Times New Roman" w:hAnsi="Times New Roman"/>
          <w:bCs/>
        </w:rPr>
      </w:pPr>
    </w:p>
    <w:p w14:paraId="760D9D0C" w14:textId="77777777" w:rsidR="008B7204" w:rsidRPr="008B7204" w:rsidRDefault="008B7204" w:rsidP="00E17CE8">
      <w:pPr>
        <w:pStyle w:val="Akapitzlist"/>
        <w:widowControl/>
        <w:numPr>
          <w:ilvl w:val="0"/>
          <w:numId w:val="95"/>
        </w:numPr>
        <w:tabs>
          <w:tab w:val="left" w:pos="426"/>
        </w:tabs>
        <w:suppressAutoHyphens w:val="0"/>
        <w:autoSpaceDN/>
        <w:contextualSpacing/>
        <w:textAlignment w:val="auto"/>
        <w:rPr>
          <w:rFonts w:ascii="Times New Roman" w:hAnsi="Times New Roman"/>
          <w:bCs/>
        </w:rPr>
      </w:pPr>
      <w:r w:rsidRPr="008B7204">
        <w:rPr>
          <w:rFonts w:ascii="Times New Roman" w:hAnsi="Times New Roman"/>
          <w:bCs/>
        </w:rPr>
        <w:t xml:space="preserve">Kopie raportu z realizacji zamówienia potwierdzonego za zgodność z oryginałem składa się do Biura Zamówień Publicznych w terminie 5 dni od dnia jego sporządzenia. </w:t>
      </w:r>
    </w:p>
    <w:p w14:paraId="034EDC02" w14:textId="77777777" w:rsidR="00213EAA" w:rsidRPr="001521A6" w:rsidRDefault="00213EAA" w:rsidP="001521A6">
      <w:pPr>
        <w:pStyle w:val="Standard"/>
        <w:spacing w:after="240" w:line="240" w:lineRule="auto"/>
        <w:ind w:left="227"/>
        <w:jc w:val="center"/>
        <w:rPr>
          <w:b/>
          <w:sz w:val="22"/>
          <w:szCs w:val="22"/>
        </w:rPr>
      </w:pPr>
    </w:p>
    <w:p w14:paraId="035AFBF1" w14:textId="77777777" w:rsidR="001521A6" w:rsidRPr="00A25CAB" w:rsidRDefault="00AE41DF" w:rsidP="001521A6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§ 1</w:t>
      </w:r>
      <w:r w:rsidR="00D76678">
        <w:rPr>
          <w:b/>
          <w:sz w:val="22"/>
          <w:szCs w:val="22"/>
        </w:rPr>
        <w:t>7</w:t>
      </w:r>
    </w:p>
    <w:p w14:paraId="547FFD68" w14:textId="77777777" w:rsidR="00F404BE" w:rsidRPr="00A25CAB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A25CAB">
        <w:rPr>
          <w:b/>
          <w:sz w:val="22"/>
          <w:szCs w:val="22"/>
        </w:rPr>
        <w:t>Postanowienia końcowe</w:t>
      </w:r>
    </w:p>
    <w:p w14:paraId="4D2959BC" w14:textId="77777777" w:rsidR="00F404BE" w:rsidRPr="00A25CAB" w:rsidRDefault="00AE41DF" w:rsidP="001A7B22">
      <w:pPr>
        <w:pStyle w:val="NumeracjaUrzdowa"/>
        <w:numPr>
          <w:ilvl w:val="0"/>
          <w:numId w:val="70"/>
        </w:numPr>
        <w:spacing w:before="240" w:line="240" w:lineRule="auto"/>
        <w:ind w:left="426" w:hanging="426"/>
        <w:rPr>
          <w:sz w:val="22"/>
          <w:szCs w:val="22"/>
        </w:rPr>
      </w:pPr>
      <w:r w:rsidRPr="00A25CAB">
        <w:rPr>
          <w:sz w:val="22"/>
          <w:szCs w:val="22"/>
        </w:rPr>
        <w:t>Wszelkie zmiany i uzupełnienia treści umowy wymagają formy pisemnej pod rygorem nieważności.</w:t>
      </w:r>
    </w:p>
    <w:p w14:paraId="46645F7B" w14:textId="77777777" w:rsidR="00F404BE" w:rsidRPr="00AF5699" w:rsidRDefault="00263C8B" w:rsidP="001A7B22">
      <w:pPr>
        <w:pStyle w:val="NumeracjaUrzdowa"/>
        <w:numPr>
          <w:ilvl w:val="0"/>
          <w:numId w:val="70"/>
        </w:numPr>
        <w:spacing w:before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</w:t>
      </w:r>
      <w:r w:rsidR="00AE41DF" w:rsidRPr="00AF5699">
        <w:rPr>
          <w:sz w:val="22"/>
          <w:szCs w:val="22"/>
        </w:rPr>
        <w:t xml:space="preserve">miany do treści niniejszej umowy na podstawie </w:t>
      </w:r>
      <w:r w:rsidR="00AE41DF" w:rsidRPr="00AF5699">
        <w:rPr>
          <w:b/>
          <w:sz w:val="22"/>
          <w:szCs w:val="22"/>
        </w:rPr>
        <w:t xml:space="preserve">art. </w:t>
      </w:r>
      <w:r w:rsidR="00840379" w:rsidRPr="00AF5699">
        <w:rPr>
          <w:b/>
          <w:sz w:val="22"/>
          <w:szCs w:val="22"/>
        </w:rPr>
        <w:t>455</w:t>
      </w:r>
      <w:r w:rsidR="00840379" w:rsidRPr="00AF5699">
        <w:rPr>
          <w:sz w:val="22"/>
          <w:szCs w:val="22"/>
        </w:rPr>
        <w:t xml:space="preserve"> </w:t>
      </w:r>
      <w:r w:rsidR="00AE41DF" w:rsidRPr="00AF5699">
        <w:rPr>
          <w:sz w:val="22"/>
          <w:szCs w:val="22"/>
        </w:rPr>
        <w:t xml:space="preserve"> Ustawy Prawo Zamówień Publicznych, będą dopuszczalne jedynie w przypadku:</w:t>
      </w:r>
    </w:p>
    <w:p w14:paraId="5BF9F003" w14:textId="77777777" w:rsidR="00125C53" w:rsidRDefault="00E55A74" w:rsidP="00E17CE8">
      <w:pPr>
        <w:pStyle w:val="Akapitzlist"/>
        <w:numPr>
          <w:ilvl w:val="0"/>
          <w:numId w:val="83"/>
        </w:numPr>
        <w:spacing w:before="240"/>
        <w:rPr>
          <w:rFonts w:ascii="Times New Roman" w:eastAsia="ArialNarrow, 'Arial Unicode MS'" w:hAnsi="Times New Roman"/>
        </w:rPr>
      </w:pPr>
      <w:r w:rsidRPr="00125C53">
        <w:rPr>
          <w:rFonts w:ascii="Times New Roman" w:eastAsia="ArialNarrow, 'Arial Unicode MS'" w:hAnsi="Times New Roman"/>
        </w:rPr>
        <w:t>zmiany</w:t>
      </w:r>
      <w:r w:rsidR="00AE41DF" w:rsidRPr="00125C53">
        <w:rPr>
          <w:rFonts w:ascii="Times New Roman" w:eastAsia="ArialNarrow, 'Arial Unicode MS'" w:hAnsi="Times New Roman"/>
        </w:rPr>
        <w:t xml:space="preserve"> terminu rozpoczęcia/ zakończenia realizacji umowy w przypadku przedłużenia się procedury przetargowej;</w:t>
      </w:r>
    </w:p>
    <w:p w14:paraId="1E79870C" w14:textId="77777777" w:rsidR="00125C53" w:rsidRDefault="00AE41DF" w:rsidP="00E17CE8">
      <w:pPr>
        <w:pStyle w:val="Akapitzlist"/>
        <w:numPr>
          <w:ilvl w:val="0"/>
          <w:numId w:val="83"/>
        </w:numPr>
        <w:spacing w:before="240"/>
        <w:rPr>
          <w:rFonts w:ascii="Times New Roman" w:eastAsia="ArialNarrow, 'Arial Unicode MS'" w:hAnsi="Times New Roman"/>
        </w:rPr>
      </w:pPr>
      <w:r w:rsidRPr="00125C53">
        <w:rPr>
          <w:rFonts w:ascii="Times New Roman" w:eastAsia="ArialNarrow, 'Arial Unicode MS'" w:hAnsi="Times New Roman"/>
        </w:rPr>
        <w:t>zmiany powszechnie obowiązujących przepisów prawa w zakresie mającym wpływ na realizację umowy;</w:t>
      </w:r>
    </w:p>
    <w:p w14:paraId="3A372C2E" w14:textId="77777777" w:rsidR="00125C53" w:rsidRPr="00125C53" w:rsidRDefault="007E578F" w:rsidP="00E17CE8">
      <w:pPr>
        <w:pStyle w:val="Akapitzlist"/>
        <w:numPr>
          <w:ilvl w:val="0"/>
          <w:numId w:val="83"/>
        </w:numPr>
        <w:spacing w:before="240"/>
        <w:rPr>
          <w:rFonts w:ascii="Times New Roman" w:eastAsia="ArialNarrow, 'Arial Unicode MS'" w:hAnsi="Times New Roman"/>
        </w:rPr>
      </w:pPr>
      <w:r w:rsidRPr="00125C53">
        <w:rPr>
          <w:rFonts w:ascii="Times New Roman" w:eastAsia="ArialNarrow, 'Arial Unicode MS'" w:hAnsi="Times New Roman"/>
        </w:rPr>
        <w:t xml:space="preserve">zmiany wysokości wynagrodzenia Wykonawcy z tytułu realizacji umowy, w przypadku zmiany </w:t>
      </w:r>
      <w:r w:rsidRPr="00125C53">
        <w:rPr>
          <w:rFonts w:ascii="Times New Roman" w:hAnsi="Times New Roman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125C53">
        <w:rPr>
          <w:rFonts w:ascii="Times New Roman" w:eastAsia="ArialNarrow, 'Arial Unicode MS'" w:hAnsi="Times New Roman"/>
        </w:rPr>
        <w:t>jeżeli zmiany te będą miały wpływ na koszty wykonania zamówienia</w:t>
      </w:r>
      <w:r w:rsidRPr="00125C53">
        <w:rPr>
          <w:rFonts w:ascii="Times New Roman" w:hAnsi="Times New Roman"/>
        </w:rPr>
        <w:t>;</w:t>
      </w:r>
    </w:p>
    <w:p w14:paraId="71A6BBF9" w14:textId="77777777" w:rsidR="00125C53" w:rsidRDefault="007E578F" w:rsidP="00E17CE8">
      <w:pPr>
        <w:pStyle w:val="Akapitzlist"/>
        <w:numPr>
          <w:ilvl w:val="0"/>
          <w:numId w:val="83"/>
        </w:numPr>
        <w:spacing w:before="240"/>
        <w:rPr>
          <w:rFonts w:ascii="Times New Roman" w:eastAsia="ArialNarrow, 'Arial Unicode MS'" w:hAnsi="Times New Roman"/>
        </w:rPr>
      </w:pPr>
      <w:r w:rsidRPr="00125C53">
        <w:rPr>
          <w:rFonts w:ascii="Times New Roman" w:eastAsia="ArialNarrow, 'Arial Unicode MS'" w:hAnsi="Times New Roman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24862270" w14:textId="77777777" w:rsidR="00125C53" w:rsidRDefault="007E578F" w:rsidP="00E17CE8">
      <w:pPr>
        <w:pStyle w:val="Akapitzlist"/>
        <w:numPr>
          <w:ilvl w:val="0"/>
          <w:numId w:val="83"/>
        </w:numPr>
        <w:spacing w:before="240"/>
        <w:rPr>
          <w:rFonts w:ascii="Times New Roman" w:eastAsia="ArialNarrow, 'Arial Unicode MS'" w:hAnsi="Times New Roman"/>
        </w:rPr>
      </w:pPr>
      <w:r w:rsidRPr="00125C53">
        <w:rPr>
          <w:rFonts w:ascii="Times New Roman" w:eastAsia="ArialNarrow, 'Arial Unicode MS'" w:hAnsi="Times New Roman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125C53">
        <w:rPr>
          <w:rFonts w:ascii="Times New Roman" w:hAnsi="Times New Roman"/>
          <w:b/>
        </w:rPr>
        <w:t xml:space="preserve"> </w:t>
      </w:r>
      <w:r w:rsidRPr="00125C53">
        <w:rPr>
          <w:rFonts w:ascii="Times New Roman" w:eastAsia="ArialNarrow, 'Arial Unicode MS'" w:hAnsi="Times New Roman"/>
        </w:rPr>
        <w:t>jeżeli zmiany te będą miały wpływ</w:t>
      </w:r>
      <w:r w:rsidR="001E253B" w:rsidRPr="00125C53">
        <w:rPr>
          <w:rFonts w:ascii="Times New Roman" w:eastAsia="ArialNarrow, 'Arial Unicode MS'" w:hAnsi="Times New Roman"/>
        </w:rPr>
        <w:t xml:space="preserve"> na koszty wykonania zamówienia;</w:t>
      </w:r>
    </w:p>
    <w:p w14:paraId="78B3867C" w14:textId="55818356" w:rsidR="00C0307E" w:rsidRPr="00D50A6F" w:rsidRDefault="00C0307E" w:rsidP="00E17CE8">
      <w:pPr>
        <w:numPr>
          <w:ilvl w:val="0"/>
          <w:numId w:val="83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D50A6F">
        <w:rPr>
          <w:rFonts w:ascii="Times New Roman" w:eastAsia="ArialNarrow, 'Arial Unicode MS'" w:hAnsi="Times New Roman" w:cs="Times New Roman"/>
          <w:sz w:val="22"/>
          <w:szCs w:val="22"/>
        </w:rPr>
        <w:t xml:space="preserve">zmiany </w:t>
      </w:r>
      <w:r w:rsidRPr="00D50A6F">
        <w:rPr>
          <w:rFonts w:ascii="Times New Roman" w:hAnsi="Times New Roman" w:cs="Times New Roman"/>
          <w:noProof/>
          <w:sz w:val="22"/>
          <w:szCs w:val="22"/>
        </w:rPr>
        <w:t xml:space="preserve">w związku z panującą pandemią wirusa SARS-cov-2, wywołującego chorobę COVID-19, </w:t>
      </w:r>
      <w:r w:rsidRPr="00D50A6F">
        <w:rPr>
          <w:rFonts w:ascii="Times New Roman" w:hAnsi="Times New Roman" w:cs="Times New Roman"/>
          <w:sz w:val="22"/>
          <w:szCs w:val="22"/>
        </w:rPr>
        <w:t xml:space="preserve">dopuszcza się możliwość zmiany umowy w oparciu o art. 15 r. ustawy z dnia 2 marca 2020 r. </w:t>
      </w:r>
      <w:r w:rsidR="00164C2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50A6F">
        <w:rPr>
          <w:rFonts w:ascii="Times New Roman" w:hAnsi="Times New Roman" w:cs="Times New Roman"/>
          <w:sz w:val="22"/>
          <w:szCs w:val="22"/>
        </w:rPr>
        <w:t>o szczególnych rozwiązaniach związanych z zapobieganiem, przeciwdziałaniem i zwalczaniem COVID-19, innych chorób zakaźnych oraz wywołanych nimi sytuacji kryzysowych (Dz. U. 2020 r. poz. 1842);</w:t>
      </w:r>
    </w:p>
    <w:p w14:paraId="1A3B3B29" w14:textId="77777777" w:rsidR="00C0307E" w:rsidRPr="00D50A6F" w:rsidRDefault="00C0307E" w:rsidP="00E17CE8">
      <w:pPr>
        <w:widowControl/>
        <w:numPr>
          <w:ilvl w:val="0"/>
          <w:numId w:val="83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eastAsia="ArialNarrow, 'Arial Unicode MS'" w:hAnsi="Times New Roman" w:cs="Times New Roman"/>
          <w:sz w:val="22"/>
          <w:szCs w:val="22"/>
        </w:rPr>
        <w:lastRenderedPageBreak/>
        <w:t>działania sił natury uznane za stan klęski żywiołowej, katastrofy naturalnej lub awarii technicznej, których skutki zagrażają życiu lub zdrowiu dużej liczby osób, mieniu w wielkich rozmiarach albo środowisku na znacznych obszarach;</w:t>
      </w:r>
    </w:p>
    <w:p w14:paraId="6D594DF6" w14:textId="4B9DC65E" w:rsidR="00C0307E" w:rsidRPr="00D50A6F" w:rsidRDefault="00C0307E" w:rsidP="00E17CE8">
      <w:pPr>
        <w:widowControl/>
        <w:numPr>
          <w:ilvl w:val="0"/>
          <w:numId w:val="83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D50A6F">
        <w:rPr>
          <w:rFonts w:ascii="Times New Roman" w:hAnsi="Times New Roman" w:cs="Times New Roman"/>
          <w:sz w:val="22"/>
          <w:szCs w:val="22"/>
        </w:rPr>
        <w:br/>
        <w:t xml:space="preserve">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</w:t>
      </w:r>
      <w:r w:rsidR="00164C2C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D50A6F">
        <w:rPr>
          <w:rFonts w:ascii="Times New Roman" w:hAnsi="Times New Roman" w:cs="Times New Roman"/>
          <w:sz w:val="22"/>
          <w:szCs w:val="22"/>
        </w:rPr>
        <w:t>z wyjątkiem strajków w zakładach Wykonawcy lub Zamawiającego, akt prawny administracji państwowej.</w:t>
      </w:r>
    </w:p>
    <w:p w14:paraId="1610CDCE" w14:textId="77777777" w:rsidR="00C0307E" w:rsidRPr="00D50A6F" w:rsidRDefault="00C0307E" w:rsidP="00E17CE8">
      <w:pPr>
        <w:widowControl/>
        <w:numPr>
          <w:ilvl w:val="0"/>
          <w:numId w:val="97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>Zakres zmian wprowadzonych do przedmiotu zamówienia nie może wykraczać poza zmiany konieczne dla prawidłowego wykonania przedmiotu zamówienia.</w:t>
      </w:r>
    </w:p>
    <w:p w14:paraId="1DB41FFF" w14:textId="77777777" w:rsidR="00C0307E" w:rsidRPr="00D50A6F" w:rsidRDefault="00C0307E" w:rsidP="00E17CE8">
      <w:pPr>
        <w:widowControl/>
        <w:numPr>
          <w:ilvl w:val="0"/>
          <w:numId w:val="97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>Zmiana postanowień umowy możliwa jest także w przypadku:</w:t>
      </w:r>
    </w:p>
    <w:p w14:paraId="223C2A0B" w14:textId="77777777" w:rsidR="00C0307E" w:rsidRPr="00D50A6F" w:rsidRDefault="00C0307E" w:rsidP="00E17CE8">
      <w:pPr>
        <w:widowControl/>
        <w:numPr>
          <w:ilvl w:val="0"/>
          <w:numId w:val="81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>złożenia wniosku o upadłość albo likwidację Wykonawcy;</w:t>
      </w:r>
    </w:p>
    <w:p w14:paraId="7925A882" w14:textId="03B39B13" w:rsidR="00C0307E" w:rsidRPr="00D50A6F" w:rsidRDefault="00C0307E" w:rsidP="00E17CE8">
      <w:pPr>
        <w:widowControl/>
        <w:numPr>
          <w:ilvl w:val="0"/>
          <w:numId w:val="81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>istotnych problemów finansowych, ekonomicznych lub organizacyjnych Wykonawcy uzasadniających ryzyko</w:t>
      </w:r>
      <w:r>
        <w:rPr>
          <w:rFonts w:ascii="Times New Roman" w:hAnsi="Times New Roman" w:cs="Times New Roman"/>
          <w:sz w:val="22"/>
          <w:szCs w:val="22"/>
        </w:rPr>
        <w:t>, że wykonane przez niego prace</w:t>
      </w:r>
      <w:r w:rsidRPr="00D50A6F">
        <w:rPr>
          <w:rFonts w:ascii="Times New Roman" w:hAnsi="Times New Roman" w:cs="Times New Roman"/>
          <w:sz w:val="22"/>
          <w:szCs w:val="22"/>
        </w:rPr>
        <w:t xml:space="preserve"> mogą nie zostać należycie wykonane, z</w:t>
      </w:r>
      <w:r>
        <w:rPr>
          <w:rFonts w:ascii="Times New Roman" w:hAnsi="Times New Roman" w:cs="Times New Roman"/>
          <w:sz w:val="22"/>
          <w:szCs w:val="22"/>
        </w:rPr>
        <w:t>godnie z WT</w:t>
      </w:r>
      <w:r w:rsidRPr="00D50A6F">
        <w:rPr>
          <w:rFonts w:ascii="Times New Roman" w:hAnsi="Times New Roman" w:cs="Times New Roman"/>
          <w:sz w:val="22"/>
          <w:szCs w:val="22"/>
        </w:rPr>
        <w:t>.</w:t>
      </w:r>
    </w:p>
    <w:p w14:paraId="34BE6C21" w14:textId="6F612B56" w:rsidR="00C0307E" w:rsidRPr="00D50A6F" w:rsidRDefault="00C0307E" w:rsidP="004B5BD7">
      <w:pPr>
        <w:widowControl/>
        <w:numPr>
          <w:ilvl w:val="0"/>
          <w:numId w:val="96"/>
        </w:numPr>
        <w:tabs>
          <w:tab w:val="left" w:pos="284"/>
        </w:tabs>
        <w:autoSpaceDN/>
        <w:spacing w:before="120" w:after="120"/>
        <w:ind w:hanging="408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D50A6F">
        <w:rPr>
          <w:rFonts w:ascii="Times New Roman" w:hAnsi="Times New Roman" w:cs="Times New Roman"/>
          <w:iCs/>
          <w:sz w:val="22"/>
          <w:szCs w:val="22"/>
        </w:rPr>
        <w:t>prawa</w:t>
      </w:r>
      <w:r w:rsidRPr="00D50A6F">
        <w:rPr>
          <w:rFonts w:ascii="Times New Roman" w:hAnsi="Times New Roman" w:cs="Times New Roman"/>
          <w:sz w:val="22"/>
          <w:szCs w:val="22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 w:rsidR="00ED2178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D50A6F">
        <w:rPr>
          <w:rFonts w:ascii="Times New Roman" w:hAnsi="Times New Roman" w:cs="Times New Roman"/>
          <w:sz w:val="22"/>
          <w:szCs w:val="22"/>
        </w:rPr>
        <w:t>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0846ECDB" w14:textId="33626989" w:rsidR="00C0307E" w:rsidRPr="00D50A6F" w:rsidRDefault="00C0307E" w:rsidP="0063722B">
      <w:pPr>
        <w:widowControl/>
        <w:numPr>
          <w:ilvl w:val="0"/>
          <w:numId w:val="96"/>
        </w:numPr>
        <w:tabs>
          <w:tab w:val="left" w:pos="284"/>
        </w:tabs>
        <w:autoSpaceDN/>
        <w:spacing w:before="120" w:after="120"/>
        <w:ind w:hanging="408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 xml:space="preserve">Wprowadzenie zmian do umowy może nastąpić  na wniosek Wykonawcy lub Zamawiającego zgodnie z trybem określonym </w:t>
      </w:r>
      <w:r w:rsidRPr="00C0307E">
        <w:rPr>
          <w:rFonts w:ascii="Times New Roman" w:hAnsi="Times New Roman" w:cs="Times New Roman"/>
          <w:b/>
          <w:sz w:val="22"/>
          <w:szCs w:val="22"/>
        </w:rPr>
        <w:t>w ust. 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0A6F">
        <w:rPr>
          <w:rFonts w:ascii="Times New Roman" w:hAnsi="Times New Roman" w:cs="Times New Roman"/>
          <w:sz w:val="22"/>
          <w:szCs w:val="22"/>
        </w:rPr>
        <w:t>Konieczność wnioskowanych zmian musi zostać zatwierdzona przez strony umowy.</w:t>
      </w:r>
    </w:p>
    <w:p w14:paraId="23F9503F" w14:textId="77777777" w:rsidR="00C0307E" w:rsidRPr="00D50A6F" w:rsidRDefault="00C0307E" w:rsidP="00E17CE8">
      <w:pPr>
        <w:widowControl/>
        <w:numPr>
          <w:ilvl w:val="0"/>
          <w:numId w:val="96"/>
        </w:numPr>
        <w:tabs>
          <w:tab w:val="left" w:pos="284"/>
        </w:tabs>
        <w:autoSpaceDN/>
        <w:spacing w:before="120" w:after="120"/>
        <w:ind w:left="709" w:hanging="283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D50A6F">
        <w:rPr>
          <w:rFonts w:ascii="Times New Roman" w:eastAsia="ArialNarrow, 'Arial Unicode MS'" w:hAnsi="Times New Roman" w:cs="Times New Roman"/>
          <w:sz w:val="22"/>
          <w:szCs w:val="22"/>
        </w:rPr>
        <w:t>Określa się następujący tryb dokonywania zmian postanowień umowy:</w:t>
      </w:r>
    </w:p>
    <w:p w14:paraId="2E884DB1" w14:textId="77777777" w:rsidR="00C0307E" w:rsidRPr="00D50A6F" w:rsidRDefault="00C0307E" w:rsidP="001A7B22">
      <w:pPr>
        <w:numPr>
          <w:ilvl w:val="0"/>
          <w:numId w:val="71"/>
        </w:numPr>
        <w:spacing w:before="240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hAnsi="Times New Roman" w:cs="Times New Roman"/>
          <w:sz w:val="22"/>
          <w:szCs w:val="22"/>
        </w:rPr>
        <w:t>zmiana postanowień zawartej umowy może nastąpić wyłącznie, za zgodą stron, wyrażoną na piśmie, pod rygorem nieważności;</w:t>
      </w:r>
    </w:p>
    <w:p w14:paraId="3E1939BF" w14:textId="77777777" w:rsidR="00C0307E" w:rsidRPr="00D50A6F" w:rsidRDefault="00C0307E" w:rsidP="001A7B22">
      <w:pPr>
        <w:numPr>
          <w:ilvl w:val="0"/>
          <w:numId w:val="71"/>
        </w:numPr>
        <w:spacing w:before="240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eastAsia="ArialNarrow, 'Arial Unicode MS'" w:hAnsi="Times New Roman" w:cs="Times New Roman"/>
          <w:sz w:val="22"/>
          <w:szCs w:val="22"/>
        </w:rPr>
        <w:t>strona występująca o zmianę postanowień zawartej umowy zobowiązana jest do udokumentowania zaistnienia powyższych okoliczności;</w:t>
      </w:r>
    </w:p>
    <w:p w14:paraId="0727CDF5" w14:textId="1993499F" w:rsidR="00C0307E" w:rsidRPr="00C0307E" w:rsidRDefault="00C0307E" w:rsidP="001A7B22">
      <w:pPr>
        <w:numPr>
          <w:ilvl w:val="0"/>
          <w:numId w:val="71"/>
        </w:numPr>
        <w:spacing w:before="240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D50A6F">
        <w:rPr>
          <w:rFonts w:ascii="Times New Roman" w:eastAsia="ArialNarrow, 'Arial Unicode MS'" w:hAnsi="Times New Roman" w:cs="Times New Roman"/>
          <w:sz w:val="22"/>
          <w:szCs w:val="22"/>
        </w:rPr>
        <w:t>wniosek o zmianę postanowień zawartej umowy musi być wyrażony na piśmie.</w:t>
      </w:r>
    </w:p>
    <w:p w14:paraId="23069900" w14:textId="77777777" w:rsidR="00213EAA" w:rsidRPr="00125C53" w:rsidRDefault="00AE41DF" w:rsidP="0063722B">
      <w:pPr>
        <w:pStyle w:val="Standard"/>
        <w:numPr>
          <w:ilvl w:val="0"/>
          <w:numId w:val="116"/>
        </w:numPr>
        <w:spacing w:before="240" w:line="240" w:lineRule="auto"/>
        <w:rPr>
          <w:sz w:val="22"/>
          <w:szCs w:val="22"/>
        </w:rPr>
      </w:pPr>
      <w:r w:rsidRPr="00125C53">
        <w:rPr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050AD7BB" w14:textId="77777777" w:rsidR="002248E7" w:rsidRDefault="00AE41DF" w:rsidP="0063722B">
      <w:pPr>
        <w:pStyle w:val="Standard"/>
        <w:numPr>
          <w:ilvl w:val="0"/>
          <w:numId w:val="116"/>
        </w:numPr>
        <w:spacing w:before="240" w:line="240" w:lineRule="auto"/>
        <w:rPr>
          <w:sz w:val="22"/>
          <w:szCs w:val="22"/>
        </w:rPr>
      </w:pPr>
      <w:r w:rsidRPr="00213EAA">
        <w:rPr>
          <w:bCs/>
          <w:color w:val="000000"/>
          <w:sz w:val="22"/>
          <w:szCs w:val="22"/>
        </w:rPr>
        <w:t xml:space="preserve">Wykonawca zobowiązuje się przestrzegać zasad wskazanych w niniejszej umowie oraz </w:t>
      </w:r>
      <w:r w:rsidRPr="00213EAA">
        <w:rPr>
          <w:bCs/>
          <w:color w:val="000000"/>
          <w:sz w:val="22"/>
          <w:szCs w:val="22"/>
        </w:rPr>
        <w:br/>
        <w:t xml:space="preserve">w </w:t>
      </w:r>
      <w:r w:rsidRPr="00213EAA">
        <w:rPr>
          <w:sz w:val="22"/>
          <w:szCs w:val="22"/>
        </w:rPr>
        <w:t>ustawie  z dnia 29 sierpnia 1997 r. o ochronie danych osobowych (</w:t>
      </w:r>
      <w:proofErr w:type="spellStart"/>
      <w:r w:rsidR="00840379" w:rsidRPr="00213EAA">
        <w:rPr>
          <w:sz w:val="22"/>
          <w:szCs w:val="22"/>
        </w:rPr>
        <w:t>t.j</w:t>
      </w:r>
      <w:proofErr w:type="spellEnd"/>
      <w:r w:rsidR="00840379" w:rsidRPr="00213EAA">
        <w:rPr>
          <w:sz w:val="22"/>
          <w:szCs w:val="22"/>
        </w:rPr>
        <w:t>. Dz. U. z 2019</w:t>
      </w:r>
      <w:r w:rsidRPr="00213EAA">
        <w:rPr>
          <w:sz w:val="22"/>
          <w:szCs w:val="22"/>
        </w:rPr>
        <w:t xml:space="preserve"> r.</w:t>
      </w:r>
      <w:r w:rsidR="00840379" w:rsidRPr="00213EAA">
        <w:rPr>
          <w:sz w:val="22"/>
          <w:szCs w:val="22"/>
        </w:rPr>
        <w:t>, poz. 1781</w:t>
      </w:r>
      <w:r w:rsidRPr="00213EAA">
        <w:rPr>
          <w:sz w:val="22"/>
          <w:szCs w:val="22"/>
        </w:rPr>
        <w:t>).</w:t>
      </w:r>
    </w:p>
    <w:p w14:paraId="4F284D7F" w14:textId="0C02D157" w:rsidR="00F404BE" w:rsidRPr="00213EAA" w:rsidRDefault="00AE41DF" w:rsidP="002248E7">
      <w:pPr>
        <w:pStyle w:val="Standard"/>
        <w:spacing w:before="240" w:line="240" w:lineRule="auto"/>
        <w:ind w:left="720"/>
        <w:rPr>
          <w:sz w:val="22"/>
          <w:szCs w:val="22"/>
        </w:rPr>
      </w:pPr>
      <w:r w:rsidRPr="00213EAA">
        <w:rPr>
          <w:sz w:val="22"/>
          <w:szCs w:val="22"/>
        </w:rPr>
        <w:tab/>
      </w:r>
    </w:p>
    <w:p w14:paraId="0B6B3D57" w14:textId="77777777" w:rsidR="00F404BE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bCs/>
          <w:sz w:val="22"/>
          <w:szCs w:val="22"/>
        </w:rPr>
      </w:pPr>
      <w:r w:rsidRPr="00A25CAB">
        <w:rPr>
          <w:b/>
          <w:sz w:val="22"/>
          <w:szCs w:val="22"/>
        </w:rPr>
        <w:t xml:space="preserve">§ </w:t>
      </w:r>
      <w:r w:rsidRPr="00A25CAB">
        <w:rPr>
          <w:b/>
          <w:bCs/>
          <w:sz w:val="22"/>
          <w:szCs w:val="22"/>
        </w:rPr>
        <w:t>1</w:t>
      </w:r>
      <w:r w:rsidR="00D76678">
        <w:rPr>
          <w:b/>
          <w:bCs/>
          <w:sz w:val="22"/>
          <w:szCs w:val="22"/>
        </w:rPr>
        <w:t>8</w:t>
      </w:r>
    </w:p>
    <w:p w14:paraId="2C1CF392" w14:textId="77777777" w:rsidR="00213EAA" w:rsidRPr="00A25CAB" w:rsidRDefault="00213EAA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sz w:val="22"/>
          <w:szCs w:val="22"/>
        </w:rPr>
      </w:pPr>
    </w:p>
    <w:p w14:paraId="6DB8EE05" w14:textId="77777777" w:rsidR="00F404BE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W sprawach nieuregulowanych postanowieniami niniejszej umowy, mają zastosowanie przepisy ustawy Prawo zamówień publicznych, Kodeksu Cywilnego, u</w:t>
      </w:r>
      <w:r w:rsidR="001521A6">
        <w:rPr>
          <w:sz w:val="22"/>
          <w:szCs w:val="22"/>
        </w:rPr>
        <w:t>stawy Prawo geodezyjne</w:t>
      </w:r>
      <w:r w:rsidRPr="00A25CAB">
        <w:rPr>
          <w:sz w:val="22"/>
          <w:szCs w:val="22"/>
        </w:rPr>
        <w:t xml:space="preserve">, wraz z przepisami </w:t>
      </w:r>
      <w:r w:rsidRPr="00A25CAB">
        <w:rPr>
          <w:sz w:val="22"/>
          <w:szCs w:val="22"/>
        </w:rPr>
        <w:lastRenderedPageBreak/>
        <w:t>wykonawczymi oraz inne właściwe dla przedmiotu umowy.</w:t>
      </w:r>
    </w:p>
    <w:p w14:paraId="6A9028AE" w14:textId="77777777" w:rsidR="00213EAA" w:rsidRPr="00A25CAB" w:rsidRDefault="00213EAA" w:rsidP="003F1405">
      <w:pPr>
        <w:pStyle w:val="Standard"/>
        <w:spacing w:line="240" w:lineRule="auto"/>
        <w:rPr>
          <w:sz w:val="22"/>
          <w:szCs w:val="22"/>
        </w:rPr>
      </w:pPr>
    </w:p>
    <w:p w14:paraId="37758696" w14:textId="77777777" w:rsidR="00F404BE" w:rsidRPr="00A25CAB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sz w:val="22"/>
          <w:szCs w:val="22"/>
        </w:rPr>
      </w:pPr>
      <w:r w:rsidRPr="00A25CAB">
        <w:rPr>
          <w:b/>
          <w:sz w:val="22"/>
          <w:szCs w:val="22"/>
        </w:rPr>
        <w:t xml:space="preserve">§ </w:t>
      </w:r>
      <w:r w:rsidRPr="00A25CAB">
        <w:rPr>
          <w:b/>
          <w:bCs/>
          <w:sz w:val="22"/>
          <w:szCs w:val="22"/>
        </w:rPr>
        <w:t>1</w:t>
      </w:r>
      <w:r w:rsidR="00D76678">
        <w:rPr>
          <w:b/>
          <w:bCs/>
          <w:sz w:val="22"/>
          <w:szCs w:val="22"/>
        </w:rPr>
        <w:t>9</w:t>
      </w:r>
    </w:p>
    <w:p w14:paraId="32B8E722" w14:textId="77777777" w:rsidR="00F404BE" w:rsidRPr="00A25CAB" w:rsidRDefault="00AE41DF" w:rsidP="001A7B22">
      <w:pPr>
        <w:pStyle w:val="NumeracjaUrzdowa"/>
        <w:numPr>
          <w:ilvl w:val="0"/>
          <w:numId w:val="72"/>
        </w:numPr>
        <w:spacing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7A87D77E" w14:textId="77777777" w:rsidR="00F404BE" w:rsidRPr="00A25CAB" w:rsidRDefault="00AE41DF" w:rsidP="001A7B22">
      <w:pPr>
        <w:pStyle w:val="NumeracjaUrzdowa"/>
        <w:numPr>
          <w:ilvl w:val="0"/>
          <w:numId w:val="72"/>
        </w:numPr>
        <w:spacing w:line="240" w:lineRule="auto"/>
        <w:ind w:left="284" w:hanging="284"/>
        <w:rPr>
          <w:sz w:val="22"/>
          <w:szCs w:val="22"/>
        </w:rPr>
      </w:pPr>
      <w:r w:rsidRPr="00A25CAB">
        <w:rPr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4862FC4D" w14:textId="77777777" w:rsidR="00F404BE" w:rsidRPr="00A25CAB" w:rsidRDefault="002741BC" w:rsidP="003F1405">
      <w:pPr>
        <w:pStyle w:val="NumeracjaUrzdowa"/>
        <w:numPr>
          <w:ilvl w:val="0"/>
          <w:numId w:val="0"/>
        </w:numPr>
        <w:spacing w:line="240" w:lineRule="auto"/>
        <w:ind w:left="4254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E41DF" w:rsidRPr="00A25CAB">
        <w:rPr>
          <w:b/>
          <w:sz w:val="22"/>
          <w:szCs w:val="22"/>
        </w:rPr>
        <w:t xml:space="preserve">§ </w:t>
      </w:r>
      <w:r w:rsidR="00D76678">
        <w:rPr>
          <w:b/>
          <w:bCs/>
          <w:sz w:val="22"/>
          <w:szCs w:val="22"/>
        </w:rPr>
        <w:t>20</w:t>
      </w:r>
    </w:p>
    <w:p w14:paraId="1875F5CF" w14:textId="77777777" w:rsidR="002741BC" w:rsidRDefault="00AE41DF" w:rsidP="00E17CE8">
      <w:pPr>
        <w:pStyle w:val="Standard"/>
        <w:numPr>
          <w:ilvl w:val="0"/>
          <w:numId w:val="91"/>
        </w:numPr>
        <w:spacing w:after="240"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Do wzajemnego współdziałania przy wykonaniu i nadzoru nad prawidłową realizacją umowy strony wyznaczają:</w:t>
      </w:r>
    </w:p>
    <w:p w14:paraId="0063C5E4" w14:textId="77777777" w:rsidR="002741BC" w:rsidRDefault="002741BC" w:rsidP="00E17CE8">
      <w:pPr>
        <w:pStyle w:val="NumeracjaUrzdowa"/>
        <w:numPr>
          <w:ilvl w:val="0"/>
          <w:numId w:val="8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reprezentującą Zamawiającego:</w:t>
      </w:r>
    </w:p>
    <w:p w14:paraId="0EAB7E71" w14:textId="1ED6F9AB" w:rsidR="002741BC" w:rsidRDefault="00ED2178" w:rsidP="00E17CE8">
      <w:pPr>
        <w:pStyle w:val="NumeracjaUrzdowa"/>
        <w:numPr>
          <w:ilvl w:val="0"/>
          <w:numId w:val="8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 w:rsidR="00707600">
        <w:rPr>
          <w:sz w:val="22"/>
          <w:szCs w:val="22"/>
        </w:rPr>
        <w:t>;</w:t>
      </w:r>
    </w:p>
    <w:p w14:paraId="641E7AE2" w14:textId="7721201A" w:rsidR="002741BC" w:rsidRDefault="00ED2178" w:rsidP="00E17CE8">
      <w:pPr>
        <w:pStyle w:val="NumeracjaUrzdowa"/>
        <w:numPr>
          <w:ilvl w:val="0"/>
          <w:numId w:val="8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 w:rsidR="00707600">
        <w:rPr>
          <w:sz w:val="22"/>
          <w:szCs w:val="22"/>
        </w:rPr>
        <w:t>;</w:t>
      </w:r>
    </w:p>
    <w:p w14:paraId="1023D04E" w14:textId="77777777" w:rsidR="002741BC" w:rsidRDefault="002741BC" w:rsidP="002741BC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48FB086B" w14:textId="77777777" w:rsidR="002741BC" w:rsidRDefault="002741BC" w:rsidP="00E17CE8">
      <w:pPr>
        <w:pStyle w:val="NumeracjaUrzdowa"/>
        <w:numPr>
          <w:ilvl w:val="0"/>
          <w:numId w:val="84"/>
        </w:numPr>
        <w:spacing w:line="240" w:lineRule="auto"/>
        <w:rPr>
          <w:sz w:val="22"/>
          <w:szCs w:val="22"/>
        </w:rPr>
      </w:pPr>
      <w:r w:rsidRPr="00687707">
        <w:rPr>
          <w:sz w:val="22"/>
          <w:szCs w:val="22"/>
        </w:rPr>
        <w:t>reprezentującą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cego</w:t>
      </w:r>
      <w:proofErr w:type="spellEnd"/>
      <w:r>
        <w:rPr>
          <w:sz w:val="22"/>
          <w:szCs w:val="22"/>
        </w:rPr>
        <w:t xml:space="preserve">  Wykonawcę:</w:t>
      </w:r>
    </w:p>
    <w:p w14:paraId="617ECF09" w14:textId="77777777" w:rsidR="002741BC" w:rsidRDefault="002741BC" w:rsidP="002741B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85F3B13" w14:textId="31029DF2" w:rsidR="001A7B22" w:rsidRDefault="001A7B22" w:rsidP="00E17CE8">
      <w:pPr>
        <w:pStyle w:val="NumeracjaUrzdowa"/>
        <w:numPr>
          <w:ilvl w:val="0"/>
          <w:numId w:val="90"/>
        </w:numPr>
        <w:spacing w:line="240" w:lineRule="auto"/>
        <w:ind w:left="1418"/>
        <w:rPr>
          <w:sz w:val="22"/>
          <w:szCs w:val="22"/>
        </w:rPr>
      </w:pPr>
      <w:r w:rsidRPr="001A7B22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</w:t>
      </w:r>
      <w:r w:rsidRPr="001A7B22">
        <w:rPr>
          <w:sz w:val="22"/>
          <w:szCs w:val="22"/>
        </w:rPr>
        <w:t>_____</w:t>
      </w:r>
      <w:r w:rsidR="00A92A13" w:rsidRPr="001A7B22">
        <w:rPr>
          <w:sz w:val="22"/>
          <w:szCs w:val="22"/>
        </w:rPr>
        <w:t xml:space="preserve">, </w:t>
      </w:r>
    </w:p>
    <w:p w14:paraId="2A372EED" w14:textId="4F5C2976" w:rsidR="002741BC" w:rsidRDefault="00A92A13" w:rsidP="00E17CE8">
      <w:pPr>
        <w:pStyle w:val="NumeracjaUrzdowa"/>
        <w:numPr>
          <w:ilvl w:val="0"/>
          <w:numId w:val="90"/>
        </w:numPr>
        <w:spacing w:line="240" w:lineRule="auto"/>
        <w:ind w:left="1418"/>
        <w:rPr>
          <w:sz w:val="22"/>
          <w:szCs w:val="22"/>
        </w:rPr>
      </w:pPr>
      <w:r w:rsidRPr="001A7B22">
        <w:rPr>
          <w:sz w:val="22"/>
          <w:szCs w:val="22"/>
        </w:rPr>
        <w:t xml:space="preserve"> </w:t>
      </w:r>
      <w:r w:rsidR="001A7B22" w:rsidRPr="001A7B22">
        <w:rPr>
          <w:sz w:val="22"/>
          <w:szCs w:val="22"/>
        </w:rPr>
        <w:t>____________</w:t>
      </w:r>
      <w:r w:rsidR="001A7B22">
        <w:rPr>
          <w:sz w:val="22"/>
          <w:szCs w:val="22"/>
        </w:rPr>
        <w:t>____________</w:t>
      </w:r>
      <w:r w:rsidR="00ED2178">
        <w:rPr>
          <w:sz w:val="22"/>
          <w:szCs w:val="22"/>
        </w:rPr>
        <w:t>_</w:t>
      </w:r>
      <w:r w:rsidR="001A7B22">
        <w:rPr>
          <w:sz w:val="22"/>
          <w:szCs w:val="22"/>
        </w:rPr>
        <w:t>______________________,</w:t>
      </w:r>
    </w:p>
    <w:p w14:paraId="52D5D259" w14:textId="4EBC38DF" w:rsidR="001A7B22" w:rsidRPr="001A7B22" w:rsidRDefault="001A7B22" w:rsidP="00E17CE8">
      <w:pPr>
        <w:pStyle w:val="NumeracjaUrzdowa"/>
        <w:numPr>
          <w:ilvl w:val="0"/>
          <w:numId w:val="90"/>
        </w:numPr>
        <w:spacing w:line="240" w:lineRule="auto"/>
        <w:ind w:left="1418"/>
        <w:rPr>
          <w:sz w:val="22"/>
          <w:szCs w:val="22"/>
        </w:rPr>
      </w:pPr>
      <w:r>
        <w:rPr>
          <w:sz w:val="22"/>
          <w:szCs w:val="22"/>
        </w:rPr>
        <w:t>________________________________________________.</w:t>
      </w:r>
    </w:p>
    <w:p w14:paraId="5DC2B0E4" w14:textId="77777777" w:rsidR="002741BC" w:rsidRPr="002741BC" w:rsidRDefault="002741BC" w:rsidP="002741BC">
      <w:pPr>
        <w:pStyle w:val="NumeracjaUrzdowa"/>
        <w:numPr>
          <w:ilvl w:val="0"/>
          <w:numId w:val="0"/>
        </w:numPr>
        <w:spacing w:line="240" w:lineRule="auto"/>
        <w:ind w:left="1418"/>
        <w:rPr>
          <w:sz w:val="22"/>
          <w:szCs w:val="22"/>
        </w:rPr>
      </w:pPr>
    </w:p>
    <w:p w14:paraId="11091530" w14:textId="77777777" w:rsidR="004C78B8" w:rsidRPr="002741BC" w:rsidRDefault="004C78B8" w:rsidP="00E17CE8">
      <w:pPr>
        <w:pStyle w:val="Standard"/>
        <w:numPr>
          <w:ilvl w:val="0"/>
          <w:numId w:val="91"/>
        </w:numPr>
        <w:spacing w:line="240" w:lineRule="auto"/>
        <w:rPr>
          <w:sz w:val="22"/>
          <w:szCs w:val="22"/>
        </w:rPr>
      </w:pPr>
      <w:r w:rsidRPr="002741BC">
        <w:rPr>
          <w:sz w:val="22"/>
          <w:szCs w:val="22"/>
        </w:rPr>
        <w:t>Potrzeby, uzgodnienia i informacje związane z wykonaniem przedmiotu umowy przekazywane będą</w:t>
      </w:r>
    </w:p>
    <w:p w14:paraId="50534AB6" w14:textId="77777777" w:rsidR="00CD5686" w:rsidRDefault="004C78B8" w:rsidP="00CD5686">
      <w:pPr>
        <w:widowControl/>
        <w:tabs>
          <w:tab w:val="left" w:pos="284"/>
          <w:tab w:val="left" w:pos="709"/>
        </w:tabs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4C78B8">
        <w:rPr>
          <w:rFonts w:ascii="Times New Roman" w:hAnsi="Times New Roman" w:cs="Times New Roman"/>
          <w:sz w:val="22"/>
          <w:szCs w:val="22"/>
        </w:rPr>
        <w:t xml:space="preserve">pisemnie przez ustanowione </w:t>
      </w:r>
      <w:r w:rsidRPr="002741BC">
        <w:rPr>
          <w:rFonts w:ascii="Times New Roman" w:hAnsi="Times New Roman" w:cs="Times New Roman"/>
          <w:b/>
          <w:sz w:val="22"/>
          <w:szCs w:val="22"/>
        </w:rPr>
        <w:t xml:space="preserve">w ust. 1 </w:t>
      </w:r>
      <w:r w:rsidR="002741BC">
        <w:rPr>
          <w:rFonts w:ascii="Times New Roman" w:hAnsi="Times New Roman" w:cs="Times New Roman"/>
          <w:sz w:val="22"/>
          <w:szCs w:val="22"/>
        </w:rPr>
        <w:t xml:space="preserve">osoby. </w:t>
      </w:r>
      <w:r w:rsidRPr="002741BC">
        <w:rPr>
          <w:rStyle w:val="fontstyle01"/>
          <w:rFonts w:ascii="Times New Roman" w:hAnsi="Times New Roman" w:cs="Times New Roman"/>
        </w:rPr>
        <w:t xml:space="preserve">Strony zobowiązują się wzajemnie niezwłocznie </w:t>
      </w:r>
      <w:r w:rsidR="002741BC">
        <w:rPr>
          <w:rStyle w:val="fontstyle01"/>
          <w:rFonts w:ascii="Times New Roman" w:hAnsi="Times New Roman" w:cs="Times New Roman"/>
        </w:rPr>
        <w:t xml:space="preserve">      </w:t>
      </w:r>
      <w:r w:rsidRPr="002741BC">
        <w:rPr>
          <w:rStyle w:val="fontstyle01"/>
          <w:rFonts w:ascii="Times New Roman" w:hAnsi="Times New Roman" w:cs="Times New Roman"/>
        </w:rPr>
        <w:t>informować w formie pisemnej o wszelkich zmianach dotyczących osób kontaktowych oraz danych kontaktowych wskazanych powyżej. Zmiana ta nie wymaga zmiany umowy.</w:t>
      </w:r>
    </w:p>
    <w:p w14:paraId="28736AAF" w14:textId="266610DE" w:rsidR="002741BC" w:rsidRPr="00CD5686" w:rsidRDefault="004C78B8" w:rsidP="00E17CE8">
      <w:pPr>
        <w:pStyle w:val="Akapitzlist"/>
        <w:widowControl/>
        <w:numPr>
          <w:ilvl w:val="0"/>
          <w:numId w:val="91"/>
        </w:numPr>
        <w:tabs>
          <w:tab w:val="left" w:pos="284"/>
          <w:tab w:val="left" w:pos="709"/>
        </w:tabs>
        <w:autoSpaceDN/>
        <w:textAlignment w:val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D5686">
        <w:rPr>
          <w:rStyle w:val="fontstyle01"/>
          <w:rFonts w:ascii="Times New Roman" w:hAnsi="Times New Roman" w:cs="Times New Roman"/>
        </w:rPr>
        <w:t>Strony ustalają następujące adresy korespondencji i adresy mailowe:</w:t>
      </w:r>
    </w:p>
    <w:p w14:paraId="6ED092F0" w14:textId="77777777" w:rsidR="002741BC" w:rsidRPr="002741BC" w:rsidRDefault="002741BC" w:rsidP="002741BC">
      <w:pPr>
        <w:pStyle w:val="Akapitzlist"/>
        <w:widowControl/>
        <w:numPr>
          <w:ilvl w:val="0"/>
          <w:numId w:val="0"/>
        </w:numPr>
        <w:tabs>
          <w:tab w:val="left" w:pos="284"/>
          <w:tab w:val="left" w:pos="709"/>
        </w:tabs>
        <w:autoSpaceDN/>
        <w:ind w:left="720"/>
        <w:textAlignment w:val="auto"/>
        <w:rPr>
          <w:rStyle w:val="fontstyle01"/>
          <w:rFonts w:ascii="Times New Roman" w:hAnsi="Times New Roman" w:cs="Times New Roman"/>
          <w:color w:val="auto"/>
        </w:rPr>
      </w:pPr>
    </w:p>
    <w:p w14:paraId="14BBD1F8" w14:textId="13BFBE3C" w:rsidR="00CD5686" w:rsidRPr="00ED2178" w:rsidRDefault="002741BC" w:rsidP="00E17CE8">
      <w:pPr>
        <w:pStyle w:val="Akapitzlist"/>
        <w:widowControl/>
        <w:numPr>
          <w:ilvl w:val="0"/>
          <w:numId w:val="100"/>
        </w:numPr>
        <w:tabs>
          <w:tab w:val="left" w:pos="284"/>
          <w:tab w:val="left" w:pos="709"/>
          <w:tab w:val="left" w:pos="1134"/>
        </w:tabs>
        <w:autoSpaceDN/>
        <w:ind w:left="851" w:firstLine="0"/>
        <w:jc w:val="left"/>
        <w:textAlignment w:val="auto"/>
        <w:rPr>
          <w:rStyle w:val="fontstyle01"/>
          <w:rFonts w:ascii="Times New Roman" w:hAnsi="Times New Roman" w:cs="Times New Roman"/>
          <w:color w:val="auto"/>
        </w:rPr>
      </w:pPr>
      <w:r w:rsidRPr="00ED2178">
        <w:rPr>
          <w:rStyle w:val="fontstyle01"/>
          <w:rFonts w:ascii="Times New Roman" w:hAnsi="Times New Roman" w:cs="Times New Roman"/>
        </w:rPr>
        <w:t>a</w:t>
      </w:r>
      <w:r w:rsidR="004C78B8" w:rsidRPr="00ED2178">
        <w:rPr>
          <w:rStyle w:val="fontstyle01"/>
          <w:rFonts w:ascii="Times New Roman" w:hAnsi="Times New Roman" w:cs="Times New Roman"/>
        </w:rPr>
        <w:t>dresem korespondencyjnym właściwym dla Wykonawcy je</w:t>
      </w:r>
      <w:r w:rsidR="00984DDE" w:rsidRPr="00ED2178">
        <w:rPr>
          <w:rStyle w:val="fontstyle01"/>
          <w:rFonts w:ascii="Times New Roman" w:hAnsi="Times New Roman" w:cs="Times New Roman"/>
        </w:rPr>
        <w:t xml:space="preserve">st: </w:t>
      </w:r>
      <w:r w:rsidR="00A278F3" w:rsidRPr="00ED2178">
        <w:rPr>
          <w:rStyle w:val="fontstyle01"/>
          <w:rFonts w:ascii="Times New Roman" w:hAnsi="Times New Roman" w:cs="Times New Roman"/>
        </w:rPr>
        <w:t>____</w:t>
      </w:r>
      <w:r w:rsidR="00ED2178">
        <w:rPr>
          <w:rStyle w:val="fontstyle01"/>
          <w:rFonts w:ascii="Times New Roman" w:hAnsi="Times New Roman" w:cs="Times New Roman"/>
        </w:rPr>
        <w:t>____________</w:t>
      </w:r>
      <w:r w:rsidR="00A278F3" w:rsidRPr="00ED2178">
        <w:rPr>
          <w:rStyle w:val="fontstyle01"/>
          <w:rFonts w:ascii="Times New Roman" w:hAnsi="Times New Roman" w:cs="Times New Roman"/>
        </w:rPr>
        <w:t>__________;</w:t>
      </w:r>
      <w:r w:rsidR="00984DDE" w:rsidRPr="00ED2178">
        <w:rPr>
          <w:rStyle w:val="fontstyle01"/>
          <w:rFonts w:ascii="Times New Roman" w:hAnsi="Times New Roman" w:cs="Times New Roman"/>
        </w:rPr>
        <w:t xml:space="preserve"> </w:t>
      </w:r>
      <w:r w:rsidR="00984DDE" w:rsidRPr="00ED2178">
        <w:rPr>
          <w:rStyle w:val="fontstyle01"/>
          <w:rFonts w:ascii="Times New Roman" w:hAnsi="Times New Roman" w:cs="Times New Roman"/>
        </w:rPr>
        <w:br/>
      </w:r>
      <w:r w:rsidR="00ED2178">
        <w:rPr>
          <w:rStyle w:val="fontstyle01"/>
          <w:rFonts w:ascii="Times New Roman" w:hAnsi="Times New Roman" w:cs="Times New Roman"/>
        </w:rPr>
        <w:t xml:space="preserve">2)  </w:t>
      </w:r>
      <w:r w:rsidRPr="00ED2178">
        <w:rPr>
          <w:rStyle w:val="fontstyle01"/>
          <w:rFonts w:ascii="Times New Roman" w:hAnsi="Times New Roman" w:cs="Times New Roman"/>
        </w:rPr>
        <w:t>adresem mailowym</w:t>
      </w:r>
      <w:r w:rsidR="00984DDE" w:rsidRPr="00ED2178">
        <w:rPr>
          <w:rStyle w:val="fontstyle01"/>
          <w:rFonts w:ascii="Times New Roman" w:hAnsi="Times New Roman" w:cs="Times New Roman"/>
        </w:rPr>
        <w:t xml:space="preserve"> właściwym dla Wykonawcy jest:</w:t>
      </w:r>
      <w:r w:rsidR="00A278F3" w:rsidRPr="00ED2178">
        <w:rPr>
          <w:rStyle w:val="fontstyle01"/>
          <w:rFonts w:ascii="Times New Roman" w:hAnsi="Times New Roman" w:cs="Times New Roman"/>
        </w:rPr>
        <w:t>__________________________________;</w:t>
      </w:r>
    </w:p>
    <w:p w14:paraId="65A4B887" w14:textId="6A73D08C" w:rsidR="00CD5686" w:rsidRPr="00CD5686" w:rsidRDefault="004C78B8" w:rsidP="00E17CE8">
      <w:pPr>
        <w:pStyle w:val="Akapitzlist"/>
        <w:widowControl/>
        <w:numPr>
          <w:ilvl w:val="0"/>
          <w:numId w:val="102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Times New Roman" w:hAnsi="Times New Roman" w:cs="Times New Roman"/>
          <w:color w:val="auto"/>
        </w:rPr>
      </w:pPr>
      <w:r w:rsidRPr="00CD5686">
        <w:rPr>
          <w:rStyle w:val="fontstyle01"/>
          <w:rFonts w:ascii="Times New Roman" w:hAnsi="Times New Roman" w:cs="Times New Roman"/>
        </w:rPr>
        <w:t xml:space="preserve">adresem korespondencyjnym właściwym dla Zamawiającego jest:  </w:t>
      </w:r>
      <w:r w:rsidRPr="00CD5686">
        <w:rPr>
          <w:rFonts w:ascii="Times New Roman" w:hAnsi="Times New Roman"/>
        </w:rPr>
        <w:t xml:space="preserve">Starostwo Powiatowe </w:t>
      </w:r>
      <w:r w:rsidR="00ED2178">
        <w:rPr>
          <w:rFonts w:ascii="Times New Roman" w:hAnsi="Times New Roman"/>
        </w:rPr>
        <w:t xml:space="preserve">                           </w:t>
      </w:r>
      <w:r w:rsidRPr="00CD5686">
        <w:rPr>
          <w:rFonts w:ascii="Times New Roman" w:hAnsi="Times New Roman"/>
        </w:rPr>
        <w:t>w Zgierzu Wydział Geodezji, Kartografii i  Katastru</w:t>
      </w:r>
      <w:r w:rsidRPr="00CD5686">
        <w:rPr>
          <w:rStyle w:val="fontstyle01"/>
          <w:rFonts w:ascii="Times New Roman" w:hAnsi="Times New Roman" w:cs="Times New Roman"/>
        </w:rPr>
        <w:t xml:space="preserve"> </w:t>
      </w:r>
      <w:r w:rsidR="0053280F">
        <w:rPr>
          <w:rStyle w:val="fontstyle01"/>
          <w:rFonts w:ascii="Times New Roman" w:hAnsi="Times New Roman" w:cs="Times New Roman"/>
        </w:rPr>
        <w:t xml:space="preserve">ul. Długa 49, </w:t>
      </w:r>
      <w:r w:rsidR="00CD5686">
        <w:rPr>
          <w:rStyle w:val="fontstyle01"/>
          <w:rFonts w:ascii="Times New Roman" w:hAnsi="Times New Roman" w:cs="Times New Roman"/>
        </w:rPr>
        <w:t>95-100 Zgierz;</w:t>
      </w:r>
    </w:p>
    <w:p w14:paraId="6A8696F3" w14:textId="6CF1DCD5" w:rsidR="002741BC" w:rsidRPr="00CD5686" w:rsidRDefault="004C78B8" w:rsidP="00E17CE8">
      <w:pPr>
        <w:pStyle w:val="Akapitzlist"/>
        <w:widowControl/>
        <w:numPr>
          <w:ilvl w:val="0"/>
          <w:numId w:val="102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Times New Roman" w:hAnsi="Times New Roman" w:cs="Times New Roman"/>
          <w:color w:val="auto"/>
        </w:rPr>
      </w:pPr>
      <w:r w:rsidRPr="00CD5686">
        <w:rPr>
          <w:rStyle w:val="fontstyle01"/>
          <w:rFonts w:ascii="Times New Roman" w:hAnsi="Times New Roman" w:cs="Times New Roman"/>
        </w:rPr>
        <w:t>adresem mailowym wł</w:t>
      </w:r>
      <w:r w:rsidR="002741BC" w:rsidRPr="00CD5686">
        <w:rPr>
          <w:rStyle w:val="fontstyle01"/>
          <w:rFonts w:ascii="Times New Roman" w:hAnsi="Times New Roman" w:cs="Times New Roman"/>
        </w:rPr>
        <w:t>a</w:t>
      </w:r>
      <w:r w:rsidR="00811216">
        <w:rPr>
          <w:rStyle w:val="fontstyle01"/>
          <w:rFonts w:ascii="Times New Roman" w:hAnsi="Times New Roman" w:cs="Times New Roman"/>
        </w:rPr>
        <w:t>ściwym dla Zamawiającego jest:</w:t>
      </w:r>
      <w:r w:rsidR="00ED2178">
        <w:rPr>
          <w:rStyle w:val="fontstyle01"/>
          <w:rFonts w:ascii="Times New Roman" w:hAnsi="Times New Roman" w:cs="Times New Roman"/>
        </w:rPr>
        <w:t xml:space="preserve"> _______________________________;</w:t>
      </w:r>
    </w:p>
    <w:p w14:paraId="4859D06D" w14:textId="77777777" w:rsidR="002741BC" w:rsidRPr="002741BC" w:rsidRDefault="002741BC" w:rsidP="00A278F3">
      <w:pPr>
        <w:pStyle w:val="Akapitzlist"/>
        <w:widowControl/>
        <w:numPr>
          <w:ilvl w:val="0"/>
          <w:numId w:val="0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Times New Roman" w:hAnsi="Times New Roman" w:cs="Times New Roman"/>
          <w:color w:val="auto"/>
        </w:rPr>
      </w:pPr>
    </w:p>
    <w:p w14:paraId="389DD1DF" w14:textId="77777777" w:rsidR="002741BC" w:rsidRPr="002741BC" w:rsidRDefault="004C78B8" w:rsidP="00E17CE8">
      <w:pPr>
        <w:pStyle w:val="Akapitzlist"/>
        <w:widowControl/>
        <w:numPr>
          <w:ilvl w:val="0"/>
          <w:numId w:val="91"/>
        </w:numPr>
        <w:tabs>
          <w:tab w:val="left" w:pos="284"/>
          <w:tab w:val="left" w:pos="709"/>
        </w:tabs>
        <w:autoSpaceDN/>
        <w:spacing w:after="240"/>
        <w:textAlignment w:val="auto"/>
        <w:rPr>
          <w:rStyle w:val="fontstyle01"/>
          <w:rFonts w:ascii="Times New Roman" w:hAnsi="Times New Roman" w:cs="Times New Roman"/>
          <w:color w:val="auto"/>
        </w:rPr>
      </w:pPr>
      <w:r w:rsidRPr="002741BC">
        <w:rPr>
          <w:rStyle w:val="fontstyle01"/>
          <w:rFonts w:ascii="Times New Roman" w:hAnsi="Times New Roman" w:cs="Times New Roman"/>
        </w:rPr>
        <w:t>Zmiana adresu do korespondencji i adresu mailowego odbywa się za pisemnym powiadomieniem drugiej Strony.  Zmiana ta nie wymaga zmiany umowy.</w:t>
      </w:r>
    </w:p>
    <w:p w14:paraId="19891D8C" w14:textId="77777777" w:rsidR="004C78B8" w:rsidRPr="002741BC" w:rsidRDefault="004C78B8" w:rsidP="00E17CE8">
      <w:pPr>
        <w:pStyle w:val="Akapitzlist"/>
        <w:widowControl/>
        <w:numPr>
          <w:ilvl w:val="0"/>
          <w:numId w:val="91"/>
        </w:numPr>
        <w:tabs>
          <w:tab w:val="left" w:pos="284"/>
          <w:tab w:val="left" w:pos="709"/>
        </w:tabs>
        <w:autoSpaceDN/>
        <w:spacing w:after="240"/>
        <w:textAlignment w:val="auto"/>
        <w:rPr>
          <w:rFonts w:ascii="Times New Roman" w:hAnsi="Times New Roman"/>
        </w:rPr>
      </w:pPr>
      <w:r w:rsidRPr="002741BC">
        <w:rPr>
          <w:rStyle w:val="fontstyle01"/>
          <w:rFonts w:ascii="Times New Roman" w:hAnsi="Times New Roman" w:cs="Times New Roman"/>
        </w:rPr>
        <w:t xml:space="preserve">Zamawiający powiadamia Wykonawcę o wszelkich wadach i usterkach przedmiotu zamówienia, oraz dokonuje wszelkich zgłoszeń, których zakres objęty jest Umową zarówno w trakcie realizacji Umowy </w:t>
      </w:r>
      <w:r w:rsidR="002741BC">
        <w:rPr>
          <w:rStyle w:val="fontstyle01"/>
          <w:rFonts w:ascii="Times New Roman" w:hAnsi="Times New Roman" w:cs="Times New Roman"/>
        </w:rPr>
        <w:t>jak i w okresie rękojmi,</w:t>
      </w:r>
      <w:r w:rsidRPr="002741BC">
        <w:rPr>
          <w:rStyle w:val="fontstyle01"/>
          <w:rFonts w:ascii="Times New Roman" w:hAnsi="Times New Roman" w:cs="Times New Roman"/>
        </w:rPr>
        <w:t xml:space="preserve"> drogą elektroniczną lub w formie pisemnej.</w:t>
      </w:r>
    </w:p>
    <w:p w14:paraId="3C3F4CEA" w14:textId="77777777" w:rsidR="008E2334" w:rsidRPr="00687707" w:rsidRDefault="008E2334" w:rsidP="0068770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  <w:u w:val="single"/>
        </w:rPr>
      </w:pPr>
    </w:p>
    <w:p w14:paraId="63768AAB" w14:textId="77777777" w:rsidR="00F404BE" w:rsidRPr="00A25CAB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right="0" w:hanging="227"/>
        <w:jc w:val="center"/>
        <w:rPr>
          <w:sz w:val="22"/>
          <w:szCs w:val="22"/>
        </w:rPr>
      </w:pPr>
      <w:r w:rsidRPr="00A25CAB">
        <w:rPr>
          <w:b/>
          <w:sz w:val="22"/>
          <w:szCs w:val="22"/>
        </w:rPr>
        <w:t xml:space="preserve">§ </w:t>
      </w:r>
      <w:r w:rsidR="00D76678">
        <w:rPr>
          <w:b/>
          <w:bCs/>
          <w:sz w:val="22"/>
          <w:szCs w:val="22"/>
        </w:rPr>
        <w:t>21</w:t>
      </w:r>
    </w:p>
    <w:p w14:paraId="55B29DE8" w14:textId="77777777" w:rsidR="00F404BE" w:rsidRPr="00A25CAB" w:rsidRDefault="00F404BE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4060BAAD" w14:textId="77777777" w:rsidR="00F404BE" w:rsidRPr="00A25CAB" w:rsidRDefault="00AE41DF" w:rsidP="003F1405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A25CAB">
        <w:rPr>
          <w:sz w:val="22"/>
          <w:szCs w:val="22"/>
        </w:rPr>
        <w:t>Umowę sporządzono w czterech jednobrzmiących egzemplarzach, z czego trzy egzemplarze otrzymuje Zamawiający, jeden egzemplarz Wykonawca.</w:t>
      </w:r>
    </w:p>
    <w:p w14:paraId="59E6602E" w14:textId="77777777" w:rsidR="00F404BE" w:rsidRPr="00A25CAB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76049CAC" w14:textId="77777777" w:rsidR="00F404BE" w:rsidRPr="00A25CAB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29FB7C21" w14:textId="37393269" w:rsidR="008B7204" w:rsidRDefault="004B5BD7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10E8F" w:rsidRPr="00A25CAB">
        <w:rPr>
          <w:b/>
          <w:sz w:val="22"/>
          <w:szCs w:val="22"/>
        </w:rPr>
        <w:t xml:space="preserve">WYKONAWCA                                                                                                   </w:t>
      </w:r>
      <w:r w:rsidR="00AE41DF" w:rsidRPr="00A25CAB">
        <w:rPr>
          <w:b/>
          <w:sz w:val="22"/>
          <w:szCs w:val="22"/>
        </w:rPr>
        <w:t>ZAMAWIAJĄCY</w:t>
      </w:r>
      <w:r w:rsidR="00AE41DF" w:rsidRPr="00A25CAB">
        <w:rPr>
          <w:b/>
          <w:sz w:val="22"/>
          <w:szCs w:val="22"/>
        </w:rPr>
        <w:tab/>
      </w:r>
      <w:r w:rsidR="00AE41DF" w:rsidRPr="00A25CAB">
        <w:rPr>
          <w:b/>
          <w:sz w:val="22"/>
          <w:szCs w:val="22"/>
        </w:rPr>
        <w:tab/>
      </w:r>
      <w:r w:rsidR="00AE41DF" w:rsidRPr="00A25CAB">
        <w:rPr>
          <w:b/>
          <w:sz w:val="22"/>
          <w:szCs w:val="22"/>
        </w:rPr>
        <w:tab/>
      </w:r>
      <w:r w:rsidR="00AE41DF" w:rsidRPr="00A25CAB">
        <w:rPr>
          <w:b/>
          <w:sz w:val="22"/>
          <w:szCs w:val="22"/>
        </w:rPr>
        <w:tab/>
      </w:r>
      <w:r w:rsidR="00AE41DF" w:rsidRPr="00A25CAB">
        <w:rPr>
          <w:b/>
          <w:sz w:val="22"/>
          <w:szCs w:val="22"/>
        </w:rPr>
        <w:tab/>
      </w:r>
      <w:r w:rsidR="00AE41DF" w:rsidRPr="00A25CAB">
        <w:rPr>
          <w:b/>
          <w:sz w:val="22"/>
          <w:szCs w:val="22"/>
        </w:rPr>
        <w:tab/>
      </w:r>
    </w:p>
    <w:p w14:paraId="2FD5CB64" w14:textId="77777777" w:rsidR="008B7204" w:rsidRDefault="008B7204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</w:p>
    <w:p w14:paraId="37E88728" w14:textId="77777777" w:rsidR="008B7204" w:rsidRDefault="008B7204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</w:p>
    <w:p w14:paraId="06381116" w14:textId="0FBECAB4" w:rsidR="008B7204" w:rsidRDefault="008B7204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</w:p>
    <w:p w14:paraId="6873821E" w14:textId="5D5E88B2" w:rsidR="00F92592" w:rsidRPr="00F92592" w:rsidRDefault="00F92592" w:rsidP="00F92592">
      <w:pPr>
        <w:pageBreakBefore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92592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       </w:t>
      </w:r>
      <w:r w:rsidRPr="00F92592">
        <w:rPr>
          <w:rFonts w:ascii="Times New Roman" w:eastAsia="Times New Roman" w:hAnsi="Times New Roman" w:cs="Times New Roman"/>
          <w:i/>
        </w:rPr>
        <w:t>Załącznik do Umowy nr ______z dnia ____________</w:t>
      </w:r>
    </w:p>
    <w:p w14:paraId="3253B44E" w14:textId="77777777" w:rsidR="00F92592" w:rsidRPr="00F92592" w:rsidRDefault="00F92592" w:rsidP="00F92592">
      <w:pPr>
        <w:tabs>
          <w:tab w:val="left" w:pos="567"/>
          <w:tab w:val="left" w:pos="851"/>
        </w:tabs>
        <w:suppressAutoHyphens w:val="0"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</w:p>
    <w:p w14:paraId="5038F465" w14:textId="080F2BE1" w:rsidR="00F92592" w:rsidRPr="00F92592" w:rsidRDefault="00F92592" w:rsidP="00F92592">
      <w:pPr>
        <w:tabs>
          <w:tab w:val="left" w:pos="567"/>
          <w:tab w:val="left" w:pos="851"/>
        </w:tabs>
        <w:suppressAutoHyphens w:val="0"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Pr="00F92592">
        <w:rPr>
          <w:rFonts w:ascii="Times New Roman" w:eastAsia="Times New Roman" w:hAnsi="Times New Roman" w:cs="Times New Roman"/>
          <w:i/>
        </w:rPr>
        <w:t>_______________________________________</w:t>
      </w:r>
    </w:p>
    <w:p w14:paraId="34049B49" w14:textId="53589313" w:rsidR="00F92592" w:rsidRPr="00F92592" w:rsidRDefault="00F92592" w:rsidP="00F92592">
      <w:pPr>
        <w:tabs>
          <w:tab w:val="left" w:pos="567"/>
          <w:tab w:val="left" w:pos="851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92592">
        <w:rPr>
          <w:rFonts w:ascii="Times New Roman" w:eastAsia="Times New Roman" w:hAnsi="Times New Roman" w:cs="Times New Roman"/>
          <w:i/>
        </w:rPr>
        <w:t>(nazwa komórki organizacyjnej Zamawiającego)</w:t>
      </w:r>
    </w:p>
    <w:p w14:paraId="2FC61C22" w14:textId="77777777" w:rsidR="00F92592" w:rsidRPr="00F92592" w:rsidRDefault="00F92592" w:rsidP="00F92592">
      <w:pPr>
        <w:suppressAutoHyphens w:val="0"/>
        <w:spacing w:line="360" w:lineRule="auto"/>
        <w:rPr>
          <w:rFonts w:ascii="Times New Roman" w:eastAsia="Times New Roman" w:hAnsi="Times New Roman" w:cs="Times New Roman"/>
        </w:rPr>
      </w:pPr>
    </w:p>
    <w:p w14:paraId="5E320B4F" w14:textId="77777777" w:rsidR="00F92592" w:rsidRPr="00F92592" w:rsidRDefault="00F92592" w:rsidP="00F92592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</w:rPr>
        <w:t>RAPORT Z REALIZACJI ZAMÓWIENIA</w:t>
      </w:r>
    </w:p>
    <w:p w14:paraId="40E8B010" w14:textId="77777777" w:rsidR="00F92592" w:rsidRPr="00F92592" w:rsidRDefault="00F92592" w:rsidP="00F92592">
      <w:pPr>
        <w:tabs>
          <w:tab w:val="left" w:pos="0"/>
        </w:tabs>
        <w:suppressAutoHyphens w:val="0"/>
        <w:spacing w:before="5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color w:val="000000"/>
          <w:sz w:val="22"/>
          <w:szCs w:val="22"/>
        </w:rPr>
        <w:t>na robotę budowlaną/usługę/dostawę (niepotrzebne skreślić)</w:t>
      </w:r>
    </w:p>
    <w:p w14:paraId="39B731E6" w14:textId="77777777" w:rsidR="00F92592" w:rsidRPr="00F92592" w:rsidRDefault="00F92592" w:rsidP="00F92592">
      <w:pPr>
        <w:tabs>
          <w:tab w:val="left" w:pos="0"/>
        </w:tabs>
        <w:suppressAutoHyphens w:val="0"/>
        <w:spacing w:before="5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022776" w14:textId="77777777" w:rsidR="00F92592" w:rsidRPr="00F92592" w:rsidRDefault="00F92592" w:rsidP="00F92592">
      <w:pPr>
        <w:tabs>
          <w:tab w:val="left" w:pos="0"/>
        </w:tabs>
        <w:suppressAutoHyphens w:val="0"/>
        <w:spacing w:before="57"/>
        <w:jc w:val="center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F92592">
        <w:rPr>
          <w:rFonts w:ascii="Times New Roman" w:eastAsia="Times New Roman" w:hAnsi="Times New Roman" w:cs="Times New Roman"/>
          <w:iCs/>
          <w:sz w:val="22"/>
          <w:szCs w:val="22"/>
        </w:rPr>
        <w:t>pn</w:t>
      </w:r>
      <w:proofErr w:type="spellEnd"/>
      <w:r w:rsidRPr="00F92592">
        <w:rPr>
          <w:rFonts w:ascii="Times New Roman" w:eastAsia="Times New Roman" w:hAnsi="Times New Roman" w:cs="Times New Roman"/>
          <w:iCs/>
          <w:sz w:val="22"/>
          <w:szCs w:val="22"/>
        </w:rPr>
        <w:t>:</w:t>
      </w:r>
    </w:p>
    <w:p w14:paraId="21B0AAB8" w14:textId="77777777" w:rsidR="00F92592" w:rsidRPr="00F92592" w:rsidRDefault="00F92592" w:rsidP="00F92592">
      <w:pPr>
        <w:suppressAutoHyphens w:val="0"/>
        <w:spacing w:line="360" w:lineRule="auto"/>
        <w:ind w:left="51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19207F3" w14:textId="77777777" w:rsidR="00F92592" w:rsidRPr="00F92592" w:rsidRDefault="00F92592" w:rsidP="00F9259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9259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___________________________________________________________________________</w:t>
      </w:r>
    </w:p>
    <w:p w14:paraId="2A47A41C" w14:textId="77777777" w:rsidR="00F92592" w:rsidRPr="00F92592" w:rsidRDefault="00F92592" w:rsidP="00F9259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196F8DCE" w14:textId="77777777" w:rsidR="00F92592" w:rsidRPr="00F92592" w:rsidRDefault="00F92592" w:rsidP="00F9259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9259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___________________________________________________________________________</w:t>
      </w:r>
    </w:p>
    <w:p w14:paraId="679FE430" w14:textId="77777777" w:rsidR="00F92592" w:rsidRPr="00F92592" w:rsidRDefault="00F92592" w:rsidP="00F9259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7C01E2CB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UWAGA: Raport z realizacji zamówienia wypełnia komórka organizacyjna Zamawiającego.</w:t>
      </w:r>
    </w:p>
    <w:p w14:paraId="6F669262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4D0AB78E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Raport z realizacji zamówienia należy sporządzić w terminie </w:t>
      </w: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miesiąca </w:t>
      </w: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</w:rPr>
        <w:t>od dnia:</w:t>
      </w:r>
    </w:p>
    <w:p w14:paraId="2F30A977" w14:textId="77777777" w:rsidR="00F92592" w:rsidRPr="00F92592" w:rsidRDefault="00F92592" w:rsidP="00E17CE8">
      <w:pPr>
        <w:widowControl/>
        <w:numPr>
          <w:ilvl w:val="0"/>
          <w:numId w:val="10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</w:rPr>
        <w:t>sporządzenia protokołu odbioru lub uznania umowy za wykonaną albo</w:t>
      </w:r>
    </w:p>
    <w:p w14:paraId="78E1FCC3" w14:textId="77777777" w:rsidR="00F92592" w:rsidRPr="00F92592" w:rsidRDefault="00F92592" w:rsidP="00E17CE8">
      <w:pPr>
        <w:widowControl/>
        <w:numPr>
          <w:ilvl w:val="0"/>
          <w:numId w:val="10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</w:rPr>
        <w:t>rozwiązania umowy w wyniku złożenia oświadczenia o jej wypowiedzeniu albo odstąpieniu od niej.</w:t>
      </w:r>
    </w:p>
    <w:p w14:paraId="10AAD06F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0AF517" w14:textId="77777777" w:rsidR="00F92592" w:rsidRPr="00F92592" w:rsidRDefault="00F92592" w:rsidP="00F92592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F9259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Dane Wykonawcy realizującego zamówienie:</w:t>
      </w:r>
    </w:p>
    <w:p w14:paraId="336920C3" w14:textId="77777777" w:rsidR="00F92592" w:rsidRPr="00F92592" w:rsidRDefault="00F92592" w:rsidP="00F92592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631AB586" w14:textId="77777777" w:rsidR="00F92592" w:rsidRPr="00F92592" w:rsidRDefault="00F92592" w:rsidP="00F92592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sz w:val="22"/>
          <w:szCs w:val="22"/>
        </w:rPr>
        <w:t>Nazwa:…………………………………………………………………………………………</w:t>
      </w:r>
    </w:p>
    <w:p w14:paraId="12B2C9F9" w14:textId="77777777" w:rsidR="00F92592" w:rsidRPr="00F92592" w:rsidRDefault="00F92592" w:rsidP="00F92592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FB0555" w14:textId="77777777" w:rsidR="00F92592" w:rsidRPr="00F92592" w:rsidRDefault="00F92592" w:rsidP="00F92592">
      <w:pPr>
        <w:suppressAutoHyphens w:val="0"/>
        <w:spacing w:line="276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/>
          <w:sz w:val="22"/>
          <w:szCs w:val="22"/>
        </w:rPr>
        <w:t>Adres:…………………………………………………………………………………...………</w:t>
      </w:r>
    </w:p>
    <w:p w14:paraId="0C0890B5" w14:textId="77777777" w:rsidR="00F92592" w:rsidRPr="00F92592" w:rsidRDefault="00F92592" w:rsidP="00F92592">
      <w:pPr>
        <w:suppressAutoHyphens w:val="0"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A428ED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F92592">
        <w:rPr>
          <w:rFonts w:ascii="Times New Roman" w:eastAsiaTheme="minorHAns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Przebieg realizacji umowy: </w:t>
      </w:r>
    </w:p>
    <w:p w14:paraId="17C2D648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wskazanie, czy umowa została wykonana; ……………………………………………</w:t>
      </w:r>
    </w:p>
    <w:p w14:paraId="28A334E4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termin wykonania umowy, w tym informacja czy umowę wykonano w pierwotnie określonym terminie; ………………………………………………………………….</w:t>
      </w:r>
    </w:p>
    <w:p w14:paraId="1830D32A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informacja o zmianach umowy, w tym wskazanie podstawy prawnej uprawniającej do zmiany umowy, przyczyny dokonania zmian, krótki opis zamówienia po zmianie, wartość zmiany wraz z informacją o ewentualnym wzroście wynagrodzenia w związku ze zmianą umowy (jeżeli dotyczy, należy wskazać tyle razy, ile to konieczne); …………………………………………………………………………………………………….….</w:t>
      </w:r>
    </w:p>
    <w:p w14:paraId="2421BEE9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łączna wartość wynagrodzenia wypłacona z tytułu zrealizowanej umowy;</w:t>
      </w:r>
    </w:p>
    <w:p w14:paraId="3DA5C384" w14:textId="77777777" w:rsidR="00F92592" w:rsidRPr="00F92592" w:rsidRDefault="00F92592" w:rsidP="00F92592">
      <w:pPr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……………………………………………………………………………………………….………</w:t>
      </w:r>
    </w:p>
    <w:p w14:paraId="1B4A74C0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informacja, czy umowa została wykonana należycie;</w:t>
      </w:r>
    </w:p>
    <w:p w14:paraId="126D9C68" w14:textId="77777777" w:rsidR="00F92592" w:rsidRPr="00F92592" w:rsidRDefault="00F92592" w:rsidP="00F92592">
      <w:pPr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……………………………………………………………………………………………………….</w:t>
      </w:r>
    </w:p>
    <w:p w14:paraId="1215ED2B" w14:textId="77777777" w:rsidR="00F92592" w:rsidRPr="00F92592" w:rsidRDefault="00F92592" w:rsidP="00E17CE8">
      <w:pPr>
        <w:widowControl/>
        <w:numPr>
          <w:ilvl w:val="0"/>
          <w:numId w:val="105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wskazanie, czy podczas realizacji zamówienia, zamawiający uwzględnił przewidziane  w zawartej umowie wymagania związane z realizacją zamówienia: </w:t>
      </w:r>
    </w:p>
    <w:p w14:paraId="6E38449D" w14:textId="77777777" w:rsidR="00F92592" w:rsidRPr="00F92592" w:rsidRDefault="00F92592" w:rsidP="00E17CE8">
      <w:pPr>
        <w:widowControl/>
        <w:numPr>
          <w:ilvl w:val="0"/>
          <w:numId w:val="10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zakresie zatrudnienia na podstawie stosunku pracy, w okolicznościach, o których mowa w art. 95 ustawy, </w:t>
      </w: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TAK/NIE/DOTYCZY/NIE DOTYCZY (niepotrzebne skreślić),</w:t>
      </w:r>
    </w:p>
    <w:p w14:paraId="7FAD2B80" w14:textId="77777777" w:rsidR="00F92592" w:rsidRPr="00F92592" w:rsidRDefault="00F92592" w:rsidP="00E17CE8">
      <w:pPr>
        <w:widowControl/>
        <w:numPr>
          <w:ilvl w:val="0"/>
          <w:numId w:val="10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obejmujące aspekty społeczne, środowiskowe lub innowacyjne, zgodnie z art. 96 ustawy, </w:t>
      </w: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TAK/NIE/DOTYCZY/NIE DOTYCZY (niepotrzebne skreślić),</w:t>
      </w:r>
    </w:p>
    <w:p w14:paraId="316AC011" w14:textId="77777777" w:rsidR="00F92592" w:rsidRPr="00F92592" w:rsidRDefault="00F92592" w:rsidP="00E17CE8">
      <w:pPr>
        <w:widowControl/>
        <w:numPr>
          <w:ilvl w:val="0"/>
          <w:numId w:val="10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zakresie żądania określonej etykiety lub wskazania mającego zastosowanie wymagania określonej etykiety, zgodnie z art. 104 ustawy </w:t>
      </w: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TAK/NIE/DOTYCZY/NIE DOTYCZY (niepotrzebne skreślić).</w:t>
      </w:r>
    </w:p>
    <w:p w14:paraId="67571BAC" w14:textId="77777777" w:rsidR="00F92592" w:rsidRPr="00F92592" w:rsidRDefault="00F92592" w:rsidP="00F92592">
      <w:pPr>
        <w:suppressAutoHyphens w:val="0"/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F9259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Ocena z realizacji :</w:t>
      </w:r>
    </w:p>
    <w:p w14:paraId="13CD8AFA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Na realizację zamówienia wydatkowano kwotę wyższą co najmniej o 10% od wartości ceny ofertowej: TAK/NIE (niepotrzebne skreślić).</w:t>
      </w:r>
    </w:p>
    <w:p w14:paraId="4F59451A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Na Wykonawcę zostały nałożone kary umowne w wysokości co najmniej 10 % wartości ceny ofertowej: TAK/NIE (niepotrzebne skreślić).</w:t>
      </w:r>
    </w:p>
    <w:p w14:paraId="2EBCDDB3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Wystąpiły opóźnienia w realizacji umowy przekraczające co najmniej:</w:t>
      </w:r>
    </w:p>
    <w:p w14:paraId="1E91DB0B" w14:textId="77777777" w:rsidR="00F92592" w:rsidRPr="00F92592" w:rsidRDefault="00F92592" w:rsidP="00E17CE8">
      <w:pPr>
        <w:widowControl/>
        <w:numPr>
          <w:ilvl w:val="0"/>
          <w:numId w:val="108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5C8D059E" w14:textId="77777777" w:rsidR="00F92592" w:rsidRPr="00F92592" w:rsidRDefault="00F92592" w:rsidP="00E17CE8">
      <w:pPr>
        <w:widowControl/>
        <w:numPr>
          <w:ilvl w:val="0"/>
          <w:numId w:val="108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291D6953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</w:t>
      </w:r>
      <w:bookmarkStart w:id="5" w:name="_Hlk63589829"/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 xml:space="preserve">TAK/NIE (niepotrzebne skreślić). </w:t>
      </w:r>
      <w:bookmarkEnd w:id="5"/>
    </w:p>
    <w:p w14:paraId="685E5058" w14:textId="77777777" w:rsidR="00F92592" w:rsidRPr="00F92592" w:rsidRDefault="00F92592" w:rsidP="00F92592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53D2CD8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W przypadku zaznaczenia w  ocenie realizacji raportu w którymkolwiek z punktów od 1 do 4 odpowiedzi TAK, należy wskazać:</w:t>
      </w:r>
    </w:p>
    <w:p w14:paraId="16EE0B06" w14:textId="7CFEF998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 xml:space="preserve">Kwotę, którą wydatkowano na realizację zamówienia, oraz porównanie jej z kwotą wynikającą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</w:t>
      </w: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 xml:space="preserve">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91"/>
      </w:tblGrid>
      <w:tr w:rsidR="00F92592" w:rsidRPr="00F92592" w14:paraId="05093FF5" w14:textId="77777777" w:rsidTr="00245F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B3A1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592">
              <w:rPr>
                <w:rFonts w:ascii="Times New Roman" w:eastAsia="Times New Roman" w:hAnsi="Times New Roman" w:cs="Times New Roman"/>
                <w:sz w:val="22"/>
                <w:szCs w:val="22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0825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592">
              <w:rPr>
                <w:rFonts w:ascii="Times New Roman" w:eastAsia="Times New Roman" w:hAnsi="Times New Roman" w:cs="Times New Roman"/>
                <w:sz w:val="22"/>
                <w:szCs w:val="22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8E596C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592">
              <w:rPr>
                <w:rFonts w:ascii="Times New Roman" w:eastAsia="Times New Roman" w:hAnsi="Times New Roman" w:cs="Times New Roman"/>
                <w:sz w:val="22"/>
                <w:szCs w:val="22"/>
              </w:rPr>
              <w:t>Cena ryczałtowa podana w ofercie albo maksymalna wartość nominalna zobowiązania Zamawiającego wynikająca  z umowy</w:t>
            </w:r>
            <w:r w:rsidRPr="00F9259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F92592" w:rsidRPr="00F92592" w14:paraId="2D218EE0" w14:textId="77777777" w:rsidTr="00245F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4490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28BF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DF877" w14:textId="77777777" w:rsidR="00F92592" w:rsidRPr="00F92592" w:rsidRDefault="00F92592" w:rsidP="00F92592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B72F034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375F584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Okoliczności, o których mowa w pkt od 1 do 4 oraz przyczyny ich wystąpienia: .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5F587323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Ocenę sposobu wykonania zamówienia, w tym jakości jego wykonania: 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14:paraId="5F45E9AB" w14:textId="77777777" w:rsidR="00F92592" w:rsidRPr="00F92592" w:rsidRDefault="00F92592" w:rsidP="00E17CE8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18222ACD" w14:textId="77777777" w:rsidR="00F92592" w:rsidRPr="00F92592" w:rsidRDefault="00F92592" w:rsidP="00F92592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</w:t>
      </w:r>
    </w:p>
    <w:p w14:paraId="71D0C09A" w14:textId="77777777" w:rsidR="00F92592" w:rsidRPr="00F92592" w:rsidRDefault="00F92592" w:rsidP="00F92592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……………………………………………………………………………………………………..……</w:t>
      </w:r>
    </w:p>
    <w:p w14:paraId="7079D4BF" w14:textId="77777777" w:rsidR="00F92592" w:rsidRPr="00F92592" w:rsidRDefault="00F92592" w:rsidP="00F92592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………………………………………………………………………………………………..…………</w:t>
      </w:r>
    </w:p>
    <w:p w14:paraId="0CE38685" w14:textId="77777777" w:rsidR="00F92592" w:rsidRPr="00F92592" w:rsidRDefault="00F92592" w:rsidP="00F92592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………………………………………………………………………………………………….……….</w:t>
      </w:r>
    </w:p>
    <w:p w14:paraId="0FAC5BC9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249DBB9" w14:textId="77777777" w:rsidR="00F92592" w:rsidRPr="00F92592" w:rsidRDefault="00F92592" w:rsidP="00F92592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7F40C4" w14:textId="6719C736" w:rsidR="00F92592" w:rsidRPr="00F92592" w:rsidRDefault="00F92592" w:rsidP="00F92592">
      <w:pPr>
        <w:tabs>
          <w:tab w:val="center" w:pos="5256"/>
          <w:tab w:val="right" w:pos="979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F92592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_____________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</w:t>
      </w:r>
      <w:r w:rsidRPr="00F92592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______________________________________</w:t>
      </w:r>
    </w:p>
    <w:p w14:paraId="1AE48303" w14:textId="770F9F7D" w:rsidR="00F92592" w:rsidRPr="00F92592" w:rsidRDefault="00F92592" w:rsidP="00F92592">
      <w:pPr>
        <w:tabs>
          <w:tab w:val="center" w:pos="4395"/>
          <w:tab w:val="right" w:pos="9792"/>
        </w:tabs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</w:pPr>
      <w:r w:rsidRPr="00F92592">
        <w:rPr>
          <w:rFonts w:ascii="Times New Roman" w:eastAsia="Times New Roman" w:hAnsi="Times New Roman" w:cs="Times New Roman"/>
          <w:iCs/>
          <w:sz w:val="22"/>
          <w:szCs w:val="22"/>
        </w:rPr>
        <w:t xml:space="preserve">            </w:t>
      </w:r>
      <w:r w:rsidRPr="00F92592">
        <w:rPr>
          <w:rFonts w:ascii="Times New Roman" w:eastAsia="Times New Roman" w:hAnsi="Times New Roman" w:cs="Times New Roman"/>
          <w:iCs/>
          <w:sz w:val="18"/>
          <w:szCs w:val="18"/>
        </w:rPr>
        <w:t xml:space="preserve">(Miejsce i data) </w:t>
      </w:r>
      <w:r w:rsidRPr="00F92592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                         </w:t>
      </w:r>
      <w:r w:rsidRPr="00F92592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 (podpis i pieczątka kierownika komórki organizacyjnej realizującej umowę)</w:t>
      </w:r>
    </w:p>
    <w:p w14:paraId="4B82BB78" w14:textId="77777777" w:rsidR="00F92592" w:rsidRPr="00F92592" w:rsidRDefault="00F92592" w:rsidP="00F92592">
      <w:pPr>
        <w:ind w:left="227" w:right="-2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5EB8F7" w14:textId="77777777" w:rsidR="00F92592" w:rsidRPr="00F92592" w:rsidRDefault="00F92592" w:rsidP="00F92592">
      <w:pPr>
        <w:ind w:left="227" w:right="-2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731949" w14:textId="77777777" w:rsidR="00F92592" w:rsidRDefault="00F92592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</w:p>
    <w:sectPr w:rsidR="00F92592" w:rsidSect="001612D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109C" w14:textId="77777777" w:rsidR="00EB73E3" w:rsidRDefault="00EB73E3">
      <w:r>
        <w:separator/>
      </w:r>
    </w:p>
  </w:endnote>
  <w:endnote w:type="continuationSeparator" w:id="0">
    <w:p w14:paraId="24E197AE" w14:textId="77777777" w:rsidR="00EB73E3" w:rsidRDefault="00E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3368" w14:textId="77777777" w:rsidR="003B493C" w:rsidRPr="001C3174" w:rsidRDefault="003B493C" w:rsidP="001C31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FA60" w14:textId="77777777" w:rsidR="00EB73E3" w:rsidRDefault="00EB73E3">
      <w:r>
        <w:rPr>
          <w:color w:val="000000"/>
        </w:rPr>
        <w:separator/>
      </w:r>
    </w:p>
  </w:footnote>
  <w:footnote w:type="continuationSeparator" w:id="0">
    <w:p w14:paraId="7702C509" w14:textId="77777777" w:rsidR="00EB73E3" w:rsidRDefault="00EB73E3">
      <w:r>
        <w:continuationSeparator/>
      </w:r>
    </w:p>
  </w:footnote>
  <w:footnote w:id="1">
    <w:p w14:paraId="59EADBC8" w14:textId="77777777" w:rsidR="00F92592" w:rsidRDefault="00F92592" w:rsidP="00F92592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21FE71D5" w14:textId="77777777" w:rsidR="00F92592" w:rsidRDefault="00F92592" w:rsidP="00F9259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5386" w14:textId="07FB4AD0" w:rsidR="003B493C" w:rsidRPr="00340B1F" w:rsidRDefault="00806DC7">
    <w:pPr>
      <w:pStyle w:val="Nagwek"/>
      <w:rPr>
        <w:sz w:val="22"/>
        <w:szCs w:val="22"/>
      </w:rPr>
    </w:pPr>
    <w:r w:rsidRPr="00340B1F">
      <w:rPr>
        <w:sz w:val="22"/>
        <w:szCs w:val="22"/>
      </w:rPr>
      <w:t>ZP.272.</w:t>
    </w:r>
    <w:r w:rsidR="00266B88" w:rsidRPr="00340B1F">
      <w:rPr>
        <w:sz w:val="22"/>
        <w:szCs w:val="22"/>
      </w:rPr>
      <w:t>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6"/>
    <w:multiLevelType w:val="singleLevel"/>
    <w:tmpl w:val="76F4F6F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C"/>
    <w:multiLevelType w:val="multilevel"/>
    <w:tmpl w:val="867A715E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1651DAD"/>
    <w:multiLevelType w:val="multilevel"/>
    <w:tmpl w:val="6F7699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8" w15:restartNumberingAfterBreak="0">
    <w:nsid w:val="01B9479B"/>
    <w:multiLevelType w:val="multilevel"/>
    <w:tmpl w:val="771AB428"/>
    <w:styleLink w:val="Numbering51"/>
    <w:lvl w:ilvl="0">
      <w:start w:val="1"/>
      <w:numFmt w:val="decimal"/>
      <w:lvlText w:val="%1.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" w15:restartNumberingAfterBreak="0">
    <w:nsid w:val="02BD3BBD"/>
    <w:multiLevelType w:val="multilevel"/>
    <w:tmpl w:val="F44A3C98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86249"/>
    <w:multiLevelType w:val="multilevel"/>
    <w:tmpl w:val="1B32B5A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636F6"/>
    <w:multiLevelType w:val="hybridMultilevel"/>
    <w:tmpl w:val="34F2B35A"/>
    <w:name w:val="WW8Num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0E24BC"/>
    <w:multiLevelType w:val="multilevel"/>
    <w:tmpl w:val="D7429920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617489F"/>
    <w:multiLevelType w:val="multilevel"/>
    <w:tmpl w:val="783064E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7FC06F9"/>
    <w:multiLevelType w:val="multilevel"/>
    <w:tmpl w:val="8312B58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8930FCB"/>
    <w:multiLevelType w:val="multilevel"/>
    <w:tmpl w:val="3FF06D1A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FA1674"/>
    <w:multiLevelType w:val="multilevel"/>
    <w:tmpl w:val="36F6EF04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7F6C03"/>
    <w:multiLevelType w:val="multilevel"/>
    <w:tmpl w:val="142057F2"/>
    <w:lvl w:ilvl="0">
      <w:start w:val="1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1217E3"/>
    <w:multiLevelType w:val="multilevel"/>
    <w:tmpl w:val="2118226C"/>
    <w:styleLink w:val="WW8Num38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BCF48FE"/>
    <w:multiLevelType w:val="multilevel"/>
    <w:tmpl w:val="1D4A1F7A"/>
    <w:styleLink w:val="WW8Num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E032A5"/>
    <w:multiLevelType w:val="hybridMultilevel"/>
    <w:tmpl w:val="43CC50B8"/>
    <w:name w:val="WW8Num1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032709D"/>
    <w:multiLevelType w:val="hybridMultilevel"/>
    <w:tmpl w:val="1BE8FF8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10B1785D"/>
    <w:multiLevelType w:val="hybridMultilevel"/>
    <w:tmpl w:val="BEF42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2D1B79"/>
    <w:multiLevelType w:val="multilevel"/>
    <w:tmpl w:val="E490290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1A47417"/>
    <w:multiLevelType w:val="multilevel"/>
    <w:tmpl w:val="E0A257AC"/>
    <w:styleLink w:val="WW8Num25"/>
    <w:lvl w:ilvl="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D5C02"/>
    <w:multiLevelType w:val="multilevel"/>
    <w:tmpl w:val="06764DE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B26A78"/>
    <w:multiLevelType w:val="multilevel"/>
    <w:tmpl w:val="7E32AC60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1A417769"/>
    <w:multiLevelType w:val="multilevel"/>
    <w:tmpl w:val="922044B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ABD7089"/>
    <w:multiLevelType w:val="multilevel"/>
    <w:tmpl w:val="F812589C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b w:val="0"/>
        <w:bCs w:val="0"/>
        <w:sz w:val="22"/>
        <w:szCs w:val="22"/>
      </w:rPr>
    </w:lvl>
  </w:abstractNum>
  <w:abstractNum w:abstractNumId="33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1B6B7FCA"/>
    <w:multiLevelType w:val="hybridMultilevel"/>
    <w:tmpl w:val="1E841FD8"/>
    <w:lvl w:ilvl="0" w:tplc="037AA56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BCF0ED3"/>
    <w:multiLevelType w:val="multilevel"/>
    <w:tmpl w:val="AD4605CC"/>
    <w:styleLink w:val="WW8Num36"/>
    <w:lvl w:ilvl="0">
      <w:start w:val="7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023EDC"/>
    <w:multiLevelType w:val="hybridMultilevel"/>
    <w:tmpl w:val="F198F622"/>
    <w:lvl w:ilvl="0" w:tplc="0FCC5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B91BD7"/>
    <w:multiLevelType w:val="multilevel"/>
    <w:tmpl w:val="6AB8A0EE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27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39" w15:restartNumberingAfterBreak="0">
    <w:nsid w:val="1FBF2809"/>
    <w:multiLevelType w:val="multilevel"/>
    <w:tmpl w:val="5BF06E2A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40" w15:restartNumberingAfterBreak="0">
    <w:nsid w:val="21A86182"/>
    <w:multiLevelType w:val="hybridMultilevel"/>
    <w:tmpl w:val="0546A44C"/>
    <w:lvl w:ilvl="0" w:tplc="BB46DECE">
      <w:start w:val="5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77B42"/>
    <w:multiLevelType w:val="hybridMultilevel"/>
    <w:tmpl w:val="D95A0A12"/>
    <w:name w:val="WW8Num1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536E"/>
    <w:multiLevelType w:val="multilevel"/>
    <w:tmpl w:val="BD422F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6222AE5"/>
    <w:multiLevelType w:val="multilevel"/>
    <w:tmpl w:val="B8FE7F00"/>
    <w:styleLink w:val="WW8Num45"/>
    <w:lvl w:ilvl="0">
      <w:start w:val="1"/>
      <w:numFmt w:val="lowerLetter"/>
      <w:lvlText w:val="%1)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7F6433C"/>
    <w:multiLevelType w:val="multilevel"/>
    <w:tmpl w:val="47866F8E"/>
    <w:styleLink w:val="WW8Num28"/>
    <w:lvl w:ilvl="0">
      <w:start w:val="12"/>
      <w:numFmt w:val="decimal"/>
      <w:lvlText w:val="%1)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B883FEC"/>
    <w:multiLevelType w:val="multilevel"/>
    <w:tmpl w:val="344A78B8"/>
    <w:name w:val="WW8Num12222222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52ACA"/>
    <w:multiLevelType w:val="multilevel"/>
    <w:tmpl w:val="7C703D4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0" w15:restartNumberingAfterBreak="0">
    <w:nsid w:val="304B6C58"/>
    <w:multiLevelType w:val="multilevel"/>
    <w:tmpl w:val="54F2307E"/>
    <w:styleLink w:val="WW8Num15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2B514EF"/>
    <w:multiLevelType w:val="hybridMultilevel"/>
    <w:tmpl w:val="C6B45E5C"/>
    <w:lvl w:ilvl="0" w:tplc="68FABA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86E8F"/>
    <w:multiLevelType w:val="hybridMultilevel"/>
    <w:tmpl w:val="0B307DE0"/>
    <w:name w:val="WW8Num122"/>
    <w:lvl w:ilvl="0" w:tplc="6E202B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113DF"/>
    <w:multiLevelType w:val="multilevel"/>
    <w:tmpl w:val="FEDE1136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587447"/>
    <w:multiLevelType w:val="multilevel"/>
    <w:tmpl w:val="31366DC2"/>
    <w:styleLink w:val="WW8Num37"/>
    <w:lvl w:ilvl="0">
      <w:start w:val="15"/>
      <w:numFmt w:val="decimal"/>
      <w:lvlText w:val="%1)"/>
      <w:lvlJc w:val="left"/>
      <w:pPr>
        <w:ind w:left="1428" w:hanging="360"/>
      </w:pPr>
      <w:rPr>
        <w:rFonts w:ascii="Times New Roman" w:eastAsia="ArialNarrow, 'Arial Unicode MS'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78E7468"/>
    <w:multiLevelType w:val="hybridMultilevel"/>
    <w:tmpl w:val="38325F1A"/>
    <w:lvl w:ilvl="0" w:tplc="9CC6EC8C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F12C1"/>
    <w:multiLevelType w:val="multilevel"/>
    <w:tmpl w:val="570A93B8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7D4599"/>
    <w:multiLevelType w:val="hybridMultilevel"/>
    <w:tmpl w:val="A7E0A5D2"/>
    <w:name w:val="WW8Num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5C6E0D"/>
    <w:multiLevelType w:val="multilevel"/>
    <w:tmpl w:val="530A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0D6F17"/>
    <w:multiLevelType w:val="multilevel"/>
    <w:tmpl w:val="1FA2F770"/>
    <w:styleLink w:val="WW8Num47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2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DB4F3E"/>
    <w:multiLevelType w:val="multilevel"/>
    <w:tmpl w:val="78E09F56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32562E"/>
    <w:multiLevelType w:val="hybridMultilevel"/>
    <w:tmpl w:val="F6BE65A4"/>
    <w:lvl w:ilvl="0" w:tplc="EBA497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7F7E68"/>
    <w:multiLevelType w:val="multilevel"/>
    <w:tmpl w:val="62B88FB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0AC56E4"/>
    <w:multiLevelType w:val="multilevel"/>
    <w:tmpl w:val="6BF864A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0E26020"/>
    <w:multiLevelType w:val="hybridMultilevel"/>
    <w:tmpl w:val="359C138C"/>
    <w:name w:val="WW8Num12222"/>
    <w:lvl w:ilvl="0" w:tplc="5876195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404EF8"/>
    <w:multiLevelType w:val="multilevel"/>
    <w:tmpl w:val="918AC8FA"/>
    <w:styleLink w:val="WW8Num11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35D0349"/>
    <w:multiLevelType w:val="multilevel"/>
    <w:tmpl w:val="5C0A5396"/>
    <w:styleLink w:val="WW8Num33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0" w15:restartNumberingAfterBreak="0">
    <w:nsid w:val="440371AE"/>
    <w:multiLevelType w:val="multilevel"/>
    <w:tmpl w:val="D0607DA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71" w15:restartNumberingAfterBreak="0">
    <w:nsid w:val="46A14183"/>
    <w:multiLevelType w:val="multilevel"/>
    <w:tmpl w:val="17100EB2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7816507"/>
    <w:multiLevelType w:val="hybridMultilevel"/>
    <w:tmpl w:val="17707EC6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5C65A1"/>
    <w:multiLevelType w:val="multilevel"/>
    <w:tmpl w:val="4C6059D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B6067BA"/>
    <w:multiLevelType w:val="multilevel"/>
    <w:tmpl w:val="3D044ADA"/>
    <w:styleLink w:val="WW8Num14"/>
    <w:lvl w:ilvl="0">
      <w:start w:val="1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C2433F6"/>
    <w:multiLevelType w:val="hybridMultilevel"/>
    <w:tmpl w:val="1BE8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6D650F"/>
    <w:multiLevelType w:val="hybridMultilevel"/>
    <w:tmpl w:val="8D06B20C"/>
    <w:name w:val="WW8Num12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062145B"/>
    <w:multiLevelType w:val="multilevel"/>
    <w:tmpl w:val="18E2F22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1060FC2"/>
    <w:multiLevelType w:val="hybridMultilevel"/>
    <w:tmpl w:val="4E06C6EA"/>
    <w:lvl w:ilvl="0" w:tplc="863C1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37693E"/>
    <w:multiLevelType w:val="multilevel"/>
    <w:tmpl w:val="7AD49FDE"/>
    <w:styleLink w:val="WW8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25A203B"/>
    <w:multiLevelType w:val="hybridMultilevel"/>
    <w:tmpl w:val="5E9A9048"/>
    <w:name w:val="WW8Num1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EE3F5D"/>
    <w:multiLevelType w:val="hybridMultilevel"/>
    <w:tmpl w:val="750CD5CC"/>
    <w:lvl w:ilvl="0" w:tplc="198A25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C204B9"/>
    <w:multiLevelType w:val="hybridMultilevel"/>
    <w:tmpl w:val="F648C790"/>
    <w:lvl w:ilvl="0" w:tplc="1786F6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D82EBC"/>
    <w:multiLevelType w:val="multilevel"/>
    <w:tmpl w:val="4A4EE8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59C65A9A"/>
    <w:multiLevelType w:val="multilevel"/>
    <w:tmpl w:val="FE9A11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AB946C5"/>
    <w:multiLevelType w:val="multilevel"/>
    <w:tmpl w:val="8528CF76"/>
    <w:styleLink w:val="WW8Num3"/>
    <w:lvl w:ilvl="0">
      <w:start w:val="7"/>
      <w:numFmt w:val="decimal"/>
      <w:lvlText w:val="%1."/>
      <w:lvlJc w:val="left"/>
      <w:pPr>
        <w:ind w:left="178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ABA5F90"/>
    <w:multiLevelType w:val="multilevel"/>
    <w:tmpl w:val="E8E4F788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BCE2EC1"/>
    <w:multiLevelType w:val="multilevel"/>
    <w:tmpl w:val="AAC831E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b w:val="0"/>
        <w:bCs w:val="0"/>
        <w:sz w:val="22"/>
        <w:szCs w:val="22"/>
      </w:rPr>
    </w:lvl>
  </w:abstractNum>
  <w:abstractNum w:abstractNumId="92" w15:restartNumberingAfterBreak="0">
    <w:nsid w:val="5FA7429B"/>
    <w:multiLevelType w:val="multilevel"/>
    <w:tmpl w:val="DB1A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02D573D"/>
    <w:multiLevelType w:val="multilevel"/>
    <w:tmpl w:val="EFFA114A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606F3B87"/>
    <w:multiLevelType w:val="hybridMultilevel"/>
    <w:tmpl w:val="DCB25C50"/>
    <w:lvl w:ilvl="0" w:tplc="FD04123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B5488E"/>
    <w:multiLevelType w:val="multilevel"/>
    <w:tmpl w:val="8608615A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6" w15:restartNumberingAfterBreak="0">
    <w:nsid w:val="61AD6E46"/>
    <w:multiLevelType w:val="multilevel"/>
    <w:tmpl w:val="76F02F74"/>
    <w:styleLink w:val="WW8Num4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31F6337"/>
    <w:multiLevelType w:val="hybridMultilevel"/>
    <w:tmpl w:val="6F384184"/>
    <w:lvl w:ilvl="0" w:tplc="C5A834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AB37B1"/>
    <w:multiLevelType w:val="hybridMultilevel"/>
    <w:tmpl w:val="F61E92CA"/>
    <w:lvl w:ilvl="0" w:tplc="B3C28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DC16EB"/>
    <w:multiLevelType w:val="multilevel"/>
    <w:tmpl w:val="B2145AC4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6FA5922"/>
    <w:multiLevelType w:val="multilevel"/>
    <w:tmpl w:val="5486F3A0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1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2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DC4138"/>
    <w:multiLevelType w:val="multilevel"/>
    <w:tmpl w:val="D5768A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6BB66496"/>
    <w:multiLevelType w:val="multilevel"/>
    <w:tmpl w:val="182004F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7" w15:restartNumberingAfterBreak="0">
    <w:nsid w:val="6C717E86"/>
    <w:multiLevelType w:val="multilevel"/>
    <w:tmpl w:val="65D4EC1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D051B41"/>
    <w:multiLevelType w:val="hybridMultilevel"/>
    <w:tmpl w:val="667C0996"/>
    <w:lvl w:ilvl="0" w:tplc="60CC10A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191229"/>
    <w:multiLevelType w:val="hybridMultilevel"/>
    <w:tmpl w:val="C97C3C36"/>
    <w:lvl w:ilvl="0" w:tplc="C618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5725AE"/>
    <w:multiLevelType w:val="multilevel"/>
    <w:tmpl w:val="852C83BA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1" w15:restartNumberingAfterBreak="0">
    <w:nsid w:val="6F7066CB"/>
    <w:multiLevelType w:val="hybridMultilevel"/>
    <w:tmpl w:val="AAE0D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822D43"/>
    <w:multiLevelType w:val="hybridMultilevel"/>
    <w:tmpl w:val="58DA2B56"/>
    <w:lvl w:ilvl="0" w:tplc="F044E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287B9D"/>
    <w:multiLevelType w:val="multilevel"/>
    <w:tmpl w:val="2AF0B182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4" w15:restartNumberingAfterBreak="0">
    <w:nsid w:val="71256D65"/>
    <w:multiLevelType w:val="hybridMultilevel"/>
    <w:tmpl w:val="2696D14C"/>
    <w:lvl w:ilvl="0" w:tplc="E3526B5A">
      <w:start w:val="1"/>
      <w:numFmt w:val="decimal"/>
      <w:pStyle w:val="Akapitzlist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3346581"/>
    <w:multiLevelType w:val="multilevel"/>
    <w:tmpl w:val="863E57C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738C1D14"/>
    <w:multiLevelType w:val="multilevel"/>
    <w:tmpl w:val="60BCAA06"/>
    <w:styleLink w:val="WW8Num2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740839D0"/>
    <w:multiLevelType w:val="hybridMultilevel"/>
    <w:tmpl w:val="8154F9E6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8" w15:restartNumberingAfterBreak="0">
    <w:nsid w:val="787A428C"/>
    <w:multiLevelType w:val="multilevel"/>
    <w:tmpl w:val="5F7E0026"/>
    <w:styleLink w:val="WW8Num8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7B4A0B10"/>
    <w:multiLevelType w:val="multilevel"/>
    <w:tmpl w:val="1786DC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7C7D15FD"/>
    <w:multiLevelType w:val="hybridMultilevel"/>
    <w:tmpl w:val="C1741474"/>
    <w:name w:val="WW8Num1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B62A7A"/>
    <w:multiLevelType w:val="multilevel"/>
    <w:tmpl w:val="7CB4A464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7D7C437D"/>
    <w:multiLevelType w:val="hybridMultilevel"/>
    <w:tmpl w:val="4128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FB536C"/>
    <w:multiLevelType w:val="multilevel"/>
    <w:tmpl w:val="36B2CE0E"/>
    <w:styleLink w:val="WW8Num2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4" w15:restartNumberingAfterBreak="0">
    <w:nsid w:val="7E8B7E3F"/>
    <w:multiLevelType w:val="multilevel"/>
    <w:tmpl w:val="00C4C72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0"/>
  </w:num>
  <w:num w:numId="2">
    <w:abstractNumId w:val="32"/>
  </w:num>
  <w:num w:numId="3">
    <w:abstractNumId w:val="91"/>
  </w:num>
  <w:num w:numId="4">
    <w:abstractNumId w:val="7"/>
  </w:num>
  <w:num w:numId="5">
    <w:abstractNumId w:val="8"/>
  </w:num>
  <w:num w:numId="6">
    <w:abstractNumId w:val="106"/>
  </w:num>
  <w:num w:numId="7">
    <w:abstractNumId w:val="110"/>
  </w:num>
  <w:num w:numId="8">
    <w:abstractNumId w:val="113"/>
  </w:num>
  <w:num w:numId="9">
    <w:abstractNumId w:val="39"/>
  </w:num>
  <w:num w:numId="10">
    <w:abstractNumId w:val="95"/>
  </w:num>
  <w:num w:numId="11">
    <w:abstractNumId w:val="38"/>
  </w:num>
  <w:num w:numId="12">
    <w:abstractNumId w:val="57"/>
  </w:num>
  <w:num w:numId="13">
    <w:abstractNumId w:val="60"/>
  </w:num>
  <w:num w:numId="14">
    <w:abstractNumId w:val="30"/>
  </w:num>
  <w:num w:numId="15">
    <w:abstractNumId w:val="66"/>
  </w:num>
  <w:num w:numId="16">
    <w:abstractNumId w:val="65"/>
  </w:num>
  <w:num w:numId="17">
    <w:abstractNumId w:val="69"/>
  </w:num>
  <w:num w:numId="18">
    <w:abstractNumId w:val="123"/>
  </w:num>
  <w:num w:numId="19">
    <w:abstractNumId w:val="71"/>
  </w:num>
  <w:num w:numId="20">
    <w:abstractNumId w:val="9"/>
  </w:num>
  <w:num w:numId="21">
    <w:abstractNumId w:val="121"/>
  </w:num>
  <w:num w:numId="22">
    <w:abstractNumId w:val="19"/>
  </w:num>
  <w:num w:numId="23">
    <w:abstractNumId w:val="15"/>
  </w:num>
  <w:num w:numId="24">
    <w:abstractNumId w:val="80"/>
  </w:num>
  <w:num w:numId="25">
    <w:abstractNumId w:val="68"/>
  </w:num>
  <w:num w:numId="26">
    <w:abstractNumId w:val="88"/>
  </w:num>
  <w:num w:numId="27">
    <w:abstractNumId w:val="50"/>
  </w:num>
  <w:num w:numId="28">
    <w:abstractNumId w:val="89"/>
  </w:num>
  <w:num w:numId="29">
    <w:abstractNumId w:val="48"/>
  </w:num>
  <w:num w:numId="30">
    <w:abstractNumId w:val="43"/>
  </w:num>
  <w:num w:numId="31">
    <w:abstractNumId w:val="25"/>
  </w:num>
  <w:num w:numId="32">
    <w:abstractNumId w:val="124"/>
  </w:num>
  <w:num w:numId="33">
    <w:abstractNumId w:val="17"/>
  </w:num>
  <w:num w:numId="34">
    <w:abstractNumId w:val="20"/>
  </w:num>
  <w:num w:numId="35">
    <w:abstractNumId w:val="118"/>
  </w:num>
  <w:num w:numId="36">
    <w:abstractNumId w:val="14"/>
  </w:num>
  <w:num w:numId="37">
    <w:abstractNumId w:val="63"/>
  </w:num>
  <w:num w:numId="38">
    <w:abstractNumId w:val="16"/>
  </w:num>
  <w:num w:numId="39">
    <w:abstractNumId w:val="107"/>
  </w:num>
  <w:num w:numId="40">
    <w:abstractNumId w:val="13"/>
  </w:num>
  <w:num w:numId="41">
    <w:abstractNumId w:val="115"/>
  </w:num>
  <w:num w:numId="42">
    <w:abstractNumId w:val="54"/>
  </w:num>
  <w:num w:numId="43">
    <w:abstractNumId w:val="96"/>
  </w:num>
  <w:num w:numId="44">
    <w:abstractNumId w:val="92"/>
  </w:num>
  <w:num w:numId="45">
    <w:abstractNumId w:val="31"/>
  </w:num>
  <w:num w:numId="46">
    <w:abstractNumId w:val="99"/>
  </w:num>
  <w:num w:numId="47">
    <w:abstractNumId w:val="78"/>
  </w:num>
  <w:num w:numId="48">
    <w:abstractNumId w:val="73"/>
  </w:num>
  <w:num w:numId="49">
    <w:abstractNumId w:val="119"/>
  </w:num>
  <w:num w:numId="50">
    <w:abstractNumId w:val="44"/>
  </w:num>
  <w:num w:numId="51">
    <w:abstractNumId w:val="74"/>
  </w:num>
  <w:num w:numId="52">
    <w:abstractNumId w:val="116"/>
  </w:num>
  <w:num w:numId="53">
    <w:abstractNumId w:val="45"/>
  </w:num>
  <w:num w:numId="54">
    <w:abstractNumId w:val="37"/>
  </w:num>
  <w:num w:numId="55">
    <w:abstractNumId w:val="55"/>
  </w:num>
  <w:num w:numId="56">
    <w:abstractNumId w:val="35"/>
  </w:num>
  <w:num w:numId="57">
    <w:abstractNumId w:val="90"/>
  </w:num>
  <w:num w:numId="58">
    <w:abstractNumId w:val="93"/>
  </w:num>
  <w:num w:numId="59">
    <w:abstractNumId w:val="11"/>
  </w:num>
  <w:num w:numId="60">
    <w:abstractNumId w:val="28"/>
  </w:num>
  <w:num w:numId="61">
    <w:abstractNumId w:val="18"/>
  </w:num>
  <w:num w:numId="62">
    <w:abstractNumId w:val="27"/>
  </w:num>
  <w:num w:numId="63">
    <w:abstractNumId w:val="83"/>
  </w:num>
  <w:num w:numId="64">
    <w:abstractNumId w:val="104"/>
  </w:num>
  <w:num w:numId="65">
    <w:abstractNumId w:val="53"/>
  </w:num>
  <w:num w:numId="66">
    <w:abstractNumId w:val="26"/>
  </w:num>
  <w:num w:numId="67">
    <w:abstractNumId w:val="102"/>
  </w:num>
  <w:num w:numId="68">
    <w:abstractNumId w:val="47"/>
  </w:num>
  <w:num w:numId="69">
    <w:abstractNumId w:val="59"/>
  </w:num>
  <w:num w:numId="70">
    <w:abstractNumId w:val="103"/>
  </w:num>
  <w:num w:numId="71">
    <w:abstractNumId w:val="24"/>
  </w:num>
  <w:num w:numId="72">
    <w:abstractNumId w:val="29"/>
  </w:num>
  <w:num w:numId="73">
    <w:abstractNumId w:val="122"/>
  </w:num>
  <w:num w:numId="74">
    <w:abstractNumId w:val="114"/>
  </w:num>
  <w:num w:numId="75">
    <w:abstractNumId w:val="38"/>
  </w:num>
  <w:num w:numId="76">
    <w:abstractNumId w:val="51"/>
  </w:num>
  <w:num w:numId="77">
    <w:abstractNumId w:val="85"/>
  </w:num>
  <w:num w:numId="78">
    <w:abstractNumId w:val="84"/>
  </w:num>
  <w:num w:numId="79">
    <w:abstractNumId w:val="114"/>
    <w:lvlOverride w:ilvl="0">
      <w:startOverride w:val="1"/>
    </w:lvlOverride>
  </w:num>
  <w:num w:numId="80">
    <w:abstractNumId w:val="64"/>
  </w:num>
  <w:num w:numId="81">
    <w:abstractNumId w:val="101"/>
  </w:num>
  <w:num w:numId="82">
    <w:abstractNumId w:val="23"/>
  </w:num>
  <w:num w:numId="83">
    <w:abstractNumId w:val="76"/>
  </w:num>
  <w:num w:numId="84">
    <w:abstractNumId w:val="75"/>
  </w:num>
  <w:num w:numId="85">
    <w:abstractNumId w:val="98"/>
  </w:num>
  <w:num w:numId="86">
    <w:abstractNumId w:val="111"/>
  </w:num>
  <w:num w:numId="87">
    <w:abstractNumId w:val="94"/>
  </w:num>
  <w:num w:numId="88">
    <w:abstractNumId w:val="97"/>
  </w:num>
  <w:num w:numId="89">
    <w:abstractNumId w:val="12"/>
  </w:num>
  <w:num w:numId="90">
    <w:abstractNumId w:val="72"/>
  </w:num>
  <w:num w:numId="91">
    <w:abstractNumId w:val="52"/>
  </w:num>
  <w:num w:numId="92">
    <w:abstractNumId w:val="42"/>
  </w:num>
  <w:num w:numId="93">
    <w:abstractNumId w:val="120"/>
  </w:num>
  <w:num w:numId="94">
    <w:abstractNumId w:val="81"/>
  </w:num>
  <w:num w:numId="95">
    <w:abstractNumId w:val="10"/>
  </w:num>
  <w:num w:numId="96">
    <w:abstractNumId w:val="40"/>
  </w:num>
  <w:num w:numId="97">
    <w:abstractNumId w:val="79"/>
  </w:num>
  <w:num w:numId="98">
    <w:abstractNumId w:val="36"/>
  </w:num>
  <w:num w:numId="99">
    <w:abstractNumId w:val="117"/>
  </w:num>
  <w:num w:numId="100">
    <w:abstractNumId w:val="22"/>
  </w:num>
  <w:num w:numId="101">
    <w:abstractNumId w:val="109"/>
  </w:num>
  <w:num w:numId="102">
    <w:abstractNumId w:val="56"/>
  </w:num>
  <w:num w:numId="103">
    <w:abstractNumId w:val="82"/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1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0">
    <w:abstractNumId w:val="87"/>
  </w:num>
  <w:num w:numId="111">
    <w:abstractNumId w:val="105"/>
  </w:num>
  <w:num w:numId="112">
    <w:abstractNumId w:val="61"/>
  </w:num>
  <w:num w:numId="113">
    <w:abstractNumId w:val="34"/>
  </w:num>
  <w:num w:numId="114">
    <w:abstractNumId w:val="21"/>
  </w:num>
  <w:num w:numId="115">
    <w:abstractNumId w:val="108"/>
  </w:num>
  <w:num w:numId="116">
    <w:abstractNumId w:val="11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E"/>
    <w:rsid w:val="00000E3B"/>
    <w:rsid w:val="000122BE"/>
    <w:rsid w:val="000510CE"/>
    <w:rsid w:val="000623A7"/>
    <w:rsid w:val="00074E60"/>
    <w:rsid w:val="0007722D"/>
    <w:rsid w:val="00080193"/>
    <w:rsid w:val="000A4709"/>
    <w:rsid w:val="000A5011"/>
    <w:rsid w:val="000D302A"/>
    <w:rsid w:val="000E2E76"/>
    <w:rsid w:val="000E380A"/>
    <w:rsid w:val="000F4D63"/>
    <w:rsid w:val="001240AC"/>
    <w:rsid w:val="00125C53"/>
    <w:rsid w:val="00140C53"/>
    <w:rsid w:val="00143C4E"/>
    <w:rsid w:val="00144226"/>
    <w:rsid w:val="0014435F"/>
    <w:rsid w:val="001521A6"/>
    <w:rsid w:val="001612D1"/>
    <w:rsid w:val="00164C2C"/>
    <w:rsid w:val="00165414"/>
    <w:rsid w:val="00167B13"/>
    <w:rsid w:val="00172EED"/>
    <w:rsid w:val="00180B9B"/>
    <w:rsid w:val="00182A09"/>
    <w:rsid w:val="00182F45"/>
    <w:rsid w:val="00185A01"/>
    <w:rsid w:val="001876A3"/>
    <w:rsid w:val="001877E9"/>
    <w:rsid w:val="0019143A"/>
    <w:rsid w:val="001A0D4C"/>
    <w:rsid w:val="001A3035"/>
    <w:rsid w:val="001A7B22"/>
    <w:rsid w:val="001B19FE"/>
    <w:rsid w:val="001B7793"/>
    <w:rsid w:val="001C1592"/>
    <w:rsid w:val="001C3174"/>
    <w:rsid w:val="001C33F8"/>
    <w:rsid w:val="001C4B5B"/>
    <w:rsid w:val="001D3357"/>
    <w:rsid w:val="001E253B"/>
    <w:rsid w:val="001E438F"/>
    <w:rsid w:val="001F510A"/>
    <w:rsid w:val="001F7AB8"/>
    <w:rsid w:val="00203932"/>
    <w:rsid w:val="0020441D"/>
    <w:rsid w:val="002120AD"/>
    <w:rsid w:val="00212DC4"/>
    <w:rsid w:val="00213EAA"/>
    <w:rsid w:val="00223809"/>
    <w:rsid w:val="002248E7"/>
    <w:rsid w:val="002345E5"/>
    <w:rsid w:val="00234FE9"/>
    <w:rsid w:val="00241C5C"/>
    <w:rsid w:val="00242708"/>
    <w:rsid w:val="002450EE"/>
    <w:rsid w:val="002504F6"/>
    <w:rsid w:val="00252E61"/>
    <w:rsid w:val="00263C8B"/>
    <w:rsid w:val="00266372"/>
    <w:rsid w:val="00266B88"/>
    <w:rsid w:val="0027194C"/>
    <w:rsid w:val="002741BC"/>
    <w:rsid w:val="00292E82"/>
    <w:rsid w:val="0029634B"/>
    <w:rsid w:val="002A09BA"/>
    <w:rsid w:val="002A464E"/>
    <w:rsid w:val="002A4BD4"/>
    <w:rsid w:val="002A62C7"/>
    <w:rsid w:val="002C2CE1"/>
    <w:rsid w:val="002D0785"/>
    <w:rsid w:val="002D0F6D"/>
    <w:rsid w:val="002D186E"/>
    <w:rsid w:val="002D2108"/>
    <w:rsid w:val="002F111B"/>
    <w:rsid w:val="002F6594"/>
    <w:rsid w:val="00305281"/>
    <w:rsid w:val="00306A41"/>
    <w:rsid w:val="00307B2B"/>
    <w:rsid w:val="00313491"/>
    <w:rsid w:val="00317523"/>
    <w:rsid w:val="00325654"/>
    <w:rsid w:val="00332D84"/>
    <w:rsid w:val="0033408D"/>
    <w:rsid w:val="00335A60"/>
    <w:rsid w:val="003409F3"/>
    <w:rsid w:val="00340B1F"/>
    <w:rsid w:val="00346155"/>
    <w:rsid w:val="00355280"/>
    <w:rsid w:val="003552D1"/>
    <w:rsid w:val="00363E3E"/>
    <w:rsid w:val="00367C3C"/>
    <w:rsid w:val="003728D8"/>
    <w:rsid w:val="00383B01"/>
    <w:rsid w:val="003957BC"/>
    <w:rsid w:val="003A0649"/>
    <w:rsid w:val="003A1038"/>
    <w:rsid w:val="003A1503"/>
    <w:rsid w:val="003B0852"/>
    <w:rsid w:val="003B2065"/>
    <w:rsid w:val="003B493C"/>
    <w:rsid w:val="003B5F66"/>
    <w:rsid w:val="003C1183"/>
    <w:rsid w:val="003D72E2"/>
    <w:rsid w:val="003E39D7"/>
    <w:rsid w:val="003F1405"/>
    <w:rsid w:val="003F16ED"/>
    <w:rsid w:val="003F33D1"/>
    <w:rsid w:val="003F7929"/>
    <w:rsid w:val="003F7BA3"/>
    <w:rsid w:val="00403B44"/>
    <w:rsid w:val="004058A9"/>
    <w:rsid w:val="0041146E"/>
    <w:rsid w:val="00413B6E"/>
    <w:rsid w:val="00424765"/>
    <w:rsid w:val="004315FD"/>
    <w:rsid w:val="00441368"/>
    <w:rsid w:val="00451A35"/>
    <w:rsid w:val="00454F62"/>
    <w:rsid w:val="004721EC"/>
    <w:rsid w:val="0048467C"/>
    <w:rsid w:val="0048635B"/>
    <w:rsid w:val="00495584"/>
    <w:rsid w:val="004A563D"/>
    <w:rsid w:val="004B2D7F"/>
    <w:rsid w:val="004B5BD7"/>
    <w:rsid w:val="004C1C7F"/>
    <w:rsid w:val="004C5EAA"/>
    <w:rsid w:val="004C78B8"/>
    <w:rsid w:val="00510C4D"/>
    <w:rsid w:val="00515F25"/>
    <w:rsid w:val="0051688E"/>
    <w:rsid w:val="00520F90"/>
    <w:rsid w:val="00530C17"/>
    <w:rsid w:val="0053280F"/>
    <w:rsid w:val="0053581A"/>
    <w:rsid w:val="00536F73"/>
    <w:rsid w:val="00537EAA"/>
    <w:rsid w:val="00542FE7"/>
    <w:rsid w:val="0054694D"/>
    <w:rsid w:val="005621FC"/>
    <w:rsid w:val="00562ADE"/>
    <w:rsid w:val="00564C71"/>
    <w:rsid w:val="005660D3"/>
    <w:rsid w:val="00566B89"/>
    <w:rsid w:val="00572B25"/>
    <w:rsid w:val="00573E0E"/>
    <w:rsid w:val="00577D4F"/>
    <w:rsid w:val="00584594"/>
    <w:rsid w:val="005863E9"/>
    <w:rsid w:val="005A06E4"/>
    <w:rsid w:val="005A59A2"/>
    <w:rsid w:val="005C1898"/>
    <w:rsid w:val="005D0A68"/>
    <w:rsid w:val="005D4400"/>
    <w:rsid w:val="005E1A33"/>
    <w:rsid w:val="005E3C0A"/>
    <w:rsid w:val="005F4F49"/>
    <w:rsid w:val="005F7C05"/>
    <w:rsid w:val="0060088B"/>
    <w:rsid w:val="00600DAD"/>
    <w:rsid w:val="0060402E"/>
    <w:rsid w:val="006250AE"/>
    <w:rsid w:val="0063722B"/>
    <w:rsid w:val="00641B6A"/>
    <w:rsid w:val="006441CC"/>
    <w:rsid w:val="00653355"/>
    <w:rsid w:val="006578F4"/>
    <w:rsid w:val="00672B1B"/>
    <w:rsid w:val="00673861"/>
    <w:rsid w:val="0067713F"/>
    <w:rsid w:val="00677970"/>
    <w:rsid w:val="00687707"/>
    <w:rsid w:val="00691A1B"/>
    <w:rsid w:val="00693D6C"/>
    <w:rsid w:val="006954D3"/>
    <w:rsid w:val="00695EAA"/>
    <w:rsid w:val="0069619F"/>
    <w:rsid w:val="006B36BA"/>
    <w:rsid w:val="006B49EF"/>
    <w:rsid w:val="006C28EE"/>
    <w:rsid w:val="006D1822"/>
    <w:rsid w:val="006D581D"/>
    <w:rsid w:val="006D61C9"/>
    <w:rsid w:val="006E1918"/>
    <w:rsid w:val="006F2A68"/>
    <w:rsid w:val="006F775A"/>
    <w:rsid w:val="007001F4"/>
    <w:rsid w:val="00704214"/>
    <w:rsid w:val="007054E0"/>
    <w:rsid w:val="00707600"/>
    <w:rsid w:val="0071086D"/>
    <w:rsid w:val="007310C6"/>
    <w:rsid w:val="0073575B"/>
    <w:rsid w:val="0073582D"/>
    <w:rsid w:val="00737F32"/>
    <w:rsid w:val="00743947"/>
    <w:rsid w:val="0074762D"/>
    <w:rsid w:val="00752335"/>
    <w:rsid w:val="00754B32"/>
    <w:rsid w:val="00763116"/>
    <w:rsid w:val="00771C3A"/>
    <w:rsid w:val="00771F89"/>
    <w:rsid w:val="00773B7A"/>
    <w:rsid w:val="0077543C"/>
    <w:rsid w:val="00777AA0"/>
    <w:rsid w:val="00783DD1"/>
    <w:rsid w:val="00785CB0"/>
    <w:rsid w:val="00790AF0"/>
    <w:rsid w:val="007A69E4"/>
    <w:rsid w:val="007B7911"/>
    <w:rsid w:val="007B7E5C"/>
    <w:rsid w:val="007E02BA"/>
    <w:rsid w:val="007E578F"/>
    <w:rsid w:val="007E5BE3"/>
    <w:rsid w:val="007F4A69"/>
    <w:rsid w:val="00806DC7"/>
    <w:rsid w:val="00811216"/>
    <w:rsid w:val="008219E4"/>
    <w:rsid w:val="008227A7"/>
    <w:rsid w:val="008272BF"/>
    <w:rsid w:val="008352CB"/>
    <w:rsid w:val="00840379"/>
    <w:rsid w:val="00842FB9"/>
    <w:rsid w:val="0085542D"/>
    <w:rsid w:val="0086268E"/>
    <w:rsid w:val="008641E7"/>
    <w:rsid w:val="00870298"/>
    <w:rsid w:val="00873525"/>
    <w:rsid w:val="00874A9E"/>
    <w:rsid w:val="00885E27"/>
    <w:rsid w:val="00890910"/>
    <w:rsid w:val="00890A33"/>
    <w:rsid w:val="00890E5E"/>
    <w:rsid w:val="00893BBD"/>
    <w:rsid w:val="008B7204"/>
    <w:rsid w:val="008C2473"/>
    <w:rsid w:val="008C5F36"/>
    <w:rsid w:val="008C71D5"/>
    <w:rsid w:val="008E1F89"/>
    <w:rsid w:val="008E2334"/>
    <w:rsid w:val="008E42B4"/>
    <w:rsid w:val="008F3D1F"/>
    <w:rsid w:val="008F5FEA"/>
    <w:rsid w:val="00902BE6"/>
    <w:rsid w:val="00912446"/>
    <w:rsid w:val="00920B72"/>
    <w:rsid w:val="009337C3"/>
    <w:rsid w:val="00935D3A"/>
    <w:rsid w:val="00946E82"/>
    <w:rsid w:val="00950A18"/>
    <w:rsid w:val="0095241D"/>
    <w:rsid w:val="009574E8"/>
    <w:rsid w:val="00963B38"/>
    <w:rsid w:val="009709DE"/>
    <w:rsid w:val="009807F3"/>
    <w:rsid w:val="00984DDE"/>
    <w:rsid w:val="009A43E0"/>
    <w:rsid w:val="009B0A3A"/>
    <w:rsid w:val="009B3923"/>
    <w:rsid w:val="009B782F"/>
    <w:rsid w:val="009C4574"/>
    <w:rsid w:val="009D7E8D"/>
    <w:rsid w:val="009F0675"/>
    <w:rsid w:val="009F21E6"/>
    <w:rsid w:val="009F53AB"/>
    <w:rsid w:val="009F7AC5"/>
    <w:rsid w:val="00A0738B"/>
    <w:rsid w:val="00A10BDD"/>
    <w:rsid w:val="00A16F07"/>
    <w:rsid w:val="00A25CAB"/>
    <w:rsid w:val="00A26B24"/>
    <w:rsid w:val="00A278F3"/>
    <w:rsid w:val="00A639B9"/>
    <w:rsid w:val="00A70B12"/>
    <w:rsid w:val="00A70DC5"/>
    <w:rsid w:val="00A834AA"/>
    <w:rsid w:val="00A863E0"/>
    <w:rsid w:val="00A92A13"/>
    <w:rsid w:val="00A95911"/>
    <w:rsid w:val="00AA6B28"/>
    <w:rsid w:val="00AB1C84"/>
    <w:rsid w:val="00AB595E"/>
    <w:rsid w:val="00AC6F55"/>
    <w:rsid w:val="00AD590E"/>
    <w:rsid w:val="00AD6660"/>
    <w:rsid w:val="00AE3752"/>
    <w:rsid w:val="00AE41DF"/>
    <w:rsid w:val="00AF1E22"/>
    <w:rsid w:val="00AF42B1"/>
    <w:rsid w:val="00AF5636"/>
    <w:rsid w:val="00AF5699"/>
    <w:rsid w:val="00B06463"/>
    <w:rsid w:val="00B17B49"/>
    <w:rsid w:val="00B20900"/>
    <w:rsid w:val="00B476E9"/>
    <w:rsid w:val="00B479A8"/>
    <w:rsid w:val="00B55228"/>
    <w:rsid w:val="00B60A51"/>
    <w:rsid w:val="00B6325E"/>
    <w:rsid w:val="00B6633C"/>
    <w:rsid w:val="00B746D2"/>
    <w:rsid w:val="00B75459"/>
    <w:rsid w:val="00B80DC0"/>
    <w:rsid w:val="00BA71FA"/>
    <w:rsid w:val="00BB0200"/>
    <w:rsid w:val="00BB2ABB"/>
    <w:rsid w:val="00BC7A0D"/>
    <w:rsid w:val="00BD18AA"/>
    <w:rsid w:val="00BD5716"/>
    <w:rsid w:val="00BD61BD"/>
    <w:rsid w:val="00BF700D"/>
    <w:rsid w:val="00C0280E"/>
    <w:rsid w:val="00C0307E"/>
    <w:rsid w:val="00C04262"/>
    <w:rsid w:val="00C052DB"/>
    <w:rsid w:val="00C2463F"/>
    <w:rsid w:val="00C24EE1"/>
    <w:rsid w:val="00C346CD"/>
    <w:rsid w:val="00C35BDE"/>
    <w:rsid w:val="00C518CE"/>
    <w:rsid w:val="00C52F13"/>
    <w:rsid w:val="00C5626A"/>
    <w:rsid w:val="00C81A7D"/>
    <w:rsid w:val="00C83E6B"/>
    <w:rsid w:val="00C858F9"/>
    <w:rsid w:val="00C9234F"/>
    <w:rsid w:val="00CA3BFC"/>
    <w:rsid w:val="00CA716B"/>
    <w:rsid w:val="00CB15D9"/>
    <w:rsid w:val="00CC50CE"/>
    <w:rsid w:val="00CD245F"/>
    <w:rsid w:val="00CD5686"/>
    <w:rsid w:val="00CD6957"/>
    <w:rsid w:val="00CE7641"/>
    <w:rsid w:val="00CE771A"/>
    <w:rsid w:val="00D03882"/>
    <w:rsid w:val="00D078E5"/>
    <w:rsid w:val="00D10E8F"/>
    <w:rsid w:val="00D10FC1"/>
    <w:rsid w:val="00D112C0"/>
    <w:rsid w:val="00D21203"/>
    <w:rsid w:val="00D309D0"/>
    <w:rsid w:val="00D32DC5"/>
    <w:rsid w:val="00D34458"/>
    <w:rsid w:val="00D44660"/>
    <w:rsid w:val="00D649CB"/>
    <w:rsid w:val="00D6523C"/>
    <w:rsid w:val="00D76678"/>
    <w:rsid w:val="00D8211C"/>
    <w:rsid w:val="00DA4DB0"/>
    <w:rsid w:val="00DA52B4"/>
    <w:rsid w:val="00DA7A3C"/>
    <w:rsid w:val="00DB6205"/>
    <w:rsid w:val="00DB7496"/>
    <w:rsid w:val="00DC7445"/>
    <w:rsid w:val="00DD12F8"/>
    <w:rsid w:val="00DD5161"/>
    <w:rsid w:val="00DE4B67"/>
    <w:rsid w:val="00DE7DE5"/>
    <w:rsid w:val="00DF1ED5"/>
    <w:rsid w:val="00DF7BC8"/>
    <w:rsid w:val="00DF7DD0"/>
    <w:rsid w:val="00E027A9"/>
    <w:rsid w:val="00E1393A"/>
    <w:rsid w:val="00E14C82"/>
    <w:rsid w:val="00E14E20"/>
    <w:rsid w:val="00E16042"/>
    <w:rsid w:val="00E17CE8"/>
    <w:rsid w:val="00E25EAF"/>
    <w:rsid w:val="00E27039"/>
    <w:rsid w:val="00E373C1"/>
    <w:rsid w:val="00E43DC3"/>
    <w:rsid w:val="00E53885"/>
    <w:rsid w:val="00E53BF8"/>
    <w:rsid w:val="00E55A74"/>
    <w:rsid w:val="00E73703"/>
    <w:rsid w:val="00E75BDB"/>
    <w:rsid w:val="00E817D9"/>
    <w:rsid w:val="00E87035"/>
    <w:rsid w:val="00E92FD1"/>
    <w:rsid w:val="00E97A49"/>
    <w:rsid w:val="00EA21F7"/>
    <w:rsid w:val="00EA5C59"/>
    <w:rsid w:val="00EA6BCD"/>
    <w:rsid w:val="00EB00F3"/>
    <w:rsid w:val="00EB0810"/>
    <w:rsid w:val="00EB73E3"/>
    <w:rsid w:val="00EC1123"/>
    <w:rsid w:val="00EC168B"/>
    <w:rsid w:val="00ED2178"/>
    <w:rsid w:val="00ED73BC"/>
    <w:rsid w:val="00EE146B"/>
    <w:rsid w:val="00EF1880"/>
    <w:rsid w:val="00EF62DD"/>
    <w:rsid w:val="00F02EF1"/>
    <w:rsid w:val="00F06EDC"/>
    <w:rsid w:val="00F177D3"/>
    <w:rsid w:val="00F20839"/>
    <w:rsid w:val="00F20E68"/>
    <w:rsid w:val="00F21A47"/>
    <w:rsid w:val="00F237A1"/>
    <w:rsid w:val="00F321EF"/>
    <w:rsid w:val="00F33F50"/>
    <w:rsid w:val="00F404BE"/>
    <w:rsid w:val="00F54F7C"/>
    <w:rsid w:val="00F55AB9"/>
    <w:rsid w:val="00F62CD7"/>
    <w:rsid w:val="00F70C40"/>
    <w:rsid w:val="00F71AC5"/>
    <w:rsid w:val="00F77334"/>
    <w:rsid w:val="00F826FC"/>
    <w:rsid w:val="00F8420D"/>
    <w:rsid w:val="00F843A6"/>
    <w:rsid w:val="00F86DD6"/>
    <w:rsid w:val="00F924B1"/>
    <w:rsid w:val="00F92592"/>
    <w:rsid w:val="00F93DF6"/>
    <w:rsid w:val="00F96BDE"/>
    <w:rsid w:val="00FD06C1"/>
    <w:rsid w:val="00FD0E78"/>
    <w:rsid w:val="00FE3883"/>
    <w:rsid w:val="00FF0886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C41"/>
  <w15:docId w15:val="{DFC9C875-9E24-4975-A519-BAEFFEF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12D1"/>
    <w:pPr>
      <w:suppressAutoHyphens/>
    </w:pPr>
  </w:style>
  <w:style w:type="paragraph" w:styleId="Nagwek1">
    <w:name w:val="heading 1"/>
    <w:basedOn w:val="Heading"/>
    <w:next w:val="Textbody"/>
    <w:rsid w:val="001612D1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1612D1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1612D1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rsid w:val="001612D1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rsid w:val="001612D1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rsid w:val="001612D1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rsid w:val="001612D1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rsid w:val="001612D1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rsid w:val="001612D1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1612D1"/>
    <w:pPr>
      <w:suppressAutoHyphens/>
      <w:spacing w:line="360" w:lineRule="auto"/>
      <w:ind w:right="-2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rsid w:val="00161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12D1"/>
    <w:pPr>
      <w:spacing w:after="140" w:line="288" w:lineRule="auto"/>
    </w:pPr>
  </w:style>
  <w:style w:type="paragraph" w:styleId="Lista">
    <w:name w:val="List"/>
    <w:basedOn w:val="Textbody"/>
    <w:rsid w:val="001612D1"/>
    <w:rPr>
      <w:rFonts w:cs="Mangal"/>
      <w:sz w:val="24"/>
    </w:rPr>
  </w:style>
  <w:style w:type="paragraph" w:styleId="Legenda">
    <w:name w:val="caption"/>
    <w:basedOn w:val="Standard"/>
    <w:rsid w:val="001612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12D1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1612D1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1612D1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1612D1"/>
    <w:pPr>
      <w:ind w:right="0"/>
    </w:pPr>
  </w:style>
  <w:style w:type="paragraph" w:customStyle="1" w:styleId="ListContents">
    <w:name w:val="List Contents"/>
    <w:basedOn w:val="Standard"/>
    <w:rsid w:val="001612D1"/>
    <w:pPr>
      <w:ind w:left="567" w:right="0"/>
    </w:pPr>
  </w:style>
  <w:style w:type="paragraph" w:customStyle="1" w:styleId="Numbering2">
    <w:name w:val="Numbering 2"/>
    <w:basedOn w:val="Lista"/>
    <w:rsid w:val="001612D1"/>
    <w:pPr>
      <w:spacing w:after="120"/>
      <w:ind w:left="720" w:right="0" w:hanging="360"/>
    </w:pPr>
  </w:style>
  <w:style w:type="paragraph" w:customStyle="1" w:styleId="Numbering3">
    <w:name w:val="Numbering 3"/>
    <w:basedOn w:val="Lista"/>
    <w:rsid w:val="001612D1"/>
    <w:pPr>
      <w:spacing w:after="120"/>
      <w:ind w:left="1080" w:right="0" w:hanging="360"/>
    </w:pPr>
  </w:style>
  <w:style w:type="paragraph" w:customStyle="1" w:styleId="Numbering5">
    <w:name w:val="Numbering 5"/>
    <w:basedOn w:val="Lista"/>
    <w:rsid w:val="001612D1"/>
    <w:pPr>
      <w:spacing w:after="120"/>
      <w:ind w:left="1800" w:right="0" w:hanging="360"/>
    </w:pPr>
  </w:style>
  <w:style w:type="paragraph" w:customStyle="1" w:styleId="List1Start">
    <w:name w:val="List 1 Start"/>
    <w:basedOn w:val="Lista"/>
    <w:next w:val="List1"/>
    <w:rsid w:val="001612D1"/>
    <w:pPr>
      <w:spacing w:before="240" w:after="120"/>
      <w:ind w:left="360" w:right="0" w:hanging="360"/>
    </w:pPr>
  </w:style>
  <w:style w:type="paragraph" w:customStyle="1" w:styleId="List1">
    <w:name w:val="List 1"/>
    <w:basedOn w:val="Lista"/>
    <w:rsid w:val="001612D1"/>
    <w:pPr>
      <w:spacing w:after="120"/>
      <w:ind w:left="360" w:right="0" w:hanging="360"/>
    </w:pPr>
  </w:style>
  <w:style w:type="paragraph" w:customStyle="1" w:styleId="List4Start">
    <w:name w:val="List 4 Start"/>
    <w:basedOn w:val="Lista"/>
    <w:next w:val="Lista4"/>
    <w:rsid w:val="001612D1"/>
    <w:pPr>
      <w:spacing w:before="240" w:after="120"/>
      <w:ind w:left="1440" w:right="0" w:hanging="360"/>
    </w:pPr>
  </w:style>
  <w:style w:type="paragraph" w:styleId="Lista4">
    <w:name w:val="List 4"/>
    <w:basedOn w:val="Lista"/>
    <w:rsid w:val="001612D1"/>
    <w:pPr>
      <w:spacing w:after="120"/>
      <w:ind w:left="1440" w:right="0" w:hanging="360"/>
    </w:pPr>
  </w:style>
  <w:style w:type="paragraph" w:customStyle="1" w:styleId="Textbodyindent">
    <w:name w:val="Text body indent"/>
    <w:basedOn w:val="Textbody"/>
    <w:rsid w:val="001612D1"/>
    <w:pPr>
      <w:ind w:left="283" w:right="0"/>
    </w:pPr>
  </w:style>
  <w:style w:type="paragraph" w:customStyle="1" w:styleId="Firstlineindent">
    <w:name w:val="First line indent"/>
    <w:basedOn w:val="Textbody"/>
    <w:rsid w:val="001612D1"/>
    <w:pPr>
      <w:ind w:right="0" w:firstLine="283"/>
    </w:pPr>
  </w:style>
  <w:style w:type="paragraph" w:styleId="Zwrotgrzecznociowy">
    <w:name w:val="Salutation"/>
    <w:basedOn w:val="Standard"/>
    <w:rsid w:val="001612D1"/>
    <w:pPr>
      <w:suppressLineNumbers/>
    </w:pPr>
  </w:style>
  <w:style w:type="paragraph" w:styleId="Lista5">
    <w:name w:val="List 5"/>
    <w:basedOn w:val="Lista"/>
    <w:rsid w:val="001612D1"/>
    <w:pPr>
      <w:spacing w:after="120"/>
      <w:ind w:left="1800" w:right="0" w:hanging="360"/>
    </w:pPr>
  </w:style>
  <w:style w:type="paragraph" w:styleId="Lista3">
    <w:name w:val="List 3"/>
    <w:basedOn w:val="Lista"/>
    <w:rsid w:val="001612D1"/>
    <w:pPr>
      <w:spacing w:after="120"/>
      <w:ind w:left="1080" w:right="0" w:hanging="360"/>
    </w:pPr>
  </w:style>
  <w:style w:type="paragraph" w:customStyle="1" w:styleId="Headerleft">
    <w:name w:val="Head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1612D1"/>
    <w:pPr>
      <w:suppressLineNumbers/>
      <w:spacing w:after="60"/>
    </w:pPr>
  </w:style>
  <w:style w:type="paragraph" w:customStyle="1" w:styleId="Bibliography1">
    <w:name w:val="Bibliography 1"/>
    <w:basedOn w:val="Index"/>
    <w:rsid w:val="001612D1"/>
    <w:pPr>
      <w:tabs>
        <w:tab w:val="right" w:leader="dot" w:pos="9638"/>
      </w:tabs>
      <w:ind w:right="0"/>
    </w:pPr>
  </w:style>
  <w:style w:type="paragraph" w:styleId="Nagwek">
    <w:name w:val="head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1612D1"/>
  </w:style>
  <w:style w:type="paragraph" w:styleId="Indeks1">
    <w:name w:val="index 1"/>
    <w:basedOn w:val="Index"/>
    <w:rsid w:val="001612D1"/>
    <w:pPr>
      <w:ind w:right="0"/>
    </w:pPr>
  </w:style>
  <w:style w:type="paragraph" w:styleId="Indeks2">
    <w:name w:val="index 2"/>
    <w:basedOn w:val="Index"/>
    <w:rsid w:val="001612D1"/>
    <w:pPr>
      <w:ind w:left="283" w:right="0"/>
    </w:pPr>
  </w:style>
  <w:style w:type="paragraph" w:styleId="Indeks3">
    <w:name w:val="index 3"/>
    <w:basedOn w:val="Index"/>
    <w:rsid w:val="001612D1"/>
    <w:pPr>
      <w:ind w:left="566" w:right="0"/>
    </w:pPr>
  </w:style>
  <w:style w:type="paragraph" w:customStyle="1" w:styleId="IllustrationIndex1">
    <w:name w:val="Illustration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Objectindex1">
    <w:name w:val="Object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Tableindex1">
    <w:name w:val="Table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1">
    <w:name w:val="User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2">
    <w:name w:val="User Index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UserIndex3">
    <w:name w:val="User Index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UserIndex4">
    <w:name w:val="User Index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UserIndex5">
    <w:name w:val="User Index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UserIndex6">
    <w:name w:val="User Index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UserIndex7">
    <w:name w:val="User Index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UserIndex8">
    <w:name w:val="User Index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UserIndex9">
    <w:name w:val="User Index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UserIndex10">
    <w:name w:val="User Index 10"/>
    <w:basedOn w:val="Index"/>
    <w:rsid w:val="001612D1"/>
    <w:pPr>
      <w:tabs>
        <w:tab w:val="right" w:leader="dot" w:pos="9638"/>
      </w:tabs>
      <w:ind w:left="2547" w:right="0"/>
    </w:pPr>
  </w:style>
  <w:style w:type="paragraph" w:customStyle="1" w:styleId="List1End">
    <w:name w:val="List 1 End"/>
    <w:basedOn w:val="Lista"/>
    <w:next w:val="List1"/>
    <w:rsid w:val="001612D1"/>
    <w:pPr>
      <w:spacing w:after="240"/>
      <w:ind w:left="360" w:right="0" w:hanging="360"/>
    </w:pPr>
  </w:style>
  <w:style w:type="paragraph" w:customStyle="1" w:styleId="List2End">
    <w:name w:val="List 2 End"/>
    <w:basedOn w:val="Lista"/>
    <w:next w:val="Lista2"/>
    <w:rsid w:val="001612D1"/>
    <w:pPr>
      <w:spacing w:after="240"/>
      <w:ind w:left="720" w:right="0" w:hanging="360"/>
    </w:pPr>
  </w:style>
  <w:style w:type="paragraph" w:styleId="Lista2">
    <w:name w:val="List 2"/>
    <w:basedOn w:val="Lista"/>
    <w:rsid w:val="001612D1"/>
    <w:pPr>
      <w:spacing w:after="120"/>
      <w:ind w:left="720" w:right="0" w:hanging="360"/>
    </w:pPr>
  </w:style>
  <w:style w:type="paragraph" w:customStyle="1" w:styleId="Numbering1End">
    <w:name w:val="Numbering 1 End"/>
    <w:basedOn w:val="Lista"/>
    <w:next w:val="Numbering1"/>
    <w:rsid w:val="001612D1"/>
    <w:pPr>
      <w:spacing w:after="240"/>
      <w:ind w:left="360" w:right="0" w:hanging="360"/>
    </w:pPr>
  </w:style>
  <w:style w:type="paragraph" w:customStyle="1" w:styleId="Numbering1">
    <w:name w:val="Numbering 1"/>
    <w:basedOn w:val="Lista"/>
    <w:rsid w:val="001612D1"/>
    <w:pPr>
      <w:spacing w:after="120"/>
      <w:ind w:left="360" w:right="0" w:hanging="360"/>
    </w:pPr>
  </w:style>
  <w:style w:type="paragraph" w:customStyle="1" w:styleId="Numbering2End">
    <w:name w:val="Numbering 2 End"/>
    <w:basedOn w:val="Lista"/>
    <w:next w:val="Numbering2"/>
    <w:rsid w:val="001612D1"/>
    <w:pPr>
      <w:spacing w:after="240"/>
      <w:ind w:left="720" w:right="0" w:hanging="360"/>
    </w:pPr>
  </w:style>
  <w:style w:type="paragraph" w:customStyle="1" w:styleId="Numbering3End">
    <w:name w:val="Numbering 3 End"/>
    <w:basedOn w:val="Lista"/>
    <w:next w:val="Numbering3"/>
    <w:rsid w:val="001612D1"/>
    <w:pPr>
      <w:spacing w:after="240"/>
      <w:ind w:left="1080" w:right="0" w:hanging="360"/>
    </w:pPr>
  </w:style>
  <w:style w:type="paragraph" w:customStyle="1" w:styleId="Numbering4End">
    <w:name w:val="Numbering 4 End"/>
    <w:basedOn w:val="Lista"/>
    <w:next w:val="Numbering4"/>
    <w:rsid w:val="001612D1"/>
    <w:pPr>
      <w:spacing w:after="240"/>
      <w:ind w:left="1440" w:right="0" w:hanging="360"/>
    </w:pPr>
  </w:style>
  <w:style w:type="paragraph" w:customStyle="1" w:styleId="Numbering4">
    <w:name w:val="Numbering 4"/>
    <w:basedOn w:val="Lista"/>
    <w:rsid w:val="001612D1"/>
    <w:pPr>
      <w:spacing w:after="120"/>
      <w:ind w:left="1440" w:right="0" w:hanging="360"/>
    </w:pPr>
  </w:style>
  <w:style w:type="paragraph" w:customStyle="1" w:styleId="Numbering5End">
    <w:name w:val="Numbering 5 End"/>
    <w:basedOn w:val="Lista"/>
    <w:next w:val="Numbering5"/>
    <w:rsid w:val="001612D1"/>
    <w:pPr>
      <w:spacing w:after="240"/>
      <w:ind w:left="1800" w:right="0" w:hanging="360"/>
    </w:pPr>
  </w:style>
  <w:style w:type="paragraph" w:customStyle="1" w:styleId="List4End">
    <w:name w:val="List 4 End"/>
    <w:basedOn w:val="Lista"/>
    <w:next w:val="Lista4"/>
    <w:rsid w:val="001612D1"/>
    <w:pPr>
      <w:spacing w:after="240"/>
      <w:ind w:left="1440" w:right="0" w:hanging="360"/>
    </w:pPr>
  </w:style>
  <w:style w:type="paragraph" w:customStyle="1" w:styleId="List5End">
    <w:name w:val="List 5 End"/>
    <w:basedOn w:val="Lista"/>
    <w:next w:val="Lista5"/>
    <w:rsid w:val="001612D1"/>
    <w:pPr>
      <w:spacing w:after="240"/>
      <w:ind w:left="1800" w:right="0" w:hanging="360"/>
    </w:pPr>
  </w:style>
  <w:style w:type="paragraph" w:customStyle="1" w:styleId="List1Cont">
    <w:name w:val="List 1 Cont."/>
    <w:basedOn w:val="Lista"/>
    <w:rsid w:val="001612D1"/>
    <w:pPr>
      <w:spacing w:after="120"/>
      <w:ind w:left="360" w:right="0"/>
    </w:pPr>
  </w:style>
  <w:style w:type="paragraph" w:customStyle="1" w:styleId="List2Cont">
    <w:name w:val="List 2 Cont."/>
    <w:basedOn w:val="Lista"/>
    <w:rsid w:val="001612D1"/>
    <w:pPr>
      <w:spacing w:after="120"/>
      <w:ind w:left="720" w:right="0"/>
    </w:pPr>
  </w:style>
  <w:style w:type="paragraph" w:customStyle="1" w:styleId="List3Cont">
    <w:name w:val="List 3 Cont."/>
    <w:basedOn w:val="Lista"/>
    <w:rsid w:val="001612D1"/>
    <w:pPr>
      <w:spacing w:after="120"/>
      <w:ind w:left="1080" w:right="0"/>
    </w:pPr>
  </w:style>
  <w:style w:type="paragraph" w:customStyle="1" w:styleId="List4Cont">
    <w:name w:val="List 4 Cont."/>
    <w:basedOn w:val="Lista"/>
    <w:rsid w:val="001612D1"/>
    <w:pPr>
      <w:spacing w:after="120"/>
      <w:ind w:left="1440" w:right="0"/>
    </w:pPr>
  </w:style>
  <w:style w:type="paragraph" w:customStyle="1" w:styleId="List5Cont">
    <w:name w:val="List 5 Cont."/>
    <w:basedOn w:val="Lista"/>
    <w:rsid w:val="001612D1"/>
    <w:pPr>
      <w:spacing w:after="120"/>
      <w:ind w:left="1800" w:right="0"/>
    </w:pPr>
  </w:style>
  <w:style w:type="paragraph" w:customStyle="1" w:styleId="Numbering1Cont">
    <w:name w:val="Numbering 1 Cont."/>
    <w:basedOn w:val="Lista"/>
    <w:rsid w:val="001612D1"/>
    <w:pPr>
      <w:spacing w:after="120"/>
      <w:ind w:left="360" w:right="0"/>
    </w:pPr>
  </w:style>
  <w:style w:type="paragraph" w:customStyle="1" w:styleId="Numbering2Cont">
    <w:name w:val="Numbering 2 Cont."/>
    <w:basedOn w:val="Lista"/>
    <w:rsid w:val="001612D1"/>
    <w:pPr>
      <w:spacing w:after="120"/>
      <w:ind w:left="720" w:right="0"/>
    </w:pPr>
  </w:style>
  <w:style w:type="paragraph" w:customStyle="1" w:styleId="Numbering3Cont">
    <w:name w:val="Numbering 3 Cont."/>
    <w:basedOn w:val="Lista"/>
    <w:rsid w:val="001612D1"/>
    <w:pPr>
      <w:spacing w:after="120"/>
      <w:ind w:left="1080" w:right="0"/>
    </w:pPr>
  </w:style>
  <w:style w:type="paragraph" w:customStyle="1" w:styleId="Numbering4Cont">
    <w:name w:val="Numbering 4 Cont."/>
    <w:basedOn w:val="Lista"/>
    <w:rsid w:val="001612D1"/>
    <w:pPr>
      <w:spacing w:after="120"/>
      <w:ind w:left="1440" w:right="0"/>
    </w:pPr>
  </w:style>
  <w:style w:type="paragraph" w:customStyle="1" w:styleId="Numbering5Cont">
    <w:name w:val="Numbering 5 Cont."/>
    <w:basedOn w:val="Lista"/>
    <w:rsid w:val="001612D1"/>
    <w:pPr>
      <w:spacing w:after="120"/>
      <w:ind w:left="1800" w:right="0"/>
    </w:pPr>
  </w:style>
  <w:style w:type="paragraph" w:customStyle="1" w:styleId="List3End">
    <w:name w:val="List 3 End"/>
    <w:basedOn w:val="Lista"/>
    <w:next w:val="Lista3"/>
    <w:rsid w:val="001612D1"/>
    <w:pPr>
      <w:spacing w:after="240"/>
      <w:ind w:left="1080" w:right="0" w:hanging="360"/>
    </w:pPr>
  </w:style>
  <w:style w:type="paragraph" w:customStyle="1" w:styleId="Heading10">
    <w:name w:val="Heading 10"/>
    <w:basedOn w:val="Heading"/>
    <w:next w:val="Textbody"/>
    <w:rsid w:val="001612D1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1612D1"/>
    <w:pPr>
      <w:suppressLineNumbers/>
    </w:pPr>
  </w:style>
  <w:style w:type="paragraph" w:customStyle="1" w:styleId="TableHeading">
    <w:name w:val="Table Heading"/>
    <w:basedOn w:val="TableContents"/>
    <w:rsid w:val="001612D1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1612D1"/>
    <w:pPr>
      <w:spacing w:before="240" w:after="120"/>
      <w:ind w:left="720" w:right="0" w:hanging="360"/>
    </w:pPr>
  </w:style>
  <w:style w:type="paragraph" w:customStyle="1" w:styleId="List3Start">
    <w:name w:val="List 3 Start"/>
    <w:basedOn w:val="Lista"/>
    <w:next w:val="Lista3"/>
    <w:rsid w:val="001612D1"/>
    <w:pPr>
      <w:spacing w:before="240" w:after="120"/>
      <w:ind w:left="1080" w:right="0" w:hanging="360"/>
    </w:pPr>
  </w:style>
  <w:style w:type="paragraph" w:customStyle="1" w:styleId="List5Start">
    <w:name w:val="List 5 Start"/>
    <w:basedOn w:val="Lista"/>
    <w:next w:val="Lista5"/>
    <w:rsid w:val="001612D1"/>
    <w:pPr>
      <w:spacing w:before="240" w:after="120"/>
      <w:ind w:left="1800" w:right="0" w:hanging="360"/>
    </w:pPr>
  </w:style>
  <w:style w:type="paragraph" w:customStyle="1" w:styleId="Numbering1Start">
    <w:name w:val="Numbering 1 Start"/>
    <w:basedOn w:val="Lista"/>
    <w:next w:val="Numbering1"/>
    <w:rsid w:val="001612D1"/>
    <w:pPr>
      <w:spacing w:before="240" w:after="120"/>
      <w:ind w:left="360" w:right="0" w:hanging="360"/>
    </w:pPr>
  </w:style>
  <w:style w:type="paragraph" w:customStyle="1" w:styleId="Numbering2Start">
    <w:name w:val="Numbering 2 Start"/>
    <w:basedOn w:val="Lista"/>
    <w:next w:val="Numbering2"/>
    <w:rsid w:val="001612D1"/>
    <w:pPr>
      <w:spacing w:before="240" w:after="120"/>
      <w:ind w:left="720" w:right="0" w:hanging="360"/>
    </w:pPr>
  </w:style>
  <w:style w:type="paragraph" w:customStyle="1" w:styleId="Numbering3Start">
    <w:name w:val="Numbering 3 Start"/>
    <w:basedOn w:val="Lista"/>
    <w:next w:val="Numbering3"/>
    <w:rsid w:val="001612D1"/>
    <w:pPr>
      <w:spacing w:before="240" w:after="120"/>
      <w:ind w:left="1080" w:right="0" w:hanging="360"/>
    </w:pPr>
  </w:style>
  <w:style w:type="paragraph" w:customStyle="1" w:styleId="Numbering4Start">
    <w:name w:val="Numbering 4 Start"/>
    <w:basedOn w:val="Lista"/>
    <w:next w:val="Numbering4"/>
    <w:rsid w:val="001612D1"/>
    <w:pPr>
      <w:spacing w:before="240" w:after="120"/>
      <w:ind w:left="1440" w:right="0" w:hanging="360"/>
    </w:pPr>
  </w:style>
  <w:style w:type="paragraph" w:customStyle="1" w:styleId="Numbering5Start">
    <w:name w:val="Numbering 5 Start"/>
    <w:basedOn w:val="Lista"/>
    <w:next w:val="Numbering5"/>
    <w:rsid w:val="001612D1"/>
    <w:pPr>
      <w:spacing w:before="240" w:after="120"/>
      <w:ind w:left="1800" w:right="0" w:hanging="360"/>
    </w:pPr>
  </w:style>
  <w:style w:type="paragraph" w:styleId="Podtytu">
    <w:name w:val="Subtitle"/>
    <w:basedOn w:val="Heading"/>
    <w:next w:val="Textbody"/>
    <w:rsid w:val="001612D1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Endnote">
    <w:name w:val="End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Drawing">
    <w:name w:val="Drawing"/>
    <w:basedOn w:val="Legenda"/>
    <w:rsid w:val="001612D1"/>
  </w:style>
  <w:style w:type="paragraph" w:customStyle="1" w:styleId="IndexSeparator">
    <w:name w:val="Index Separator"/>
    <w:basedOn w:val="Index"/>
    <w:rsid w:val="001612D1"/>
    <w:pPr>
      <w:ind w:right="0"/>
    </w:pPr>
  </w:style>
  <w:style w:type="paragraph" w:customStyle="1" w:styleId="Contents1">
    <w:name w:val="Contents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Contents2">
    <w:name w:val="Contents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Contents3">
    <w:name w:val="Contents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Contents4">
    <w:name w:val="Contents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Contents5">
    <w:name w:val="Contents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Contents6">
    <w:name w:val="Contents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Contents7">
    <w:name w:val="Contents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Contents8">
    <w:name w:val="Contents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Contents9">
    <w:name w:val="Contents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Contents10">
    <w:name w:val="Contents 10"/>
    <w:basedOn w:val="Index"/>
    <w:rsid w:val="001612D1"/>
    <w:pPr>
      <w:tabs>
        <w:tab w:val="right" w:leader="dot" w:pos="9638"/>
      </w:tabs>
      <w:ind w:left="2547" w:right="0"/>
    </w:pPr>
  </w:style>
  <w:style w:type="paragraph" w:styleId="Stopka">
    <w:name w:val="foot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rsid w:val="001612D1"/>
    <w:pPr>
      <w:suppressLineNumbers/>
    </w:pPr>
  </w:style>
  <w:style w:type="paragraph" w:customStyle="1" w:styleId="Table">
    <w:name w:val="Table"/>
    <w:basedOn w:val="Legenda"/>
    <w:rsid w:val="001612D1"/>
  </w:style>
  <w:style w:type="paragraph" w:customStyle="1" w:styleId="Text">
    <w:name w:val="Text"/>
    <w:basedOn w:val="Legenda"/>
    <w:rsid w:val="001612D1"/>
  </w:style>
  <w:style w:type="paragraph" w:customStyle="1" w:styleId="PreformattedText">
    <w:name w:val="Preformatted Text"/>
    <w:basedOn w:val="Standard"/>
    <w:rsid w:val="001612D1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rsid w:val="001612D1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rsid w:val="001612D1"/>
    <w:pPr>
      <w:tabs>
        <w:tab w:val="left" w:pos="2835"/>
      </w:tabs>
      <w:ind w:left="2835" w:right="0" w:hanging="2551"/>
    </w:pPr>
  </w:style>
  <w:style w:type="paragraph" w:customStyle="1" w:styleId="Hangingindent">
    <w:name w:val="Hanging indent"/>
    <w:basedOn w:val="Textbody"/>
    <w:rsid w:val="001612D1"/>
    <w:pPr>
      <w:tabs>
        <w:tab w:val="left" w:pos="567"/>
      </w:tabs>
      <w:ind w:left="567" w:right="0" w:hanging="283"/>
    </w:pPr>
  </w:style>
  <w:style w:type="paragraph" w:customStyle="1" w:styleId="Framecontents">
    <w:name w:val="Frame contents"/>
    <w:basedOn w:val="Standard"/>
    <w:rsid w:val="001612D1"/>
  </w:style>
  <w:style w:type="paragraph" w:customStyle="1" w:styleId="Quotations">
    <w:name w:val="Quotations"/>
    <w:basedOn w:val="Standard"/>
    <w:rsid w:val="001612D1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rsid w:val="001612D1"/>
    <w:pPr>
      <w:numPr>
        <w:numId w:val="75"/>
      </w:numPr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uiPriority w:val="34"/>
    <w:qFormat/>
    <w:rsid w:val="00584594"/>
    <w:pPr>
      <w:numPr>
        <w:numId w:val="74"/>
      </w:numPr>
      <w:spacing w:line="240" w:lineRule="auto"/>
      <w:ind w:right="0"/>
    </w:pPr>
    <w:rPr>
      <w:rFonts w:ascii="Arial Narrow" w:hAnsi="Arial Narrow"/>
      <w:sz w:val="22"/>
      <w:szCs w:val="22"/>
    </w:rPr>
  </w:style>
  <w:style w:type="paragraph" w:customStyle="1" w:styleId="WW-Tekstpodstawowywcity3">
    <w:name w:val="WW-Tekst podstawowy wcięty 3"/>
    <w:basedOn w:val="Standard"/>
    <w:rsid w:val="001612D1"/>
    <w:pPr>
      <w:ind w:left="426" w:right="0" w:hanging="426"/>
    </w:pPr>
    <w:rPr>
      <w:szCs w:val="20"/>
    </w:rPr>
  </w:style>
  <w:style w:type="paragraph" w:customStyle="1" w:styleId="Default">
    <w:name w:val="Default"/>
    <w:rsid w:val="001612D1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NumberingSymbols">
    <w:name w:val="Numbering Symbols"/>
    <w:rsid w:val="001612D1"/>
    <w:rPr>
      <w:b w:val="0"/>
      <w:bCs w:val="0"/>
      <w:sz w:val="22"/>
      <w:szCs w:val="22"/>
    </w:rPr>
  </w:style>
  <w:style w:type="character" w:customStyle="1" w:styleId="BulletSymbols">
    <w:name w:val="Bullet Symbols"/>
    <w:rsid w:val="001612D1"/>
    <w:rPr>
      <w:rFonts w:ascii="OpenSymbol" w:eastAsia="OpenSymbol" w:hAnsi="OpenSymbol" w:cs="OpenSymbol"/>
    </w:rPr>
  </w:style>
  <w:style w:type="character" w:customStyle="1" w:styleId="Citation">
    <w:name w:val="Citation"/>
    <w:rsid w:val="001612D1"/>
    <w:rPr>
      <w:i/>
      <w:iCs/>
    </w:rPr>
  </w:style>
  <w:style w:type="character" w:styleId="Numerstrony">
    <w:name w:val="page number"/>
    <w:rsid w:val="001612D1"/>
  </w:style>
  <w:style w:type="character" w:customStyle="1" w:styleId="Captioncharacters">
    <w:name w:val="Caption characters"/>
    <w:rsid w:val="001612D1"/>
  </w:style>
  <w:style w:type="character" w:customStyle="1" w:styleId="Linenumbering">
    <w:name w:val="Line numbering"/>
    <w:rsid w:val="001612D1"/>
  </w:style>
  <w:style w:type="character" w:customStyle="1" w:styleId="Internetlink">
    <w:name w:val="Internet link"/>
    <w:rsid w:val="001612D1"/>
    <w:rPr>
      <w:color w:val="000080"/>
      <w:u w:val="single"/>
    </w:rPr>
  </w:style>
  <w:style w:type="character" w:customStyle="1" w:styleId="IndexLink">
    <w:name w:val="Index Link"/>
    <w:rsid w:val="001612D1"/>
  </w:style>
  <w:style w:type="character" w:customStyle="1" w:styleId="DropCaps">
    <w:name w:val="Drop Caps"/>
    <w:rsid w:val="001612D1"/>
  </w:style>
  <w:style w:type="character" w:customStyle="1" w:styleId="Definition">
    <w:name w:val="Definition"/>
    <w:rsid w:val="001612D1"/>
  </w:style>
  <w:style w:type="character" w:customStyle="1" w:styleId="Rubies">
    <w:name w:val="Rubies"/>
    <w:rsid w:val="001612D1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1612D1"/>
    <w:rPr>
      <w:b/>
      <w:bCs/>
    </w:rPr>
  </w:style>
  <w:style w:type="character" w:customStyle="1" w:styleId="VisitedInternetLink">
    <w:name w:val="Visited Internet Link"/>
    <w:rsid w:val="001612D1"/>
    <w:rPr>
      <w:color w:val="800000"/>
      <w:u w:val="single"/>
    </w:rPr>
  </w:style>
  <w:style w:type="character" w:customStyle="1" w:styleId="VerticalNumberingSymbols">
    <w:name w:val="Vertical Numbering Symbols"/>
    <w:rsid w:val="001612D1"/>
    <w:rPr>
      <w:eastAsianLayout w:id="0"/>
    </w:rPr>
  </w:style>
  <w:style w:type="character" w:customStyle="1" w:styleId="Placeholder">
    <w:name w:val="Placeholder"/>
    <w:rsid w:val="001612D1"/>
    <w:rPr>
      <w:smallCaps/>
      <w:color w:val="008080"/>
      <w:u w:val="dotted"/>
    </w:rPr>
  </w:style>
  <w:style w:type="character" w:customStyle="1" w:styleId="Example">
    <w:name w:val="Example"/>
    <w:rsid w:val="001612D1"/>
    <w:rPr>
      <w:rFonts w:ascii="Liberation Mono" w:eastAsia="NSimSun" w:hAnsi="Liberation Mono" w:cs="Liberation Mono"/>
    </w:rPr>
  </w:style>
  <w:style w:type="character" w:customStyle="1" w:styleId="Teletype">
    <w:name w:val="Teletype"/>
    <w:rsid w:val="001612D1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1612D1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1612D1"/>
    <w:rPr>
      <w:b/>
      <w:bCs/>
    </w:rPr>
  </w:style>
  <w:style w:type="character" w:customStyle="1" w:styleId="UserEntry">
    <w:name w:val="User Entry"/>
    <w:rsid w:val="001612D1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1612D1"/>
    <w:rPr>
      <w:i/>
      <w:iCs/>
    </w:rPr>
  </w:style>
  <w:style w:type="character" w:customStyle="1" w:styleId="Footnoteanchor">
    <w:name w:val="Footnote anchor"/>
    <w:rsid w:val="001612D1"/>
    <w:rPr>
      <w:position w:val="0"/>
      <w:vertAlign w:val="superscript"/>
    </w:rPr>
  </w:style>
  <w:style w:type="character" w:customStyle="1" w:styleId="Endnoteanchor">
    <w:name w:val="Endnote anchor"/>
    <w:rsid w:val="001612D1"/>
    <w:rPr>
      <w:position w:val="0"/>
      <w:vertAlign w:val="superscript"/>
    </w:rPr>
  </w:style>
  <w:style w:type="character" w:customStyle="1" w:styleId="Variable">
    <w:name w:val="Variable"/>
    <w:rsid w:val="001612D1"/>
    <w:rPr>
      <w:i/>
      <w:iCs/>
    </w:rPr>
  </w:style>
  <w:style w:type="character" w:customStyle="1" w:styleId="FootnoteSymbol">
    <w:name w:val="Footnote Symbol"/>
    <w:rsid w:val="001612D1"/>
  </w:style>
  <w:style w:type="character" w:customStyle="1" w:styleId="EndnoteSymbol">
    <w:name w:val="Endnote Symbol"/>
    <w:rsid w:val="001612D1"/>
  </w:style>
  <w:style w:type="character" w:customStyle="1" w:styleId="WW8Num42z0">
    <w:name w:val="WW8Num42z0"/>
    <w:rsid w:val="001612D1"/>
    <w:rPr>
      <w:sz w:val="22"/>
      <w:szCs w:val="22"/>
    </w:rPr>
  </w:style>
  <w:style w:type="character" w:customStyle="1" w:styleId="WW8Num47z0">
    <w:name w:val="WW8Num47z0"/>
    <w:rsid w:val="001612D1"/>
    <w:rPr>
      <w:b w:val="0"/>
      <w:sz w:val="22"/>
      <w:szCs w:val="22"/>
    </w:rPr>
  </w:style>
  <w:style w:type="character" w:customStyle="1" w:styleId="WW8Num30z0">
    <w:name w:val="WW8Num30z0"/>
    <w:rsid w:val="001612D1"/>
    <w:rPr>
      <w:b w:val="0"/>
      <w:sz w:val="22"/>
      <w:szCs w:val="22"/>
    </w:rPr>
  </w:style>
  <w:style w:type="character" w:customStyle="1" w:styleId="WW8Num26z0">
    <w:name w:val="WW8Num26z0"/>
    <w:rsid w:val="001612D1"/>
    <w:rPr>
      <w:sz w:val="22"/>
      <w:szCs w:val="22"/>
    </w:rPr>
  </w:style>
  <w:style w:type="character" w:customStyle="1" w:styleId="WW8Num7z0">
    <w:name w:val="WW8Num7z0"/>
    <w:rsid w:val="001612D1"/>
  </w:style>
  <w:style w:type="character" w:customStyle="1" w:styleId="WW8Num33z0">
    <w:name w:val="WW8Num33z0"/>
    <w:rsid w:val="001612D1"/>
    <w:rPr>
      <w:rFonts w:eastAsia="Calibri"/>
      <w:b w:val="0"/>
      <w:sz w:val="22"/>
      <w:szCs w:val="22"/>
    </w:rPr>
  </w:style>
  <w:style w:type="character" w:customStyle="1" w:styleId="WW8Num29z0">
    <w:name w:val="WW8Num29z0"/>
    <w:rsid w:val="001612D1"/>
    <w:rPr>
      <w:b w:val="0"/>
      <w:bCs w:val="0"/>
      <w:sz w:val="22"/>
      <w:szCs w:val="22"/>
    </w:rPr>
  </w:style>
  <w:style w:type="character" w:customStyle="1" w:styleId="WW8Num19z0">
    <w:name w:val="WW8Num19z0"/>
    <w:rsid w:val="001612D1"/>
    <w:rPr>
      <w:b/>
      <w:sz w:val="22"/>
      <w:szCs w:val="22"/>
    </w:rPr>
  </w:style>
  <w:style w:type="character" w:customStyle="1" w:styleId="WW8Num32z0">
    <w:name w:val="WW8Num32z0"/>
    <w:rsid w:val="001612D1"/>
    <w:rPr>
      <w:sz w:val="22"/>
      <w:szCs w:val="22"/>
    </w:rPr>
  </w:style>
  <w:style w:type="character" w:customStyle="1" w:styleId="WW8Num44z0">
    <w:name w:val="WW8Num44z0"/>
    <w:rsid w:val="001612D1"/>
    <w:rPr>
      <w:sz w:val="22"/>
      <w:szCs w:val="22"/>
    </w:rPr>
  </w:style>
  <w:style w:type="character" w:customStyle="1" w:styleId="WW8Num38z0">
    <w:name w:val="WW8Num38z0"/>
    <w:rsid w:val="001612D1"/>
    <w:rPr>
      <w:b w:val="0"/>
      <w:color w:val="000000"/>
      <w:sz w:val="22"/>
      <w:szCs w:val="22"/>
    </w:rPr>
  </w:style>
  <w:style w:type="character" w:customStyle="1" w:styleId="WW8Num10z0">
    <w:name w:val="WW8Num10z0"/>
    <w:rsid w:val="001612D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1612D1"/>
    <w:rPr>
      <w:rFonts w:ascii="Arial" w:eastAsia="Arial" w:hAnsi="Arial" w:cs="Arial"/>
      <w:color w:val="000000"/>
      <w:sz w:val="18"/>
      <w:szCs w:val="18"/>
    </w:rPr>
  </w:style>
  <w:style w:type="character" w:customStyle="1" w:styleId="WW8Num34z0">
    <w:name w:val="WW8Num34z0"/>
    <w:rsid w:val="001612D1"/>
  </w:style>
  <w:style w:type="character" w:customStyle="1" w:styleId="WW8Num11z0">
    <w:name w:val="WW8Num11z0"/>
    <w:rsid w:val="001612D1"/>
    <w:rPr>
      <w:b w:val="0"/>
      <w:color w:val="000000"/>
      <w:sz w:val="22"/>
      <w:szCs w:val="22"/>
    </w:rPr>
  </w:style>
  <w:style w:type="character" w:customStyle="1" w:styleId="WW8Num27z0">
    <w:name w:val="WW8Num27z0"/>
    <w:rsid w:val="001612D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1612D1"/>
    <w:rPr>
      <w:sz w:val="22"/>
      <w:szCs w:val="22"/>
    </w:rPr>
  </w:style>
  <w:style w:type="character" w:customStyle="1" w:styleId="WW8Num3z0">
    <w:name w:val="WW8Num3z0"/>
    <w:rsid w:val="001612D1"/>
    <w:rPr>
      <w:b w:val="0"/>
      <w:sz w:val="22"/>
      <w:szCs w:val="22"/>
    </w:rPr>
  </w:style>
  <w:style w:type="character" w:customStyle="1" w:styleId="WW8Num18z0">
    <w:name w:val="WW8Num18z0"/>
    <w:rsid w:val="001612D1"/>
    <w:rPr>
      <w:b/>
      <w:i/>
      <w:sz w:val="22"/>
      <w:szCs w:val="22"/>
    </w:rPr>
  </w:style>
  <w:style w:type="character" w:customStyle="1" w:styleId="WW8Num6z0">
    <w:name w:val="WW8Num6z0"/>
    <w:rsid w:val="001612D1"/>
    <w:rPr>
      <w:sz w:val="22"/>
      <w:szCs w:val="22"/>
    </w:rPr>
  </w:style>
  <w:style w:type="character" w:customStyle="1" w:styleId="WW8Num25z0">
    <w:name w:val="WW8Num25z0"/>
    <w:rsid w:val="001612D1"/>
    <w:rPr>
      <w:sz w:val="22"/>
      <w:szCs w:val="22"/>
    </w:rPr>
  </w:style>
  <w:style w:type="character" w:customStyle="1" w:styleId="WW8Num13z0">
    <w:name w:val="WW8Num13z0"/>
    <w:rsid w:val="001612D1"/>
    <w:rPr>
      <w:rFonts w:ascii="Times New Roman" w:eastAsia="Times New Roman" w:hAnsi="Times New Roman" w:cs="Times New Roman"/>
      <w:bCs/>
      <w:sz w:val="22"/>
      <w:szCs w:val="22"/>
      <w:lang w:eastAsia="pl-PL"/>
    </w:rPr>
  </w:style>
  <w:style w:type="character" w:customStyle="1" w:styleId="WW8Num35z0">
    <w:name w:val="WW8Num35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12z0">
    <w:name w:val="WW8Num12z0"/>
    <w:rsid w:val="001612D1"/>
  </w:style>
  <w:style w:type="character" w:customStyle="1" w:styleId="WW8Num8z0">
    <w:name w:val="WW8Num8z0"/>
    <w:rsid w:val="001612D1"/>
    <w:rPr>
      <w:b w:val="0"/>
      <w:sz w:val="22"/>
      <w:szCs w:val="22"/>
    </w:rPr>
  </w:style>
  <w:style w:type="character" w:customStyle="1" w:styleId="text1">
    <w:name w:val="text1"/>
    <w:basedOn w:val="Domylnaczcionkaakapitu"/>
    <w:rsid w:val="001612D1"/>
    <w:rPr>
      <w:rFonts w:ascii="Verdana" w:eastAsia="Verdana" w:hAnsi="Verdana" w:cs="Verdana"/>
      <w:color w:val="000000"/>
      <w:sz w:val="13"/>
      <w:szCs w:val="13"/>
    </w:rPr>
  </w:style>
  <w:style w:type="character" w:customStyle="1" w:styleId="WW8Num9z0">
    <w:name w:val="WW8Num9z0"/>
    <w:rsid w:val="001612D1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1612D1"/>
    <w:rPr>
      <w:sz w:val="22"/>
      <w:szCs w:val="22"/>
    </w:rPr>
  </w:style>
  <w:style w:type="character" w:customStyle="1" w:styleId="WW8Num5z3">
    <w:name w:val="WW8Num5z3"/>
    <w:rsid w:val="001612D1"/>
  </w:style>
  <w:style w:type="character" w:customStyle="1" w:styleId="WW8Num5z4">
    <w:name w:val="WW8Num5z4"/>
    <w:rsid w:val="001612D1"/>
  </w:style>
  <w:style w:type="character" w:customStyle="1" w:styleId="WW8Num5z5">
    <w:name w:val="WW8Num5z5"/>
    <w:rsid w:val="001612D1"/>
  </w:style>
  <w:style w:type="character" w:customStyle="1" w:styleId="WW8Num5z6">
    <w:name w:val="WW8Num5z6"/>
    <w:rsid w:val="001612D1"/>
  </w:style>
  <w:style w:type="character" w:customStyle="1" w:styleId="WW8Num5z7">
    <w:name w:val="WW8Num5z7"/>
    <w:rsid w:val="001612D1"/>
  </w:style>
  <w:style w:type="character" w:customStyle="1" w:styleId="WW8Num5z8">
    <w:name w:val="WW8Num5z8"/>
    <w:rsid w:val="001612D1"/>
  </w:style>
  <w:style w:type="character" w:customStyle="1" w:styleId="WW8Num31z0">
    <w:name w:val="WW8Num31z0"/>
    <w:rsid w:val="001612D1"/>
    <w:rPr>
      <w:b w:val="0"/>
      <w:i/>
      <w:sz w:val="22"/>
      <w:szCs w:val="22"/>
    </w:rPr>
  </w:style>
  <w:style w:type="character" w:customStyle="1" w:styleId="WW8Num43z0">
    <w:name w:val="WW8Num43z0"/>
    <w:rsid w:val="001612D1"/>
    <w:rPr>
      <w:rFonts w:eastAsia="Calibri"/>
      <w:b w:val="0"/>
      <w:bCs/>
      <w:color w:val="000000"/>
      <w:sz w:val="22"/>
      <w:szCs w:val="22"/>
      <w:lang w:eastAsia="pl-PL"/>
    </w:rPr>
  </w:style>
  <w:style w:type="character" w:customStyle="1" w:styleId="WW8Num23z0">
    <w:name w:val="WW8Num23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0z0">
    <w:name w:val="WW8Num40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9z0">
    <w:name w:val="WW8Num49z0"/>
    <w:rsid w:val="001612D1"/>
    <w:rPr>
      <w:b w:val="0"/>
      <w:bCs/>
      <w:sz w:val="22"/>
      <w:szCs w:val="22"/>
    </w:rPr>
  </w:style>
  <w:style w:type="character" w:customStyle="1" w:styleId="WW8Num49z1">
    <w:name w:val="WW8Num49z1"/>
    <w:rsid w:val="001612D1"/>
  </w:style>
  <w:style w:type="character" w:customStyle="1" w:styleId="WW8Num49z2">
    <w:name w:val="WW8Num49z2"/>
    <w:rsid w:val="001612D1"/>
  </w:style>
  <w:style w:type="character" w:customStyle="1" w:styleId="WW8Num49z3">
    <w:name w:val="WW8Num49z3"/>
    <w:rsid w:val="001612D1"/>
  </w:style>
  <w:style w:type="character" w:customStyle="1" w:styleId="WW8Num49z4">
    <w:name w:val="WW8Num49z4"/>
    <w:rsid w:val="001612D1"/>
  </w:style>
  <w:style w:type="character" w:customStyle="1" w:styleId="WW8Num49z5">
    <w:name w:val="WW8Num49z5"/>
    <w:rsid w:val="001612D1"/>
  </w:style>
  <w:style w:type="character" w:customStyle="1" w:styleId="WW8Num49z6">
    <w:name w:val="WW8Num49z6"/>
    <w:rsid w:val="001612D1"/>
  </w:style>
  <w:style w:type="character" w:customStyle="1" w:styleId="WW8Num49z7">
    <w:name w:val="WW8Num49z7"/>
    <w:rsid w:val="001612D1"/>
  </w:style>
  <w:style w:type="character" w:customStyle="1" w:styleId="WW8Num49z8">
    <w:name w:val="WW8Num49z8"/>
    <w:rsid w:val="001612D1"/>
  </w:style>
  <w:style w:type="character" w:customStyle="1" w:styleId="WW8Num48z0">
    <w:name w:val="WW8Num48z0"/>
    <w:rsid w:val="001612D1"/>
    <w:rPr>
      <w:sz w:val="22"/>
      <w:szCs w:val="22"/>
    </w:rPr>
  </w:style>
  <w:style w:type="character" w:customStyle="1" w:styleId="WW8Num2z0">
    <w:name w:val="WW8Num2z0"/>
    <w:rsid w:val="001612D1"/>
  </w:style>
  <w:style w:type="character" w:customStyle="1" w:styleId="WW8Num16z0">
    <w:name w:val="WW8Num16z0"/>
    <w:rsid w:val="001612D1"/>
    <w:rPr>
      <w:b w:val="0"/>
      <w:sz w:val="22"/>
      <w:szCs w:val="22"/>
    </w:rPr>
  </w:style>
  <w:style w:type="character" w:customStyle="1" w:styleId="WW8Num50z0">
    <w:name w:val="WW8Num50z0"/>
    <w:rsid w:val="001612D1"/>
    <w:rPr>
      <w:b w:val="0"/>
      <w:sz w:val="22"/>
      <w:szCs w:val="22"/>
    </w:rPr>
  </w:style>
  <w:style w:type="character" w:customStyle="1" w:styleId="WW8Num50z1">
    <w:name w:val="WW8Num50z1"/>
    <w:rsid w:val="001612D1"/>
  </w:style>
  <w:style w:type="character" w:customStyle="1" w:styleId="WW8Num50z2">
    <w:name w:val="WW8Num50z2"/>
    <w:rsid w:val="001612D1"/>
  </w:style>
  <w:style w:type="character" w:customStyle="1" w:styleId="WW8Num50z3">
    <w:name w:val="WW8Num50z3"/>
    <w:rsid w:val="001612D1"/>
  </w:style>
  <w:style w:type="character" w:customStyle="1" w:styleId="WW8Num50z4">
    <w:name w:val="WW8Num50z4"/>
    <w:rsid w:val="001612D1"/>
  </w:style>
  <w:style w:type="character" w:customStyle="1" w:styleId="WW8Num50z5">
    <w:name w:val="WW8Num50z5"/>
    <w:rsid w:val="001612D1"/>
  </w:style>
  <w:style w:type="character" w:customStyle="1" w:styleId="WW8Num50z6">
    <w:name w:val="WW8Num50z6"/>
    <w:rsid w:val="001612D1"/>
  </w:style>
  <w:style w:type="character" w:customStyle="1" w:styleId="WW8Num50z7">
    <w:name w:val="WW8Num50z7"/>
    <w:rsid w:val="001612D1"/>
  </w:style>
  <w:style w:type="character" w:customStyle="1" w:styleId="WW8Num50z8">
    <w:name w:val="WW8Num50z8"/>
    <w:rsid w:val="001612D1"/>
  </w:style>
  <w:style w:type="character" w:customStyle="1" w:styleId="WW8Num41z0">
    <w:name w:val="WW8Num41z0"/>
    <w:rsid w:val="001612D1"/>
    <w:rPr>
      <w:sz w:val="22"/>
      <w:szCs w:val="22"/>
    </w:rPr>
  </w:style>
  <w:style w:type="character" w:customStyle="1" w:styleId="WW8Num39z0">
    <w:name w:val="WW8Num39z0"/>
    <w:rsid w:val="001612D1"/>
    <w:rPr>
      <w:sz w:val="22"/>
      <w:szCs w:val="22"/>
    </w:rPr>
  </w:style>
  <w:style w:type="character" w:customStyle="1" w:styleId="WW8Num4z0">
    <w:name w:val="WW8Num4z0"/>
    <w:rsid w:val="001612D1"/>
    <w:rPr>
      <w:b w:val="0"/>
      <w:sz w:val="22"/>
      <w:szCs w:val="22"/>
    </w:rPr>
  </w:style>
  <w:style w:type="character" w:customStyle="1" w:styleId="WW8Num45z0">
    <w:name w:val="WW8Num45z0"/>
    <w:rsid w:val="001612D1"/>
    <w:rPr>
      <w:sz w:val="22"/>
      <w:szCs w:val="22"/>
    </w:rPr>
  </w:style>
  <w:style w:type="character" w:customStyle="1" w:styleId="WW8Num14z0">
    <w:name w:val="WW8Num14z0"/>
    <w:rsid w:val="001612D1"/>
    <w:rPr>
      <w:sz w:val="22"/>
      <w:szCs w:val="22"/>
    </w:rPr>
  </w:style>
  <w:style w:type="character" w:customStyle="1" w:styleId="WW8Num24z0">
    <w:name w:val="WW8Num24z0"/>
    <w:rsid w:val="001612D1"/>
    <w:rPr>
      <w:sz w:val="22"/>
      <w:szCs w:val="22"/>
    </w:rPr>
  </w:style>
  <w:style w:type="character" w:customStyle="1" w:styleId="WW8Num28z0">
    <w:name w:val="WW8Num28z0"/>
    <w:rsid w:val="001612D1"/>
    <w:rPr>
      <w:b/>
      <w:sz w:val="22"/>
      <w:szCs w:val="22"/>
    </w:rPr>
  </w:style>
  <w:style w:type="character" w:customStyle="1" w:styleId="WW8Num20z0">
    <w:name w:val="WW8Num20z0"/>
    <w:rsid w:val="001612D1"/>
    <w:rPr>
      <w:rFonts w:eastAsia="ArialNarrow, 'Arial Unicode MS'"/>
      <w:sz w:val="22"/>
      <w:szCs w:val="22"/>
    </w:rPr>
  </w:style>
  <w:style w:type="character" w:customStyle="1" w:styleId="WW8Num37z0">
    <w:name w:val="WW8Num37z0"/>
    <w:rsid w:val="001612D1"/>
    <w:rPr>
      <w:rFonts w:ascii="Times New Roman" w:eastAsia="ArialNarrow, 'Arial Unicode MS'" w:hAnsi="Times New Roman" w:cs="Times New Roman"/>
      <w:sz w:val="22"/>
      <w:szCs w:val="22"/>
    </w:rPr>
  </w:style>
  <w:style w:type="character" w:customStyle="1" w:styleId="WW8Num36z0">
    <w:name w:val="WW8Num36z0"/>
    <w:rsid w:val="001612D1"/>
  </w:style>
  <w:style w:type="character" w:customStyle="1" w:styleId="WW8Num36z1">
    <w:name w:val="WW8Num36z1"/>
    <w:rsid w:val="001612D1"/>
    <w:rPr>
      <w:rFonts w:ascii="Arial Narrow" w:eastAsia="Calibri" w:hAnsi="Arial Narrow" w:cs="Verdana"/>
      <w:b w:val="0"/>
    </w:rPr>
  </w:style>
  <w:style w:type="character" w:customStyle="1" w:styleId="WW8Num36z2">
    <w:name w:val="WW8Num36z2"/>
    <w:rsid w:val="001612D1"/>
  </w:style>
  <w:style w:type="character" w:customStyle="1" w:styleId="WW8Num36z3">
    <w:name w:val="WW8Num36z3"/>
    <w:rsid w:val="001612D1"/>
  </w:style>
  <w:style w:type="character" w:customStyle="1" w:styleId="WW8Num36z4">
    <w:name w:val="WW8Num36z4"/>
    <w:rsid w:val="001612D1"/>
    <w:rPr>
      <w:b w:val="0"/>
    </w:rPr>
  </w:style>
  <w:style w:type="character" w:customStyle="1" w:styleId="WW8Num36z5">
    <w:name w:val="WW8Num36z5"/>
    <w:rsid w:val="001612D1"/>
  </w:style>
  <w:style w:type="character" w:customStyle="1" w:styleId="WW8Num36z6">
    <w:name w:val="WW8Num36z6"/>
    <w:rsid w:val="001612D1"/>
  </w:style>
  <w:style w:type="character" w:customStyle="1" w:styleId="WW8Num36z7">
    <w:name w:val="WW8Num36z7"/>
    <w:rsid w:val="001612D1"/>
  </w:style>
  <w:style w:type="character" w:customStyle="1" w:styleId="WW8Num36z8">
    <w:name w:val="WW8Num36z8"/>
    <w:rsid w:val="001612D1"/>
  </w:style>
  <w:style w:type="character" w:customStyle="1" w:styleId="WW8Num46z0">
    <w:name w:val="WW8Num46z0"/>
    <w:rsid w:val="001612D1"/>
    <w:rPr>
      <w:b w:val="0"/>
      <w:sz w:val="22"/>
      <w:szCs w:val="22"/>
    </w:rPr>
  </w:style>
  <w:style w:type="character" w:customStyle="1" w:styleId="WW8Num51z0">
    <w:name w:val="WW8Num51z0"/>
    <w:rsid w:val="001612D1"/>
    <w:rPr>
      <w:sz w:val="22"/>
      <w:szCs w:val="22"/>
    </w:rPr>
  </w:style>
  <w:style w:type="character" w:customStyle="1" w:styleId="WW8Num51z1">
    <w:name w:val="WW8Num51z1"/>
    <w:rsid w:val="001612D1"/>
  </w:style>
  <w:style w:type="character" w:customStyle="1" w:styleId="WW8Num51z2">
    <w:name w:val="WW8Num51z2"/>
    <w:rsid w:val="001612D1"/>
  </w:style>
  <w:style w:type="character" w:customStyle="1" w:styleId="WW8Num51z3">
    <w:name w:val="WW8Num51z3"/>
    <w:rsid w:val="001612D1"/>
  </w:style>
  <w:style w:type="character" w:customStyle="1" w:styleId="WW8Num51z4">
    <w:name w:val="WW8Num51z4"/>
    <w:rsid w:val="001612D1"/>
  </w:style>
  <w:style w:type="character" w:customStyle="1" w:styleId="WW8Num51z5">
    <w:name w:val="WW8Num51z5"/>
    <w:rsid w:val="001612D1"/>
  </w:style>
  <w:style w:type="character" w:customStyle="1" w:styleId="WW8Num51z6">
    <w:name w:val="WW8Num51z6"/>
    <w:rsid w:val="001612D1"/>
  </w:style>
  <w:style w:type="character" w:customStyle="1" w:styleId="WW8Num51z7">
    <w:name w:val="WW8Num51z7"/>
    <w:rsid w:val="001612D1"/>
  </w:style>
  <w:style w:type="character" w:customStyle="1" w:styleId="WW8Num51z8">
    <w:name w:val="WW8Num51z8"/>
    <w:rsid w:val="001612D1"/>
  </w:style>
  <w:style w:type="character" w:styleId="Odwoanieprzypisudolnego">
    <w:name w:val="footnote reference"/>
    <w:basedOn w:val="Domylnaczcionkaakapitu"/>
    <w:rsid w:val="001612D1"/>
    <w:rPr>
      <w:position w:val="0"/>
      <w:vertAlign w:val="superscript"/>
    </w:rPr>
  </w:style>
  <w:style w:type="paragraph" w:styleId="Tekstdymka">
    <w:name w:val="Balloon Text"/>
    <w:basedOn w:val="Normalny"/>
    <w:rsid w:val="001612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1612D1"/>
    <w:rPr>
      <w:rFonts w:ascii="Segoe UI" w:hAnsi="Segoe UI"/>
      <w:sz w:val="18"/>
      <w:szCs w:val="16"/>
    </w:rPr>
  </w:style>
  <w:style w:type="numbering" w:customStyle="1" w:styleId="Numbering11">
    <w:name w:val="Numbering 1_1"/>
    <w:basedOn w:val="Bezlisty"/>
    <w:rsid w:val="001612D1"/>
    <w:pPr>
      <w:numPr>
        <w:numId w:val="1"/>
      </w:numPr>
    </w:pPr>
  </w:style>
  <w:style w:type="numbering" w:customStyle="1" w:styleId="Numbering21">
    <w:name w:val="Numbering 2_1"/>
    <w:basedOn w:val="Bezlisty"/>
    <w:rsid w:val="001612D1"/>
    <w:pPr>
      <w:numPr>
        <w:numId w:val="2"/>
      </w:numPr>
    </w:pPr>
  </w:style>
  <w:style w:type="numbering" w:customStyle="1" w:styleId="Numbering31">
    <w:name w:val="Numbering 3_1"/>
    <w:basedOn w:val="Bezlisty"/>
    <w:rsid w:val="001612D1"/>
    <w:pPr>
      <w:numPr>
        <w:numId w:val="3"/>
      </w:numPr>
    </w:pPr>
  </w:style>
  <w:style w:type="numbering" w:customStyle="1" w:styleId="Numbering41">
    <w:name w:val="Numbering 4_1"/>
    <w:basedOn w:val="Bezlisty"/>
    <w:rsid w:val="001612D1"/>
    <w:pPr>
      <w:numPr>
        <w:numId w:val="4"/>
      </w:numPr>
    </w:pPr>
  </w:style>
  <w:style w:type="numbering" w:customStyle="1" w:styleId="Numbering51">
    <w:name w:val="Numbering 5_1"/>
    <w:basedOn w:val="Bezlisty"/>
    <w:rsid w:val="001612D1"/>
    <w:pPr>
      <w:numPr>
        <w:numId w:val="5"/>
      </w:numPr>
    </w:pPr>
  </w:style>
  <w:style w:type="numbering" w:customStyle="1" w:styleId="List11">
    <w:name w:val="List 1_1"/>
    <w:basedOn w:val="Bezlisty"/>
    <w:rsid w:val="001612D1"/>
    <w:pPr>
      <w:numPr>
        <w:numId w:val="6"/>
      </w:numPr>
    </w:pPr>
  </w:style>
  <w:style w:type="numbering" w:customStyle="1" w:styleId="Lista21">
    <w:name w:val="Lista 21"/>
    <w:basedOn w:val="Bezlisty"/>
    <w:rsid w:val="001612D1"/>
    <w:pPr>
      <w:numPr>
        <w:numId w:val="7"/>
      </w:numPr>
    </w:pPr>
  </w:style>
  <w:style w:type="numbering" w:customStyle="1" w:styleId="Lista31">
    <w:name w:val="Lista 31"/>
    <w:basedOn w:val="Bezlisty"/>
    <w:rsid w:val="001612D1"/>
    <w:pPr>
      <w:numPr>
        <w:numId w:val="8"/>
      </w:numPr>
    </w:pPr>
  </w:style>
  <w:style w:type="numbering" w:customStyle="1" w:styleId="Lista41">
    <w:name w:val="Lista 41"/>
    <w:basedOn w:val="Bezlisty"/>
    <w:rsid w:val="001612D1"/>
    <w:pPr>
      <w:numPr>
        <w:numId w:val="9"/>
      </w:numPr>
    </w:pPr>
  </w:style>
  <w:style w:type="numbering" w:customStyle="1" w:styleId="Lista51">
    <w:name w:val="Lista 51"/>
    <w:basedOn w:val="Bezlisty"/>
    <w:rsid w:val="001612D1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1612D1"/>
    <w:pPr>
      <w:numPr>
        <w:numId w:val="11"/>
      </w:numPr>
    </w:pPr>
  </w:style>
  <w:style w:type="numbering" w:customStyle="1" w:styleId="WW8Num42">
    <w:name w:val="WW8Num42"/>
    <w:basedOn w:val="Bezlisty"/>
    <w:rsid w:val="001612D1"/>
    <w:pPr>
      <w:numPr>
        <w:numId w:val="12"/>
      </w:numPr>
    </w:pPr>
  </w:style>
  <w:style w:type="numbering" w:customStyle="1" w:styleId="WW8Num47">
    <w:name w:val="WW8Num47"/>
    <w:basedOn w:val="Bezlisty"/>
    <w:rsid w:val="001612D1"/>
    <w:pPr>
      <w:numPr>
        <w:numId w:val="13"/>
      </w:numPr>
    </w:pPr>
  </w:style>
  <w:style w:type="numbering" w:customStyle="1" w:styleId="WW8Num30">
    <w:name w:val="WW8Num30"/>
    <w:basedOn w:val="Bezlisty"/>
    <w:rsid w:val="001612D1"/>
    <w:pPr>
      <w:numPr>
        <w:numId w:val="14"/>
      </w:numPr>
    </w:pPr>
  </w:style>
  <w:style w:type="numbering" w:customStyle="1" w:styleId="WW8Num26">
    <w:name w:val="WW8Num26"/>
    <w:basedOn w:val="Bezlisty"/>
    <w:rsid w:val="001612D1"/>
    <w:pPr>
      <w:numPr>
        <w:numId w:val="15"/>
      </w:numPr>
    </w:pPr>
  </w:style>
  <w:style w:type="numbering" w:customStyle="1" w:styleId="WW8Num7">
    <w:name w:val="WW8Num7"/>
    <w:basedOn w:val="Bezlisty"/>
    <w:rsid w:val="001612D1"/>
    <w:pPr>
      <w:numPr>
        <w:numId w:val="16"/>
      </w:numPr>
    </w:pPr>
  </w:style>
  <w:style w:type="numbering" w:customStyle="1" w:styleId="WW8Num33">
    <w:name w:val="WW8Num33"/>
    <w:basedOn w:val="Bezlisty"/>
    <w:rsid w:val="001612D1"/>
    <w:pPr>
      <w:numPr>
        <w:numId w:val="17"/>
      </w:numPr>
    </w:pPr>
  </w:style>
  <w:style w:type="numbering" w:customStyle="1" w:styleId="WW8Num29">
    <w:name w:val="WW8Num29"/>
    <w:basedOn w:val="Bezlisty"/>
    <w:rsid w:val="001612D1"/>
    <w:pPr>
      <w:numPr>
        <w:numId w:val="18"/>
      </w:numPr>
    </w:pPr>
  </w:style>
  <w:style w:type="numbering" w:customStyle="1" w:styleId="WW8Num19">
    <w:name w:val="WW8Num19"/>
    <w:basedOn w:val="Bezlisty"/>
    <w:rsid w:val="001612D1"/>
    <w:pPr>
      <w:numPr>
        <w:numId w:val="19"/>
      </w:numPr>
    </w:pPr>
  </w:style>
  <w:style w:type="numbering" w:customStyle="1" w:styleId="WW8Num32">
    <w:name w:val="WW8Num32"/>
    <w:basedOn w:val="Bezlisty"/>
    <w:rsid w:val="001612D1"/>
    <w:pPr>
      <w:numPr>
        <w:numId w:val="20"/>
      </w:numPr>
    </w:pPr>
  </w:style>
  <w:style w:type="numbering" w:customStyle="1" w:styleId="WW8Num44">
    <w:name w:val="WW8Num44"/>
    <w:basedOn w:val="Bezlisty"/>
    <w:rsid w:val="001612D1"/>
    <w:pPr>
      <w:numPr>
        <w:numId w:val="21"/>
      </w:numPr>
    </w:pPr>
  </w:style>
  <w:style w:type="numbering" w:customStyle="1" w:styleId="WW8Num38">
    <w:name w:val="WW8Num38"/>
    <w:basedOn w:val="Bezlisty"/>
    <w:rsid w:val="001612D1"/>
    <w:pPr>
      <w:numPr>
        <w:numId w:val="22"/>
      </w:numPr>
    </w:pPr>
  </w:style>
  <w:style w:type="numbering" w:customStyle="1" w:styleId="WW8Num10">
    <w:name w:val="WW8Num10"/>
    <w:basedOn w:val="Bezlisty"/>
    <w:rsid w:val="001612D1"/>
    <w:pPr>
      <w:numPr>
        <w:numId w:val="23"/>
      </w:numPr>
    </w:pPr>
  </w:style>
  <w:style w:type="numbering" w:customStyle="1" w:styleId="WW8Num34">
    <w:name w:val="WW8Num34"/>
    <w:basedOn w:val="Bezlisty"/>
    <w:rsid w:val="001612D1"/>
    <w:pPr>
      <w:numPr>
        <w:numId w:val="24"/>
      </w:numPr>
    </w:pPr>
  </w:style>
  <w:style w:type="numbering" w:customStyle="1" w:styleId="WW8Num11">
    <w:name w:val="WW8Num11"/>
    <w:basedOn w:val="Bezlisty"/>
    <w:rsid w:val="001612D1"/>
    <w:pPr>
      <w:numPr>
        <w:numId w:val="25"/>
      </w:numPr>
    </w:pPr>
  </w:style>
  <w:style w:type="numbering" w:customStyle="1" w:styleId="WW8Num27">
    <w:name w:val="WW8Num27"/>
    <w:basedOn w:val="Bezlisty"/>
    <w:rsid w:val="001612D1"/>
    <w:pPr>
      <w:numPr>
        <w:numId w:val="26"/>
      </w:numPr>
    </w:pPr>
  </w:style>
  <w:style w:type="numbering" w:customStyle="1" w:styleId="WW8Num15">
    <w:name w:val="WW8Num15"/>
    <w:basedOn w:val="Bezlisty"/>
    <w:rsid w:val="001612D1"/>
    <w:pPr>
      <w:numPr>
        <w:numId w:val="27"/>
      </w:numPr>
    </w:pPr>
  </w:style>
  <w:style w:type="numbering" w:customStyle="1" w:styleId="WW8Num3">
    <w:name w:val="WW8Num3"/>
    <w:basedOn w:val="Bezlisty"/>
    <w:rsid w:val="001612D1"/>
    <w:pPr>
      <w:numPr>
        <w:numId w:val="28"/>
      </w:numPr>
    </w:pPr>
  </w:style>
  <w:style w:type="numbering" w:customStyle="1" w:styleId="WW8Num18">
    <w:name w:val="WW8Num18"/>
    <w:basedOn w:val="Bezlisty"/>
    <w:rsid w:val="001612D1"/>
    <w:pPr>
      <w:numPr>
        <w:numId w:val="29"/>
      </w:numPr>
    </w:pPr>
  </w:style>
  <w:style w:type="numbering" w:customStyle="1" w:styleId="WW8Num6">
    <w:name w:val="WW8Num6"/>
    <w:basedOn w:val="Bezlisty"/>
    <w:rsid w:val="001612D1"/>
    <w:pPr>
      <w:numPr>
        <w:numId w:val="30"/>
      </w:numPr>
    </w:pPr>
  </w:style>
  <w:style w:type="numbering" w:customStyle="1" w:styleId="WW8Num25">
    <w:name w:val="WW8Num25"/>
    <w:basedOn w:val="Bezlisty"/>
    <w:rsid w:val="001612D1"/>
    <w:pPr>
      <w:numPr>
        <w:numId w:val="31"/>
      </w:numPr>
    </w:pPr>
  </w:style>
  <w:style w:type="numbering" w:customStyle="1" w:styleId="WW8Num13">
    <w:name w:val="WW8Num13"/>
    <w:basedOn w:val="Bezlisty"/>
    <w:rsid w:val="001612D1"/>
    <w:pPr>
      <w:numPr>
        <w:numId w:val="32"/>
      </w:numPr>
    </w:pPr>
  </w:style>
  <w:style w:type="numbering" w:customStyle="1" w:styleId="WW8Num35">
    <w:name w:val="WW8Num35"/>
    <w:basedOn w:val="Bezlisty"/>
    <w:rsid w:val="001612D1"/>
    <w:pPr>
      <w:numPr>
        <w:numId w:val="33"/>
      </w:numPr>
    </w:pPr>
  </w:style>
  <w:style w:type="numbering" w:customStyle="1" w:styleId="WW8Num12">
    <w:name w:val="WW8Num12"/>
    <w:basedOn w:val="Bezlisty"/>
    <w:rsid w:val="001612D1"/>
    <w:pPr>
      <w:numPr>
        <w:numId w:val="34"/>
      </w:numPr>
    </w:pPr>
  </w:style>
  <w:style w:type="numbering" w:customStyle="1" w:styleId="WW8Num8">
    <w:name w:val="WW8Num8"/>
    <w:basedOn w:val="Bezlisty"/>
    <w:rsid w:val="001612D1"/>
    <w:pPr>
      <w:numPr>
        <w:numId w:val="35"/>
      </w:numPr>
    </w:pPr>
  </w:style>
  <w:style w:type="numbering" w:customStyle="1" w:styleId="WW8Num9">
    <w:name w:val="WW8Num9"/>
    <w:basedOn w:val="Bezlisty"/>
    <w:rsid w:val="001612D1"/>
    <w:pPr>
      <w:numPr>
        <w:numId w:val="36"/>
      </w:numPr>
    </w:pPr>
  </w:style>
  <w:style w:type="numbering" w:customStyle="1" w:styleId="WW8Num5">
    <w:name w:val="WW8Num5"/>
    <w:basedOn w:val="Bezlisty"/>
    <w:rsid w:val="001612D1"/>
    <w:pPr>
      <w:numPr>
        <w:numId w:val="37"/>
      </w:numPr>
    </w:pPr>
  </w:style>
  <w:style w:type="numbering" w:customStyle="1" w:styleId="WW8Num31">
    <w:name w:val="WW8Num31"/>
    <w:basedOn w:val="Bezlisty"/>
    <w:rsid w:val="001612D1"/>
    <w:pPr>
      <w:numPr>
        <w:numId w:val="38"/>
      </w:numPr>
    </w:pPr>
  </w:style>
  <w:style w:type="numbering" w:customStyle="1" w:styleId="WW8Num43">
    <w:name w:val="WW8Num43"/>
    <w:basedOn w:val="Bezlisty"/>
    <w:rsid w:val="001612D1"/>
    <w:pPr>
      <w:numPr>
        <w:numId w:val="39"/>
      </w:numPr>
    </w:pPr>
  </w:style>
  <w:style w:type="numbering" w:customStyle="1" w:styleId="WW8Num23">
    <w:name w:val="WW8Num23"/>
    <w:basedOn w:val="Bezlisty"/>
    <w:rsid w:val="001612D1"/>
    <w:pPr>
      <w:numPr>
        <w:numId w:val="40"/>
      </w:numPr>
    </w:pPr>
  </w:style>
  <w:style w:type="numbering" w:customStyle="1" w:styleId="WW8Num40">
    <w:name w:val="WW8Num40"/>
    <w:basedOn w:val="Bezlisty"/>
    <w:rsid w:val="001612D1"/>
    <w:pPr>
      <w:numPr>
        <w:numId w:val="41"/>
      </w:numPr>
    </w:pPr>
  </w:style>
  <w:style w:type="numbering" w:customStyle="1" w:styleId="WW8Num49">
    <w:name w:val="WW8Num49"/>
    <w:basedOn w:val="Bezlisty"/>
    <w:rsid w:val="001612D1"/>
    <w:pPr>
      <w:numPr>
        <w:numId w:val="42"/>
      </w:numPr>
    </w:pPr>
  </w:style>
  <w:style w:type="numbering" w:customStyle="1" w:styleId="WW8Num48">
    <w:name w:val="WW8Num48"/>
    <w:basedOn w:val="Bezlisty"/>
    <w:rsid w:val="001612D1"/>
    <w:pPr>
      <w:numPr>
        <w:numId w:val="43"/>
      </w:numPr>
    </w:pPr>
  </w:style>
  <w:style w:type="numbering" w:customStyle="1" w:styleId="WW8Num2">
    <w:name w:val="WW8Num2"/>
    <w:basedOn w:val="Bezlisty"/>
    <w:rsid w:val="001612D1"/>
    <w:pPr>
      <w:numPr>
        <w:numId w:val="44"/>
      </w:numPr>
    </w:pPr>
  </w:style>
  <w:style w:type="numbering" w:customStyle="1" w:styleId="WW8Num16">
    <w:name w:val="WW8Num16"/>
    <w:basedOn w:val="Bezlisty"/>
    <w:rsid w:val="001612D1"/>
    <w:pPr>
      <w:numPr>
        <w:numId w:val="45"/>
      </w:numPr>
    </w:pPr>
  </w:style>
  <w:style w:type="numbering" w:customStyle="1" w:styleId="WW8Num50">
    <w:name w:val="WW8Num50"/>
    <w:basedOn w:val="Bezlisty"/>
    <w:rsid w:val="001612D1"/>
    <w:pPr>
      <w:numPr>
        <w:numId w:val="46"/>
      </w:numPr>
    </w:pPr>
  </w:style>
  <w:style w:type="numbering" w:customStyle="1" w:styleId="WW8Num41">
    <w:name w:val="WW8Num41"/>
    <w:basedOn w:val="Bezlisty"/>
    <w:rsid w:val="001612D1"/>
    <w:pPr>
      <w:numPr>
        <w:numId w:val="47"/>
      </w:numPr>
    </w:pPr>
  </w:style>
  <w:style w:type="numbering" w:customStyle="1" w:styleId="WW8Num39">
    <w:name w:val="WW8Num39"/>
    <w:basedOn w:val="Bezlisty"/>
    <w:rsid w:val="001612D1"/>
    <w:pPr>
      <w:numPr>
        <w:numId w:val="48"/>
      </w:numPr>
    </w:pPr>
  </w:style>
  <w:style w:type="numbering" w:customStyle="1" w:styleId="WW8Num4">
    <w:name w:val="WW8Num4"/>
    <w:basedOn w:val="Bezlisty"/>
    <w:rsid w:val="001612D1"/>
    <w:pPr>
      <w:numPr>
        <w:numId w:val="49"/>
      </w:numPr>
    </w:pPr>
  </w:style>
  <w:style w:type="numbering" w:customStyle="1" w:styleId="WW8Num45">
    <w:name w:val="WW8Num45"/>
    <w:basedOn w:val="Bezlisty"/>
    <w:rsid w:val="001612D1"/>
    <w:pPr>
      <w:numPr>
        <w:numId w:val="50"/>
      </w:numPr>
    </w:pPr>
  </w:style>
  <w:style w:type="numbering" w:customStyle="1" w:styleId="WW8Num14">
    <w:name w:val="WW8Num14"/>
    <w:basedOn w:val="Bezlisty"/>
    <w:rsid w:val="001612D1"/>
    <w:pPr>
      <w:numPr>
        <w:numId w:val="51"/>
      </w:numPr>
    </w:pPr>
  </w:style>
  <w:style w:type="numbering" w:customStyle="1" w:styleId="WW8Num24">
    <w:name w:val="WW8Num24"/>
    <w:basedOn w:val="Bezlisty"/>
    <w:rsid w:val="001612D1"/>
    <w:pPr>
      <w:numPr>
        <w:numId w:val="52"/>
      </w:numPr>
    </w:pPr>
  </w:style>
  <w:style w:type="numbering" w:customStyle="1" w:styleId="WW8Num28">
    <w:name w:val="WW8Num28"/>
    <w:basedOn w:val="Bezlisty"/>
    <w:rsid w:val="001612D1"/>
    <w:pPr>
      <w:numPr>
        <w:numId w:val="53"/>
      </w:numPr>
    </w:pPr>
  </w:style>
  <w:style w:type="numbering" w:customStyle="1" w:styleId="WW8Num20">
    <w:name w:val="WW8Num20"/>
    <w:basedOn w:val="Bezlisty"/>
    <w:rsid w:val="001612D1"/>
    <w:pPr>
      <w:numPr>
        <w:numId w:val="54"/>
      </w:numPr>
    </w:pPr>
  </w:style>
  <w:style w:type="numbering" w:customStyle="1" w:styleId="WW8Num37">
    <w:name w:val="WW8Num37"/>
    <w:basedOn w:val="Bezlisty"/>
    <w:rsid w:val="001612D1"/>
    <w:pPr>
      <w:numPr>
        <w:numId w:val="55"/>
      </w:numPr>
    </w:pPr>
  </w:style>
  <w:style w:type="numbering" w:customStyle="1" w:styleId="WW8Num36">
    <w:name w:val="WW8Num36"/>
    <w:basedOn w:val="Bezlisty"/>
    <w:rsid w:val="001612D1"/>
    <w:pPr>
      <w:numPr>
        <w:numId w:val="56"/>
      </w:numPr>
    </w:pPr>
  </w:style>
  <w:style w:type="numbering" w:customStyle="1" w:styleId="WW8Num46">
    <w:name w:val="WW8Num46"/>
    <w:basedOn w:val="Bezlisty"/>
    <w:rsid w:val="001612D1"/>
    <w:pPr>
      <w:numPr>
        <w:numId w:val="57"/>
      </w:numPr>
    </w:pPr>
  </w:style>
  <w:style w:type="numbering" w:customStyle="1" w:styleId="WW8Num51">
    <w:name w:val="WW8Num51"/>
    <w:basedOn w:val="Bezlisty"/>
    <w:rsid w:val="001612D1"/>
    <w:pPr>
      <w:numPr>
        <w:numId w:val="58"/>
      </w:numPr>
    </w:pPr>
  </w:style>
  <w:style w:type="character" w:customStyle="1" w:styleId="StandardZnak">
    <w:name w:val="Standard Znak"/>
    <w:basedOn w:val="Domylnaczcionkaakapitu"/>
    <w:link w:val="Standard"/>
    <w:rsid w:val="006954D3"/>
    <w:rPr>
      <w:rFonts w:ascii="Times New Roman" w:eastAsia="Times New Roman" w:hAnsi="Times New Roman" w:cs="Times New Roman"/>
      <w:sz w:val="21"/>
    </w:rPr>
  </w:style>
  <w:style w:type="paragraph" w:customStyle="1" w:styleId="standard0">
    <w:name w:val="standard"/>
    <w:basedOn w:val="Normalny"/>
    <w:rsid w:val="00564C7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EA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EA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EAF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uiPriority w:val="34"/>
    <w:qFormat/>
    <w:rsid w:val="00584594"/>
    <w:rPr>
      <w:rFonts w:ascii="Arial Narrow" w:eastAsia="Times New Roman" w:hAnsi="Arial Narrow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8C5F3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5F36"/>
    <w:pPr>
      <w:shd w:val="clear" w:color="auto" w:fill="FFFFFF"/>
      <w:suppressAutoHyphens w:val="0"/>
      <w:autoSpaceDN/>
      <w:spacing w:line="0" w:lineRule="atLeast"/>
      <w:ind w:hanging="500"/>
      <w:textAlignment w:val="auto"/>
    </w:pPr>
    <w:rPr>
      <w:sz w:val="17"/>
      <w:szCs w:val="17"/>
    </w:rPr>
  </w:style>
  <w:style w:type="paragraph" w:customStyle="1" w:styleId="edytowalna">
    <w:name w:val="edytowalna"/>
    <w:basedOn w:val="Normalny"/>
    <w:link w:val="edytowalnaZnak"/>
    <w:uiPriority w:val="99"/>
    <w:qFormat/>
    <w:rsid w:val="00A26B24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A26B24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alb">
    <w:name w:val="a_lb"/>
    <w:basedOn w:val="Domylnaczcionkaakapitu"/>
    <w:rsid w:val="00307B2B"/>
  </w:style>
  <w:style w:type="paragraph" w:styleId="Tekstpodstawowy">
    <w:name w:val="Body Text"/>
    <w:basedOn w:val="Normalny"/>
    <w:link w:val="TekstpodstawowyZnak"/>
    <w:rsid w:val="00E73703"/>
    <w:pPr>
      <w:widowControl/>
      <w:autoSpaceDN/>
      <w:spacing w:line="240" w:lineRule="atLeast"/>
      <w:jc w:val="both"/>
      <w:textAlignment w:val="auto"/>
    </w:pPr>
    <w:rPr>
      <w:rFonts w:ascii="Arial" w:eastAsia="Times New Roman" w:hAnsi="Arial" w:cs="Arial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73703"/>
    <w:rPr>
      <w:rFonts w:ascii="Arial" w:eastAsia="Times New Roman" w:hAnsi="Arial" w:cs="Arial"/>
      <w:kern w:val="0"/>
      <w:szCs w:val="20"/>
      <w:lang w:bidi="ar-SA"/>
    </w:rPr>
  </w:style>
  <w:style w:type="character" w:customStyle="1" w:styleId="fontstyle01">
    <w:name w:val="fontstyle01"/>
    <w:rsid w:val="004C78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1z0">
    <w:name w:val="WW8Num1z0"/>
    <w:rsid w:val="001521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20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204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BD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BD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BDD"/>
    <w:rPr>
      <w:b/>
      <w:bCs/>
      <w:sz w:val="20"/>
      <w:szCs w:val="18"/>
    </w:rPr>
  </w:style>
  <w:style w:type="paragraph" w:customStyle="1" w:styleId="numeracjaurzdowa0">
    <w:name w:val="numeracjaurzdowa"/>
    <w:basedOn w:val="Normalny"/>
    <w:rsid w:val="001876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112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178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17CE8"/>
    <w:pPr>
      <w:numPr>
        <w:numId w:val="1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esktop\Nowe%20przetargi%202017\TERMO%20D&#322;uga%2049\siwz_ogloszenie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B956-6409-45CB-BFEC-4FB7721C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1667</TotalTime>
  <Pages>17</Pages>
  <Words>7108</Words>
  <Characters>42654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49663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Renata Fandrych</cp:lastModifiedBy>
  <cp:revision>36</cp:revision>
  <cp:lastPrinted>2022-03-16T13:25:00Z</cp:lastPrinted>
  <dcterms:created xsi:type="dcterms:W3CDTF">2021-03-10T13:25:00Z</dcterms:created>
  <dcterms:modified xsi:type="dcterms:W3CDTF">2022-03-16T14:16:00Z</dcterms:modified>
</cp:coreProperties>
</file>