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5835A7">
        <w:rPr>
          <w:rFonts w:ascii="Book Antiqua" w:hAnsi="Book Antiqua" w:cs="Tahoma"/>
          <w:b/>
          <w:bCs/>
          <w:sz w:val="20"/>
          <w:szCs w:val="20"/>
          <w:u w:val="single"/>
        </w:rPr>
        <w:t>5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CE009B" w:rsidRPr="009A631A" w:rsidRDefault="009A631A" w:rsidP="00CE009B">
      <w:pPr>
        <w:pStyle w:val="NormalnyWeb"/>
        <w:spacing w:before="0" w:after="0" w:line="276" w:lineRule="auto"/>
        <w:jc w:val="center"/>
        <w:rPr>
          <w:rFonts w:eastAsia="Arial Unicode MS"/>
          <w:b/>
          <w:color w:val="000000" w:themeColor="text1"/>
          <w:sz w:val="20"/>
          <w:szCs w:val="20"/>
          <w:lang w:eastAsia="pl-PL"/>
        </w:rPr>
      </w:pPr>
      <w:r w:rsidRPr="009A631A">
        <w:rPr>
          <w:rFonts w:cs="Calibri"/>
          <w:b/>
          <w:color w:val="000000" w:themeColor="text1"/>
          <w:sz w:val="20"/>
          <w:szCs w:val="20"/>
        </w:rPr>
        <w:t xml:space="preserve">Zakup aparatury medycznej (echokardiografy, aparat do elektrochirurgii, aparat </w:t>
      </w:r>
      <w:proofErr w:type="spellStart"/>
      <w:r w:rsidRPr="009A631A">
        <w:rPr>
          <w:rFonts w:cs="Calibri"/>
          <w:b/>
          <w:color w:val="000000" w:themeColor="text1"/>
          <w:sz w:val="20"/>
          <w:szCs w:val="20"/>
        </w:rPr>
        <w:t>usg</w:t>
      </w:r>
      <w:proofErr w:type="spellEnd"/>
      <w:r w:rsidRPr="009A631A">
        <w:rPr>
          <w:rFonts w:cs="Calibri"/>
          <w:b/>
          <w:color w:val="000000" w:themeColor="text1"/>
          <w:sz w:val="20"/>
          <w:szCs w:val="20"/>
        </w:rPr>
        <w:t xml:space="preserve">, </w:t>
      </w:r>
      <w:proofErr w:type="spellStart"/>
      <w:r w:rsidRPr="009A631A">
        <w:rPr>
          <w:rFonts w:cs="Calibri"/>
          <w:b/>
          <w:color w:val="000000" w:themeColor="text1"/>
          <w:sz w:val="20"/>
          <w:szCs w:val="20"/>
        </w:rPr>
        <w:t>wideodermatoskopy</w:t>
      </w:r>
      <w:proofErr w:type="spellEnd"/>
      <w:r w:rsidRPr="009A631A">
        <w:rPr>
          <w:rFonts w:cs="Calibri"/>
          <w:b/>
          <w:color w:val="000000" w:themeColor="text1"/>
          <w:sz w:val="20"/>
          <w:szCs w:val="20"/>
        </w:rPr>
        <w:t xml:space="preserve">, lampy operacyjne i zabiegowe, zestaw do diagnostyki zaburzeń równowagi, audiometr i </w:t>
      </w:r>
      <w:proofErr w:type="spellStart"/>
      <w:r w:rsidRPr="009A631A">
        <w:rPr>
          <w:rFonts w:cs="Calibri"/>
          <w:b/>
          <w:color w:val="000000" w:themeColor="text1"/>
          <w:sz w:val="20"/>
          <w:szCs w:val="20"/>
        </w:rPr>
        <w:t>tympanometr</w:t>
      </w:r>
      <w:proofErr w:type="spellEnd"/>
      <w:r w:rsidRPr="009A631A">
        <w:rPr>
          <w:rFonts w:cs="Calibri"/>
          <w:b/>
          <w:color w:val="000000" w:themeColor="text1"/>
          <w:sz w:val="20"/>
          <w:szCs w:val="20"/>
        </w:rPr>
        <w:t>, aparaty do hemodializy, defibrylatory)</w:t>
      </w:r>
    </w:p>
    <w:p w:rsidR="009819DD" w:rsidRPr="009A631A" w:rsidRDefault="00247E6E">
      <w:pPr>
        <w:tabs>
          <w:tab w:val="left" w:pos="284"/>
        </w:tabs>
        <w:spacing w:after="0"/>
        <w:jc w:val="center"/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</w:pPr>
      <w:r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 xml:space="preserve"> (D10.251.</w:t>
      </w:r>
      <w:r w:rsidR="009A631A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73</w:t>
      </w:r>
      <w:r w:rsidR="00DC4F7E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.</w:t>
      </w:r>
      <w:r w:rsidR="005835A7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B</w:t>
      </w:r>
      <w:r w:rsidR="00DC4F7E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.202</w:t>
      </w:r>
      <w:r w:rsidR="00CE009B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4</w:t>
      </w:r>
      <w:r w:rsidR="00DC4F7E" w:rsidRPr="009A631A">
        <w:rPr>
          <w:rFonts w:ascii="Tahoma" w:eastAsia="SimSun" w:hAnsi="Tahoma" w:cs="Tahoma"/>
          <w:b/>
          <w:color w:val="000000" w:themeColor="text1"/>
          <w:sz w:val="20"/>
          <w:szCs w:val="20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EF3A16">
        <w:rPr>
          <w:rFonts w:ascii="Book Antiqua" w:eastAsia="SimSun" w:hAnsi="Book Antiqua"/>
          <w:color w:val="000000"/>
          <w:kern w:val="0"/>
          <w:lang w:eastAsia="zh-CN"/>
        </w:rPr>
        <w:t>okres gwarancji</w:t>
      </w:r>
      <w:r w:rsidR="002C74B9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cenowym </w:t>
      </w:r>
      <w:r>
        <w:rPr>
          <w:rFonts w:ascii="Book Antiqua" w:hAnsi="Book Antiqua" w:cs="Tahoma"/>
          <w:sz w:val="20"/>
          <w:szCs w:val="20"/>
        </w:rPr>
        <w:lastRenderedPageBreak/>
        <w:t xml:space="preserve">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9819DD" w:rsidRDefault="00DC4F7E">
      <w:pPr>
        <w:suppressAutoHyphens w:val="0"/>
        <w:spacing w:before="120" w:after="0"/>
        <w:jc w:val="both"/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Oferowany okres gwarancji:</w:t>
      </w:r>
      <w:r>
        <w:rPr>
          <w:rFonts w:ascii="Book Antiqua" w:hAnsi="Book Antiqua"/>
          <w:sz w:val="20"/>
          <w:szCs w:val="20"/>
          <w:u w:val="single"/>
        </w:rPr>
        <w:t xml:space="preserve"> (podać liczbę miesięcy):</w:t>
      </w:r>
    </w:p>
    <w:p w:rsidR="00E116CA" w:rsidRDefault="00E116CA" w:rsidP="003E338B">
      <w:pPr>
        <w:pStyle w:val="Tekstpodstawowy"/>
        <w:spacing w:after="0" w:line="240" w:lineRule="auto"/>
        <w:jc w:val="both"/>
        <w:rPr>
          <w:rFonts w:ascii="Book Antiqua" w:hAnsi="Book Antiqua" w:cs="Tahoma"/>
          <w:i/>
          <w:iCs/>
          <w:sz w:val="20"/>
          <w:szCs w:val="20"/>
          <w:lang w:eastAsia="ar-SA"/>
        </w:rPr>
      </w:pP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bookmarkStart w:id="0" w:name="_Hlk158977089"/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1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…………………………………………………………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2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…………………………………………………………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sz w:val="20"/>
          <w:szCs w:val="20"/>
        </w:rPr>
        <w:t>min. 36 m-</w:t>
      </w:r>
      <w:proofErr w:type="spellStart"/>
      <w:r w:rsidRPr="009A631A">
        <w:rPr>
          <w:rFonts w:ascii="Book Antiqua" w:hAnsi="Book Antiqua"/>
          <w:b/>
          <w:b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sz w:val="20"/>
          <w:szCs w:val="20"/>
        </w:rPr>
        <w:t>, lecz nie więcej niż 48 m-</w:t>
      </w:r>
      <w:proofErr w:type="spellStart"/>
      <w:r w:rsidRPr="009A631A">
        <w:rPr>
          <w:rFonts w:ascii="Book Antiqua" w:hAnsi="Book Antiqua"/>
          <w:b/>
          <w:b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sz w:val="20"/>
          <w:szCs w:val="20"/>
        </w:rPr>
        <w:t>)</w:t>
      </w:r>
      <w:r w:rsidRPr="009A631A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3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4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                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5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6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7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8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9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i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i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iCs/>
          <w:sz w:val="20"/>
          <w:szCs w:val="20"/>
        </w:rPr>
        <w:t>)</w:t>
      </w:r>
    </w:p>
    <w:p w:rsidR="009A631A" w:rsidRPr="009A631A" w:rsidRDefault="009A631A" w:rsidP="009A631A">
      <w:pPr>
        <w:spacing w:after="0" w:line="480" w:lineRule="auto"/>
        <w:jc w:val="both"/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</w:pP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 xml:space="preserve">Część 10 ………………………………………………………… </w:t>
      </w:r>
      <w:r w:rsidRPr="009A631A">
        <w:rPr>
          <w:rFonts w:ascii="Book Antiqua" w:eastAsia="SimSun" w:hAnsi="Book Antiqua"/>
          <w:b/>
          <w:bCs/>
          <w:iCs/>
          <w:kern w:val="3"/>
          <w:sz w:val="20"/>
          <w:szCs w:val="20"/>
          <w:lang w:eastAsia="zh-CN" w:bidi="hi-IN"/>
        </w:rPr>
        <w:t>(</w:t>
      </w:r>
      <w:r w:rsidRPr="009A631A">
        <w:rPr>
          <w:rFonts w:ascii="Book Antiqua" w:hAnsi="Book Antiqua"/>
          <w:b/>
          <w:bCs/>
          <w:sz w:val="20"/>
          <w:szCs w:val="20"/>
        </w:rPr>
        <w:t>min. 24 m-ce, lecz nie więcej niż 36 m-</w:t>
      </w:r>
      <w:proofErr w:type="spellStart"/>
      <w:r w:rsidRPr="009A631A">
        <w:rPr>
          <w:rFonts w:ascii="Book Antiqua" w:hAnsi="Book Antiqua"/>
          <w:b/>
          <w:bCs/>
          <w:sz w:val="20"/>
          <w:szCs w:val="20"/>
        </w:rPr>
        <w:t>cy</w:t>
      </w:r>
      <w:proofErr w:type="spellEnd"/>
      <w:r w:rsidRPr="009A631A">
        <w:rPr>
          <w:rFonts w:ascii="Book Antiqua" w:hAnsi="Book Antiqua"/>
          <w:b/>
          <w:bCs/>
          <w:sz w:val="20"/>
          <w:szCs w:val="20"/>
        </w:rPr>
        <w:t>)</w:t>
      </w:r>
    </w:p>
    <w:bookmarkEnd w:id="0"/>
    <w:p w:rsidR="009819DD" w:rsidRDefault="009819DD" w:rsidP="009A631A">
      <w:pPr>
        <w:pStyle w:val="Tekstpodstawowy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……..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2C74B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Cenowym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5835A7">
        <w:rPr>
          <w:rFonts w:ascii="Book Antiqua" w:hAnsi="Book Antiqua" w:cs="Tahoma"/>
          <w:b/>
          <w:bCs/>
          <w:sz w:val="20"/>
          <w:szCs w:val="20"/>
        </w:rPr>
        <w:t>6</w:t>
      </w:r>
      <w:r w:rsidR="009A631A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 xml:space="preserve">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9A631A">
        <w:rPr>
          <w:rFonts w:ascii="Book Antiqua" w:hAnsi="Book Antiqua" w:cs="Tahoma"/>
          <w:b/>
          <w:bCs/>
          <w:sz w:val="20"/>
          <w:szCs w:val="20"/>
        </w:rPr>
        <w:t>6</w:t>
      </w:r>
      <w:r w:rsidR="002C74B9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CE009B" w:rsidRDefault="00CE009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A631A" w:rsidRDefault="009A631A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A631A" w:rsidRDefault="009A631A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A631A" w:rsidRDefault="009A631A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A631A" w:rsidRDefault="009A631A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  <w:bookmarkStart w:id="1" w:name="_GoBack"/>
      <w:bookmarkEnd w:id="1"/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E57A9A" w:rsidRDefault="00E57A9A" w:rsidP="00E57A9A">
    <w:pPr>
      <w:pStyle w:val="Nagwek"/>
      <w:rPr>
        <w:rFonts w:eastAsia="Times New Roman" w:cs="Times New Roman"/>
        <w:kern w:val="0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5087620</wp:posOffset>
          </wp:positionH>
          <wp:positionV relativeFrom="paragraph">
            <wp:posOffset>-478155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vanish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D"/>
    <w:rsid w:val="00247E6E"/>
    <w:rsid w:val="002C74B9"/>
    <w:rsid w:val="003D0DAC"/>
    <w:rsid w:val="003E338B"/>
    <w:rsid w:val="00410EE4"/>
    <w:rsid w:val="00425FF6"/>
    <w:rsid w:val="00457EE8"/>
    <w:rsid w:val="005835A7"/>
    <w:rsid w:val="006C29EB"/>
    <w:rsid w:val="006C4D88"/>
    <w:rsid w:val="00796ADA"/>
    <w:rsid w:val="009819DD"/>
    <w:rsid w:val="009A631A"/>
    <w:rsid w:val="00A63A03"/>
    <w:rsid w:val="00A97AB7"/>
    <w:rsid w:val="00AF6359"/>
    <w:rsid w:val="00CE009B"/>
    <w:rsid w:val="00D01CA9"/>
    <w:rsid w:val="00DC4A33"/>
    <w:rsid w:val="00DC4F7E"/>
    <w:rsid w:val="00E116CA"/>
    <w:rsid w:val="00E55807"/>
    <w:rsid w:val="00E57A9A"/>
    <w:rsid w:val="00E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D6D0B9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3302-1DD7-4583-B285-958AE9F7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CPL</cp:lastModifiedBy>
  <cp:revision>3</cp:revision>
  <cp:lastPrinted>2023-02-07T07:08:00Z</cp:lastPrinted>
  <dcterms:created xsi:type="dcterms:W3CDTF">2024-05-07T06:59:00Z</dcterms:created>
  <dcterms:modified xsi:type="dcterms:W3CDTF">2024-07-18T09:26:00Z</dcterms:modified>
  <dc:language>pl-PL</dc:language>
</cp:coreProperties>
</file>