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44DE" w14:textId="253CD36C" w:rsidR="001E42EF" w:rsidRPr="00940303" w:rsidRDefault="0051597D" w:rsidP="0032653A">
      <w:pPr>
        <w:jc w:val="center"/>
        <w:rPr>
          <w:rFonts w:asciiTheme="minorHAnsi" w:hAnsiTheme="minorHAnsi" w:cstheme="minorHAnsi"/>
          <w:b/>
          <w:sz w:val="24"/>
          <w:szCs w:val="24"/>
        </w:rPr>
      </w:pPr>
      <w:bookmarkStart w:id="0" w:name="_Hlk108422038"/>
      <w:r w:rsidRPr="00940303">
        <w:rPr>
          <w:noProof/>
          <w:sz w:val="24"/>
          <w:szCs w:val="24"/>
        </w:rPr>
        <w:drawing>
          <wp:inline distT="0" distB="0" distL="0" distR="0" wp14:anchorId="1CE68C1C" wp14:editId="1357AAB6">
            <wp:extent cx="1784350" cy="5334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533400"/>
                    </a:xfrm>
                    <a:prstGeom prst="rect">
                      <a:avLst/>
                    </a:prstGeom>
                    <a:noFill/>
                    <a:ln>
                      <a:noFill/>
                    </a:ln>
                  </pic:spPr>
                </pic:pic>
              </a:graphicData>
            </a:graphic>
          </wp:inline>
        </w:drawing>
      </w:r>
      <w:bookmarkEnd w:id="0"/>
    </w:p>
    <w:p w14:paraId="7142F46D" w14:textId="77777777" w:rsidR="001E42EF" w:rsidRPr="00940303" w:rsidRDefault="001E42EF" w:rsidP="0032653A">
      <w:pPr>
        <w:rPr>
          <w:rFonts w:asciiTheme="minorHAnsi" w:hAnsiTheme="minorHAnsi" w:cstheme="minorHAnsi"/>
          <w:b/>
          <w:sz w:val="24"/>
          <w:szCs w:val="24"/>
        </w:rPr>
      </w:pPr>
    </w:p>
    <w:p w14:paraId="30A7FC80" w14:textId="77777777" w:rsidR="001E42EF" w:rsidRPr="00940303" w:rsidRDefault="00A705D8" w:rsidP="0032653A">
      <w:pPr>
        <w:jc w:val="center"/>
        <w:rPr>
          <w:rFonts w:asciiTheme="minorHAnsi" w:hAnsiTheme="minorHAnsi" w:cstheme="minorHAnsi"/>
          <w:sz w:val="24"/>
          <w:szCs w:val="24"/>
        </w:rPr>
      </w:pPr>
      <w:r w:rsidRPr="00940303">
        <w:rPr>
          <w:rFonts w:asciiTheme="minorHAnsi" w:hAnsiTheme="minorHAnsi" w:cstheme="minorHAnsi"/>
          <w:b/>
          <w:sz w:val="24"/>
          <w:szCs w:val="24"/>
        </w:rPr>
        <w:t>SPECYFIKACJA WARUNKÓW ZAMÓWIENIA</w:t>
      </w:r>
    </w:p>
    <w:p w14:paraId="378E7A91" w14:textId="77777777" w:rsidR="001E42EF" w:rsidRPr="00940303" w:rsidRDefault="00A705D8" w:rsidP="0032653A">
      <w:pPr>
        <w:jc w:val="center"/>
        <w:rPr>
          <w:rFonts w:asciiTheme="minorHAnsi" w:hAnsiTheme="minorHAnsi" w:cstheme="minorHAnsi"/>
          <w:sz w:val="24"/>
          <w:szCs w:val="24"/>
        </w:rPr>
      </w:pPr>
      <w:r w:rsidRPr="00940303">
        <w:rPr>
          <w:rFonts w:asciiTheme="minorHAnsi" w:hAnsiTheme="minorHAnsi" w:cstheme="minorHAnsi"/>
          <w:b/>
          <w:sz w:val="24"/>
          <w:szCs w:val="24"/>
        </w:rPr>
        <w:t>(SWZ)</w:t>
      </w:r>
    </w:p>
    <w:p w14:paraId="7000CBC3" w14:textId="77777777" w:rsidR="001E42EF" w:rsidRPr="00940303" w:rsidRDefault="00A705D8" w:rsidP="0032653A">
      <w:pPr>
        <w:tabs>
          <w:tab w:val="left" w:pos="750"/>
          <w:tab w:val="center" w:pos="4669"/>
        </w:tabs>
        <w:jc w:val="both"/>
        <w:rPr>
          <w:rFonts w:asciiTheme="minorHAnsi" w:hAnsiTheme="minorHAnsi" w:cstheme="minorHAnsi"/>
          <w:b/>
          <w:sz w:val="24"/>
          <w:szCs w:val="24"/>
        </w:rPr>
      </w:pPr>
      <w:r w:rsidRPr="00940303">
        <w:rPr>
          <w:rFonts w:asciiTheme="minorHAnsi" w:hAnsiTheme="minorHAnsi" w:cstheme="minorHAnsi"/>
          <w:b/>
          <w:noProof/>
          <w:sz w:val="24"/>
          <w:szCs w:val="24"/>
        </w:rPr>
        <w:drawing>
          <wp:anchor distT="0" distB="0" distL="114935" distR="114935" simplePos="0" relativeHeight="2" behindDoc="0" locked="0" layoutInCell="1" allowOverlap="1" wp14:anchorId="5C88AC95" wp14:editId="0251B25D">
            <wp:simplePos x="0" y="0"/>
            <wp:positionH relativeFrom="column">
              <wp:posOffset>2338070</wp:posOffset>
            </wp:positionH>
            <wp:positionV relativeFrom="paragraph">
              <wp:posOffset>205105</wp:posOffset>
            </wp:positionV>
            <wp:extent cx="1189355" cy="1299210"/>
            <wp:effectExtent l="0" t="0" r="0" b="0"/>
            <wp:wrapNone/>
            <wp:docPr id="2" name="SATE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E2E4"/>
                    <pic:cNvPicPr>
                      <a:picLocks noChangeAspect="1" noChangeArrowheads="1"/>
                    </pic:cNvPicPr>
                  </pic:nvPicPr>
                  <pic:blipFill>
                    <a:blip r:embed="rId9"/>
                    <a:srcRect l="-44" t="-40" r="-44" b="-40"/>
                    <a:stretch>
                      <a:fillRect/>
                    </a:stretch>
                  </pic:blipFill>
                  <pic:spPr bwMode="auto">
                    <a:xfrm>
                      <a:off x="0" y="0"/>
                      <a:ext cx="1189355" cy="1299210"/>
                    </a:xfrm>
                    <a:prstGeom prst="rect">
                      <a:avLst/>
                    </a:prstGeom>
                  </pic:spPr>
                </pic:pic>
              </a:graphicData>
            </a:graphic>
          </wp:anchor>
        </w:drawing>
      </w:r>
    </w:p>
    <w:p w14:paraId="6995F5CB" w14:textId="77777777" w:rsidR="001E42EF" w:rsidRPr="00940303" w:rsidRDefault="001E42EF" w:rsidP="0032653A">
      <w:pPr>
        <w:tabs>
          <w:tab w:val="left" w:pos="750"/>
          <w:tab w:val="center" w:pos="4669"/>
        </w:tabs>
        <w:jc w:val="both"/>
        <w:rPr>
          <w:rFonts w:asciiTheme="minorHAnsi" w:hAnsiTheme="minorHAnsi" w:cstheme="minorHAnsi"/>
          <w:b/>
          <w:sz w:val="24"/>
          <w:szCs w:val="24"/>
        </w:rPr>
      </w:pPr>
    </w:p>
    <w:p w14:paraId="390353A0" w14:textId="77777777" w:rsidR="001E42EF" w:rsidRPr="00940303" w:rsidRDefault="001E42EF" w:rsidP="0032653A">
      <w:pPr>
        <w:tabs>
          <w:tab w:val="left" w:pos="750"/>
          <w:tab w:val="center" w:pos="4669"/>
        </w:tabs>
        <w:jc w:val="both"/>
        <w:rPr>
          <w:rFonts w:asciiTheme="minorHAnsi" w:hAnsiTheme="minorHAnsi" w:cstheme="minorHAnsi"/>
          <w:b/>
          <w:sz w:val="24"/>
          <w:szCs w:val="24"/>
        </w:rPr>
      </w:pPr>
    </w:p>
    <w:p w14:paraId="4FABE3A9" w14:textId="77777777" w:rsidR="001E42EF" w:rsidRPr="00940303" w:rsidRDefault="001E42EF" w:rsidP="0032653A">
      <w:pPr>
        <w:tabs>
          <w:tab w:val="left" w:pos="750"/>
          <w:tab w:val="center" w:pos="4669"/>
        </w:tabs>
        <w:jc w:val="both"/>
        <w:rPr>
          <w:rFonts w:asciiTheme="minorHAnsi" w:hAnsiTheme="minorHAnsi" w:cstheme="minorHAnsi"/>
          <w:b/>
          <w:sz w:val="24"/>
          <w:szCs w:val="24"/>
        </w:rPr>
      </w:pPr>
    </w:p>
    <w:p w14:paraId="1049AFA0" w14:textId="77777777" w:rsidR="001E42EF" w:rsidRPr="00940303" w:rsidRDefault="001E42EF" w:rsidP="0032653A">
      <w:pPr>
        <w:tabs>
          <w:tab w:val="left" w:pos="750"/>
          <w:tab w:val="center" w:pos="4669"/>
        </w:tabs>
        <w:jc w:val="both"/>
        <w:rPr>
          <w:rFonts w:asciiTheme="minorHAnsi" w:hAnsiTheme="minorHAnsi" w:cstheme="minorHAnsi"/>
          <w:b/>
          <w:sz w:val="24"/>
          <w:szCs w:val="24"/>
        </w:rPr>
      </w:pPr>
    </w:p>
    <w:p w14:paraId="75E34FCF" w14:textId="77777777" w:rsidR="001E42EF" w:rsidRPr="00940303" w:rsidRDefault="001E42EF" w:rsidP="0032653A">
      <w:pPr>
        <w:tabs>
          <w:tab w:val="left" w:pos="750"/>
          <w:tab w:val="center" w:pos="4669"/>
        </w:tabs>
        <w:jc w:val="both"/>
        <w:rPr>
          <w:rFonts w:asciiTheme="minorHAnsi" w:hAnsiTheme="minorHAnsi" w:cstheme="minorHAnsi"/>
          <w:b/>
          <w:sz w:val="24"/>
          <w:szCs w:val="24"/>
        </w:rPr>
      </w:pPr>
    </w:p>
    <w:p w14:paraId="2C79AB5E" w14:textId="77777777" w:rsidR="001E42EF" w:rsidRPr="00940303" w:rsidRDefault="001E42EF" w:rsidP="0032653A">
      <w:pPr>
        <w:tabs>
          <w:tab w:val="left" w:pos="750"/>
          <w:tab w:val="center" w:pos="4669"/>
        </w:tabs>
        <w:jc w:val="both"/>
        <w:rPr>
          <w:rFonts w:asciiTheme="minorHAnsi" w:hAnsiTheme="minorHAnsi" w:cstheme="minorHAnsi"/>
          <w:b/>
          <w:sz w:val="24"/>
          <w:szCs w:val="24"/>
        </w:rPr>
      </w:pPr>
    </w:p>
    <w:p w14:paraId="52AFEFAB" w14:textId="77777777" w:rsidR="001E42EF" w:rsidRPr="00940303" w:rsidRDefault="001E42EF" w:rsidP="0032653A">
      <w:pPr>
        <w:tabs>
          <w:tab w:val="left" w:pos="750"/>
          <w:tab w:val="center" w:pos="4669"/>
        </w:tabs>
        <w:jc w:val="both"/>
        <w:rPr>
          <w:rFonts w:asciiTheme="minorHAnsi" w:hAnsiTheme="minorHAnsi" w:cstheme="minorHAnsi"/>
          <w:b/>
          <w:sz w:val="24"/>
          <w:szCs w:val="24"/>
        </w:rPr>
      </w:pPr>
    </w:p>
    <w:p w14:paraId="428A47A4" w14:textId="3C6A9EDB" w:rsidR="001E42EF" w:rsidRPr="00940303" w:rsidRDefault="001E42EF" w:rsidP="0032653A">
      <w:pPr>
        <w:jc w:val="both"/>
        <w:rPr>
          <w:rFonts w:asciiTheme="minorHAnsi" w:hAnsiTheme="minorHAnsi" w:cstheme="minorHAnsi"/>
          <w:sz w:val="24"/>
          <w:szCs w:val="24"/>
        </w:rPr>
      </w:pPr>
    </w:p>
    <w:p w14:paraId="615CFC6A" w14:textId="474C6BF0" w:rsidR="00135D63" w:rsidRPr="00940303" w:rsidRDefault="00135D63" w:rsidP="0032653A">
      <w:pPr>
        <w:jc w:val="both"/>
        <w:rPr>
          <w:rFonts w:asciiTheme="minorHAnsi" w:hAnsiTheme="minorHAnsi" w:cstheme="minorHAnsi"/>
          <w:sz w:val="24"/>
          <w:szCs w:val="24"/>
        </w:rPr>
      </w:pPr>
    </w:p>
    <w:p w14:paraId="59D5B293" w14:textId="77777777" w:rsidR="00135D63" w:rsidRPr="00940303" w:rsidRDefault="00135D63" w:rsidP="0032653A">
      <w:pPr>
        <w:jc w:val="both"/>
        <w:rPr>
          <w:rFonts w:asciiTheme="minorHAnsi" w:hAnsiTheme="minorHAnsi" w:cstheme="minorHAnsi"/>
          <w:sz w:val="24"/>
          <w:szCs w:val="24"/>
        </w:rPr>
      </w:pPr>
    </w:p>
    <w:p w14:paraId="760732B1" w14:textId="77777777" w:rsidR="00D00275" w:rsidRPr="00940303" w:rsidRDefault="00D00275" w:rsidP="0032653A">
      <w:pPr>
        <w:rPr>
          <w:rFonts w:asciiTheme="minorHAnsi" w:hAnsiTheme="minorHAnsi" w:cstheme="minorHAnsi"/>
          <w:sz w:val="24"/>
          <w:szCs w:val="24"/>
        </w:rPr>
      </w:pPr>
    </w:p>
    <w:p w14:paraId="43011C08" w14:textId="1C9D2D82" w:rsidR="005D2592" w:rsidRPr="00940303" w:rsidRDefault="00C96FF8" w:rsidP="0032653A">
      <w:pPr>
        <w:jc w:val="center"/>
        <w:rPr>
          <w:rFonts w:asciiTheme="minorHAnsi" w:hAnsiTheme="minorHAnsi" w:cstheme="minorHAnsi"/>
          <w:b/>
          <w:bCs/>
          <w:sz w:val="28"/>
          <w:szCs w:val="28"/>
        </w:rPr>
      </w:pPr>
      <w:r w:rsidRPr="00940303">
        <w:rPr>
          <w:rFonts w:asciiTheme="minorHAnsi" w:hAnsiTheme="minorHAnsi" w:cstheme="minorHAnsi"/>
          <w:b/>
          <w:bCs/>
          <w:sz w:val="28"/>
          <w:szCs w:val="28"/>
        </w:rPr>
        <w:t>Rozbudowa centrum sportowo – rekreacyjnego</w:t>
      </w:r>
    </w:p>
    <w:p w14:paraId="38C14E64" w14:textId="08410FA0" w:rsidR="001E42EF" w:rsidRPr="00940303" w:rsidRDefault="00C96FF8" w:rsidP="0032653A">
      <w:pPr>
        <w:jc w:val="center"/>
        <w:rPr>
          <w:rFonts w:asciiTheme="minorHAnsi" w:hAnsiTheme="minorHAnsi" w:cstheme="minorHAnsi"/>
          <w:b/>
          <w:bCs/>
          <w:sz w:val="28"/>
          <w:szCs w:val="28"/>
        </w:rPr>
      </w:pPr>
      <w:r w:rsidRPr="00940303">
        <w:rPr>
          <w:rFonts w:asciiTheme="minorHAnsi" w:hAnsiTheme="minorHAnsi" w:cstheme="minorHAnsi"/>
          <w:b/>
          <w:bCs/>
          <w:sz w:val="28"/>
          <w:szCs w:val="28"/>
        </w:rPr>
        <w:t>przy Szkole Podstawowej w Pogwizdowie</w:t>
      </w:r>
    </w:p>
    <w:p w14:paraId="6AE92160" w14:textId="763089D1" w:rsidR="001E42EF" w:rsidRPr="00940303" w:rsidRDefault="001E42EF" w:rsidP="0032653A">
      <w:pPr>
        <w:jc w:val="both"/>
        <w:rPr>
          <w:rFonts w:asciiTheme="minorHAnsi" w:hAnsiTheme="minorHAnsi" w:cstheme="minorHAnsi"/>
          <w:b/>
          <w:bCs/>
          <w:sz w:val="28"/>
          <w:szCs w:val="28"/>
        </w:rPr>
      </w:pPr>
    </w:p>
    <w:p w14:paraId="3F23FDA7" w14:textId="77777777" w:rsidR="00135D63" w:rsidRPr="00940303" w:rsidRDefault="00135D63" w:rsidP="0032653A">
      <w:pPr>
        <w:jc w:val="both"/>
        <w:rPr>
          <w:rFonts w:asciiTheme="minorHAnsi" w:hAnsiTheme="minorHAnsi" w:cstheme="minorHAnsi"/>
          <w:b/>
          <w:bCs/>
          <w:sz w:val="24"/>
          <w:szCs w:val="24"/>
        </w:rPr>
      </w:pPr>
    </w:p>
    <w:p w14:paraId="0CB251EB" w14:textId="1E5E5EAA" w:rsidR="001E42EF" w:rsidRPr="00231DB5" w:rsidRDefault="00A705D8" w:rsidP="0032653A">
      <w:pPr>
        <w:jc w:val="both"/>
        <w:rPr>
          <w:rFonts w:asciiTheme="minorHAnsi" w:hAnsiTheme="minorHAnsi" w:cstheme="minorHAnsi"/>
          <w:sz w:val="22"/>
          <w:szCs w:val="22"/>
        </w:rPr>
      </w:pPr>
      <w:r w:rsidRPr="00231DB5">
        <w:rPr>
          <w:rFonts w:asciiTheme="minorHAnsi" w:hAnsiTheme="minorHAnsi" w:cstheme="minorHAnsi"/>
          <w:b/>
          <w:bCs/>
          <w:sz w:val="22"/>
          <w:szCs w:val="22"/>
        </w:rPr>
        <w:t>TRYB UDZIELENIA ZAMÓWIENIA</w:t>
      </w:r>
      <w:r w:rsidRPr="00231DB5">
        <w:rPr>
          <w:rFonts w:asciiTheme="minorHAnsi" w:hAnsiTheme="minorHAnsi" w:cstheme="minorHAnsi"/>
          <w:sz w:val="22"/>
          <w:szCs w:val="22"/>
        </w:rPr>
        <w:t xml:space="preserve">: tryb podstawowy </w:t>
      </w:r>
      <w:r w:rsidR="00D86E30" w:rsidRPr="00231DB5">
        <w:rPr>
          <w:rFonts w:asciiTheme="minorHAnsi" w:hAnsiTheme="minorHAnsi" w:cstheme="minorHAnsi"/>
          <w:sz w:val="22"/>
          <w:szCs w:val="22"/>
        </w:rPr>
        <w:t xml:space="preserve">z możliwością </w:t>
      </w:r>
      <w:r w:rsidRPr="00231DB5">
        <w:rPr>
          <w:rFonts w:asciiTheme="minorHAnsi" w:hAnsiTheme="minorHAnsi" w:cstheme="minorHAnsi"/>
          <w:sz w:val="22"/>
          <w:szCs w:val="22"/>
        </w:rPr>
        <w:t xml:space="preserve">negocjacji – art. 275 pkt </w:t>
      </w:r>
      <w:r w:rsidR="00432AE5" w:rsidRPr="00231DB5">
        <w:rPr>
          <w:rFonts w:asciiTheme="minorHAnsi" w:hAnsiTheme="minorHAnsi" w:cstheme="minorHAnsi"/>
          <w:sz w:val="22"/>
          <w:szCs w:val="22"/>
        </w:rPr>
        <w:t>2</w:t>
      </w:r>
      <w:r w:rsidR="00D157AC" w:rsidRPr="00231DB5">
        <w:rPr>
          <w:rFonts w:asciiTheme="minorHAnsi" w:hAnsiTheme="minorHAnsi" w:cstheme="minorHAnsi"/>
          <w:sz w:val="22"/>
          <w:szCs w:val="22"/>
        </w:rPr>
        <w:t>)</w:t>
      </w:r>
      <w:r w:rsidRPr="00231DB5">
        <w:rPr>
          <w:rFonts w:asciiTheme="minorHAnsi" w:hAnsiTheme="minorHAnsi" w:cstheme="minorHAnsi"/>
          <w:sz w:val="22"/>
          <w:szCs w:val="22"/>
        </w:rPr>
        <w:t xml:space="preserve"> ustawy  z 11 września 2019 r. - Prawo zamówień publicznych (</w:t>
      </w:r>
      <w:r w:rsidR="00D157AC" w:rsidRPr="00231DB5">
        <w:rPr>
          <w:rFonts w:asciiTheme="minorHAnsi" w:hAnsiTheme="minorHAnsi" w:cstheme="minorHAnsi"/>
          <w:sz w:val="22"/>
          <w:szCs w:val="22"/>
        </w:rPr>
        <w:t>tj. Dz. U. z 202</w:t>
      </w:r>
      <w:r w:rsidR="00C96FF8" w:rsidRPr="00231DB5">
        <w:rPr>
          <w:rFonts w:asciiTheme="minorHAnsi" w:hAnsiTheme="minorHAnsi" w:cstheme="minorHAnsi"/>
          <w:sz w:val="22"/>
          <w:szCs w:val="22"/>
        </w:rPr>
        <w:t>2</w:t>
      </w:r>
      <w:r w:rsidR="00D157AC" w:rsidRPr="00231DB5">
        <w:rPr>
          <w:rFonts w:asciiTheme="minorHAnsi" w:hAnsiTheme="minorHAnsi" w:cstheme="minorHAnsi"/>
          <w:sz w:val="22"/>
          <w:szCs w:val="22"/>
        </w:rPr>
        <w:t xml:space="preserve"> r., poz. </w:t>
      </w:r>
      <w:r w:rsidR="00356299" w:rsidRPr="00231DB5">
        <w:rPr>
          <w:rFonts w:asciiTheme="minorHAnsi" w:hAnsiTheme="minorHAnsi" w:cstheme="minorHAnsi"/>
          <w:sz w:val="22"/>
          <w:szCs w:val="22"/>
        </w:rPr>
        <w:t>1</w:t>
      </w:r>
      <w:r w:rsidR="00C96FF8" w:rsidRPr="00231DB5">
        <w:rPr>
          <w:rFonts w:asciiTheme="minorHAnsi" w:hAnsiTheme="minorHAnsi" w:cstheme="minorHAnsi"/>
          <w:sz w:val="22"/>
          <w:szCs w:val="22"/>
        </w:rPr>
        <w:t>710</w:t>
      </w:r>
      <w:r w:rsidR="00D157AC" w:rsidRPr="00231DB5">
        <w:rPr>
          <w:rFonts w:asciiTheme="minorHAnsi" w:hAnsiTheme="minorHAnsi" w:cstheme="minorHAnsi"/>
          <w:sz w:val="22"/>
          <w:szCs w:val="22"/>
        </w:rPr>
        <w:t xml:space="preserve"> z późn. zm.)</w:t>
      </w:r>
      <w:r w:rsidRPr="00231DB5">
        <w:rPr>
          <w:rFonts w:asciiTheme="minorHAnsi" w:hAnsiTheme="minorHAnsi" w:cstheme="minorHAnsi"/>
          <w:sz w:val="22"/>
          <w:szCs w:val="22"/>
        </w:rPr>
        <w:t>.</w:t>
      </w:r>
    </w:p>
    <w:p w14:paraId="2FFD6988" w14:textId="77777777" w:rsidR="001E42EF" w:rsidRPr="00231DB5" w:rsidRDefault="001E42EF" w:rsidP="0032653A">
      <w:pPr>
        <w:tabs>
          <w:tab w:val="left" w:pos="750"/>
          <w:tab w:val="center" w:pos="4669"/>
        </w:tabs>
        <w:jc w:val="both"/>
        <w:rPr>
          <w:rFonts w:asciiTheme="minorHAnsi" w:hAnsiTheme="minorHAnsi" w:cstheme="minorHAnsi"/>
          <w:b/>
          <w:sz w:val="22"/>
          <w:szCs w:val="22"/>
        </w:rPr>
      </w:pPr>
    </w:p>
    <w:p w14:paraId="27C652FC" w14:textId="77777777" w:rsidR="001E42EF" w:rsidRPr="00231DB5" w:rsidRDefault="001E42EF" w:rsidP="0032653A">
      <w:pPr>
        <w:tabs>
          <w:tab w:val="left" w:pos="750"/>
          <w:tab w:val="center" w:pos="4669"/>
        </w:tabs>
        <w:jc w:val="both"/>
        <w:rPr>
          <w:rFonts w:asciiTheme="minorHAnsi" w:hAnsiTheme="minorHAnsi" w:cstheme="minorHAnsi"/>
          <w:b/>
          <w:sz w:val="22"/>
          <w:szCs w:val="22"/>
        </w:rPr>
      </w:pPr>
    </w:p>
    <w:p w14:paraId="7E6A5972" w14:textId="77777777" w:rsidR="001E42EF" w:rsidRPr="00231DB5" w:rsidRDefault="00A705D8" w:rsidP="0032653A">
      <w:pPr>
        <w:jc w:val="both"/>
        <w:rPr>
          <w:rFonts w:asciiTheme="minorHAnsi" w:hAnsiTheme="minorHAnsi" w:cstheme="minorHAnsi"/>
          <w:sz w:val="22"/>
          <w:szCs w:val="22"/>
        </w:rPr>
      </w:pPr>
      <w:r w:rsidRPr="00231DB5">
        <w:rPr>
          <w:rFonts w:asciiTheme="minorHAnsi" w:hAnsiTheme="minorHAnsi" w:cstheme="minorHAnsi"/>
          <w:b/>
          <w:sz w:val="22"/>
          <w:szCs w:val="22"/>
        </w:rPr>
        <w:t xml:space="preserve">ZAMAWIAJĄCY: GMINA HAŻLACH, ul. </w:t>
      </w:r>
      <w:bookmarkStart w:id="1" w:name="_Hlk64010295"/>
      <w:bookmarkEnd w:id="1"/>
      <w:r w:rsidRPr="00231DB5">
        <w:rPr>
          <w:rFonts w:asciiTheme="minorHAnsi" w:hAnsiTheme="minorHAnsi" w:cstheme="minorHAnsi"/>
          <w:b/>
          <w:sz w:val="22"/>
          <w:szCs w:val="22"/>
        </w:rPr>
        <w:t>Główna 57, 43-419 Hażlach</w:t>
      </w:r>
    </w:p>
    <w:p w14:paraId="50F66AB1" w14:textId="77777777" w:rsidR="001E42EF" w:rsidRPr="00231DB5" w:rsidRDefault="001E42EF" w:rsidP="0032653A">
      <w:pPr>
        <w:jc w:val="both"/>
        <w:rPr>
          <w:rFonts w:asciiTheme="minorHAnsi" w:hAnsiTheme="minorHAnsi" w:cstheme="minorHAnsi"/>
          <w:b/>
          <w:sz w:val="22"/>
          <w:szCs w:val="22"/>
        </w:rPr>
      </w:pPr>
    </w:p>
    <w:p w14:paraId="1867E0F2" w14:textId="77777777" w:rsidR="001E42EF" w:rsidRPr="00231DB5" w:rsidRDefault="001E42EF" w:rsidP="0032653A">
      <w:pPr>
        <w:jc w:val="both"/>
        <w:rPr>
          <w:rFonts w:asciiTheme="minorHAnsi" w:hAnsiTheme="minorHAnsi" w:cstheme="minorHAnsi"/>
          <w:b/>
          <w:sz w:val="22"/>
          <w:szCs w:val="22"/>
        </w:rPr>
      </w:pPr>
    </w:p>
    <w:p w14:paraId="642D52D1" w14:textId="7FFEC9CC" w:rsidR="001E42EF" w:rsidRPr="00231DB5" w:rsidRDefault="00A705D8" w:rsidP="0032653A">
      <w:pPr>
        <w:jc w:val="both"/>
        <w:rPr>
          <w:rFonts w:asciiTheme="minorHAnsi" w:hAnsiTheme="minorHAnsi" w:cstheme="minorHAnsi"/>
          <w:sz w:val="22"/>
          <w:szCs w:val="22"/>
        </w:rPr>
      </w:pPr>
      <w:r w:rsidRPr="00231DB5">
        <w:rPr>
          <w:rFonts w:asciiTheme="minorHAnsi" w:hAnsiTheme="minorHAnsi" w:cstheme="minorHAnsi"/>
          <w:b/>
          <w:bCs/>
          <w:sz w:val="22"/>
          <w:szCs w:val="22"/>
        </w:rPr>
        <w:t>SYGN. POSTĘPOWANIA GK.271.</w:t>
      </w:r>
      <w:r w:rsidR="00231DB5" w:rsidRPr="00231DB5">
        <w:rPr>
          <w:rFonts w:asciiTheme="minorHAnsi" w:hAnsiTheme="minorHAnsi" w:cstheme="minorHAnsi"/>
          <w:b/>
          <w:bCs/>
          <w:sz w:val="22"/>
          <w:szCs w:val="22"/>
        </w:rPr>
        <w:t>2</w:t>
      </w:r>
      <w:r w:rsidRPr="00231DB5">
        <w:rPr>
          <w:rFonts w:asciiTheme="minorHAnsi" w:hAnsiTheme="minorHAnsi" w:cstheme="minorHAnsi"/>
          <w:b/>
          <w:bCs/>
          <w:sz w:val="22"/>
          <w:szCs w:val="22"/>
        </w:rPr>
        <w:t>.202</w:t>
      </w:r>
      <w:r w:rsidR="00231DB5" w:rsidRPr="00231DB5">
        <w:rPr>
          <w:rFonts w:asciiTheme="minorHAnsi" w:hAnsiTheme="minorHAnsi" w:cstheme="minorHAnsi"/>
          <w:b/>
          <w:bCs/>
          <w:sz w:val="22"/>
          <w:szCs w:val="22"/>
        </w:rPr>
        <w:t>3</w:t>
      </w:r>
      <w:r w:rsidR="00D157AC" w:rsidRPr="00231DB5">
        <w:rPr>
          <w:rFonts w:asciiTheme="minorHAnsi" w:hAnsiTheme="minorHAnsi" w:cstheme="minorHAnsi"/>
          <w:b/>
          <w:bCs/>
          <w:sz w:val="22"/>
          <w:szCs w:val="22"/>
        </w:rPr>
        <w:t>.K</w:t>
      </w:r>
    </w:p>
    <w:p w14:paraId="57C7C30F" w14:textId="4CADB2B9" w:rsidR="001E42EF" w:rsidRPr="00231DB5" w:rsidRDefault="001E42EF" w:rsidP="0032653A">
      <w:pPr>
        <w:jc w:val="both"/>
        <w:rPr>
          <w:rFonts w:asciiTheme="minorHAnsi" w:hAnsiTheme="minorHAnsi" w:cstheme="minorHAnsi"/>
          <w:b/>
          <w:sz w:val="22"/>
          <w:szCs w:val="22"/>
        </w:rPr>
      </w:pPr>
    </w:p>
    <w:p w14:paraId="3EAE45BD" w14:textId="77777777" w:rsidR="00EC2DB8" w:rsidRPr="00231DB5" w:rsidRDefault="00EC2DB8" w:rsidP="0032653A">
      <w:pPr>
        <w:jc w:val="both"/>
        <w:rPr>
          <w:rFonts w:asciiTheme="minorHAnsi" w:hAnsiTheme="minorHAnsi" w:cstheme="minorHAnsi"/>
          <w:b/>
          <w:sz w:val="22"/>
          <w:szCs w:val="22"/>
        </w:rPr>
      </w:pPr>
    </w:p>
    <w:p w14:paraId="2592F430" w14:textId="77777777" w:rsidR="001E42EF" w:rsidRPr="00231DB5" w:rsidRDefault="00A705D8" w:rsidP="0032653A">
      <w:pPr>
        <w:ind w:left="5664" w:firstLine="708"/>
        <w:jc w:val="both"/>
        <w:rPr>
          <w:rFonts w:asciiTheme="minorHAnsi" w:hAnsiTheme="minorHAnsi" w:cstheme="minorHAnsi"/>
          <w:b/>
          <w:sz w:val="22"/>
          <w:szCs w:val="22"/>
        </w:rPr>
      </w:pPr>
      <w:r w:rsidRPr="00231DB5">
        <w:rPr>
          <w:rFonts w:asciiTheme="minorHAnsi" w:hAnsiTheme="minorHAnsi" w:cstheme="minorHAnsi"/>
          <w:b/>
          <w:sz w:val="22"/>
          <w:szCs w:val="22"/>
        </w:rPr>
        <w:t>Zatwierdzam:</w:t>
      </w:r>
    </w:p>
    <w:p w14:paraId="11AE91D5" w14:textId="77777777" w:rsidR="001E42EF" w:rsidRPr="00231DB5" w:rsidRDefault="001E42EF" w:rsidP="0032653A">
      <w:pPr>
        <w:ind w:left="5664" w:firstLine="708"/>
        <w:jc w:val="both"/>
        <w:rPr>
          <w:rFonts w:asciiTheme="minorHAnsi" w:hAnsiTheme="minorHAnsi" w:cstheme="minorHAnsi"/>
          <w:b/>
          <w:sz w:val="22"/>
          <w:szCs w:val="22"/>
        </w:rPr>
      </w:pPr>
    </w:p>
    <w:p w14:paraId="711D5B4A" w14:textId="77777777" w:rsidR="001E42EF" w:rsidRPr="00231DB5" w:rsidRDefault="001E42EF" w:rsidP="0032653A">
      <w:pPr>
        <w:ind w:left="5664" w:firstLine="708"/>
        <w:jc w:val="both"/>
        <w:rPr>
          <w:rFonts w:asciiTheme="minorHAnsi" w:hAnsiTheme="minorHAnsi" w:cstheme="minorHAnsi"/>
          <w:b/>
          <w:sz w:val="22"/>
          <w:szCs w:val="22"/>
        </w:rPr>
      </w:pPr>
    </w:p>
    <w:p w14:paraId="12DD2188" w14:textId="04EAC542" w:rsidR="001E42EF" w:rsidRPr="00231DB5" w:rsidRDefault="00A705D8" w:rsidP="0032653A">
      <w:pPr>
        <w:pStyle w:val="Nagwek6"/>
        <w:jc w:val="both"/>
        <w:rPr>
          <w:rFonts w:asciiTheme="minorHAnsi" w:hAnsiTheme="minorHAnsi" w:cstheme="minorHAnsi"/>
          <w:b w:val="0"/>
          <w:sz w:val="22"/>
          <w:szCs w:val="22"/>
        </w:rPr>
      </w:pPr>
      <w:r w:rsidRPr="00231DB5">
        <w:rPr>
          <w:rFonts w:asciiTheme="minorHAnsi" w:hAnsiTheme="minorHAnsi" w:cstheme="minorHAnsi"/>
          <w:b w:val="0"/>
          <w:i/>
          <w:iCs/>
          <w:sz w:val="22"/>
          <w:szCs w:val="22"/>
        </w:rPr>
        <w:t xml:space="preserve">                                                                                  </w:t>
      </w:r>
      <w:r w:rsidRPr="00231DB5">
        <w:rPr>
          <w:rFonts w:asciiTheme="minorHAnsi" w:hAnsiTheme="minorHAnsi" w:cstheme="minorHAnsi"/>
          <w:b w:val="0"/>
          <w:i/>
          <w:iCs/>
          <w:sz w:val="22"/>
          <w:szCs w:val="22"/>
        </w:rPr>
        <w:tab/>
      </w:r>
      <w:r w:rsidRPr="00231DB5">
        <w:rPr>
          <w:rFonts w:asciiTheme="minorHAnsi" w:hAnsiTheme="minorHAnsi" w:cstheme="minorHAnsi"/>
          <w:b w:val="0"/>
          <w:i/>
          <w:iCs/>
          <w:sz w:val="22"/>
          <w:szCs w:val="22"/>
        </w:rPr>
        <w:tab/>
        <w:t xml:space="preserve">          </w:t>
      </w:r>
      <w:r w:rsidR="00231DB5">
        <w:rPr>
          <w:rFonts w:asciiTheme="minorHAnsi" w:hAnsiTheme="minorHAnsi" w:cstheme="minorHAnsi"/>
          <w:b w:val="0"/>
          <w:i/>
          <w:iCs/>
          <w:sz w:val="22"/>
          <w:szCs w:val="22"/>
        </w:rPr>
        <w:t xml:space="preserve">            </w:t>
      </w:r>
      <w:r w:rsidRPr="00231DB5">
        <w:rPr>
          <w:rFonts w:asciiTheme="minorHAnsi" w:hAnsiTheme="minorHAnsi" w:cstheme="minorHAnsi"/>
          <w:b w:val="0"/>
          <w:sz w:val="22"/>
          <w:szCs w:val="22"/>
        </w:rPr>
        <w:t>Wójt Gminy Hażlac</w:t>
      </w:r>
      <w:r w:rsidR="00566CDF" w:rsidRPr="00231DB5">
        <w:rPr>
          <w:rFonts w:asciiTheme="minorHAnsi" w:hAnsiTheme="minorHAnsi" w:cstheme="minorHAnsi"/>
          <w:b w:val="0"/>
          <w:sz w:val="22"/>
          <w:szCs w:val="22"/>
        </w:rPr>
        <w:t>h</w:t>
      </w:r>
    </w:p>
    <w:p w14:paraId="234D278F" w14:textId="61F357D0" w:rsidR="00566CDF" w:rsidRPr="00231DB5" w:rsidRDefault="00566CDF" w:rsidP="0032653A">
      <w:pPr>
        <w:pStyle w:val="Nagwek6"/>
        <w:jc w:val="both"/>
        <w:rPr>
          <w:rFonts w:asciiTheme="minorHAnsi" w:hAnsiTheme="minorHAnsi" w:cstheme="minorHAnsi"/>
          <w:b w:val="0"/>
          <w:sz w:val="22"/>
          <w:szCs w:val="22"/>
        </w:rPr>
      </w:pPr>
    </w:p>
    <w:p w14:paraId="4F7CAF9D" w14:textId="77777777" w:rsidR="00566CDF" w:rsidRPr="00231DB5" w:rsidRDefault="00566CDF" w:rsidP="0032653A">
      <w:pPr>
        <w:pStyle w:val="Nagwek6"/>
        <w:jc w:val="both"/>
        <w:rPr>
          <w:rFonts w:asciiTheme="minorHAnsi" w:hAnsiTheme="minorHAnsi" w:cstheme="minorHAnsi"/>
          <w:sz w:val="22"/>
          <w:szCs w:val="22"/>
        </w:rPr>
      </w:pPr>
    </w:p>
    <w:p w14:paraId="485C2BA8" w14:textId="18111307" w:rsidR="001E42EF" w:rsidRPr="00231DB5" w:rsidRDefault="001E42EF" w:rsidP="0032653A">
      <w:pPr>
        <w:pStyle w:val="Nagwek4"/>
        <w:jc w:val="both"/>
        <w:rPr>
          <w:rFonts w:asciiTheme="minorHAnsi" w:hAnsiTheme="minorHAnsi" w:cstheme="minorHAnsi"/>
          <w:szCs w:val="22"/>
        </w:rPr>
      </w:pPr>
    </w:p>
    <w:p w14:paraId="6213C297" w14:textId="2B1D0CE6" w:rsidR="0051597D" w:rsidRPr="00231DB5" w:rsidRDefault="0051597D" w:rsidP="0032653A">
      <w:pPr>
        <w:pStyle w:val="Nagwek4"/>
        <w:jc w:val="both"/>
        <w:rPr>
          <w:rFonts w:asciiTheme="minorHAnsi" w:hAnsiTheme="minorHAnsi" w:cstheme="minorHAnsi"/>
          <w:szCs w:val="22"/>
        </w:rPr>
      </w:pPr>
    </w:p>
    <w:p w14:paraId="14849891" w14:textId="3DDDB151" w:rsidR="0051597D" w:rsidRPr="00231DB5" w:rsidRDefault="0051597D" w:rsidP="0032653A">
      <w:pPr>
        <w:pStyle w:val="Nagwek4"/>
        <w:jc w:val="both"/>
        <w:rPr>
          <w:rFonts w:asciiTheme="minorHAnsi" w:hAnsiTheme="minorHAnsi" w:cstheme="minorHAnsi"/>
          <w:szCs w:val="22"/>
        </w:rPr>
      </w:pPr>
    </w:p>
    <w:p w14:paraId="7CE84491" w14:textId="3EB63808" w:rsidR="0051597D" w:rsidRPr="00231DB5" w:rsidRDefault="0051597D" w:rsidP="0032653A">
      <w:pPr>
        <w:pStyle w:val="Nagwek4"/>
        <w:jc w:val="both"/>
        <w:rPr>
          <w:rFonts w:asciiTheme="minorHAnsi" w:hAnsiTheme="minorHAnsi" w:cstheme="minorHAnsi"/>
          <w:szCs w:val="22"/>
        </w:rPr>
      </w:pPr>
    </w:p>
    <w:p w14:paraId="6F90529C" w14:textId="3D9E3856" w:rsidR="00EC2DB8" w:rsidRDefault="00EC2DB8" w:rsidP="0032653A">
      <w:pPr>
        <w:pStyle w:val="Nagwek4"/>
        <w:jc w:val="both"/>
        <w:rPr>
          <w:rFonts w:asciiTheme="minorHAnsi" w:hAnsiTheme="minorHAnsi" w:cstheme="minorHAnsi"/>
          <w:szCs w:val="22"/>
        </w:rPr>
      </w:pPr>
    </w:p>
    <w:p w14:paraId="79E42064" w14:textId="3FBBA4C6" w:rsidR="00231DB5" w:rsidRDefault="00231DB5" w:rsidP="0032653A">
      <w:pPr>
        <w:pStyle w:val="Nagwek4"/>
        <w:jc w:val="both"/>
        <w:rPr>
          <w:rFonts w:asciiTheme="minorHAnsi" w:hAnsiTheme="minorHAnsi" w:cstheme="minorHAnsi"/>
          <w:szCs w:val="22"/>
        </w:rPr>
      </w:pPr>
    </w:p>
    <w:p w14:paraId="1CAD10EE" w14:textId="366F3B80" w:rsidR="00231DB5" w:rsidRDefault="00231DB5" w:rsidP="0032653A">
      <w:pPr>
        <w:pStyle w:val="Nagwek4"/>
        <w:jc w:val="both"/>
        <w:rPr>
          <w:rFonts w:asciiTheme="minorHAnsi" w:hAnsiTheme="minorHAnsi" w:cstheme="minorHAnsi"/>
          <w:szCs w:val="22"/>
        </w:rPr>
      </w:pPr>
    </w:p>
    <w:p w14:paraId="644A6A73" w14:textId="15E2AC86" w:rsidR="00231DB5" w:rsidRDefault="00231DB5" w:rsidP="0032653A">
      <w:pPr>
        <w:pStyle w:val="Nagwek4"/>
        <w:jc w:val="both"/>
        <w:rPr>
          <w:rFonts w:asciiTheme="minorHAnsi" w:hAnsiTheme="minorHAnsi" w:cstheme="minorHAnsi"/>
          <w:szCs w:val="22"/>
        </w:rPr>
      </w:pPr>
    </w:p>
    <w:p w14:paraId="340155FD" w14:textId="324CA56D" w:rsidR="00231DB5" w:rsidRDefault="00231DB5" w:rsidP="0032653A">
      <w:pPr>
        <w:pStyle w:val="Nagwek4"/>
        <w:jc w:val="both"/>
        <w:rPr>
          <w:rFonts w:asciiTheme="minorHAnsi" w:hAnsiTheme="minorHAnsi" w:cstheme="minorHAnsi"/>
          <w:szCs w:val="22"/>
        </w:rPr>
      </w:pPr>
    </w:p>
    <w:p w14:paraId="41730A42" w14:textId="755D60A3" w:rsidR="00231DB5" w:rsidRDefault="00231DB5" w:rsidP="0032653A">
      <w:pPr>
        <w:pStyle w:val="Nagwek4"/>
        <w:jc w:val="both"/>
        <w:rPr>
          <w:rFonts w:asciiTheme="minorHAnsi" w:hAnsiTheme="minorHAnsi" w:cstheme="minorHAnsi"/>
          <w:szCs w:val="22"/>
        </w:rPr>
      </w:pPr>
    </w:p>
    <w:p w14:paraId="7D68B4C8" w14:textId="77777777" w:rsidR="00231DB5" w:rsidRPr="00231DB5" w:rsidRDefault="00231DB5" w:rsidP="0032653A">
      <w:pPr>
        <w:pStyle w:val="Nagwek4"/>
        <w:jc w:val="both"/>
        <w:rPr>
          <w:rFonts w:asciiTheme="minorHAnsi" w:hAnsiTheme="minorHAnsi" w:cstheme="minorHAnsi"/>
          <w:szCs w:val="22"/>
        </w:rPr>
      </w:pPr>
    </w:p>
    <w:p w14:paraId="66DFA0B9" w14:textId="77777777" w:rsidR="0051597D" w:rsidRPr="00231DB5" w:rsidRDefault="0051597D" w:rsidP="0032653A">
      <w:pPr>
        <w:pStyle w:val="Nagwek4"/>
        <w:jc w:val="both"/>
        <w:rPr>
          <w:rFonts w:asciiTheme="minorHAnsi" w:hAnsiTheme="minorHAnsi" w:cstheme="minorHAnsi"/>
          <w:szCs w:val="22"/>
        </w:rPr>
      </w:pPr>
    </w:p>
    <w:p w14:paraId="1303B04A" w14:textId="75C870AF" w:rsidR="001E42EF" w:rsidRPr="00231DB5" w:rsidRDefault="00A705D8" w:rsidP="0032653A">
      <w:pPr>
        <w:pStyle w:val="Nagwek4"/>
        <w:rPr>
          <w:rFonts w:asciiTheme="minorHAnsi" w:hAnsiTheme="minorHAnsi" w:cstheme="minorHAnsi"/>
          <w:szCs w:val="22"/>
        </w:rPr>
      </w:pPr>
      <w:r w:rsidRPr="00231DB5">
        <w:rPr>
          <w:rFonts w:asciiTheme="minorHAnsi" w:hAnsiTheme="minorHAnsi" w:cstheme="minorHAnsi"/>
          <w:bCs/>
          <w:szCs w:val="22"/>
        </w:rPr>
        <w:t xml:space="preserve">Hażlach, dnia </w:t>
      </w:r>
      <w:r w:rsidR="00EB304C">
        <w:rPr>
          <w:rFonts w:asciiTheme="minorHAnsi" w:hAnsiTheme="minorHAnsi" w:cstheme="minorHAnsi"/>
          <w:bCs/>
          <w:szCs w:val="22"/>
        </w:rPr>
        <w:t>17</w:t>
      </w:r>
      <w:r w:rsidR="00231DB5" w:rsidRPr="00231DB5">
        <w:rPr>
          <w:rFonts w:asciiTheme="minorHAnsi" w:hAnsiTheme="minorHAnsi" w:cstheme="minorHAnsi"/>
          <w:bCs/>
          <w:szCs w:val="22"/>
        </w:rPr>
        <w:t xml:space="preserve"> styczeń</w:t>
      </w:r>
      <w:r w:rsidRPr="00231DB5">
        <w:rPr>
          <w:rFonts w:asciiTheme="minorHAnsi" w:hAnsiTheme="minorHAnsi" w:cstheme="minorHAnsi"/>
          <w:bCs/>
          <w:szCs w:val="22"/>
        </w:rPr>
        <w:t xml:space="preserve"> 202</w:t>
      </w:r>
      <w:r w:rsidR="00231DB5" w:rsidRPr="00231DB5">
        <w:rPr>
          <w:rFonts w:asciiTheme="minorHAnsi" w:hAnsiTheme="minorHAnsi" w:cstheme="minorHAnsi"/>
          <w:bCs/>
          <w:szCs w:val="22"/>
        </w:rPr>
        <w:t>3</w:t>
      </w:r>
      <w:r w:rsidRPr="00231DB5">
        <w:rPr>
          <w:rFonts w:asciiTheme="minorHAnsi" w:hAnsiTheme="minorHAnsi" w:cstheme="minorHAnsi"/>
          <w:bCs/>
          <w:szCs w:val="22"/>
        </w:rPr>
        <w:t xml:space="preserve"> r.</w:t>
      </w:r>
      <w:r w:rsidRPr="00231DB5">
        <w:rPr>
          <w:rFonts w:asciiTheme="minorHAnsi" w:hAnsiTheme="minorHAnsi" w:cstheme="minorHAnsi"/>
          <w:szCs w:val="22"/>
        </w:rPr>
        <w:br w:type="page"/>
      </w:r>
    </w:p>
    <w:p w14:paraId="0F8EBBB6" w14:textId="77777777" w:rsidR="001E42EF" w:rsidRPr="00231DB5" w:rsidRDefault="00A705D8" w:rsidP="0032653A">
      <w:pPr>
        <w:pStyle w:val="Nagwek1"/>
        <w:rPr>
          <w:rFonts w:asciiTheme="minorHAnsi" w:hAnsiTheme="minorHAnsi" w:cstheme="minorHAnsi"/>
          <w:sz w:val="22"/>
          <w:szCs w:val="22"/>
        </w:rPr>
      </w:pPr>
      <w:bookmarkStart w:id="2" w:name="_Toc68854015"/>
      <w:bookmarkEnd w:id="2"/>
      <w:r w:rsidRPr="00231DB5">
        <w:rPr>
          <w:rFonts w:asciiTheme="minorHAnsi" w:hAnsiTheme="minorHAnsi" w:cstheme="minorHAnsi"/>
          <w:sz w:val="22"/>
          <w:szCs w:val="22"/>
        </w:rPr>
        <w:lastRenderedPageBreak/>
        <w:t>ROZDZIAŁ I</w:t>
      </w:r>
    </w:p>
    <w:p w14:paraId="71C3EAC3"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NAZWA ORAZ ADRES ZAMAWIAJĄCEGO</w:t>
      </w:r>
    </w:p>
    <w:p w14:paraId="04123D25" w14:textId="77777777" w:rsidR="001E42EF" w:rsidRPr="00231DB5" w:rsidRDefault="001E42EF" w:rsidP="0032653A">
      <w:pPr>
        <w:jc w:val="both"/>
        <w:rPr>
          <w:rFonts w:asciiTheme="minorHAnsi" w:hAnsiTheme="minorHAnsi" w:cstheme="minorHAnsi"/>
          <w:sz w:val="22"/>
          <w:szCs w:val="22"/>
        </w:rPr>
      </w:pPr>
    </w:p>
    <w:p w14:paraId="727F7567" w14:textId="77777777" w:rsidR="00231DB5" w:rsidRPr="005E295E" w:rsidRDefault="00231DB5" w:rsidP="0032653A">
      <w:pPr>
        <w:jc w:val="both"/>
        <w:rPr>
          <w:rFonts w:asciiTheme="minorHAnsi" w:hAnsiTheme="minorHAnsi" w:cstheme="minorHAnsi"/>
          <w:sz w:val="22"/>
          <w:szCs w:val="22"/>
        </w:rPr>
      </w:pPr>
      <w:r w:rsidRPr="005E295E">
        <w:rPr>
          <w:rFonts w:asciiTheme="minorHAnsi" w:hAnsiTheme="minorHAnsi" w:cstheme="minorHAnsi"/>
          <w:sz w:val="22"/>
          <w:szCs w:val="22"/>
        </w:rPr>
        <w:t>Nazwa:</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GMINA HAŻLACH</w:t>
      </w:r>
    </w:p>
    <w:p w14:paraId="1EC7DC2B" w14:textId="77777777" w:rsidR="00231DB5" w:rsidRPr="005E295E" w:rsidRDefault="00231DB5" w:rsidP="0032653A">
      <w:pPr>
        <w:jc w:val="both"/>
        <w:rPr>
          <w:rFonts w:asciiTheme="minorHAnsi" w:hAnsiTheme="minorHAnsi" w:cstheme="minorHAnsi"/>
          <w:sz w:val="22"/>
          <w:szCs w:val="22"/>
        </w:rPr>
      </w:pPr>
      <w:r w:rsidRPr="005E295E">
        <w:rPr>
          <w:rFonts w:asciiTheme="minorHAnsi" w:hAnsiTheme="minorHAnsi" w:cstheme="minorHAnsi"/>
          <w:sz w:val="22"/>
          <w:szCs w:val="22"/>
        </w:rPr>
        <w:t>Adres:</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ul. Główna 57</w:t>
      </w:r>
    </w:p>
    <w:p w14:paraId="745618E3" w14:textId="77777777" w:rsidR="00231DB5" w:rsidRPr="005E295E" w:rsidRDefault="00231DB5" w:rsidP="0032653A">
      <w:pPr>
        <w:ind w:left="2124" w:firstLine="708"/>
        <w:jc w:val="both"/>
        <w:rPr>
          <w:rFonts w:asciiTheme="minorHAnsi" w:hAnsiTheme="minorHAnsi" w:cstheme="minorHAnsi"/>
          <w:b/>
          <w:bCs/>
          <w:sz w:val="22"/>
          <w:szCs w:val="22"/>
        </w:rPr>
      </w:pPr>
      <w:r w:rsidRPr="005E295E">
        <w:rPr>
          <w:rFonts w:asciiTheme="minorHAnsi" w:hAnsiTheme="minorHAnsi" w:cstheme="minorHAnsi"/>
          <w:b/>
          <w:bCs/>
          <w:sz w:val="22"/>
          <w:szCs w:val="22"/>
        </w:rPr>
        <w:t>43-419 Hażlach</w:t>
      </w:r>
    </w:p>
    <w:p w14:paraId="2605B04E" w14:textId="77777777" w:rsidR="00231DB5" w:rsidRPr="005E295E" w:rsidRDefault="00231DB5" w:rsidP="0032653A">
      <w:pPr>
        <w:jc w:val="both"/>
        <w:rPr>
          <w:rFonts w:asciiTheme="minorHAnsi" w:hAnsiTheme="minorHAnsi" w:cstheme="minorHAnsi"/>
          <w:b/>
          <w:bCs/>
          <w:sz w:val="22"/>
          <w:szCs w:val="22"/>
        </w:rPr>
      </w:pPr>
      <w:r w:rsidRPr="00403C02">
        <w:rPr>
          <w:rFonts w:asciiTheme="minorHAnsi" w:hAnsiTheme="minorHAnsi" w:cstheme="minorHAnsi"/>
          <w:sz w:val="22"/>
          <w:szCs w:val="22"/>
        </w:rPr>
        <w:t>Tel:</w:t>
      </w:r>
      <w:r w:rsidRPr="005E295E">
        <w:rPr>
          <w:rFonts w:asciiTheme="minorHAnsi" w:hAnsiTheme="minorHAnsi" w:cstheme="minorHAnsi"/>
          <w:b/>
          <w:bCs/>
          <w:sz w:val="22"/>
          <w:szCs w:val="22"/>
        </w:rPr>
        <w:t xml:space="preserve"> </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33 856 9479</w:t>
      </w:r>
    </w:p>
    <w:p w14:paraId="43497348" w14:textId="77777777" w:rsidR="00231DB5" w:rsidRPr="005E295E" w:rsidRDefault="00231DB5" w:rsidP="0032653A">
      <w:pPr>
        <w:jc w:val="both"/>
        <w:rPr>
          <w:rFonts w:asciiTheme="minorHAnsi" w:hAnsiTheme="minorHAnsi" w:cstheme="minorHAnsi"/>
          <w:b/>
          <w:bCs/>
          <w:sz w:val="22"/>
          <w:szCs w:val="22"/>
        </w:rPr>
      </w:pPr>
      <w:r w:rsidRPr="00403C02">
        <w:rPr>
          <w:rFonts w:asciiTheme="minorHAnsi" w:hAnsiTheme="minorHAnsi" w:cstheme="minorHAnsi"/>
          <w:sz w:val="22"/>
          <w:szCs w:val="22"/>
        </w:rPr>
        <w:t>NIP:</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5482404973</w:t>
      </w:r>
    </w:p>
    <w:p w14:paraId="73D86DEA" w14:textId="77777777" w:rsidR="00231DB5" w:rsidRPr="005E295E" w:rsidRDefault="00231DB5" w:rsidP="0032653A">
      <w:pPr>
        <w:jc w:val="both"/>
        <w:rPr>
          <w:rFonts w:asciiTheme="minorHAnsi" w:hAnsiTheme="minorHAnsi" w:cstheme="minorHAnsi"/>
          <w:sz w:val="22"/>
          <w:szCs w:val="22"/>
        </w:rPr>
      </w:pPr>
      <w:r w:rsidRPr="00403C02">
        <w:rPr>
          <w:rFonts w:asciiTheme="minorHAnsi" w:hAnsiTheme="minorHAnsi" w:cstheme="minorHAnsi"/>
          <w:sz w:val="22"/>
          <w:szCs w:val="22"/>
        </w:rPr>
        <w:t>REGON:</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072182479</w:t>
      </w:r>
    </w:p>
    <w:p w14:paraId="50FDA544" w14:textId="77777777" w:rsidR="00231DB5" w:rsidRPr="005E295E" w:rsidRDefault="00231DB5" w:rsidP="0032653A">
      <w:pPr>
        <w:ind w:left="1416" w:firstLine="708"/>
        <w:jc w:val="both"/>
        <w:rPr>
          <w:rFonts w:asciiTheme="minorHAnsi" w:hAnsiTheme="minorHAnsi" w:cstheme="minorHAnsi"/>
          <w:b/>
          <w:bCs/>
          <w:sz w:val="22"/>
          <w:szCs w:val="22"/>
        </w:rPr>
      </w:pPr>
    </w:p>
    <w:p w14:paraId="2DB9F3E7" w14:textId="77777777" w:rsidR="00231DB5" w:rsidRPr="005E295E" w:rsidRDefault="00231DB5" w:rsidP="0032653A">
      <w:pPr>
        <w:jc w:val="both"/>
        <w:rPr>
          <w:rFonts w:asciiTheme="minorHAnsi" w:hAnsiTheme="minorHAnsi" w:cstheme="minorHAnsi"/>
          <w:sz w:val="22"/>
          <w:szCs w:val="22"/>
        </w:rPr>
      </w:pPr>
      <w:r w:rsidRPr="005E295E">
        <w:rPr>
          <w:rFonts w:asciiTheme="minorHAnsi" w:hAnsiTheme="minorHAnsi" w:cstheme="minorHAnsi"/>
          <w:sz w:val="22"/>
          <w:szCs w:val="22"/>
        </w:rPr>
        <w:t xml:space="preserve">Adres poczty elektronicznej:  </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color w:val="0070C0"/>
          <w:sz w:val="22"/>
          <w:szCs w:val="22"/>
        </w:rPr>
        <w:t xml:space="preserve">           </w:t>
      </w:r>
      <w:r w:rsidRPr="005E295E">
        <w:rPr>
          <w:rFonts w:asciiTheme="minorHAnsi" w:hAnsiTheme="minorHAnsi" w:cstheme="minorHAnsi"/>
          <w:b/>
          <w:bCs/>
          <w:color w:val="0070C0"/>
          <w:sz w:val="22"/>
          <w:szCs w:val="22"/>
          <w:u w:val="single"/>
        </w:rPr>
        <w:t>zp@hazlach.pl</w:t>
      </w:r>
    </w:p>
    <w:p w14:paraId="51CEA25C" w14:textId="77777777" w:rsidR="00231DB5" w:rsidRPr="005E295E" w:rsidRDefault="00231DB5" w:rsidP="0032653A">
      <w:pPr>
        <w:rPr>
          <w:rFonts w:asciiTheme="minorHAnsi" w:hAnsiTheme="minorHAnsi" w:cstheme="minorHAnsi"/>
          <w:color w:val="0070C0"/>
          <w:sz w:val="22"/>
          <w:szCs w:val="22"/>
        </w:rPr>
      </w:pPr>
      <w:r w:rsidRPr="005E295E">
        <w:rPr>
          <w:rFonts w:asciiTheme="minorHAnsi" w:hAnsiTheme="minorHAnsi" w:cstheme="minorHAnsi"/>
          <w:sz w:val="22"/>
          <w:szCs w:val="22"/>
        </w:rPr>
        <w:t xml:space="preserve">Strona internetowa prowadzonego postępowania: </w:t>
      </w:r>
      <w:r w:rsidRPr="005E295E">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hyperlink r:id="rId10" w:history="1">
        <w:r w:rsidRPr="009D69FE">
          <w:rPr>
            <w:rStyle w:val="Hipercze"/>
            <w:rFonts w:asciiTheme="minorHAnsi" w:hAnsiTheme="minorHAnsi" w:cstheme="minorHAnsi"/>
            <w:b/>
            <w:bCs/>
            <w:sz w:val="22"/>
            <w:szCs w:val="22"/>
          </w:rPr>
          <w:t>https://platformazakupowa.pl/</w:t>
        </w:r>
      </w:hyperlink>
      <w:r>
        <w:rPr>
          <w:rStyle w:val="Hipercze"/>
          <w:rFonts w:asciiTheme="minorHAnsi" w:hAnsiTheme="minorHAnsi" w:cstheme="minorHAnsi"/>
          <w:b/>
          <w:bCs/>
          <w:sz w:val="22"/>
          <w:szCs w:val="22"/>
        </w:rPr>
        <w:t>pn/hazlach</w:t>
      </w:r>
      <w:r w:rsidRPr="005E295E">
        <w:rPr>
          <w:rFonts w:asciiTheme="minorHAnsi" w:hAnsiTheme="minorHAnsi" w:cstheme="minorHAnsi"/>
          <w:b/>
          <w:bCs/>
          <w:color w:val="FF0000"/>
          <w:sz w:val="22"/>
          <w:szCs w:val="22"/>
        </w:rPr>
        <w:tab/>
      </w:r>
    </w:p>
    <w:p w14:paraId="7F377B29" w14:textId="77777777" w:rsidR="00231DB5" w:rsidRPr="005E295E" w:rsidRDefault="00231DB5" w:rsidP="0032653A">
      <w:pPr>
        <w:jc w:val="both"/>
        <w:rPr>
          <w:rFonts w:asciiTheme="minorHAnsi" w:hAnsiTheme="minorHAnsi" w:cstheme="minorHAnsi"/>
          <w:b/>
          <w:bCs/>
          <w:sz w:val="22"/>
          <w:szCs w:val="22"/>
        </w:rPr>
      </w:pPr>
    </w:p>
    <w:p w14:paraId="0E7CC8A3" w14:textId="77777777" w:rsidR="00231DB5" w:rsidRPr="005E295E" w:rsidRDefault="00231DB5" w:rsidP="0032653A">
      <w:pPr>
        <w:jc w:val="both"/>
        <w:rPr>
          <w:rFonts w:asciiTheme="minorHAnsi" w:hAnsiTheme="minorHAnsi" w:cstheme="minorHAnsi"/>
          <w:sz w:val="22"/>
          <w:szCs w:val="22"/>
        </w:rPr>
      </w:pPr>
      <w:r w:rsidRPr="005E295E">
        <w:rPr>
          <w:rFonts w:asciiTheme="minorHAnsi" w:hAnsiTheme="minorHAnsi" w:cstheme="minorHAnsi"/>
          <w:b/>
          <w:sz w:val="22"/>
          <w:szCs w:val="22"/>
        </w:rPr>
        <w:t xml:space="preserve">UWAGA: </w:t>
      </w:r>
      <w:r w:rsidRPr="005E295E">
        <w:rPr>
          <w:rFonts w:asciiTheme="minorHAnsi" w:hAnsiTheme="minorHAnsi" w:cstheme="minorHAnsi"/>
          <w:sz w:val="22"/>
          <w:szCs w:val="22"/>
        </w:rPr>
        <w:t>Zamawiający przypomina, że w toku postępowania zgodnie z art. 61 ust. 2 ustawy PZP komunikacja ustna dopuszczalna jest jedynie w toku negocjacji lub dialogu oraz w odniesieniu do informacji, które nie są istotne.</w:t>
      </w:r>
    </w:p>
    <w:p w14:paraId="6429C8B0" w14:textId="77777777" w:rsidR="00231DB5" w:rsidRPr="005E295E" w:rsidRDefault="00231DB5" w:rsidP="0032653A">
      <w:pPr>
        <w:jc w:val="both"/>
        <w:rPr>
          <w:rFonts w:asciiTheme="minorHAnsi" w:hAnsiTheme="minorHAnsi" w:cstheme="minorHAnsi"/>
          <w:b/>
          <w:bCs/>
          <w:sz w:val="22"/>
          <w:szCs w:val="22"/>
        </w:rPr>
      </w:pPr>
    </w:p>
    <w:p w14:paraId="4A80445C" w14:textId="77777777" w:rsidR="001E42EF" w:rsidRPr="00231DB5" w:rsidRDefault="001E42EF" w:rsidP="0032653A">
      <w:pPr>
        <w:jc w:val="both"/>
        <w:rPr>
          <w:rFonts w:asciiTheme="minorHAnsi" w:hAnsiTheme="minorHAnsi" w:cstheme="minorHAnsi"/>
          <w:b/>
          <w:bCs/>
          <w:sz w:val="22"/>
          <w:szCs w:val="22"/>
        </w:rPr>
      </w:pPr>
    </w:p>
    <w:p w14:paraId="35CB535E" w14:textId="77777777" w:rsidR="001E42EF" w:rsidRPr="00231DB5" w:rsidRDefault="00A705D8" w:rsidP="0032653A">
      <w:pPr>
        <w:tabs>
          <w:tab w:val="left" w:pos="1050"/>
        </w:tabs>
        <w:jc w:val="both"/>
        <w:rPr>
          <w:rFonts w:asciiTheme="minorHAnsi" w:hAnsiTheme="minorHAnsi" w:cstheme="minorHAnsi"/>
          <w:b/>
          <w:sz w:val="22"/>
          <w:szCs w:val="22"/>
        </w:rPr>
      </w:pPr>
      <w:bookmarkStart w:id="3" w:name="_Hlk32915839"/>
      <w:r w:rsidRPr="00231DB5">
        <w:rPr>
          <w:rFonts w:asciiTheme="minorHAnsi" w:hAnsiTheme="minorHAnsi" w:cstheme="minorHAnsi"/>
          <w:b/>
          <w:bCs/>
          <w:sz w:val="22"/>
          <w:szCs w:val="22"/>
        </w:rPr>
        <w:t xml:space="preserve">ROZDZIAŁ </w:t>
      </w:r>
      <w:r w:rsidRPr="00231DB5">
        <w:rPr>
          <w:rFonts w:asciiTheme="minorHAnsi" w:hAnsiTheme="minorHAnsi" w:cstheme="minorHAnsi"/>
          <w:b/>
          <w:sz w:val="22"/>
          <w:szCs w:val="22"/>
        </w:rPr>
        <w:t>I</w:t>
      </w:r>
      <w:bookmarkEnd w:id="3"/>
      <w:r w:rsidRPr="00231DB5">
        <w:rPr>
          <w:rFonts w:asciiTheme="minorHAnsi" w:hAnsiTheme="minorHAnsi" w:cstheme="minorHAnsi"/>
          <w:b/>
          <w:sz w:val="22"/>
          <w:szCs w:val="22"/>
        </w:rPr>
        <w:t xml:space="preserve">I </w:t>
      </w:r>
    </w:p>
    <w:p w14:paraId="5449FDBC" w14:textId="77777777" w:rsidR="001E42EF" w:rsidRPr="00231DB5" w:rsidRDefault="00A705D8" w:rsidP="0032653A">
      <w:pPr>
        <w:tabs>
          <w:tab w:val="left" w:pos="1050"/>
        </w:tabs>
        <w:jc w:val="both"/>
        <w:rPr>
          <w:rFonts w:asciiTheme="minorHAnsi" w:hAnsiTheme="minorHAnsi" w:cstheme="minorHAnsi"/>
          <w:sz w:val="22"/>
          <w:szCs w:val="22"/>
        </w:rPr>
      </w:pPr>
      <w:r w:rsidRPr="00231DB5">
        <w:rPr>
          <w:rFonts w:asciiTheme="minorHAnsi" w:hAnsiTheme="minorHAnsi" w:cstheme="minorHAnsi"/>
          <w:b/>
          <w:sz w:val="22"/>
          <w:szCs w:val="22"/>
        </w:rPr>
        <w:t>TRYB UDZIELANIA ZAMÓWIENIA</w:t>
      </w:r>
    </w:p>
    <w:p w14:paraId="3598052A" w14:textId="77777777" w:rsidR="001E42EF" w:rsidRPr="00231DB5" w:rsidRDefault="001E42EF" w:rsidP="0032653A">
      <w:pPr>
        <w:pStyle w:val="Akapitzlist"/>
        <w:tabs>
          <w:tab w:val="left" w:pos="1701"/>
        </w:tabs>
        <w:ind w:left="567"/>
        <w:jc w:val="both"/>
        <w:rPr>
          <w:rFonts w:asciiTheme="minorHAnsi" w:hAnsiTheme="minorHAnsi" w:cstheme="minorHAnsi"/>
          <w:b/>
          <w:sz w:val="22"/>
          <w:szCs w:val="22"/>
        </w:rPr>
      </w:pPr>
    </w:p>
    <w:p w14:paraId="2D579D47" w14:textId="77777777" w:rsidR="001011F8" w:rsidRPr="00231DB5" w:rsidRDefault="001011F8" w:rsidP="0032653A">
      <w:pPr>
        <w:pStyle w:val="Akapitzlist"/>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bCs/>
          <w:sz w:val="22"/>
          <w:szCs w:val="22"/>
        </w:rPr>
        <w:t xml:space="preserve">Niniejsze postępowanie prowadzone jest w </w:t>
      </w:r>
      <w:r w:rsidRPr="00231DB5">
        <w:rPr>
          <w:rFonts w:asciiTheme="minorHAnsi" w:hAnsiTheme="minorHAnsi" w:cstheme="minorHAnsi"/>
          <w:b/>
          <w:sz w:val="22"/>
          <w:szCs w:val="22"/>
          <w:u w:val="single"/>
        </w:rPr>
        <w:t>trybie podstawowym</w:t>
      </w:r>
      <w:r w:rsidRPr="00231DB5">
        <w:rPr>
          <w:rFonts w:asciiTheme="minorHAnsi" w:hAnsiTheme="minorHAnsi" w:cstheme="minorHAnsi"/>
          <w:bCs/>
          <w:sz w:val="22"/>
          <w:szCs w:val="22"/>
        </w:rPr>
        <w:t xml:space="preserve">, </w:t>
      </w:r>
      <w:r w:rsidRPr="00231DB5">
        <w:rPr>
          <w:rFonts w:asciiTheme="minorHAnsi" w:hAnsiTheme="minorHAnsi" w:cstheme="minorHAnsi"/>
          <w:sz w:val="22"/>
          <w:szCs w:val="22"/>
        </w:rPr>
        <w:t>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 (art. 275 pkt 2 Pzp).</w:t>
      </w:r>
    </w:p>
    <w:p w14:paraId="15398669" w14:textId="77777777" w:rsidR="001011F8" w:rsidRPr="00231DB5" w:rsidRDefault="001011F8" w:rsidP="0032653A">
      <w:pPr>
        <w:pStyle w:val="Akapitzlist"/>
        <w:ind w:left="426"/>
        <w:jc w:val="both"/>
        <w:rPr>
          <w:rFonts w:asciiTheme="minorHAnsi" w:hAnsiTheme="minorHAnsi" w:cstheme="minorHAnsi"/>
          <w:sz w:val="22"/>
          <w:szCs w:val="22"/>
        </w:rPr>
      </w:pPr>
      <w:r w:rsidRPr="00231DB5">
        <w:rPr>
          <w:rFonts w:asciiTheme="minorHAnsi" w:hAnsiTheme="minorHAnsi" w:cstheme="minorHAnsi"/>
          <w:bCs/>
          <w:sz w:val="22"/>
          <w:szCs w:val="22"/>
        </w:rPr>
        <w:t xml:space="preserve">W sprawach nieuregulowanych zapisami SWZ, stosuje się przepisy ustawy Pzp </w:t>
      </w:r>
      <w:r w:rsidRPr="00231DB5">
        <w:rPr>
          <w:rFonts w:asciiTheme="minorHAnsi" w:hAnsiTheme="minorHAnsi" w:cstheme="minorHAnsi"/>
          <w:bCs/>
          <w:sz w:val="22"/>
          <w:szCs w:val="22"/>
        </w:rPr>
        <w:br/>
        <w:t>wraz z aktami wykonawczymi do tej ustawy.</w:t>
      </w:r>
    </w:p>
    <w:p w14:paraId="5AE626E9" w14:textId="77777777" w:rsidR="001011F8" w:rsidRPr="00231DB5" w:rsidRDefault="001011F8" w:rsidP="0032653A">
      <w:pPr>
        <w:pStyle w:val="Akapitzlist"/>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bCs/>
          <w:sz w:val="22"/>
          <w:szCs w:val="22"/>
        </w:rPr>
        <w:t xml:space="preserve">Informacja o negocjacjach w celu ulepszenia treści ofert, które podlegają ocenie w ramach kryteriów oceny ofert oraz składaniu ofert dodatkowych. </w:t>
      </w:r>
    </w:p>
    <w:p w14:paraId="4A6F9E66" w14:textId="77777777" w:rsidR="001011F8" w:rsidRPr="00231DB5" w:rsidRDefault="001011F8" w:rsidP="0032653A">
      <w:pPr>
        <w:numPr>
          <w:ilvl w:val="0"/>
          <w:numId w:val="28"/>
        </w:numPr>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Zamawiający może zaprosić jednocześnie wykonawców do negocjacji ofert złożonych w odpowiedzi na ogłoszenie o zamówieniu, jeżeli nie podlegały one odrzuceniu.</w:t>
      </w:r>
    </w:p>
    <w:p w14:paraId="371C7C28" w14:textId="77777777" w:rsidR="001011F8" w:rsidRPr="00231DB5" w:rsidRDefault="001011F8" w:rsidP="0032653A">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N</w:t>
      </w:r>
      <w:r w:rsidRPr="00231DB5">
        <w:rPr>
          <w:rFonts w:asciiTheme="minorHAnsi" w:hAnsiTheme="minorHAnsi" w:cstheme="minorHAnsi"/>
          <w:sz w:val="22"/>
          <w:szCs w:val="22"/>
        </w:rPr>
        <w:t>egocjacje treści ofert:</w:t>
      </w:r>
    </w:p>
    <w:p w14:paraId="5AD3E0D9" w14:textId="77777777" w:rsidR="001011F8" w:rsidRPr="00231DB5" w:rsidRDefault="001011F8" w:rsidP="0032653A">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231DB5">
        <w:rPr>
          <w:rFonts w:asciiTheme="minorHAnsi" w:hAnsiTheme="minorHAnsi" w:cstheme="minorHAnsi"/>
          <w:sz w:val="22"/>
          <w:szCs w:val="22"/>
        </w:rPr>
        <w:t>nie mogą prowadzić do zmiany treści SWZ;</w:t>
      </w:r>
    </w:p>
    <w:p w14:paraId="0D65C844" w14:textId="77777777" w:rsidR="001011F8" w:rsidRPr="00231DB5" w:rsidRDefault="001011F8" w:rsidP="0032653A">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231DB5">
        <w:rPr>
          <w:rFonts w:asciiTheme="minorHAnsi" w:hAnsiTheme="minorHAnsi" w:cstheme="minorHAnsi"/>
          <w:sz w:val="22"/>
          <w:szCs w:val="22"/>
        </w:rPr>
        <w:t xml:space="preserve">dotyczą wyłącznie tych elementów treści ofert, które podlegają ocenie w ramach </w:t>
      </w:r>
      <w:r w:rsidRPr="00231DB5">
        <w:rPr>
          <w:rFonts w:asciiTheme="minorHAnsi" w:hAnsiTheme="minorHAnsi" w:cstheme="minorHAnsi"/>
          <w:sz w:val="22"/>
          <w:szCs w:val="22"/>
        </w:rPr>
        <w:br/>
        <w:t xml:space="preserve">        kryteriów oceny ofert.</w:t>
      </w:r>
    </w:p>
    <w:p w14:paraId="14C08D9B" w14:textId="77777777" w:rsidR="001011F8" w:rsidRPr="00231DB5" w:rsidRDefault="001011F8" w:rsidP="0032653A">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P</w:t>
      </w:r>
      <w:r w:rsidRPr="00231DB5">
        <w:rPr>
          <w:rFonts w:asciiTheme="minorHAnsi" w:hAnsiTheme="minorHAnsi" w:cstheme="minorHAnsi"/>
          <w:sz w:val="22"/>
          <w:szCs w:val="22"/>
        </w:rPr>
        <w:t>rowadzone negocjacje mają charakter poufny. Zamawiający udostępnia oferty wraz z załącznikami złożone w odpowiedzi na ogłoszenie o zamówieniu niezwłocznie po otwarciu tych ofert, nie później jednak niż w terminie 3 dni od dnia ich otwarcia.</w:t>
      </w:r>
    </w:p>
    <w:p w14:paraId="3A052FED" w14:textId="77777777" w:rsidR="001011F8" w:rsidRPr="00231DB5" w:rsidRDefault="001011F8" w:rsidP="0032653A">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Ż</w:t>
      </w:r>
      <w:r w:rsidRPr="00231DB5">
        <w:rPr>
          <w:rFonts w:asciiTheme="minorHAnsi" w:hAnsiTheme="minorHAnsi" w:cstheme="minorHAnsi"/>
          <w:sz w:val="22"/>
          <w:szCs w:val="22"/>
        </w:rPr>
        <w:t>adna ze stron nie może, bez zgody drugiej strony, ujawniać informacji technicznych i handlowych związanych z negocjacjami. Zgoda jest udzielana w odniesieniu do konkretnych informacji i przed ich ujawnieniem.</w:t>
      </w:r>
    </w:p>
    <w:p w14:paraId="740C6EE9" w14:textId="77777777" w:rsidR="001011F8" w:rsidRPr="00231DB5" w:rsidRDefault="001011F8" w:rsidP="0032653A">
      <w:pPr>
        <w:numPr>
          <w:ilvl w:val="0"/>
          <w:numId w:val="28"/>
        </w:numPr>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rPr>
        <w:t>Z</w:t>
      </w:r>
      <w:r w:rsidRPr="00231DB5">
        <w:rPr>
          <w:rFonts w:asciiTheme="minorHAnsi" w:hAnsiTheme="minorHAnsi" w:cstheme="minorHAnsi"/>
          <w:sz w:val="22"/>
          <w:szCs w:val="22"/>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1C07DC5B" w14:textId="77777777" w:rsidR="001011F8" w:rsidRPr="00231DB5" w:rsidRDefault="001011F8" w:rsidP="0032653A">
      <w:pPr>
        <w:numPr>
          <w:ilvl w:val="0"/>
          <w:numId w:val="28"/>
        </w:numPr>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Zamawiający wyznaczy termin na złożenie ofert dodatkowych z uwzględnieniem czasu potrzebnego na przygotowanie tych ofert, z tym, że termin ten nie może być krótszy niż 5 dni od dnia przekazania zaproszenia do składania ofert dodatkowych.</w:t>
      </w:r>
    </w:p>
    <w:p w14:paraId="749D3E56" w14:textId="77777777" w:rsidR="001011F8" w:rsidRPr="00231DB5" w:rsidRDefault="001011F8" w:rsidP="0032653A">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Z</w:t>
      </w:r>
      <w:r w:rsidRPr="00231DB5">
        <w:rPr>
          <w:rFonts w:asciiTheme="minorHAnsi" w:hAnsiTheme="minorHAnsi" w:cstheme="minorHAnsi"/>
          <w:sz w:val="22"/>
          <w:szCs w:val="22"/>
        </w:rPr>
        <w:t>aproszenie do składania ofert dodatkowych zawiera co najmniej:</w:t>
      </w:r>
    </w:p>
    <w:p w14:paraId="4F6D5AAF" w14:textId="77777777" w:rsidR="001011F8" w:rsidRPr="00231DB5" w:rsidRDefault="001011F8" w:rsidP="0032653A">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nazwę oraz adres zamawiającego, numer telefonu, adres poczty elektronicznej </w:t>
      </w:r>
      <w:r w:rsidRPr="00231DB5">
        <w:rPr>
          <w:rFonts w:asciiTheme="minorHAnsi" w:hAnsiTheme="minorHAnsi" w:cstheme="minorHAnsi"/>
          <w:sz w:val="22"/>
          <w:szCs w:val="22"/>
        </w:rPr>
        <w:br/>
        <w:t xml:space="preserve">     oraz strony internetowej prowadzonego postępowania;</w:t>
      </w:r>
    </w:p>
    <w:p w14:paraId="313CC5B7" w14:textId="77777777" w:rsidR="001011F8" w:rsidRPr="00231DB5" w:rsidRDefault="001011F8" w:rsidP="0032653A">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231DB5">
        <w:rPr>
          <w:rFonts w:asciiTheme="minorHAnsi" w:hAnsiTheme="minorHAnsi" w:cstheme="minorHAnsi"/>
          <w:sz w:val="22"/>
          <w:szCs w:val="22"/>
        </w:rPr>
        <w:lastRenderedPageBreak/>
        <w:t xml:space="preserve">sposób i termin składania ofert dodatkowych oraz język lub języki, w jakich muszą </w:t>
      </w:r>
      <w:r w:rsidRPr="00231DB5">
        <w:rPr>
          <w:rFonts w:asciiTheme="minorHAnsi" w:hAnsiTheme="minorHAnsi" w:cstheme="minorHAnsi"/>
          <w:sz w:val="22"/>
          <w:szCs w:val="22"/>
        </w:rPr>
        <w:br/>
        <w:t xml:space="preserve">     one być sporządzone, oraz termin otwarcia tych ofert.</w:t>
      </w:r>
    </w:p>
    <w:p w14:paraId="0379C4AB" w14:textId="77777777" w:rsidR="001011F8" w:rsidRPr="00231DB5" w:rsidRDefault="001011F8" w:rsidP="0032653A">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 xml:space="preserve">Wykonawca może złożyć ofertę dodatkową, która zawiera nowe propozycje w zakresie treści oferty podlegających ocenie w ramach kryteriów oceny ofert wskazanych przez zamawiającego w zaproszeniu do negocjacji. </w:t>
      </w:r>
    </w:p>
    <w:p w14:paraId="717A76A9" w14:textId="77777777" w:rsidR="001011F8" w:rsidRPr="00231DB5" w:rsidRDefault="001011F8" w:rsidP="0032653A">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 xml:space="preserve">Oferta dodatkowa nie może być mniej korzystna w żadnym z kryteriów oceny ofert wskazanych w zaproszeniu do negocjacji niż oferta złożona w odpowiedzi na ogłoszenie o zamówieniu. </w:t>
      </w:r>
    </w:p>
    <w:p w14:paraId="0227277C" w14:textId="77777777" w:rsidR="001011F8" w:rsidRPr="00231DB5" w:rsidRDefault="001011F8" w:rsidP="0032653A">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33227DB7" w14:textId="77777777" w:rsidR="001011F8" w:rsidRPr="00231DB5" w:rsidRDefault="001011F8" w:rsidP="0032653A">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Oferta dodatkowa, która jest mniej korzystna w którymkolwiek z kryteriów oceny ofert wskazanych w zaproszeniu do negocjacji niż oferta złożona w odpowiedzi na ogłoszenie o zamówieniu, podlega odrzuceniu.</w:t>
      </w:r>
    </w:p>
    <w:p w14:paraId="4D3D9BC4" w14:textId="7BFD8519" w:rsidR="001011F8" w:rsidRPr="00231DB5" w:rsidRDefault="001011F8" w:rsidP="0032653A">
      <w:pPr>
        <w:pStyle w:val="Akapitzlist"/>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 xml:space="preserve">Zamawiający nie przewiduje możliwości ograniczenia liczby wykonawców, których zaprosi do negocjacji, stosując kryteria oceny ofert. </w:t>
      </w:r>
    </w:p>
    <w:p w14:paraId="090704AE" w14:textId="2597DD0A" w:rsidR="00786A89" w:rsidRPr="00231DB5" w:rsidRDefault="00786A89" w:rsidP="0032653A">
      <w:pPr>
        <w:pStyle w:val="Akapitzlist"/>
        <w:numPr>
          <w:ilvl w:val="0"/>
          <w:numId w:val="10"/>
        </w:numPr>
        <w:ind w:left="426" w:hanging="426"/>
        <w:jc w:val="both"/>
        <w:rPr>
          <w:rFonts w:ascii="Calibri" w:hAnsi="Calibri"/>
          <w:sz w:val="22"/>
          <w:szCs w:val="22"/>
        </w:rPr>
      </w:pPr>
      <w:r w:rsidRPr="00231DB5">
        <w:rPr>
          <w:rFonts w:asciiTheme="minorHAnsi" w:hAnsiTheme="minorHAnsi" w:cs="Arial"/>
          <w:bCs/>
          <w:sz w:val="22"/>
          <w:szCs w:val="22"/>
          <w:lang w:eastAsia="x-none"/>
        </w:rPr>
        <w:t>Zamawiający nie dopuszcza możliwości składania ofert częściowych. Stosownie do treści art. 91 ust. 2 ustawy Pzp Zamawiający nie dokonał podziału zamówienia na części ponieważ zamówienie udzielane w całości jest dostosowane do potrzeb małych i średnich przedsiębiorstw w rozumieniu załącznika I do rozporządzenia Komisji (UE) nr 651/2014 z dnia 17 czerwca 2014 r. Ponadto zamówienie dotyczy zakresu o zasięgu, który sprawia, iż wykonanie go w ramach jednej części i przez jednego wykonawcę będzie stanowić najbardziej efektywny z punktu widzenia technicznego i formalnego sposób realizacji.</w:t>
      </w:r>
    </w:p>
    <w:p w14:paraId="03894118" w14:textId="77777777" w:rsidR="001011F8" w:rsidRPr="00231DB5" w:rsidRDefault="001011F8" w:rsidP="0032653A">
      <w:pPr>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Szacunkowa wartość przedmiotowego zamówienia nie przekracza progów unijnych </w:t>
      </w:r>
      <w:r w:rsidRPr="00231DB5">
        <w:rPr>
          <w:rFonts w:asciiTheme="minorHAnsi" w:hAnsiTheme="minorHAnsi" w:cstheme="minorHAnsi"/>
          <w:sz w:val="22"/>
          <w:szCs w:val="22"/>
        </w:rPr>
        <w:br/>
        <w:t xml:space="preserve">o jakich mowa w art. 3 ustawy Pzp.  </w:t>
      </w:r>
    </w:p>
    <w:p w14:paraId="4392EFB7" w14:textId="77777777" w:rsidR="001011F8" w:rsidRPr="00231DB5" w:rsidRDefault="001011F8" w:rsidP="0032653A">
      <w:pPr>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przewiduje unieważnienie postępowania zgodnie z art. 255 ustawy Pzp.</w:t>
      </w:r>
    </w:p>
    <w:p w14:paraId="77030995" w14:textId="77777777" w:rsidR="001011F8" w:rsidRPr="00231DB5" w:rsidRDefault="001011F8" w:rsidP="0032653A">
      <w:pPr>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nie przewiduje aukcji elektronicznej.</w:t>
      </w:r>
    </w:p>
    <w:p w14:paraId="4A938B9E" w14:textId="77777777" w:rsidR="001011F8" w:rsidRPr="00231DB5" w:rsidRDefault="001011F8" w:rsidP="0032653A">
      <w:pPr>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nie przewiduje złożenia oferty w postaci katalogów elektronicznych.</w:t>
      </w:r>
    </w:p>
    <w:p w14:paraId="19601B38" w14:textId="77777777" w:rsidR="001011F8" w:rsidRPr="00231DB5" w:rsidRDefault="001011F8" w:rsidP="0032653A">
      <w:pPr>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nie prowadzi postępowania w celu zawarcia umowy ramowej.</w:t>
      </w:r>
    </w:p>
    <w:p w14:paraId="1700FFA0" w14:textId="77777777" w:rsidR="001011F8" w:rsidRPr="00231DB5" w:rsidRDefault="001011F8" w:rsidP="0032653A">
      <w:pPr>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nie przewiduje rozliczenia w walutach obcych.</w:t>
      </w:r>
    </w:p>
    <w:p w14:paraId="1C5B4D28" w14:textId="77777777" w:rsidR="001011F8" w:rsidRPr="00231DB5" w:rsidRDefault="001011F8" w:rsidP="0032653A">
      <w:pPr>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nie przewiduje udzielania zaliczek na poczet wykonania zamówienia.</w:t>
      </w:r>
    </w:p>
    <w:p w14:paraId="75ABBB90" w14:textId="77777777" w:rsidR="001011F8" w:rsidRPr="00231DB5" w:rsidRDefault="001011F8" w:rsidP="0032653A">
      <w:pPr>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nie przewiduje wymagań w zakresie zatrudnienia osób, o których mowa w art. 96 ust. 2 pkt 2 ustawy Pzp.</w:t>
      </w:r>
    </w:p>
    <w:p w14:paraId="399C7F8B" w14:textId="77777777" w:rsidR="008701A0" w:rsidRPr="00231DB5" w:rsidRDefault="001011F8" w:rsidP="0032653A">
      <w:pPr>
        <w:numPr>
          <w:ilvl w:val="0"/>
          <w:numId w:val="10"/>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nie przewiduje możliwości ubiegania się o udzielenie zamówienia wyłącznie przez Wykonawców, o których mowa w art. 94 ustawy Pzp.</w:t>
      </w:r>
    </w:p>
    <w:p w14:paraId="7D0CABC0" w14:textId="77777777" w:rsidR="00DE290F" w:rsidRPr="00231DB5" w:rsidRDefault="00DE290F" w:rsidP="0032653A">
      <w:pPr>
        <w:ind w:left="426" w:hanging="426"/>
        <w:jc w:val="both"/>
        <w:rPr>
          <w:rFonts w:asciiTheme="minorHAnsi" w:hAnsiTheme="minorHAnsi" w:cstheme="minorHAnsi"/>
          <w:b/>
          <w:bCs/>
          <w:sz w:val="22"/>
          <w:szCs w:val="22"/>
        </w:rPr>
      </w:pPr>
    </w:p>
    <w:p w14:paraId="57B9BC2C" w14:textId="6536A960" w:rsidR="001E42EF" w:rsidRPr="00231DB5" w:rsidRDefault="00A705D8" w:rsidP="0032653A">
      <w:pPr>
        <w:ind w:left="426" w:hanging="426"/>
        <w:jc w:val="both"/>
        <w:rPr>
          <w:rFonts w:asciiTheme="minorHAnsi" w:hAnsiTheme="minorHAnsi" w:cstheme="minorHAnsi"/>
          <w:b/>
          <w:bCs/>
          <w:sz w:val="22"/>
          <w:szCs w:val="22"/>
        </w:rPr>
      </w:pPr>
      <w:r w:rsidRPr="00231DB5">
        <w:rPr>
          <w:rFonts w:asciiTheme="minorHAnsi" w:hAnsiTheme="minorHAnsi" w:cstheme="minorHAnsi"/>
          <w:b/>
          <w:bCs/>
          <w:sz w:val="22"/>
          <w:szCs w:val="22"/>
        </w:rPr>
        <w:t>ROZDZIAŁ III</w:t>
      </w:r>
    </w:p>
    <w:p w14:paraId="0B74C4B8" w14:textId="77777777" w:rsidR="001E42EF" w:rsidRPr="00231DB5" w:rsidRDefault="00A705D8" w:rsidP="0032653A">
      <w:pPr>
        <w:pStyle w:val="Nagwek1"/>
        <w:rPr>
          <w:rFonts w:asciiTheme="minorHAnsi" w:hAnsiTheme="minorHAnsi" w:cstheme="minorHAnsi"/>
          <w:sz w:val="22"/>
          <w:szCs w:val="22"/>
        </w:rPr>
      </w:pPr>
      <w:bookmarkStart w:id="4" w:name="_Toc68854016"/>
      <w:bookmarkEnd w:id="4"/>
      <w:r w:rsidRPr="00231DB5">
        <w:rPr>
          <w:rFonts w:asciiTheme="minorHAnsi" w:hAnsiTheme="minorHAnsi" w:cstheme="minorHAnsi"/>
          <w:sz w:val="22"/>
          <w:szCs w:val="22"/>
        </w:rPr>
        <w:t>OPIS PRZEDMIOTU ZAMÓWIENIA</w:t>
      </w:r>
    </w:p>
    <w:p w14:paraId="19AB8D6E" w14:textId="77777777" w:rsidR="001E42EF" w:rsidRPr="00231DB5" w:rsidRDefault="001E42EF" w:rsidP="0032653A">
      <w:pPr>
        <w:jc w:val="both"/>
        <w:rPr>
          <w:rFonts w:asciiTheme="minorHAnsi" w:hAnsiTheme="minorHAnsi" w:cstheme="minorHAnsi"/>
          <w:b/>
          <w:sz w:val="22"/>
          <w:szCs w:val="22"/>
        </w:rPr>
      </w:pPr>
    </w:p>
    <w:p w14:paraId="655D6C7B" w14:textId="77777777" w:rsidR="001E42EF" w:rsidRPr="00231DB5" w:rsidRDefault="00A705D8" w:rsidP="0032653A">
      <w:pPr>
        <w:numPr>
          <w:ilvl w:val="0"/>
          <w:numId w:val="5"/>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b/>
          <w:sz w:val="22"/>
          <w:szCs w:val="22"/>
        </w:rPr>
        <w:t>Przedmiot zamówienia</w:t>
      </w:r>
    </w:p>
    <w:p w14:paraId="22C40B30" w14:textId="77777777" w:rsidR="00231DB5" w:rsidRPr="00231DB5" w:rsidRDefault="00231DB5" w:rsidP="0032653A">
      <w:pPr>
        <w:tabs>
          <w:tab w:val="left" w:pos="426"/>
        </w:tabs>
        <w:ind w:left="426"/>
        <w:jc w:val="both"/>
        <w:rPr>
          <w:rFonts w:asciiTheme="minorHAnsi" w:hAnsiTheme="minorHAnsi" w:cstheme="minorHAnsi"/>
          <w:bCs/>
          <w:sz w:val="22"/>
          <w:szCs w:val="22"/>
        </w:rPr>
      </w:pPr>
      <w:bookmarkStart w:id="5" w:name="_Hlk57895715"/>
      <w:r w:rsidRPr="00231DB5">
        <w:rPr>
          <w:rFonts w:asciiTheme="minorHAnsi" w:hAnsiTheme="minorHAnsi" w:cstheme="minorHAnsi"/>
          <w:bCs/>
          <w:sz w:val="22"/>
          <w:szCs w:val="22"/>
        </w:rPr>
        <w:t xml:space="preserve">Przedmiotem zamówienia jest </w:t>
      </w:r>
      <w:bookmarkStart w:id="6" w:name="_Hlk114601706"/>
      <w:r w:rsidRPr="00231DB5">
        <w:rPr>
          <w:rFonts w:asciiTheme="minorHAnsi" w:hAnsiTheme="minorHAnsi" w:cstheme="minorHAnsi"/>
          <w:bCs/>
          <w:sz w:val="22"/>
          <w:szCs w:val="22"/>
        </w:rPr>
        <w:t xml:space="preserve">rozbudowa centrum sportowo – rekreacyjnego przy Szkole Podstawowej w Pogwizdowie. </w:t>
      </w:r>
      <w:bookmarkEnd w:id="6"/>
    </w:p>
    <w:p w14:paraId="55EDE7E2" w14:textId="77777777" w:rsidR="00231DB5" w:rsidRPr="00231DB5" w:rsidRDefault="00231DB5" w:rsidP="0032653A">
      <w:pPr>
        <w:tabs>
          <w:tab w:val="left" w:pos="426"/>
        </w:tabs>
        <w:ind w:left="426"/>
        <w:jc w:val="both"/>
        <w:rPr>
          <w:rFonts w:asciiTheme="minorHAnsi" w:hAnsiTheme="minorHAnsi" w:cstheme="minorHAnsi"/>
          <w:bCs/>
          <w:sz w:val="22"/>
          <w:szCs w:val="22"/>
        </w:rPr>
      </w:pPr>
      <w:r w:rsidRPr="00231DB5">
        <w:rPr>
          <w:rFonts w:asciiTheme="minorHAnsi" w:hAnsiTheme="minorHAnsi" w:cstheme="minorHAnsi"/>
          <w:bCs/>
          <w:sz w:val="22"/>
          <w:szCs w:val="22"/>
        </w:rPr>
        <w:t>Zamówienie obejmuje:</w:t>
      </w:r>
    </w:p>
    <w:p w14:paraId="22E5B2D4" w14:textId="77777777" w:rsidR="00231DB5" w:rsidRPr="00231DB5" w:rsidRDefault="00231DB5" w:rsidP="0032653A">
      <w:pPr>
        <w:tabs>
          <w:tab w:val="left" w:pos="426"/>
        </w:tabs>
        <w:ind w:left="426"/>
        <w:jc w:val="both"/>
        <w:rPr>
          <w:rFonts w:asciiTheme="minorHAnsi" w:hAnsiTheme="minorHAnsi" w:cstheme="minorHAnsi"/>
          <w:b/>
          <w:sz w:val="22"/>
          <w:szCs w:val="22"/>
        </w:rPr>
      </w:pPr>
      <w:r w:rsidRPr="00231DB5">
        <w:rPr>
          <w:rFonts w:asciiTheme="minorHAnsi" w:hAnsiTheme="minorHAnsi" w:cstheme="minorHAnsi"/>
          <w:b/>
          <w:sz w:val="22"/>
          <w:szCs w:val="22"/>
        </w:rPr>
        <w:t>ETAP I</w:t>
      </w:r>
    </w:p>
    <w:p w14:paraId="610A2DCE" w14:textId="77777777" w:rsidR="00231DB5" w:rsidRPr="00231DB5" w:rsidRDefault="00231DB5" w:rsidP="0032653A">
      <w:pPr>
        <w:pStyle w:val="Akapitzlist"/>
        <w:numPr>
          <w:ilvl w:val="1"/>
          <w:numId w:val="5"/>
        </w:numPr>
        <w:tabs>
          <w:tab w:val="left" w:pos="426"/>
        </w:tabs>
        <w:jc w:val="both"/>
        <w:rPr>
          <w:rFonts w:asciiTheme="minorHAnsi" w:hAnsiTheme="minorHAnsi" w:cstheme="minorHAnsi"/>
          <w:sz w:val="22"/>
          <w:szCs w:val="22"/>
        </w:rPr>
      </w:pPr>
      <w:r w:rsidRPr="00231DB5">
        <w:rPr>
          <w:rFonts w:asciiTheme="minorHAnsi" w:hAnsiTheme="minorHAnsi" w:cstheme="minorHAnsi"/>
          <w:bCs/>
          <w:sz w:val="22"/>
          <w:szCs w:val="22"/>
        </w:rPr>
        <w:t xml:space="preserve"> </w:t>
      </w:r>
      <w:bookmarkStart w:id="7" w:name="_Hlk114601803"/>
      <w:r w:rsidRPr="00231DB5">
        <w:rPr>
          <w:rFonts w:asciiTheme="minorHAnsi" w:hAnsiTheme="minorHAnsi" w:cstheme="minorHAnsi"/>
          <w:bCs/>
          <w:sz w:val="22"/>
          <w:szCs w:val="22"/>
        </w:rPr>
        <w:t xml:space="preserve">Budowę skateparku wraz z oświetleniem zewnętrznym w zakresie </w:t>
      </w:r>
      <w:r w:rsidRPr="00231DB5">
        <w:rPr>
          <w:rFonts w:asciiTheme="minorHAnsi" w:hAnsiTheme="minorHAnsi" w:cstheme="minorHAnsi"/>
          <w:sz w:val="22"/>
          <w:szCs w:val="22"/>
        </w:rPr>
        <w:t xml:space="preserve">wykonania w formule zaprojektuj i wybuduj na podstawie Programu Funkcjonalno-Użytkowego (PFU) inwestycji obejmującej w szczególności opracowanie dokumentacji projektowej i wykonanie </w:t>
      </w:r>
      <w:r w:rsidRPr="00231DB5">
        <w:rPr>
          <w:rFonts w:asciiTheme="minorHAnsi" w:hAnsiTheme="minorHAnsi" w:cstheme="minorHAnsi"/>
          <w:sz w:val="22"/>
          <w:szCs w:val="22"/>
          <w:lang w:val="x-none"/>
        </w:rPr>
        <w:t>rob</w:t>
      </w:r>
      <w:r w:rsidRPr="00231DB5">
        <w:rPr>
          <w:rFonts w:asciiTheme="minorHAnsi" w:hAnsiTheme="minorHAnsi" w:cstheme="minorHAnsi"/>
          <w:sz w:val="22"/>
          <w:szCs w:val="22"/>
        </w:rPr>
        <w:t>ót budowlanych</w:t>
      </w:r>
      <w:r w:rsidRPr="00231DB5">
        <w:rPr>
          <w:rFonts w:asciiTheme="minorHAnsi" w:hAnsiTheme="minorHAnsi" w:cstheme="minorHAnsi"/>
          <w:sz w:val="22"/>
          <w:szCs w:val="22"/>
          <w:lang w:val="x-none"/>
        </w:rPr>
        <w:t xml:space="preserve"> </w:t>
      </w:r>
      <w:r w:rsidRPr="00231DB5">
        <w:rPr>
          <w:rFonts w:asciiTheme="minorHAnsi" w:hAnsiTheme="minorHAnsi" w:cstheme="minorHAnsi"/>
          <w:sz w:val="22"/>
          <w:szCs w:val="22"/>
        </w:rPr>
        <w:t>na podstawie opracowanej zatwierdzonej dokumentacji projektowej zadania  aż po skuteczne zakończenie budowy rozumianej na podstawie art. 54 lub art. 55 ustawy  z dnia 7 lipca 1994 r. Prawo budowlane.</w:t>
      </w:r>
    </w:p>
    <w:p w14:paraId="5E8C19EA" w14:textId="77777777" w:rsidR="00231DB5" w:rsidRPr="00231DB5" w:rsidRDefault="00231DB5" w:rsidP="0032653A">
      <w:pPr>
        <w:pStyle w:val="Akapitzlist"/>
        <w:tabs>
          <w:tab w:val="left" w:pos="426"/>
        </w:tabs>
        <w:ind w:left="750"/>
        <w:jc w:val="both"/>
        <w:rPr>
          <w:rFonts w:asciiTheme="minorHAnsi" w:hAnsiTheme="minorHAnsi" w:cstheme="minorHAnsi"/>
          <w:sz w:val="22"/>
          <w:szCs w:val="22"/>
        </w:rPr>
      </w:pPr>
      <w:r w:rsidRPr="00231DB5">
        <w:rPr>
          <w:rFonts w:asciiTheme="minorHAnsi" w:hAnsiTheme="minorHAnsi" w:cstheme="minorHAnsi"/>
          <w:sz w:val="22"/>
          <w:szCs w:val="22"/>
        </w:rPr>
        <w:t>Skatepark powinien zostać wykonany o nawierzchni betonowej z elementami typu: Roll-in Quarto Pipe, Quarte Pipe + Bank Ramp, Jumpbox, Funbox z grindbox z walle.</w:t>
      </w:r>
    </w:p>
    <w:p w14:paraId="3FCB1D4B" w14:textId="77777777" w:rsidR="00231DB5" w:rsidRPr="00231DB5" w:rsidRDefault="00231DB5" w:rsidP="0032653A">
      <w:pPr>
        <w:tabs>
          <w:tab w:val="left" w:pos="709"/>
        </w:tabs>
        <w:ind w:left="709"/>
        <w:jc w:val="both"/>
        <w:rPr>
          <w:rFonts w:asciiTheme="minorHAnsi" w:hAnsiTheme="minorHAnsi" w:cstheme="minorHAnsi"/>
          <w:bCs/>
          <w:sz w:val="22"/>
          <w:szCs w:val="22"/>
        </w:rPr>
      </w:pPr>
      <w:r w:rsidRPr="00231DB5">
        <w:rPr>
          <w:rFonts w:asciiTheme="minorHAnsi" w:hAnsiTheme="minorHAnsi" w:cstheme="minorHAnsi"/>
          <w:sz w:val="22"/>
          <w:szCs w:val="22"/>
        </w:rPr>
        <w:t>Zakres zadania inwestycyjnego w formule „zaprojektuj i wybuduj” objętego zamówieniem:</w:t>
      </w:r>
    </w:p>
    <w:p w14:paraId="6E2FA6AD" w14:textId="77777777" w:rsidR="00231DB5" w:rsidRPr="00231DB5" w:rsidRDefault="00231DB5" w:rsidP="0032653A">
      <w:pPr>
        <w:widowControl w:val="0"/>
        <w:numPr>
          <w:ilvl w:val="0"/>
          <w:numId w:val="35"/>
        </w:numPr>
        <w:tabs>
          <w:tab w:val="clear" w:pos="0"/>
          <w:tab w:val="left" w:pos="709"/>
        </w:tabs>
        <w:suppressAutoHyphens/>
        <w:ind w:left="709" w:firstLine="0"/>
        <w:jc w:val="both"/>
        <w:rPr>
          <w:rFonts w:asciiTheme="minorHAnsi" w:hAnsiTheme="minorHAnsi" w:cstheme="minorHAnsi"/>
          <w:sz w:val="22"/>
          <w:szCs w:val="22"/>
        </w:rPr>
      </w:pPr>
      <w:bookmarkStart w:id="8" w:name="_Hlk99754690"/>
      <w:r w:rsidRPr="00231DB5">
        <w:rPr>
          <w:rFonts w:asciiTheme="minorHAnsi" w:hAnsiTheme="minorHAnsi" w:cstheme="minorHAnsi"/>
          <w:sz w:val="22"/>
          <w:szCs w:val="22"/>
          <w:u w:val="single"/>
        </w:rPr>
        <w:lastRenderedPageBreak/>
        <w:t>- w zakresie „zaprojektuj”</w:t>
      </w:r>
    </w:p>
    <w:p w14:paraId="351A3249" w14:textId="156C9395" w:rsidR="00231DB5" w:rsidRPr="00231DB5" w:rsidRDefault="00231DB5" w:rsidP="0032653A">
      <w:pPr>
        <w:widowControl w:val="0"/>
        <w:numPr>
          <w:ilvl w:val="0"/>
          <w:numId w:val="35"/>
        </w:numPr>
        <w:tabs>
          <w:tab w:val="clear" w:pos="0"/>
          <w:tab w:val="left" w:pos="709"/>
        </w:tabs>
        <w:suppressAutoHyphens/>
        <w:ind w:left="1134" w:hanging="283"/>
        <w:jc w:val="both"/>
        <w:rPr>
          <w:rFonts w:asciiTheme="minorHAnsi" w:hAnsiTheme="minorHAnsi" w:cstheme="minorHAnsi"/>
          <w:sz w:val="22"/>
          <w:szCs w:val="22"/>
        </w:rPr>
      </w:pPr>
      <w:r w:rsidRPr="00231DB5">
        <w:rPr>
          <w:rFonts w:asciiTheme="minorHAnsi" w:hAnsiTheme="minorHAnsi" w:cstheme="minorHAnsi"/>
          <w:sz w:val="22"/>
          <w:szCs w:val="22"/>
        </w:rPr>
        <w:t>a)</w:t>
      </w:r>
      <w:r w:rsidR="00EB304C">
        <w:rPr>
          <w:rFonts w:asciiTheme="minorHAnsi" w:hAnsiTheme="minorHAnsi" w:cstheme="minorHAnsi"/>
          <w:sz w:val="22"/>
          <w:szCs w:val="22"/>
        </w:rPr>
        <w:t xml:space="preserve"> </w:t>
      </w:r>
      <w:r w:rsidRPr="00231DB5">
        <w:rPr>
          <w:rFonts w:asciiTheme="minorHAnsi" w:hAnsiTheme="minorHAnsi" w:cstheme="minorHAnsi"/>
          <w:sz w:val="22"/>
          <w:szCs w:val="22"/>
        </w:rPr>
        <w:t xml:space="preserve">przedłożenie do uzgodnienia Zamawiającemu koncepcji rozmieszczenia  </w:t>
      </w:r>
      <w:r w:rsidRPr="00231DB5">
        <w:rPr>
          <w:rFonts w:asciiTheme="minorHAnsi" w:hAnsiTheme="minorHAnsi" w:cstheme="minorHAnsi"/>
          <w:sz w:val="22"/>
          <w:szCs w:val="22"/>
        </w:rPr>
        <w:br/>
        <w:t xml:space="preserve">   elementów/przeszkód wraz z oświetleniem zewnętrznym terenu w 1 (jeden) </w:t>
      </w:r>
      <w:r w:rsidRPr="00231DB5">
        <w:rPr>
          <w:rFonts w:asciiTheme="minorHAnsi" w:hAnsiTheme="minorHAnsi" w:cstheme="minorHAnsi"/>
          <w:sz w:val="22"/>
          <w:szCs w:val="22"/>
        </w:rPr>
        <w:br/>
        <w:t xml:space="preserve">   egzemplarzu oraz w 1 (jeden) egzemplarzu (w formie elektronicznej) w formie </w:t>
      </w:r>
      <w:r w:rsidRPr="00231DB5">
        <w:rPr>
          <w:rFonts w:asciiTheme="minorHAnsi" w:hAnsiTheme="minorHAnsi" w:cstheme="minorHAnsi"/>
          <w:sz w:val="22"/>
          <w:szCs w:val="22"/>
        </w:rPr>
        <w:br/>
        <w:t xml:space="preserve">   opisowej i rysunkowej. </w:t>
      </w:r>
    </w:p>
    <w:p w14:paraId="4907E2AD" w14:textId="77777777" w:rsidR="00231DB5" w:rsidRPr="00231DB5" w:rsidRDefault="00231DB5" w:rsidP="0032653A">
      <w:pPr>
        <w:widowControl w:val="0"/>
        <w:numPr>
          <w:ilvl w:val="0"/>
          <w:numId w:val="35"/>
        </w:numPr>
        <w:tabs>
          <w:tab w:val="clear" w:pos="0"/>
          <w:tab w:val="left" w:pos="709"/>
        </w:tabs>
        <w:suppressAutoHyphens/>
        <w:ind w:left="1134"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   Nie zajęcie stanowiska w przedmiotowej sprawie przez Zamawiającego w </w:t>
      </w:r>
      <w:r w:rsidRPr="00231DB5">
        <w:rPr>
          <w:rFonts w:asciiTheme="minorHAnsi" w:hAnsiTheme="minorHAnsi" w:cstheme="minorHAnsi"/>
          <w:sz w:val="22"/>
          <w:szCs w:val="22"/>
        </w:rPr>
        <w:br/>
        <w:t xml:space="preserve">   przeciągu </w:t>
      </w:r>
      <w:r w:rsidRPr="00231DB5">
        <w:rPr>
          <w:rFonts w:asciiTheme="minorHAnsi" w:hAnsiTheme="minorHAnsi" w:cstheme="minorHAnsi"/>
          <w:sz w:val="22"/>
          <w:szCs w:val="22"/>
          <w:u w:val="single"/>
        </w:rPr>
        <w:t>14 dni</w:t>
      </w:r>
      <w:r w:rsidRPr="00231DB5">
        <w:rPr>
          <w:rFonts w:asciiTheme="minorHAnsi" w:hAnsiTheme="minorHAnsi" w:cstheme="minorHAnsi"/>
          <w:sz w:val="22"/>
          <w:szCs w:val="22"/>
        </w:rPr>
        <w:t xml:space="preserve"> od daty złożenia dokumentacji do zaopiniowania będzie </w:t>
      </w:r>
      <w:r w:rsidRPr="00231DB5">
        <w:rPr>
          <w:rFonts w:asciiTheme="minorHAnsi" w:hAnsiTheme="minorHAnsi" w:cstheme="minorHAnsi"/>
          <w:sz w:val="22"/>
          <w:szCs w:val="22"/>
        </w:rPr>
        <w:br/>
        <w:t xml:space="preserve">   uważane za przyjęcie jej bez zastrzeżeń,</w:t>
      </w:r>
    </w:p>
    <w:p w14:paraId="4E8FDD9D" w14:textId="77777777" w:rsidR="00231DB5" w:rsidRPr="00231DB5" w:rsidRDefault="00231DB5" w:rsidP="0032653A">
      <w:pPr>
        <w:widowControl w:val="0"/>
        <w:numPr>
          <w:ilvl w:val="0"/>
          <w:numId w:val="35"/>
        </w:numPr>
        <w:tabs>
          <w:tab w:val="clear" w:pos="0"/>
          <w:tab w:val="left" w:pos="709"/>
        </w:tabs>
        <w:suppressAutoHyphens/>
        <w:ind w:left="851"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b) opracowanie dokumentacji projektowej w wersji elektronicznej i wersji papierowej </w:t>
      </w:r>
      <w:r w:rsidRPr="00231DB5">
        <w:rPr>
          <w:rFonts w:asciiTheme="minorHAnsi" w:hAnsiTheme="minorHAnsi" w:cstheme="minorHAnsi"/>
          <w:sz w:val="22"/>
          <w:szCs w:val="22"/>
        </w:rPr>
        <w:br/>
        <w:t xml:space="preserve">     zawierającej:</w:t>
      </w:r>
    </w:p>
    <w:p w14:paraId="0035B6EA" w14:textId="77777777" w:rsidR="00231DB5" w:rsidRPr="00231DB5" w:rsidRDefault="00231DB5" w:rsidP="0032653A">
      <w:pPr>
        <w:widowControl w:val="0"/>
        <w:numPr>
          <w:ilvl w:val="0"/>
          <w:numId w:val="35"/>
        </w:numPr>
        <w:tabs>
          <w:tab w:val="clear" w:pos="0"/>
          <w:tab w:val="left" w:pos="709"/>
        </w:tabs>
        <w:suppressAutoHyphens/>
        <w:ind w:left="993"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  - projekt budowlany obejmujący budowę skateparku wraz z oświetleniem </w:t>
      </w:r>
      <w:r w:rsidRPr="00231DB5">
        <w:rPr>
          <w:rFonts w:asciiTheme="minorHAnsi" w:hAnsiTheme="minorHAnsi" w:cstheme="minorHAnsi"/>
          <w:sz w:val="22"/>
          <w:szCs w:val="22"/>
        </w:rPr>
        <w:br/>
        <w:t xml:space="preserve">        zewnętrznym w 4 (cztery) egzemplarzach (w tym 1 egz. opieczętowany przez organ </w:t>
      </w:r>
      <w:r w:rsidRPr="00231DB5">
        <w:rPr>
          <w:rFonts w:asciiTheme="minorHAnsi" w:hAnsiTheme="minorHAnsi" w:cstheme="minorHAnsi"/>
          <w:sz w:val="22"/>
          <w:szCs w:val="22"/>
        </w:rPr>
        <w:br/>
        <w:t xml:space="preserve">        architektoniczno - budowlany),</w:t>
      </w:r>
    </w:p>
    <w:p w14:paraId="27B6F18C" w14:textId="77777777" w:rsidR="00231DB5" w:rsidRPr="00231DB5" w:rsidRDefault="00231DB5" w:rsidP="0032653A">
      <w:pPr>
        <w:widowControl w:val="0"/>
        <w:tabs>
          <w:tab w:val="left" w:pos="709"/>
        </w:tabs>
        <w:suppressAutoHyphens/>
        <w:ind w:left="1134"/>
        <w:jc w:val="both"/>
        <w:rPr>
          <w:rFonts w:asciiTheme="minorHAnsi" w:hAnsiTheme="minorHAnsi" w:cstheme="minorHAnsi"/>
          <w:sz w:val="22"/>
          <w:szCs w:val="22"/>
        </w:rPr>
      </w:pPr>
      <w:r w:rsidRPr="00231DB5">
        <w:rPr>
          <w:rFonts w:asciiTheme="minorHAnsi" w:hAnsiTheme="minorHAnsi" w:cstheme="minorHAnsi"/>
          <w:sz w:val="22"/>
          <w:szCs w:val="22"/>
        </w:rPr>
        <w:t>-   projekt wykonawczy,</w:t>
      </w:r>
      <w:r w:rsidRPr="00231DB5">
        <w:rPr>
          <w:rFonts w:asciiTheme="minorHAnsi" w:hAnsiTheme="minorHAnsi" w:cstheme="minorHAnsi"/>
          <w:sz w:val="22"/>
          <w:szCs w:val="22"/>
        </w:rPr>
        <w:tab/>
      </w:r>
      <w:r w:rsidRPr="00231DB5">
        <w:rPr>
          <w:rFonts w:asciiTheme="minorHAnsi" w:hAnsiTheme="minorHAnsi" w:cstheme="minorHAnsi"/>
          <w:sz w:val="22"/>
          <w:szCs w:val="22"/>
        </w:rPr>
        <w:tab/>
      </w:r>
      <w:r w:rsidRPr="00231DB5">
        <w:rPr>
          <w:rFonts w:asciiTheme="minorHAnsi" w:hAnsiTheme="minorHAnsi" w:cstheme="minorHAnsi"/>
          <w:sz w:val="22"/>
          <w:szCs w:val="22"/>
        </w:rPr>
        <w:tab/>
      </w:r>
      <w:r w:rsidRPr="00231DB5">
        <w:rPr>
          <w:rFonts w:asciiTheme="minorHAnsi" w:hAnsiTheme="minorHAnsi" w:cstheme="minorHAnsi"/>
          <w:sz w:val="22"/>
          <w:szCs w:val="22"/>
        </w:rPr>
        <w:tab/>
      </w:r>
      <w:r w:rsidRPr="00231DB5">
        <w:rPr>
          <w:rFonts w:asciiTheme="minorHAnsi" w:hAnsiTheme="minorHAnsi" w:cstheme="minorHAnsi"/>
          <w:sz w:val="22"/>
          <w:szCs w:val="22"/>
        </w:rPr>
        <w:tab/>
      </w:r>
      <w:r w:rsidRPr="00231DB5">
        <w:rPr>
          <w:rFonts w:asciiTheme="minorHAnsi" w:hAnsiTheme="minorHAnsi" w:cstheme="minorHAnsi"/>
          <w:sz w:val="22"/>
          <w:szCs w:val="22"/>
        </w:rPr>
        <w:tab/>
      </w:r>
      <w:r w:rsidRPr="00231DB5">
        <w:rPr>
          <w:rFonts w:asciiTheme="minorHAnsi" w:hAnsiTheme="minorHAnsi" w:cstheme="minorHAnsi"/>
          <w:sz w:val="22"/>
          <w:szCs w:val="22"/>
        </w:rPr>
        <w:tab/>
        <w:t xml:space="preserve">     - 3 egz.</w:t>
      </w:r>
    </w:p>
    <w:p w14:paraId="305D46BA" w14:textId="77777777" w:rsidR="00231DB5" w:rsidRPr="00231DB5" w:rsidRDefault="00231DB5" w:rsidP="0032653A">
      <w:pPr>
        <w:widowControl w:val="0"/>
        <w:tabs>
          <w:tab w:val="left" w:pos="709"/>
        </w:tabs>
        <w:suppressAutoHyphens/>
        <w:ind w:left="1134"/>
        <w:jc w:val="both"/>
        <w:rPr>
          <w:rFonts w:asciiTheme="minorHAnsi" w:hAnsiTheme="minorHAnsi" w:cstheme="minorHAnsi"/>
          <w:sz w:val="22"/>
          <w:szCs w:val="22"/>
        </w:rPr>
      </w:pPr>
      <w:r w:rsidRPr="00231DB5">
        <w:rPr>
          <w:rFonts w:asciiTheme="minorHAnsi" w:hAnsiTheme="minorHAnsi" w:cstheme="minorHAnsi"/>
          <w:sz w:val="22"/>
          <w:szCs w:val="22"/>
        </w:rPr>
        <w:t xml:space="preserve">-   specyfikacje wykonania i odbioru robót budowlanych, </w:t>
      </w:r>
      <w:r w:rsidRPr="00231DB5">
        <w:rPr>
          <w:rFonts w:asciiTheme="minorHAnsi" w:hAnsiTheme="minorHAnsi" w:cstheme="minorHAnsi"/>
          <w:sz w:val="22"/>
          <w:szCs w:val="22"/>
        </w:rPr>
        <w:tab/>
      </w:r>
      <w:r w:rsidRPr="00231DB5">
        <w:rPr>
          <w:rFonts w:asciiTheme="minorHAnsi" w:hAnsiTheme="minorHAnsi" w:cstheme="minorHAnsi"/>
          <w:sz w:val="22"/>
          <w:szCs w:val="22"/>
        </w:rPr>
        <w:tab/>
        <w:t xml:space="preserve">                   - 1 egz.</w:t>
      </w:r>
    </w:p>
    <w:p w14:paraId="056F1EA6" w14:textId="77777777" w:rsidR="00231DB5" w:rsidRPr="00231DB5" w:rsidRDefault="00231DB5" w:rsidP="0032653A">
      <w:pPr>
        <w:widowControl w:val="0"/>
        <w:tabs>
          <w:tab w:val="left" w:pos="709"/>
        </w:tabs>
        <w:suppressAutoHyphens/>
        <w:ind w:left="1134"/>
        <w:jc w:val="both"/>
        <w:rPr>
          <w:rFonts w:asciiTheme="minorHAnsi" w:hAnsiTheme="minorHAnsi" w:cstheme="minorHAnsi"/>
          <w:sz w:val="22"/>
          <w:szCs w:val="22"/>
        </w:rPr>
      </w:pPr>
      <w:r w:rsidRPr="00231DB5">
        <w:rPr>
          <w:rFonts w:asciiTheme="minorHAnsi" w:hAnsiTheme="minorHAnsi" w:cstheme="minorHAnsi"/>
          <w:sz w:val="22"/>
          <w:szCs w:val="22"/>
        </w:rPr>
        <w:t>-   oświadczenie projektanta o kompletności opracowania.</w:t>
      </w:r>
    </w:p>
    <w:p w14:paraId="12F767F3" w14:textId="77777777" w:rsidR="00231DB5" w:rsidRPr="00231DB5" w:rsidRDefault="00231DB5" w:rsidP="0032653A">
      <w:pPr>
        <w:tabs>
          <w:tab w:val="left" w:pos="709"/>
        </w:tabs>
        <w:jc w:val="both"/>
        <w:rPr>
          <w:rFonts w:asciiTheme="minorHAnsi" w:hAnsiTheme="minorHAnsi" w:cstheme="minorHAnsi"/>
          <w:b/>
          <w:bCs/>
          <w:sz w:val="22"/>
          <w:szCs w:val="22"/>
        </w:rPr>
      </w:pPr>
      <w:r w:rsidRPr="00231DB5">
        <w:rPr>
          <w:rFonts w:asciiTheme="minorHAnsi" w:hAnsiTheme="minorHAnsi" w:cstheme="minorHAnsi"/>
          <w:b/>
          <w:bCs/>
          <w:sz w:val="22"/>
          <w:szCs w:val="22"/>
        </w:rPr>
        <w:tab/>
        <w:t xml:space="preserve">       Wersja elektroniczna (na płycie CD lub nośniku USB) w/w dokumentów winna zostać </w:t>
      </w:r>
      <w:r w:rsidRPr="00231DB5">
        <w:rPr>
          <w:rFonts w:asciiTheme="minorHAnsi" w:hAnsiTheme="minorHAnsi" w:cstheme="minorHAnsi"/>
          <w:b/>
          <w:bCs/>
          <w:sz w:val="22"/>
          <w:szCs w:val="22"/>
        </w:rPr>
        <w:br/>
        <w:t xml:space="preserve">                      przekazana w 1 (jeden) egzemplarzu  w formacie: rysunki - .pdf i .dwg.; opisy - .pdf i </w:t>
      </w:r>
      <w:r w:rsidRPr="00231DB5">
        <w:rPr>
          <w:rFonts w:asciiTheme="minorHAnsi" w:hAnsiTheme="minorHAnsi" w:cstheme="minorHAnsi"/>
          <w:b/>
          <w:bCs/>
          <w:sz w:val="22"/>
          <w:szCs w:val="22"/>
        </w:rPr>
        <w:br/>
        <w:t xml:space="preserve">                      .doc, .docx.</w:t>
      </w:r>
    </w:p>
    <w:p w14:paraId="385B9E1C" w14:textId="77777777" w:rsidR="00231DB5" w:rsidRPr="00231DB5" w:rsidRDefault="00231DB5" w:rsidP="0032653A">
      <w:pPr>
        <w:widowControl w:val="0"/>
        <w:numPr>
          <w:ilvl w:val="0"/>
          <w:numId w:val="35"/>
        </w:numPr>
        <w:tabs>
          <w:tab w:val="clear" w:pos="0"/>
          <w:tab w:val="left" w:pos="993"/>
        </w:tabs>
        <w:suppressAutoHyphens/>
        <w:ind w:left="851"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c) uzyskanie dokumentu uprawniającego do realizacji inwestycji wydanym przez organ </w:t>
      </w:r>
      <w:r w:rsidRPr="00231DB5">
        <w:rPr>
          <w:rFonts w:asciiTheme="minorHAnsi" w:hAnsiTheme="minorHAnsi" w:cstheme="minorHAnsi"/>
          <w:sz w:val="22"/>
          <w:szCs w:val="22"/>
        </w:rPr>
        <w:br/>
        <w:t xml:space="preserve">     architektoniczno-budowlany. W przypadku obowiązku uzyskania decyzji pozwolenia na </w:t>
      </w:r>
      <w:r w:rsidRPr="00231DB5">
        <w:rPr>
          <w:rFonts w:asciiTheme="minorHAnsi" w:hAnsiTheme="minorHAnsi" w:cstheme="minorHAnsi"/>
          <w:sz w:val="22"/>
          <w:szCs w:val="22"/>
        </w:rPr>
        <w:br/>
        <w:t xml:space="preserve">      budowę to wraz z klauzulą jej ostateczności, </w:t>
      </w:r>
    </w:p>
    <w:p w14:paraId="2DCD60EE" w14:textId="77777777" w:rsidR="00231DB5" w:rsidRPr="00231DB5" w:rsidRDefault="00231DB5" w:rsidP="0032653A">
      <w:pPr>
        <w:widowControl w:val="0"/>
        <w:tabs>
          <w:tab w:val="left" w:pos="993"/>
        </w:tabs>
        <w:suppressAutoHyphens/>
        <w:ind w:left="851"/>
        <w:jc w:val="both"/>
        <w:rPr>
          <w:rFonts w:asciiTheme="minorHAnsi" w:hAnsiTheme="minorHAnsi" w:cstheme="minorHAnsi"/>
          <w:sz w:val="22"/>
          <w:szCs w:val="22"/>
        </w:rPr>
      </w:pPr>
      <w:r w:rsidRPr="00231DB5">
        <w:rPr>
          <w:rFonts w:asciiTheme="minorHAnsi" w:hAnsiTheme="minorHAnsi" w:cstheme="minorHAnsi"/>
          <w:sz w:val="22"/>
          <w:szCs w:val="22"/>
        </w:rPr>
        <w:t>d)  uzyskanie dziennika budowy w przypadku nałożenia takiego obowiązku,</w:t>
      </w:r>
      <w:r w:rsidRPr="00231DB5">
        <w:rPr>
          <w:rFonts w:asciiTheme="minorHAnsi" w:hAnsiTheme="minorHAnsi" w:cstheme="minorHAnsi"/>
          <w:sz w:val="22"/>
          <w:szCs w:val="22"/>
        </w:rPr>
        <w:tab/>
      </w:r>
      <w:r w:rsidRPr="00231DB5">
        <w:rPr>
          <w:rFonts w:asciiTheme="minorHAnsi" w:hAnsiTheme="minorHAnsi" w:cstheme="minorHAnsi"/>
          <w:sz w:val="22"/>
          <w:szCs w:val="22"/>
        </w:rPr>
        <w:tab/>
      </w:r>
    </w:p>
    <w:p w14:paraId="3B0C4C40" w14:textId="77777777" w:rsidR="00231DB5" w:rsidRPr="00231DB5" w:rsidRDefault="00231DB5" w:rsidP="0032653A">
      <w:pPr>
        <w:tabs>
          <w:tab w:val="left" w:pos="993"/>
        </w:tabs>
        <w:ind w:left="851"/>
        <w:jc w:val="both"/>
        <w:rPr>
          <w:rFonts w:asciiTheme="minorHAnsi" w:hAnsiTheme="minorHAnsi" w:cstheme="minorHAnsi"/>
          <w:sz w:val="22"/>
          <w:szCs w:val="22"/>
        </w:rPr>
      </w:pPr>
      <w:r w:rsidRPr="00231DB5">
        <w:rPr>
          <w:rFonts w:asciiTheme="minorHAnsi" w:hAnsiTheme="minorHAnsi" w:cstheme="minorHAnsi"/>
          <w:sz w:val="22"/>
          <w:szCs w:val="22"/>
        </w:rPr>
        <w:t>e)  sprawowanie nadzoru autorskiego przez cały okres realizacji projektu.</w:t>
      </w:r>
    </w:p>
    <w:bookmarkEnd w:id="7"/>
    <w:bookmarkEnd w:id="8"/>
    <w:p w14:paraId="61D5F928" w14:textId="77777777" w:rsidR="00231DB5" w:rsidRPr="00231DB5" w:rsidRDefault="00231DB5" w:rsidP="0032653A">
      <w:pPr>
        <w:tabs>
          <w:tab w:val="left" w:pos="426"/>
        </w:tabs>
        <w:ind w:left="426"/>
        <w:jc w:val="both"/>
        <w:rPr>
          <w:rFonts w:asciiTheme="minorHAnsi" w:hAnsiTheme="minorHAnsi" w:cstheme="minorHAnsi"/>
          <w:sz w:val="22"/>
          <w:szCs w:val="22"/>
        </w:rPr>
      </w:pPr>
    </w:p>
    <w:p w14:paraId="68C45F6D" w14:textId="77777777" w:rsidR="00231DB5" w:rsidRPr="00231DB5" w:rsidRDefault="00231DB5" w:rsidP="0032653A">
      <w:pPr>
        <w:tabs>
          <w:tab w:val="left" w:pos="709"/>
        </w:tabs>
        <w:ind w:left="709"/>
        <w:jc w:val="both"/>
        <w:rPr>
          <w:rFonts w:asciiTheme="minorHAnsi" w:hAnsiTheme="minorHAnsi" w:cstheme="minorHAnsi"/>
          <w:sz w:val="22"/>
          <w:szCs w:val="22"/>
        </w:rPr>
      </w:pPr>
      <w:r w:rsidRPr="00231DB5">
        <w:rPr>
          <w:rFonts w:asciiTheme="minorHAnsi" w:hAnsiTheme="minorHAnsi" w:cstheme="minorHAnsi"/>
          <w:sz w:val="22"/>
          <w:szCs w:val="22"/>
        </w:rPr>
        <w:t xml:space="preserve">Jako, że inwestycja realizowana będzie w formule „zaprojektuj i wybuduj” tym samym do obowiązków Wykonawcy należy wykonanie dokumentacji projektowej zgodnie </w:t>
      </w:r>
      <w:r w:rsidRPr="00231DB5">
        <w:rPr>
          <w:rFonts w:asciiTheme="minorHAnsi" w:hAnsiTheme="minorHAnsi" w:cstheme="minorHAnsi"/>
          <w:sz w:val="22"/>
          <w:szCs w:val="22"/>
        </w:rPr>
        <w:br/>
        <w:t>z Rozporządzeniem Ministra Rozwoju i Technologii z dnia 20 grudnia 2021r. w sprawie szczegółowego zakresu i formy dokumentacji projektowej, specyfikacji technicznych wykonania i odbioru robót budowlanych oraz programu funkcjonalno-użytkowego, spełniającej wymogi obowiązującej ustawy Prawo budowlane oraz na podstawie założeń i rozwiązań zawartych w Programie Funkcjonalno-Użytkowym (PFU) opracowanym w lipcu 2022 roku przez inż. Marka Filipczak.</w:t>
      </w:r>
    </w:p>
    <w:p w14:paraId="508DC804" w14:textId="77777777" w:rsidR="00231DB5" w:rsidRPr="00231DB5" w:rsidRDefault="00231DB5" w:rsidP="0032653A">
      <w:pPr>
        <w:widowControl w:val="0"/>
        <w:numPr>
          <w:ilvl w:val="0"/>
          <w:numId w:val="35"/>
        </w:numPr>
        <w:tabs>
          <w:tab w:val="clear" w:pos="0"/>
          <w:tab w:val="left" w:pos="709"/>
        </w:tabs>
        <w:suppressAutoHyphens/>
        <w:ind w:left="709" w:firstLine="0"/>
        <w:jc w:val="both"/>
        <w:rPr>
          <w:rFonts w:asciiTheme="minorHAnsi" w:hAnsiTheme="minorHAnsi" w:cstheme="minorHAnsi"/>
          <w:sz w:val="22"/>
          <w:szCs w:val="22"/>
        </w:rPr>
      </w:pPr>
    </w:p>
    <w:p w14:paraId="6A3F1F1C" w14:textId="77777777" w:rsidR="00231DB5" w:rsidRPr="00231DB5" w:rsidRDefault="00231DB5" w:rsidP="0032653A">
      <w:pPr>
        <w:widowControl w:val="0"/>
        <w:numPr>
          <w:ilvl w:val="0"/>
          <w:numId w:val="35"/>
        </w:numPr>
        <w:tabs>
          <w:tab w:val="clear" w:pos="0"/>
          <w:tab w:val="left" w:pos="709"/>
        </w:tabs>
        <w:suppressAutoHyphens/>
        <w:ind w:left="709"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Wykonawca odpowiada za wady dokumentacji projektowej do czasu odbioru pogwarancyjnego wybudowanego obiektu. Ujawnione w tym czasie wady dokumentacji projektowej Wykonawca jest zobowiązany poprawić w trybie awaryjnym niezwłocznie po ich ujawnieniu (otrzymanym zawiadomieniu). </w:t>
      </w:r>
    </w:p>
    <w:p w14:paraId="12997753" w14:textId="77777777" w:rsidR="00231DB5" w:rsidRPr="00231DB5" w:rsidRDefault="00231DB5" w:rsidP="0032653A">
      <w:pPr>
        <w:pStyle w:val="Akapitzlist"/>
        <w:numPr>
          <w:ilvl w:val="0"/>
          <w:numId w:val="35"/>
        </w:numPr>
        <w:tabs>
          <w:tab w:val="left" w:pos="709"/>
        </w:tabs>
        <w:ind w:left="709" w:firstLine="0"/>
        <w:jc w:val="both"/>
        <w:rPr>
          <w:rFonts w:asciiTheme="minorHAnsi" w:hAnsiTheme="minorHAnsi" w:cstheme="minorHAnsi"/>
          <w:sz w:val="22"/>
          <w:szCs w:val="22"/>
        </w:rPr>
      </w:pPr>
    </w:p>
    <w:p w14:paraId="24837230" w14:textId="77777777" w:rsidR="00231DB5" w:rsidRPr="00231DB5" w:rsidRDefault="00231DB5" w:rsidP="0032653A">
      <w:pPr>
        <w:pStyle w:val="Akapitzlist"/>
        <w:numPr>
          <w:ilvl w:val="0"/>
          <w:numId w:val="35"/>
        </w:numPr>
        <w:tabs>
          <w:tab w:val="left" w:pos="709"/>
        </w:tabs>
        <w:ind w:left="709"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Wykonawca jest zobowiązany do zorganizowania spotkania warsztatowego </w:t>
      </w:r>
      <w:r w:rsidRPr="00231DB5">
        <w:rPr>
          <w:rFonts w:asciiTheme="minorHAnsi" w:hAnsiTheme="minorHAnsi" w:cstheme="minorHAnsi"/>
          <w:sz w:val="22"/>
          <w:szCs w:val="22"/>
        </w:rPr>
        <w:br/>
        <w:t xml:space="preserve">z przedstawicielami Zamawiającego w terminie wskazanym przez Zamawiającego nie później niż </w:t>
      </w:r>
      <w:r w:rsidRPr="00231DB5">
        <w:rPr>
          <w:rFonts w:asciiTheme="minorHAnsi" w:hAnsiTheme="minorHAnsi" w:cstheme="minorHAnsi"/>
          <w:sz w:val="22"/>
          <w:szCs w:val="22"/>
          <w:u w:val="single"/>
        </w:rPr>
        <w:t>3 (trzy) tygodnie po zawarciu umowy</w:t>
      </w:r>
      <w:r w:rsidRPr="00231DB5">
        <w:rPr>
          <w:rFonts w:asciiTheme="minorHAnsi" w:hAnsiTheme="minorHAnsi" w:cstheme="minorHAnsi"/>
          <w:sz w:val="22"/>
          <w:szCs w:val="22"/>
        </w:rPr>
        <w:t xml:space="preserve">. Wykonawca w trakcie opracowania dokumentacji projektowej jest zobowiązany na bieżąco uzgadniać proponowane rozwiązania techniczne z Zamawiającym. Ponadto zobowiązany jest do roboczych konsultacji i uzgodnień.  </w:t>
      </w:r>
    </w:p>
    <w:p w14:paraId="61C05668" w14:textId="77777777" w:rsidR="00231DB5" w:rsidRPr="00231DB5" w:rsidRDefault="00231DB5" w:rsidP="0032653A">
      <w:pPr>
        <w:widowControl w:val="0"/>
        <w:tabs>
          <w:tab w:val="left" w:pos="709"/>
        </w:tabs>
        <w:suppressAutoHyphens/>
        <w:ind w:left="709"/>
        <w:jc w:val="both"/>
        <w:rPr>
          <w:rFonts w:asciiTheme="minorHAnsi" w:hAnsiTheme="minorHAnsi" w:cstheme="minorHAnsi"/>
          <w:sz w:val="22"/>
          <w:szCs w:val="22"/>
        </w:rPr>
      </w:pPr>
    </w:p>
    <w:p w14:paraId="2ABFABC0" w14:textId="77777777" w:rsidR="00231DB5" w:rsidRPr="00231DB5" w:rsidRDefault="00231DB5" w:rsidP="0032653A">
      <w:pPr>
        <w:widowControl w:val="0"/>
        <w:numPr>
          <w:ilvl w:val="0"/>
          <w:numId w:val="35"/>
        </w:numPr>
        <w:tabs>
          <w:tab w:val="clear" w:pos="0"/>
          <w:tab w:val="left" w:pos="709"/>
        </w:tabs>
        <w:suppressAutoHyphens/>
        <w:ind w:left="709" w:firstLine="0"/>
        <w:jc w:val="both"/>
        <w:rPr>
          <w:rFonts w:asciiTheme="minorHAnsi" w:hAnsiTheme="minorHAnsi" w:cstheme="minorHAnsi"/>
          <w:sz w:val="22"/>
          <w:szCs w:val="22"/>
        </w:rPr>
      </w:pPr>
      <w:bookmarkStart w:id="9" w:name="_Hlk114602175"/>
      <w:r w:rsidRPr="00231DB5">
        <w:rPr>
          <w:rFonts w:asciiTheme="minorHAnsi" w:hAnsiTheme="minorHAnsi" w:cstheme="minorHAnsi"/>
          <w:sz w:val="22"/>
          <w:szCs w:val="22"/>
          <w:u w:val="single"/>
        </w:rPr>
        <w:t>- w zakresie „wybuduj”</w:t>
      </w:r>
    </w:p>
    <w:p w14:paraId="162CA1AB" w14:textId="77777777" w:rsidR="00231DB5" w:rsidRPr="00231DB5" w:rsidRDefault="00231DB5" w:rsidP="0032653A">
      <w:pPr>
        <w:widowControl w:val="0"/>
        <w:numPr>
          <w:ilvl w:val="0"/>
          <w:numId w:val="35"/>
        </w:numPr>
        <w:tabs>
          <w:tab w:val="clear" w:pos="0"/>
          <w:tab w:val="left" w:pos="284"/>
          <w:tab w:val="left" w:pos="709"/>
        </w:tabs>
        <w:suppressAutoHyphens/>
        <w:ind w:left="709"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a) wykonanie robót budowlanych na podstawie opracowanej dokumentacji </w:t>
      </w:r>
      <w:r w:rsidRPr="00231DB5">
        <w:rPr>
          <w:rFonts w:asciiTheme="minorHAnsi" w:hAnsiTheme="minorHAnsi" w:cstheme="minorHAnsi"/>
          <w:sz w:val="22"/>
          <w:szCs w:val="22"/>
        </w:rPr>
        <w:br/>
        <w:t xml:space="preserve">         projektowej oraz STWiOR, zgodnie z harmonogramem rzeczowo-finansowym </w:t>
      </w:r>
      <w:r w:rsidRPr="00231DB5">
        <w:rPr>
          <w:rFonts w:asciiTheme="minorHAnsi" w:hAnsiTheme="minorHAnsi" w:cstheme="minorHAnsi"/>
          <w:sz w:val="22"/>
          <w:szCs w:val="22"/>
        </w:rPr>
        <w:br/>
        <w:t xml:space="preserve">         uzgodnionym z  Zamawiającym,</w:t>
      </w:r>
    </w:p>
    <w:p w14:paraId="4942EA72" w14:textId="77777777" w:rsidR="00231DB5" w:rsidRPr="00231DB5" w:rsidRDefault="00231DB5" w:rsidP="0032653A">
      <w:pPr>
        <w:widowControl w:val="0"/>
        <w:numPr>
          <w:ilvl w:val="0"/>
          <w:numId w:val="35"/>
        </w:numPr>
        <w:tabs>
          <w:tab w:val="clear" w:pos="0"/>
          <w:tab w:val="left" w:pos="284"/>
          <w:tab w:val="left" w:pos="709"/>
        </w:tabs>
        <w:suppressAutoHyphens/>
        <w:ind w:left="709"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b)  przeprowadzenie prób,  rozruchu, wymaganych badań, a także przygotowanie </w:t>
      </w:r>
      <w:r w:rsidRPr="00231DB5">
        <w:rPr>
          <w:rFonts w:asciiTheme="minorHAnsi" w:hAnsiTheme="minorHAnsi" w:cstheme="minorHAnsi"/>
          <w:sz w:val="22"/>
          <w:szCs w:val="22"/>
        </w:rPr>
        <w:br/>
        <w:t xml:space="preserve">         dokumentów niezbędnych do przekazania do użytkowania obiektu powstałego w </w:t>
      </w:r>
      <w:r w:rsidRPr="00231DB5">
        <w:rPr>
          <w:rFonts w:asciiTheme="minorHAnsi" w:hAnsiTheme="minorHAnsi" w:cstheme="minorHAnsi"/>
          <w:sz w:val="22"/>
          <w:szCs w:val="22"/>
        </w:rPr>
        <w:br/>
        <w:t xml:space="preserve">         wyniku przeprowadzonych robót budowlanych,</w:t>
      </w:r>
    </w:p>
    <w:p w14:paraId="272902A3" w14:textId="77777777" w:rsidR="00231DB5" w:rsidRPr="00231DB5" w:rsidRDefault="00231DB5" w:rsidP="0032653A">
      <w:pPr>
        <w:widowControl w:val="0"/>
        <w:numPr>
          <w:ilvl w:val="0"/>
          <w:numId w:val="35"/>
        </w:numPr>
        <w:tabs>
          <w:tab w:val="clear" w:pos="0"/>
          <w:tab w:val="left" w:pos="284"/>
          <w:tab w:val="left" w:pos="709"/>
        </w:tabs>
        <w:suppressAutoHyphens/>
        <w:ind w:left="709" w:firstLine="0"/>
        <w:jc w:val="both"/>
        <w:rPr>
          <w:rFonts w:asciiTheme="minorHAnsi" w:hAnsiTheme="minorHAnsi" w:cstheme="minorHAnsi"/>
          <w:sz w:val="22"/>
          <w:szCs w:val="22"/>
        </w:rPr>
      </w:pPr>
      <w:r w:rsidRPr="00231DB5">
        <w:rPr>
          <w:rFonts w:asciiTheme="minorHAnsi" w:hAnsiTheme="minorHAnsi" w:cstheme="minorHAnsi"/>
          <w:sz w:val="22"/>
          <w:szCs w:val="22"/>
        </w:rPr>
        <w:t xml:space="preserve">c) przygotowanie i przekazanie Zamawiającemu kompletnej dokumentacji </w:t>
      </w:r>
      <w:r w:rsidRPr="00231DB5">
        <w:rPr>
          <w:rFonts w:asciiTheme="minorHAnsi" w:hAnsiTheme="minorHAnsi" w:cstheme="minorHAnsi"/>
          <w:sz w:val="22"/>
          <w:szCs w:val="22"/>
        </w:rPr>
        <w:br/>
        <w:t xml:space="preserve">          powykonawczej w wersji papierowej i w wersji elektronicznej,</w:t>
      </w:r>
    </w:p>
    <w:p w14:paraId="6B56FE47" w14:textId="77777777" w:rsidR="00231DB5" w:rsidRPr="00231DB5" w:rsidRDefault="00231DB5" w:rsidP="0032653A">
      <w:pPr>
        <w:widowControl w:val="0"/>
        <w:numPr>
          <w:ilvl w:val="0"/>
          <w:numId w:val="35"/>
        </w:numPr>
        <w:tabs>
          <w:tab w:val="clear" w:pos="0"/>
          <w:tab w:val="left" w:pos="284"/>
          <w:tab w:val="left" w:pos="709"/>
        </w:tabs>
        <w:suppressAutoHyphens/>
        <w:autoSpaceDE w:val="0"/>
        <w:ind w:left="709" w:firstLine="0"/>
        <w:jc w:val="both"/>
        <w:rPr>
          <w:rFonts w:asciiTheme="minorHAnsi" w:hAnsiTheme="minorHAnsi" w:cstheme="minorHAnsi"/>
          <w:sz w:val="22"/>
          <w:szCs w:val="22"/>
        </w:rPr>
      </w:pPr>
      <w:r w:rsidRPr="00231DB5">
        <w:rPr>
          <w:rFonts w:asciiTheme="minorHAnsi" w:hAnsiTheme="minorHAnsi" w:cstheme="minorHAnsi"/>
          <w:sz w:val="22"/>
          <w:szCs w:val="22"/>
        </w:rPr>
        <w:lastRenderedPageBreak/>
        <w:t xml:space="preserve">d)      skuteczne zakończenie budowy rozumianej na podstawie art. 54 lub art. 55 ustawy  z dnia  </w:t>
      </w:r>
      <w:r w:rsidRPr="00231DB5">
        <w:rPr>
          <w:rFonts w:asciiTheme="minorHAnsi" w:hAnsiTheme="minorHAnsi" w:cstheme="minorHAnsi"/>
          <w:sz w:val="22"/>
          <w:szCs w:val="22"/>
        </w:rPr>
        <w:br/>
        <w:t xml:space="preserve">         7 lipca 1994 r. Prawo budowlane.</w:t>
      </w:r>
    </w:p>
    <w:bookmarkEnd w:id="9"/>
    <w:p w14:paraId="0365EC8C" w14:textId="77777777" w:rsidR="00231DB5" w:rsidRPr="00231DB5" w:rsidRDefault="00231DB5" w:rsidP="0032653A">
      <w:pPr>
        <w:pStyle w:val="Tekstpodstawowy"/>
        <w:numPr>
          <w:ilvl w:val="0"/>
          <w:numId w:val="35"/>
        </w:numPr>
        <w:tabs>
          <w:tab w:val="left" w:pos="709"/>
        </w:tabs>
        <w:ind w:left="709" w:firstLine="0"/>
        <w:rPr>
          <w:rFonts w:asciiTheme="minorHAnsi" w:hAnsiTheme="minorHAnsi" w:cstheme="minorHAnsi"/>
          <w:sz w:val="22"/>
          <w:szCs w:val="22"/>
        </w:rPr>
      </w:pPr>
    </w:p>
    <w:p w14:paraId="783068FC" w14:textId="77777777" w:rsidR="00231DB5" w:rsidRPr="00231DB5" w:rsidRDefault="00231DB5" w:rsidP="0032653A">
      <w:pPr>
        <w:pStyle w:val="Tekstpodstawowy"/>
        <w:tabs>
          <w:tab w:val="left" w:pos="709"/>
        </w:tabs>
        <w:ind w:left="709"/>
        <w:rPr>
          <w:rFonts w:asciiTheme="minorHAnsi" w:hAnsiTheme="minorHAnsi" w:cstheme="minorHAnsi"/>
          <w:sz w:val="22"/>
          <w:szCs w:val="22"/>
        </w:rPr>
      </w:pPr>
      <w:bookmarkStart w:id="10" w:name="_Hlk99754964"/>
      <w:r w:rsidRPr="00231DB5">
        <w:rPr>
          <w:rFonts w:asciiTheme="minorHAnsi" w:hAnsiTheme="minorHAnsi" w:cstheme="minorHAnsi"/>
          <w:sz w:val="22"/>
          <w:szCs w:val="22"/>
        </w:rPr>
        <w:t>Przedmiot zamówienia obejmuje także pozyskanie we własnym zakresie wszelkiej dokumentacji umożliwiającej realizację zadania, np. wypisów z rejestrów gruntów. Mapa do celów projektowych i decyzja zezwalająca na usunięcie drzew zostały pozyskane przez Zamawiającego i stanowią załącznik do SWZ.</w:t>
      </w:r>
    </w:p>
    <w:bookmarkEnd w:id="10"/>
    <w:p w14:paraId="7438793D" w14:textId="77777777" w:rsidR="00231DB5" w:rsidRPr="00231DB5" w:rsidRDefault="00231DB5" w:rsidP="0032653A">
      <w:pPr>
        <w:pStyle w:val="Tekstpodstawowy"/>
        <w:widowControl w:val="0"/>
        <w:tabs>
          <w:tab w:val="left" w:pos="284"/>
          <w:tab w:val="left" w:pos="709"/>
        </w:tabs>
        <w:suppressAutoHyphens/>
        <w:autoSpaceDE w:val="0"/>
        <w:rPr>
          <w:rFonts w:asciiTheme="minorHAnsi" w:hAnsiTheme="minorHAnsi" w:cstheme="minorHAnsi"/>
          <w:sz w:val="22"/>
          <w:szCs w:val="22"/>
        </w:rPr>
      </w:pPr>
    </w:p>
    <w:p w14:paraId="3590165E" w14:textId="01666BE9" w:rsidR="00231DB5" w:rsidRPr="00231DB5" w:rsidRDefault="00231DB5" w:rsidP="0032653A">
      <w:pPr>
        <w:pStyle w:val="Tekstpodstawowy"/>
        <w:tabs>
          <w:tab w:val="left" w:pos="709"/>
        </w:tabs>
        <w:ind w:left="709"/>
        <w:rPr>
          <w:rFonts w:ascii="Calibri" w:hAnsi="Calibri" w:cs="Calibri"/>
          <w:sz w:val="22"/>
          <w:szCs w:val="22"/>
        </w:rPr>
      </w:pPr>
      <w:r w:rsidRPr="00231DB5">
        <w:rPr>
          <w:rFonts w:ascii="Calibri" w:hAnsi="Calibri" w:cs="Calibri"/>
          <w:sz w:val="22"/>
          <w:szCs w:val="22"/>
        </w:rPr>
        <w:t xml:space="preserve">Wykonanie wycinki drzew w ilości 24 drzew z gat. modrzew europejski, 5 drzew z gat. sosna zwyczajna i 1 drzewa z gat. orzech włoski kolidujących z inwestycją oraz dokonanie nasadzeń zastępczych, zgodnie z zezwoleniem Starosty Cieszyńskiego na usunięcie drzew z dnia 21.09.2022 r., znak: WS.613.141.2022 zmienionym decyzją Starosty cieszyńskiego </w:t>
      </w:r>
      <w:r w:rsidR="00EB304C">
        <w:rPr>
          <w:rFonts w:ascii="Calibri" w:hAnsi="Calibri" w:cs="Calibri"/>
          <w:sz w:val="22"/>
          <w:szCs w:val="22"/>
        </w:rPr>
        <w:br/>
      </w:r>
      <w:r w:rsidRPr="00231DB5">
        <w:rPr>
          <w:rFonts w:ascii="Calibri" w:hAnsi="Calibri" w:cs="Calibri"/>
          <w:sz w:val="22"/>
          <w:szCs w:val="22"/>
        </w:rPr>
        <w:t>nr WS.613.283.2022 z dnia 23.12.2022 r. Ścięte drzewa (pnie i konary) należy przyciąć na długość 1 m i złożyć w miejscu wskazanym przez Zamawiającego; gałęzie usunąć z terenu budowy, pnie wykopać i również usunąć z terenu budowy.</w:t>
      </w:r>
    </w:p>
    <w:p w14:paraId="73B6DBB4" w14:textId="77777777" w:rsidR="00231DB5" w:rsidRPr="00231DB5" w:rsidRDefault="00231DB5" w:rsidP="0032653A">
      <w:pPr>
        <w:pStyle w:val="Tekstpodstawowy"/>
        <w:widowControl w:val="0"/>
        <w:tabs>
          <w:tab w:val="left" w:pos="284"/>
          <w:tab w:val="left" w:pos="709"/>
        </w:tabs>
        <w:suppressAutoHyphens/>
        <w:autoSpaceDE w:val="0"/>
        <w:rPr>
          <w:rFonts w:asciiTheme="minorHAnsi" w:hAnsiTheme="minorHAnsi" w:cstheme="minorHAnsi"/>
          <w:sz w:val="22"/>
          <w:szCs w:val="22"/>
        </w:rPr>
      </w:pPr>
    </w:p>
    <w:p w14:paraId="49177423" w14:textId="77777777" w:rsidR="00231DB5" w:rsidRPr="00231DB5" w:rsidRDefault="00231DB5" w:rsidP="0032653A">
      <w:pPr>
        <w:pStyle w:val="Tekstpodstawowy"/>
        <w:widowControl w:val="0"/>
        <w:numPr>
          <w:ilvl w:val="0"/>
          <w:numId w:val="35"/>
        </w:numPr>
        <w:tabs>
          <w:tab w:val="clear" w:pos="0"/>
          <w:tab w:val="left" w:pos="284"/>
          <w:tab w:val="left" w:pos="709"/>
        </w:tabs>
        <w:suppressAutoHyphens/>
        <w:autoSpaceDE w:val="0"/>
        <w:ind w:left="709" w:firstLine="0"/>
        <w:rPr>
          <w:rFonts w:asciiTheme="minorHAnsi" w:hAnsiTheme="minorHAnsi" w:cstheme="minorHAnsi"/>
          <w:sz w:val="22"/>
          <w:szCs w:val="22"/>
        </w:rPr>
      </w:pPr>
      <w:r w:rsidRPr="00231DB5">
        <w:rPr>
          <w:rFonts w:asciiTheme="minorHAnsi" w:hAnsiTheme="minorHAnsi" w:cstheme="minorHAnsi"/>
          <w:sz w:val="22"/>
          <w:szCs w:val="22"/>
        </w:rPr>
        <w:t xml:space="preserve"> W przypadku zmiany przepisów prawa obowiązujących w dniu zawarcia umowy lub wejścia w życie nowych regulacji należy opracować poszczególne materiały i uzyskać decyzje według nowych unormowań.</w:t>
      </w:r>
    </w:p>
    <w:p w14:paraId="23CF4459" w14:textId="77777777" w:rsidR="00231DB5" w:rsidRPr="00231DB5" w:rsidRDefault="00231DB5" w:rsidP="0032653A">
      <w:pPr>
        <w:widowControl w:val="0"/>
        <w:tabs>
          <w:tab w:val="left" w:pos="709"/>
        </w:tabs>
        <w:suppressAutoHyphens/>
        <w:ind w:left="709"/>
        <w:jc w:val="both"/>
        <w:rPr>
          <w:rFonts w:asciiTheme="minorHAnsi" w:hAnsiTheme="minorHAnsi" w:cstheme="minorHAnsi"/>
          <w:sz w:val="22"/>
          <w:szCs w:val="22"/>
        </w:rPr>
      </w:pPr>
    </w:p>
    <w:p w14:paraId="617DD7CE" w14:textId="77777777" w:rsidR="00231DB5" w:rsidRPr="00231DB5" w:rsidRDefault="00231DB5" w:rsidP="0032653A">
      <w:pPr>
        <w:widowControl w:val="0"/>
        <w:numPr>
          <w:ilvl w:val="0"/>
          <w:numId w:val="35"/>
        </w:numPr>
        <w:tabs>
          <w:tab w:val="clear" w:pos="0"/>
          <w:tab w:val="left" w:pos="142"/>
          <w:tab w:val="left" w:pos="709"/>
        </w:tabs>
        <w:suppressAutoHyphens/>
        <w:ind w:left="709" w:firstLine="0"/>
        <w:jc w:val="both"/>
        <w:rPr>
          <w:rFonts w:asciiTheme="minorHAnsi" w:hAnsiTheme="minorHAnsi" w:cstheme="minorHAnsi"/>
          <w:b/>
          <w:bCs/>
          <w:sz w:val="22"/>
          <w:szCs w:val="22"/>
        </w:rPr>
      </w:pPr>
      <w:r w:rsidRPr="00231DB5">
        <w:rPr>
          <w:rFonts w:asciiTheme="minorHAnsi" w:hAnsiTheme="minorHAnsi" w:cstheme="minorHAnsi"/>
          <w:b/>
          <w:bCs/>
          <w:sz w:val="22"/>
          <w:szCs w:val="22"/>
        </w:rPr>
        <w:t xml:space="preserve">Szczegółowy opis przedmiotu zamówienia oraz wymagania Zamawiającego w zakresie sposobu jego realizacji zostały zawarte w załączniku </w:t>
      </w:r>
      <w:r w:rsidRPr="00231DB5">
        <w:rPr>
          <w:rFonts w:asciiTheme="minorHAnsi" w:hAnsiTheme="minorHAnsi" w:cstheme="minorHAnsi"/>
          <w:b/>
          <w:bCs/>
          <w:color w:val="auto"/>
          <w:sz w:val="22"/>
          <w:szCs w:val="22"/>
        </w:rPr>
        <w:t xml:space="preserve">nr 1 </w:t>
      </w:r>
      <w:r w:rsidRPr="00231DB5">
        <w:rPr>
          <w:rFonts w:asciiTheme="minorHAnsi" w:hAnsiTheme="minorHAnsi" w:cstheme="minorHAnsi"/>
          <w:b/>
          <w:bCs/>
          <w:sz w:val="22"/>
          <w:szCs w:val="22"/>
        </w:rPr>
        <w:t>do SWZ „Program Funkcjonalno-Użytkowy”.</w:t>
      </w:r>
    </w:p>
    <w:p w14:paraId="33CCF2FF" w14:textId="77777777" w:rsidR="00231DB5" w:rsidRPr="00231DB5" w:rsidRDefault="00231DB5" w:rsidP="0032653A">
      <w:pPr>
        <w:pStyle w:val="Akapitzlist"/>
        <w:tabs>
          <w:tab w:val="left" w:pos="709"/>
        </w:tabs>
        <w:ind w:left="709"/>
        <w:rPr>
          <w:rFonts w:asciiTheme="minorHAnsi" w:hAnsiTheme="minorHAnsi" w:cstheme="minorHAnsi"/>
          <w:sz w:val="22"/>
          <w:szCs w:val="22"/>
        </w:rPr>
      </w:pPr>
    </w:p>
    <w:p w14:paraId="5892EF76" w14:textId="77777777" w:rsidR="00231DB5" w:rsidRPr="00231DB5" w:rsidRDefault="00231DB5" w:rsidP="0032653A">
      <w:pPr>
        <w:widowControl w:val="0"/>
        <w:numPr>
          <w:ilvl w:val="0"/>
          <w:numId w:val="35"/>
        </w:numPr>
        <w:tabs>
          <w:tab w:val="clear" w:pos="0"/>
          <w:tab w:val="left" w:pos="142"/>
          <w:tab w:val="left" w:pos="709"/>
        </w:tabs>
        <w:suppressAutoHyphens/>
        <w:ind w:left="709" w:firstLine="0"/>
        <w:jc w:val="both"/>
        <w:rPr>
          <w:rFonts w:asciiTheme="minorHAnsi" w:hAnsiTheme="minorHAnsi" w:cstheme="minorHAnsi"/>
          <w:sz w:val="22"/>
          <w:szCs w:val="22"/>
        </w:rPr>
      </w:pPr>
      <w:r w:rsidRPr="00231DB5">
        <w:rPr>
          <w:rFonts w:asciiTheme="minorHAnsi" w:hAnsiTheme="minorHAnsi" w:cstheme="minorHAnsi"/>
          <w:b/>
          <w:bCs/>
          <w:sz w:val="22"/>
          <w:szCs w:val="22"/>
        </w:rPr>
        <w:t xml:space="preserve">UWAGA: </w:t>
      </w:r>
      <w:r w:rsidRPr="00231DB5">
        <w:rPr>
          <w:rFonts w:asciiTheme="minorHAnsi" w:hAnsiTheme="minorHAnsi" w:cstheme="minorHAnsi"/>
          <w:sz w:val="22"/>
          <w:szCs w:val="22"/>
        </w:rPr>
        <w:t>Podane w PFU ilości robót są ilościami przybliżonymi i nie są wiążące dla Wykonawcy, który jest zobowiązany opracować własny przedmiar robót w ramach opracowania dokumentacji projektowej. Szczegółowe rozwiązania wpływające na zwiększenie zakresu i ilości robót stanowią ryzyko Wykonawcy i nie będą traktowane jako roboty dodatkowe. Wszelkie koszty opracowania dokumentacji niezbędnej do rozpoczęcia, prowadzenia i ukończenia robót budowlanych ponosi Wykonawca.</w:t>
      </w:r>
    </w:p>
    <w:p w14:paraId="17F95F01" w14:textId="77777777" w:rsidR="00231DB5" w:rsidRPr="00231DB5" w:rsidRDefault="00231DB5" w:rsidP="0032653A">
      <w:pPr>
        <w:pStyle w:val="Tekstpodstawowy"/>
        <w:tabs>
          <w:tab w:val="left" w:pos="709"/>
        </w:tabs>
        <w:rPr>
          <w:rFonts w:asciiTheme="minorHAnsi" w:hAnsiTheme="minorHAnsi" w:cstheme="minorHAnsi"/>
          <w:sz w:val="22"/>
          <w:szCs w:val="22"/>
        </w:rPr>
      </w:pPr>
    </w:p>
    <w:p w14:paraId="2A77622E" w14:textId="3B1BAA90" w:rsidR="00231DB5" w:rsidRPr="00231DB5" w:rsidRDefault="00231DB5" w:rsidP="0032653A">
      <w:pPr>
        <w:pStyle w:val="Tekstpodstawowy"/>
        <w:tabs>
          <w:tab w:val="left" w:pos="709"/>
        </w:tabs>
        <w:ind w:left="709"/>
        <w:rPr>
          <w:rFonts w:asciiTheme="minorHAnsi" w:hAnsiTheme="minorHAnsi" w:cstheme="minorHAnsi"/>
          <w:color w:val="auto"/>
          <w:sz w:val="22"/>
          <w:szCs w:val="22"/>
        </w:rPr>
      </w:pPr>
      <w:r w:rsidRPr="00231DB5">
        <w:rPr>
          <w:rFonts w:asciiTheme="minorHAnsi" w:hAnsiTheme="minorHAnsi" w:cstheme="minorHAnsi"/>
          <w:sz w:val="22"/>
          <w:szCs w:val="22"/>
        </w:rPr>
        <w:t xml:space="preserve">Wykonawca zobowiązany będzie w ramach przedmiotu zamówienia do przeniesienia na Zamawiającego majątkowych praw autorskich na wykonane opracowania na wszystkich polach eksploatacji - w tym określonych w art. 50 ustawy o prawie autorskim i prawach pokrewnych </w:t>
      </w:r>
      <w:r w:rsidRPr="00231DB5">
        <w:rPr>
          <w:rFonts w:asciiTheme="minorHAnsi" w:hAnsiTheme="minorHAnsi" w:cstheme="minorHAnsi"/>
          <w:color w:val="auto"/>
          <w:sz w:val="22"/>
          <w:szCs w:val="22"/>
        </w:rPr>
        <w:t>(tj. Dz. U. z 2021 r. poz. 1062).</w:t>
      </w:r>
    </w:p>
    <w:p w14:paraId="40FE370F" w14:textId="77777777" w:rsidR="00231DB5" w:rsidRPr="00231DB5" w:rsidRDefault="00231DB5" w:rsidP="0032653A">
      <w:pPr>
        <w:pStyle w:val="Tekstpodstawowywcity"/>
        <w:tabs>
          <w:tab w:val="left" w:pos="709"/>
        </w:tabs>
        <w:ind w:left="0"/>
        <w:rPr>
          <w:rFonts w:asciiTheme="minorHAnsi" w:hAnsiTheme="minorHAnsi" w:cstheme="minorHAnsi"/>
          <w:b/>
          <w:bCs/>
          <w:sz w:val="22"/>
          <w:szCs w:val="22"/>
        </w:rPr>
      </w:pPr>
      <w:r w:rsidRPr="00231DB5">
        <w:rPr>
          <w:rFonts w:asciiTheme="minorHAnsi" w:hAnsiTheme="minorHAnsi" w:cstheme="minorHAnsi"/>
          <w:b/>
          <w:bCs/>
          <w:sz w:val="22"/>
          <w:szCs w:val="22"/>
        </w:rPr>
        <w:t xml:space="preserve">      </w:t>
      </w:r>
    </w:p>
    <w:p w14:paraId="739304B3" w14:textId="77777777" w:rsidR="00231DB5" w:rsidRPr="00231DB5" w:rsidRDefault="00231DB5" w:rsidP="0032653A">
      <w:pPr>
        <w:pStyle w:val="Tekstpodstawowywcity"/>
        <w:tabs>
          <w:tab w:val="left" w:pos="709"/>
        </w:tabs>
        <w:ind w:left="0"/>
        <w:rPr>
          <w:rFonts w:asciiTheme="minorHAnsi" w:hAnsiTheme="minorHAnsi" w:cstheme="minorHAnsi"/>
          <w:b/>
          <w:bCs/>
          <w:sz w:val="22"/>
          <w:szCs w:val="22"/>
        </w:rPr>
      </w:pPr>
      <w:r w:rsidRPr="00231DB5">
        <w:rPr>
          <w:rFonts w:asciiTheme="minorHAnsi" w:hAnsiTheme="minorHAnsi" w:cstheme="minorHAnsi"/>
          <w:b/>
          <w:bCs/>
          <w:sz w:val="22"/>
          <w:szCs w:val="22"/>
        </w:rPr>
        <w:t>ETAP II</w:t>
      </w:r>
    </w:p>
    <w:p w14:paraId="6A284774" w14:textId="77777777" w:rsidR="00231DB5" w:rsidRPr="00231DB5" w:rsidRDefault="00231DB5" w:rsidP="0032653A">
      <w:pPr>
        <w:pStyle w:val="Tekstpodstawowywcity"/>
        <w:numPr>
          <w:ilvl w:val="1"/>
          <w:numId w:val="5"/>
        </w:numPr>
        <w:tabs>
          <w:tab w:val="left" w:pos="709"/>
        </w:tabs>
        <w:rPr>
          <w:rFonts w:asciiTheme="minorHAnsi" w:hAnsiTheme="minorHAnsi" w:cstheme="minorHAnsi"/>
          <w:sz w:val="22"/>
          <w:szCs w:val="22"/>
        </w:rPr>
      </w:pPr>
      <w:bookmarkStart w:id="11" w:name="_Hlk114602426"/>
      <w:r w:rsidRPr="00231DB5">
        <w:rPr>
          <w:rFonts w:asciiTheme="minorHAnsi" w:hAnsiTheme="minorHAnsi" w:cstheme="minorHAnsi"/>
          <w:sz w:val="22"/>
          <w:szCs w:val="22"/>
        </w:rPr>
        <w:t xml:space="preserve">Przebudowę boiska sportowego trawiastego polegającą na: budowie piłkochwytów, trybun sportowych, ogrodzenia oddzielającego obszar pola gry od widowni, montażu teleskopowego tunelu piłkarskiego, wykonaniu chodników. </w:t>
      </w:r>
    </w:p>
    <w:bookmarkEnd w:id="11"/>
    <w:p w14:paraId="264A13DF" w14:textId="77777777" w:rsidR="00231DB5" w:rsidRPr="00231DB5" w:rsidRDefault="00231DB5" w:rsidP="0032653A">
      <w:pPr>
        <w:pStyle w:val="Tekstpodstawowywcity"/>
        <w:tabs>
          <w:tab w:val="left" w:pos="709"/>
        </w:tabs>
        <w:ind w:left="750"/>
        <w:rPr>
          <w:rFonts w:asciiTheme="minorHAnsi" w:hAnsiTheme="minorHAnsi" w:cstheme="minorHAnsi"/>
          <w:sz w:val="22"/>
          <w:szCs w:val="22"/>
        </w:rPr>
      </w:pPr>
    </w:p>
    <w:p w14:paraId="02E9069E" w14:textId="77777777" w:rsidR="00231DB5" w:rsidRPr="00231DB5" w:rsidRDefault="00231DB5" w:rsidP="0032653A">
      <w:pPr>
        <w:widowControl w:val="0"/>
        <w:ind w:left="709"/>
        <w:jc w:val="both"/>
        <w:rPr>
          <w:rFonts w:ascii="Calibri" w:hAnsi="Calibri"/>
          <w:color w:val="000000"/>
          <w:sz w:val="22"/>
          <w:szCs w:val="22"/>
          <w:u w:val="single"/>
        </w:rPr>
      </w:pPr>
      <w:r w:rsidRPr="00231DB5">
        <w:rPr>
          <w:rFonts w:ascii="Calibri" w:hAnsi="Calibri"/>
          <w:color w:val="000000"/>
          <w:sz w:val="22"/>
          <w:szCs w:val="22"/>
        </w:rPr>
        <w:t>Szczegółowy opis przedmiotu zamówienia został zawarty w Specyfikacjach Technicznych - plik zawierający skompensowane dokumenty w formacie ZIP o nazwie: „specyfikacje techniczne- boisko” oraz w dokumentacji projektowej - plik zawierający skompensowane dokumenty w formacie ZIP o nazwie: „dokumentacja projektowa – boisko”.</w:t>
      </w:r>
      <w:r w:rsidRPr="00231DB5">
        <w:rPr>
          <w:rFonts w:ascii="Calibri" w:hAnsi="Calibri"/>
          <w:color w:val="000000"/>
          <w:sz w:val="22"/>
          <w:szCs w:val="22"/>
          <w:u w:val="single"/>
        </w:rPr>
        <w:t xml:space="preserve"> </w:t>
      </w:r>
    </w:p>
    <w:p w14:paraId="40AF7C24" w14:textId="77777777" w:rsidR="00231DB5" w:rsidRPr="00231DB5" w:rsidRDefault="00231DB5" w:rsidP="0032653A">
      <w:pPr>
        <w:widowControl w:val="0"/>
        <w:ind w:left="709"/>
        <w:jc w:val="both"/>
        <w:rPr>
          <w:rFonts w:ascii="Calibri" w:hAnsi="Calibri"/>
          <w:color w:val="000000"/>
          <w:sz w:val="22"/>
          <w:szCs w:val="22"/>
          <w:u w:val="single"/>
        </w:rPr>
      </w:pPr>
    </w:p>
    <w:p w14:paraId="273A5962" w14:textId="2B54C3D9" w:rsidR="00231DB5" w:rsidRPr="00231DB5" w:rsidRDefault="00231DB5" w:rsidP="0032653A">
      <w:pPr>
        <w:pStyle w:val="Akapitzlist"/>
        <w:widowControl w:val="0"/>
        <w:numPr>
          <w:ilvl w:val="1"/>
          <w:numId w:val="5"/>
        </w:numPr>
        <w:jc w:val="both"/>
        <w:rPr>
          <w:rFonts w:ascii="Calibri" w:hAnsi="Calibri" w:cs="Calibri"/>
          <w:sz w:val="22"/>
          <w:szCs w:val="22"/>
          <w:vertAlign w:val="superscript"/>
        </w:rPr>
      </w:pPr>
      <w:r w:rsidRPr="00231DB5">
        <w:rPr>
          <w:rFonts w:ascii="Calibri" w:hAnsi="Calibri" w:cs="Calibri"/>
          <w:sz w:val="22"/>
          <w:szCs w:val="22"/>
        </w:rPr>
        <w:t>Zagospodarowanie terenu rekreacyjnego poprzez budowę: obiektów małej architektury, tj. ławki, kosze na odpadki, stojaki na rowery, zestaw ławko-huśtawek, tablica informacyjna, siedziska z betonu; altany; oświetlenia zewnętrznego oraz poprzez wykonanie utwardzenia terenu i chodników.</w:t>
      </w:r>
    </w:p>
    <w:p w14:paraId="0483C917" w14:textId="77777777" w:rsidR="00231DB5" w:rsidRPr="00231DB5" w:rsidRDefault="00231DB5" w:rsidP="0032653A">
      <w:pPr>
        <w:pStyle w:val="Akapitzlist"/>
        <w:widowControl w:val="0"/>
        <w:ind w:left="750"/>
        <w:jc w:val="both"/>
        <w:rPr>
          <w:rFonts w:ascii="Calibri" w:hAnsi="Calibri" w:cs="Calibri"/>
          <w:sz w:val="22"/>
          <w:szCs w:val="22"/>
          <w:vertAlign w:val="superscript"/>
        </w:rPr>
      </w:pPr>
      <w:r w:rsidRPr="00231DB5">
        <w:rPr>
          <w:rFonts w:ascii="Calibri" w:hAnsi="Calibri" w:cs="Calibri"/>
          <w:sz w:val="22"/>
          <w:szCs w:val="22"/>
        </w:rPr>
        <w:t>Ponadto przewiduje się nasadzenia zieleni, wykonanie trawników, wykonanie rabat, przesadzenia istniejących nasadzeń.</w:t>
      </w:r>
    </w:p>
    <w:p w14:paraId="4EC62B94" w14:textId="514686A3" w:rsidR="00231DB5" w:rsidRDefault="00231DB5" w:rsidP="0032653A">
      <w:pPr>
        <w:pStyle w:val="Akapitzlist"/>
        <w:widowControl w:val="0"/>
        <w:ind w:left="750"/>
        <w:jc w:val="both"/>
        <w:rPr>
          <w:rFonts w:ascii="Calibri" w:hAnsi="Calibri" w:cs="Calibri"/>
          <w:sz w:val="22"/>
          <w:szCs w:val="22"/>
          <w:vertAlign w:val="superscript"/>
        </w:rPr>
      </w:pPr>
    </w:p>
    <w:p w14:paraId="19A7EF83" w14:textId="77777777" w:rsidR="00EB304C" w:rsidRPr="00231DB5" w:rsidRDefault="00EB304C" w:rsidP="0032653A">
      <w:pPr>
        <w:pStyle w:val="Akapitzlist"/>
        <w:widowControl w:val="0"/>
        <w:ind w:left="750"/>
        <w:jc w:val="both"/>
        <w:rPr>
          <w:rFonts w:ascii="Calibri" w:hAnsi="Calibri" w:cs="Calibri"/>
          <w:sz w:val="22"/>
          <w:szCs w:val="22"/>
          <w:vertAlign w:val="superscript"/>
        </w:rPr>
      </w:pPr>
    </w:p>
    <w:p w14:paraId="2382BDC2" w14:textId="77777777" w:rsidR="00231DB5" w:rsidRPr="00231DB5" w:rsidRDefault="00231DB5" w:rsidP="0032653A">
      <w:pPr>
        <w:widowControl w:val="0"/>
        <w:ind w:left="709"/>
        <w:jc w:val="both"/>
        <w:rPr>
          <w:rFonts w:ascii="Calibri" w:hAnsi="Calibri"/>
          <w:color w:val="000000"/>
          <w:sz w:val="22"/>
          <w:szCs w:val="22"/>
        </w:rPr>
      </w:pPr>
      <w:r w:rsidRPr="00231DB5">
        <w:rPr>
          <w:rFonts w:ascii="Calibri" w:hAnsi="Calibri"/>
          <w:color w:val="000000"/>
          <w:sz w:val="22"/>
          <w:szCs w:val="22"/>
        </w:rPr>
        <w:lastRenderedPageBreak/>
        <w:t>Szczegółowy opis przedmiotu zamówienia został zawarty w Specyfikacjach Technicznych - plik zawierający skompensowane dokumenty w formacie ZIP o nazwie: „specyfikacje techniczne - tereny rekreacyjne” oraz w dokumentacji projektowej - plik zawierający skompensowane dokumenty w formacie ZIP o nazwie: „dokumentacja projektowa – tereny rekreacyjne”.</w:t>
      </w:r>
    </w:p>
    <w:p w14:paraId="69B69204" w14:textId="77777777" w:rsidR="00231DB5" w:rsidRPr="00231DB5" w:rsidRDefault="00231DB5" w:rsidP="0032653A">
      <w:pPr>
        <w:widowControl w:val="0"/>
        <w:ind w:left="709"/>
        <w:jc w:val="both"/>
        <w:rPr>
          <w:rFonts w:asciiTheme="minorHAnsi" w:hAnsiTheme="minorHAnsi" w:cstheme="minorHAnsi"/>
          <w:b/>
          <w:bCs/>
          <w:color w:val="000000"/>
          <w:sz w:val="22"/>
          <w:szCs w:val="22"/>
        </w:rPr>
      </w:pPr>
      <w:r w:rsidRPr="00231DB5">
        <w:rPr>
          <w:rFonts w:ascii="Calibri" w:hAnsi="Calibri"/>
          <w:color w:val="000000"/>
          <w:sz w:val="22"/>
          <w:szCs w:val="22"/>
          <w:u w:val="single"/>
        </w:rPr>
        <w:t xml:space="preserve"> </w:t>
      </w:r>
      <w:r w:rsidRPr="00231DB5">
        <w:rPr>
          <w:rFonts w:asciiTheme="minorHAnsi" w:hAnsiTheme="minorHAnsi" w:cstheme="minorHAnsi"/>
          <w:b/>
          <w:bCs/>
          <w:color w:val="000000"/>
          <w:sz w:val="22"/>
          <w:szCs w:val="22"/>
        </w:rPr>
        <w:t>Inwestycja w zakresie pkt 1.3. nie obejmuje wykonania:</w:t>
      </w:r>
    </w:p>
    <w:p w14:paraId="1C0C9BCA" w14:textId="4C724BC3" w:rsidR="00231DB5" w:rsidRPr="00231DB5" w:rsidRDefault="00231DB5" w:rsidP="0032653A">
      <w:pPr>
        <w:widowControl w:val="0"/>
        <w:ind w:left="709"/>
        <w:jc w:val="both"/>
        <w:rPr>
          <w:rFonts w:asciiTheme="minorHAnsi" w:hAnsiTheme="minorHAnsi" w:cstheme="minorHAnsi"/>
          <w:b/>
          <w:bCs/>
          <w:color w:val="000000"/>
          <w:sz w:val="22"/>
          <w:szCs w:val="22"/>
        </w:rPr>
      </w:pPr>
      <w:r w:rsidRPr="00231DB5">
        <w:rPr>
          <w:rFonts w:asciiTheme="minorHAnsi" w:hAnsiTheme="minorHAnsi" w:cstheme="minorHAnsi"/>
          <w:b/>
          <w:bCs/>
          <w:color w:val="000000"/>
          <w:sz w:val="22"/>
          <w:szCs w:val="22"/>
        </w:rPr>
        <w:t xml:space="preserve">-  </w:t>
      </w:r>
      <w:r w:rsidR="00EB304C">
        <w:rPr>
          <w:rFonts w:asciiTheme="minorHAnsi" w:hAnsiTheme="minorHAnsi" w:cstheme="minorHAnsi"/>
          <w:b/>
          <w:bCs/>
          <w:color w:val="000000"/>
          <w:sz w:val="22"/>
          <w:szCs w:val="22"/>
        </w:rPr>
        <w:t xml:space="preserve"> </w:t>
      </w:r>
      <w:r w:rsidRPr="00231DB5">
        <w:rPr>
          <w:rFonts w:asciiTheme="minorHAnsi" w:hAnsiTheme="minorHAnsi" w:cstheme="minorHAnsi"/>
          <w:b/>
          <w:bCs/>
          <w:color w:val="000000"/>
          <w:sz w:val="22"/>
          <w:szCs w:val="22"/>
        </w:rPr>
        <w:t>boiska do gry w siatkówkę plażową ozn. na projekcie zagospodarowania terenu jako „2”,</w:t>
      </w:r>
    </w:p>
    <w:p w14:paraId="580AA542" w14:textId="29841DA7" w:rsidR="00231DB5" w:rsidRPr="00231DB5" w:rsidRDefault="00231DB5" w:rsidP="00EB304C">
      <w:pPr>
        <w:widowControl w:val="0"/>
        <w:ind w:left="709"/>
        <w:jc w:val="both"/>
        <w:rPr>
          <w:rFonts w:asciiTheme="minorHAnsi" w:hAnsiTheme="minorHAnsi" w:cstheme="minorHAnsi"/>
          <w:b/>
          <w:bCs/>
          <w:color w:val="000000"/>
          <w:sz w:val="22"/>
          <w:szCs w:val="22"/>
        </w:rPr>
      </w:pPr>
      <w:r w:rsidRPr="00231DB5">
        <w:rPr>
          <w:rFonts w:asciiTheme="minorHAnsi" w:hAnsiTheme="minorHAnsi" w:cstheme="minorHAnsi"/>
          <w:b/>
          <w:bCs/>
          <w:color w:val="000000"/>
          <w:sz w:val="22"/>
          <w:szCs w:val="22"/>
        </w:rPr>
        <w:t xml:space="preserve">-  sceny z widownią i schodami terenowymi oraz wewnętrzną instalacją elektryczną </w:t>
      </w:r>
      <w:r w:rsidR="00EB304C">
        <w:rPr>
          <w:rFonts w:asciiTheme="minorHAnsi" w:hAnsiTheme="minorHAnsi" w:cstheme="minorHAnsi"/>
          <w:b/>
          <w:bCs/>
          <w:color w:val="000000"/>
          <w:sz w:val="22"/>
          <w:szCs w:val="22"/>
        </w:rPr>
        <w:t xml:space="preserve">w jej  </w:t>
      </w:r>
      <w:r w:rsidR="00EB304C">
        <w:rPr>
          <w:rFonts w:asciiTheme="minorHAnsi" w:hAnsiTheme="minorHAnsi" w:cstheme="minorHAnsi"/>
          <w:b/>
          <w:bCs/>
          <w:color w:val="000000"/>
          <w:sz w:val="22"/>
          <w:szCs w:val="22"/>
        </w:rPr>
        <w:br/>
        <w:t xml:space="preserve">    obszarze </w:t>
      </w:r>
      <w:r w:rsidRPr="00231DB5">
        <w:rPr>
          <w:rFonts w:asciiTheme="minorHAnsi" w:hAnsiTheme="minorHAnsi" w:cstheme="minorHAnsi"/>
          <w:b/>
          <w:bCs/>
          <w:color w:val="000000"/>
          <w:sz w:val="22"/>
          <w:szCs w:val="22"/>
        </w:rPr>
        <w:t>wraz z 3 lampami parkowymi i rozdzielnią RB w zakresie sceny,</w:t>
      </w:r>
    </w:p>
    <w:p w14:paraId="2B72C898" w14:textId="71FE018B" w:rsidR="00231DB5" w:rsidRDefault="00231DB5" w:rsidP="0032653A">
      <w:pPr>
        <w:widowControl w:val="0"/>
        <w:ind w:left="709"/>
        <w:jc w:val="both"/>
        <w:rPr>
          <w:rFonts w:asciiTheme="minorHAnsi" w:hAnsiTheme="minorHAnsi" w:cstheme="minorHAnsi"/>
          <w:b/>
          <w:bCs/>
          <w:color w:val="000000"/>
          <w:sz w:val="22"/>
          <w:szCs w:val="22"/>
        </w:rPr>
      </w:pPr>
      <w:r w:rsidRPr="00231DB5">
        <w:rPr>
          <w:rFonts w:asciiTheme="minorHAnsi" w:hAnsiTheme="minorHAnsi" w:cstheme="minorHAnsi"/>
          <w:b/>
          <w:bCs/>
          <w:color w:val="000000"/>
          <w:sz w:val="22"/>
          <w:szCs w:val="22"/>
        </w:rPr>
        <w:t xml:space="preserve">-  </w:t>
      </w:r>
      <w:r w:rsidR="00EB304C">
        <w:rPr>
          <w:rFonts w:asciiTheme="minorHAnsi" w:hAnsiTheme="minorHAnsi" w:cstheme="minorHAnsi"/>
          <w:b/>
          <w:bCs/>
          <w:color w:val="000000"/>
          <w:sz w:val="22"/>
          <w:szCs w:val="22"/>
        </w:rPr>
        <w:t xml:space="preserve"> </w:t>
      </w:r>
      <w:r w:rsidRPr="00231DB5">
        <w:rPr>
          <w:rFonts w:asciiTheme="minorHAnsi" w:hAnsiTheme="minorHAnsi" w:cstheme="minorHAnsi"/>
          <w:b/>
          <w:bCs/>
          <w:color w:val="000000"/>
          <w:sz w:val="22"/>
          <w:szCs w:val="22"/>
        </w:rPr>
        <w:t>trejażu pod rośliny pnące ozn. na projekcie zagospodarowania terenu jako „8”</w:t>
      </w:r>
      <w:r w:rsidR="00EB304C">
        <w:rPr>
          <w:rFonts w:asciiTheme="minorHAnsi" w:hAnsiTheme="minorHAnsi" w:cstheme="minorHAnsi"/>
          <w:b/>
          <w:bCs/>
          <w:color w:val="000000"/>
          <w:sz w:val="22"/>
          <w:szCs w:val="22"/>
        </w:rPr>
        <w:t>,</w:t>
      </w:r>
    </w:p>
    <w:p w14:paraId="388E2E54" w14:textId="2E71C542" w:rsidR="00EB304C" w:rsidRPr="00231DB5" w:rsidRDefault="00EB304C" w:rsidP="0032653A">
      <w:pPr>
        <w:widowControl w:val="0"/>
        <w:ind w:left="709"/>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nasadzeń zieleni w postaci: berberysów (ozn. jako „K”), winobluszczu pięciolistkowego </w:t>
      </w:r>
      <w:r>
        <w:rPr>
          <w:rFonts w:asciiTheme="minorHAnsi" w:hAnsiTheme="minorHAnsi" w:cstheme="minorHAnsi"/>
          <w:b/>
          <w:bCs/>
          <w:color w:val="000000"/>
          <w:sz w:val="22"/>
          <w:szCs w:val="22"/>
        </w:rPr>
        <w:br/>
        <w:t xml:space="preserve">    (ozn. jako „L”) i wiśni piłkowanej (ozn. jako „B”).</w:t>
      </w:r>
    </w:p>
    <w:p w14:paraId="6D862D1B" w14:textId="77777777" w:rsidR="00231DB5" w:rsidRPr="00231DB5" w:rsidRDefault="00231DB5" w:rsidP="0032653A">
      <w:pPr>
        <w:widowControl w:val="0"/>
        <w:ind w:left="709"/>
        <w:jc w:val="both"/>
        <w:rPr>
          <w:rFonts w:ascii="Calibri" w:hAnsi="Calibri"/>
          <w:color w:val="000000"/>
          <w:sz w:val="22"/>
          <w:szCs w:val="22"/>
          <w:u w:val="single"/>
        </w:rPr>
      </w:pPr>
      <w:r w:rsidRPr="00231DB5">
        <w:rPr>
          <w:rFonts w:asciiTheme="minorHAnsi" w:hAnsiTheme="minorHAnsi" w:cstheme="minorHAnsi"/>
          <w:b/>
          <w:bCs/>
          <w:color w:val="000000"/>
          <w:sz w:val="22"/>
          <w:szCs w:val="22"/>
        </w:rPr>
        <w:t xml:space="preserve">W ich miejscu ma pozostać teren zielony. </w:t>
      </w:r>
    </w:p>
    <w:p w14:paraId="4F7D665C" w14:textId="77777777" w:rsidR="00231DB5" w:rsidRPr="00231DB5" w:rsidRDefault="00231DB5" w:rsidP="0032653A">
      <w:pPr>
        <w:widowControl w:val="0"/>
        <w:jc w:val="both"/>
        <w:rPr>
          <w:rFonts w:ascii="Calibri" w:hAnsi="Calibri"/>
          <w:color w:val="000000"/>
          <w:sz w:val="22"/>
          <w:szCs w:val="22"/>
          <w:u w:val="single"/>
        </w:rPr>
      </w:pPr>
    </w:p>
    <w:p w14:paraId="18CCB383" w14:textId="77777777" w:rsidR="00231DB5" w:rsidRPr="00231DB5" w:rsidRDefault="00231DB5" w:rsidP="0032653A">
      <w:pPr>
        <w:tabs>
          <w:tab w:val="left" w:pos="709"/>
        </w:tabs>
        <w:ind w:left="142"/>
        <w:jc w:val="both"/>
        <w:rPr>
          <w:rFonts w:ascii="Calibri" w:hAnsi="Calibri" w:cs="Calibri"/>
          <w:sz w:val="22"/>
          <w:szCs w:val="22"/>
        </w:rPr>
      </w:pPr>
      <w:r w:rsidRPr="00231DB5">
        <w:rPr>
          <w:rFonts w:ascii="Calibri" w:hAnsi="Calibri" w:cs="Calibri"/>
          <w:sz w:val="22"/>
          <w:szCs w:val="22"/>
        </w:rPr>
        <w:t>Osoby skierowane przez Wykonawcę do wykonania zamówienia powinny posiadać biegłą znajomość języka polskiego. W przypadku osób obcojęzycznych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p>
    <w:p w14:paraId="000F6523" w14:textId="77777777" w:rsidR="00231DB5" w:rsidRPr="00231DB5" w:rsidRDefault="00231DB5" w:rsidP="0032653A">
      <w:pPr>
        <w:widowControl w:val="0"/>
        <w:jc w:val="both"/>
        <w:rPr>
          <w:rFonts w:ascii="Calibri" w:hAnsi="Calibri"/>
          <w:color w:val="000000"/>
          <w:sz w:val="22"/>
          <w:szCs w:val="22"/>
          <w:u w:val="single"/>
        </w:rPr>
      </w:pPr>
    </w:p>
    <w:p w14:paraId="69A79A32" w14:textId="77777777" w:rsidR="00231DB5" w:rsidRPr="00231DB5" w:rsidRDefault="00231DB5" w:rsidP="0032653A">
      <w:pPr>
        <w:pStyle w:val="Tekstpodstawowy"/>
        <w:tabs>
          <w:tab w:val="left" w:pos="142"/>
        </w:tabs>
        <w:ind w:left="142"/>
        <w:rPr>
          <w:rFonts w:asciiTheme="minorHAnsi" w:hAnsiTheme="minorHAnsi" w:cstheme="minorHAnsi"/>
          <w:sz w:val="22"/>
          <w:szCs w:val="22"/>
        </w:rPr>
      </w:pPr>
      <w:r w:rsidRPr="00231DB5">
        <w:rPr>
          <w:rFonts w:asciiTheme="minorHAnsi" w:hAnsiTheme="minorHAnsi" w:cstheme="minorHAnsi"/>
          <w:sz w:val="22"/>
          <w:szCs w:val="22"/>
        </w:rPr>
        <w:t>Wykonawca zapewni odpowiednie warunki sanitarno-epidemiologiczne zgodnie z obowiązującymi przepisami w zakresie zapobiegania COVID 19.</w:t>
      </w:r>
    </w:p>
    <w:p w14:paraId="5DD36FFE" w14:textId="77777777" w:rsidR="00231DB5" w:rsidRPr="00231DB5" w:rsidRDefault="00231DB5" w:rsidP="0032653A">
      <w:pPr>
        <w:pStyle w:val="Tekstpodstawowy"/>
        <w:tabs>
          <w:tab w:val="left" w:pos="142"/>
        </w:tabs>
        <w:ind w:left="142"/>
        <w:rPr>
          <w:rFonts w:asciiTheme="minorHAnsi" w:hAnsiTheme="minorHAnsi" w:cstheme="minorHAnsi"/>
          <w:sz w:val="22"/>
          <w:szCs w:val="22"/>
        </w:rPr>
      </w:pPr>
    </w:p>
    <w:p w14:paraId="137C461B" w14:textId="77777777" w:rsidR="00231DB5" w:rsidRPr="00231DB5" w:rsidRDefault="00231DB5" w:rsidP="0032653A">
      <w:pPr>
        <w:tabs>
          <w:tab w:val="left" w:pos="142"/>
        </w:tabs>
        <w:ind w:left="142"/>
        <w:jc w:val="both"/>
        <w:rPr>
          <w:rFonts w:asciiTheme="minorHAnsi" w:hAnsiTheme="minorHAnsi" w:cstheme="minorHAnsi"/>
          <w:sz w:val="22"/>
          <w:szCs w:val="22"/>
        </w:rPr>
      </w:pPr>
      <w:r w:rsidRPr="00231DB5">
        <w:rPr>
          <w:rFonts w:asciiTheme="minorHAnsi" w:hAnsiTheme="minorHAnsi" w:cstheme="minorHAnsi"/>
          <w:color w:val="000000"/>
          <w:sz w:val="22"/>
          <w:szCs w:val="22"/>
        </w:rPr>
        <w:t xml:space="preserve">Zadanie jest dofinansowane z Programu Rządowy Fundusz Polski Ład: Program Inwestycji Strategicznych (Nr wstępnej promesy 02/2021/6925/PolskiLad). </w:t>
      </w:r>
    </w:p>
    <w:p w14:paraId="219A43B1" w14:textId="77777777" w:rsidR="00231DB5" w:rsidRPr="00231DB5" w:rsidRDefault="00231DB5" w:rsidP="0032653A">
      <w:pPr>
        <w:tabs>
          <w:tab w:val="left" w:pos="142"/>
        </w:tabs>
        <w:ind w:left="142"/>
        <w:jc w:val="both"/>
        <w:rPr>
          <w:rFonts w:asciiTheme="minorHAnsi" w:hAnsiTheme="minorHAnsi" w:cstheme="minorHAnsi"/>
          <w:sz w:val="22"/>
          <w:szCs w:val="22"/>
        </w:rPr>
      </w:pPr>
    </w:p>
    <w:p w14:paraId="36239486" w14:textId="77777777" w:rsidR="00231DB5" w:rsidRPr="00231DB5" w:rsidRDefault="00231DB5" w:rsidP="0032653A">
      <w:pPr>
        <w:pStyle w:val="Tekstpodstawowywcity"/>
        <w:tabs>
          <w:tab w:val="left" w:pos="142"/>
        </w:tabs>
        <w:ind w:left="142"/>
        <w:rPr>
          <w:rFonts w:asciiTheme="minorHAnsi" w:hAnsiTheme="minorHAnsi" w:cstheme="minorHAnsi"/>
          <w:sz w:val="22"/>
          <w:szCs w:val="22"/>
        </w:rPr>
      </w:pPr>
      <w:r w:rsidRPr="00231DB5">
        <w:rPr>
          <w:rFonts w:asciiTheme="minorHAnsi" w:hAnsiTheme="minorHAnsi" w:cstheme="minorHAnsi"/>
          <w:sz w:val="22"/>
          <w:szCs w:val="22"/>
        </w:rPr>
        <w:t>W zakresie nieuregulowanym w niniejszej Specyfikacji Warunków Zamówienia zastosowanie mają przepisy ustawy – Prawo zamówień publicznych oraz przepisy ustawy z dnia 23 kwietnia 1964 r. – Kodeks cywilny (tj. Dz. U. z 2022 r., poz. 1360).</w:t>
      </w:r>
    </w:p>
    <w:p w14:paraId="0E05AD80" w14:textId="77777777" w:rsidR="00231DB5" w:rsidRPr="00231DB5" w:rsidRDefault="00231DB5" w:rsidP="0032653A">
      <w:pPr>
        <w:pStyle w:val="Tekstpodstawowywcity"/>
        <w:tabs>
          <w:tab w:val="left" w:pos="709"/>
        </w:tabs>
        <w:ind w:left="0"/>
        <w:rPr>
          <w:rFonts w:asciiTheme="minorHAnsi" w:hAnsiTheme="minorHAnsi" w:cstheme="minorHAnsi"/>
          <w:sz w:val="22"/>
          <w:szCs w:val="22"/>
        </w:rPr>
      </w:pPr>
    </w:p>
    <w:p w14:paraId="0ADDD2A8" w14:textId="77777777" w:rsidR="00231DB5" w:rsidRPr="00231DB5" w:rsidRDefault="00231DB5" w:rsidP="0032653A">
      <w:pPr>
        <w:pStyle w:val="Tekstpodstawowy"/>
        <w:numPr>
          <w:ilvl w:val="0"/>
          <w:numId w:val="35"/>
        </w:numPr>
        <w:tabs>
          <w:tab w:val="left" w:pos="0"/>
        </w:tabs>
        <w:ind w:left="142" w:firstLine="0"/>
        <w:rPr>
          <w:rFonts w:asciiTheme="minorHAnsi" w:hAnsiTheme="minorHAnsi" w:cstheme="minorHAnsi"/>
          <w:sz w:val="22"/>
          <w:szCs w:val="22"/>
        </w:rPr>
      </w:pPr>
      <w:r w:rsidRPr="00231DB5">
        <w:rPr>
          <w:rFonts w:asciiTheme="minorHAnsi" w:hAnsiTheme="minorHAnsi" w:cstheme="minorHAnsi"/>
          <w:bCs/>
          <w:sz w:val="22"/>
          <w:szCs w:val="22"/>
        </w:rPr>
        <w:t>Przedmiot zamówienia obejmuje ponadto:</w:t>
      </w:r>
    </w:p>
    <w:p w14:paraId="7AE7319F" w14:textId="77777777" w:rsidR="00231DB5" w:rsidRPr="00231DB5" w:rsidRDefault="00231DB5" w:rsidP="0032653A">
      <w:pPr>
        <w:pStyle w:val="Tekstpodstawowy"/>
        <w:numPr>
          <w:ilvl w:val="0"/>
          <w:numId w:val="35"/>
        </w:numPr>
        <w:tabs>
          <w:tab w:val="left" w:pos="0"/>
        </w:tabs>
        <w:ind w:left="142" w:firstLine="0"/>
        <w:rPr>
          <w:rFonts w:asciiTheme="minorHAnsi" w:hAnsiTheme="minorHAnsi" w:cstheme="minorHAnsi"/>
          <w:sz w:val="22"/>
          <w:szCs w:val="22"/>
        </w:rPr>
      </w:pPr>
      <w:r w:rsidRPr="00231DB5">
        <w:rPr>
          <w:rFonts w:asciiTheme="minorHAnsi" w:hAnsiTheme="minorHAnsi" w:cstheme="minorHAnsi"/>
          <w:sz w:val="22"/>
          <w:szCs w:val="22"/>
        </w:rPr>
        <w:t xml:space="preserve">- zorganizowanie na swój koszt placu budowy oraz prowadzenie robót zgodnie z  przepisami bhp oraz </w:t>
      </w:r>
      <w:r w:rsidRPr="00231DB5">
        <w:rPr>
          <w:rFonts w:asciiTheme="minorHAnsi" w:hAnsiTheme="minorHAnsi" w:cstheme="minorHAnsi"/>
          <w:sz w:val="22"/>
          <w:szCs w:val="22"/>
        </w:rPr>
        <w:br/>
        <w:t xml:space="preserve">  ppoż.,</w:t>
      </w:r>
    </w:p>
    <w:p w14:paraId="1267A29E" w14:textId="33764790" w:rsidR="00231DB5" w:rsidRPr="00231DB5" w:rsidRDefault="00231DB5" w:rsidP="0032653A">
      <w:pPr>
        <w:pStyle w:val="Tekstpodstawowy"/>
        <w:tabs>
          <w:tab w:val="left" w:pos="0"/>
        </w:tabs>
        <w:rPr>
          <w:rFonts w:asciiTheme="minorHAnsi" w:hAnsiTheme="minorHAnsi" w:cstheme="minorHAnsi"/>
          <w:sz w:val="22"/>
          <w:szCs w:val="22"/>
        </w:rPr>
      </w:pPr>
      <w:r w:rsidRPr="00231DB5">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231DB5">
        <w:rPr>
          <w:rFonts w:asciiTheme="minorHAnsi" w:hAnsiTheme="minorHAnsi" w:cstheme="minorHAnsi"/>
          <w:sz w:val="22"/>
          <w:szCs w:val="22"/>
        </w:rPr>
        <w:t xml:space="preserve">opracowanie materiałów do uzyskania stosowanych uzgodnień, pozwoleń, zezwoleń, zatwierdzeń, </w:t>
      </w:r>
      <w:r w:rsidRPr="00231DB5">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231DB5">
        <w:rPr>
          <w:rFonts w:asciiTheme="minorHAnsi" w:hAnsiTheme="minorHAnsi" w:cstheme="minorHAnsi"/>
          <w:sz w:val="22"/>
          <w:szCs w:val="22"/>
        </w:rPr>
        <w:t>zgłoszeń do właściwych organów lub instytucji wymaganych przy  realizowaniu zadania,</w:t>
      </w:r>
    </w:p>
    <w:p w14:paraId="2CD632A2" w14:textId="4216DE57" w:rsidR="00231DB5" w:rsidRPr="00231DB5" w:rsidRDefault="00231DB5" w:rsidP="0032653A">
      <w:pPr>
        <w:tabs>
          <w:tab w:val="left" w:pos="0"/>
        </w:tabs>
        <w:suppressAutoHyphens/>
        <w:ind w:left="142"/>
        <w:jc w:val="both"/>
        <w:rPr>
          <w:rFonts w:asciiTheme="minorHAnsi" w:hAnsiTheme="minorHAnsi" w:cstheme="minorHAnsi"/>
          <w:sz w:val="22"/>
          <w:szCs w:val="22"/>
        </w:rPr>
      </w:pPr>
      <w:r w:rsidRPr="00231DB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31DB5">
        <w:rPr>
          <w:rFonts w:asciiTheme="minorHAnsi" w:hAnsiTheme="minorHAnsi" w:cstheme="minorHAnsi"/>
          <w:sz w:val="22"/>
          <w:szCs w:val="22"/>
        </w:rPr>
        <w:t xml:space="preserve">dokonanie i uzyskanie odpowiednich uzgodnień, zgłoszeń, zezwoleń, pozwoleń, umów (dot. m.in.   </w:t>
      </w:r>
      <w:r w:rsidRPr="00231DB5">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231DB5">
        <w:rPr>
          <w:rFonts w:asciiTheme="minorHAnsi" w:hAnsiTheme="minorHAnsi" w:cstheme="minorHAnsi"/>
          <w:sz w:val="22"/>
          <w:szCs w:val="22"/>
        </w:rPr>
        <w:t xml:space="preserve">zasilania placu budowy i zasilania docelowego), raportów, zgodnie z obowiązującymi przepisami   </w:t>
      </w:r>
      <w:r w:rsidRPr="00231DB5">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231DB5">
        <w:rPr>
          <w:rFonts w:asciiTheme="minorHAnsi" w:hAnsiTheme="minorHAnsi" w:cstheme="minorHAnsi"/>
          <w:sz w:val="22"/>
          <w:szCs w:val="22"/>
        </w:rPr>
        <w:t xml:space="preserve">prawa (m.in. prawa budowlanego, prawa ochrony środowiska, prawa wodnego), </w:t>
      </w:r>
    </w:p>
    <w:p w14:paraId="30614346" w14:textId="5BA41B8E" w:rsidR="00231DB5" w:rsidRPr="00231DB5" w:rsidRDefault="00231DB5" w:rsidP="0032653A">
      <w:pPr>
        <w:pStyle w:val="Tekstpodstawowy"/>
        <w:numPr>
          <w:ilvl w:val="0"/>
          <w:numId w:val="35"/>
        </w:numPr>
        <w:tabs>
          <w:tab w:val="left" w:pos="0"/>
        </w:tabs>
        <w:ind w:left="142" w:firstLine="0"/>
        <w:rPr>
          <w:rFonts w:asciiTheme="minorHAnsi" w:hAnsiTheme="minorHAnsi" w:cstheme="minorHAnsi"/>
          <w:sz w:val="22"/>
          <w:szCs w:val="22"/>
        </w:rPr>
      </w:pPr>
      <w:r w:rsidRPr="00231DB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31DB5">
        <w:rPr>
          <w:rFonts w:asciiTheme="minorHAnsi" w:hAnsiTheme="minorHAnsi" w:cstheme="minorHAnsi"/>
          <w:sz w:val="22"/>
          <w:szCs w:val="22"/>
        </w:rPr>
        <w:t xml:space="preserve">spełnienie obowiązków wynikających z nałożonych nadzorów branżowych, </w:t>
      </w:r>
    </w:p>
    <w:p w14:paraId="1E5EA6C7" w14:textId="77777777" w:rsidR="00231DB5" w:rsidRPr="00231DB5" w:rsidRDefault="00231DB5" w:rsidP="0032653A">
      <w:pPr>
        <w:pStyle w:val="Tekstpodstawowy"/>
        <w:numPr>
          <w:ilvl w:val="0"/>
          <w:numId w:val="35"/>
        </w:numPr>
        <w:tabs>
          <w:tab w:val="left" w:pos="0"/>
        </w:tabs>
        <w:ind w:left="142" w:firstLine="0"/>
        <w:rPr>
          <w:rFonts w:asciiTheme="minorHAnsi" w:hAnsiTheme="minorHAnsi" w:cstheme="minorHAnsi"/>
          <w:sz w:val="22"/>
          <w:szCs w:val="22"/>
        </w:rPr>
      </w:pPr>
      <w:r w:rsidRPr="00231DB5">
        <w:rPr>
          <w:rFonts w:asciiTheme="minorHAnsi" w:hAnsiTheme="minorHAnsi" w:cstheme="minorHAnsi"/>
          <w:sz w:val="22"/>
          <w:szCs w:val="22"/>
        </w:rPr>
        <w:t xml:space="preserve">- zorganizowanie i przeprowadzenie niezbędnych badań i odbiorów oraz kompletowanie </w:t>
      </w:r>
      <w:r w:rsidRPr="00231DB5">
        <w:rPr>
          <w:rFonts w:asciiTheme="minorHAnsi" w:hAnsiTheme="minorHAnsi" w:cstheme="minorHAnsi"/>
          <w:sz w:val="22"/>
          <w:szCs w:val="22"/>
        </w:rPr>
        <w:br/>
        <w:t xml:space="preserve">     dokumentacji obejmującej zakres robót objętych przedmiotem zamówienia,</w:t>
      </w:r>
    </w:p>
    <w:p w14:paraId="3030EBAC" w14:textId="03DF0DB5" w:rsidR="00231DB5" w:rsidRPr="00231DB5" w:rsidRDefault="00231DB5" w:rsidP="0032653A">
      <w:pPr>
        <w:pStyle w:val="Tekstpodstawowy"/>
        <w:numPr>
          <w:ilvl w:val="0"/>
          <w:numId w:val="35"/>
        </w:numPr>
        <w:tabs>
          <w:tab w:val="left" w:pos="0"/>
        </w:tabs>
        <w:ind w:left="142" w:firstLine="0"/>
        <w:rPr>
          <w:rFonts w:asciiTheme="minorHAnsi" w:hAnsiTheme="minorHAnsi" w:cstheme="minorHAnsi"/>
          <w:sz w:val="22"/>
          <w:szCs w:val="22"/>
        </w:rPr>
      </w:pPr>
      <w:r w:rsidRPr="00231DB5">
        <w:rPr>
          <w:rFonts w:asciiTheme="minorHAnsi" w:hAnsiTheme="minorHAnsi" w:cstheme="minorHAnsi"/>
          <w:sz w:val="22"/>
          <w:szCs w:val="22"/>
        </w:rPr>
        <w:t xml:space="preserve">- </w:t>
      </w:r>
      <w:r w:rsidRPr="00231DB5">
        <w:rPr>
          <w:rFonts w:asciiTheme="minorHAnsi" w:hAnsiTheme="minorHAnsi" w:cstheme="minorHAnsi"/>
          <w:color w:val="auto"/>
          <w:sz w:val="22"/>
          <w:szCs w:val="22"/>
        </w:rPr>
        <w:t xml:space="preserve">pełną obsługę geodezyjną w trakcie realizacji zadania, w tym inwentaryzacja geodezyjna </w:t>
      </w:r>
      <w:r w:rsidRPr="00231DB5">
        <w:rPr>
          <w:rFonts w:asciiTheme="minorHAnsi" w:hAnsiTheme="minorHAnsi" w:cstheme="minorHAnsi"/>
          <w:color w:val="auto"/>
          <w:sz w:val="22"/>
          <w:szCs w:val="22"/>
        </w:rPr>
        <w:br/>
        <w:t xml:space="preserve">    </w:t>
      </w:r>
      <w:r>
        <w:rPr>
          <w:rFonts w:asciiTheme="minorHAnsi" w:hAnsiTheme="minorHAnsi" w:cstheme="minorHAnsi"/>
          <w:color w:val="auto"/>
          <w:sz w:val="22"/>
          <w:szCs w:val="22"/>
        </w:rPr>
        <w:t xml:space="preserve"> </w:t>
      </w:r>
      <w:r w:rsidRPr="00231DB5">
        <w:rPr>
          <w:rFonts w:asciiTheme="minorHAnsi" w:hAnsiTheme="minorHAnsi" w:cstheme="minorHAnsi"/>
          <w:color w:val="auto"/>
          <w:sz w:val="22"/>
          <w:szCs w:val="22"/>
        </w:rPr>
        <w:t>powykonawcza w wersji papierowej i wersji  elektronicznej,</w:t>
      </w:r>
    </w:p>
    <w:p w14:paraId="5FCDF4FB" w14:textId="4AF88C59" w:rsidR="00231DB5" w:rsidRPr="00231DB5" w:rsidRDefault="00231DB5" w:rsidP="0032653A">
      <w:pPr>
        <w:pStyle w:val="Tekstpodstawowy"/>
        <w:numPr>
          <w:ilvl w:val="0"/>
          <w:numId w:val="35"/>
        </w:numPr>
        <w:tabs>
          <w:tab w:val="left" w:pos="0"/>
        </w:tabs>
        <w:ind w:left="142" w:firstLine="0"/>
        <w:rPr>
          <w:rFonts w:asciiTheme="minorHAnsi" w:hAnsiTheme="minorHAnsi" w:cstheme="minorHAnsi"/>
          <w:sz w:val="22"/>
          <w:szCs w:val="22"/>
        </w:rPr>
      </w:pPr>
      <w:r w:rsidRPr="00231DB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231DB5">
        <w:rPr>
          <w:rFonts w:asciiTheme="minorHAnsi" w:hAnsiTheme="minorHAnsi" w:cstheme="minorHAnsi"/>
          <w:color w:val="auto"/>
          <w:sz w:val="22"/>
          <w:szCs w:val="22"/>
        </w:rPr>
        <w:t xml:space="preserve">nasadzenia zieleni, wykonanie trawników, wykonanie rabat, przeniesienie istniejących nasadzeń </w:t>
      </w:r>
      <w:r w:rsidRPr="00231DB5">
        <w:rPr>
          <w:rFonts w:asciiTheme="minorHAnsi" w:hAnsiTheme="minorHAnsi" w:cstheme="minorHAnsi"/>
          <w:color w:val="auto"/>
          <w:sz w:val="22"/>
          <w:szCs w:val="22"/>
        </w:rPr>
        <w:br/>
        <w:t xml:space="preserve">    </w:t>
      </w:r>
      <w:r>
        <w:rPr>
          <w:rFonts w:asciiTheme="minorHAnsi" w:hAnsiTheme="minorHAnsi" w:cstheme="minorHAnsi"/>
          <w:color w:val="auto"/>
          <w:sz w:val="22"/>
          <w:szCs w:val="22"/>
        </w:rPr>
        <w:t xml:space="preserve"> </w:t>
      </w:r>
      <w:r w:rsidRPr="00231DB5">
        <w:rPr>
          <w:rFonts w:asciiTheme="minorHAnsi" w:hAnsiTheme="minorHAnsi" w:cstheme="minorHAnsi"/>
          <w:color w:val="auto"/>
          <w:sz w:val="22"/>
          <w:szCs w:val="22"/>
        </w:rPr>
        <w:t>w miejsce wskazane przez Zamawiającego,</w:t>
      </w:r>
    </w:p>
    <w:p w14:paraId="7B3C36AB" w14:textId="273E8566" w:rsidR="00231DB5" w:rsidRPr="00231DB5" w:rsidRDefault="00231DB5" w:rsidP="0032653A">
      <w:pPr>
        <w:pStyle w:val="Tekstpodstawowy"/>
        <w:tabs>
          <w:tab w:val="left" w:pos="0"/>
        </w:tabs>
        <w:rPr>
          <w:rFonts w:asciiTheme="minorHAnsi" w:hAnsiTheme="minorHAnsi" w:cstheme="minorHAnsi"/>
          <w:sz w:val="22"/>
          <w:szCs w:val="22"/>
        </w:rPr>
      </w:pPr>
      <w:r w:rsidRPr="00231DB5">
        <w:rPr>
          <w:rFonts w:asciiTheme="minorHAnsi" w:hAnsiTheme="minorHAnsi" w:cstheme="minorHAnsi"/>
          <w:sz w:val="22"/>
          <w:szCs w:val="22"/>
        </w:rPr>
        <w:t xml:space="preserve">  -    uporządkowanie terenu budowy po zakończeniu robót i przekazanie go Zamawiającemu  najpóźniej </w:t>
      </w:r>
      <w:r w:rsidRPr="00231DB5">
        <w:rPr>
          <w:rFonts w:asciiTheme="minorHAnsi" w:hAnsiTheme="minorHAnsi" w:cstheme="minorHAnsi"/>
          <w:sz w:val="22"/>
          <w:szCs w:val="22"/>
        </w:rPr>
        <w:br/>
        <w:t xml:space="preserve">      do dnia odbioru końcowego,</w:t>
      </w:r>
    </w:p>
    <w:p w14:paraId="500A3721" w14:textId="77777777" w:rsidR="00231DB5" w:rsidRPr="00231DB5" w:rsidRDefault="00231DB5" w:rsidP="0032653A">
      <w:pPr>
        <w:pStyle w:val="Tekstpodstawowy"/>
        <w:numPr>
          <w:ilvl w:val="0"/>
          <w:numId w:val="35"/>
        </w:numPr>
        <w:tabs>
          <w:tab w:val="left" w:pos="0"/>
        </w:tabs>
        <w:ind w:left="142" w:firstLine="0"/>
        <w:rPr>
          <w:rFonts w:asciiTheme="minorHAnsi" w:hAnsiTheme="minorHAnsi" w:cstheme="minorHAnsi"/>
          <w:sz w:val="22"/>
          <w:szCs w:val="22"/>
        </w:rPr>
      </w:pPr>
      <w:r w:rsidRPr="00231DB5">
        <w:rPr>
          <w:rFonts w:asciiTheme="minorHAnsi" w:hAnsiTheme="minorHAnsi" w:cstheme="minorHAnsi"/>
          <w:sz w:val="22"/>
          <w:szCs w:val="22"/>
        </w:rPr>
        <w:t xml:space="preserve">-  </w:t>
      </w:r>
      <w:r w:rsidRPr="00231DB5">
        <w:rPr>
          <w:rFonts w:asciiTheme="minorHAnsi" w:hAnsiTheme="minorHAnsi" w:cstheme="minorHAnsi"/>
          <w:b/>
          <w:bCs/>
          <w:sz w:val="22"/>
          <w:szCs w:val="22"/>
        </w:rPr>
        <w:t xml:space="preserve">sporządzenie   dokumentacji  fotograficznej   placu  budowy przed rozpoczęciem robót oraz  </w:t>
      </w:r>
      <w:r w:rsidRPr="00231DB5">
        <w:rPr>
          <w:rFonts w:asciiTheme="minorHAnsi" w:hAnsiTheme="minorHAnsi" w:cstheme="minorHAnsi"/>
          <w:b/>
          <w:bCs/>
          <w:sz w:val="22"/>
          <w:szCs w:val="22"/>
        </w:rPr>
        <w:br/>
        <w:t xml:space="preserve">    dokumentacji fotograficznej robót z realizacji zadania</w:t>
      </w:r>
      <w:r w:rsidRPr="00231DB5">
        <w:rPr>
          <w:rFonts w:asciiTheme="minorHAnsi" w:hAnsiTheme="minorHAnsi" w:cstheme="minorHAnsi"/>
          <w:sz w:val="22"/>
          <w:szCs w:val="22"/>
        </w:rPr>
        <w:t xml:space="preserve">, która następnie powinna zostać dołączona </w:t>
      </w:r>
      <w:r w:rsidRPr="00231DB5">
        <w:rPr>
          <w:rFonts w:asciiTheme="minorHAnsi" w:hAnsiTheme="minorHAnsi" w:cstheme="minorHAnsi"/>
          <w:sz w:val="22"/>
          <w:szCs w:val="22"/>
        </w:rPr>
        <w:br/>
        <w:t xml:space="preserve">    do dokumentacji powykonawczej,</w:t>
      </w:r>
    </w:p>
    <w:p w14:paraId="32F1D451" w14:textId="77777777" w:rsidR="00231DB5" w:rsidRPr="00231DB5" w:rsidRDefault="00231DB5" w:rsidP="0032653A">
      <w:pPr>
        <w:pStyle w:val="Tekstpodstawowy"/>
        <w:widowControl w:val="0"/>
        <w:numPr>
          <w:ilvl w:val="0"/>
          <w:numId w:val="35"/>
        </w:numPr>
        <w:tabs>
          <w:tab w:val="left" w:pos="0"/>
          <w:tab w:val="left" w:pos="284"/>
        </w:tabs>
        <w:suppressAutoHyphens/>
        <w:autoSpaceDE w:val="0"/>
        <w:ind w:left="142" w:firstLine="0"/>
        <w:rPr>
          <w:rFonts w:asciiTheme="minorHAnsi" w:hAnsiTheme="minorHAnsi" w:cstheme="minorHAnsi"/>
          <w:sz w:val="22"/>
          <w:szCs w:val="22"/>
        </w:rPr>
      </w:pPr>
      <w:r w:rsidRPr="00231DB5">
        <w:rPr>
          <w:rFonts w:asciiTheme="minorHAnsi" w:hAnsiTheme="minorHAnsi" w:cstheme="minorHAnsi"/>
          <w:sz w:val="22"/>
          <w:szCs w:val="22"/>
        </w:rPr>
        <w:t>-   koszty zużycia energii elektrycznej, wody potrzebnej do budowy.</w:t>
      </w:r>
    </w:p>
    <w:p w14:paraId="026AED6A" w14:textId="77777777" w:rsidR="00231DB5" w:rsidRPr="00231DB5" w:rsidRDefault="00231DB5" w:rsidP="0032653A">
      <w:pPr>
        <w:pStyle w:val="Tekstpodstawowywcity"/>
        <w:tabs>
          <w:tab w:val="left" w:pos="709"/>
        </w:tabs>
        <w:ind w:left="0"/>
        <w:rPr>
          <w:rFonts w:asciiTheme="minorHAnsi" w:hAnsiTheme="minorHAnsi" w:cstheme="minorHAnsi"/>
          <w:sz w:val="22"/>
          <w:szCs w:val="22"/>
        </w:rPr>
      </w:pPr>
    </w:p>
    <w:p w14:paraId="5B22A1A5" w14:textId="77777777" w:rsidR="00231DB5" w:rsidRPr="00231DB5" w:rsidRDefault="00231DB5" w:rsidP="0032653A">
      <w:pPr>
        <w:pStyle w:val="Tekstpodstawowy"/>
        <w:ind w:left="142"/>
        <w:rPr>
          <w:rFonts w:asciiTheme="minorHAnsi" w:hAnsiTheme="minorHAnsi" w:cstheme="minorHAnsi"/>
          <w:sz w:val="22"/>
          <w:szCs w:val="22"/>
        </w:rPr>
      </w:pPr>
      <w:r w:rsidRPr="00231DB5">
        <w:rPr>
          <w:rFonts w:asciiTheme="minorHAnsi" w:hAnsiTheme="minorHAnsi" w:cstheme="minorHAnsi"/>
          <w:sz w:val="22"/>
          <w:szCs w:val="22"/>
        </w:rPr>
        <w:t>Wykonawca jest gospodarzem na terenie budowy od daty przekazania placu budowy do  czasu odbioru końcowego, a w szczególności zobowiązany jest do:</w:t>
      </w:r>
    </w:p>
    <w:p w14:paraId="5AA0223D" w14:textId="77777777" w:rsidR="00231DB5" w:rsidRPr="00231DB5" w:rsidRDefault="00231DB5" w:rsidP="0032653A">
      <w:pPr>
        <w:pStyle w:val="Tekstpodstawowy"/>
        <w:rPr>
          <w:rFonts w:asciiTheme="minorHAnsi" w:hAnsiTheme="minorHAnsi" w:cstheme="minorHAnsi"/>
          <w:sz w:val="22"/>
          <w:szCs w:val="22"/>
        </w:rPr>
      </w:pPr>
      <w:r w:rsidRPr="00231DB5">
        <w:rPr>
          <w:rFonts w:asciiTheme="minorHAnsi" w:hAnsiTheme="minorHAnsi" w:cstheme="minorHAnsi"/>
          <w:sz w:val="22"/>
          <w:szCs w:val="22"/>
        </w:rPr>
        <w:t xml:space="preserve">   -  ochrony mienia i zabezpieczenia przeciwpożarowego,</w:t>
      </w:r>
    </w:p>
    <w:p w14:paraId="4C4E7333" w14:textId="77777777" w:rsidR="00231DB5" w:rsidRPr="00231DB5" w:rsidRDefault="00231DB5" w:rsidP="0032653A">
      <w:pPr>
        <w:pStyle w:val="Tekstpodstawowy"/>
        <w:rPr>
          <w:rFonts w:asciiTheme="minorHAnsi" w:hAnsiTheme="minorHAnsi" w:cstheme="minorHAnsi"/>
          <w:sz w:val="22"/>
          <w:szCs w:val="22"/>
        </w:rPr>
      </w:pPr>
      <w:r w:rsidRPr="00231DB5">
        <w:rPr>
          <w:rFonts w:asciiTheme="minorHAnsi" w:hAnsiTheme="minorHAnsi" w:cstheme="minorHAnsi"/>
          <w:sz w:val="22"/>
          <w:szCs w:val="22"/>
        </w:rPr>
        <w:lastRenderedPageBreak/>
        <w:t xml:space="preserve">   -  nadzoru nad bhp,</w:t>
      </w:r>
    </w:p>
    <w:p w14:paraId="78A63AB9" w14:textId="77777777" w:rsidR="00231DB5" w:rsidRPr="00231DB5" w:rsidRDefault="00231DB5" w:rsidP="0032653A">
      <w:pPr>
        <w:pStyle w:val="Tekstpodstawowy"/>
        <w:rPr>
          <w:rFonts w:asciiTheme="minorHAnsi" w:hAnsiTheme="minorHAnsi" w:cstheme="minorHAnsi"/>
          <w:sz w:val="22"/>
          <w:szCs w:val="22"/>
        </w:rPr>
      </w:pPr>
      <w:r w:rsidRPr="00231DB5">
        <w:rPr>
          <w:rFonts w:asciiTheme="minorHAnsi" w:hAnsiTheme="minorHAnsi" w:cstheme="minorHAnsi"/>
          <w:sz w:val="22"/>
          <w:szCs w:val="22"/>
        </w:rPr>
        <w:t xml:space="preserve">   -  ustalania i utrzymywania porządku,</w:t>
      </w:r>
    </w:p>
    <w:p w14:paraId="1C27CB30" w14:textId="77777777" w:rsidR="00231DB5" w:rsidRPr="00231DB5" w:rsidRDefault="00231DB5" w:rsidP="0032653A">
      <w:pPr>
        <w:pStyle w:val="Tekstpodstawowy"/>
        <w:rPr>
          <w:rFonts w:asciiTheme="minorHAnsi" w:hAnsiTheme="minorHAnsi" w:cstheme="minorHAnsi"/>
          <w:sz w:val="22"/>
          <w:szCs w:val="22"/>
        </w:rPr>
      </w:pPr>
      <w:r w:rsidRPr="00231DB5">
        <w:rPr>
          <w:rFonts w:asciiTheme="minorHAnsi" w:hAnsiTheme="minorHAnsi" w:cstheme="minorHAnsi"/>
          <w:sz w:val="22"/>
          <w:szCs w:val="22"/>
        </w:rPr>
        <w:t xml:space="preserve">   - zagospodarowania  materiałów  pochodzących  z  rozbiórki  z   zastosowaniem przepisów </w:t>
      </w:r>
      <w:r w:rsidRPr="00231DB5">
        <w:rPr>
          <w:rFonts w:asciiTheme="minorHAnsi" w:hAnsiTheme="minorHAnsi" w:cstheme="minorHAnsi"/>
          <w:sz w:val="22"/>
          <w:szCs w:val="22"/>
        </w:rPr>
        <w:br/>
        <w:t xml:space="preserve">      określonych w ustawie o odpadach,</w:t>
      </w:r>
    </w:p>
    <w:p w14:paraId="3DAAAD34" w14:textId="77777777" w:rsidR="00231DB5" w:rsidRPr="00231DB5" w:rsidRDefault="00231DB5" w:rsidP="0032653A">
      <w:pPr>
        <w:pStyle w:val="Tekstpodstawowy"/>
        <w:rPr>
          <w:rFonts w:asciiTheme="minorHAnsi" w:hAnsiTheme="minorHAnsi" w:cstheme="minorHAnsi"/>
          <w:sz w:val="22"/>
          <w:szCs w:val="22"/>
        </w:rPr>
      </w:pPr>
      <w:r w:rsidRPr="00231DB5">
        <w:rPr>
          <w:rFonts w:asciiTheme="minorHAnsi" w:hAnsiTheme="minorHAnsi" w:cstheme="minorHAnsi"/>
          <w:sz w:val="22"/>
          <w:szCs w:val="22"/>
        </w:rPr>
        <w:t xml:space="preserve">   -  odpowiedniej organizacji placu budowy, zabezpieczenia magazynowego i dozoru mienia,</w:t>
      </w:r>
    </w:p>
    <w:p w14:paraId="57C389A4" w14:textId="77777777" w:rsidR="00231DB5" w:rsidRPr="00231DB5" w:rsidRDefault="00231DB5" w:rsidP="0032653A">
      <w:pPr>
        <w:pStyle w:val="Tekstpodstawowy"/>
        <w:rPr>
          <w:rFonts w:asciiTheme="minorHAnsi" w:hAnsiTheme="minorHAnsi" w:cstheme="minorHAnsi"/>
          <w:sz w:val="22"/>
          <w:szCs w:val="22"/>
        </w:rPr>
      </w:pPr>
      <w:r w:rsidRPr="00231DB5">
        <w:rPr>
          <w:rFonts w:asciiTheme="minorHAnsi" w:hAnsiTheme="minorHAnsi" w:cstheme="minorHAnsi"/>
          <w:sz w:val="22"/>
          <w:szCs w:val="22"/>
        </w:rPr>
        <w:t xml:space="preserve">   -  przedstawienia do akceptacji wymaganych atestów, deklaracji zastosowanych materiałów, </w:t>
      </w:r>
    </w:p>
    <w:p w14:paraId="03844C0C" w14:textId="77777777" w:rsidR="00231DB5" w:rsidRPr="00231DB5" w:rsidRDefault="00231DB5" w:rsidP="0032653A">
      <w:pPr>
        <w:pStyle w:val="Tekstpodstawowy"/>
        <w:rPr>
          <w:rFonts w:asciiTheme="minorHAnsi" w:hAnsiTheme="minorHAnsi" w:cstheme="minorHAnsi"/>
          <w:sz w:val="22"/>
          <w:szCs w:val="22"/>
        </w:rPr>
      </w:pPr>
      <w:r w:rsidRPr="00231DB5">
        <w:rPr>
          <w:rFonts w:asciiTheme="minorHAnsi" w:hAnsiTheme="minorHAnsi" w:cstheme="minorHAnsi"/>
          <w:sz w:val="22"/>
          <w:szCs w:val="22"/>
        </w:rPr>
        <w:t xml:space="preserve">   -  przedstawienia wyników oraz protokołów badań,  sprawozdań i prób dotyczących realizowanego </w:t>
      </w:r>
      <w:r w:rsidRPr="00231DB5">
        <w:rPr>
          <w:rFonts w:asciiTheme="minorHAnsi" w:hAnsiTheme="minorHAnsi" w:cstheme="minorHAnsi"/>
          <w:sz w:val="22"/>
          <w:szCs w:val="22"/>
        </w:rPr>
        <w:br/>
        <w:t xml:space="preserve">       zamówienia,</w:t>
      </w:r>
    </w:p>
    <w:p w14:paraId="05661851" w14:textId="77777777" w:rsidR="00231DB5" w:rsidRPr="00231DB5" w:rsidRDefault="00231DB5" w:rsidP="0032653A">
      <w:pPr>
        <w:pStyle w:val="Tekstpodstawowy"/>
        <w:rPr>
          <w:rFonts w:asciiTheme="minorHAnsi" w:hAnsiTheme="minorHAnsi" w:cstheme="minorHAnsi"/>
          <w:sz w:val="22"/>
          <w:szCs w:val="22"/>
        </w:rPr>
      </w:pPr>
      <w:r w:rsidRPr="00231DB5">
        <w:rPr>
          <w:rFonts w:asciiTheme="minorHAnsi" w:hAnsiTheme="minorHAnsi" w:cstheme="minorHAnsi"/>
          <w:sz w:val="22"/>
          <w:szCs w:val="22"/>
        </w:rPr>
        <w:t xml:space="preserve">   - utrzymania terenu budowy w stanie wolnym od przeszkód komunikacyjnych oraz  usuwanie na </w:t>
      </w:r>
      <w:r w:rsidRPr="00231DB5">
        <w:rPr>
          <w:rFonts w:asciiTheme="minorHAnsi" w:hAnsiTheme="minorHAnsi" w:cstheme="minorHAnsi"/>
          <w:sz w:val="22"/>
          <w:szCs w:val="22"/>
        </w:rPr>
        <w:br/>
        <w:t xml:space="preserve">      bieżąco zbędnych materiałów, odpadów i śmieci.</w:t>
      </w:r>
    </w:p>
    <w:p w14:paraId="38BF987E" w14:textId="77777777" w:rsidR="00231DB5" w:rsidRPr="00231DB5" w:rsidRDefault="00231DB5" w:rsidP="0032653A">
      <w:pPr>
        <w:pStyle w:val="Tekstpodstawowy"/>
        <w:tabs>
          <w:tab w:val="left" w:pos="709"/>
        </w:tabs>
        <w:ind w:left="709"/>
        <w:rPr>
          <w:rFonts w:asciiTheme="minorHAnsi" w:hAnsiTheme="minorHAnsi" w:cstheme="minorHAnsi"/>
          <w:sz w:val="22"/>
          <w:szCs w:val="22"/>
        </w:rPr>
      </w:pPr>
    </w:p>
    <w:p w14:paraId="2949F50A" w14:textId="77777777" w:rsidR="00231DB5" w:rsidRPr="00231DB5" w:rsidRDefault="00231DB5" w:rsidP="0032653A">
      <w:pPr>
        <w:pStyle w:val="Tekstpodstawowy"/>
        <w:tabs>
          <w:tab w:val="left" w:pos="142"/>
        </w:tabs>
        <w:ind w:left="142"/>
        <w:rPr>
          <w:rFonts w:asciiTheme="minorHAnsi" w:hAnsiTheme="minorHAnsi" w:cstheme="minorHAnsi"/>
          <w:sz w:val="22"/>
          <w:szCs w:val="22"/>
        </w:rPr>
      </w:pPr>
      <w:r w:rsidRPr="00231DB5">
        <w:rPr>
          <w:rFonts w:asciiTheme="minorHAnsi" w:hAnsiTheme="minorHAnsi" w:cstheme="minorHAnsi"/>
          <w:sz w:val="22"/>
          <w:szCs w:val="22"/>
        </w:rPr>
        <w:t>Zamawiający wymaga, aby roboty budowlane były wykonywane w sposób powodujący jak najmniejsze utrudnienia w funkcjonowaniu ruchu drogowego na przyległej do terenu inwestycji drodze powiatowej i drodze gminnej.</w:t>
      </w:r>
    </w:p>
    <w:bookmarkEnd w:id="5"/>
    <w:p w14:paraId="54ABC421" w14:textId="77777777" w:rsidR="001E42EF" w:rsidRPr="00231DB5" w:rsidRDefault="00A705D8" w:rsidP="0032653A">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231DB5">
        <w:rPr>
          <w:rFonts w:asciiTheme="minorHAnsi" w:hAnsiTheme="minorHAnsi" w:cstheme="minorHAnsi"/>
          <w:b/>
          <w:sz w:val="22"/>
          <w:szCs w:val="22"/>
          <w:lang w:val="pl-PL" w:bidi="pl-PL"/>
        </w:rPr>
        <w:t xml:space="preserve">Nazwa/y i kod/y  Wspólnego Słownika Zamówień (CPV): </w:t>
      </w:r>
    </w:p>
    <w:p w14:paraId="7133BF0C" w14:textId="150B0F60" w:rsidR="001D329F" w:rsidRPr="00231DB5" w:rsidRDefault="001D329F" w:rsidP="0032653A">
      <w:pPr>
        <w:ind w:firstLine="426"/>
        <w:rPr>
          <w:rFonts w:asciiTheme="minorHAnsi" w:hAnsiTheme="minorHAnsi" w:cstheme="minorHAnsi"/>
          <w:b/>
          <w:bCs/>
          <w:sz w:val="22"/>
          <w:szCs w:val="22"/>
        </w:rPr>
      </w:pPr>
      <w:r w:rsidRPr="00231DB5">
        <w:rPr>
          <w:rFonts w:asciiTheme="minorHAnsi" w:hAnsiTheme="minorHAnsi" w:cstheme="minorHAnsi"/>
          <w:b/>
          <w:bCs/>
          <w:sz w:val="22"/>
          <w:szCs w:val="22"/>
        </w:rPr>
        <w:t xml:space="preserve">71 </w:t>
      </w:r>
      <w:r w:rsidR="00876EC5" w:rsidRPr="00231DB5">
        <w:rPr>
          <w:rFonts w:asciiTheme="minorHAnsi" w:hAnsiTheme="minorHAnsi" w:cstheme="minorHAnsi"/>
          <w:b/>
          <w:bCs/>
          <w:sz w:val="22"/>
          <w:szCs w:val="22"/>
        </w:rPr>
        <w:t xml:space="preserve"> </w:t>
      </w:r>
      <w:r w:rsidRPr="00231DB5">
        <w:rPr>
          <w:rFonts w:asciiTheme="minorHAnsi" w:hAnsiTheme="minorHAnsi" w:cstheme="minorHAnsi"/>
          <w:b/>
          <w:bCs/>
          <w:sz w:val="22"/>
          <w:szCs w:val="22"/>
        </w:rPr>
        <w:t>000000-8</w:t>
      </w:r>
      <w:r w:rsidRPr="00231DB5">
        <w:rPr>
          <w:rFonts w:asciiTheme="minorHAnsi" w:hAnsiTheme="minorHAnsi" w:cstheme="minorHAnsi"/>
          <w:b/>
          <w:bCs/>
          <w:sz w:val="22"/>
          <w:szCs w:val="22"/>
        </w:rPr>
        <w:tab/>
      </w:r>
      <w:r w:rsidR="00876EC5" w:rsidRPr="00231DB5">
        <w:rPr>
          <w:rFonts w:asciiTheme="minorHAnsi" w:hAnsiTheme="minorHAnsi" w:cstheme="minorHAnsi"/>
          <w:b/>
          <w:bCs/>
          <w:sz w:val="22"/>
          <w:szCs w:val="22"/>
        </w:rPr>
        <w:t>Usługi architektoniczne, budowlane, inżynieryjne i kontrolne</w:t>
      </w:r>
    </w:p>
    <w:p w14:paraId="645983A8" w14:textId="583FE0AC" w:rsidR="00AF616E" w:rsidRPr="00231DB5" w:rsidRDefault="00AF616E" w:rsidP="0032653A">
      <w:pPr>
        <w:ind w:firstLine="426"/>
        <w:rPr>
          <w:rFonts w:asciiTheme="minorHAnsi" w:hAnsiTheme="minorHAnsi" w:cstheme="minorHAnsi"/>
          <w:b/>
          <w:bCs/>
          <w:sz w:val="22"/>
          <w:szCs w:val="22"/>
        </w:rPr>
      </w:pPr>
      <w:r w:rsidRPr="00231DB5">
        <w:rPr>
          <w:rFonts w:asciiTheme="minorHAnsi" w:hAnsiTheme="minorHAnsi" w:cstheme="minorHAnsi"/>
          <w:b/>
          <w:bCs/>
          <w:sz w:val="22"/>
          <w:szCs w:val="22"/>
        </w:rPr>
        <w:t>71 320000-7</w:t>
      </w:r>
      <w:r w:rsidRPr="00231DB5">
        <w:rPr>
          <w:rFonts w:asciiTheme="minorHAnsi" w:hAnsiTheme="minorHAnsi" w:cstheme="minorHAnsi"/>
          <w:b/>
          <w:bCs/>
          <w:sz w:val="22"/>
          <w:szCs w:val="22"/>
        </w:rPr>
        <w:tab/>
        <w:t>Usługi inżynieryjne w zakresie projektowania</w:t>
      </w:r>
    </w:p>
    <w:p w14:paraId="25DD4C85" w14:textId="591712EA" w:rsidR="00876EC5" w:rsidRPr="00231DB5" w:rsidRDefault="00876EC5" w:rsidP="0032653A">
      <w:pPr>
        <w:ind w:firstLine="426"/>
        <w:rPr>
          <w:rFonts w:asciiTheme="minorHAnsi" w:hAnsiTheme="minorHAnsi" w:cstheme="minorHAnsi"/>
          <w:b/>
          <w:bCs/>
          <w:sz w:val="22"/>
          <w:szCs w:val="22"/>
        </w:rPr>
      </w:pPr>
      <w:r w:rsidRPr="00231DB5">
        <w:rPr>
          <w:rFonts w:asciiTheme="minorHAnsi" w:hAnsiTheme="minorHAnsi" w:cstheme="minorHAnsi"/>
          <w:b/>
          <w:bCs/>
          <w:sz w:val="22"/>
          <w:szCs w:val="22"/>
        </w:rPr>
        <w:t>7</w:t>
      </w:r>
      <w:r w:rsidR="00A62A48">
        <w:rPr>
          <w:rFonts w:asciiTheme="minorHAnsi" w:hAnsiTheme="minorHAnsi" w:cstheme="minorHAnsi"/>
          <w:b/>
          <w:bCs/>
          <w:sz w:val="22"/>
          <w:szCs w:val="22"/>
        </w:rPr>
        <w:t>1</w:t>
      </w:r>
      <w:r w:rsidRPr="00231DB5">
        <w:rPr>
          <w:rFonts w:asciiTheme="minorHAnsi" w:hAnsiTheme="minorHAnsi" w:cstheme="minorHAnsi"/>
          <w:b/>
          <w:bCs/>
          <w:sz w:val="22"/>
          <w:szCs w:val="22"/>
        </w:rPr>
        <w:t xml:space="preserve"> 22</w:t>
      </w:r>
      <w:r w:rsidR="00AF616E" w:rsidRPr="00231DB5">
        <w:rPr>
          <w:rFonts w:asciiTheme="minorHAnsi" w:hAnsiTheme="minorHAnsi" w:cstheme="minorHAnsi"/>
          <w:b/>
          <w:bCs/>
          <w:sz w:val="22"/>
          <w:szCs w:val="22"/>
        </w:rPr>
        <w:t>2</w:t>
      </w:r>
      <w:r w:rsidRPr="00231DB5">
        <w:rPr>
          <w:rFonts w:asciiTheme="minorHAnsi" w:hAnsiTheme="minorHAnsi" w:cstheme="minorHAnsi"/>
          <w:b/>
          <w:bCs/>
          <w:sz w:val="22"/>
          <w:szCs w:val="22"/>
        </w:rPr>
        <w:t>000-</w:t>
      </w:r>
      <w:r w:rsidR="00AF616E" w:rsidRPr="00231DB5">
        <w:rPr>
          <w:rFonts w:asciiTheme="minorHAnsi" w:hAnsiTheme="minorHAnsi" w:cstheme="minorHAnsi"/>
          <w:b/>
          <w:bCs/>
          <w:sz w:val="22"/>
          <w:szCs w:val="22"/>
        </w:rPr>
        <w:t>1</w:t>
      </w:r>
      <w:r w:rsidRPr="00231DB5">
        <w:rPr>
          <w:rFonts w:asciiTheme="minorHAnsi" w:hAnsiTheme="minorHAnsi" w:cstheme="minorHAnsi"/>
          <w:b/>
          <w:bCs/>
          <w:sz w:val="22"/>
          <w:szCs w:val="22"/>
        </w:rPr>
        <w:tab/>
        <w:t>Usługi projektowania architektonicznego</w:t>
      </w:r>
    </w:p>
    <w:p w14:paraId="285520BE" w14:textId="323ED406" w:rsidR="00876EC5" w:rsidRPr="00231DB5" w:rsidRDefault="00876EC5" w:rsidP="0032653A">
      <w:pPr>
        <w:ind w:firstLine="426"/>
        <w:rPr>
          <w:rFonts w:asciiTheme="minorHAnsi" w:hAnsiTheme="minorHAnsi" w:cstheme="minorHAnsi"/>
          <w:b/>
          <w:bCs/>
          <w:sz w:val="22"/>
          <w:szCs w:val="22"/>
        </w:rPr>
      </w:pPr>
      <w:r w:rsidRPr="00231DB5">
        <w:rPr>
          <w:rFonts w:asciiTheme="minorHAnsi" w:hAnsiTheme="minorHAnsi" w:cstheme="minorHAnsi"/>
          <w:b/>
          <w:bCs/>
          <w:sz w:val="22"/>
          <w:szCs w:val="22"/>
        </w:rPr>
        <w:t>45 100000-8</w:t>
      </w:r>
      <w:r w:rsidRPr="00231DB5">
        <w:rPr>
          <w:rFonts w:asciiTheme="minorHAnsi" w:hAnsiTheme="minorHAnsi" w:cstheme="minorHAnsi"/>
          <w:b/>
          <w:bCs/>
          <w:sz w:val="22"/>
          <w:szCs w:val="22"/>
        </w:rPr>
        <w:tab/>
        <w:t>Przygotowanie terenu pod budowę</w:t>
      </w:r>
    </w:p>
    <w:p w14:paraId="2F58CA17" w14:textId="3F84D542" w:rsidR="00AF616E" w:rsidRPr="00231DB5" w:rsidRDefault="00AF616E" w:rsidP="0032653A">
      <w:pPr>
        <w:ind w:firstLine="426"/>
        <w:rPr>
          <w:rFonts w:asciiTheme="minorHAnsi" w:hAnsiTheme="minorHAnsi" w:cstheme="minorHAnsi"/>
          <w:b/>
          <w:bCs/>
          <w:sz w:val="22"/>
          <w:szCs w:val="22"/>
        </w:rPr>
      </w:pPr>
      <w:r w:rsidRPr="00231DB5">
        <w:rPr>
          <w:rFonts w:asciiTheme="minorHAnsi" w:hAnsiTheme="minorHAnsi" w:cstheme="minorHAnsi"/>
          <w:b/>
          <w:bCs/>
          <w:sz w:val="22"/>
          <w:szCs w:val="22"/>
        </w:rPr>
        <w:t>45 112700-2</w:t>
      </w:r>
      <w:r w:rsidRPr="00231DB5">
        <w:rPr>
          <w:rFonts w:asciiTheme="minorHAnsi" w:hAnsiTheme="minorHAnsi" w:cstheme="minorHAnsi"/>
          <w:b/>
          <w:bCs/>
          <w:sz w:val="22"/>
          <w:szCs w:val="22"/>
        </w:rPr>
        <w:tab/>
        <w:t>Roboty w zakresie kształtowania terenu</w:t>
      </w:r>
    </w:p>
    <w:p w14:paraId="65F60E8E" w14:textId="20AE823D" w:rsidR="00AF616E" w:rsidRPr="00231DB5" w:rsidRDefault="00AF616E"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111200-0</w:t>
      </w:r>
      <w:r w:rsidRPr="00231DB5">
        <w:rPr>
          <w:rFonts w:asciiTheme="minorHAnsi" w:hAnsiTheme="minorHAnsi" w:cstheme="minorHAnsi"/>
          <w:b/>
          <w:bCs/>
          <w:sz w:val="22"/>
          <w:szCs w:val="22"/>
        </w:rPr>
        <w:tab/>
        <w:t>Roboty w zakresie przygotowania terenu pod budowę i roboty ziemne</w:t>
      </w:r>
    </w:p>
    <w:p w14:paraId="61C71754" w14:textId="4BB33292" w:rsidR="00AF616E" w:rsidRPr="00231DB5" w:rsidRDefault="00AF616E"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112720-8</w:t>
      </w:r>
      <w:r w:rsidRPr="00231DB5">
        <w:rPr>
          <w:rFonts w:asciiTheme="minorHAnsi" w:hAnsiTheme="minorHAnsi" w:cstheme="minorHAnsi"/>
          <w:b/>
          <w:bCs/>
          <w:sz w:val="22"/>
          <w:szCs w:val="22"/>
        </w:rPr>
        <w:tab/>
        <w:t>Roboty w zakresie  kształtowania terenów sportowych i rekreacyjnych</w:t>
      </w:r>
    </w:p>
    <w:p w14:paraId="34A7F9DC" w14:textId="196C2955" w:rsidR="00AF616E" w:rsidRPr="00231DB5" w:rsidRDefault="00AF616E"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212000-6</w:t>
      </w:r>
      <w:r w:rsidRPr="00231DB5">
        <w:rPr>
          <w:rFonts w:asciiTheme="minorHAnsi" w:hAnsiTheme="minorHAnsi" w:cstheme="minorHAnsi"/>
          <w:b/>
          <w:bCs/>
          <w:sz w:val="22"/>
          <w:szCs w:val="22"/>
        </w:rPr>
        <w:tab/>
      </w:r>
      <w:r w:rsidR="008C2A6E" w:rsidRPr="00231DB5">
        <w:rPr>
          <w:rFonts w:asciiTheme="minorHAnsi" w:hAnsiTheme="minorHAnsi" w:cstheme="minorHAnsi"/>
          <w:b/>
          <w:bCs/>
          <w:sz w:val="22"/>
          <w:szCs w:val="22"/>
        </w:rPr>
        <w:t>Roboty budowlane w zakresie budowy wypoczynkowych, sportowych, kulturalnych, hotelowych i restauracyjnych obiektów budowlanych</w:t>
      </w:r>
    </w:p>
    <w:p w14:paraId="657A525B" w14:textId="244F9342" w:rsidR="008C2A6E" w:rsidRPr="00231DB5" w:rsidRDefault="008C2A6E"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212140-9</w:t>
      </w:r>
      <w:r w:rsidRPr="00231DB5">
        <w:rPr>
          <w:rFonts w:asciiTheme="minorHAnsi" w:hAnsiTheme="minorHAnsi" w:cstheme="minorHAnsi"/>
          <w:b/>
          <w:bCs/>
          <w:sz w:val="22"/>
          <w:szCs w:val="22"/>
        </w:rPr>
        <w:tab/>
        <w:t>Obiekty rekreacyjne</w:t>
      </w:r>
    </w:p>
    <w:p w14:paraId="1BD1099F" w14:textId="1C1B9EAC" w:rsidR="00616889" w:rsidRPr="00231DB5" w:rsidRDefault="00616889"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262000-1</w:t>
      </w:r>
      <w:r w:rsidRPr="00231DB5">
        <w:rPr>
          <w:rFonts w:asciiTheme="minorHAnsi" w:hAnsiTheme="minorHAnsi" w:cstheme="minorHAnsi"/>
          <w:b/>
          <w:bCs/>
          <w:sz w:val="22"/>
          <w:szCs w:val="22"/>
        </w:rPr>
        <w:tab/>
        <w:t>Specjalne roboty budowlane inne niż dachowe</w:t>
      </w:r>
    </w:p>
    <w:p w14:paraId="7E7B5AFC" w14:textId="4129F192" w:rsidR="008C2A6E" w:rsidRPr="00231DB5" w:rsidRDefault="008C2A6E"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233250-6</w:t>
      </w:r>
      <w:r w:rsidRPr="00231DB5">
        <w:rPr>
          <w:rFonts w:asciiTheme="minorHAnsi" w:hAnsiTheme="minorHAnsi" w:cstheme="minorHAnsi"/>
          <w:b/>
          <w:bCs/>
          <w:sz w:val="22"/>
          <w:szCs w:val="22"/>
        </w:rPr>
        <w:tab/>
        <w:t>Roboty w zakresie nawierzchni, z wyjątkiem dróg</w:t>
      </w:r>
    </w:p>
    <w:p w14:paraId="012535F9" w14:textId="3CB2DEB7" w:rsidR="008C2A6E" w:rsidRPr="00231DB5" w:rsidRDefault="008C2A6E"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262300-4</w:t>
      </w:r>
      <w:r w:rsidRPr="00231DB5">
        <w:rPr>
          <w:rFonts w:asciiTheme="minorHAnsi" w:hAnsiTheme="minorHAnsi" w:cstheme="minorHAnsi"/>
          <w:b/>
          <w:bCs/>
          <w:sz w:val="22"/>
          <w:szCs w:val="22"/>
        </w:rPr>
        <w:tab/>
        <w:t>Betonowanie</w:t>
      </w:r>
    </w:p>
    <w:p w14:paraId="3516DFF5" w14:textId="13A6D9C4" w:rsidR="008C2A6E" w:rsidRPr="00231DB5" w:rsidRDefault="008C2A6E"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262310-7</w:t>
      </w:r>
      <w:r w:rsidRPr="00231DB5">
        <w:rPr>
          <w:rFonts w:asciiTheme="minorHAnsi" w:hAnsiTheme="minorHAnsi" w:cstheme="minorHAnsi"/>
          <w:b/>
          <w:bCs/>
          <w:sz w:val="22"/>
          <w:szCs w:val="22"/>
        </w:rPr>
        <w:tab/>
        <w:t>Zbrojenie</w:t>
      </w:r>
    </w:p>
    <w:p w14:paraId="02FCDFF7" w14:textId="37C3CBD8" w:rsidR="008C2A6E" w:rsidRPr="00231DB5" w:rsidRDefault="008C2A6E"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31 520000-7</w:t>
      </w:r>
      <w:r w:rsidRPr="00231DB5">
        <w:rPr>
          <w:rFonts w:asciiTheme="minorHAnsi" w:hAnsiTheme="minorHAnsi" w:cstheme="minorHAnsi"/>
          <w:b/>
          <w:bCs/>
          <w:sz w:val="22"/>
          <w:szCs w:val="22"/>
        </w:rPr>
        <w:tab/>
        <w:t>Lampy i oprawy oświetleniowe</w:t>
      </w:r>
    </w:p>
    <w:p w14:paraId="6D7001B9" w14:textId="7F9D3B58" w:rsidR="008C2A6E" w:rsidRPr="00231DB5" w:rsidRDefault="008C2A6E"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45 316100</w:t>
      </w:r>
      <w:r w:rsidR="00E77A78" w:rsidRPr="00231DB5">
        <w:rPr>
          <w:rFonts w:asciiTheme="minorHAnsi" w:hAnsiTheme="minorHAnsi" w:cstheme="minorHAnsi"/>
          <w:b/>
          <w:bCs/>
          <w:sz w:val="22"/>
          <w:szCs w:val="22"/>
        </w:rPr>
        <w:t>-</w:t>
      </w:r>
      <w:r w:rsidRPr="00231DB5">
        <w:rPr>
          <w:rFonts w:asciiTheme="minorHAnsi" w:hAnsiTheme="minorHAnsi" w:cstheme="minorHAnsi"/>
          <w:b/>
          <w:bCs/>
          <w:sz w:val="22"/>
          <w:szCs w:val="22"/>
        </w:rPr>
        <w:t xml:space="preserve">6 </w:t>
      </w:r>
      <w:r w:rsidRPr="00231DB5">
        <w:rPr>
          <w:rFonts w:asciiTheme="minorHAnsi" w:hAnsiTheme="minorHAnsi" w:cstheme="minorHAnsi"/>
          <w:b/>
          <w:bCs/>
          <w:sz w:val="22"/>
          <w:szCs w:val="22"/>
        </w:rPr>
        <w:tab/>
        <w:t>Instalowanie urządzeń oświetlenia zewnętrznego</w:t>
      </w:r>
    </w:p>
    <w:p w14:paraId="189773E3" w14:textId="3B5AC54B" w:rsidR="008C2A6E" w:rsidRPr="00231DB5" w:rsidRDefault="00616889"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311100-1</w:t>
      </w:r>
      <w:r w:rsidRPr="00231DB5">
        <w:rPr>
          <w:rFonts w:asciiTheme="minorHAnsi" w:hAnsiTheme="minorHAnsi" w:cstheme="minorHAnsi"/>
          <w:b/>
          <w:bCs/>
          <w:sz w:val="22"/>
          <w:szCs w:val="22"/>
        </w:rPr>
        <w:tab/>
        <w:t>Roboty w zakresie okablowania elektrycznego</w:t>
      </w:r>
    </w:p>
    <w:p w14:paraId="7DBE2D55" w14:textId="14012697" w:rsidR="00876EC5" w:rsidRPr="00231DB5" w:rsidRDefault="00876EC5" w:rsidP="0032653A">
      <w:pPr>
        <w:ind w:left="2118" w:hanging="1692"/>
        <w:rPr>
          <w:rFonts w:asciiTheme="minorHAnsi" w:hAnsiTheme="minorHAnsi" w:cstheme="minorHAnsi"/>
          <w:b/>
          <w:bCs/>
          <w:sz w:val="22"/>
          <w:szCs w:val="22"/>
        </w:rPr>
      </w:pPr>
      <w:r w:rsidRPr="00231DB5">
        <w:rPr>
          <w:rFonts w:asciiTheme="minorHAnsi" w:hAnsiTheme="minorHAnsi" w:cstheme="minorHAnsi"/>
          <w:b/>
          <w:bCs/>
          <w:sz w:val="22"/>
          <w:szCs w:val="22"/>
        </w:rPr>
        <w:t>45 310000-3</w:t>
      </w:r>
      <w:r w:rsidRPr="00231DB5">
        <w:rPr>
          <w:rFonts w:asciiTheme="minorHAnsi" w:hAnsiTheme="minorHAnsi" w:cstheme="minorHAnsi"/>
          <w:b/>
          <w:bCs/>
          <w:sz w:val="22"/>
          <w:szCs w:val="22"/>
        </w:rPr>
        <w:tab/>
        <w:t>Roboty instalacyjne elektryczne</w:t>
      </w:r>
    </w:p>
    <w:p w14:paraId="14656986" w14:textId="25F8E200" w:rsidR="00EC2DB8" w:rsidRPr="00231DB5" w:rsidRDefault="00B50631" w:rsidP="0032653A">
      <w:pPr>
        <w:tabs>
          <w:tab w:val="left" w:pos="2340"/>
        </w:tabs>
        <w:rPr>
          <w:rFonts w:asciiTheme="minorHAnsi" w:hAnsiTheme="minorHAnsi" w:cstheme="minorHAnsi"/>
          <w:b/>
          <w:bCs/>
          <w:color w:val="000000"/>
          <w:sz w:val="22"/>
          <w:szCs w:val="22"/>
        </w:rPr>
      </w:pPr>
      <w:r w:rsidRPr="00231DB5">
        <w:rPr>
          <w:rFonts w:asciiTheme="minorHAnsi" w:hAnsiTheme="minorHAnsi" w:cstheme="minorHAnsi"/>
          <w:b/>
          <w:bCs/>
          <w:color w:val="000000"/>
          <w:sz w:val="22"/>
          <w:szCs w:val="22"/>
        </w:rPr>
        <w:t xml:space="preserve">        71</w:t>
      </w:r>
      <w:r w:rsidR="00E77A78" w:rsidRPr="00231DB5">
        <w:rPr>
          <w:rFonts w:asciiTheme="minorHAnsi" w:hAnsiTheme="minorHAnsi" w:cstheme="minorHAnsi"/>
          <w:b/>
          <w:bCs/>
          <w:color w:val="000000"/>
          <w:sz w:val="22"/>
          <w:szCs w:val="22"/>
        </w:rPr>
        <w:t xml:space="preserve"> </w:t>
      </w:r>
      <w:r w:rsidRPr="00231DB5">
        <w:rPr>
          <w:rFonts w:asciiTheme="minorHAnsi" w:hAnsiTheme="minorHAnsi" w:cstheme="minorHAnsi"/>
          <w:b/>
          <w:bCs/>
          <w:color w:val="000000"/>
          <w:sz w:val="22"/>
          <w:szCs w:val="22"/>
        </w:rPr>
        <w:t>248000-8</w:t>
      </w:r>
      <w:r w:rsidRPr="00231DB5">
        <w:rPr>
          <w:rFonts w:asciiTheme="minorHAnsi" w:hAnsiTheme="minorHAnsi" w:cstheme="minorHAnsi"/>
          <w:color w:val="000000"/>
          <w:sz w:val="22"/>
          <w:szCs w:val="22"/>
        </w:rPr>
        <w:t xml:space="preserve">         </w:t>
      </w:r>
      <w:r w:rsidRPr="00231DB5">
        <w:rPr>
          <w:rFonts w:asciiTheme="minorHAnsi" w:hAnsiTheme="minorHAnsi" w:cstheme="minorHAnsi"/>
          <w:b/>
          <w:bCs/>
          <w:color w:val="000000"/>
          <w:sz w:val="22"/>
          <w:szCs w:val="22"/>
        </w:rPr>
        <w:t>Nadzór nad projektem i dokumentacją</w:t>
      </w:r>
    </w:p>
    <w:p w14:paraId="18D1216A" w14:textId="77777777" w:rsidR="001E42EF" w:rsidRPr="00231DB5" w:rsidRDefault="00A705D8" w:rsidP="0032653A">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231DB5">
        <w:rPr>
          <w:rFonts w:asciiTheme="minorHAnsi" w:hAnsiTheme="minorHAnsi" w:cstheme="minorHAnsi"/>
          <w:b/>
          <w:bCs/>
          <w:sz w:val="22"/>
          <w:szCs w:val="22"/>
        </w:rPr>
        <w:t>Wizja lokalna</w:t>
      </w:r>
    </w:p>
    <w:p w14:paraId="4CB838F7" w14:textId="77777777" w:rsidR="004A4813" w:rsidRPr="00231DB5" w:rsidRDefault="004A4813" w:rsidP="0032653A">
      <w:pPr>
        <w:pStyle w:val="Akapitzlist"/>
        <w:ind w:left="426"/>
        <w:jc w:val="both"/>
        <w:rPr>
          <w:rFonts w:asciiTheme="minorHAnsi" w:hAnsiTheme="minorHAnsi" w:cstheme="minorHAnsi"/>
          <w:sz w:val="22"/>
          <w:szCs w:val="22"/>
        </w:rPr>
      </w:pPr>
      <w:r w:rsidRPr="00231DB5">
        <w:rPr>
          <w:rFonts w:asciiTheme="minorHAnsi" w:hAnsiTheme="minorHAnsi" w:cstheme="minorHAnsi"/>
          <w:sz w:val="22"/>
          <w:szCs w:val="22"/>
        </w:rPr>
        <w:t xml:space="preserve">Zamawiający </w:t>
      </w:r>
      <w:r w:rsidRPr="00231DB5">
        <w:rPr>
          <w:rFonts w:asciiTheme="minorHAnsi" w:hAnsiTheme="minorHAnsi" w:cstheme="minorHAnsi"/>
          <w:b/>
          <w:bCs/>
          <w:sz w:val="22"/>
          <w:szCs w:val="22"/>
        </w:rPr>
        <w:t xml:space="preserve">nie przewiduje obowiązku </w:t>
      </w:r>
      <w:r w:rsidRPr="00231DB5">
        <w:rPr>
          <w:rFonts w:asciiTheme="minorHAnsi" w:hAnsiTheme="minorHAnsi" w:cstheme="minorHAnsi"/>
          <w:sz w:val="22"/>
          <w:szCs w:val="22"/>
        </w:rPr>
        <w:t>odbycia przez Wykonawcę wizji lokalnej oraz sprawdzenia przez Wykonawcę dokumentów niezbędnych do realizacji zamówienia dostępnych na miejscu u Zamawiającego.</w:t>
      </w:r>
    </w:p>
    <w:p w14:paraId="15AF08D1" w14:textId="68831ADC" w:rsidR="00D109CD" w:rsidRPr="00231DB5" w:rsidRDefault="004A4813" w:rsidP="0032653A">
      <w:pPr>
        <w:ind w:left="426"/>
        <w:jc w:val="both"/>
        <w:rPr>
          <w:rFonts w:asciiTheme="minorHAnsi" w:hAnsiTheme="minorHAnsi" w:cstheme="minorHAnsi"/>
          <w:b/>
          <w:bCs/>
          <w:sz w:val="22"/>
          <w:szCs w:val="22"/>
        </w:rPr>
      </w:pPr>
      <w:r w:rsidRPr="00231DB5">
        <w:rPr>
          <w:rFonts w:asciiTheme="minorHAnsi" w:hAnsiTheme="minorHAnsi" w:cstheme="minorHAnsi"/>
          <w:b/>
          <w:bCs/>
          <w:sz w:val="22"/>
          <w:szCs w:val="22"/>
        </w:rPr>
        <w:t>UWAGA</w:t>
      </w:r>
      <w:r w:rsidR="00D46F5E" w:rsidRPr="00231DB5">
        <w:rPr>
          <w:rFonts w:asciiTheme="minorHAnsi" w:hAnsiTheme="minorHAnsi" w:cstheme="minorHAnsi"/>
          <w:b/>
          <w:bCs/>
          <w:sz w:val="22"/>
          <w:szCs w:val="22"/>
        </w:rPr>
        <w:t xml:space="preserve">: </w:t>
      </w:r>
      <w:r w:rsidR="00D109CD" w:rsidRPr="00231DB5">
        <w:rPr>
          <w:rFonts w:asciiTheme="minorHAnsi" w:hAnsiTheme="minorHAnsi" w:cstheme="minorHAnsi"/>
          <w:sz w:val="22"/>
          <w:szCs w:val="22"/>
        </w:rPr>
        <w:t xml:space="preserve">Zamawiający zaleca wszystkim zainteresowanym do odbycia wizji lokalnej  w celu właściwej oceny zakresu zamówienia. Wizję lokalną </w:t>
      </w:r>
      <w:r w:rsidR="00231DB5">
        <w:rPr>
          <w:rFonts w:asciiTheme="minorHAnsi" w:hAnsiTheme="minorHAnsi" w:cstheme="minorHAnsi"/>
          <w:sz w:val="22"/>
          <w:szCs w:val="22"/>
        </w:rPr>
        <w:t>można</w:t>
      </w:r>
      <w:r w:rsidR="00D109CD" w:rsidRPr="00231DB5">
        <w:rPr>
          <w:rFonts w:asciiTheme="minorHAnsi" w:hAnsiTheme="minorHAnsi" w:cstheme="minorHAnsi"/>
          <w:sz w:val="22"/>
          <w:szCs w:val="22"/>
        </w:rPr>
        <w:t xml:space="preserve"> przeprowadzić w dni robocze od poniedziałku do czwartku w godz. 8:00 – 14:00 natomiast w piątek w godz. 8:00-12:00 po wcześniejszym uzgodnieniu terminu. </w:t>
      </w:r>
    </w:p>
    <w:p w14:paraId="76F1E96D" w14:textId="77777777" w:rsidR="00D109CD" w:rsidRPr="00231DB5" w:rsidRDefault="00D109CD" w:rsidP="0032653A">
      <w:pPr>
        <w:pStyle w:val="Akapitzlist"/>
        <w:ind w:left="426"/>
        <w:jc w:val="both"/>
        <w:rPr>
          <w:rFonts w:asciiTheme="minorHAnsi" w:hAnsiTheme="minorHAnsi" w:cstheme="minorHAnsi"/>
          <w:sz w:val="22"/>
          <w:szCs w:val="22"/>
        </w:rPr>
      </w:pPr>
      <w:r w:rsidRPr="00231DB5">
        <w:rPr>
          <w:rFonts w:asciiTheme="minorHAnsi" w:hAnsiTheme="minorHAnsi" w:cstheme="minorHAnsi"/>
          <w:sz w:val="22"/>
          <w:szCs w:val="22"/>
        </w:rPr>
        <w:t>Zgłoszenie wzięcia udziału w wizji lokalnej należy przesłać na adres e-mail: zp@hazlach.pl.</w:t>
      </w:r>
    </w:p>
    <w:p w14:paraId="399500F2" w14:textId="77777777" w:rsidR="00D109CD" w:rsidRPr="00231DB5" w:rsidRDefault="00D109CD" w:rsidP="0032653A">
      <w:pPr>
        <w:pStyle w:val="Akapitzlist"/>
        <w:ind w:left="426"/>
        <w:jc w:val="both"/>
        <w:rPr>
          <w:rFonts w:asciiTheme="minorHAnsi" w:hAnsiTheme="minorHAnsi" w:cstheme="minorHAnsi"/>
          <w:sz w:val="22"/>
          <w:szCs w:val="22"/>
        </w:rPr>
      </w:pPr>
      <w:r w:rsidRPr="00231DB5">
        <w:rPr>
          <w:rFonts w:asciiTheme="minorHAnsi" w:hAnsiTheme="minorHAnsi" w:cstheme="minorHAnsi"/>
          <w:sz w:val="22"/>
          <w:szCs w:val="22"/>
        </w:rPr>
        <w:t>Koszt wizji lokalnej ponosi Wykonawca.</w:t>
      </w:r>
    </w:p>
    <w:p w14:paraId="2452119E" w14:textId="08AA57D8" w:rsidR="00D109CD" w:rsidRPr="00231DB5" w:rsidRDefault="00D109CD" w:rsidP="0032653A">
      <w:pPr>
        <w:pStyle w:val="Akapitzlist"/>
        <w:autoSpaceDE w:val="0"/>
        <w:autoSpaceDN w:val="0"/>
        <w:adjustRightInd w:val="0"/>
        <w:ind w:left="426"/>
        <w:jc w:val="both"/>
        <w:rPr>
          <w:rFonts w:asciiTheme="minorHAnsi" w:hAnsiTheme="minorHAnsi" w:cstheme="minorHAnsi"/>
          <w:sz w:val="22"/>
          <w:szCs w:val="22"/>
        </w:rPr>
      </w:pPr>
      <w:r w:rsidRPr="00231DB5">
        <w:rPr>
          <w:rFonts w:asciiTheme="minorHAnsi" w:hAnsiTheme="minorHAnsi" w:cstheme="minorHAnsi"/>
          <w:sz w:val="22"/>
          <w:szCs w:val="22"/>
        </w:rPr>
        <w:t xml:space="preserve">Osoba reprezentująca Wykonawcę musi być upełnomocniona do tej czynności w oparciu </w:t>
      </w:r>
      <w:r w:rsidR="00231DB5">
        <w:rPr>
          <w:rFonts w:asciiTheme="minorHAnsi" w:hAnsiTheme="minorHAnsi" w:cstheme="minorHAnsi"/>
          <w:sz w:val="22"/>
          <w:szCs w:val="22"/>
        </w:rPr>
        <w:br/>
      </w:r>
      <w:r w:rsidRPr="00231DB5">
        <w:rPr>
          <w:rFonts w:asciiTheme="minorHAnsi" w:hAnsiTheme="minorHAnsi" w:cstheme="minorHAnsi"/>
          <w:sz w:val="22"/>
          <w:szCs w:val="22"/>
        </w:rPr>
        <w:t>o dokumenty rejestrowe lub pełnomocnictwo przedłożone w oryginale lub kopii potwierdzonej notarialnie.</w:t>
      </w:r>
    </w:p>
    <w:p w14:paraId="00212444" w14:textId="1DB81B86" w:rsidR="0057451D" w:rsidRPr="00231DB5" w:rsidRDefault="0057451D" w:rsidP="0032653A">
      <w:pPr>
        <w:pStyle w:val="Teksttreci20"/>
        <w:numPr>
          <w:ilvl w:val="0"/>
          <w:numId w:val="5"/>
        </w:numPr>
        <w:shd w:val="clear" w:color="auto" w:fill="auto"/>
        <w:tabs>
          <w:tab w:val="left" w:pos="426"/>
        </w:tabs>
        <w:spacing w:after="0" w:line="240" w:lineRule="auto"/>
        <w:ind w:left="426" w:hanging="426"/>
        <w:jc w:val="both"/>
        <w:rPr>
          <w:rFonts w:ascii="Calibri" w:hAnsi="Calibri"/>
          <w:sz w:val="22"/>
          <w:szCs w:val="22"/>
        </w:rPr>
      </w:pPr>
      <w:r w:rsidRPr="00231DB5">
        <w:rPr>
          <w:rFonts w:asciiTheme="minorHAnsi" w:hAnsiTheme="minorHAnsi" w:cs="Arial"/>
          <w:b/>
          <w:sz w:val="22"/>
          <w:szCs w:val="22"/>
          <w:lang w:val="pl-PL" w:bidi="pl-PL"/>
        </w:rPr>
        <w:t xml:space="preserve">Rozwiązania równoważne </w:t>
      </w:r>
      <w:r w:rsidR="007C6E3E" w:rsidRPr="00231DB5">
        <w:rPr>
          <w:rFonts w:asciiTheme="minorHAnsi" w:hAnsiTheme="minorHAnsi" w:cs="Arial"/>
          <w:b/>
          <w:sz w:val="22"/>
          <w:szCs w:val="22"/>
          <w:lang w:val="pl-PL" w:bidi="pl-PL"/>
        </w:rPr>
        <w:t>– dot. Etapu II</w:t>
      </w:r>
    </w:p>
    <w:p w14:paraId="127903CC" w14:textId="09F8BEDB" w:rsidR="0057451D" w:rsidRPr="00231DB5" w:rsidRDefault="0057451D" w:rsidP="0032653A">
      <w:pPr>
        <w:suppressAutoHyphens/>
        <w:ind w:left="426"/>
        <w:jc w:val="both"/>
        <w:rPr>
          <w:rFonts w:ascii="Calibri" w:hAnsi="Calibri"/>
          <w:sz w:val="22"/>
          <w:szCs w:val="22"/>
        </w:rPr>
      </w:pPr>
      <w:r w:rsidRPr="00231DB5">
        <w:rPr>
          <w:rFonts w:asciiTheme="minorHAnsi" w:hAnsiTheme="minorHAnsi" w:cs="Arial"/>
          <w:bCs/>
          <w:sz w:val="22"/>
          <w:szCs w:val="22"/>
        </w:rPr>
        <w:t xml:space="preserve">Gdyby w </w:t>
      </w:r>
      <w:r w:rsidRPr="00231DB5">
        <w:rPr>
          <w:rFonts w:asciiTheme="minorHAnsi" w:hAnsiTheme="minorHAnsi" w:cs="Arial"/>
          <w:bCs/>
          <w:color w:val="000000"/>
          <w:sz w:val="22"/>
          <w:szCs w:val="22"/>
        </w:rPr>
        <w:t>specyfikacji technicznej oraz przedmiarze</w:t>
      </w:r>
      <w:r w:rsidRPr="00231DB5">
        <w:rPr>
          <w:rFonts w:asciiTheme="minorHAnsi" w:hAnsiTheme="minorHAnsi" w:cs="Arial"/>
          <w:bCs/>
          <w:sz w:val="22"/>
          <w:szCs w:val="22"/>
        </w:rPr>
        <w:t xml:space="preserv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w:t>
      </w:r>
      <w:r w:rsidR="00231DB5">
        <w:rPr>
          <w:rFonts w:asciiTheme="minorHAnsi" w:hAnsiTheme="minorHAnsi" w:cs="Arial"/>
          <w:bCs/>
          <w:sz w:val="22"/>
          <w:szCs w:val="22"/>
        </w:rPr>
        <w:br/>
      </w:r>
      <w:r w:rsidRPr="00231DB5">
        <w:rPr>
          <w:rFonts w:asciiTheme="minorHAnsi" w:hAnsiTheme="minorHAnsi" w:cs="Arial"/>
          <w:bCs/>
          <w:sz w:val="22"/>
          <w:szCs w:val="22"/>
        </w:rPr>
        <w:t xml:space="preserve">o których mowa w art. 101 ust. 1 pkt. 2 lub ust. 3 ustawy Pzp, Zamawiający zgodnie z art. 99 ust. 5 ustawy Pzp dopuszcza złożenie oferty równoważnej lub zgodnie z art. 101 ust. 4 ustawy Pzp </w:t>
      </w:r>
      <w:r w:rsidRPr="00231DB5">
        <w:rPr>
          <w:rFonts w:asciiTheme="minorHAnsi" w:hAnsiTheme="minorHAnsi" w:cs="Arial"/>
          <w:bCs/>
          <w:sz w:val="22"/>
          <w:szCs w:val="22"/>
        </w:rPr>
        <w:lastRenderedPageBreak/>
        <w:t xml:space="preserve">zaoferowanie rozwiązań „równoważnych” w stosunku do wskazanych w dokumentacji pod warunkiem, że zapewnią uzyskanie parametrów technicznych nie gorszych od założonych </w:t>
      </w:r>
      <w:r w:rsidRPr="00231DB5">
        <w:rPr>
          <w:rFonts w:asciiTheme="minorHAnsi" w:hAnsiTheme="minorHAnsi" w:cs="Arial"/>
          <w:bCs/>
          <w:sz w:val="22"/>
          <w:szCs w:val="22"/>
        </w:rPr>
        <w:br/>
        <w:t>w dokumentacji oraz będą zgodne pod względem:</w:t>
      </w:r>
    </w:p>
    <w:p w14:paraId="47935A57" w14:textId="77777777" w:rsidR="0057451D" w:rsidRPr="00231DB5" w:rsidRDefault="0057451D" w:rsidP="0032653A">
      <w:pPr>
        <w:numPr>
          <w:ilvl w:val="0"/>
          <w:numId w:val="37"/>
        </w:numPr>
        <w:suppressAutoHyphens/>
        <w:ind w:left="993" w:hanging="283"/>
        <w:jc w:val="both"/>
        <w:rPr>
          <w:rFonts w:ascii="Calibri" w:hAnsi="Calibri"/>
          <w:sz w:val="22"/>
          <w:szCs w:val="22"/>
        </w:rPr>
      </w:pPr>
      <w:r w:rsidRPr="00231DB5">
        <w:rPr>
          <w:rFonts w:asciiTheme="minorHAnsi" w:hAnsiTheme="minorHAnsi" w:cs="Arial"/>
          <w:bCs/>
          <w:sz w:val="22"/>
          <w:szCs w:val="22"/>
        </w:rPr>
        <w:t>gabarytów i konstrukcji (wielkość, rodzaj, właściwości fizyczne, liczba elementów  składowych),</w:t>
      </w:r>
    </w:p>
    <w:p w14:paraId="7AFD8A68" w14:textId="77777777" w:rsidR="0057451D" w:rsidRPr="00231DB5" w:rsidRDefault="0057451D" w:rsidP="0032653A">
      <w:pPr>
        <w:numPr>
          <w:ilvl w:val="0"/>
          <w:numId w:val="37"/>
        </w:numPr>
        <w:suppressAutoHyphens/>
        <w:ind w:left="993" w:hanging="283"/>
        <w:jc w:val="both"/>
        <w:rPr>
          <w:rFonts w:ascii="Calibri" w:hAnsi="Calibri"/>
          <w:sz w:val="22"/>
          <w:szCs w:val="22"/>
        </w:rPr>
      </w:pPr>
      <w:r w:rsidRPr="00231DB5">
        <w:rPr>
          <w:rFonts w:asciiTheme="minorHAnsi" w:hAnsiTheme="minorHAnsi" w:cs="Arial"/>
          <w:bCs/>
          <w:sz w:val="22"/>
          <w:szCs w:val="22"/>
        </w:rPr>
        <w:t>charakteru użytkowego (tożsamość funkcji),</w:t>
      </w:r>
    </w:p>
    <w:p w14:paraId="6BB3C325" w14:textId="77777777" w:rsidR="0057451D" w:rsidRPr="00231DB5" w:rsidRDefault="0057451D" w:rsidP="0032653A">
      <w:pPr>
        <w:numPr>
          <w:ilvl w:val="0"/>
          <w:numId w:val="37"/>
        </w:numPr>
        <w:suppressAutoHyphens/>
        <w:ind w:left="993" w:hanging="283"/>
        <w:jc w:val="both"/>
        <w:rPr>
          <w:rFonts w:ascii="Calibri" w:hAnsi="Calibri"/>
          <w:sz w:val="22"/>
          <w:szCs w:val="22"/>
        </w:rPr>
      </w:pPr>
      <w:r w:rsidRPr="00231DB5">
        <w:rPr>
          <w:rFonts w:asciiTheme="minorHAnsi" w:hAnsiTheme="minorHAnsi" w:cs="Arial"/>
          <w:bCs/>
          <w:sz w:val="22"/>
          <w:szCs w:val="22"/>
        </w:rPr>
        <w:t>charakterystyki materiałowej (rodzaj, jakość materiałów),</w:t>
      </w:r>
    </w:p>
    <w:p w14:paraId="6A525CF2" w14:textId="77777777" w:rsidR="0057451D" w:rsidRPr="00231DB5" w:rsidRDefault="0057451D" w:rsidP="0032653A">
      <w:pPr>
        <w:numPr>
          <w:ilvl w:val="0"/>
          <w:numId w:val="37"/>
        </w:numPr>
        <w:suppressAutoHyphens/>
        <w:ind w:left="993" w:hanging="283"/>
        <w:jc w:val="both"/>
        <w:rPr>
          <w:rFonts w:ascii="Calibri" w:hAnsi="Calibri"/>
          <w:sz w:val="22"/>
          <w:szCs w:val="22"/>
        </w:rPr>
      </w:pPr>
      <w:r w:rsidRPr="00231DB5">
        <w:rPr>
          <w:rFonts w:asciiTheme="minorHAnsi" w:hAnsiTheme="minorHAnsi" w:cs="Arial"/>
          <w:bCs/>
          <w:sz w:val="22"/>
          <w:szCs w:val="22"/>
        </w:rPr>
        <w:t>parametrów technicznych (wytrzymałość, trwałość, dane techniczne, dane hydrauliczne, charakterystyki liniowe, konstrukcja),</w:t>
      </w:r>
    </w:p>
    <w:p w14:paraId="74C4AF84" w14:textId="77777777" w:rsidR="0057451D" w:rsidRPr="00231DB5" w:rsidRDefault="0057451D" w:rsidP="0032653A">
      <w:pPr>
        <w:numPr>
          <w:ilvl w:val="0"/>
          <w:numId w:val="37"/>
        </w:numPr>
        <w:suppressAutoHyphens/>
        <w:ind w:left="993" w:hanging="283"/>
        <w:jc w:val="both"/>
        <w:rPr>
          <w:rFonts w:ascii="Calibri" w:hAnsi="Calibri"/>
          <w:sz w:val="22"/>
          <w:szCs w:val="22"/>
        </w:rPr>
      </w:pPr>
      <w:r w:rsidRPr="00231DB5">
        <w:rPr>
          <w:rFonts w:asciiTheme="minorHAnsi" w:hAnsiTheme="minorHAnsi" w:cs="Arial"/>
          <w:bCs/>
          <w:sz w:val="22"/>
          <w:szCs w:val="22"/>
        </w:rPr>
        <w:t>parametrów bezpieczeństwa użytkowania,</w:t>
      </w:r>
    </w:p>
    <w:p w14:paraId="388E419B" w14:textId="77777777" w:rsidR="0057451D" w:rsidRPr="00231DB5" w:rsidRDefault="0057451D" w:rsidP="0032653A">
      <w:pPr>
        <w:numPr>
          <w:ilvl w:val="0"/>
          <w:numId w:val="37"/>
        </w:numPr>
        <w:suppressAutoHyphens/>
        <w:ind w:left="993" w:hanging="283"/>
        <w:jc w:val="both"/>
        <w:rPr>
          <w:rFonts w:ascii="Calibri" w:hAnsi="Calibri"/>
          <w:sz w:val="22"/>
          <w:szCs w:val="22"/>
        </w:rPr>
      </w:pPr>
      <w:r w:rsidRPr="00231DB5">
        <w:rPr>
          <w:rFonts w:asciiTheme="minorHAnsi" w:hAnsiTheme="minorHAnsi" w:cs="Arial"/>
          <w:bCs/>
          <w:sz w:val="22"/>
          <w:szCs w:val="22"/>
        </w:rPr>
        <w:t>standardów emisyjnych.</w:t>
      </w:r>
    </w:p>
    <w:p w14:paraId="4477AB74" w14:textId="77777777" w:rsidR="0057451D" w:rsidRPr="00231DB5" w:rsidRDefault="0057451D" w:rsidP="0032653A">
      <w:pPr>
        <w:suppressAutoHyphens/>
        <w:jc w:val="both"/>
        <w:rPr>
          <w:rFonts w:asciiTheme="minorHAnsi" w:hAnsiTheme="minorHAnsi" w:cs="Arial"/>
          <w:bCs/>
          <w:sz w:val="22"/>
          <w:szCs w:val="22"/>
        </w:rPr>
      </w:pPr>
    </w:p>
    <w:p w14:paraId="3DF95A4E" w14:textId="77777777" w:rsidR="0057451D" w:rsidRPr="00231DB5" w:rsidRDefault="0057451D" w:rsidP="0032653A">
      <w:pPr>
        <w:spacing w:after="200"/>
        <w:ind w:left="426"/>
        <w:contextualSpacing/>
        <w:jc w:val="both"/>
        <w:rPr>
          <w:sz w:val="22"/>
          <w:szCs w:val="22"/>
        </w:rPr>
      </w:pPr>
      <w:r w:rsidRPr="00231DB5">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Pr="00231DB5">
        <w:rPr>
          <w:rFonts w:asciiTheme="minorHAnsi" w:eastAsiaTheme="majorEastAsia" w:hAnsiTheme="minorHAnsi" w:cs="Arial"/>
          <w:sz w:val="22"/>
          <w:szCs w:val="22"/>
          <w:lang w:eastAsia="en-US"/>
        </w:rPr>
        <w:br/>
        <w:t>W takim przypadku, wykonawca załącza do oferty wykaz rozwiązań równoważnych wraz z jego opisem, kartami technicznymi lub innymi dokumentami potwierdzającymi,</w:t>
      </w:r>
      <w:r w:rsidRPr="00231DB5">
        <w:rPr>
          <w:rFonts w:asciiTheme="minorHAnsi" w:eastAsiaTheme="majorEastAsia" w:hAnsiTheme="minorHAnsi" w:cs="Arial"/>
          <w:sz w:val="22"/>
          <w:szCs w:val="22"/>
          <w:lang w:eastAsia="en-US"/>
        </w:rPr>
        <w:br/>
        <w:t xml:space="preserve">że oferowane rozwiązania równoważne spełniają wymagania Zamawiającego opisane </w:t>
      </w:r>
      <w:r w:rsidRPr="00231DB5">
        <w:rPr>
          <w:rFonts w:asciiTheme="minorHAnsi" w:eastAsiaTheme="majorEastAsia" w:hAnsiTheme="minorHAnsi" w:cs="Arial"/>
          <w:sz w:val="22"/>
          <w:szCs w:val="22"/>
          <w:lang w:eastAsia="en-US"/>
        </w:rPr>
        <w:br/>
        <w:t xml:space="preserve">w przedmiocie zamówienia. </w:t>
      </w:r>
      <w:r w:rsidRPr="00231DB5">
        <w:rPr>
          <w:rFonts w:asciiTheme="minorHAnsi" w:eastAsiaTheme="majorEastAsia" w:hAnsiTheme="minorHAnsi" w:cs="Arial"/>
          <w:b/>
          <w:bCs/>
          <w:sz w:val="22"/>
          <w:szCs w:val="22"/>
          <w:lang w:eastAsia="en-US"/>
        </w:rPr>
        <w:t>Jeżeli Wykonawca nie złoży ww. dokumentów lub złożone dokumenty będą niekompletne (nie potwierdzając w ten sposób równoważności oferty w zakresie opisanym w opisie przedmiotu zamówienia), Zamawiający nie będzie wzywał do ich złożenia/uzupełnienia normami.</w:t>
      </w:r>
    </w:p>
    <w:p w14:paraId="220A4206" w14:textId="26BE92AE" w:rsidR="0057451D" w:rsidRPr="00231DB5" w:rsidRDefault="0057451D" w:rsidP="0032653A">
      <w:pPr>
        <w:suppressAutoHyphens/>
        <w:ind w:left="426"/>
        <w:jc w:val="both"/>
        <w:rPr>
          <w:rFonts w:ascii="Calibri" w:hAnsi="Calibri"/>
          <w:sz w:val="22"/>
          <w:szCs w:val="22"/>
        </w:rPr>
      </w:pPr>
      <w:r w:rsidRPr="00231DB5">
        <w:rPr>
          <w:rStyle w:val="alb"/>
          <w:rFonts w:ascii="Calibri" w:hAnsi="Calibri"/>
          <w:sz w:val="22"/>
          <w:szCs w:val="22"/>
        </w:rPr>
        <w:t>Wykonawca na każde żądanie Zamawiającego zobowiązany jest do okazania w stosunku</w:t>
      </w:r>
      <w:r w:rsidRPr="00231DB5">
        <w:rPr>
          <w:rFonts w:asciiTheme="minorHAnsi" w:hAnsiTheme="minorHAnsi" w:cs="Arial"/>
          <w:bCs/>
          <w:sz w:val="22"/>
          <w:szCs w:val="22"/>
        </w:rPr>
        <w:t xml:space="preserve">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p>
    <w:p w14:paraId="7E9391EE" w14:textId="77777777" w:rsidR="0057451D" w:rsidRPr="00231DB5" w:rsidRDefault="0057451D" w:rsidP="0032653A">
      <w:pPr>
        <w:suppressAutoHyphens/>
        <w:ind w:left="426"/>
        <w:jc w:val="both"/>
        <w:rPr>
          <w:rFonts w:ascii="Calibri" w:hAnsi="Calibri"/>
          <w:sz w:val="22"/>
          <w:szCs w:val="22"/>
        </w:rPr>
      </w:pPr>
      <w:r w:rsidRPr="00231DB5">
        <w:rPr>
          <w:rFonts w:asciiTheme="minorHAnsi" w:hAnsiTheme="minorHAnsi" w:cs="Arial"/>
          <w:bCs/>
          <w:sz w:val="22"/>
          <w:szCs w:val="22"/>
        </w:rPr>
        <w:t>Ilekroć w dokumentacji mowa jest o polskich normach, należy przez to rozumieć polskie normy przenoszące normy europejskie lub normy innych państw członkowskich Europejskiego Obszaru Gospodarczego lub inne normy lub dokumenty, o których mowa w art. 101 ust. 1 pkt 2 ustawy.</w:t>
      </w:r>
    </w:p>
    <w:p w14:paraId="7E5248AD" w14:textId="7CE8B44D" w:rsidR="0057451D" w:rsidRPr="00231DB5" w:rsidRDefault="0057451D" w:rsidP="0032653A">
      <w:pPr>
        <w:suppressAutoHyphens/>
        <w:ind w:left="426"/>
        <w:jc w:val="both"/>
        <w:rPr>
          <w:rFonts w:ascii="Calibri" w:hAnsi="Calibri"/>
          <w:color w:val="FF0000"/>
          <w:sz w:val="22"/>
          <w:szCs w:val="22"/>
        </w:rPr>
      </w:pPr>
      <w:r w:rsidRPr="00231DB5">
        <w:rPr>
          <w:rFonts w:asciiTheme="minorHAnsi" w:hAnsiTheme="minorHAnsi" w:cs="Arial"/>
          <w:bCs/>
          <w:color w:val="000000"/>
          <w:sz w:val="22"/>
          <w:szCs w:val="22"/>
        </w:rPr>
        <w:t xml:space="preserve">Materiały i urządzenia użyte do wykonania umowy powinny odpowiadać co do jakości wymogom wyrobów dopuszczonych do obrotu i stosowania w budownictwie określonych w ustawie z dnia 7 lipca 1994 r. Prawo Budowlane </w:t>
      </w:r>
      <w:r w:rsidRPr="00231DB5">
        <w:rPr>
          <w:rFonts w:asciiTheme="minorHAnsi" w:hAnsiTheme="minorHAnsi" w:cs="Arial"/>
          <w:bCs/>
          <w:color w:val="auto"/>
          <w:sz w:val="22"/>
          <w:szCs w:val="22"/>
        </w:rPr>
        <w:t>(tj. Dz. U. z 2021 r., poz. 2351</w:t>
      </w:r>
      <w:r w:rsidR="004770F5">
        <w:rPr>
          <w:rFonts w:asciiTheme="minorHAnsi" w:hAnsiTheme="minorHAnsi" w:cs="Arial"/>
          <w:bCs/>
          <w:color w:val="auto"/>
          <w:sz w:val="22"/>
          <w:szCs w:val="22"/>
        </w:rPr>
        <w:t xml:space="preserve"> z późn. zm.</w:t>
      </w:r>
      <w:r w:rsidRPr="00231DB5">
        <w:rPr>
          <w:rFonts w:asciiTheme="minorHAnsi" w:hAnsiTheme="minorHAnsi" w:cs="Arial"/>
          <w:bCs/>
          <w:color w:val="auto"/>
          <w:sz w:val="22"/>
          <w:szCs w:val="22"/>
        </w:rPr>
        <w:t xml:space="preserve">), </w:t>
      </w:r>
      <w:r w:rsidRPr="00231DB5">
        <w:rPr>
          <w:rFonts w:asciiTheme="minorHAnsi" w:hAnsiTheme="minorHAnsi" w:cs="Arial"/>
          <w:bCs/>
          <w:color w:val="000000"/>
          <w:sz w:val="22"/>
          <w:szCs w:val="22"/>
        </w:rPr>
        <w:t xml:space="preserve">ustawie z dnia 16 kwietnia 2004r. o wyrobach budowlanych </w:t>
      </w:r>
      <w:r w:rsidRPr="00231DB5">
        <w:rPr>
          <w:rFonts w:asciiTheme="minorHAnsi" w:hAnsiTheme="minorHAnsi" w:cs="Arial"/>
          <w:bCs/>
          <w:color w:val="auto"/>
          <w:sz w:val="22"/>
          <w:szCs w:val="22"/>
        </w:rPr>
        <w:t xml:space="preserve">(tj. Dz. U. z 2021 r., poz. 1213) </w:t>
      </w:r>
      <w:r w:rsidRPr="00231DB5">
        <w:rPr>
          <w:rFonts w:asciiTheme="minorHAnsi" w:hAnsiTheme="minorHAnsi" w:cs="Arial"/>
          <w:bCs/>
          <w:color w:val="000000"/>
          <w:sz w:val="22"/>
          <w:szCs w:val="22"/>
        </w:rPr>
        <w:t>oraz wymogom specyfikacji technicznej i SWZ.</w:t>
      </w:r>
    </w:p>
    <w:p w14:paraId="5F41F356" w14:textId="4A050CB7" w:rsidR="0057451D" w:rsidRPr="00231DB5" w:rsidRDefault="0057451D" w:rsidP="0032653A">
      <w:pPr>
        <w:suppressAutoHyphens/>
        <w:ind w:left="426"/>
        <w:jc w:val="both"/>
        <w:rPr>
          <w:rFonts w:ascii="Calibri" w:hAnsi="Calibri"/>
          <w:b/>
          <w:sz w:val="22"/>
          <w:szCs w:val="22"/>
        </w:rPr>
      </w:pPr>
      <w:r w:rsidRPr="00231DB5">
        <w:rPr>
          <w:rFonts w:asciiTheme="minorHAnsi" w:hAnsiTheme="minorHAnsi" w:cs="Arial"/>
          <w:b/>
          <w:sz w:val="22"/>
          <w:szCs w:val="22"/>
        </w:rPr>
        <w:t>Rozwiązania równoważne będą podlegały akceptacji Zamawiającego</w:t>
      </w:r>
      <w:r w:rsidRPr="00231DB5">
        <w:rPr>
          <w:rFonts w:asciiTheme="minorHAnsi" w:hAnsiTheme="minorHAnsi" w:cs="Arial"/>
          <w:b/>
          <w:color w:val="000000"/>
          <w:sz w:val="22"/>
          <w:szCs w:val="22"/>
        </w:rPr>
        <w:t xml:space="preserve">.  </w:t>
      </w:r>
    </w:p>
    <w:p w14:paraId="2AFDDA46" w14:textId="00C15FD7" w:rsidR="00FB43FC" w:rsidRPr="00231DB5" w:rsidRDefault="00A705D8" w:rsidP="0032653A">
      <w:pPr>
        <w:pStyle w:val="Teksttreci20"/>
        <w:shd w:val="clear" w:color="auto" w:fill="auto"/>
        <w:spacing w:after="0" w:line="240" w:lineRule="auto"/>
        <w:ind w:left="426" w:hanging="426"/>
        <w:jc w:val="both"/>
        <w:rPr>
          <w:rFonts w:asciiTheme="minorHAnsi" w:hAnsiTheme="minorHAnsi" w:cstheme="minorHAnsi"/>
          <w:b/>
          <w:bCs/>
          <w:sz w:val="22"/>
          <w:szCs w:val="22"/>
          <w:lang w:val="pl-PL" w:bidi="pl-PL"/>
        </w:rPr>
      </w:pPr>
      <w:r w:rsidRPr="00231DB5">
        <w:rPr>
          <w:rFonts w:asciiTheme="minorHAnsi" w:hAnsiTheme="minorHAnsi" w:cstheme="minorHAnsi"/>
          <w:sz w:val="22"/>
          <w:szCs w:val="22"/>
          <w:lang w:val="pl-PL" w:bidi="pl-PL"/>
        </w:rPr>
        <w:t>5.</w:t>
      </w:r>
      <w:r w:rsidRPr="00231DB5">
        <w:rPr>
          <w:rFonts w:asciiTheme="minorHAnsi" w:hAnsiTheme="minorHAnsi" w:cstheme="minorHAnsi"/>
          <w:b/>
          <w:bCs/>
          <w:sz w:val="22"/>
          <w:szCs w:val="22"/>
          <w:lang w:val="pl-PL" w:bidi="pl-PL"/>
        </w:rPr>
        <w:t xml:space="preserve"> </w:t>
      </w:r>
      <w:r w:rsidRPr="00231DB5">
        <w:rPr>
          <w:rFonts w:asciiTheme="minorHAnsi" w:hAnsiTheme="minorHAnsi" w:cstheme="minorHAnsi"/>
          <w:b/>
          <w:bCs/>
          <w:sz w:val="22"/>
          <w:szCs w:val="22"/>
          <w:lang w:val="pl-PL" w:bidi="pl-PL"/>
        </w:rPr>
        <w:tab/>
      </w:r>
      <w:r w:rsidR="00FB43FC" w:rsidRPr="00231DB5">
        <w:rPr>
          <w:rFonts w:asciiTheme="minorHAnsi" w:hAnsiTheme="minorHAnsi" w:cstheme="minorHAnsi"/>
          <w:b/>
          <w:bCs/>
          <w:sz w:val="22"/>
          <w:szCs w:val="22"/>
          <w:lang w:val="pl-PL" w:bidi="pl-PL"/>
        </w:rPr>
        <w:t>Informacja o obowiązku osobistego wykonania przez Wykonawcę kluczowych zadań, jeżeli zamawiający dokonuje takiego zastrzeżenia zgodnie z art. 60 i art. 121 Pzp</w:t>
      </w:r>
    </w:p>
    <w:p w14:paraId="4291BF82" w14:textId="7BBA9F5E" w:rsidR="00FB43FC" w:rsidRPr="00231DB5" w:rsidRDefault="00FB43FC" w:rsidP="0032653A">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r w:rsidRPr="00231DB5">
        <w:rPr>
          <w:rFonts w:asciiTheme="minorHAnsi" w:hAnsiTheme="minorHAnsi" w:cstheme="minorHAnsi"/>
          <w:sz w:val="22"/>
          <w:szCs w:val="22"/>
          <w:lang w:val="pl-PL" w:bidi="pl-PL"/>
        </w:rPr>
        <w:tab/>
        <w:t xml:space="preserve">1. Zamawiający nie zastrzega obowiązku osobistego wykonania przez poszczególnych </w:t>
      </w:r>
      <w:r w:rsidRPr="00231DB5">
        <w:rPr>
          <w:rFonts w:asciiTheme="minorHAnsi" w:hAnsiTheme="minorHAnsi" w:cstheme="minorHAnsi"/>
          <w:sz w:val="22"/>
          <w:szCs w:val="22"/>
          <w:lang w:val="pl-PL" w:bidi="pl-PL"/>
        </w:rPr>
        <w:br/>
        <w:t xml:space="preserve">     </w:t>
      </w:r>
      <w:r w:rsidR="00231DB5">
        <w:rPr>
          <w:rFonts w:asciiTheme="minorHAnsi" w:hAnsiTheme="minorHAnsi" w:cstheme="minorHAnsi"/>
          <w:sz w:val="22"/>
          <w:szCs w:val="22"/>
          <w:lang w:val="pl-PL" w:bidi="pl-PL"/>
        </w:rPr>
        <w:t xml:space="preserve">  </w:t>
      </w:r>
      <w:r w:rsidRPr="00231DB5">
        <w:rPr>
          <w:rFonts w:asciiTheme="minorHAnsi" w:hAnsiTheme="minorHAnsi" w:cstheme="minorHAnsi"/>
          <w:sz w:val="22"/>
          <w:szCs w:val="22"/>
          <w:lang w:val="pl-PL" w:bidi="pl-PL"/>
        </w:rPr>
        <w:t>Wykonawców wspólnie ubiegających się o udzielenie zamówienia kluczowych zadań.</w:t>
      </w:r>
    </w:p>
    <w:p w14:paraId="6AF48C50" w14:textId="09C7ED33" w:rsidR="00FB43FC" w:rsidRPr="00231DB5" w:rsidRDefault="00FB43FC" w:rsidP="0032653A">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r w:rsidRPr="00231DB5">
        <w:rPr>
          <w:rFonts w:asciiTheme="minorHAnsi" w:hAnsiTheme="minorHAnsi" w:cstheme="minorHAnsi"/>
          <w:sz w:val="22"/>
          <w:szCs w:val="22"/>
          <w:lang w:val="pl-PL" w:bidi="pl-PL"/>
        </w:rPr>
        <w:tab/>
        <w:t xml:space="preserve">2. Zamawiający nie zastrzega obowiązku osobistego wykonania przez Wykonawcę ani </w:t>
      </w:r>
      <w:r w:rsidRPr="00231DB5">
        <w:rPr>
          <w:rFonts w:asciiTheme="minorHAnsi" w:hAnsiTheme="minorHAnsi" w:cstheme="minorHAnsi"/>
          <w:sz w:val="22"/>
          <w:szCs w:val="22"/>
          <w:lang w:val="pl-PL" w:bidi="pl-PL"/>
        </w:rPr>
        <w:br/>
        <w:t xml:space="preserve">     </w:t>
      </w:r>
      <w:r w:rsidR="00231DB5">
        <w:rPr>
          <w:rFonts w:asciiTheme="minorHAnsi" w:hAnsiTheme="minorHAnsi" w:cstheme="minorHAnsi"/>
          <w:sz w:val="22"/>
          <w:szCs w:val="22"/>
          <w:lang w:val="pl-PL" w:bidi="pl-PL"/>
        </w:rPr>
        <w:t xml:space="preserve"> </w:t>
      </w:r>
      <w:r w:rsidRPr="00231DB5">
        <w:rPr>
          <w:rFonts w:asciiTheme="minorHAnsi" w:hAnsiTheme="minorHAnsi" w:cstheme="minorHAnsi"/>
          <w:sz w:val="22"/>
          <w:szCs w:val="22"/>
          <w:lang w:val="pl-PL" w:bidi="pl-PL"/>
        </w:rPr>
        <w:t xml:space="preserve">przez poszczególnych Wykonawców wspólnie ubiegających się o udzielenie zamówienia </w:t>
      </w:r>
      <w:r w:rsidR="00231DB5">
        <w:rPr>
          <w:rFonts w:asciiTheme="minorHAnsi" w:hAnsiTheme="minorHAnsi" w:cstheme="minorHAnsi"/>
          <w:sz w:val="22"/>
          <w:szCs w:val="22"/>
          <w:lang w:val="pl-PL" w:bidi="pl-PL"/>
        </w:rPr>
        <w:t xml:space="preserve">   </w:t>
      </w:r>
      <w:r w:rsidR="00231DB5">
        <w:rPr>
          <w:rFonts w:asciiTheme="minorHAnsi" w:hAnsiTheme="minorHAnsi" w:cstheme="minorHAnsi"/>
          <w:sz w:val="22"/>
          <w:szCs w:val="22"/>
          <w:lang w:val="pl-PL" w:bidi="pl-PL"/>
        </w:rPr>
        <w:br/>
        <w:t xml:space="preserve">      </w:t>
      </w:r>
      <w:r w:rsidRPr="00231DB5">
        <w:rPr>
          <w:rFonts w:asciiTheme="minorHAnsi" w:hAnsiTheme="minorHAnsi" w:cstheme="minorHAnsi"/>
          <w:sz w:val="22"/>
          <w:szCs w:val="22"/>
          <w:lang w:val="pl-PL" w:bidi="pl-PL"/>
        </w:rPr>
        <w:t>kluczowych zadań.</w:t>
      </w:r>
    </w:p>
    <w:p w14:paraId="28195127" w14:textId="7279A857" w:rsidR="001E42EF" w:rsidRPr="00231DB5" w:rsidRDefault="00FB43FC" w:rsidP="0032653A">
      <w:pPr>
        <w:pStyle w:val="Teksttreci20"/>
        <w:shd w:val="clear" w:color="auto" w:fill="auto"/>
        <w:spacing w:after="0" w:line="240" w:lineRule="auto"/>
        <w:ind w:left="426" w:hanging="426"/>
        <w:jc w:val="both"/>
        <w:rPr>
          <w:rFonts w:asciiTheme="minorHAnsi" w:hAnsiTheme="minorHAnsi" w:cstheme="minorHAnsi"/>
          <w:sz w:val="22"/>
          <w:szCs w:val="22"/>
        </w:rPr>
      </w:pPr>
      <w:r w:rsidRPr="00231DB5">
        <w:rPr>
          <w:rFonts w:asciiTheme="minorHAnsi" w:hAnsiTheme="minorHAnsi" w:cstheme="minorHAnsi"/>
          <w:sz w:val="22"/>
          <w:szCs w:val="22"/>
          <w:lang w:val="pl-PL" w:bidi="pl-PL"/>
        </w:rPr>
        <w:t>6.</w:t>
      </w:r>
      <w:r w:rsidRPr="00231DB5">
        <w:rPr>
          <w:rFonts w:asciiTheme="minorHAnsi" w:hAnsiTheme="minorHAnsi" w:cstheme="minorHAnsi"/>
          <w:b/>
          <w:bCs/>
          <w:sz w:val="22"/>
          <w:szCs w:val="22"/>
          <w:lang w:val="pl-PL" w:bidi="pl-PL"/>
        </w:rPr>
        <w:t xml:space="preserve">    </w:t>
      </w:r>
      <w:r w:rsidR="00A705D8" w:rsidRPr="00231DB5">
        <w:rPr>
          <w:rFonts w:asciiTheme="minorHAnsi" w:hAnsiTheme="minorHAnsi" w:cstheme="minorHAnsi"/>
          <w:b/>
          <w:bCs/>
          <w:sz w:val="22"/>
          <w:szCs w:val="22"/>
          <w:lang w:val="pl-PL" w:bidi="pl-PL"/>
        </w:rPr>
        <w:t>Obowiązek zatrudnienia na podstawie umowy o pracę</w:t>
      </w:r>
    </w:p>
    <w:p w14:paraId="6E4B0887" w14:textId="77777777" w:rsidR="001E42EF" w:rsidRPr="00231DB5" w:rsidRDefault="00A705D8" w:rsidP="0032653A">
      <w:pPr>
        <w:ind w:left="426" w:right="68"/>
        <w:jc w:val="both"/>
        <w:rPr>
          <w:rFonts w:asciiTheme="minorHAnsi" w:hAnsiTheme="minorHAnsi" w:cstheme="minorHAnsi"/>
          <w:sz w:val="22"/>
          <w:szCs w:val="22"/>
        </w:rPr>
      </w:pPr>
      <w:r w:rsidRPr="00231DB5">
        <w:rPr>
          <w:rFonts w:asciiTheme="minorHAnsi" w:hAnsiTheme="minorHAnsi" w:cstheme="minorHAnsi"/>
          <w:sz w:val="22"/>
          <w:szCs w:val="22"/>
          <w:lang w:eastAsia="x-none"/>
        </w:rPr>
        <w:t>Na podstawie art. 95 ust. 1 ustawy Pzp Zamawiający wymaga zatrudnienia przez Wykonawcę na podstawie umowy o pracę.</w:t>
      </w:r>
    </w:p>
    <w:p w14:paraId="4F930832" w14:textId="7A6872F5" w:rsidR="001E42EF" w:rsidRPr="00231DB5" w:rsidRDefault="00A705D8" w:rsidP="0032653A">
      <w:pPr>
        <w:ind w:left="426" w:right="68"/>
        <w:jc w:val="both"/>
        <w:rPr>
          <w:rFonts w:asciiTheme="minorHAnsi" w:hAnsiTheme="minorHAnsi" w:cstheme="minorHAnsi"/>
          <w:sz w:val="22"/>
          <w:szCs w:val="22"/>
        </w:rPr>
      </w:pPr>
      <w:r w:rsidRPr="00231DB5">
        <w:rPr>
          <w:rFonts w:asciiTheme="minorHAnsi" w:hAnsiTheme="minorHAnsi" w:cstheme="minorHAnsi"/>
          <w:sz w:val="22"/>
          <w:szCs w:val="22"/>
          <w:lang w:eastAsia="x-none"/>
        </w:rPr>
        <w:t xml:space="preserve">Wykonawca, podwykonawca, dalszy podwykonawca wykonujący czynności w zakresie realizacji zamówienia jest zobowiązany do zatrudnienia osób na podstawie umowy o pracę w rozumieniu przepisów ustawy z  dnia 26 czerwca 1974r. Kodeks pracy, z uwzględnieniem minimalnego wynagrodzenia ustalonego na podstawie art. 2 ust. 3-5 ustawy z dnia 10 października 2002 r. o minimalnym wynagrodzeniu za pracę, którzy w trakcie realizacji niniejszego zamówienia </w:t>
      </w:r>
      <w:r w:rsidRPr="00231DB5">
        <w:rPr>
          <w:rFonts w:asciiTheme="minorHAnsi" w:hAnsiTheme="minorHAnsi" w:cstheme="minorHAnsi"/>
          <w:color w:val="000000"/>
          <w:sz w:val="22"/>
          <w:szCs w:val="22"/>
          <w:lang w:eastAsia="x-none"/>
        </w:rPr>
        <w:t>będą wykonywali  czynności bezpośrednio związane z wykonywaniem robót czyli tzw. pracowników fizycznych.</w:t>
      </w:r>
    </w:p>
    <w:p w14:paraId="56AE4865" w14:textId="140F0FD3" w:rsidR="001E42EF" w:rsidRPr="00231DB5" w:rsidRDefault="00A705D8" w:rsidP="0032653A">
      <w:pPr>
        <w:ind w:left="426" w:right="68"/>
        <w:jc w:val="both"/>
        <w:rPr>
          <w:rFonts w:asciiTheme="minorHAnsi" w:hAnsiTheme="minorHAnsi" w:cstheme="minorHAnsi"/>
          <w:sz w:val="22"/>
          <w:szCs w:val="22"/>
        </w:rPr>
      </w:pPr>
      <w:r w:rsidRPr="00231DB5">
        <w:rPr>
          <w:rFonts w:asciiTheme="minorHAnsi" w:hAnsiTheme="minorHAnsi" w:cstheme="minorHAnsi"/>
          <w:sz w:val="22"/>
          <w:szCs w:val="22"/>
          <w:lang w:eastAsia="x-none"/>
        </w:rPr>
        <w:t xml:space="preserve">Na Wykonawcy ciąży obowiązek zapewnienia, aby również Podwykonawcy i dalsi Podwykonawcy spełniali wszystkie wymogi względem osób zatrudnionych na umowę o pracę. Wymóg </w:t>
      </w:r>
      <w:r w:rsidRPr="00231DB5">
        <w:rPr>
          <w:rFonts w:asciiTheme="minorHAnsi" w:hAnsiTheme="minorHAnsi" w:cstheme="minorHAnsi"/>
          <w:sz w:val="22"/>
          <w:szCs w:val="22"/>
          <w:lang w:eastAsia="x-none"/>
        </w:rPr>
        <w:lastRenderedPageBreak/>
        <w:t xml:space="preserve">zatrudnienia na umowę o prace dotyczy osób, które wykonują czynności bezpośrednio związane z wykonywaniem robót czyli tzw. pracowników fizycznych. Wymóg nie dotyczy osób fizycznych prowadzących działalność gospodarczą w zakresie, w jakim będą wykonywać osobiście w/w czynności, m.in. osób: </w:t>
      </w:r>
      <w:r w:rsidRPr="00231DB5">
        <w:rPr>
          <w:rFonts w:asciiTheme="minorHAnsi" w:hAnsiTheme="minorHAnsi" w:cstheme="minorHAnsi"/>
          <w:color w:val="000000"/>
          <w:sz w:val="22"/>
          <w:szCs w:val="22"/>
          <w:lang w:eastAsia="x-none"/>
        </w:rPr>
        <w:t xml:space="preserve">kierujących budową, wykonujących obsługę geodezyjną, </w:t>
      </w:r>
      <w:r w:rsidR="00D109CD" w:rsidRPr="00231DB5">
        <w:rPr>
          <w:rFonts w:asciiTheme="minorHAnsi" w:hAnsiTheme="minorHAnsi" w:cstheme="minorHAnsi"/>
          <w:color w:val="000000"/>
          <w:sz w:val="22"/>
          <w:szCs w:val="22"/>
          <w:lang w:eastAsia="x-none"/>
        </w:rPr>
        <w:t xml:space="preserve">usługę projektową, </w:t>
      </w:r>
      <w:r w:rsidRPr="00231DB5">
        <w:rPr>
          <w:rFonts w:asciiTheme="minorHAnsi" w:hAnsiTheme="minorHAnsi" w:cstheme="minorHAnsi"/>
          <w:color w:val="000000"/>
          <w:sz w:val="22"/>
          <w:szCs w:val="22"/>
          <w:lang w:eastAsia="x-none"/>
        </w:rPr>
        <w:t>dostawców materiałów budowlanych.</w:t>
      </w:r>
    </w:p>
    <w:p w14:paraId="771C298C" w14:textId="77777777" w:rsidR="001E42EF" w:rsidRPr="00231DB5" w:rsidRDefault="00A705D8" w:rsidP="0032653A">
      <w:pPr>
        <w:ind w:left="426" w:right="68"/>
        <w:jc w:val="both"/>
        <w:rPr>
          <w:rFonts w:asciiTheme="minorHAnsi" w:hAnsiTheme="minorHAnsi" w:cstheme="minorHAnsi"/>
          <w:color w:val="000000"/>
          <w:sz w:val="22"/>
          <w:szCs w:val="22"/>
        </w:rPr>
      </w:pPr>
      <w:r w:rsidRPr="00231DB5">
        <w:rPr>
          <w:rFonts w:asciiTheme="minorHAnsi" w:hAnsiTheme="minorHAnsi" w:cstheme="minorHAnsi"/>
          <w:color w:val="000000"/>
          <w:sz w:val="22"/>
          <w:szCs w:val="22"/>
          <w:lang w:eastAsia="x-none"/>
        </w:rPr>
        <w:t>Weryfikacja realizacji zobowiązania została uszczegółowiona w projekcie umowy, która stanowi integralną część SWZ.</w:t>
      </w:r>
    </w:p>
    <w:p w14:paraId="129C5C94" w14:textId="43428F4F" w:rsidR="00BD4A26" w:rsidRPr="00231DB5" w:rsidRDefault="00A705D8" w:rsidP="0032653A">
      <w:pPr>
        <w:ind w:left="454" w:right="57"/>
        <w:jc w:val="both"/>
        <w:rPr>
          <w:rFonts w:asciiTheme="minorHAnsi" w:hAnsiTheme="minorHAnsi" w:cstheme="minorHAnsi"/>
          <w:sz w:val="22"/>
          <w:szCs w:val="22"/>
          <w:lang w:eastAsia="x-none"/>
        </w:rPr>
      </w:pPr>
      <w:r w:rsidRPr="00231DB5">
        <w:rPr>
          <w:rFonts w:asciiTheme="minorHAnsi" w:hAnsiTheme="minorHAnsi" w:cstheme="minorHAnsi"/>
          <w:sz w:val="22"/>
          <w:szCs w:val="22"/>
          <w:lang w:eastAsia="x-none"/>
        </w:rPr>
        <w:t>W trakcie realizacji zamówienia Zamawiający może zwrócić się o przeprowadzenie kontroli przez Państwową Inspekcję Pracy</w:t>
      </w:r>
      <w:r w:rsidR="00BD4A26" w:rsidRPr="00231DB5">
        <w:rPr>
          <w:rFonts w:asciiTheme="minorHAnsi" w:hAnsiTheme="minorHAnsi" w:cstheme="minorHAnsi"/>
          <w:sz w:val="22"/>
          <w:szCs w:val="22"/>
          <w:lang w:eastAsia="x-none"/>
        </w:rPr>
        <w:t xml:space="preserve">. </w:t>
      </w:r>
    </w:p>
    <w:p w14:paraId="67CB5A67" w14:textId="77777777" w:rsidR="001E42EF" w:rsidRPr="00231DB5" w:rsidRDefault="00A705D8" w:rsidP="0032653A">
      <w:pPr>
        <w:ind w:right="68"/>
        <w:jc w:val="both"/>
        <w:rPr>
          <w:rFonts w:asciiTheme="minorHAnsi" w:hAnsiTheme="minorHAnsi" w:cstheme="minorHAnsi"/>
          <w:sz w:val="22"/>
          <w:szCs w:val="22"/>
        </w:rPr>
      </w:pPr>
      <w:r w:rsidRPr="00231DB5">
        <w:rPr>
          <w:rFonts w:asciiTheme="minorHAnsi" w:hAnsiTheme="minorHAnsi" w:cstheme="minorHAnsi"/>
          <w:sz w:val="22"/>
          <w:szCs w:val="22"/>
          <w:lang w:eastAsia="x-none"/>
        </w:rPr>
        <w:t xml:space="preserve"> </w:t>
      </w:r>
    </w:p>
    <w:p w14:paraId="7F580FB5" w14:textId="77777777" w:rsidR="001E42EF" w:rsidRPr="00231DB5" w:rsidRDefault="00A705D8" w:rsidP="0032653A">
      <w:pPr>
        <w:pStyle w:val="Nagwek1"/>
        <w:rPr>
          <w:rFonts w:asciiTheme="minorHAnsi" w:hAnsiTheme="minorHAnsi" w:cstheme="minorHAnsi"/>
          <w:sz w:val="22"/>
          <w:szCs w:val="22"/>
        </w:rPr>
      </w:pPr>
      <w:bookmarkStart w:id="12" w:name="_Toc68854017"/>
      <w:bookmarkStart w:id="13" w:name="_Hlk51067885"/>
      <w:bookmarkEnd w:id="12"/>
      <w:bookmarkEnd w:id="13"/>
      <w:r w:rsidRPr="00231DB5">
        <w:rPr>
          <w:rFonts w:asciiTheme="minorHAnsi" w:hAnsiTheme="minorHAnsi" w:cstheme="minorHAnsi"/>
          <w:sz w:val="22"/>
          <w:szCs w:val="22"/>
        </w:rPr>
        <w:t>ROZDZIAŁ IV</w:t>
      </w:r>
    </w:p>
    <w:p w14:paraId="1FBD79EC" w14:textId="1AA5E0BC"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TERMIN WYKONANIA PRZEDMIOTU ZAMÓWIENIA</w:t>
      </w:r>
    </w:p>
    <w:p w14:paraId="2CDFDBF8" w14:textId="606345AC" w:rsidR="00565A8E" w:rsidRPr="00231DB5" w:rsidRDefault="00565A8E" w:rsidP="0032653A">
      <w:pPr>
        <w:widowControl w:val="0"/>
        <w:numPr>
          <w:ilvl w:val="0"/>
          <w:numId w:val="36"/>
        </w:numPr>
        <w:tabs>
          <w:tab w:val="left" w:pos="0"/>
        </w:tabs>
        <w:ind w:left="0" w:firstLine="0"/>
        <w:jc w:val="both"/>
        <w:rPr>
          <w:rFonts w:ascii="Calibri" w:hAnsi="Calibri" w:cs="Calibri"/>
          <w:sz w:val="22"/>
          <w:szCs w:val="22"/>
        </w:rPr>
      </w:pPr>
      <w:bookmarkStart w:id="14" w:name="_Toc68854020"/>
      <w:bookmarkEnd w:id="14"/>
      <w:r w:rsidRPr="00231DB5">
        <w:rPr>
          <w:rFonts w:ascii="Calibri" w:hAnsi="Calibri" w:cs="Calibri"/>
          <w:sz w:val="22"/>
          <w:szCs w:val="22"/>
        </w:rPr>
        <w:t>Termin zakończenia zadania  ustala się:</w:t>
      </w:r>
    </w:p>
    <w:p w14:paraId="23069303" w14:textId="4EABAFBD" w:rsidR="00565A8E" w:rsidRPr="00231DB5" w:rsidRDefault="00565A8E" w:rsidP="0032653A">
      <w:pPr>
        <w:widowControl w:val="0"/>
        <w:numPr>
          <w:ilvl w:val="0"/>
          <w:numId w:val="36"/>
        </w:numPr>
        <w:tabs>
          <w:tab w:val="left" w:pos="0"/>
        </w:tabs>
        <w:ind w:left="0" w:firstLine="0"/>
        <w:jc w:val="both"/>
        <w:rPr>
          <w:rFonts w:ascii="Calibri" w:hAnsi="Calibri" w:cs="Calibri"/>
          <w:sz w:val="22"/>
          <w:szCs w:val="22"/>
        </w:rPr>
      </w:pPr>
      <w:r w:rsidRPr="00231DB5">
        <w:rPr>
          <w:rFonts w:ascii="Calibri" w:hAnsi="Calibri" w:cs="Calibri"/>
          <w:sz w:val="22"/>
          <w:szCs w:val="22"/>
        </w:rPr>
        <w:t xml:space="preserve">1. w zakresie opracowania dokumentacji projektowej, o której mowa w </w:t>
      </w:r>
      <w:r w:rsidR="00B0674D" w:rsidRPr="00231DB5">
        <w:rPr>
          <w:rFonts w:ascii="Calibri" w:hAnsi="Calibri" w:cs="Calibri"/>
          <w:sz w:val="22"/>
          <w:szCs w:val="22"/>
        </w:rPr>
        <w:t>rozdziale III pkt 1.1.</w:t>
      </w:r>
      <w:r w:rsidRPr="00231DB5">
        <w:rPr>
          <w:rFonts w:ascii="Calibri" w:hAnsi="Calibri" w:cs="Calibri"/>
          <w:sz w:val="22"/>
          <w:szCs w:val="22"/>
        </w:rPr>
        <w:t xml:space="preserve"> </w:t>
      </w:r>
      <w:r w:rsidRPr="00231DB5">
        <w:rPr>
          <w:rFonts w:ascii="Calibri" w:hAnsi="Calibri" w:cs="Calibri"/>
          <w:sz w:val="22"/>
          <w:szCs w:val="22"/>
        </w:rPr>
        <w:br/>
        <w:t xml:space="preserve">     </w:t>
      </w:r>
      <w:r w:rsidR="00973D70">
        <w:rPr>
          <w:rFonts w:ascii="Calibri" w:hAnsi="Calibri" w:cs="Calibri"/>
          <w:sz w:val="22"/>
          <w:szCs w:val="22"/>
        </w:rPr>
        <w:t xml:space="preserve"> </w:t>
      </w:r>
      <w:r w:rsidRPr="00231DB5">
        <w:rPr>
          <w:rFonts w:ascii="Calibri" w:hAnsi="Calibri" w:cs="Calibri"/>
          <w:sz w:val="22"/>
          <w:szCs w:val="22"/>
        </w:rPr>
        <w:t xml:space="preserve">w tym uzyskanie </w:t>
      </w:r>
      <w:r w:rsidR="00231DB5">
        <w:rPr>
          <w:rFonts w:ascii="Calibri" w:hAnsi="Calibri" w:cs="Calibri"/>
          <w:sz w:val="22"/>
          <w:szCs w:val="22"/>
        </w:rPr>
        <w:t xml:space="preserve">dokumentu uprawniającego do realizacji inwestycji </w:t>
      </w:r>
      <w:r w:rsidR="00110DF5">
        <w:rPr>
          <w:rFonts w:ascii="Calibri" w:hAnsi="Calibri" w:cs="Calibri"/>
          <w:sz w:val="22"/>
          <w:szCs w:val="22"/>
        </w:rPr>
        <w:t xml:space="preserve">wydanego przez organ </w:t>
      </w:r>
      <w:r w:rsidR="00110DF5">
        <w:rPr>
          <w:rFonts w:ascii="Calibri" w:hAnsi="Calibri" w:cs="Calibri"/>
          <w:sz w:val="22"/>
          <w:szCs w:val="22"/>
        </w:rPr>
        <w:br/>
        <w:t xml:space="preserve">     </w:t>
      </w:r>
      <w:r w:rsidR="00973D70">
        <w:rPr>
          <w:rFonts w:ascii="Calibri" w:hAnsi="Calibri" w:cs="Calibri"/>
          <w:sz w:val="22"/>
          <w:szCs w:val="22"/>
        </w:rPr>
        <w:t xml:space="preserve"> </w:t>
      </w:r>
      <w:r w:rsidR="00110DF5">
        <w:rPr>
          <w:rFonts w:ascii="Calibri" w:hAnsi="Calibri" w:cs="Calibri"/>
          <w:sz w:val="22"/>
          <w:szCs w:val="22"/>
        </w:rPr>
        <w:t xml:space="preserve">architektoniczno – budowlany </w:t>
      </w:r>
      <w:r w:rsidRPr="00231DB5">
        <w:rPr>
          <w:rFonts w:ascii="Calibri" w:hAnsi="Calibri" w:cs="Calibri"/>
          <w:sz w:val="22"/>
          <w:szCs w:val="22"/>
        </w:rPr>
        <w:t xml:space="preserve">powinno nastąpić </w:t>
      </w:r>
      <w:r w:rsidR="007E6520">
        <w:rPr>
          <w:rFonts w:ascii="Calibri" w:hAnsi="Calibri" w:cs="Calibri"/>
          <w:sz w:val="22"/>
          <w:szCs w:val="22"/>
        </w:rPr>
        <w:t xml:space="preserve">w terminie </w:t>
      </w:r>
      <w:r w:rsidR="007E6520">
        <w:rPr>
          <w:rFonts w:ascii="Calibri" w:hAnsi="Calibri" w:cs="Calibri"/>
          <w:b/>
          <w:bCs/>
          <w:sz w:val="22"/>
          <w:szCs w:val="22"/>
        </w:rPr>
        <w:t xml:space="preserve">175 dni </w:t>
      </w:r>
      <w:r w:rsidRPr="00231DB5">
        <w:rPr>
          <w:rFonts w:ascii="Calibri" w:hAnsi="Calibri" w:cs="Calibri"/>
          <w:sz w:val="22"/>
          <w:szCs w:val="22"/>
        </w:rPr>
        <w:t xml:space="preserve">od dnia  podpisania umowy </w:t>
      </w:r>
      <w:r w:rsidR="00973D70">
        <w:rPr>
          <w:rFonts w:ascii="Calibri" w:hAnsi="Calibri" w:cs="Calibri"/>
          <w:sz w:val="22"/>
          <w:szCs w:val="22"/>
        </w:rPr>
        <w:br/>
        <w:t xml:space="preserve">      </w:t>
      </w:r>
      <w:r w:rsidRPr="00231DB5">
        <w:rPr>
          <w:rFonts w:ascii="Calibri" w:hAnsi="Calibri" w:cs="Calibri"/>
          <w:sz w:val="22"/>
          <w:szCs w:val="22"/>
        </w:rPr>
        <w:t xml:space="preserve">z </w:t>
      </w:r>
      <w:r w:rsidR="007E6520">
        <w:rPr>
          <w:rFonts w:ascii="Calibri" w:hAnsi="Calibri" w:cs="Calibri"/>
          <w:sz w:val="22"/>
          <w:szCs w:val="22"/>
        </w:rPr>
        <w:t xml:space="preserve">uwzględnieniem </w:t>
      </w:r>
      <w:r w:rsidRPr="00231DB5">
        <w:rPr>
          <w:rFonts w:ascii="Calibri" w:hAnsi="Calibri" w:cs="Calibri"/>
          <w:sz w:val="22"/>
          <w:szCs w:val="22"/>
        </w:rPr>
        <w:t xml:space="preserve"> następując</w:t>
      </w:r>
      <w:r w:rsidR="007E6520">
        <w:rPr>
          <w:rFonts w:ascii="Calibri" w:hAnsi="Calibri" w:cs="Calibri"/>
          <w:sz w:val="22"/>
          <w:szCs w:val="22"/>
        </w:rPr>
        <w:t>ych podterminów</w:t>
      </w:r>
      <w:r w:rsidRPr="00231DB5">
        <w:rPr>
          <w:rFonts w:ascii="Calibri" w:hAnsi="Calibri" w:cs="Calibri"/>
          <w:sz w:val="22"/>
          <w:szCs w:val="22"/>
        </w:rPr>
        <w:t>:</w:t>
      </w:r>
    </w:p>
    <w:p w14:paraId="4E428C5E" w14:textId="32D9A27B" w:rsidR="00565A8E" w:rsidRPr="00231DB5" w:rsidRDefault="00565A8E" w:rsidP="0032653A">
      <w:pPr>
        <w:ind w:hanging="142"/>
        <w:jc w:val="both"/>
        <w:rPr>
          <w:rFonts w:ascii="Calibri" w:hAnsi="Calibri" w:cs="Calibri"/>
          <w:sz w:val="22"/>
          <w:szCs w:val="22"/>
        </w:rPr>
      </w:pPr>
      <w:r w:rsidRPr="00231DB5">
        <w:rPr>
          <w:rFonts w:ascii="Calibri" w:hAnsi="Calibri" w:cs="Calibri"/>
          <w:sz w:val="22"/>
          <w:szCs w:val="22"/>
        </w:rPr>
        <w:t xml:space="preserve">    </w:t>
      </w:r>
      <w:r w:rsidR="00110DF5">
        <w:rPr>
          <w:rFonts w:ascii="Calibri" w:hAnsi="Calibri" w:cs="Calibri"/>
          <w:sz w:val="22"/>
          <w:szCs w:val="22"/>
        </w:rPr>
        <w:t xml:space="preserve">   </w:t>
      </w:r>
      <w:r w:rsidR="00973D70">
        <w:rPr>
          <w:rFonts w:ascii="Calibri" w:hAnsi="Calibri" w:cs="Calibri"/>
          <w:sz w:val="22"/>
          <w:szCs w:val="22"/>
        </w:rPr>
        <w:t xml:space="preserve"> </w:t>
      </w:r>
      <w:r w:rsidR="00110DF5">
        <w:rPr>
          <w:rFonts w:ascii="Calibri" w:hAnsi="Calibri" w:cs="Calibri"/>
          <w:sz w:val="22"/>
          <w:szCs w:val="22"/>
        </w:rPr>
        <w:t xml:space="preserve"> </w:t>
      </w:r>
      <w:r w:rsidRPr="00231DB5">
        <w:rPr>
          <w:rFonts w:ascii="Calibri" w:hAnsi="Calibri" w:cs="Calibri"/>
          <w:sz w:val="22"/>
          <w:szCs w:val="22"/>
        </w:rPr>
        <w:t>-</w:t>
      </w:r>
      <w:r w:rsidR="00973D70">
        <w:rPr>
          <w:rFonts w:ascii="Calibri" w:hAnsi="Calibri" w:cs="Calibri"/>
          <w:sz w:val="22"/>
          <w:szCs w:val="22"/>
        </w:rPr>
        <w:t xml:space="preserve"> </w:t>
      </w:r>
      <w:r w:rsidR="007E6520">
        <w:rPr>
          <w:rFonts w:ascii="Calibri" w:hAnsi="Calibri" w:cs="Calibri"/>
          <w:sz w:val="22"/>
          <w:szCs w:val="22"/>
        </w:rPr>
        <w:t xml:space="preserve">maksymalnie </w:t>
      </w:r>
      <w:r w:rsidRPr="00231DB5">
        <w:rPr>
          <w:rFonts w:ascii="Calibri" w:hAnsi="Calibri" w:cs="Calibri"/>
          <w:b/>
          <w:bCs/>
          <w:sz w:val="22"/>
          <w:szCs w:val="22"/>
        </w:rPr>
        <w:t>56 dni</w:t>
      </w:r>
      <w:r w:rsidRPr="00231DB5">
        <w:rPr>
          <w:rFonts w:ascii="Calibri" w:hAnsi="Calibri" w:cs="Calibri"/>
          <w:sz w:val="22"/>
          <w:szCs w:val="22"/>
        </w:rPr>
        <w:t xml:space="preserve"> </w:t>
      </w:r>
      <w:bookmarkStart w:id="15" w:name="_Hlk114607843"/>
      <w:r w:rsidR="007E6520">
        <w:rPr>
          <w:rFonts w:ascii="Calibri" w:hAnsi="Calibri" w:cs="Calibri"/>
          <w:sz w:val="22"/>
          <w:szCs w:val="22"/>
        </w:rPr>
        <w:t xml:space="preserve">od dnia podpisania umowy </w:t>
      </w:r>
      <w:r w:rsidRPr="00231DB5">
        <w:rPr>
          <w:rFonts w:ascii="Calibri" w:hAnsi="Calibri" w:cs="Calibri"/>
          <w:sz w:val="22"/>
          <w:szCs w:val="22"/>
        </w:rPr>
        <w:t xml:space="preserve">na przekazanie </w:t>
      </w:r>
      <w:r w:rsidR="007E6520">
        <w:rPr>
          <w:rFonts w:ascii="Calibri" w:hAnsi="Calibri" w:cs="Calibri"/>
          <w:sz w:val="22"/>
          <w:szCs w:val="22"/>
        </w:rPr>
        <w:t xml:space="preserve">Zamawiającemu </w:t>
      </w:r>
      <w:r w:rsidRPr="00231DB5">
        <w:rPr>
          <w:rFonts w:ascii="Calibri" w:hAnsi="Calibri" w:cs="Calibri"/>
          <w:sz w:val="22"/>
          <w:szCs w:val="22"/>
        </w:rPr>
        <w:t xml:space="preserve">koncepcji </w:t>
      </w:r>
      <w:r w:rsidR="00973D70">
        <w:rPr>
          <w:rFonts w:ascii="Calibri" w:hAnsi="Calibri" w:cs="Calibri"/>
          <w:sz w:val="22"/>
          <w:szCs w:val="22"/>
        </w:rPr>
        <w:br/>
        <w:t xml:space="preserve">          </w:t>
      </w:r>
      <w:r w:rsidRPr="00231DB5">
        <w:rPr>
          <w:rFonts w:ascii="Calibri" w:hAnsi="Calibri" w:cs="Calibri"/>
          <w:sz w:val="22"/>
          <w:szCs w:val="22"/>
        </w:rPr>
        <w:t xml:space="preserve">rozmieszczenia elementów/przeszkód skateparku  </w:t>
      </w:r>
      <w:bookmarkEnd w:id="15"/>
      <w:r w:rsidRPr="00231DB5">
        <w:rPr>
          <w:rFonts w:ascii="Calibri" w:hAnsi="Calibri" w:cs="Calibri"/>
          <w:sz w:val="22"/>
          <w:szCs w:val="22"/>
        </w:rPr>
        <w:t xml:space="preserve">wraz </w:t>
      </w:r>
      <w:r w:rsidR="00110DF5">
        <w:rPr>
          <w:rFonts w:ascii="Calibri" w:hAnsi="Calibri" w:cs="Calibri"/>
          <w:sz w:val="22"/>
          <w:szCs w:val="22"/>
        </w:rPr>
        <w:t xml:space="preserve"> </w:t>
      </w:r>
      <w:r w:rsidRPr="00231DB5">
        <w:rPr>
          <w:rFonts w:ascii="Calibri" w:hAnsi="Calibri" w:cs="Calibri"/>
          <w:sz w:val="22"/>
          <w:szCs w:val="22"/>
        </w:rPr>
        <w:t>z   oświetleniem zewnętrznym terenu</w:t>
      </w:r>
      <w:r w:rsidR="007E6520">
        <w:rPr>
          <w:rFonts w:ascii="Calibri" w:hAnsi="Calibri" w:cs="Calibri"/>
          <w:sz w:val="22"/>
          <w:szCs w:val="22"/>
        </w:rPr>
        <w:t xml:space="preserve">. </w:t>
      </w:r>
      <w:r w:rsidR="00973D70">
        <w:rPr>
          <w:rFonts w:ascii="Calibri" w:hAnsi="Calibri" w:cs="Calibri"/>
          <w:sz w:val="22"/>
          <w:szCs w:val="22"/>
        </w:rPr>
        <w:br/>
        <w:t xml:space="preserve">          </w:t>
      </w:r>
      <w:r w:rsidRPr="00231DB5">
        <w:rPr>
          <w:rFonts w:ascii="Calibri" w:hAnsi="Calibri" w:cs="Calibri"/>
          <w:sz w:val="22"/>
          <w:szCs w:val="22"/>
        </w:rPr>
        <w:t>Zamawiający w ciągu 14 dni   przedstawi ewentualne uwagi lub dokona wyboru,</w:t>
      </w:r>
    </w:p>
    <w:p w14:paraId="6A0FC76A" w14:textId="2601632B" w:rsidR="00565A8E" w:rsidRPr="00231DB5" w:rsidRDefault="00110DF5" w:rsidP="0032653A">
      <w:pPr>
        <w:ind w:left="142" w:hanging="142"/>
        <w:jc w:val="both"/>
        <w:rPr>
          <w:rFonts w:ascii="Calibri" w:hAnsi="Calibri" w:cs="Calibri"/>
          <w:sz w:val="22"/>
          <w:szCs w:val="22"/>
        </w:rPr>
      </w:pPr>
      <w:r>
        <w:rPr>
          <w:rFonts w:ascii="Calibri" w:hAnsi="Calibri" w:cs="Calibri"/>
          <w:sz w:val="22"/>
          <w:szCs w:val="22"/>
        </w:rPr>
        <w:t xml:space="preserve">     </w:t>
      </w:r>
      <w:r w:rsidR="00E210E9" w:rsidRPr="00231DB5">
        <w:rPr>
          <w:rFonts w:ascii="Calibri" w:hAnsi="Calibri" w:cs="Calibri"/>
          <w:sz w:val="22"/>
          <w:szCs w:val="22"/>
        </w:rPr>
        <w:t xml:space="preserve"> </w:t>
      </w:r>
      <w:r w:rsidR="00565A8E" w:rsidRPr="00231DB5">
        <w:rPr>
          <w:rFonts w:ascii="Calibri" w:hAnsi="Calibri" w:cs="Calibri"/>
          <w:sz w:val="22"/>
          <w:szCs w:val="22"/>
        </w:rPr>
        <w:t>- w przypadku konieczności usunięcia wad w dokumentacji</w:t>
      </w:r>
      <w:r w:rsidR="007E6520">
        <w:rPr>
          <w:rFonts w:ascii="Calibri" w:hAnsi="Calibri" w:cs="Calibri"/>
          <w:sz w:val="22"/>
          <w:szCs w:val="22"/>
        </w:rPr>
        <w:t xml:space="preserve"> - ich </w:t>
      </w:r>
      <w:r w:rsidR="00565A8E" w:rsidRPr="00231DB5">
        <w:rPr>
          <w:rFonts w:ascii="Calibri" w:hAnsi="Calibri" w:cs="Calibri"/>
          <w:sz w:val="22"/>
          <w:szCs w:val="22"/>
        </w:rPr>
        <w:t xml:space="preserve">usunięcie </w:t>
      </w:r>
      <w:r w:rsidR="007E6520">
        <w:rPr>
          <w:rFonts w:ascii="Calibri" w:hAnsi="Calibri" w:cs="Calibri"/>
          <w:sz w:val="22"/>
          <w:szCs w:val="22"/>
        </w:rPr>
        <w:t xml:space="preserve">przez Wykonawcę </w:t>
      </w:r>
      <w:r w:rsidR="00973D70">
        <w:rPr>
          <w:rFonts w:ascii="Calibri" w:hAnsi="Calibri" w:cs="Calibri"/>
          <w:sz w:val="22"/>
          <w:szCs w:val="22"/>
        </w:rPr>
        <w:br/>
        <w:t xml:space="preserve">       </w:t>
      </w:r>
      <w:r w:rsidR="00565A8E" w:rsidRPr="00231DB5">
        <w:rPr>
          <w:rFonts w:ascii="Calibri" w:hAnsi="Calibri" w:cs="Calibri"/>
          <w:sz w:val="22"/>
          <w:szCs w:val="22"/>
        </w:rPr>
        <w:t xml:space="preserve">w </w:t>
      </w:r>
      <w:r w:rsidR="00973D70">
        <w:rPr>
          <w:rFonts w:ascii="Calibri" w:hAnsi="Calibri" w:cs="Calibri"/>
          <w:sz w:val="22"/>
          <w:szCs w:val="22"/>
        </w:rPr>
        <w:t xml:space="preserve"> </w:t>
      </w:r>
      <w:r w:rsidR="00565A8E" w:rsidRPr="00231DB5">
        <w:rPr>
          <w:rFonts w:ascii="Calibri" w:hAnsi="Calibri" w:cs="Calibri"/>
          <w:sz w:val="22"/>
          <w:szCs w:val="22"/>
        </w:rPr>
        <w:t>terminie do 4 dni</w:t>
      </w:r>
      <w:r w:rsidR="007E6520">
        <w:rPr>
          <w:rFonts w:ascii="Calibri" w:hAnsi="Calibri" w:cs="Calibri"/>
          <w:sz w:val="22"/>
          <w:szCs w:val="22"/>
        </w:rPr>
        <w:t xml:space="preserve"> od dnia zgłoszenia</w:t>
      </w:r>
      <w:r w:rsidR="00A370E7">
        <w:rPr>
          <w:rFonts w:ascii="Calibri" w:hAnsi="Calibri" w:cs="Calibri"/>
          <w:sz w:val="22"/>
          <w:szCs w:val="22"/>
        </w:rPr>
        <w:t xml:space="preserve"> wady</w:t>
      </w:r>
      <w:r w:rsidR="00565A8E" w:rsidRPr="00231DB5">
        <w:rPr>
          <w:rFonts w:ascii="Calibri" w:hAnsi="Calibri" w:cs="Calibri"/>
          <w:sz w:val="22"/>
          <w:szCs w:val="22"/>
        </w:rPr>
        <w:t>,</w:t>
      </w:r>
    </w:p>
    <w:p w14:paraId="7A622278" w14:textId="584CC472" w:rsidR="00565A8E" w:rsidRPr="00231DB5" w:rsidRDefault="00110DF5" w:rsidP="0032653A">
      <w:pPr>
        <w:ind w:left="142" w:hanging="142"/>
        <w:jc w:val="both"/>
        <w:rPr>
          <w:rFonts w:ascii="Calibri" w:hAnsi="Calibri" w:cs="Calibri"/>
          <w:sz w:val="22"/>
          <w:szCs w:val="22"/>
        </w:rPr>
      </w:pPr>
      <w:r>
        <w:rPr>
          <w:rFonts w:ascii="Calibri" w:hAnsi="Calibri" w:cs="Calibri"/>
          <w:sz w:val="22"/>
          <w:szCs w:val="22"/>
        </w:rPr>
        <w:t xml:space="preserve">    </w:t>
      </w:r>
      <w:r w:rsidR="00565A8E" w:rsidRPr="00231DB5">
        <w:rPr>
          <w:rFonts w:ascii="Calibri" w:hAnsi="Calibri" w:cs="Calibri"/>
          <w:sz w:val="22"/>
          <w:szCs w:val="22"/>
        </w:rPr>
        <w:t xml:space="preserve"> </w:t>
      </w:r>
      <w:r>
        <w:rPr>
          <w:rFonts w:ascii="Calibri" w:hAnsi="Calibri" w:cs="Calibri"/>
          <w:sz w:val="22"/>
          <w:szCs w:val="22"/>
        </w:rPr>
        <w:t xml:space="preserve"> </w:t>
      </w:r>
      <w:r w:rsidR="00565A8E" w:rsidRPr="00231DB5">
        <w:rPr>
          <w:rFonts w:ascii="Calibri" w:hAnsi="Calibri" w:cs="Calibri"/>
          <w:sz w:val="22"/>
          <w:szCs w:val="22"/>
        </w:rPr>
        <w:t>- ponowne sprawdzenie dokumentacji przez Zamawiającego nastąpi w terminie 4 dni</w:t>
      </w:r>
      <w:r w:rsidR="007E6520">
        <w:rPr>
          <w:rFonts w:ascii="Calibri" w:hAnsi="Calibri" w:cs="Calibri"/>
          <w:sz w:val="22"/>
          <w:szCs w:val="22"/>
        </w:rPr>
        <w:t xml:space="preserve"> od dnia </w:t>
      </w:r>
      <w:r w:rsidR="00973D70">
        <w:rPr>
          <w:rFonts w:ascii="Calibri" w:hAnsi="Calibri" w:cs="Calibri"/>
          <w:sz w:val="22"/>
          <w:szCs w:val="22"/>
        </w:rPr>
        <w:br/>
        <w:t xml:space="preserve">       </w:t>
      </w:r>
      <w:r w:rsidR="007E6520">
        <w:rPr>
          <w:rFonts w:ascii="Calibri" w:hAnsi="Calibri" w:cs="Calibri"/>
          <w:sz w:val="22"/>
          <w:szCs w:val="22"/>
        </w:rPr>
        <w:t xml:space="preserve">ponownego przekazania </w:t>
      </w:r>
      <w:r w:rsidR="00A370E7">
        <w:rPr>
          <w:rFonts w:ascii="Calibri" w:hAnsi="Calibri" w:cs="Calibri"/>
          <w:sz w:val="22"/>
          <w:szCs w:val="22"/>
        </w:rPr>
        <w:t>dokumentacji</w:t>
      </w:r>
      <w:r w:rsidR="00565A8E" w:rsidRPr="00231DB5">
        <w:rPr>
          <w:rFonts w:ascii="Calibri" w:hAnsi="Calibri" w:cs="Calibri"/>
          <w:sz w:val="22"/>
          <w:szCs w:val="22"/>
        </w:rPr>
        <w:t>.</w:t>
      </w:r>
    </w:p>
    <w:p w14:paraId="21D14431" w14:textId="4F6DD886" w:rsidR="00565A8E" w:rsidRPr="00231DB5" w:rsidRDefault="00565A8E" w:rsidP="0032653A">
      <w:pPr>
        <w:widowControl w:val="0"/>
        <w:autoSpaceDE w:val="0"/>
        <w:autoSpaceDN w:val="0"/>
        <w:adjustRightInd w:val="0"/>
        <w:ind w:left="284"/>
        <w:jc w:val="both"/>
        <w:rPr>
          <w:rFonts w:ascii="Calibri" w:hAnsi="Calibri" w:cs="Calibri"/>
          <w:position w:val="2"/>
          <w:sz w:val="22"/>
          <w:szCs w:val="22"/>
        </w:rPr>
      </w:pPr>
      <w:bookmarkStart w:id="16" w:name="_Hlk124937303"/>
      <w:r w:rsidRPr="00231DB5">
        <w:rPr>
          <w:rFonts w:ascii="Calibri" w:hAnsi="Calibri" w:cs="Calibri"/>
          <w:position w:val="2"/>
          <w:sz w:val="22"/>
          <w:szCs w:val="22"/>
        </w:rPr>
        <w:t xml:space="preserve">Przez wykonanie tego etapu rozumie się przekazanie dokumentacji wraz z </w:t>
      </w:r>
      <w:r w:rsidR="00110DF5">
        <w:rPr>
          <w:rFonts w:ascii="Calibri" w:hAnsi="Calibri" w:cs="Calibri"/>
          <w:sz w:val="22"/>
          <w:szCs w:val="22"/>
        </w:rPr>
        <w:t>dokumentem uprawniającym do realizacji inwestycji wydanym przez organ architektoniczno – budowlany</w:t>
      </w:r>
      <w:r w:rsidRPr="00231DB5">
        <w:rPr>
          <w:rFonts w:ascii="Calibri" w:hAnsi="Calibri" w:cs="Calibri"/>
          <w:position w:val="2"/>
          <w:sz w:val="22"/>
          <w:szCs w:val="22"/>
        </w:rPr>
        <w:t xml:space="preserve"> na podstawie protokołu odbioru usługi podpisanego przez obie strony</w:t>
      </w:r>
      <w:r w:rsidR="00110DF5">
        <w:rPr>
          <w:rFonts w:ascii="Calibri" w:hAnsi="Calibri" w:cs="Calibri"/>
          <w:position w:val="2"/>
          <w:sz w:val="22"/>
          <w:szCs w:val="22"/>
        </w:rPr>
        <w:t>;</w:t>
      </w:r>
    </w:p>
    <w:bookmarkEnd w:id="16"/>
    <w:p w14:paraId="7431C32C" w14:textId="2DE3F3BB" w:rsidR="00565A8E" w:rsidRPr="00231DB5" w:rsidRDefault="00565A8E" w:rsidP="0032653A">
      <w:pPr>
        <w:widowControl w:val="0"/>
        <w:autoSpaceDE w:val="0"/>
        <w:autoSpaceDN w:val="0"/>
        <w:adjustRightInd w:val="0"/>
        <w:jc w:val="both"/>
        <w:rPr>
          <w:rFonts w:ascii="Calibri" w:hAnsi="Calibri" w:cs="Calibri"/>
          <w:b/>
          <w:bCs/>
          <w:position w:val="2"/>
          <w:sz w:val="22"/>
          <w:szCs w:val="22"/>
        </w:rPr>
      </w:pPr>
      <w:r w:rsidRPr="00231DB5">
        <w:rPr>
          <w:rFonts w:ascii="Calibri" w:hAnsi="Calibri" w:cs="Calibri"/>
          <w:position w:val="2"/>
          <w:sz w:val="22"/>
          <w:szCs w:val="22"/>
        </w:rPr>
        <w:t xml:space="preserve">2. w zakresie wykonania robót budowlanych przewidzianych w Etapie I i w Etapie II </w:t>
      </w:r>
      <w:r w:rsidR="007E6520">
        <w:rPr>
          <w:rFonts w:ascii="Calibri" w:hAnsi="Calibri" w:cs="Calibri"/>
          <w:position w:val="2"/>
          <w:sz w:val="22"/>
          <w:szCs w:val="22"/>
        </w:rPr>
        <w:t xml:space="preserve">– </w:t>
      </w:r>
      <w:r w:rsidR="00A370E7">
        <w:rPr>
          <w:rFonts w:ascii="Calibri" w:hAnsi="Calibri" w:cs="Calibri"/>
          <w:position w:val="2"/>
          <w:sz w:val="22"/>
          <w:szCs w:val="22"/>
        </w:rPr>
        <w:t xml:space="preserve">wykonanie </w:t>
      </w:r>
      <w:r w:rsidR="00A85835">
        <w:rPr>
          <w:rFonts w:ascii="Calibri" w:hAnsi="Calibri" w:cs="Calibri"/>
          <w:position w:val="2"/>
          <w:sz w:val="22"/>
          <w:szCs w:val="22"/>
        </w:rPr>
        <w:t xml:space="preserve">  </w:t>
      </w:r>
      <w:r w:rsidR="00A85835">
        <w:rPr>
          <w:rFonts w:ascii="Calibri" w:hAnsi="Calibri" w:cs="Calibri"/>
          <w:position w:val="2"/>
          <w:sz w:val="22"/>
          <w:szCs w:val="22"/>
        </w:rPr>
        <w:br/>
        <w:t xml:space="preserve">     </w:t>
      </w:r>
      <w:r w:rsidR="00A370E7">
        <w:rPr>
          <w:rFonts w:ascii="Calibri" w:hAnsi="Calibri" w:cs="Calibri"/>
          <w:position w:val="2"/>
          <w:sz w:val="22"/>
          <w:szCs w:val="22"/>
        </w:rPr>
        <w:t xml:space="preserve">nastąpi </w:t>
      </w:r>
      <w:r w:rsidR="007E6520">
        <w:rPr>
          <w:rFonts w:ascii="Calibri" w:hAnsi="Calibri" w:cs="Calibri"/>
          <w:position w:val="2"/>
          <w:sz w:val="22"/>
          <w:szCs w:val="22"/>
        </w:rPr>
        <w:t xml:space="preserve">w terminie </w:t>
      </w:r>
      <w:r w:rsidRPr="00231DB5">
        <w:rPr>
          <w:rFonts w:ascii="Calibri" w:hAnsi="Calibri" w:cs="Calibri"/>
          <w:b/>
          <w:bCs/>
          <w:position w:val="2"/>
          <w:sz w:val="22"/>
          <w:szCs w:val="22"/>
        </w:rPr>
        <w:t xml:space="preserve"> </w:t>
      </w:r>
      <w:r w:rsidR="00141E4A" w:rsidRPr="00231DB5">
        <w:rPr>
          <w:rFonts w:ascii="Calibri" w:hAnsi="Calibri" w:cs="Calibri"/>
          <w:b/>
          <w:bCs/>
          <w:position w:val="2"/>
          <w:sz w:val="22"/>
          <w:szCs w:val="22"/>
        </w:rPr>
        <w:t>407</w:t>
      </w:r>
      <w:r w:rsidRPr="00231DB5">
        <w:rPr>
          <w:rFonts w:ascii="Calibri" w:hAnsi="Calibri" w:cs="Calibri"/>
          <w:b/>
          <w:bCs/>
          <w:position w:val="2"/>
          <w:sz w:val="22"/>
          <w:szCs w:val="22"/>
        </w:rPr>
        <w:t xml:space="preserve"> dni od  dnia podpisania umowy.</w:t>
      </w:r>
      <w:r w:rsidRPr="00231DB5">
        <w:rPr>
          <w:rFonts w:ascii="Calibri" w:hAnsi="Calibri" w:cs="Calibri"/>
          <w:b/>
          <w:bCs/>
          <w:sz w:val="22"/>
          <w:szCs w:val="22"/>
        </w:rPr>
        <w:t xml:space="preserve"> </w:t>
      </w:r>
    </w:p>
    <w:p w14:paraId="341951BE" w14:textId="0353A1AA" w:rsidR="00565A8E" w:rsidRPr="00231DB5" w:rsidRDefault="00565A8E" w:rsidP="0032653A">
      <w:pPr>
        <w:widowControl w:val="0"/>
        <w:tabs>
          <w:tab w:val="left" w:pos="0"/>
        </w:tabs>
        <w:jc w:val="both"/>
        <w:rPr>
          <w:rFonts w:ascii="Calibri" w:hAnsi="Calibri" w:cs="Calibri"/>
          <w:sz w:val="22"/>
          <w:szCs w:val="22"/>
        </w:rPr>
      </w:pPr>
      <w:r w:rsidRPr="00231DB5">
        <w:rPr>
          <w:rFonts w:ascii="Calibri" w:hAnsi="Calibri" w:cs="Calibri"/>
          <w:sz w:val="22"/>
          <w:szCs w:val="22"/>
        </w:rPr>
        <w:t xml:space="preserve">    </w:t>
      </w:r>
      <w:bookmarkStart w:id="17" w:name="_Hlk124937336"/>
      <w:r w:rsidR="00EB304C">
        <w:rPr>
          <w:rFonts w:ascii="Calibri" w:hAnsi="Calibri" w:cs="Calibri"/>
          <w:sz w:val="22"/>
          <w:szCs w:val="22"/>
        </w:rPr>
        <w:t xml:space="preserve"> </w:t>
      </w:r>
      <w:r w:rsidRPr="00231DB5">
        <w:rPr>
          <w:rFonts w:ascii="Calibri" w:hAnsi="Calibri" w:cs="Calibri"/>
          <w:sz w:val="22"/>
          <w:szCs w:val="22"/>
        </w:rPr>
        <w:t>Przez wykonanie tego etapu rozumie się realizację robót budowlanych</w:t>
      </w:r>
      <w:r w:rsidR="004770F5">
        <w:rPr>
          <w:rFonts w:ascii="Calibri" w:hAnsi="Calibri" w:cs="Calibri"/>
          <w:sz w:val="22"/>
          <w:szCs w:val="22"/>
        </w:rPr>
        <w:t xml:space="preserve">, skuteczne zakończenie </w:t>
      </w:r>
      <w:r w:rsidR="004770F5">
        <w:rPr>
          <w:rFonts w:ascii="Calibri" w:hAnsi="Calibri" w:cs="Calibri"/>
          <w:sz w:val="22"/>
          <w:szCs w:val="22"/>
        </w:rPr>
        <w:br/>
        <w:t xml:space="preserve">    </w:t>
      </w:r>
      <w:r w:rsidR="00EB304C">
        <w:rPr>
          <w:rFonts w:ascii="Calibri" w:hAnsi="Calibri" w:cs="Calibri"/>
          <w:sz w:val="22"/>
          <w:szCs w:val="22"/>
        </w:rPr>
        <w:t xml:space="preserve"> </w:t>
      </w:r>
      <w:r w:rsidR="004770F5">
        <w:rPr>
          <w:rFonts w:ascii="Calibri" w:hAnsi="Calibri" w:cs="Calibri"/>
          <w:sz w:val="22"/>
          <w:szCs w:val="22"/>
        </w:rPr>
        <w:t xml:space="preserve">budowy rozumianej na podstawie art. 55 i art. 56 ustawy z dnia 7 lipca 1994 r. Prawo budowlane </w:t>
      </w:r>
      <w:r w:rsidR="004770F5">
        <w:rPr>
          <w:rFonts w:ascii="Calibri" w:hAnsi="Calibri" w:cs="Calibri"/>
          <w:sz w:val="22"/>
          <w:szCs w:val="22"/>
        </w:rPr>
        <w:br/>
        <w:t xml:space="preserve">    </w:t>
      </w:r>
      <w:r w:rsidR="00EB304C">
        <w:rPr>
          <w:rFonts w:ascii="Calibri" w:hAnsi="Calibri" w:cs="Calibri"/>
          <w:sz w:val="22"/>
          <w:szCs w:val="22"/>
        </w:rPr>
        <w:t xml:space="preserve"> </w:t>
      </w:r>
      <w:r w:rsidRPr="00231DB5">
        <w:rPr>
          <w:rFonts w:ascii="Calibri" w:hAnsi="Calibri" w:cs="Calibri"/>
          <w:sz w:val="22"/>
          <w:szCs w:val="22"/>
        </w:rPr>
        <w:t>oraz dokonanie odbioru końcowego potwierdzonego protokołem.</w:t>
      </w:r>
    </w:p>
    <w:p w14:paraId="4A61A915" w14:textId="77777777" w:rsidR="00565A8E" w:rsidRPr="00231DB5" w:rsidRDefault="00565A8E" w:rsidP="0032653A">
      <w:pPr>
        <w:rPr>
          <w:rFonts w:ascii="Calibri" w:hAnsi="Calibri" w:cs="Calibri"/>
          <w:b/>
          <w:sz w:val="22"/>
          <w:szCs w:val="22"/>
        </w:rPr>
      </w:pPr>
    </w:p>
    <w:bookmarkEnd w:id="17"/>
    <w:p w14:paraId="2C662C51"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 xml:space="preserve">ROZDZIŁA V </w:t>
      </w:r>
      <w:r w:rsidRPr="00231DB5">
        <w:rPr>
          <w:rFonts w:asciiTheme="minorHAnsi" w:hAnsiTheme="minorHAnsi" w:cstheme="minorHAnsi"/>
          <w:sz w:val="22"/>
          <w:szCs w:val="22"/>
        </w:rPr>
        <w:tab/>
      </w:r>
    </w:p>
    <w:p w14:paraId="66BEFBA9"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ZAMÓWIENIA POLEGAJĄCE NA POWTÓRZENIU PODOBNYCH ROBÓT BUDOWLANYCH/ DOSTAW/USŁUG</w:t>
      </w:r>
    </w:p>
    <w:p w14:paraId="47C9733D" w14:textId="77777777" w:rsidR="001E42EF" w:rsidRPr="00231DB5" w:rsidRDefault="001E42EF" w:rsidP="0032653A">
      <w:pPr>
        <w:ind w:right="68"/>
        <w:jc w:val="both"/>
        <w:rPr>
          <w:rFonts w:asciiTheme="minorHAnsi" w:hAnsiTheme="minorHAnsi" w:cstheme="minorHAnsi"/>
          <w:sz w:val="22"/>
          <w:szCs w:val="22"/>
          <w:lang w:eastAsia="x-none"/>
        </w:rPr>
      </w:pPr>
    </w:p>
    <w:p w14:paraId="16306E80" w14:textId="3A6DAC68" w:rsidR="000E1F04" w:rsidRPr="00231DB5" w:rsidRDefault="000E1F04" w:rsidP="0032653A">
      <w:pPr>
        <w:jc w:val="both"/>
        <w:rPr>
          <w:rFonts w:asciiTheme="minorHAnsi" w:hAnsiTheme="minorHAnsi" w:cs="Arial"/>
          <w:color w:val="000000"/>
          <w:sz w:val="22"/>
          <w:szCs w:val="22"/>
        </w:rPr>
      </w:pPr>
      <w:r w:rsidRPr="00231DB5">
        <w:rPr>
          <w:rFonts w:asciiTheme="minorHAnsi" w:hAnsiTheme="minorHAnsi" w:cs="Arial"/>
          <w:sz w:val="22"/>
          <w:szCs w:val="22"/>
        </w:rPr>
        <w:t xml:space="preserve">Zamawiający przewiduje </w:t>
      </w:r>
      <w:r w:rsidR="00E77A78" w:rsidRPr="00231DB5">
        <w:rPr>
          <w:rFonts w:asciiTheme="minorHAnsi" w:hAnsiTheme="minorHAnsi" w:cs="Arial"/>
          <w:sz w:val="22"/>
          <w:szCs w:val="22"/>
        </w:rPr>
        <w:t xml:space="preserve">w zakresie Etapu II </w:t>
      </w:r>
      <w:r w:rsidRPr="00231DB5">
        <w:rPr>
          <w:rFonts w:asciiTheme="minorHAnsi" w:hAnsiTheme="minorHAnsi" w:cs="Arial"/>
          <w:sz w:val="22"/>
          <w:szCs w:val="22"/>
        </w:rPr>
        <w:t xml:space="preserve">udzielenie zamówień, o których mowa w art. 214 ust.1 pkt 7  ustawy Pzp  polegającego na powtórzeniu podobnych robót budowlanych („uzupełniających”) </w:t>
      </w:r>
      <w:r w:rsidR="00EB304C">
        <w:rPr>
          <w:rFonts w:asciiTheme="minorHAnsi" w:hAnsiTheme="minorHAnsi" w:cs="Arial"/>
          <w:sz w:val="22"/>
          <w:szCs w:val="22"/>
        </w:rPr>
        <w:br/>
      </w:r>
      <w:r w:rsidRPr="00231DB5">
        <w:rPr>
          <w:rFonts w:asciiTheme="minorHAnsi" w:hAnsiTheme="minorHAnsi" w:cs="Arial"/>
          <w:sz w:val="22"/>
          <w:szCs w:val="22"/>
        </w:rPr>
        <w:t xml:space="preserve">w wysokości </w:t>
      </w:r>
      <w:r w:rsidRPr="00231DB5">
        <w:rPr>
          <w:rFonts w:asciiTheme="minorHAnsi" w:hAnsiTheme="minorHAnsi" w:cs="Arial"/>
          <w:color w:val="000000"/>
          <w:sz w:val="22"/>
          <w:szCs w:val="22"/>
        </w:rPr>
        <w:t>do 20% zamówienia podstawowego.</w:t>
      </w:r>
    </w:p>
    <w:p w14:paraId="5B0BDAAC" w14:textId="77777777" w:rsidR="000E1F04" w:rsidRPr="00231DB5" w:rsidRDefault="000E1F04" w:rsidP="0032653A">
      <w:pPr>
        <w:jc w:val="both"/>
        <w:rPr>
          <w:rFonts w:asciiTheme="minorHAnsi" w:hAnsiTheme="minorHAnsi" w:cstheme="minorHAnsi"/>
          <w:color w:val="auto"/>
          <w:sz w:val="22"/>
          <w:szCs w:val="22"/>
        </w:rPr>
      </w:pPr>
      <w:r w:rsidRPr="00231DB5">
        <w:rPr>
          <w:rFonts w:asciiTheme="minorHAnsi" w:hAnsiTheme="minorHAnsi" w:cstheme="minorHAnsi"/>
          <w:color w:val="auto"/>
          <w:sz w:val="22"/>
          <w:szCs w:val="22"/>
        </w:rPr>
        <w:t xml:space="preserve">Ewentualny zakres robót budowlanych będzie dotyczył tych samych asortymentów robót jakie są ujęte w zamówieniu podstawowym. Zamówienie może zostać udzielone z uwzględnieniem cen ofertowych obowiązujących w zamówieniu  podstawowym oraz wymaganym zapewnieniem okresu gwarancji takim samym jak zadeklarowane w zamówieniu podstawowym. </w:t>
      </w:r>
    </w:p>
    <w:p w14:paraId="70D0DED5" w14:textId="77777777" w:rsidR="000E1F04" w:rsidRPr="00231DB5" w:rsidRDefault="000E1F04" w:rsidP="0032653A">
      <w:pPr>
        <w:pStyle w:val="Nagwek1"/>
        <w:rPr>
          <w:rFonts w:asciiTheme="minorHAnsi" w:hAnsiTheme="minorHAnsi" w:cs="Arial"/>
          <w:b w:val="0"/>
          <w:bCs/>
          <w:sz w:val="22"/>
          <w:szCs w:val="22"/>
        </w:rPr>
      </w:pPr>
      <w:bookmarkStart w:id="18" w:name="_Toc68854021"/>
      <w:bookmarkEnd w:id="18"/>
      <w:r w:rsidRPr="00231DB5">
        <w:rPr>
          <w:rFonts w:asciiTheme="minorHAnsi" w:hAnsiTheme="minorHAnsi" w:cs="Arial"/>
          <w:b w:val="0"/>
          <w:bCs/>
          <w:sz w:val="22"/>
          <w:szCs w:val="22"/>
        </w:rPr>
        <w:t>Zamówienie zostanie udzielone na podstawie ustawy Pzp.</w:t>
      </w:r>
    </w:p>
    <w:p w14:paraId="591F1377" w14:textId="77777777" w:rsidR="004B2CEA" w:rsidRPr="00231DB5" w:rsidRDefault="004B2CEA" w:rsidP="0032653A">
      <w:pPr>
        <w:pStyle w:val="Nagwek1"/>
        <w:rPr>
          <w:rFonts w:asciiTheme="minorHAnsi" w:hAnsiTheme="minorHAnsi" w:cstheme="minorHAnsi"/>
          <w:sz w:val="22"/>
          <w:szCs w:val="22"/>
        </w:rPr>
      </w:pPr>
    </w:p>
    <w:p w14:paraId="57231705" w14:textId="28B8EB13"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 xml:space="preserve">ROZDZIAŁ VI </w:t>
      </w:r>
      <w:r w:rsidRPr="00231DB5">
        <w:rPr>
          <w:rFonts w:asciiTheme="minorHAnsi" w:hAnsiTheme="minorHAnsi" w:cstheme="minorHAnsi"/>
          <w:sz w:val="22"/>
          <w:szCs w:val="22"/>
        </w:rPr>
        <w:tab/>
      </w:r>
    </w:p>
    <w:p w14:paraId="783705F6"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ZWROT KOSZTÓW UDZIAŁU W POSTĘPOWANIU</w:t>
      </w:r>
    </w:p>
    <w:p w14:paraId="71ECA4D3" w14:textId="77777777" w:rsidR="001E42EF" w:rsidRPr="00231DB5" w:rsidRDefault="001E42EF" w:rsidP="0032653A">
      <w:pPr>
        <w:ind w:right="68"/>
        <w:jc w:val="both"/>
        <w:rPr>
          <w:rFonts w:asciiTheme="minorHAnsi" w:hAnsiTheme="minorHAnsi" w:cstheme="minorHAnsi"/>
          <w:sz w:val="22"/>
          <w:szCs w:val="22"/>
          <w:lang w:eastAsia="x-none"/>
        </w:rPr>
      </w:pPr>
    </w:p>
    <w:p w14:paraId="56285659" w14:textId="44186312" w:rsidR="00F73D4F" w:rsidRPr="00231DB5" w:rsidRDefault="00A705D8" w:rsidP="0032653A">
      <w:pPr>
        <w:ind w:right="68"/>
        <w:jc w:val="both"/>
        <w:rPr>
          <w:rFonts w:asciiTheme="minorHAnsi" w:hAnsiTheme="minorHAnsi" w:cstheme="minorHAnsi"/>
          <w:sz w:val="22"/>
          <w:szCs w:val="22"/>
        </w:rPr>
      </w:pPr>
      <w:r w:rsidRPr="00231DB5">
        <w:rPr>
          <w:rFonts w:asciiTheme="minorHAnsi" w:hAnsiTheme="minorHAnsi" w:cstheme="minorHAnsi"/>
          <w:sz w:val="22"/>
          <w:szCs w:val="22"/>
          <w:lang w:eastAsia="x-none"/>
        </w:rPr>
        <w:t>Koszty udziału w postępowaniu, a w szczególności koszty sporządzenia oferty pokrywa Wykonawca. Zamawiający nie przewiduje zwrotu kosztów udziału w postępowaniu (za wyjątkiem zaistnienia sytuacji o której mowa w art. 261 ustawy Pzp).</w:t>
      </w:r>
    </w:p>
    <w:p w14:paraId="6C848F4D" w14:textId="77777777" w:rsidR="00F73D4F" w:rsidRPr="00231DB5" w:rsidRDefault="00F73D4F" w:rsidP="0032653A">
      <w:pPr>
        <w:pStyle w:val="Akapitzlist"/>
        <w:ind w:left="0" w:right="68"/>
        <w:jc w:val="both"/>
        <w:rPr>
          <w:rFonts w:asciiTheme="minorHAnsi" w:hAnsiTheme="minorHAnsi" w:cstheme="minorHAnsi"/>
          <w:b/>
          <w:bCs/>
          <w:sz w:val="22"/>
          <w:szCs w:val="22"/>
        </w:rPr>
      </w:pPr>
    </w:p>
    <w:p w14:paraId="16413555" w14:textId="77777777" w:rsidR="00110DF5" w:rsidRDefault="00110DF5" w:rsidP="0032653A">
      <w:pPr>
        <w:pStyle w:val="Akapitzlist"/>
        <w:ind w:left="0" w:right="68"/>
        <w:jc w:val="both"/>
        <w:rPr>
          <w:rFonts w:asciiTheme="minorHAnsi" w:hAnsiTheme="minorHAnsi" w:cstheme="minorHAnsi"/>
          <w:b/>
          <w:bCs/>
          <w:sz w:val="22"/>
          <w:szCs w:val="22"/>
        </w:rPr>
      </w:pPr>
    </w:p>
    <w:p w14:paraId="63BBB12D" w14:textId="77777777" w:rsidR="00110DF5" w:rsidRDefault="00110DF5" w:rsidP="0032653A">
      <w:pPr>
        <w:pStyle w:val="Akapitzlist"/>
        <w:ind w:left="0" w:right="68"/>
        <w:jc w:val="both"/>
        <w:rPr>
          <w:rFonts w:asciiTheme="minorHAnsi" w:hAnsiTheme="minorHAnsi" w:cstheme="minorHAnsi"/>
          <w:b/>
          <w:bCs/>
          <w:sz w:val="22"/>
          <w:szCs w:val="22"/>
        </w:rPr>
      </w:pPr>
    </w:p>
    <w:p w14:paraId="4A2BE455" w14:textId="77777777" w:rsidR="00110DF5" w:rsidRDefault="00110DF5" w:rsidP="0032653A">
      <w:pPr>
        <w:pStyle w:val="Akapitzlist"/>
        <w:ind w:left="0" w:right="68"/>
        <w:jc w:val="both"/>
        <w:rPr>
          <w:rFonts w:asciiTheme="minorHAnsi" w:hAnsiTheme="minorHAnsi" w:cstheme="minorHAnsi"/>
          <w:b/>
          <w:bCs/>
          <w:sz w:val="22"/>
          <w:szCs w:val="22"/>
        </w:rPr>
      </w:pPr>
    </w:p>
    <w:p w14:paraId="740D43DA" w14:textId="3288EE54" w:rsidR="001E42EF" w:rsidRPr="00231DB5" w:rsidRDefault="00A705D8" w:rsidP="0032653A">
      <w:pPr>
        <w:pStyle w:val="Akapitzlist"/>
        <w:ind w:left="0" w:right="68"/>
        <w:jc w:val="both"/>
        <w:rPr>
          <w:rFonts w:asciiTheme="minorHAnsi" w:hAnsiTheme="minorHAnsi" w:cstheme="minorHAnsi"/>
          <w:b/>
          <w:bCs/>
          <w:sz w:val="22"/>
          <w:szCs w:val="22"/>
        </w:rPr>
      </w:pPr>
      <w:r w:rsidRPr="00231DB5">
        <w:rPr>
          <w:rFonts w:asciiTheme="minorHAnsi" w:hAnsiTheme="minorHAnsi" w:cstheme="minorHAnsi"/>
          <w:b/>
          <w:bCs/>
          <w:sz w:val="22"/>
          <w:szCs w:val="22"/>
        </w:rPr>
        <w:t xml:space="preserve">ROZDZIAL VII </w:t>
      </w:r>
      <w:r w:rsidRPr="00231DB5">
        <w:rPr>
          <w:rFonts w:asciiTheme="minorHAnsi" w:hAnsiTheme="minorHAnsi" w:cstheme="minorHAnsi"/>
          <w:b/>
          <w:bCs/>
          <w:sz w:val="22"/>
          <w:szCs w:val="22"/>
        </w:rPr>
        <w:tab/>
      </w:r>
    </w:p>
    <w:p w14:paraId="3BF0EE05" w14:textId="77777777" w:rsidR="001E42EF" w:rsidRPr="00231DB5" w:rsidRDefault="00A705D8" w:rsidP="0032653A">
      <w:pPr>
        <w:pStyle w:val="Akapitzlist"/>
        <w:ind w:left="0" w:right="68"/>
        <w:jc w:val="both"/>
        <w:rPr>
          <w:rFonts w:asciiTheme="minorHAnsi" w:hAnsiTheme="minorHAnsi" w:cstheme="minorHAnsi"/>
          <w:sz w:val="22"/>
          <w:szCs w:val="22"/>
        </w:rPr>
      </w:pPr>
      <w:r w:rsidRPr="00231DB5">
        <w:rPr>
          <w:rFonts w:asciiTheme="minorHAnsi" w:hAnsiTheme="minorHAnsi" w:cstheme="minorHAnsi"/>
          <w:b/>
          <w:bCs/>
          <w:sz w:val="22"/>
          <w:szCs w:val="22"/>
        </w:rPr>
        <w:t>INFORMACJA NA TEMAT MOŻLIWOŚCI SKŁADANIA OFERTY WSPÓLNEJ (PRZEZ DWA LUB WIĘCEJ PODMIOTÓW)</w:t>
      </w:r>
    </w:p>
    <w:p w14:paraId="24E7F7FB" w14:textId="77777777" w:rsidR="001E42EF" w:rsidRPr="00231DB5" w:rsidRDefault="001E42EF" w:rsidP="0032653A">
      <w:pPr>
        <w:ind w:right="68"/>
        <w:jc w:val="both"/>
        <w:rPr>
          <w:rFonts w:asciiTheme="minorHAnsi" w:hAnsiTheme="minorHAnsi" w:cstheme="minorHAnsi"/>
          <w:sz w:val="22"/>
          <w:szCs w:val="22"/>
          <w:lang w:eastAsia="x-none"/>
        </w:rPr>
      </w:pPr>
    </w:p>
    <w:p w14:paraId="72211A91" w14:textId="77777777" w:rsidR="001E42EF" w:rsidRPr="00231DB5" w:rsidRDefault="00A705D8" w:rsidP="0032653A">
      <w:pPr>
        <w:numPr>
          <w:ilvl w:val="0"/>
          <w:numId w:val="1"/>
        </w:numPr>
        <w:tabs>
          <w:tab w:val="left" w:pos="426"/>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Wykonawcy mogą wspólnie ubiegać się o udzielenie zamówienia.</w:t>
      </w:r>
    </w:p>
    <w:p w14:paraId="7B052A54" w14:textId="77777777" w:rsidR="001E42EF" w:rsidRPr="00231DB5" w:rsidRDefault="00A705D8" w:rsidP="0032653A">
      <w:pPr>
        <w:numPr>
          <w:ilvl w:val="0"/>
          <w:numId w:val="1"/>
        </w:numPr>
        <w:tabs>
          <w:tab w:val="left" w:pos="426"/>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 xml:space="preserve">Wykonawcy wspólnie ubiegający się o zamówienie muszą ustanowić pełnomocnika </w:t>
      </w:r>
      <w:r w:rsidRPr="00231DB5">
        <w:rPr>
          <w:rFonts w:asciiTheme="minorHAnsi" w:hAnsiTheme="minorHAnsi" w:cstheme="minorHAnsi"/>
          <w:sz w:val="22"/>
          <w:szCs w:val="22"/>
          <w:lang w:eastAsia="x-none"/>
        </w:rPr>
        <w:br/>
        <w:t xml:space="preserve">do reprezentowania ich w postępowaniu o udzielenie zamówienia albo reprezentowania  i zawarcia umowy w sprawie zamówienia publicznego - nie dotyczy spółki cywilnej o ile upoważnienie/pełnomocnictwo do występowania w imieniu tej spółki wynika </w:t>
      </w:r>
      <w:r w:rsidRPr="00231DB5">
        <w:rPr>
          <w:rFonts w:asciiTheme="minorHAnsi" w:hAnsiTheme="minorHAnsi" w:cstheme="minorHAnsi"/>
          <w:sz w:val="22"/>
          <w:szCs w:val="22"/>
          <w:lang w:eastAsia="x-none"/>
        </w:rPr>
        <w:br/>
        <w:t>z dołączonej do oferty umowy spółki bądź wszyscy wspólnicy podpiszą ofertę.</w:t>
      </w:r>
    </w:p>
    <w:p w14:paraId="1035C9E3" w14:textId="0FE36B68" w:rsidR="001E42EF" w:rsidRPr="00231DB5" w:rsidRDefault="00A705D8" w:rsidP="0032653A">
      <w:pPr>
        <w:numPr>
          <w:ilvl w:val="0"/>
          <w:numId w:val="1"/>
        </w:numPr>
        <w:tabs>
          <w:tab w:val="left" w:pos="426"/>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Wykonawcy tworzący jeden podmiot przedłożą wraz z ofertą stosowne pełnomocnictwo - z</w:t>
      </w:r>
      <w:r w:rsidRPr="00231DB5">
        <w:rPr>
          <w:rFonts w:asciiTheme="minorHAnsi" w:hAnsiTheme="minorHAnsi" w:cstheme="minorHAnsi"/>
          <w:color w:val="000000"/>
          <w:sz w:val="22"/>
          <w:szCs w:val="22"/>
          <w:lang w:eastAsia="x-none"/>
        </w:rPr>
        <w:t>godnie z rozdziałem XIII pkt 1.</w:t>
      </w:r>
      <w:r w:rsidR="00860A2B" w:rsidRPr="00231DB5">
        <w:rPr>
          <w:rFonts w:asciiTheme="minorHAnsi" w:hAnsiTheme="minorHAnsi" w:cstheme="minorHAnsi"/>
          <w:color w:val="000000"/>
          <w:sz w:val="22"/>
          <w:szCs w:val="22"/>
          <w:lang w:eastAsia="x-none"/>
        </w:rPr>
        <w:t>2</w:t>
      </w:r>
      <w:r w:rsidRPr="00231DB5">
        <w:rPr>
          <w:rFonts w:asciiTheme="minorHAnsi" w:hAnsiTheme="minorHAnsi" w:cstheme="minorHAnsi"/>
          <w:color w:val="000000"/>
          <w:sz w:val="22"/>
          <w:szCs w:val="22"/>
          <w:lang w:eastAsia="x-none"/>
        </w:rPr>
        <w:t>. SWZ</w:t>
      </w:r>
      <w:r w:rsidRPr="00231DB5">
        <w:rPr>
          <w:rFonts w:asciiTheme="minorHAnsi" w:hAnsiTheme="minorHAnsi" w:cstheme="minorHAnsi"/>
          <w:sz w:val="22"/>
          <w:szCs w:val="22"/>
          <w:lang w:eastAsia="x-none"/>
        </w:rPr>
        <w:t xml:space="preserve"> - nie dotyczy spółki cywilnej o ile upoważnienie/pełnomocnictwo do występowania w imieniu tej spółki wynika </w:t>
      </w:r>
      <w:r w:rsidRPr="00231DB5">
        <w:rPr>
          <w:rFonts w:asciiTheme="minorHAnsi" w:hAnsiTheme="minorHAnsi" w:cstheme="minorHAnsi"/>
          <w:sz w:val="22"/>
          <w:szCs w:val="22"/>
          <w:lang w:eastAsia="x-none"/>
        </w:rPr>
        <w:br/>
        <w:t xml:space="preserve">z </w:t>
      </w:r>
      <w:r w:rsidRPr="00231DB5">
        <w:rPr>
          <w:rFonts w:asciiTheme="minorHAnsi" w:hAnsiTheme="minorHAnsi" w:cstheme="minorHAnsi"/>
          <w:b/>
          <w:bCs/>
          <w:sz w:val="22"/>
          <w:szCs w:val="22"/>
          <w:lang w:eastAsia="x-none"/>
        </w:rPr>
        <w:t>dołączonej do oferty umowy spółki</w:t>
      </w:r>
      <w:r w:rsidRPr="00231DB5">
        <w:rPr>
          <w:rFonts w:asciiTheme="minorHAnsi" w:hAnsiTheme="minorHAnsi" w:cstheme="minorHAnsi"/>
          <w:sz w:val="22"/>
          <w:szCs w:val="22"/>
          <w:lang w:eastAsia="x-none"/>
        </w:rPr>
        <w:t xml:space="preserve"> bądź wszyscy wspólnicy podpiszą ofertę.</w:t>
      </w:r>
    </w:p>
    <w:p w14:paraId="7A8EB632" w14:textId="77777777" w:rsidR="001E42EF" w:rsidRPr="00231DB5" w:rsidRDefault="00A705D8" w:rsidP="0032653A">
      <w:pPr>
        <w:tabs>
          <w:tab w:val="left" w:pos="426"/>
        </w:tabs>
        <w:ind w:left="426" w:right="68"/>
        <w:jc w:val="both"/>
        <w:rPr>
          <w:rFonts w:asciiTheme="minorHAnsi" w:hAnsiTheme="minorHAnsi" w:cstheme="minorHAnsi"/>
          <w:sz w:val="22"/>
          <w:szCs w:val="22"/>
        </w:rPr>
      </w:pPr>
      <w:r w:rsidRPr="00231DB5">
        <w:rPr>
          <w:rFonts w:asciiTheme="minorHAnsi" w:hAnsiTheme="minorHAnsi" w:cstheme="minorHAnsi"/>
          <w:bCs/>
          <w:sz w:val="22"/>
          <w:szCs w:val="22"/>
          <w:lang w:eastAsia="x-none"/>
        </w:rPr>
        <w:t>Pełnomocnictwo, o którym mowa powyżej może wynikać albo z dokumentu pod taką samą nazwą albo z umowy podmiotów składających wspólnie ofertę.</w:t>
      </w:r>
    </w:p>
    <w:p w14:paraId="4FF086DC" w14:textId="77777777" w:rsidR="001E42EF" w:rsidRPr="00231DB5" w:rsidRDefault="00A705D8" w:rsidP="0032653A">
      <w:pPr>
        <w:numPr>
          <w:ilvl w:val="0"/>
          <w:numId w:val="1"/>
        </w:numPr>
        <w:tabs>
          <w:tab w:val="left" w:pos="426"/>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 xml:space="preserve">Oferta musi być podpisana w taki sposób, by prawnie zobowiązywała wszystkich wykonawców występujących wspólnie </w:t>
      </w:r>
      <w:r w:rsidRPr="00231DB5">
        <w:rPr>
          <w:rFonts w:asciiTheme="minorHAnsi" w:hAnsiTheme="minorHAnsi" w:cstheme="minorHAnsi"/>
          <w:b/>
          <w:bCs/>
          <w:sz w:val="22"/>
          <w:szCs w:val="22"/>
          <w:lang w:eastAsia="x-none"/>
        </w:rPr>
        <w:t>(przez każdego z wykonawców lub pełnomocnika)</w:t>
      </w:r>
      <w:r w:rsidRPr="00231DB5">
        <w:rPr>
          <w:rFonts w:asciiTheme="minorHAnsi" w:hAnsiTheme="minorHAnsi" w:cstheme="minorHAnsi"/>
          <w:sz w:val="22"/>
          <w:szCs w:val="22"/>
          <w:lang w:eastAsia="x-none"/>
        </w:rPr>
        <w:t>.</w:t>
      </w:r>
    </w:p>
    <w:p w14:paraId="597298F0" w14:textId="7ED56E46" w:rsidR="001E42EF" w:rsidRPr="00231DB5" w:rsidRDefault="00A705D8" w:rsidP="0032653A">
      <w:pPr>
        <w:numPr>
          <w:ilvl w:val="0"/>
          <w:numId w:val="1"/>
        </w:numPr>
        <w:tabs>
          <w:tab w:val="left" w:pos="426"/>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 xml:space="preserve">W przypadku wspólnego ubiegania się o udzielenie zamówienia przez Wykonawców oświadczenie, o którym mowa w art. 125 ustawy Pzp składa każdy z Wykonawców wspólnie ubiegających się o zamówienie. Oświadczenie to potwierdza brak podstaw wykluczenia – każdy z Wykonawców wspólnie ubiegających się o udzielenie zamówienia nie może podlegać wykluczeniu z postępowania w oparciu o wskazane w SWZ podstawy wykluczenia </w:t>
      </w:r>
      <w:r w:rsidRPr="00231DB5">
        <w:rPr>
          <w:rFonts w:asciiTheme="minorHAnsi" w:hAnsiTheme="minorHAnsi" w:cstheme="minorHAnsi"/>
          <w:b/>
          <w:bCs/>
          <w:sz w:val="22"/>
          <w:szCs w:val="22"/>
          <w:lang w:eastAsia="x-none"/>
        </w:rPr>
        <w:t>(</w:t>
      </w:r>
      <w:r w:rsidRPr="00231DB5">
        <w:rPr>
          <w:rFonts w:asciiTheme="minorHAnsi" w:hAnsiTheme="minorHAnsi" w:cstheme="minorHAnsi"/>
          <w:b/>
          <w:bCs/>
          <w:color w:val="000000"/>
          <w:sz w:val="22"/>
          <w:szCs w:val="22"/>
          <w:lang w:eastAsia="x-none"/>
        </w:rPr>
        <w:t xml:space="preserve">załącznik </w:t>
      </w:r>
      <w:r w:rsidR="00110DF5">
        <w:rPr>
          <w:rFonts w:asciiTheme="minorHAnsi" w:hAnsiTheme="minorHAnsi" w:cstheme="minorHAnsi"/>
          <w:b/>
          <w:bCs/>
          <w:color w:val="000000"/>
          <w:sz w:val="22"/>
          <w:szCs w:val="22"/>
          <w:lang w:eastAsia="x-none"/>
        </w:rPr>
        <w:br/>
      </w:r>
      <w:r w:rsidRPr="00231DB5">
        <w:rPr>
          <w:rFonts w:asciiTheme="minorHAnsi" w:hAnsiTheme="minorHAnsi" w:cstheme="minorHAnsi"/>
          <w:b/>
          <w:bCs/>
          <w:color w:val="000000"/>
          <w:sz w:val="22"/>
          <w:szCs w:val="22"/>
          <w:lang w:eastAsia="x-none"/>
        </w:rPr>
        <w:t xml:space="preserve">nr </w:t>
      </w:r>
      <w:r w:rsidR="007D1A75" w:rsidRPr="00231DB5">
        <w:rPr>
          <w:rFonts w:asciiTheme="minorHAnsi" w:hAnsiTheme="minorHAnsi" w:cstheme="minorHAnsi"/>
          <w:b/>
          <w:bCs/>
          <w:color w:val="000000"/>
          <w:sz w:val="22"/>
          <w:szCs w:val="22"/>
          <w:lang w:eastAsia="x-none"/>
        </w:rPr>
        <w:t>3</w:t>
      </w:r>
      <w:r w:rsidRPr="00231DB5">
        <w:rPr>
          <w:rFonts w:asciiTheme="minorHAnsi" w:hAnsiTheme="minorHAnsi" w:cstheme="minorHAnsi"/>
          <w:b/>
          <w:bCs/>
          <w:color w:val="000000"/>
          <w:sz w:val="22"/>
          <w:szCs w:val="22"/>
          <w:lang w:eastAsia="x-none"/>
        </w:rPr>
        <w:t>)</w:t>
      </w:r>
      <w:r w:rsidRPr="00231DB5">
        <w:rPr>
          <w:rFonts w:asciiTheme="minorHAnsi" w:hAnsiTheme="minorHAnsi" w:cstheme="minorHAnsi"/>
          <w:color w:val="000000"/>
          <w:sz w:val="22"/>
          <w:szCs w:val="22"/>
          <w:lang w:eastAsia="x-none"/>
        </w:rPr>
        <w:t xml:space="preserve">. </w:t>
      </w:r>
    </w:p>
    <w:p w14:paraId="1C620210" w14:textId="0C4C78A8" w:rsidR="001E42EF" w:rsidRPr="00231DB5" w:rsidRDefault="00A705D8" w:rsidP="0032653A">
      <w:pPr>
        <w:numPr>
          <w:ilvl w:val="0"/>
          <w:numId w:val="1"/>
        </w:numPr>
        <w:tabs>
          <w:tab w:val="left" w:pos="426"/>
        </w:tabs>
        <w:ind w:left="426" w:right="68" w:hanging="426"/>
        <w:jc w:val="both"/>
        <w:rPr>
          <w:rFonts w:asciiTheme="minorHAnsi" w:hAnsiTheme="minorHAnsi" w:cstheme="minorHAnsi"/>
          <w:sz w:val="22"/>
          <w:szCs w:val="22"/>
        </w:rPr>
      </w:pPr>
      <w:r w:rsidRPr="00231DB5">
        <w:rPr>
          <w:rFonts w:asciiTheme="minorHAnsi" w:hAnsiTheme="minorHAnsi" w:cstheme="minorHAnsi"/>
          <w:b/>
          <w:bCs/>
          <w:sz w:val="22"/>
          <w:szCs w:val="22"/>
          <w:lang w:eastAsia="x-none"/>
        </w:rPr>
        <w:t>Wykonawcy  wspólnie ubiegający się o udzielenie zamówienia dołączają odpowiednio do oferty oświadczenie, z którego wynika które roboty budowlane</w:t>
      </w:r>
      <w:r w:rsidR="007D1A75" w:rsidRPr="00231DB5">
        <w:rPr>
          <w:rFonts w:asciiTheme="minorHAnsi" w:hAnsiTheme="minorHAnsi" w:cstheme="minorHAnsi"/>
          <w:b/>
          <w:bCs/>
          <w:sz w:val="22"/>
          <w:szCs w:val="22"/>
          <w:lang w:eastAsia="x-none"/>
        </w:rPr>
        <w:t>/usługi</w:t>
      </w:r>
      <w:r w:rsidRPr="00231DB5">
        <w:rPr>
          <w:rFonts w:asciiTheme="minorHAnsi" w:hAnsiTheme="minorHAnsi" w:cstheme="minorHAnsi"/>
          <w:b/>
          <w:bCs/>
          <w:sz w:val="22"/>
          <w:szCs w:val="22"/>
          <w:lang w:eastAsia="x-none"/>
        </w:rPr>
        <w:t xml:space="preserve"> wykonają poszczególni Wykonawcy (</w:t>
      </w:r>
      <w:r w:rsidRPr="00231DB5">
        <w:rPr>
          <w:rFonts w:asciiTheme="minorHAnsi" w:hAnsiTheme="minorHAnsi" w:cstheme="minorHAnsi"/>
          <w:b/>
          <w:bCs/>
          <w:color w:val="000000"/>
          <w:sz w:val="22"/>
          <w:szCs w:val="22"/>
          <w:lang w:eastAsia="x-none"/>
        </w:rPr>
        <w:t xml:space="preserve">załącznik nr </w:t>
      </w:r>
      <w:r w:rsidR="007D1A75" w:rsidRPr="00231DB5">
        <w:rPr>
          <w:rFonts w:asciiTheme="minorHAnsi" w:hAnsiTheme="minorHAnsi" w:cstheme="minorHAnsi"/>
          <w:b/>
          <w:bCs/>
          <w:color w:val="000000"/>
          <w:sz w:val="22"/>
          <w:szCs w:val="22"/>
          <w:lang w:eastAsia="x-none"/>
        </w:rPr>
        <w:t>6</w:t>
      </w:r>
      <w:r w:rsidRPr="00231DB5">
        <w:rPr>
          <w:rFonts w:asciiTheme="minorHAnsi" w:hAnsiTheme="minorHAnsi" w:cstheme="minorHAnsi"/>
          <w:b/>
          <w:bCs/>
          <w:color w:val="000000"/>
          <w:sz w:val="22"/>
          <w:szCs w:val="22"/>
          <w:lang w:eastAsia="x-none"/>
        </w:rPr>
        <w:t>).</w:t>
      </w:r>
    </w:p>
    <w:p w14:paraId="76F5CF3D" w14:textId="77777777" w:rsidR="001E42EF" w:rsidRPr="00231DB5" w:rsidRDefault="00A705D8" w:rsidP="0032653A">
      <w:pPr>
        <w:numPr>
          <w:ilvl w:val="0"/>
          <w:numId w:val="1"/>
        </w:numPr>
        <w:tabs>
          <w:tab w:val="left" w:pos="426"/>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Wszelka korespondencja prowadzona będzie wyłącznie z podmiotem występującym jako pełnomocnik Wykonawców składających wspólną ofertę.</w:t>
      </w:r>
    </w:p>
    <w:p w14:paraId="1A68448B" w14:textId="77777777" w:rsidR="004B2CEA" w:rsidRPr="00231DB5" w:rsidRDefault="004B2CEA" w:rsidP="0032653A">
      <w:pPr>
        <w:ind w:right="68"/>
        <w:jc w:val="both"/>
        <w:rPr>
          <w:rFonts w:asciiTheme="minorHAnsi" w:hAnsiTheme="minorHAnsi" w:cstheme="minorHAnsi"/>
          <w:sz w:val="22"/>
          <w:szCs w:val="22"/>
          <w:lang w:eastAsia="x-none"/>
        </w:rPr>
      </w:pPr>
    </w:p>
    <w:p w14:paraId="0D30BDE2" w14:textId="77777777" w:rsidR="001E42EF" w:rsidRPr="00231DB5" w:rsidRDefault="00A705D8" w:rsidP="0032653A">
      <w:pPr>
        <w:pStyle w:val="Nagwek1"/>
        <w:rPr>
          <w:rFonts w:asciiTheme="minorHAnsi" w:hAnsiTheme="minorHAnsi" w:cstheme="minorHAnsi"/>
          <w:sz w:val="22"/>
          <w:szCs w:val="22"/>
        </w:rPr>
      </w:pPr>
      <w:bookmarkStart w:id="19" w:name="_Toc68854022"/>
      <w:bookmarkEnd w:id="19"/>
      <w:r w:rsidRPr="00231DB5">
        <w:rPr>
          <w:rFonts w:asciiTheme="minorHAnsi" w:hAnsiTheme="minorHAnsi" w:cstheme="minorHAnsi"/>
          <w:sz w:val="22"/>
          <w:szCs w:val="22"/>
        </w:rPr>
        <w:t xml:space="preserve">ROZDZIAŁ VIII </w:t>
      </w:r>
      <w:r w:rsidRPr="00231DB5">
        <w:rPr>
          <w:rFonts w:asciiTheme="minorHAnsi" w:hAnsiTheme="minorHAnsi" w:cstheme="minorHAnsi"/>
          <w:sz w:val="22"/>
          <w:szCs w:val="22"/>
        </w:rPr>
        <w:tab/>
      </w:r>
    </w:p>
    <w:p w14:paraId="21F14119"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PODWYKONAWSTWO</w:t>
      </w:r>
    </w:p>
    <w:p w14:paraId="3F5B2630" w14:textId="77777777" w:rsidR="001E42EF" w:rsidRPr="00231DB5" w:rsidRDefault="001E42EF" w:rsidP="0032653A">
      <w:pPr>
        <w:ind w:right="68"/>
        <w:jc w:val="both"/>
        <w:rPr>
          <w:rFonts w:asciiTheme="minorHAnsi" w:hAnsiTheme="minorHAnsi" w:cstheme="minorHAnsi"/>
          <w:sz w:val="22"/>
          <w:szCs w:val="22"/>
          <w:lang w:eastAsia="x-none"/>
        </w:rPr>
      </w:pPr>
    </w:p>
    <w:p w14:paraId="26D4CB91" w14:textId="77777777" w:rsidR="001E42EF" w:rsidRPr="00231DB5" w:rsidRDefault="00A705D8" w:rsidP="0032653A">
      <w:pPr>
        <w:numPr>
          <w:ilvl w:val="0"/>
          <w:numId w:val="2"/>
        </w:numPr>
        <w:tabs>
          <w:tab w:val="left" w:pos="393"/>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Wykonawca może powierzyć wykonanie części zamówienia podwykonawcy.</w:t>
      </w:r>
    </w:p>
    <w:p w14:paraId="4C924222" w14:textId="3C20E0C3" w:rsidR="001E42EF" w:rsidRPr="00231DB5" w:rsidRDefault="00A705D8" w:rsidP="0032653A">
      <w:pPr>
        <w:numPr>
          <w:ilvl w:val="0"/>
          <w:numId w:val="2"/>
        </w:numPr>
        <w:tabs>
          <w:tab w:val="left" w:pos="393"/>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 xml:space="preserve">Wykonawca, który zamierza wykonywać zamówienie przy udziale podwykonawcy, musi wyraźnie w ofercie wskazać jaką część (zakres zamówienia) wykonywać będzie w jego imieniu podwykonawca </w:t>
      </w:r>
      <w:r w:rsidRPr="00231DB5">
        <w:rPr>
          <w:rFonts w:asciiTheme="minorHAnsi" w:hAnsiTheme="minorHAnsi" w:cstheme="minorHAnsi"/>
          <w:b/>
          <w:sz w:val="22"/>
          <w:szCs w:val="22"/>
          <w:lang w:eastAsia="x-none"/>
        </w:rPr>
        <w:t xml:space="preserve">oraz podać firmę podwykonawcy, jeżeli na etapie składania oferty jest on znany. </w:t>
      </w:r>
      <w:r w:rsidRPr="00231DB5">
        <w:rPr>
          <w:rFonts w:asciiTheme="minorHAnsi" w:hAnsiTheme="minorHAnsi" w:cstheme="minorHAnsi"/>
          <w:sz w:val="22"/>
          <w:szCs w:val="22"/>
          <w:lang w:eastAsia="x-none"/>
        </w:rPr>
        <w:t xml:space="preserve">Należy w tym celu wypełnić odpowiedni punkt formularza oferty, stanowiącego załącznik nr </w:t>
      </w:r>
      <w:r w:rsidR="007D1A75" w:rsidRPr="00231DB5">
        <w:rPr>
          <w:rFonts w:asciiTheme="minorHAnsi" w:hAnsiTheme="minorHAnsi" w:cstheme="minorHAnsi"/>
          <w:sz w:val="22"/>
          <w:szCs w:val="22"/>
          <w:lang w:eastAsia="x-none"/>
        </w:rPr>
        <w:t>2</w:t>
      </w:r>
      <w:r w:rsidRPr="00231DB5">
        <w:rPr>
          <w:rFonts w:asciiTheme="minorHAnsi" w:hAnsiTheme="minorHAnsi" w:cstheme="minorHAnsi"/>
          <w:sz w:val="22"/>
          <w:szCs w:val="22"/>
          <w:lang w:eastAsia="x-none"/>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1FFDEA1" w14:textId="77777777" w:rsidR="001E42EF" w:rsidRPr="00231DB5" w:rsidRDefault="00A705D8" w:rsidP="0032653A">
      <w:pPr>
        <w:numPr>
          <w:ilvl w:val="0"/>
          <w:numId w:val="2"/>
        </w:numPr>
        <w:tabs>
          <w:tab w:val="left" w:pos="393"/>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Zamawiający żąda, aby przed przystąpieniem do wykonania zamówienia Wykonawca podał nazwy albo imiona i nazwiska oraz dane kontaktowe  podwykonawców i osób do kontaktu z nimi, zaangażowanych w wykonanie zamówienia (jeżeli są już znani). Wykonawca zawiadamia Zamawiającego o wszelkich zmianach danych dotyczących podwykonawców, zakresu wykonywanych przez nich prac w trakcie realizacji zamówienia, a także przekazuje informacje na temat nowych podwykonawców, którym w późniejszym czasie zamierza powierzyć realizację części przedmiotu zamówienia.</w:t>
      </w:r>
    </w:p>
    <w:p w14:paraId="700C9CE1" w14:textId="77777777" w:rsidR="001E42EF" w:rsidRPr="00231DB5" w:rsidRDefault="00A705D8" w:rsidP="0032653A">
      <w:pPr>
        <w:numPr>
          <w:ilvl w:val="0"/>
          <w:numId w:val="2"/>
        </w:numPr>
        <w:tabs>
          <w:tab w:val="left" w:pos="393"/>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 xml:space="preserve">Jeżeli zmiana albo rezygnacja z podwykonawcy dotyczy podmiotu, na którego zasoby Wykonawca powoływał się, na zasadach określonych w art. 118 ust. 1 ustawy, w celu wykazania spełniania warunków udziału w postępowaniu, Wykonawca jest zobowiązany wykazać Zamawiającemu, że </w:t>
      </w:r>
      <w:r w:rsidRPr="00231DB5">
        <w:rPr>
          <w:rFonts w:asciiTheme="minorHAnsi" w:hAnsiTheme="minorHAnsi" w:cstheme="minorHAnsi"/>
          <w:sz w:val="22"/>
          <w:szCs w:val="22"/>
          <w:lang w:eastAsia="x-none"/>
        </w:rPr>
        <w:lastRenderedPageBreak/>
        <w:t>proponowany podwykonawca lub wykonawca samodzielnie spełnia je w stopniu nie mniejszym niż podwykonawca, na którego zasoby Wykonawca powoływał się w trakcie postępowania o udzielenie zamówienia.</w:t>
      </w:r>
    </w:p>
    <w:p w14:paraId="14216BDC" w14:textId="2B44D336" w:rsidR="001E42EF" w:rsidRPr="004770F5" w:rsidRDefault="00A705D8" w:rsidP="0032653A">
      <w:pPr>
        <w:numPr>
          <w:ilvl w:val="0"/>
          <w:numId w:val="2"/>
        </w:numPr>
        <w:tabs>
          <w:tab w:val="left" w:pos="393"/>
        </w:tabs>
        <w:ind w:left="426" w:right="68" w:hanging="426"/>
        <w:jc w:val="both"/>
        <w:rPr>
          <w:rFonts w:asciiTheme="minorHAnsi" w:hAnsiTheme="minorHAnsi" w:cstheme="minorHAnsi"/>
          <w:sz w:val="22"/>
          <w:szCs w:val="22"/>
        </w:rPr>
      </w:pPr>
      <w:r w:rsidRPr="00231DB5">
        <w:rPr>
          <w:rFonts w:asciiTheme="minorHAnsi" w:hAnsiTheme="minorHAnsi" w:cstheme="minorHAnsi"/>
          <w:sz w:val="22"/>
          <w:szCs w:val="22"/>
          <w:lang w:eastAsia="x-none"/>
        </w:rPr>
        <w:t xml:space="preserve">Powierzenie wykonania części zamówienia podwykonawcom, nie zwalnia Wykonawcy </w:t>
      </w:r>
      <w:r w:rsidRPr="00231DB5">
        <w:rPr>
          <w:rFonts w:asciiTheme="minorHAnsi" w:hAnsiTheme="minorHAnsi" w:cstheme="minorHAnsi"/>
          <w:sz w:val="22"/>
          <w:szCs w:val="22"/>
          <w:lang w:eastAsia="x-none"/>
        </w:rPr>
        <w:br/>
        <w:t>z odpowiedzialności za nienależyte wykonanie tego zamówienia.</w:t>
      </w:r>
    </w:p>
    <w:p w14:paraId="285EDF1B" w14:textId="77777777" w:rsidR="00141E4A" w:rsidRPr="00231DB5" w:rsidRDefault="00141E4A" w:rsidP="0032653A">
      <w:pPr>
        <w:ind w:right="68"/>
        <w:jc w:val="both"/>
        <w:rPr>
          <w:rFonts w:asciiTheme="minorHAnsi" w:hAnsiTheme="minorHAnsi" w:cstheme="minorHAnsi"/>
          <w:b/>
          <w:sz w:val="22"/>
          <w:szCs w:val="22"/>
          <w:lang w:eastAsia="x-none"/>
        </w:rPr>
      </w:pPr>
    </w:p>
    <w:p w14:paraId="613393E9" w14:textId="77777777" w:rsidR="001E42EF" w:rsidRPr="00231DB5" w:rsidRDefault="00A705D8" w:rsidP="0032653A">
      <w:pPr>
        <w:pStyle w:val="Nagwek1"/>
        <w:rPr>
          <w:rFonts w:asciiTheme="minorHAnsi" w:hAnsiTheme="minorHAnsi" w:cstheme="minorHAnsi"/>
          <w:sz w:val="22"/>
          <w:szCs w:val="22"/>
        </w:rPr>
      </w:pPr>
      <w:bookmarkStart w:id="20" w:name="_Toc68854023"/>
      <w:bookmarkEnd w:id="20"/>
      <w:r w:rsidRPr="00231DB5">
        <w:rPr>
          <w:rFonts w:asciiTheme="minorHAnsi" w:hAnsiTheme="minorHAnsi" w:cstheme="minorHAnsi"/>
          <w:sz w:val="22"/>
          <w:szCs w:val="22"/>
        </w:rPr>
        <w:t xml:space="preserve">ROZDZIAŁ IX </w:t>
      </w:r>
      <w:r w:rsidRPr="00231DB5">
        <w:rPr>
          <w:rFonts w:asciiTheme="minorHAnsi" w:hAnsiTheme="minorHAnsi" w:cstheme="minorHAnsi"/>
          <w:sz w:val="22"/>
          <w:szCs w:val="22"/>
        </w:rPr>
        <w:tab/>
      </w:r>
    </w:p>
    <w:p w14:paraId="12BE4C4E"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POTENCJAŁ PODMIOTU TRZECIEGO</w:t>
      </w:r>
    </w:p>
    <w:p w14:paraId="29820D13" w14:textId="77777777" w:rsidR="001E42EF" w:rsidRPr="00231DB5" w:rsidRDefault="001E42EF" w:rsidP="0032653A">
      <w:pPr>
        <w:jc w:val="both"/>
        <w:rPr>
          <w:rFonts w:asciiTheme="minorHAnsi" w:hAnsiTheme="minorHAnsi" w:cstheme="minorHAnsi"/>
          <w:sz w:val="22"/>
          <w:szCs w:val="22"/>
        </w:rPr>
      </w:pPr>
    </w:p>
    <w:p w14:paraId="7D3C6957" w14:textId="77777777" w:rsidR="001E42EF" w:rsidRPr="00231DB5" w:rsidRDefault="00A705D8" w:rsidP="0032653A">
      <w:pPr>
        <w:pStyle w:val="Akapitzlist"/>
        <w:numPr>
          <w:ilvl w:val="0"/>
          <w:numId w:val="3"/>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Wykonawca może w celu potwierdzenia spełniania warunków udziału w postępowaniu, </w:t>
      </w:r>
      <w:r w:rsidRPr="00231DB5">
        <w:rPr>
          <w:rFonts w:asciiTheme="minorHAnsi" w:hAnsiTheme="minorHAnsi" w:cstheme="minorHAnsi"/>
          <w:sz w:val="22"/>
          <w:szCs w:val="22"/>
        </w:rPr>
        <w:br/>
        <w:t xml:space="preserve">w stosownych sytuacjach oraz w odniesieniu do konkretnego zamówienia lub jego części, polegać na zdolnościach technicznych lub zawodowych lub sytuacji finansowej lub ekonomicznej innych podmiotów (dot. warunków udziału w postępowaniu określonych </w:t>
      </w:r>
      <w:r w:rsidRPr="00231DB5">
        <w:rPr>
          <w:rFonts w:asciiTheme="minorHAnsi" w:hAnsiTheme="minorHAnsi" w:cstheme="minorHAnsi"/>
          <w:b/>
          <w:bCs/>
          <w:color w:val="000000"/>
          <w:sz w:val="22"/>
          <w:szCs w:val="22"/>
        </w:rPr>
        <w:t>w rozdziale X SWZ</w:t>
      </w:r>
      <w:r w:rsidRPr="00231DB5">
        <w:rPr>
          <w:rFonts w:asciiTheme="minorHAnsi" w:hAnsiTheme="minorHAnsi" w:cstheme="minorHAnsi"/>
          <w:sz w:val="22"/>
          <w:szCs w:val="22"/>
        </w:rPr>
        <w:t>, niezależnie od charakteru prawnego łączących go z nim stosunków prawnych.</w:t>
      </w:r>
    </w:p>
    <w:p w14:paraId="11A22DD6" w14:textId="77777777" w:rsidR="001E42EF" w:rsidRPr="00231DB5" w:rsidRDefault="00A705D8" w:rsidP="0032653A">
      <w:pPr>
        <w:pStyle w:val="Akapitzlist"/>
        <w:numPr>
          <w:ilvl w:val="0"/>
          <w:numId w:val="3"/>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W odniesieniu do warunków dotyczących wykształcenia, kwalifikacji zawodowych lub doświadczenia </w:t>
      </w:r>
      <w:r w:rsidRPr="00231DB5">
        <w:rPr>
          <w:rFonts w:asciiTheme="minorHAnsi" w:hAnsiTheme="minorHAnsi" w:cstheme="minorHAnsi"/>
          <w:color w:val="000000"/>
          <w:sz w:val="22"/>
          <w:szCs w:val="22"/>
        </w:rPr>
        <w:t>(rozdz. X pkt 1.4.2 SWZ)</w:t>
      </w:r>
      <w:r w:rsidRPr="00231DB5">
        <w:rPr>
          <w:rFonts w:asciiTheme="minorHAnsi" w:hAnsiTheme="minorHAnsi" w:cstheme="minorHAnsi"/>
          <w:sz w:val="22"/>
          <w:szCs w:val="22"/>
        </w:rPr>
        <w:t xml:space="preserve"> Wykonawcy mogą polegać na zdolnościach podmiotów udostępniających zasoby, jeśli podmioty te wykonują usługi, do realizacji których te zdolności są wymagane.</w:t>
      </w:r>
    </w:p>
    <w:p w14:paraId="15C52EB4" w14:textId="58DE4536" w:rsidR="001E42EF" w:rsidRPr="00231DB5" w:rsidRDefault="00A705D8" w:rsidP="0032653A">
      <w:pPr>
        <w:pStyle w:val="Akapitzlist"/>
        <w:numPr>
          <w:ilvl w:val="0"/>
          <w:numId w:val="3"/>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Pr="00231DB5">
        <w:rPr>
          <w:rFonts w:asciiTheme="minorHAnsi" w:hAnsiTheme="minorHAnsi" w:cstheme="minorHAnsi"/>
          <w:b/>
          <w:sz w:val="22"/>
          <w:szCs w:val="22"/>
        </w:rPr>
        <w:t>zobowiązanie należy złożyć wraz z ofertą.</w:t>
      </w:r>
      <w:r w:rsidRPr="00231DB5">
        <w:rPr>
          <w:rFonts w:asciiTheme="minorHAnsi" w:hAnsiTheme="minorHAnsi" w:cstheme="minorHAnsi"/>
          <w:sz w:val="22"/>
          <w:szCs w:val="22"/>
        </w:rPr>
        <w:t xml:space="preserve"> Zobowiązanie podmiotu udostępniającego zasoby stanowi </w:t>
      </w:r>
      <w:r w:rsidRPr="00231DB5">
        <w:rPr>
          <w:rFonts w:asciiTheme="minorHAnsi" w:hAnsiTheme="minorHAnsi" w:cstheme="minorHAnsi"/>
          <w:b/>
          <w:bCs/>
          <w:color w:val="000000"/>
          <w:sz w:val="22"/>
          <w:szCs w:val="22"/>
        </w:rPr>
        <w:t xml:space="preserve">załącznik nr </w:t>
      </w:r>
      <w:r w:rsidR="00A0436C" w:rsidRPr="00231DB5">
        <w:rPr>
          <w:rFonts w:asciiTheme="minorHAnsi" w:hAnsiTheme="minorHAnsi" w:cstheme="minorHAnsi"/>
          <w:b/>
          <w:bCs/>
          <w:color w:val="000000"/>
          <w:sz w:val="22"/>
          <w:szCs w:val="22"/>
        </w:rPr>
        <w:t>5</w:t>
      </w:r>
      <w:r w:rsidRPr="00231DB5">
        <w:rPr>
          <w:rFonts w:asciiTheme="minorHAnsi" w:hAnsiTheme="minorHAnsi" w:cstheme="minorHAnsi"/>
          <w:b/>
          <w:bCs/>
          <w:color w:val="000000"/>
          <w:sz w:val="22"/>
          <w:szCs w:val="22"/>
        </w:rPr>
        <w:t xml:space="preserve"> do SWZ</w:t>
      </w:r>
      <w:r w:rsidRPr="00231DB5">
        <w:rPr>
          <w:rFonts w:asciiTheme="minorHAnsi" w:hAnsiTheme="minorHAnsi" w:cstheme="minorHAnsi"/>
          <w:color w:val="000000"/>
          <w:sz w:val="22"/>
          <w:szCs w:val="22"/>
        </w:rPr>
        <w:t>.</w:t>
      </w:r>
    </w:p>
    <w:p w14:paraId="7B95E0B3" w14:textId="050B5205" w:rsidR="0021221E" w:rsidRPr="00231DB5" w:rsidRDefault="0021221E" w:rsidP="0032653A">
      <w:pPr>
        <w:pStyle w:val="Akapitzlist"/>
        <w:numPr>
          <w:ilvl w:val="0"/>
          <w:numId w:val="3"/>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color w:val="000000"/>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w:t>
      </w:r>
    </w:p>
    <w:p w14:paraId="1E564B9B" w14:textId="7AD4AE69" w:rsidR="0021221E" w:rsidRPr="00231DB5" w:rsidRDefault="0021221E" w:rsidP="0032653A">
      <w:pPr>
        <w:pStyle w:val="Akapitzlist"/>
        <w:numPr>
          <w:ilvl w:val="0"/>
          <w:numId w:val="27"/>
        </w:numPr>
        <w:tabs>
          <w:tab w:val="left" w:pos="426"/>
        </w:tabs>
        <w:jc w:val="both"/>
        <w:rPr>
          <w:rFonts w:asciiTheme="minorHAnsi" w:hAnsiTheme="minorHAnsi" w:cstheme="minorHAnsi"/>
          <w:sz w:val="22"/>
          <w:szCs w:val="22"/>
        </w:rPr>
      </w:pPr>
      <w:r w:rsidRPr="00231DB5">
        <w:rPr>
          <w:rFonts w:asciiTheme="minorHAnsi" w:hAnsiTheme="minorHAnsi" w:cstheme="minorHAnsi"/>
          <w:color w:val="000000"/>
          <w:sz w:val="22"/>
          <w:szCs w:val="22"/>
        </w:rPr>
        <w:t>zakres dostępnych Wykonawcy zasobów podmiotu udostępniającego zasoby,</w:t>
      </w:r>
    </w:p>
    <w:p w14:paraId="2ED7427E" w14:textId="290E8310" w:rsidR="00E21985" w:rsidRPr="00231DB5" w:rsidRDefault="00E21985" w:rsidP="0032653A">
      <w:pPr>
        <w:numPr>
          <w:ilvl w:val="0"/>
          <w:numId w:val="27"/>
        </w:numPr>
        <w:shd w:val="clear" w:color="auto" w:fill="FFFFFF"/>
        <w:tabs>
          <w:tab w:val="left" w:pos="1985"/>
        </w:tabs>
        <w:jc w:val="both"/>
        <w:rPr>
          <w:rFonts w:asciiTheme="minorHAnsi" w:hAnsiTheme="minorHAnsi" w:cstheme="minorHAnsi"/>
          <w:sz w:val="22"/>
          <w:szCs w:val="22"/>
        </w:rPr>
      </w:pPr>
      <w:r w:rsidRPr="00231DB5">
        <w:rPr>
          <w:rFonts w:asciiTheme="minorHAnsi" w:hAnsiTheme="minorHAnsi" w:cstheme="minorHAnsi"/>
          <w:sz w:val="22"/>
          <w:szCs w:val="22"/>
        </w:rPr>
        <w:t>sposób i okres udostępnienia wykonawcy i wykorzystania przez niego zasobów podmiotu udostępniającego te zasoby przy wykonywaniu zamówienia,</w:t>
      </w:r>
    </w:p>
    <w:p w14:paraId="4C33F472" w14:textId="0F174C1A" w:rsidR="0021221E" w:rsidRPr="00231DB5" w:rsidRDefault="00E21985" w:rsidP="0032653A">
      <w:pPr>
        <w:numPr>
          <w:ilvl w:val="0"/>
          <w:numId w:val="27"/>
        </w:numPr>
        <w:shd w:val="clear" w:color="auto" w:fill="FFFFFF"/>
        <w:tabs>
          <w:tab w:val="left" w:pos="1985"/>
        </w:tabs>
        <w:jc w:val="both"/>
        <w:rPr>
          <w:rFonts w:asciiTheme="minorHAnsi" w:hAnsiTheme="minorHAnsi" w:cstheme="minorHAnsi"/>
          <w:sz w:val="22"/>
          <w:szCs w:val="22"/>
        </w:rPr>
      </w:pPr>
      <w:r w:rsidRPr="00231DB5">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EC80265" w14:textId="77777777" w:rsidR="00E21985" w:rsidRPr="00231DB5" w:rsidRDefault="00A705D8" w:rsidP="0032653A">
      <w:pPr>
        <w:pStyle w:val="Akapitzlist"/>
        <w:numPr>
          <w:ilvl w:val="0"/>
          <w:numId w:val="3"/>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4AFDA0" w14:textId="048AD4A8" w:rsidR="00E21985" w:rsidRPr="00231DB5" w:rsidRDefault="00E21985" w:rsidP="0032653A">
      <w:pPr>
        <w:pStyle w:val="Akapitzlist"/>
        <w:numPr>
          <w:ilvl w:val="0"/>
          <w:numId w:val="3"/>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339EC9" w14:textId="5CF45DE7" w:rsidR="001E42EF" w:rsidRPr="00231DB5" w:rsidRDefault="00A705D8" w:rsidP="0032653A">
      <w:pPr>
        <w:pStyle w:val="Akapitzlist"/>
        <w:numPr>
          <w:ilvl w:val="0"/>
          <w:numId w:val="3"/>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3EDCA6" w14:textId="5BFEEFBB" w:rsidR="00110DF5" w:rsidRDefault="00A705D8" w:rsidP="0032653A">
      <w:pPr>
        <w:pStyle w:val="Akapitzlist"/>
        <w:numPr>
          <w:ilvl w:val="0"/>
          <w:numId w:val="3"/>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3FB518" w14:textId="1FF6EC22" w:rsidR="0032653A" w:rsidRDefault="0032653A" w:rsidP="0032653A">
      <w:pPr>
        <w:tabs>
          <w:tab w:val="left" w:pos="426"/>
        </w:tabs>
        <w:jc w:val="both"/>
        <w:rPr>
          <w:rFonts w:asciiTheme="minorHAnsi" w:hAnsiTheme="minorHAnsi" w:cstheme="minorHAnsi"/>
          <w:sz w:val="22"/>
          <w:szCs w:val="22"/>
        </w:rPr>
      </w:pPr>
    </w:p>
    <w:p w14:paraId="5ECD9C82" w14:textId="10F9FDFF" w:rsidR="0032653A" w:rsidRDefault="0032653A" w:rsidP="0032653A">
      <w:pPr>
        <w:tabs>
          <w:tab w:val="left" w:pos="426"/>
        </w:tabs>
        <w:jc w:val="both"/>
        <w:rPr>
          <w:rFonts w:asciiTheme="minorHAnsi" w:hAnsiTheme="minorHAnsi" w:cstheme="minorHAnsi"/>
          <w:sz w:val="22"/>
          <w:szCs w:val="22"/>
        </w:rPr>
      </w:pPr>
    </w:p>
    <w:p w14:paraId="6191E026" w14:textId="3450FAB5" w:rsidR="0032653A" w:rsidRDefault="0032653A" w:rsidP="0032653A">
      <w:pPr>
        <w:tabs>
          <w:tab w:val="left" w:pos="426"/>
        </w:tabs>
        <w:jc w:val="both"/>
        <w:rPr>
          <w:rFonts w:asciiTheme="minorHAnsi" w:hAnsiTheme="minorHAnsi" w:cstheme="minorHAnsi"/>
          <w:sz w:val="22"/>
          <w:szCs w:val="22"/>
        </w:rPr>
      </w:pPr>
    </w:p>
    <w:p w14:paraId="21AEB09F" w14:textId="45BA8673" w:rsidR="0032653A" w:rsidRDefault="0032653A" w:rsidP="0032653A">
      <w:pPr>
        <w:tabs>
          <w:tab w:val="left" w:pos="426"/>
        </w:tabs>
        <w:jc w:val="both"/>
        <w:rPr>
          <w:rFonts w:asciiTheme="minorHAnsi" w:hAnsiTheme="minorHAnsi" w:cstheme="minorHAnsi"/>
          <w:sz w:val="22"/>
          <w:szCs w:val="22"/>
        </w:rPr>
      </w:pPr>
    </w:p>
    <w:p w14:paraId="1FC4B695" w14:textId="77777777" w:rsidR="0032653A" w:rsidRPr="0032653A" w:rsidRDefault="0032653A" w:rsidP="0032653A">
      <w:pPr>
        <w:tabs>
          <w:tab w:val="left" w:pos="426"/>
        </w:tabs>
        <w:jc w:val="both"/>
        <w:rPr>
          <w:rFonts w:asciiTheme="minorHAnsi" w:hAnsiTheme="minorHAnsi" w:cstheme="minorHAnsi"/>
          <w:sz w:val="22"/>
          <w:szCs w:val="22"/>
        </w:rPr>
      </w:pPr>
    </w:p>
    <w:p w14:paraId="54C53B26" w14:textId="77777777" w:rsidR="00110DF5" w:rsidRPr="00231DB5" w:rsidRDefault="00110DF5" w:rsidP="0032653A">
      <w:pPr>
        <w:jc w:val="both"/>
        <w:rPr>
          <w:rFonts w:asciiTheme="minorHAnsi" w:hAnsiTheme="minorHAnsi" w:cstheme="minorHAnsi"/>
          <w:b/>
          <w:color w:val="FF0000"/>
          <w:sz w:val="22"/>
          <w:szCs w:val="22"/>
        </w:rPr>
      </w:pPr>
    </w:p>
    <w:p w14:paraId="40FB8E44" w14:textId="77777777" w:rsidR="001E42EF" w:rsidRPr="00231DB5" w:rsidRDefault="00A705D8" w:rsidP="0032653A">
      <w:pPr>
        <w:pStyle w:val="Akapitzlist"/>
        <w:ind w:left="0"/>
        <w:jc w:val="both"/>
        <w:rPr>
          <w:rFonts w:asciiTheme="minorHAnsi" w:hAnsiTheme="minorHAnsi" w:cstheme="minorHAnsi"/>
          <w:b/>
          <w:bCs/>
          <w:sz w:val="22"/>
          <w:szCs w:val="22"/>
        </w:rPr>
      </w:pPr>
      <w:r w:rsidRPr="00231DB5">
        <w:rPr>
          <w:rFonts w:asciiTheme="minorHAnsi" w:hAnsiTheme="minorHAnsi" w:cstheme="minorHAnsi"/>
          <w:b/>
          <w:bCs/>
          <w:sz w:val="22"/>
          <w:szCs w:val="22"/>
        </w:rPr>
        <w:t xml:space="preserve">ROZDZIAŁ X </w:t>
      </w:r>
      <w:r w:rsidRPr="00231DB5">
        <w:rPr>
          <w:rFonts w:asciiTheme="minorHAnsi" w:hAnsiTheme="minorHAnsi" w:cstheme="minorHAnsi"/>
          <w:b/>
          <w:bCs/>
          <w:sz w:val="22"/>
          <w:szCs w:val="22"/>
        </w:rPr>
        <w:tab/>
      </w:r>
    </w:p>
    <w:p w14:paraId="0D8D9DB3" w14:textId="77777777" w:rsidR="001E42EF" w:rsidRPr="00231DB5" w:rsidRDefault="00A705D8" w:rsidP="0032653A">
      <w:pPr>
        <w:pStyle w:val="Akapitzlist"/>
        <w:ind w:left="0"/>
        <w:jc w:val="both"/>
        <w:rPr>
          <w:rFonts w:asciiTheme="minorHAnsi" w:hAnsiTheme="minorHAnsi" w:cstheme="minorHAnsi"/>
          <w:sz w:val="22"/>
          <w:szCs w:val="22"/>
        </w:rPr>
      </w:pPr>
      <w:r w:rsidRPr="00231DB5">
        <w:rPr>
          <w:rFonts w:asciiTheme="minorHAnsi" w:hAnsiTheme="minorHAnsi" w:cstheme="minorHAnsi"/>
          <w:b/>
          <w:bCs/>
          <w:sz w:val="22"/>
          <w:szCs w:val="22"/>
        </w:rPr>
        <w:t>WARUNKI UDZIAŁU W POSTĘPOWANIU</w:t>
      </w:r>
    </w:p>
    <w:p w14:paraId="0CE78B16" w14:textId="77777777" w:rsidR="001E42EF" w:rsidRPr="00231DB5" w:rsidRDefault="001E42EF" w:rsidP="0032653A">
      <w:pPr>
        <w:jc w:val="both"/>
        <w:rPr>
          <w:rFonts w:asciiTheme="minorHAnsi" w:hAnsiTheme="minorHAnsi" w:cstheme="minorHAnsi"/>
          <w:sz w:val="22"/>
          <w:szCs w:val="22"/>
        </w:rPr>
      </w:pPr>
    </w:p>
    <w:p w14:paraId="29CF812B" w14:textId="2D7B067C" w:rsidR="001E42EF" w:rsidRPr="00231DB5" w:rsidRDefault="00A705D8" w:rsidP="0032653A">
      <w:pPr>
        <w:pStyle w:val="Akapitzlist"/>
        <w:numPr>
          <w:ilvl w:val="1"/>
          <w:numId w:val="9"/>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O udzielenie zamówienia mogą ubiegać się Wykonawcy, którzy nie podlegają wykluczeniu na zasadach określonych </w:t>
      </w:r>
      <w:r w:rsidRPr="00231DB5">
        <w:rPr>
          <w:rFonts w:asciiTheme="minorHAnsi" w:hAnsiTheme="minorHAnsi" w:cstheme="minorHAnsi"/>
          <w:b/>
          <w:bCs/>
          <w:color w:val="000000"/>
          <w:sz w:val="22"/>
          <w:szCs w:val="22"/>
        </w:rPr>
        <w:t>w rozdziale XI SWZ</w:t>
      </w:r>
      <w:r w:rsidRPr="00231DB5">
        <w:rPr>
          <w:rFonts w:asciiTheme="minorHAnsi" w:hAnsiTheme="minorHAnsi" w:cstheme="minorHAnsi"/>
          <w:sz w:val="22"/>
          <w:szCs w:val="22"/>
        </w:rPr>
        <w:t xml:space="preserve"> oraz spełniają warunki udziału w postępowaniu określone przez Zamawiającego zgodnie z art. 112 ust. 2 ustawy Pzp dotyczące:</w:t>
      </w:r>
    </w:p>
    <w:p w14:paraId="189B0E9D" w14:textId="77777777" w:rsidR="001E42EF" w:rsidRPr="00231DB5" w:rsidRDefault="00A705D8" w:rsidP="0032653A">
      <w:pPr>
        <w:pStyle w:val="Akapitzlist"/>
        <w:numPr>
          <w:ilvl w:val="1"/>
          <w:numId w:val="11"/>
        </w:numPr>
        <w:ind w:left="993" w:hanging="567"/>
        <w:jc w:val="both"/>
        <w:rPr>
          <w:rFonts w:asciiTheme="minorHAnsi" w:hAnsiTheme="minorHAnsi" w:cstheme="minorHAnsi"/>
          <w:sz w:val="22"/>
          <w:szCs w:val="22"/>
        </w:rPr>
      </w:pPr>
      <w:r w:rsidRPr="00231DB5">
        <w:rPr>
          <w:rFonts w:asciiTheme="minorHAnsi" w:hAnsiTheme="minorHAnsi" w:cstheme="minorHAnsi"/>
          <w:b/>
          <w:bCs/>
          <w:sz w:val="22"/>
          <w:szCs w:val="22"/>
        </w:rPr>
        <w:t>Zdolności do występowania w obrocie gospodarczym:</w:t>
      </w:r>
    </w:p>
    <w:p w14:paraId="0F8C5529" w14:textId="77777777" w:rsidR="001E42EF" w:rsidRPr="00231DB5" w:rsidRDefault="00A705D8" w:rsidP="0032653A">
      <w:pPr>
        <w:pStyle w:val="Akapitzlist"/>
        <w:ind w:left="993"/>
        <w:jc w:val="both"/>
        <w:rPr>
          <w:rFonts w:asciiTheme="minorHAnsi" w:hAnsiTheme="minorHAnsi" w:cstheme="minorHAnsi"/>
          <w:sz w:val="22"/>
          <w:szCs w:val="22"/>
        </w:rPr>
      </w:pPr>
      <w:r w:rsidRPr="00231DB5">
        <w:rPr>
          <w:rFonts w:asciiTheme="minorHAnsi" w:hAnsiTheme="minorHAnsi" w:cstheme="minorHAnsi"/>
          <w:sz w:val="22"/>
          <w:szCs w:val="22"/>
        </w:rPr>
        <w:t xml:space="preserve">Zamawiający nie określa warunków udziału w postępowaniu w tym zakresie. </w:t>
      </w:r>
    </w:p>
    <w:p w14:paraId="15ABBB3F" w14:textId="77777777" w:rsidR="001E42EF" w:rsidRPr="00231DB5" w:rsidRDefault="00A705D8" w:rsidP="0032653A">
      <w:pPr>
        <w:pStyle w:val="Akapitzlist"/>
        <w:numPr>
          <w:ilvl w:val="1"/>
          <w:numId w:val="11"/>
        </w:numPr>
        <w:ind w:left="993" w:hanging="567"/>
        <w:jc w:val="both"/>
        <w:rPr>
          <w:rFonts w:asciiTheme="minorHAnsi" w:hAnsiTheme="minorHAnsi" w:cstheme="minorHAnsi"/>
          <w:sz w:val="22"/>
          <w:szCs w:val="22"/>
        </w:rPr>
      </w:pPr>
      <w:r w:rsidRPr="00231DB5">
        <w:rPr>
          <w:rFonts w:asciiTheme="minorHAnsi" w:hAnsiTheme="minorHAnsi" w:cstheme="minorHAnsi"/>
          <w:b/>
          <w:bCs/>
          <w:sz w:val="22"/>
          <w:szCs w:val="22"/>
        </w:rPr>
        <w:t>Uprawnień do prowadzenie określonej działalności gospodarczej lub zawodowej, o ile wynika to z odrębnych przepisów:</w:t>
      </w:r>
    </w:p>
    <w:p w14:paraId="783B1FF3" w14:textId="77777777" w:rsidR="001E42EF" w:rsidRPr="00231DB5" w:rsidRDefault="00A705D8" w:rsidP="0032653A">
      <w:pPr>
        <w:pStyle w:val="Akapitzlist"/>
        <w:ind w:left="993"/>
        <w:jc w:val="both"/>
        <w:rPr>
          <w:rFonts w:asciiTheme="minorHAnsi" w:hAnsiTheme="minorHAnsi" w:cstheme="minorHAnsi"/>
          <w:sz w:val="22"/>
          <w:szCs w:val="22"/>
        </w:rPr>
      </w:pPr>
      <w:r w:rsidRPr="00231DB5">
        <w:rPr>
          <w:rFonts w:asciiTheme="minorHAnsi" w:hAnsiTheme="minorHAnsi" w:cstheme="minorHAnsi"/>
          <w:sz w:val="22"/>
          <w:szCs w:val="22"/>
        </w:rPr>
        <w:t xml:space="preserve">Zamawiający nie określa warunków udziału w postępowaniu w tym zakresie. </w:t>
      </w:r>
    </w:p>
    <w:p w14:paraId="0F4592BC" w14:textId="77777777" w:rsidR="001E42EF" w:rsidRPr="00231DB5" w:rsidRDefault="00A705D8" w:rsidP="0032653A">
      <w:pPr>
        <w:pStyle w:val="Akapitzlist"/>
        <w:numPr>
          <w:ilvl w:val="1"/>
          <w:numId w:val="11"/>
        </w:numPr>
        <w:ind w:left="993" w:hanging="567"/>
        <w:jc w:val="both"/>
        <w:rPr>
          <w:rFonts w:asciiTheme="minorHAnsi" w:hAnsiTheme="minorHAnsi" w:cstheme="minorHAnsi"/>
          <w:sz w:val="22"/>
          <w:szCs w:val="22"/>
        </w:rPr>
      </w:pPr>
      <w:r w:rsidRPr="00231DB5">
        <w:rPr>
          <w:rFonts w:asciiTheme="minorHAnsi" w:hAnsiTheme="minorHAnsi" w:cstheme="minorHAnsi"/>
          <w:b/>
          <w:bCs/>
          <w:sz w:val="22"/>
          <w:szCs w:val="22"/>
        </w:rPr>
        <w:t>Sytuacji ekonomicznej lub finansowej:</w:t>
      </w:r>
    </w:p>
    <w:p w14:paraId="46667682" w14:textId="304CAF26" w:rsidR="00324B6E" w:rsidRPr="00231DB5" w:rsidRDefault="00324B6E" w:rsidP="0032653A">
      <w:pPr>
        <w:pStyle w:val="Akapitzlist"/>
        <w:ind w:left="450"/>
        <w:jc w:val="both"/>
        <w:rPr>
          <w:rFonts w:asciiTheme="minorHAnsi" w:hAnsiTheme="minorHAnsi" w:cstheme="minorHAnsi"/>
          <w:sz w:val="22"/>
          <w:szCs w:val="22"/>
        </w:rPr>
      </w:pPr>
      <w:r w:rsidRPr="00231DB5">
        <w:rPr>
          <w:rFonts w:asciiTheme="minorHAnsi" w:hAnsiTheme="minorHAnsi" w:cstheme="minorHAnsi"/>
          <w:sz w:val="22"/>
          <w:szCs w:val="22"/>
        </w:rPr>
        <w:t xml:space="preserve">          Zamawiający nie określa warunków udziału w postępowaniu w tym zakresie. </w:t>
      </w:r>
    </w:p>
    <w:p w14:paraId="5EF11855" w14:textId="77777777" w:rsidR="001E42EF" w:rsidRPr="00231DB5" w:rsidRDefault="00A705D8" w:rsidP="0032653A">
      <w:pPr>
        <w:pStyle w:val="Akapitzlist"/>
        <w:numPr>
          <w:ilvl w:val="1"/>
          <w:numId w:val="11"/>
        </w:numPr>
        <w:ind w:left="993" w:hanging="567"/>
        <w:jc w:val="both"/>
        <w:rPr>
          <w:rFonts w:asciiTheme="minorHAnsi" w:hAnsiTheme="minorHAnsi" w:cstheme="minorHAnsi"/>
          <w:color w:val="auto"/>
          <w:sz w:val="22"/>
          <w:szCs w:val="22"/>
        </w:rPr>
      </w:pPr>
      <w:r w:rsidRPr="00231DB5">
        <w:rPr>
          <w:rFonts w:asciiTheme="minorHAnsi" w:hAnsiTheme="minorHAnsi" w:cstheme="minorHAnsi"/>
          <w:b/>
          <w:bCs/>
          <w:color w:val="auto"/>
          <w:sz w:val="22"/>
          <w:szCs w:val="22"/>
        </w:rPr>
        <w:t>Zdolności technicznej lub zawodowej:</w:t>
      </w:r>
    </w:p>
    <w:p w14:paraId="76E6BAFE" w14:textId="1D32333A" w:rsidR="004D7D22" w:rsidRPr="00231DB5" w:rsidRDefault="00A705D8" w:rsidP="0032653A">
      <w:pPr>
        <w:pStyle w:val="Akapitzlist"/>
        <w:numPr>
          <w:ilvl w:val="2"/>
          <w:numId w:val="11"/>
        </w:numPr>
        <w:ind w:left="1757" w:hanging="737"/>
        <w:jc w:val="both"/>
        <w:rPr>
          <w:rFonts w:asciiTheme="minorHAnsi" w:hAnsiTheme="minorHAnsi" w:cstheme="minorHAnsi"/>
          <w:sz w:val="22"/>
          <w:szCs w:val="22"/>
        </w:rPr>
      </w:pPr>
      <w:r w:rsidRPr="00231DB5">
        <w:rPr>
          <w:rFonts w:asciiTheme="minorHAnsi" w:hAnsiTheme="minorHAnsi" w:cstheme="minorHAnsi"/>
          <w:bCs/>
          <w:sz w:val="22"/>
          <w:szCs w:val="22"/>
        </w:rPr>
        <w:t>Zamawiający uzna warunek za spełniony, jeśli</w:t>
      </w:r>
      <w:r w:rsidRPr="00231DB5">
        <w:rPr>
          <w:rFonts w:asciiTheme="minorHAnsi" w:hAnsiTheme="minorHAnsi" w:cstheme="minorHAnsi"/>
          <w:sz w:val="22"/>
          <w:szCs w:val="22"/>
        </w:rPr>
        <w:t xml:space="preserve"> Wykonawca wykaże, </w:t>
      </w:r>
      <w:r w:rsidRPr="00231DB5">
        <w:rPr>
          <w:rFonts w:asciiTheme="minorHAnsi" w:hAnsiTheme="minorHAnsi" w:cstheme="minorHAnsi"/>
          <w:sz w:val="22"/>
          <w:szCs w:val="22"/>
        </w:rPr>
        <w:br/>
        <w:t>że w okresie</w:t>
      </w:r>
      <w:r w:rsidR="004D7D22" w:rsidRPr="00231DB5">
        <w:rPr>
          <w:rFonts w:asciiTheme="minorHAnsi" w:hAnsiTheme="minorHAnsi" w:cstheme="minorHAnsi"/>
          <w:sz w:val="22"/>
          <w:szCs w:val="22"/>
        </w:rPr>
        <w:t>:</w:t>
      </w:r>
    </w:p>
    <w:p w14:paraId="29E3F417" w14:textId="154463FB" w:rsidR="000177B8" w:rsidRPr="00231DB5" w:rsidRDefault="000177B8" w:rsidP="0032653A">
      <w:pPr>
        <w:pStyle w:val="Akapitzlist"/>
        <w:tabs>
          <w:tab w:val="left" w:pos="567"/>
        </w:tabs>
        <w:ind w:left="450"/>
        <w:rPr>
          <w:rFonts w:cs="Mangal"/>
          <w:b/>
          <w:bCs/>
          <w:sz w:val="22"/>
          <w:szCs w:val="22"/>
        </w:rPr>
      </w:pPr>
      <w:r w:rsidRPr="00231DB5">
        <w:rPr>
          <w:rFonts w:ascii="Calibri" w:hAnsi="Calibri" w:cs="Calibri"/>
          <w:sz w:val="22"/>
          <w:szCs w:val="22"/>
        </w:rPr>
        <w:t xml:space="preserve">                          </w:t>
      </w:r>
      <w:r w:rsidRPr="00231DB5">
        <w:rPr>
          <w:rFonts w:ascii="Calibri" w:hAnsi="Calibri" w:cs="Calibri"/>
          <w:b/>
          <w:bCs/>
          <w:sz w:val="22"/>
          <w:szCs w:val="22"/>
        </w:rPr>
        <w:t xml:space="preserve">dot. </w:t>
      </w:r>
      <w:r w:rsidR="000861CE" w:rsidRPr="00231DB5">
        <w:rPr>
          <w:rFonts w:ascii="Calibri" w:hAnsi="Calibri" w:cs="Calibri"/>
          <w:b/>
          <w:bCs/>
          <w:sz w:val="22"/>
          <w:szCs w:val="22"/>
        </w:rPr>
        <w:t>Etapu I</w:t>
      </w:r>
    </w:p>
    <w:p w14:paraId="131B6C9B" w14:textId="1D0A1910" w:rsidR="00DE3CEE" w:rsidRPr="00231DB5" w:rsidRDefault="004D7D22" w:rsidP="0032653A">
      <w:pPr>
        <w:pStyle w:val="Akapitzlist"/>
        <w:ind w:left="1757"/>
        <w:jc w:val="both"/>
        <w:rPr>
          <w:rFonts w:asciiTheme="minorHAnsi" w:hAnsiTheme="minorHAnsi" w:cstheme="minorHAnsi"/>
          <w:b/>
          <w:bCs/>
          <w:sz w:val="22"/>
          <w:szCs w:val="22"/>
        </w:rPr>
      </w:pPr>
      <w:bookmarkStart w:id="21" w:name="_Hlk99747493"/>
      <w:r w:rsidRPr="00231DB5">
        <w:rPr>
          <w:rFonts w:asciiTheme="minorHAnsi" w:hAnsiTheme="minorHAnsi" w:cstheme="minorHAnsi"/>
          <w:sz w:val="22"/>
          <w:szCs w:val="22"/>
        </w:rPr>
        <w:t>-</w:t>
      </w:r>
      <w:r w:rsidR="00A705D8" w:rsidRPr="00231DB5">
        <w:rPr>
          <w:rFonts w:asciiTheme="minorHAnsi" w:hAnsiTheme="minorHAnsi" w:cstheme="minorHAnsi"/>
          <w:sz w:val="22"/>
          <w:szCs w:val="22"/>
        </w:rPr>
        <w:t xml:space="preserve"> </w:t>
      </w:r>
      <w:r w:rsidR="00DE3CEE" w:rsidRPr="00231DB5">
        <w:rPr>
          <w:rFonts w:asciiTheme="minorHAnsi" w:hAnsiTheme="minorHAnsi" w:cstheme="minorHAnsi"/>
          <w:sz w:val="22"/>
          <w:szCs w:val="22"/>
        </w:rPr>
        <w:t xml:space="preserve">5 lat przed upływem terminu składania ofert, a jeżeli okres prowadzenia działalności jest krótszy - w tym okresie, wykonał w sposób należyty,  zgodnie z zasadami sztuki budowlanej i prawidłowo ukończył </w:t>
      </w:r>
      <w:r w:rsidR="00D01FBC" w:rsidRPr="00231DB5">
        <w:rPr>
          <w:rFonts w:asciiTheme="minorHAnsi" w:hAnsiTheme="minorHAnsi" w:cstheme="minorHAnsi"/>
          <w:sz w:val="22"/>
          <w:szCs w:val="22"/>
        </w:rPr>
        <w:t xml:space="preserve">co najmniej </w:t>
      </w:r>
      <w:r w:rsidR="00D77E93" w:rsidRPr="00231DB5">
        <w:rPr>
          <w:rFonts w:asciiTheme="minorHAnsi" w:hAnsiTheme="minorHAnsi" w:cstheme="minorHAnsi"/>
          <w:b/>
          <w:bCs/>
          <w:color w:val="000000"/>
          <w:sz w:val="22"/>
          <w:szCs w:val="22"/>
        </w:rPr>
        <w:t>1</w:t>
      </w:r>
      <w:r w:rsidR="00343809" w:rsidRPr="00231DB5">
        <w:rPr>
          <w:rFonts w:asciiTheme="minorHAnsi" w:hAnsiTheme="minorHAnsi" w:cstheme="minorHAnsi"/>
          <w:b/>
          <w:bCs/>
          <w:color w:val="000000"/>
          <w:sz w:val="22"/>
          <w:szCs w:val="22"/>
        </w:rPr>
        <w:t xml:space="preserve"> (</w:t>
      </w:r>
      <w:r w:rsidR="00D77E93" w:rsidRPr="00231DB5">
        <w:rPr>
          <w:rFonts w:asciiTheme="minorHAnsi" w:hAnsiTheme="minorHAnsi" w:cstheme="minorHAnsi"/>
          <w:b/>
          <w:bCs/>
          <w:color w:val="000000"/>
          <w:sz w:val="22"/>
          <w:szCs w:val="22"/>
        </w:rPr>
        <w:t>jedną</w:t>
      </w:r>
      <w:r w:rsidR="00343809" w:rsidRPr="00231DB5">
        <w:rPr>
          <w:rFonts w:asciiTheme="minorHAnsi" w:hAnsiTheme="minorHAnsi" w:cstheme="minorHAnsi"/>
          <w:b/>
          <w:bCs/>
          <w:color w:val="000000"/>
          <w:sz w:val="22"/>
          <w:szCs w:val="22"/>
        </w:rPr>
        <w:t>)</w:t>
      </w:r>
      <w:r w:rsidR="00DE3CEE" w:rsidRPr="00231DB5">
        <w:rPr>
          <w:rFonts w:asciiTheme="minorHAnsi" w:hAnsiTheme="minorHAnsi" w:cstheme="minorHAnsi"/>
          <w:b/>
          <w:bCs/>
          <w:color w:val="000000"/>
          <w:sz w:val="22"/>
          <w:szCs w:val="22"/>
        </w:rPr>
        <w:t xml:space="preserve"> robot</w:t>
      </w:r>
      <w:r w:rsidR="00D77E93" w:rsidRPr="00231DB5">
        <w:rPr>
          <w:rFonts w:asciiTheme="minorHAnsi" w:hAnsiTheme="minorHAnsi" w:cstheme="minorHAnsi"/>
          <w:b/>
          <w:bCs/>
          <w:color w:val="000000"/>
          <w:sz w:val="22"/>
          <w:szCs w:val="22"/>
        </w:rPr>
        <w:t>ę</w:t>
      </w:r>
      <w:r w:rsidR="00DE3CEE" w:rsidRPr="00231DB5">
        <w:rPr>
          <w:rFonts w:asciiTheme="minorHAnsi" w:hAnsiTheme="minorHAnsi" w:cstheme="minorHAnsi"/>
          <w:b/>
          <w:bCs/>
          <w:color w:val="000000"/>
          <w:sz w:val="22"/>
          <w:szCs w:val="22"/>
        </w:rPr>
        <w:t xml:space="preserve"> budowlan</w:t>
      </w:r>
      <w:r w:rsidR="00D77E93" w:rsidRPr="00231DB5">
        <w:rPr>
          <w:rFonts w:asciiTheme="minorHAnsi" w:hAnsiTheme="minorHAnsi" w:cstheme="minorHAnsi"/>
          <w:b/>
          <w:bCs/>
          <w:color w:val="000000"/>
          <w:sz w:val="22"/>
          <w:szCs w:val="22"/>
        </w:rPr>
        <w:t>ą</w:t>
      </w:r>
      <w:r w:rsidR="00DE3CEE" w:rsidRPr="00231DB5">
        <w:rPr>
          <w:rFonts w:asciiTheme="minorHAnsi" w:hAnsiTheme="minorHAnsi" w:cstheme="minorHAnsi"/>
          <w:color w:val="000000"/>
          <w:sz w:val="22"/>
          <w:szCs w:val="22"/>
        </w:rPr>
        <w:t xml:space="preserve"> polegając</w:t>
      </w:r>
      <w:r w:rsidR="00D77E93" w:rsidRPr="00231DB5">
        <w:rPr>
          <w:rFonts w:asciiTheme="minorHAnsi" w:hAnsiTheme="minorHAnsi" w:cstheme="minorHAnsi"/>
          <w:color w:val="000000"/>
          <w:sz w:val="22"/>
          <w:szCs w:val="22"/>
        </w:rPr>
        <w:t>ą</w:t>
      </w:r>
      <w:r w:rsidR="009B32DE" w:rsidRPr="00231DB5">
        <w:rPr>
          <w:rFonts w:asciiTheme="minorHAnsi" w:hAnsiTheme="minorHAnsi" w:cstheme="minorHAnsi"/>
          <w:color w:val="000000"/>
          <w:sz w:val="22"/>
          <w:szCs w:val="22"/>
        </w:rPr>
        <w:t xml:space="preserve"> na wykonaniu obiekt</w:t>
      </w:r>
      <w:r w:rsidR="00141E4A" w:rsidRPr="00231DB5">
        <w:rPr>
          <w:rFonts w:asciiTheme="minorHAnsi" w:hAnsiTheme="minorHAnsi" w:cstheme="minorHAnsi"/>
          <w:color w:val="000000"/>
          <w:sz w:val="22"/>
          <w:szCs w:val="22"/>
        </w:rPr>
        <w:t>ów</w:t>
      </w:r>
      <w:r w:rsidR="009B32DE" w:rsidRPr="00231DB5">
        <w:rPr>
          <w:rFonts w:asciiTheme="minorHAnsi" w:hAnsiTheme="minorHAnsi" w:cstheme="minorHAnsi"/>
          <w:color w:val="000000"/>
          <w:sz w:val="22"/>
          <w:szCs w:val="22"/>
        </w:rPr>
        <w:t xml:space="preserve"> sportowo-rekreacyjn</w:t>
      </w:r>
      <w:r w:rsidR="00141E4A" w:rsidRPr="00231DB5">
        <w:rPr>
          <w:rFonts w:asciiTheme="minorHAnsi" w:hAnsiTheme="minorHAnsi" w:cstheme="minorHAnsi"/>
          <w:color w:val="000000"/>
          <w:sz w:val="22"/>
          <w:szCs w:val="22"/>
        </w:rPr>
        <w:t>ych</w:t>
      </w:r>
      <w:r w:rsidR="009B32DE" w:rsidRPr="00231DB5">
        <w:rPr>
          <w:rFonts w:asciiTheme="minorHAnsi" w:hAnsiTheme="minorHAnsi" w:cstheme="minorHAnsi"/>
          <w:color w:val="000000"/>
          <w:sz w:val="22"/>
          <w:szCs w:val="22"/>
        </w:rPr>
        <w:t xml:space="preserve"> typu skatepark</w:t>
      </w:r>
      <w:r w:rsidR="009715BF" w:rsidRPr="00231DB5">
        <w:rPr>
          <w:rFonts w:asciiTheme="minorHAnsi" w:hAnsiTheme="minorHAnsi" w:cstheme="minorHAnsi"/>
          <w:color w:val="000000"/>
          <w:sz w:val="22"/>
          <w:szCs w:val="22"/>
        </w:rPr>
        <w:t>, tor rowerowy</w:t>
      </w:r>
      <w:r w:rsidR="00DE3CEE" w:rsidRPr="00231DB5">
        <w:rPr>
          <w:rFonts w:asciiTheme="minorHAnsi" w:hAnsiTheme="minorHAnsi" w:cstheme="minorHAnsi"/>
          <w:color w:val="000000"/>
          <w:sz w:val="22"/>
          <w:szCs w:val="22"/>
        </w:rPr>
        <w:t xml:space="preserve"> o wartości robót budowlanych </w:t>
      </w:r>
      <w:r w:rsidR="00EB0DD8">
        <w:rPr>
          <w:rFonts w:asciiTheme="minorHAnsi" w:hAnsiTheme="minorHAnsi" w:cstheme="minorHAnsi"/>
          <w:color w:val="000000"/>
          <w:sz w:val="22"/>
          <w:szCs w:val="22"/>
        </w:rPr>
        <w:t>nie mniejszej niż</w:t>
      </w:r>
      <w:r w:rsidR="00DE3CEE" w:rsidRPr="00231DB5">
        <w:rPr>
          <w:rFonts w:asciiTheme="minorHAnsi" w:hAnsiTheme="minorHAnsi" w:cstheme="minorHAnsi"/>
          <w:color w:val="000000"/>
          <w:sz w:val="22"/>
          <w:szCs w:val="22"/>
        </w:rPr>
        <w:t xml:space="preserve"> </w:t>
      </w:r>
      <w:r w:rsidR="00A85835">
        <w:rPr>
          <w:rFonts w:asciiTheme="minorHAnsi" w:hAnsiTheme="minorHAnsi" w:cstheme="minorHAnsi"/>
          <w:color w:val="000000"/>
          <w:sz w:val="22"/>
          <w:szCs w:val="22"/>
        </w:rPr>
        <w:br/>
      </w:r>
      <w:r w:rsidR="00141E4A" w:rsidRPr="00231DB5">
        <w:rPr>
          <w:rFonts w:asciiTheme="minorHAnsi" w:hAnsiTheme="minorHAnsi" w:cstheme="minorHAnsi"/>
          <w:b/>
          <w:bCs/>
          <w:color w:val="000000"/>
          <w:sz w:val="22"/>
          <w:szCs w:val="22"/>
        </w:rPr>
        <w:t>3</w:t>
      </w:r>
      <w:r w:rsidR="00DE3CEE" w:rsidRPr="00231DB5">
        <w:rPr>
          <w:rFonts w:asciiTheme="minorHAnsi" w:hAnsiTheme="minorHAnsi" w:cstheme="minorHAnsi"/>
          <w:b/>
          <w:bCs/>
          <w:color w:val="000000"/>
          <w:sz w:val="22"/>
          <w:szCs w:val="22"/>
        </w:rPr>
        <w:t>00</w:t>
      </w:r>
      <w:r w:rsidR="00343809" w:rsidRPr="00231DB5">
        <w:rPr>
          <w:rFonts w:asciiTheme="minorHAnsi" w:hAnsiTheme="minorHAnsi" w:cstheme="minorHAnsi"/>
          <w:b/>
          <w:bCs/>
          <w:color w:val="000000"/>
          <w:sz w:val="22"/>
          <w:szCs w:val="22"/>
        </w:rPr>
        <w:t xml:space="preserve"> </w:t>
      </w:r>
      <w:r w:rsidR="00DE3CEE" w:rsidRPr="00231DB5">
        <w:rPr>
          <w:rFonts w:asciiTheme="minorHAnsi" w:hAnsiTheme="minorHAnsi" w:cstheme="minorHAnsi"/>
          <w:b/>
          <w:bCs/>
          <w:color w:val="000000"/>
          <w:sz w:val="22"/>
          <w:szCs w:val="22"/>
        </w:rPr>
        <w:t>000,00 zł brutto</w:t>
      </w:r>
      <w:r w:rsidR="00DE3CEE" w:rsidRPr="00231DB5">
        <w:rPr>
          <w:rFonts w:asciiTheme="minorHAnsi" w:hAnsiTheme="minorHAnsi" w:cstheme="minorHAnsi"/>
          <w:color w:val="000000"/>
          <w:sz w:val="22"/>
          <w:szCs w:val="22"/>
        </w:rPr>
        <w:t xml:space="preserve"> i wykaże, </w:t>
      </w:r>
      <w:bookmarkStart w:id="22" w:name="_Hlk84848939"/>
      <w:r w:rsidR="00DE3CEE" w:rsidRPr="00231DB5">
        <w:rPr>
          <w:rFonts w:asciiTheme="minorHAnsi" w:hAnsiTheme="minorHAnsi" w:cstheme="minorHAnsi"/>
          <w:color w:val="000000"/>
          <w:sz w:val="22"/>
          <w:szCs w:val="22"/>
        </w:rPr>
        <w:t xml:space="preserve">że w okresie </w:t>
      </w:r>
      <w:bookmarkStart w:id="23" w:name="_Hlk114735102"/>
      <w:r w:rsidR="00DE3CEE" w:rsidRPr="00231DB5">
        <w:rPr>
          <w:rFonts w:asciiTheme="minorHAnsi" w:hAnsiTheme="minorHAnsi" w:cstheme="minorHAnsi"/>
          <w:color w:val="000000"/>
          <w:sz w:val="22"/>
          <w:szCs w:val="22"/>
        </w:rPr>
        <w:t xml:space="preserve">3 lat zrealizował przynajmniej </w:t>
      </w:r>
      <w:r w:rsidR="00D77E93" w:rsidRPr="00231DB5">
        <w:rPr>
          <w:rFonts w:asciiTheme="minorHAnsi" w:hAnsiTheme="minorHAnsi" w:cstheme="minorHAnsi"/>
          <w:b/>
          <w:bCs/>
          <w:color w:val="000000"/>
          <w:sz w:val="22"/>
          <w:szCs w:val="22"/>
        </w:rPr>
        <w:t>1</w:t>
      </w:r>
      <w:r w:rsidR="00343809" w:rsidRPr="00231DB5">
        <w:rPr>
          <w:rFonts w:asciiTheme="minorHAnsi" w:hAnsiTheme="minorHAnsi" w:cstheme="minorHAnsi"/>
          <w:b/>
          <w:bCs/>
          <w:color w:val="000000"/>
          <w:sz w:val="22"/>
          <w:szCs w:val="22"/>
        </w:rPr>
        <w:t xml:space="preserve"> (</w:t>
      </w:r>
      <w:r w:rsidR="00D77E93" w:rsidRPr="00231DB5">
        <w:rPr>
          <w:rFonts w:asciiTheme="minorHAnsi" w:hAnsiTheme="minorHAnsi" w:cstheme="minorHAnsi"/>
          <w:b/>
          <w:bCs/>
          <w:color w:val="000000"/>
          <w:sz w:val="22"/>
          <w:szCs w:val="22"/>
        </w:rPr>
        <w:t>jedno</w:t>
      </w:r>
      <w:r w:rsidR="00343809" w:rsidRPr="00231DB5">
        <w:rPr>
          <w:rFonts w:asciiTheme="minorHAnsi" w:hAnsiTheme="minorHAnsi" w:cstheme="minorHAnsi"/>
          <w:b/>
          <w:bCs/>
          <w:color w:val="000000"/>
          <w:sz w:val="22"/>
          <w:szCs w:val="22"/>
        </w:rPr>
        <w:t>)</w:t>
      </w:r>
      <w:r w:rsidR="00DE3CEE" w:rsidRPr="00231DB5">
        <w:rPr>
          <w:rFonts w:asciiTheme="minorHAnsi" w:hAnsiTheme="minorHAnsi" w:cstheme="minorHAnsi"/>
          <w:b/>
          <w:bCs/>
          <w:color w:val="000000"/>
          <w:sz w:val="22"/>
          <w:szCs w:val="22"/>
        </w:rPr>
        <w:t xml:space="preserve"> zadani</w:t>
      </w:r>
      <w:r w:rsidR="00D77E93" w:rsidRPr="00231DB5">
        <w:rPr>
          <w:rFonts w:asciiTheme="minorHAnsi" w:hAnsiTheme="minorHAnsi" w:cstheme="minorHAnsi"/>
          <w:b/>
          <w:bCs/>
          <w:color w:val="000000"/>
          <w:sz w:val="22"/>
          <w:szCs w:val="22"/>
        </w:rPr>
        <w:t>e</w:t>
      </w:r>
      <w:r w:rsidR="00343809" w:rsidRPr="00231DB5">
        <w:rPr>
          <w:rFonts w:asciiTheme="minorHAnsi" w:hAnsiTheme="minorHAnsi" w:cstheme="minorHAnsi"/>
          <w:b/>
          <w:bCs/>
          <w:color w:val="000000"/>
          <w:sz w:val="22"/>
          <w:szCs w:val="22"/>
        </w:rPr>
        <w:t xml:space="preserve"> </w:t>
      </w:r>
      <w:r w:rsidR="00DE3CEE" w:rsidRPr="00231DB5">
        <w:rPr>
          <w:rFonts w:asciiTheme="minorHAnsi" w:hAnsiTheme="minorHAnsi" w:cstheme="minorHAnsi"/>
          <w:b/>
          <w:bCs/>
          <w:color w:val="000000"/>
          <w:sz w:val="22"/>
          <w:szCs w:val="22"/>
        </w:rPr>
        <w:t xml:space="preserve">obejmujące wykonanie </w:t>
      </w:r>
      <w:r w:rsidR="00D45AFD" w:rsidRPr="00231DB5">
        <w:rPr>
          <w:rFonts w:asciiTheme="minorHAnsi" w:hAnsiTheme="minorHAnsi" w:cstheme="minorHAnsi"/>
          <w:b/>
          <w:bCs/>
          <w:color w:val="000000"/>
          <w:sz w:val="22"/>
          <w:szCs w:val="22"/>
        </w:rPr>
        <w:t>dokumentacji projektowej</w:t>
      </w:r>
      <w:r w:rsidR="00DE3CEE" w:rsidRPr="00231DB5">
        <w:rPr>
          <w:rFonts w:asciiTheme="minorHAnsi" w:hAnsiTheme="minorHAnsi" w:cstheme="minorHAnsi"/>
          <w:color w:val="000000"/>
          <w:sz w:val="22"/>
          <w:szCs w:val="22"/>
        </w:rPr>
        <w:t xml:space="preserve"> </w:t>
      </w:r>
      <w:r w:rsidR="009B32DE" w:rsidRPr="00231DB5">
        <w:rPr>
          <w:rFonts w:asciiTheme="minorHAnsi" w:hAnsiTheme="minorHAnsi" w:cstheme="minorHAnsi"/>
          <w:color w:val="000000"/>
          <w:sz w:val="22"/>
          <w:szCs w:val="22"/>
        </w:rPr>
        <w:t>dla budowy obiektu sportowo-rekreacyjnego typu skatepark</w:t>
      </w:r>
      <w:r w:rsidR="009715BF" w:rsidRPr="00231DB5">
        <w:rPr>
          <w:rFonts w:asciiTheme="minorHAnsi" w:hAnsiTheme="minorHAnsi" w:cstheme="minorHAnsi"/>
          <w:color w:val="000000"/>
          <w:sz w:val="22"/>
          <w:szCs w:val="22"/>
        </w:rPr>
        <w:t>, tor rowerowy</w:t>
      </w:r>
      <w:bookmarkEnd w:id="23"/>
    </w:p>
    <w:p w14:paraId="58F30C35" w14:textId="1E223FAA" w:rsidR="00DE3CEE" w:rsidRPr="00231DB5" w:rsidRDefault="00DE3CEE" w:rsidP="0032653A">
      <w:pPr>
        <w:pStyle w:val="Akapitzlist"/>
        <w:ind w:left="1757"/>
        <w:jc w:val="both"/>
        <w:rPr>
          <w:rFonts w:asciiTheme="minorHAnsi" w:hAnsiTheme="minorHAnsi" w:cstheme="minorHAnsi"/>
          <w:sz w:val="22"/>
          <w:szCs w:val="22"/>
        </w:rPr>
      </w:pPr>
    </w:p>
    <w:p w14:paraId="7F282032" w14:textId="77777777" w:rsidR="00DE3CEE" w:rsidRPr="00231DB5" w:rsidRDefault="00DE3CEE" w:rsidP="0032653A">
      <w:pPr>
        <w:ind w:left="1815"/>
        <w:jc w:val="both"/>
        <w:rPr>
          <w:rFonts w:asciiTheme="minorHAnsi" w:hAnsiTheme="minorHAnsi" w:cstheme="minorHAnsi"/>
          <w:color w:val="000000"/>
          <w:sz w:val="22"/>
          <w:szCs w:val="22"/>
        </w:rPr>
      </w:pPr>
      <w:bookmarkStart w:id="24" w:name="_Hlk84853687"/>
      <w:bookmarkEnd w:id="22"/>
      <w:r w:rsidRPr="00231DB5">
        <w:rPr>
          <w:rFonts w:asciiTheme="minorHAnsi" w:hAnsiTheme="minorHAnsi" w:cstheme="minorHAnsi"/>
          <w:color w:val="000000"/>
          <w:sz w:val="22"/>
          <w:szCs w:val="22"/>
        </w:rPr>
        <w:t>LUB</w:t>
      </w:r>
    </w:p>
    <w:p w14:paraId="4168214A" w14:textId="47BF3A36" w:rsidR="00DE3CEE" w:rsidRPr="00231DB5" w:rsidRDefault="00A62A48" w:rsidP="0032653A">
      <w:pPr>
        <w:pStyle w:val="Akapitzlist"/>
        <w:ind w:left="1757"/>
        <w:jc w:val="both"/>
        <w:rPr>
          <w:rFonts w:asciiTheme="minorHAnsi" w:hAnsiTheme="minorHAnsi" w:cstheme="minorHAnsi"/>
          <w:b/>
          <w:bCs/>
          <w:sz w:val="22"/>
          <w:szCs w:val="22"/>
        </w:rPr>
      </w:pPr>
      <w:r>
        <w:rPr>
          <w:rFonts w:asciiTheme="minorHAnsi" w:hAnsiTheme="minorHAnsi" w:cstheme="minorHAnsi"/>
          <w:color w:val="000000"/>
          <w:sz w:val="22"/>
          <w:szCs w:val="22"/>
        </w:rPr>
        <w:t xml:space="preserve">- </w:t>
      </w:r>
      <w:r w:rsidR="00DE3CEE" w:rsidRPr="00231DB5">
        <w:rPr>
          <w:rFonts w:asciiTheme="minorHAnsi" w:hAnsiTheme="minorHAnsi" w:cstheme="minorHAnsi"/>
          <w:color w:val="000000"/>
          <w:sz w:val="22"/>
          <w:szCs w:val="22"/>
        </w:rPr>
        <w:t xml:space="preserve">w okresie 5 lat zrealizował przynajmniej </w:t>
      </w:r>
      <w:r w:rsidR="00D77E93" w:rsidRPr="00231DB5">
        <w:rPr>
          <w:rFonts w:asciiTheme="minorHAnsi" w:hAnsiTheme="minorHAnsi" w:cstheme="minorHAnsi"/>
          <w:b/>
          <w:bCs/>
          <w:color w:val="000000"/>
          <w:sz w:val="22"/>
          <w:szCs w:val="22"/>
        </w:rPr>
        <w:t>1</w:t>
      </w:r>
      <w:r w:rsidR="00343809" w:rsidRPr="00231DB5">
        <w:rPr>
          <w:rFonts w:asciiTheme="minorHAnsi" w:hAnsiTheme="minorHAnsi" w:cstheme="minorHAnsi"/>
          <w:b/>
          <w:bCs/>
          <w:color w:val="000000"/>
          <w:sz w:val="22"/>
          <w:szCs w:val="22"/>
        </w:rPr>
        <w:t xml:space="preserve"> (</w:t>
      </w:r>
      <w:r w:rsidR="00D77E93" w:rsidRPr="00231DB5">
        <w:rPr>
          <w:rFonts w:asciiTheme="minorHAnsi" w:hAnsiTheme="minorHAnsi" w:cstheme="minorHAnsi"/>
          <w:b/>
          <w:bCs/>
          <w:color w:val="000000"/>
          <w:sz w:val="22"/>
          <w:szCs w:val="22"/>
        </w:rPr>
        <w:t>jedno</w:t>
      </w:r>
      <w:r w:rsidR="00343809" w:rsidRPr="00231DB5">
        <w:rPr>
          <w:rFonts w:asciiTheme="minorHAnsi" w:hAnsiTheme="minorHAnsi" w:cstheme="minorHAnsi"/>
          <w:b/>
          <w:bCs/>
          <w:color w:val="000000"/>
          <w:sz w:val="22"/>
          <w:szCs w:val="22"/>
        </w:rPr>
        <w:t>)</w:t>
      </w:r>
      <w:r w:rsidR="00DE3CEE" w:rsidRPr="00231DB5">
        <w:rPr>
          <w:rFonts w:asciiTheme="minorHAnsi" w:hAnsiTheme="minorHAnsi" w:cstheme="minorHAnsi"/>
          <w:color w:val="000000"/>
          <w:sz w:val="22"/>
          <w:szCs w:val="22"/>
        </w:rPr>
        <w:t xml:space="preserve"> zadani</w:t>
      </w:r>
      <w:r w:rsidR="00D77E93" w:rsidRPr="00231DB5">
        <w:rPr>
          <w:rFonts w:asciiTheme="minorHAnsi" w:hAnsiTheme="minorHAnsi" w:cstheme="minorHAnsi"/>
          <w:color w:val="000000"/>
          <w:sz w:val="22"/>
          <w:szCs w:val="22"/>
        </w:rPr>
        <w:t>e</w:t>
      </w:r>
      <w:r w:rsidR="00141E4A" w:rsidRPr="00231DB5">
        <w:rPr>
          <w:rFonts w:asciiTheme="minorHAnsi" w:hAnsiTheme="minorHAnsi" w:cstheme="minorHAnsi"/>
          <w:color w:val="000000"/>
          <w:sz w:val="22"/>
          <w:szCs w:val="22"/>
        </w:rPr>
        <w:t xml:space="preserve"> </w:t>
      </w:r>
      <w:r w:rsidR="00DE3CEE" w:rsidRPr="00231DB5">
        <w:rPr>
          <w:rFonts w:asciiTheme="minorHAnsi" w:hAnsiTheme="minorHAnsi" w:cstheme="minorHAnsi"/>
          <w:color w:val="000000"/>
          <w:sz w:val="22"/>
          <w:szCs w:val="22"/>
        </w:rPr>
        <w:t>obejmujące robot</w:t>
      </w:r>
      <w:r w:rsidR="00141E4A" w:rsidRPr="00231DB5">
        <w:rPr>
          <w:rFonts w:asciiTheme="minorHAnsi" w:hAnsiTheme="minorHAnsi" w:cstheme="minorHAnsi"/>
          <w:color w:val="000000"/>
          <w:sz w:val="22"/>
          <w:szCs w:val="22"/>
        </w:rPr>
        <w:t>y</w:t>
      </w:r>
      <w:r w:rsidR="00DE3CEE" w:rsidRPr="00231DB5">
        <w:rPr>
          <w:rFonts w:asciiTheme="minorHAnsi" w:hAnsiTheme="minorHAnsi" w:cstheme="minorHAnsi"/>
          <w:color w:val="000000"/>
          <w:sz w:val="22"/>
          <w:szCs w:val="22"/>
        </w:rPr>
        <w:t xml:space="preserve"> budowlan</w:t>
      </w:r>
      <w:r w:rsidR="00141E4A" w:rsidRPr="00231DB5">
        <w:rPr>
          <w:rFonts w:asciiTheme="minorHAnsi" w:hAnsiTheme="minorHAnsi" w:cstheme="minorHAnsi"/>
          <w:color w:val="000000"/>
          <w:sz w:val="22"/>
          <w:szCs w:val="22"/>
        </w:rPr>
        <w:t xml:space="preserve">e </w:t>
      </w:r>
      <w:r w:rsidR="00DE3CEE" w:rsidRPr="00231DB5">
        <w:rPr>
          <w:rFonts w:asciiTheme="minorHAnsi" w:hAnsiTheme="minorHAnsi" w:cstheme="minorHAnsi"/>
          <w:color w:val="000000"/>
          <w:sz w:val="22"/>
          <w:szCs w:val="22"/>
        </w:rPr>
        <w:t xml:space="preserve">w ramach </w:t>
      </w:r>
      <w:r w:rsidR="00DE3CEE" w:rsidRPr="00231DB5">
        <w:rPr>
          <w:rFonts w:asciiTheme="minorHAnsi" w:hAnsiTheme="minorHAnsi" w:cstheme="minorHAnsi"/>
          <w:b/>
          <w:bCs/>
          <w:color w:val="000000"/>
          <w:sz w:val="22"/>
          <w:szCs w:val="22"/>
        </w:rPr>
        <w:t>jednego kontraktu, w formule „zaprojektuj i wybuduj”</w:t>
      </w:r>
      <w:r w:rsidR="00DE3CEE" w:rsidRPr="00231DB5">
        <w:rPr>
          <w:rFonts w:asciiTheme="minorHAnsi" w:hAnsiTheme="minorHAnsi" w:cstheme="minorHAnsi"/>
          <w:color w:val="000000"/>
          <w:sz w:val="22"/>
          <w:szCs w:val="22"/>
        </w:rPr>
        <w:t xml:space="preserve"> polegające na wykonaniu </w:t>
      </w:r>
      <w:r w:rsidR="00D45AFD" w:rsidRPr="00231DB5">
        <w:rPr>
          <w:rFonts w:asciiTheme="minorHAnsi" w:hAnsiTheme="minorHAnsi" w:cstheme="minorHAnsi"/>
          <w:color w:val="000000"/>
          <w:sz w:val="22"/>
          <w:szCs w:val="22"/>
        </w:rPr>
        <w:t>dokumentacji projektowej</w:t>
      </w:r>
      <w:r w:rsidR="00DE3CEE" w:rsidRPr="00231DB5">
        <w:rPr>
          <w:rFonts w:asciiTheme="minorHAnsi" w:hAnsiTheme="minorHAnsi" w:cstheme="minorHAnsi"/>
          <w:color w:val="000000"/>
          <w:sz w:val="22"/>
          <w:szCs w:val="22"/>
        </w:rPr>
        <w:t xml:space="preserve"> </w:t>
      </w:r>
      <w:r w:rsidR="001C6BBB" w:rsidRPr="00231DB5">
        <w:rPr>
          <w:rFonts w:asciiTheme="minorHAnsi" w:hAnsiTheme="minorHAnsi" w:cstheme="minorHAnsi"/>
          <w:color w:val="000000"/>
          <w:sz w:val="22"/>
          <w:szCs w:val="22"/>
        </w:rPr>
        <w:t xml:space="preserve">budowy </w:t>
      </w:r>
      <w:r w:rsidR="009B32DE" w:rsidRPr="00231DB5">
        <w:rPr>
          <w:rFonts w:asciiTheme="minorHAnsi" w:hAnsiTheme="minorHAnsi" w:cstheme="minorHAnsi"/>
          <w:color w:val="000000"/>
          <w:sz w:val="22"/>
          <w:szCs w:val="22"/>
        </w:rPr>
        <w:t>obiektu sportowo-rekreacyjnego typu skatepark</w:t>
      </w:r>
      <w:r w:rsidR="009715BF" w:rsidRPr="00231DB5">
        <w:rPr>
          <w:rFonts w:asciiTheme="minorHAnsi" w:hAnsiTheme="minorHAnsi" w:cstheme="minorHAnsi"/>
          <w:color w:val="000000"/>
          <w:sz w:val="22"/>
          <w:szCs w:val="22"/>
        </w:rPr>
        <w:t>, tor rowerowy</w:t>
      </w:r>
      <w:r w:rsidR="009B32DE" w:rsidRPr="00231DB5">
        <w:rPr>
          <w:rFonts w:asciiTheme="minorHAnsi" w:hAnsiTheme="minorHAnsi" w:cstheme="minorHAnsi"/>
          <w:sz w:val="22"/>
          <w:szCs w:val="22"/>
        </w:rPr>
        <w:t xml:space="preserve"> </w:t>
      </w:r>
      <w:r w:rsidR="001C6BBB" w:rsidRPr="00231DB5">
        <w:rPr>
          <w:rFonts w:asciiTheme="minorHAnsi" w:hAnsiTheme="minorHAnsi" w:cstheme="minorHAnsi"/>
          <w:sz w:val="22"/>
          <w:szCs w:val="22"/>
        </w:rPr>
        <w:t>oraz wykonaniu robót budowlanych</w:t>
      </w:r>
      <w:r w:rsidR="001C6BBB" w:rsidRPr="00231DB5">
        <w:rPr>
          <w:rFonts w:asciiTheme="minorHAnsi" w:hAnsiTheme="minorHAnsi" w:cstheme="minorHAnsi"/>
          <w:b/>
          <w:bCs/>
          <w:sz w:val="22"/>
          <w:szCs w:val="22"/>
        </w:rPr>
        <w:t xml:space="preserve"> </w:t>
      </w:r>
      <w:r w:rsidR="00DE3CEE" w:rsidRPr="00231DB5">
        <w:rPr>
          <w:rFonts w:asciiTheme="minorHAnsi" w:hAnsiTheme="minorHAnsi" w:cstheme="minorHAnsi"/>
          <w:color w:val="000000"/>
          <w:sz w:val="22"/>
          <w:szCs w:val="22"/>
        </w:rPr>
        <w:t xml:space="preserve">o wartości </w:t>
      </w:r>
      <w:r w:rsidR="00EB0DD8">
        <w:rPr>
          <w:rFonts w:asciiTheme="minorHAnsi" w:hAnsiTheme="minorHAnsi" w:cstheme="minorHAnsi"/>
          <w:color w:val="000000"/>
          <w:sz w:val="22"/>
          <w:szCs w:val="22"/>
        </w:rPr>
        <w:t>nie mniejszej niż</w:t>
      </w:r>
      <w:r w:rsidR="00DE3CEE" w:rsidRPr="00231DB5">
        <w:rPr>
          <w:rFonts w:asciiTheme="minorHAnsi" w:hAnsiTheme="minorHAnsi" w:cstheme="minorHAnsi"/>
          <w:color w:val="000000"/>
          <w:sz w:val="22"/>
          <w:szCs w:val="22"/>
        </w:rPr>
        <w:t xml:space="preserve"> </w:t>
      </w:r>
      <w:r w:rsidR="0054570C" w:rsidRPr="00231DB5">
        <w:rPr>
          <w:rFonts w:asciiTheme="minorHAnsi" w:hAnsiTheme="minorHAnsi" w:cstheme="minorHAnsi"/>
          <w:b/>
          <w:bCs/>
          <w:color w:val="000000"/>
          <w:sz w:val="22"/>
          <w:szCs w:val="22"/>
        </w:rPr>
        <w:t>3</w:t>
      </w:r>
      <w:r w:rsidR="00DE3CEE" w:rsidRPr="00231DB5">
        <w:rPr>
          <w:rFonts w:asciiTheme="minorHAnsi" w:hAnsiTheme="minorHAnsi" w:cstheme="minorHAnsi"/>
          <w:b/>
          <w:bCs/>
          <w:color w:val="000000"/>
          <w:sz w:val="22"/>
          <w:szCs w:val="22"/>
        </w:rPr>
        <w:t>00</w:t>
      </w:r>
      <w:r w:rsidR="001C6BBB" w:rsidRPr="00231DB5">
        <w:rPr>
          <w:rFonts w:asciiTheme="minorHAnsi" w:hAnsiTheme="minorHAnsi" w:cstheme="minorHAnsi"/>
          <w:b/>
          <w:bCs/>
          <w:color w:val="000000"/>
          <w:sz w:val="22"/>
          <w:szCs w:val="22"/>
        </w:rPr>
        <w:t xml:space="preserve"> </w:t>
      </w:r>
      <w:r w:rsidR="00DE3CEE" w:rsidRPr="00231DB5">
        <w:rPr>
          <w:rFonts w:asciiTheme="minorHAnsi" w:hAnsiTheme="minorHAnsi" w:cstheme="minorHAnsi"/>
          <w:b/>
          <w:bCs/>
          <w:color w:val="000000"/>
          <w:sz w:val="22"/>
          <w:szCs w:val="22"/>
        </w:rPr>
        <w:t>000,00 zł brutto</w:t>
      </w:r>
      <w:r w:rsidR="00DE3CEE" w:rsidRPr="00231DB5">
        <w:rPr>
          <w:rFonts w:asciiTheme="minorHAnsi" w:hAnsiTheme="minorHAnsi" w:cstheme="minorHAnsi"/>
          <w:color w:val="000000"/>
          <w:sz w:val="22"/>
          <w:szCs w:val="22"/>
        </w:rPr>
        <w:t>.</w:t>
      </w:r>
    </w:p>
    <w:bookmarkEnd w:id="24"/>
    <w:p w14:paraId="0EBAE84A" w14:textId="77777777" w:rsidR="000177B8" w:rsidRPr="00231DB5" w:rsidRDefault="000177B8" w:rsidP="0032653A">
      <w:pPr>
        <w:pStyle w:val="Akapitzlist"/>
        <w:ind w:left="1757"/>
        <w:jc w:val="both"/>
        <w:rPr>
          <w:rFonts w:ascii="Calibri" w:hAnsi="Calibri" w:cs="Calibri"/>
          <w:sz w:val="22"/>
          <w:szCs w:val="22"/>
        </w:rPr>
      </w:pPr>
      <w:r w:rsidRPr="00231DB5">
        <w:rPr>
          <w:rFonts w:ascii="Calibri" w:hAnsi="Calibri" w:cs="Calibri"/>
          <w:sz w:val="22"/>
          <w:szCs w:val="22"/>
        </w:rPr>
        <w:t xml:space="preserve">                          </w:t>
      </w:r>
    </w:p>
    <w:p w14:paraId="6D9C1C16" w14:textId="2CF7A6E1" w:rsidR="00DE3CEE" w:rsidRPr="00231DB5" w:rsidRDefault="000177B8" w:rsidP="0032653A">
      <w:pPr>
        <w:pStyle w:val="Akapitzlist"/>
        <w:ind w:left="1757"/>
        <w:jc w:val="both"/>
        <w:rPr>
          <w:rFonts w:ascii="Calibri" w:hAnsi="Calibri" w:cs="Calibri"/>
          <w:b/>
          <w:bCs/>
          <w:sz w:val="22"/>
          <w:szCs w:val="22"/>
        </w:rPr>
      </w:pPr>
      <w:r w:rsidRPr="00231DB5">
        <w:rPr>
          <w:rFonts w:ascii="Calibri" w:hAnsi="Calibri" w:cs="Calibri"/>
          <w:b/>
          <w:bCs/>
          <w:sz w:val="22"/>
          <w:szCs w:val="22"/>
        </w:rPr>
        <w:t xml:space="preserve">dot. </w:t>
      </w:r>
      <w:r w:rsidR="009B32DE" w:rsidRPr="00231DB5">
        <w:rPr>
          <w:rFonts w:ascii="Calibri" w:hAnsi="Calibri" w:cs="Calibri"/>
          <w:b/>
          <w:bCs/>
          <w:sz w:val="22"/>
          <w:szCs w:val="22"/>
        </w:rPr>
        <w:t>Etapu II</w:t>
      </w:r>
    </w:p>
    <w:p w14:paraId="2C1FA8AB" w14:textId="6142AA89" w:rsidR="00DA50CB" w:rsidRPr="00231DB5" w:rsidRDefault="00DA50CB" w:rsidP="0032653A">
      <w:pPr>
        <w:pStyle w:val="Akapitzlist"/>
        <w:ind w:left="1757"/>
        <w:jc w:val="both"/>
        <w:rPr>
          <w:rFonts w:asciiTheme="minorHAnsi" w:hAnsiTheme="minorHAnsi" w:cstheme="minorHAnsi"/>
          <w:sz w:val="22"/>
          <w:szCs w:val="22"/>
        </w:rPr>
      </w:pPr>
      <w:r w:rsidRPr="00231DB5">
        <w:rPr>
          <w:rFonts w:asciiTheme="minorHAnsi" w:hAnsiTheme="minorHAnsi" w:cstheme="minorHAnsi"/>
          <w:sz w:val="22"/>
          <w:szCs w:val="22"/>
        </w:rPr>
        <w:t xml:space="preserve">- 5 lat przed upływem terminu składania ofert, a jeżeli okres prowadzenia działalności jest krótszy - w tym okresie, wykonał w sposób należyty,  zgodnie </w:t>
      </w:r>
      <w:r w:rsidR="00110DF5">
        <w:rPr>
          <w:rFonts w:asciiTheme="minorHAnsi" w:hAnsiTheme="minorHAnsi" w:cstheme="minorHAnsi"/>
          <w:sz w:val="22"/>
          <w:szCs w:val="22"/>
        </w:rPr>
        <w:br/>
      </w:r>
      <w:r w:rsidRPr="00231DB5">
        <w:rPr>
          <w:rFonts w:asciiTheme="minorHAnsi" w:hAnsiTheme="minorHAnsi" w:cstheme="minorHAnsi"/>
          <w:sz w:val="22"/>
          <w:szCs w:val="22"/>
        </w:rPr>
        <w:t xml:space="preserve">z zasadami sztuki budowlanej i prawidłowo ukończył co najmniej </w:t>
      </w:r>
      <w:r w:rsidRPr="00231DB5">
        <w:rPr>
          <w:rFonts w:asciiTheme="minorHAnsi" w:hAnsiTheme="minorHAnsi" w:cstheme="minorHAnsi"/>
          <w:b/>
          <w:bCs/>
          <w:sz w:val="22"/>
          <w:szCs w:val="22"/>
        </w:rPr>
        <w:t>2</w:t>
      </w:r>
      <w:r w:rsidRPr="00231DB5">
        <w:rPr>
          <w:rFonts w:asciiTheme="minorHAnsi" w:hAnsiTheme="minorHAnsi" w:cstheme="minorHAnsi"/>
          <w:b/>
          <w:bCs/>
          <w:color w:val="000000"/>
          <w:sz w:val="22"/>
          <w:szCs w:val="22"/>
        </w:rPr>
        <w:t xml:space="preserve"> (dwie) roboty budowlane</w:t>
      </w:r>
      <w:r w:rsidRPr="00231DB5">
        <w:rPr>
          <w:rFonts w:asciiTheme="minorHAnsi" w:hAnsiTheme="minorHAnsi" w:cstheme="minorHAnsi"/>
          <w:color w:val="000000"/>
          <w:sz w:val="22"/>
          <w:szCs w:val="22"/>
        </w:rPr>
        <w:t xml:space="preserve"> polegające na </w:t>
      </w:r>
      <w:r w:rsidR="009715BF" w:rsidRPr="00231DB5">
        <w:rPr>
          <w:rFonts w:asciiTheme="minorHAnsi" w:hAnsiTheme="minorHAnsi" w:cstheme="minorHAnsi"/>
          <w:color w:val="000000"/>
          <w:sz w:val="22"/>
          <w:szCs w:val="22"/>
        </w:rPr>
        <w:t xml:space="preserve">wykonaniu obiektów sportowo-rekreacyjnych typu: boisko wraz infrastrukturą towarzyszącą </w:t>
      </w:r>
      <w:r w:rsidR="00110DF5">
        <w:rPr>
          <w:rFonts w:ascii="Calibri" w:hAnsi="Calibri" w:cs="Calibri"/>
          <w:color w:val="000000"/>
          <w:sz w:val="22"/>
          <w:szCs w:val="22"/>
        </w:rPr>
        <w:t xml:space="preserve">i altana i/lub wiata rekreacyjna wraz </w:t>
      </w:r>
      <w:r w:rsidR="00110DF5">
        <w:rPr>
          <w:rFonts w:ascii="Calibri" w:hAnsi="Calibri" w:cs="Calibri"/>
          <w:color w:val="000000"/>
          <w:sz w:val="22"/>
          <w:szCs w:val="22"/>
        </w:rPr>
        <w:br/>
        <w:t xml:space="preserve">z utwardzeniami terenu (place, chodniki), o wartości robót budowlanych </w:t>
      </w:r>
      <w:r w:rsidR="00EB0DD8">
        <w:rPr>
          <w:rFonts w:ascii="Calibri" w:hAnsi="Calibri" w:cs="Calibri"/>
          <w:color w:val="000000"/>
          <w:sz w:val="22"/>
          <w:szCs w:val="22"/>
        </w:rPr>
        <w:t xml:space="preserve">nie mniejszej niż </w:t>
      </w:r>
      <w:r w:rsidR="00110DF5">
        <w:rPr>
          <w:rFonts w:ascii="Calibri" w:hAnsi="Calibri" w:cs="Calibri"/>
          <w:color w:val="000000"/>
          <w:sz w:val="22"/>
          <w:szCs w:val="22"/>
        </w:rPr>
        <w:t xml:space="preserve"> </w:t>
      </w:r>
      <w:r w:rsidR="00EB304C">
        <w:rPr>
          <w:rFonts w:ascii="Calibri" w:hAnsi="Calibri" w:cs="Calibri"/>
          <w:b/>
          <w:bCs/>
          <w:color w:val="auto"/>
          <w:sz w:val="22"/>
          <w:szCs w:val="22"/>
        </w:rPr>
        <w:t>4</w:t>
      </w:r>
      <w:r w:rsidR="00110DF5" w:rsidRPr="00EB304C">
        <w:rPr>
          <w:rFonts w:ascii="Calibri" w:hAnsi="Calibri" w:cs="Calibri"/>
          <w:b/>
          <w:bCs/>
          <w:color w:val="auto"/>
          <w:sz w:val="22"/>
          <w:szCs w:val="22"/>
        </w:rPr>
        <w:t xml:space="preserve">00 000,00 </w:t>
      </w:r>
      <w:r w:rsidR="00110DF5">
        <w:rPr>
          <w:rFonts w:ascii="Calibri" w:hAnsi="Calibri" w:cs="Calibri"/>
          <w:b/>
          <w:bCs/>
          <w:color w:val="000000"/>
          <w:sz w:val="22"/>
          <w:szCs w:val="22"/>
        </w:rPr>
        <w:t>zł brutto</w:t>
      </w:r>
      <w:r w:rsidR="00110DF5">
        <w:rPr>
          <w:rFonts w:ascii="Calibri" w:hAnsi="Calibri" w:cs="Calibri"/>
          <w:color w:val="000000"/>
          <w:sz w:val="22"/>
          <w:szCs w:val="22"/>
        </w:rPr>
        <w:t xml:space="preserve"> </w:t>
      </w:r>
      <w:r w:rsidR="00110DF5">
        <w:rPr>
          <w:rFonts w:ascii="Calibri" w:hAnsi="Calibri" w:cs="Calibri"/>
          <w:b/>
          <w:bCs/>
          <w:color w:val="000000"/>
          <w:sz w:val="22"/>
          <w:szCs w:val="22"/>
        </w:rPr>
        <w:t>każda</w:t>
      </w:r>
    </w:p>
    <w:bookmarkEnd w:id="21"/>
    <w:p w14:paraId="5F0A9FD8" w14:textId="77777777" w:rsidR="00DA50CB" w:rsidRPr="00231DB5" w:rsidRDefault="00DA50CB" w:rsidP="0032653A">
      <w:pPr>
        <w:ind w:left="1134"/>
        <w:jc w:val="both"/>
        <w:rPr>
          <w:rFonts w:asciiTheme="minorHAnsi" w:hAnsiTheme="minorHAnsi" w:cstheme="minorHAnsi"/>
          <w:b/>
          <w:bCs/>
          <w:sz w:val="22"/>
          <w:szCs w:val="22"/>
        </w:rPr>
      </w:pPr>
    </w:p>
    <w:p w14:paraId="652706E3" w14:textId="2C3DEF1B" w:rsidR="001E42EF" w:rsidRPr="00231DB5" w:rsidRDefault="00A705D8" w:rsidP="0032653A">
      <w:pPr>
        <w:ind w:left="1134"/>
        <w:jc w:val="both"/>
        <w:rPr>
          <w:rFonts w:asciiTheme="minorHAnsi" w:hAnsiTheme="minorHAnsi" w:cstheme="minorHAnsi"/>
          <w:sz w:val="22"/>
          <w:szCs w:val="22"/>
        </w:rPr>
      </w:pPr>
      <w:r w:rsidRPr="00231DB5">
        <w:rPr>
          <w:rFonts w:asciiTheme="minorHAnsi" w:hAnsiTheme="minorHAnsi" w:cstheme="minorHAnsi"/>
          <w:b/>
          <w:bCs/>
          <w:sz w:val="22"/>
          <w:szCs w:val="22"/>
        </w:rPr>
        <w:t xml:space="preserve">UWAGA: </w:t>
      </w:r>
      <w:r w:rsidRPr="00231DB5">
        <w:rPr>
          <w:rFonts w:asciiTheme="minorHAnsi" w:hAnsiTheme="minorHAnsi" w:cstheme="minorHAnsi"/>
          <w:sz w:val="22"/>
          <w:szCs w:val="22"/>
        </w:rPr>
        <w:t>Za ukończone roboty budowlane Zamawiający uważa roboty, dla których wystawiono Protokół Odbioru Końcowego.</w:t>
      </w:r>
    </w:p>
    <w:p w14:paraId="54B9BA2E" w14:textId="1C7BEDB9" w:rsidR="004770F5" w:rsidRDefault="00C93B62" w:rsidP="0032653A">
      <w:pPr>
        <w:ind w:left="1134"/>
        <w:jc w:val="both"/>
        <w:rPr>
          <w:rFonts w:asciiTheme="minorHAnsi" w:hAnsiTheme="minorHAnsi" w:cstheme="minorHAnsi"/>
          <w:sz w:val="22"/>
          <w:szCs w:val="22"/>
        </w:rPr>
      </w:pPr>
      <w:r w:rsidRPr="00231DB5">
        <w:rPr>
          <w:rFonts w:asciiTheme="minorHAnsi" w:hAnsiTheme="minorHAnsi" w:cstheme="minorHAnsi"/>
          <w:sz w:val="22"/>
          <w:szCs w:val="22"/>
        </w:rPr>
        <w:t>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w:t>
      </w:r>
    </w:p>
    <w:p w14:paraId="595B97D0" w14:textId="16C86117" w:rsidR="00EB304C" w:rsidRDefault="00EB304C" w:rsidP="0032653A">
      <w:pPr>
        <w:ind w:left="1134"/>
        <w:jc w:val="both"/>
        <w:rPr>
          <w:rFonts w:asciiTheme="minorHAnsi" w:hAnsiTheme="minorHAnsi" w:cstheme="minorHAnsi"/>
          <w:sz w:val="22"/>
          <w:szCs w:val="22"/>
        </w:rPr>
      </w:pPr>
    </w:p>
    <w:p w14:paraId="20417305" w14:textId="77777777" w:rsidR="00EB304C" w:rsidRPr="00231DB5" w:rsidRDefault="00EB304C" w:rsidP="0032653A">
      <w:pPr>
        <w:ind w:left="1134"/>
        <w:jc w:val="both"/>
        <w:rPr>
          <w:rFonts w:asciiTheme="minorHAnsi" w:hAnsiTheme="minorHAnsi" w:cstheme="minorHAnsi"/>
          <w:sz w:val="22"/>
          <w:szCs w:val="22"/>
        </w:rPr>
      </w:pPr>
    </w:p>
    <w:p w14:paraId="4BE23611" w14:textId="3FE6F593" w:rsidR="002112B1" w:rsidRPr="00231DB5" w:rsidRDefault="002112B1" w:rsidP="0032653A">
      <w:pPr>
        <w:pStyle w:val="Akapitzlist"/>
        <w:numPr>
          <w:ilvl w:val="2"/>
          <w:numId w:val="11"/>
        </w:numPr>
        <w:ind w:left="1843" w:hanging="850"/>
        <w:jc w:val="both"/>
        <w:rPr>
          <w:rFonts w:asciiTheme="minorHAnsi" w:hAnsiTheme="minorHAnsi" w:cstheme="minorHAnsi"/>
          <w:sz w:val="22"/>
          <w:szCs w:val="22"/>
        </w:rPr>
      </w:pPr>
      <w:r w:rsidRPr="00231DB5">
        <w:rPr>
          <w:rFonts w:asciiTheme="minorHAnsi" w:hAnsiTheme="minorHAnsi" w:cstheme="minorHAnsi"/>
          <w:bCs/>
          <w:sz w:val="22"/>
          <w:szCs w:val="22"/>
        </w:rPr>
        <w:lastRenderedPageBreak/>
        <w:t xml:space="preserve">Zamawiający uzna warunek za spełniony, jeżeli </w:t>
      </w:r>
      <w:r w:rsidRPr="00231DB5">
        <w:rPr>
          <w:rFonts w:asciiTheme="minorHAnsi" w:hAnsiTheme="minorHAnsi" w:cstheme="minorHAnsi"/>
          <w:sz w:val="22"/>
          <w:szCs w:val="22"/>
        </w:rPr>
        <w:t>Wykonawca skieruje do wykonania zamówienia osoby zdolne do wykonania zamówienia tj.:</w:t>
      </w:r>
    </w:p>
    <w:p w14:paraId="71C31525" w14:textId="2EF11D2D" w:rsidR="004D7D22" w:rsidRPr="00231DB5" w:rsidRDefault="00FE7C0C" w:rsidP="0032653A">
      <w:pPr>
        <w:pStyle w:val="Standard"/>
        <w:widowControl/>
        <w:numPr>
          <w:ilvl w:val="0"/>
          <w:numId w:val="34"/>
        </w:numPr>
        <w:autoSpaceDN w:val="0"/>
        <w:ind w:left="2127" w:hanging="284"/>
        <w:jc w:val="both"/>
        <w:textAlignment w:val="baseline"/>
        <w:rPr>
          <w:rFonts w:asciiTheme="minorHAnsi" w:hAnsiTheme="minorHAnsi" w:cstheme="minorHAnsi"/>
          <w:color w:val="auto"/>
          <w:sz w:val="22"/>
          <w:szCs w:val="22"/>
          <w:shd w:val="clear" w:color="auto" w:fill="FFFFFF"/>
        </w:rPr>
      </w:pPr>
      <w:bookmarkStart w:id="25" w:name="_Hlk99749234"/>
      <w:r w:rsidRPr="00231DB5">
        <w:rPr>
          <w:rFonts w:asciiTheme="minorHAnsi" w:hAnsiTheme="minorHAnsi" w:cstheme="minorHAnsi"/>
          <w:b/>
          <w:bCs/>
          <w:color w:val="auto"/>
          <w:sz w:val="22"/>
          <w:szCs w:val="22"/>
          <w:shd w:val="clear" w:color="auto" w:fill="FFFFFF"/>
        </w:rPr>
        <w:t>projektant branży konstrukcyjno-budowlanej</w:t>
      </w:r>
      <w:r w:rsidRPr="00231DB5">
        <w:rPr>
          <w:rFonts w:asciiTheme="minorHAnsi" w:hAnsiTheme="minorHAnsi" w:cstheme="minorHAnsi"/>
          <w:color w:val="auto"/>
          <w:sz w:val="22"/>
          <w:szCs w:val="22"/>
          <w:shd w:val="clear" w:color="auto" w:fill="FFFFFF"/>
        </w:rPr>
        <w:t xml:space="preserve"> - </w:t>
      </w:r>
      <w:r w:rsidR="004D7D22" w:rsidRPr="00231DB5">
        <w:rPr>
          <w:rFonts w:asciiTheme="minorHAnsi" w:hAnsiTheme="minorHAnsi" w:cstheme="minorHAnsi"/>
          <w:bCs/>
          <w:sz w:val="22"/>
          <w:szCs w:val="22"/>
        </w:rPr>
        <w:t xml:space="preserve">1 osoba posiadająca  uprawnienia budowlane do projektowania w </w:t>
      </w:r>
      <w:bookmarkStart w:id="26" w:name="_Hlk86229619"/>
      <w:r w:rsidR="004D7D22" w:rsidRPr="00231DB5">
        <w:rPr>
          <w:rFonts w:asciiTheme="minorHAnsi" w:hAnsiTheme="minorHAnsi" w:cstheme="minorHAnsi"/>
          <w:bCs/>
          <w:color w:val="000000"/>
          <w:sz w:val="22"/>
          <w:szCs w:val="22"/>
        </w:rPr>
        <w:t xml:space="preserve">specjalności konstrukcyjno-budowlanej </w:t>
      </w:r>
      <w:bookmarkEnd w:id="26"/>
      <w:r w:rsidR="004D7D22" w:rsidRPr="00231DB5">
        <w:rPr>
          <w:rFonts w:asciiTheme="minorHAnsi" w:hAnsiTheme="minorHAnsi" w:cstheme="minorHAnsi"/>
          <w:bCs/>
          <w:sz w:val="22"/>
          <w:szCs w:val="22"/>
        </w:rPr>
        <w:t>lub odpowiadające im ważne uprawnienia, które zostały wydane na podstawie wcześniej obowiązujących przepisów</w:t>
      </w:r>
      <w:r w:rsidR="004D7D22" w:rsidRPr="00231DB5">
        <w:rPr>
          <w:rFonts w:asciiTheme="minorHAnsi" w:hAnsiTheme="minorHAnsi" w:cstheme="minorHAnsi"/>
          <w:sz w:val="22"/>
          <w:szCs w:val="22"/>
        </w:rPr>
        <w:t>.</w:t>
      </w:r>
    </w:p>
    <w:p w14:paraId="75E22C94" w14:textId="469D3D8F" w:rsidR="00FE7C0C" w:rsidRPr="00231DB5" w:rsidRDefault="004D7D22" w:rsidP="0032653A">
      <w:pPr>
        <w:pStyle w:val="Akapitzlist"/>
        <w:ind w:left="2127" w:hanging="425"/>
        <w:jc w:val="both"/>
        <w:rPr>
          <w:rFonts w:asciiTheme="minorHAnsi" w:hAnsiTheme="minorHAnsi" w:cstheme="minorHAnsi"/>
          <w:color w:val="auto"/>
          <w:sz w:val="22"/>
          <w:szCs w:val="22"/>
          <w:shd w:val="clear" w:color="auto" w:fill="FFFFFF"/>
        </w:rPr>
      </w:pPr>
      <w:r w:rsidRPr="00231DB5">
        <w:rPr>
          <w:rFonts w:asciiTheme="minorHAnsi" w:hAnsiTheme="minorHAnsi" w:cstheme="minorHAnsi"/>
          <w:sz w:val="22"/>
          <w:szCs w:val="22"/>
        </w:rPr>
        <w:t xml:space="preserve">        </w:t>
      </w:r>
      <w:r w:rsidR="00FE7C0C" w:rsidRPr="00231DB5">
        <w:rPr>
          <w:rFonts w:asciiTheme="minorHAnsi" w:hAnsiTheme="minorHAnsi" w:cstheme="minorHAnsi"/>
          <w:sz w:val="22"/>
          <w:szCs w:val="22"/>
        </w:rPr>
        <w:t>Projektant</w:t>
      </w:r>
      <w:r w:rsidRPr="00231DB5">
        <w:rPr>
          <w:rFonts w:asciiTheme="minorHAnsi" w:hAnsiTheme="minorHAnsi" w:cstheme="minorHAnsi"/>
          <w:sz w:val="22"/>
          <w:szCs w:val="22"/>
        </w:rPr>
        <w:t xml:space="preserve"> </w:t>
      </w:r>
      <w:r w:rsidRPr="00231DB5">
        <w:rPr>
          <w:rFonts w:asciiTheme="minorHAnsi" w:hAnsiTheme="minorHAnsi" w:cstheme="minorHAnsi"/>
          <w:color w:val="auto"/>
          <w:sz w:val="22"/>
          <w:szCs w:val="22"/>
          <w:shd w:val="clear" w:color="auto" w:fill="FFFFFF"/>
        </w:rPr>
        <w:t xml:space="preserve">musi mieć co najmniej </w:t>
      </w:r>
      <w:r w:rsidR="00EB304C">
        <w:rPr>
          <w:rFonts w:asciiTheme="minorHAnsi" w:hAnsiTheme="minorHAnsi" w:cstheme="minorHAnsi"/>
          <w:color w:val="auto"/>
          <w:sz w:val="22"/>
          <w:szCs w:val="22"/>
          <w:shd w:val="clear" w:color="auto" w:fill="FFFFFF"/>
        </w:rPr>
        <w:t>3</w:t>
      </w:r>
      <w:r w:rsidRPr="00231DB5">
        <w:rPr>
          <w:rFonts w:asciiTheme="minorHAnsi" w:hAnsiTheme="minorHAnsi" w:cstheme="minorHAnsi"/>
          <w:color w:val="auto"/>
          <w:sz w:val="22"/>
          <w:szCs w:val="22"/>
          <w:shd w:val="clear" w:color="auto" w:fill="FFFFFF"/>
        </w:rPr>
        <w:t xml:space="preserve"> lat</w:t>
      </w:r>
      <w:r w:rsidR="00EB304C">
        <w:rPr>
          <w:rFonts w:asciiTheme="minorHAnsi" w:hAnsiTheme="minorHAnsi" w:cstheme="minorHAnsi"/>
          <w:color w:val="auto"/>
          <w:sz w:val="22"/>
          <w:szCs w:val="22"/>
          <w:shd w:val="clear" w:color="auto" w:fill="FFFFFF"/>
        </w:rPr>
        <w:t>a</w:t>
      </w:r>
      <w:r w:rsidRPr="00231DB5">
        <w:rPr>
          <w:rFonts w:asciiTheme="minorHAnsi" w:hAnsiTheme="minorHAnsi" w:cstheme="minorHAnsi"/>
          <w:color w:val="auto"/>
          <w:sz w:val="22"/>
          <w:szCs w:val="22"/>
          <w:shd w:val="clear" w:color="auto" w:fill="FFFFFF"/>
        </w:rPr>
        <w:t xml:space="preserve"> doświadczenia w</w:t>
      </w:r>
      <w:r w:rsidRPr="00231DB5">
        <w:rPr>
          <w:rFonts w:asciiTheme="minorHAnsi" w:hAnsiTheme="minorHAnsi" w:cstheme="minorHAnsi"/>
          <w:color w:val="auto"/>
          <w:sz w:val="22"/>
          <w:szCs w:val="22"/>
        </w:rPr>
        <w:t xml:space="preserve"> </w:t>
      </w:r>
      <w:r w:rsidRPr="00231DB5">
        <w:rPr>
          <w:rFonts w:asciiTheme="minorHAnsi" w:hAnsiTheme="minorHAnsi" w:cstheme="minorHAnsi"/>
          <w:color w:val="auto"/>
          <w:sz w:val="22"/>
          <w:szCs w:val="22"/>
          <w:shd w:val="clear" w:color="auto" w:fill="FFFFFF"/>
        </w:rPr>
        <w:t xml:space="preserve">pełnieniu   funkcji projektanta w </w:t>
      </w:r>
      <w:r w:rsidRPr="00231DB5">
        <w:rPr>
          <w:rFonts w:asciiTheme="minorHAnsi" w:hAnsiTheme="minorHAnsi" w:cstheme="minorHAnsi"/>
          <w:color w:val="000000"/>
          <w:sz w:val="22"/>
          <w:szCs w:val="22"/>
        </w:rPr>
        <w:t xml:space="preserve">specjalności konstrukcyjno-budowlanej </w:t>
      </w:r>
      <w:r w:rsidRPr="00231DB5">
        <w:rPr>
          <w:rFonts w:asciiTheme="minorHAnsi" w:hAnsiTheme="minorHAnsi" w:cstheme="minorHAnsi"/>
          <w:color w:val="auto"/>
          <w:sz w:val="22"/>
          <w:szCs w:val="22"/>
          <w:shd w:val="clear" w:color="auto" w:fill="FFFFFF"/>
        </w:rPr>
        <w:t>po dacie uzyskania uprawnień,</w:t>
      </w:r>
    </w:p>
    <w:p w14:paraId="36B27F26" w14:textId="45FD2E86" w:rsidR="004D7D22" w:rsidRPr="00231DB5" w:rsidRDefault="004D7D22" w:rsidP="0032653A">
      <w:pPr>
        <w:pStyle w:val="Standard"/>
        <w:widowControl/>
        <w:numPr>
          <w:ilvl w:val="0"/>
          <w:numId w:val="34"/>
        </w:numPr>
        <w:autoSpaceDN w:val="0"/>
        <w:ind w:left="2127" w:hanging="284"/>
        <w:jc w:val="both"/>
        <w:textAlignment w:val="baseline"/>
        <w:rPr>
          <w:rFonts w:asciiTheme="minorHAnsi" w:hAnsiTheme="minorHAnsi" w:cstheme="minorHAnsi"/>
          <w:sz w:val="22"/>
          <w:szCs w:val="22"/>
        </w:rPr>
      </w:pPr>
      <w:r w:rsidRPr="00231DB5">
        <w:rPr>
          <w:rFonts w:asciiTheme="minorHAnsi" w:hAnsiTheme="minorHAnsi" w:cstheme="minorHAnsi"/>
          <w:b/>
          <w:bCs/>
          <w:sz w:val="22"/>
          <w:szCs w:val="22"/>
        </w:rPr>
        <w:t xml:space="preserve">projektant branży elektrycznej – </w:t>
      </w:r>
      <w:r w:rsidRPr="00231DB5">
        <w:rPr>
          <w:rFonts w:asciiTheme="minorHAnsi" w:hAnsiTheme="minorHAnsi" w:cstheme="minorHAnsi"/>
          <w:sz w:val="22"/>
          <w:szCs w:val="22"/>
        </w:rPr>
        <w:t>1 osoba</w:t>
      </w:r>
      <w:r w:rsidRPr="00231DB5">
        <w:rPr>
          <w:rFonts w:asciiTheme="minorHAnsi" w:hAnsiTheme="minorHAnsi" w:cstheme="minorHAnsi"/>
          <w:b/>
          <w:bCs/>
          <w:sz w:val="22"/>
          <w:szCs w:val="22"/>
        </w:rPr>
        <w:t xml:space="preserve"> </w:t>
      </w:r>
      <w:r w:rsidRPr="00231DB5">
        <w:rPr>
          <w:rFonts w:asciiTheme="minorHAnsi" w:hAnsiTheme="minorHAnsi" w:cstheme="minorHAnsi"/>
          <w:bCs/>
          <w:sz w:val="22"/>
          <w:szCs w:val="22"/>
        </w:rPr>
        <w:t xml:space="preserve">posiadająca </w:t>
      </w:r>
      <w:r w:rsidRPr="00231DB5">
        <w:rPr>
          <w:rFonts w:asciiTheme="minorHAnsi" w:hAnsiTheme="minorHAnsi" w:cstheme="minorHAnsi"/>
          <w:sz w:val="22"/>
          <w:szCs w:val="22"/>
        </w:rPr>
        <w:t xml:space="preserve">uprawnienia budowlane do projektowania w </w:t>
      </w:r>
      <w:r w:rsidRPr="00231DB5">
        <w:rPr>
          <w:rFonts w:asciiTheme="minorHAnsi" w:hAnsiTheme="minorHAnsi" w:cstheme="minorHAnsi"/>
          <w:b/>
          <w:bCs/>
          <w:color w:val="000000"/>
          <w:sz w:val="22"/>
          <w:szCs w:val="22"/>
        </w:rPr>
        <w:t xml:space="preserve">specjalności instalacyjnej w zakresie  instalacji i urządzeń elektrycznych i elektroenergetycznych </w:t>
      </w:r>
      <w:r w:rsidRPr="00231DB5">
        <w:rPr>
          <w:rFonts w:asciiTheme="minorHAnsi" w:hAnsiTheme="minorHAnsi" w:cstheme="minorHAnsi"/>
          <w:sz w:val="22"/>
          <w:szCs w:val="22"/>
        </w:rPr>
        <w:t>lub odpowiadające im ważne uprawnienia, które zostały wydane na podstawie wcześniej obowiązujących przepisów.</w:t>
      </w:r>
    </w:p>
    <w:p w14:paraId="003D6742" w14:textId="60ADE068" w:rsidR="004D7D22" w:rsidRPr="00231DB5" w:rsidRDefault="004D7D22" w:rsidP="0032653A">
      <w:pPr>
        <w:pStyle w:val="Standard"/>
        <w:widowControl/>
        <w:autoSpaceDN w:val="0"/>
        <w:ind w:left="2127"/>
        <w:jc w:val="both"/>
        <w:textAlignment w:val="baseline"/>
        <w:rPr>
          <w:rFonts w:asciiTheme="minorHAnsi" w:hAnsiTheme="minorHAnsi" w:cstheme="minorHAnsi"/>
          <w:sz w:val="22"/>
          <w:szCs w:val="22"/>
        </w:rPr>
      </w:pPr>
      <w:r w:rsidRPr="00231DB5">
        <w:rPr>
          <w:rFonts w:asciiTheme="minorHAnsi" w:hAnsiTheme="minorHAnsi" w:cstheme="minorHAnsi"/>
          <w:color w:val="auto"/>
          <w:sz w:val="22"/>
          <w:szCs w:val="22"/>
          <w:shd w:val="clear" w:color="auto" w:fill="FFFFFF"/>
        </w:rPr>
        <w:t xml:space="preserve">Projektant musi mieć co najmniej </w:t>
      </w:r>
      <w:r w:rsidR="00EB304C">
        <w:rPr>
          <w:rFonts w:asciiTheme="minorHAnsi" w:hAnsiTheme="minorHAnsi" w:cstheme="minorHAnsi"/>
          <w:color w:val="auto"/>
          <w:sz w:val="22"/>
          <w:szCs w:val="22"/>
          <w:shd w:val="clear" w:color="auto" w:fill="FFFFFF"/>
        </w:rPr>
        <w:t>3</w:t>
      </w:r>
      <w:r w:rsidRPr="00231DB5">
        <w:rPr>
          <w:rFonts w:asciiTheme="minorHAnsi" w:hAnsiTheme="minorHAnsi" w:cstheme="minorHAnsi"/>
          <w:color w:val="auto"/>
          <w:sz w:val="22"/>
          <w:szCs w:val="22"/>
          <w:shd w:val="clear" w:color="auto" w:fill="FFFFFF"/>
        </w:rPr>
        <w:t xml:space="preserve"> lat</w:t>
      </w:r>
      <w:r w:rsidR="00EB304C">
        <w:rPr>
          <w:rFonts w:asciiTheme="minorHAnsi" w:hAnsiTheme="minorHAnsi" w:cstheme="minorHAnsi"/>
          <w:color w:val="auto"/>
          <w:sz w:val="22"/>
          <w:szCs w:val="22"/>
          <w:shd w:val="clear" w:color="auto" w:fill="FFFFFF"/>
        </w:rPr>
        <w:t>a</w:t>
      </w:r>
      <w:r w:rsidRPr="00231DB5">
        <w:rPr>
          <w:rFonts w:asciiTheme="minorHAnsi" w:hAnsiTheme="minorHAnsi" w:cstheme="minorHAnsi"/>
          <w:color w:val="auto"/>
          <w:sz w:val="22"/>
          <w:szCs w:val="22"/>
          <w:shd w:val="clear" w:color="auto" w:fill="FFFFFF"/>
        </w:rPr>
        <w:t xml:space="preserve"> doświadczenia w</w:t>
      </w:r>
      <w:r w:rsidRPr="00231DB5">
        <w:rPr>
          <w:rFonts w:asciiTheme="minorHAnsi" w:hAnsiTheme="minorHAnsi" w:cstheme="minorHAnsi"/>
          <w:color w:val="auto"/>
          <w:sz w:val="22"/>
          <w:szCs w:val="22"/>
        </w:rPr>
        <w:t xml:space="preserve"> </w:t>
      </w:r>
      <w:r w:rsidRPr="00231DB5">
        <w:rPr>
          <w:rFonts w:asciiTheme="minorHAnsi" w:hAnsiTheme="minorHAnsi" w:cstheme="minorHAnsi"/>
          <w:color w:val="auto"/>
          <w:sz w:val="22"/>
          <w:szCs w:val="22"/>
          <w:shd w:val="clear" w:color="auto" w:fill="FFFFFF"/>
        </w:rPr>
        <w:t xml:space="preserve">pełnieniu   funkcji projektanta w </w:t>
      </w:r>
      <w:r w:rsidRPr="00231DB5">
        <w:rPr>
          <w:rFonts w:asciiTheme="minorHAnsi" w:hAnsiTheme="minorHAnsi" w:cstheme="minorHAnsi"/>
          <w:color w:val="000000"/>
          <w:sz w:val="22"/>
          <w:szCs w:val="22"/>
        </w:rPr>
        <w:t xml:space="preserve">specjalności instalacyjnej w zakresie instalacji i urządzeń elektrycznych i elektroenergetycznych </w:t>
      </w:r>
      <w:r w:rsidRPr="00231DB5">
        <w:rPr>
          <w:rFonts w:asciiTheme="minorHAnsi" w:hAnsiTheme="minorHAnsi" w:cstheme="minorHAnsi"/>
          <w:color w:val="auto"/>
          <w:sz w:val="22"/>
          <w:szCs w:val="22"/>
          <w:shd w:val="clear" w:color="auto" w:fill="FFFFFF"/>
        </w:rPr>
        <w:t>po dacie uzyskania uprawnień,</w:t>
      </w:r>
    </w:p>
    <w:p w14:paraId="40411327" w14:textId="258DAAA9" w:rsidR="002112B1" w:rsidRPr="00231DB5" w:rsidRDefault="002112B1" w:rsidP="0032653A">
      <w:pPr>
        <w:pStyle w:val="Akapitzlist"/>
        <w:numPr>
          <w:ilvl w:val="0"/>
          <w:numId w:val="34"/>
        </w:numPr>
        <w:ind w:left="2127" w:hanging="284"/>
        <w:jc w:val="both"/>
        <w:rPr>
          <w:rFonts w:asciiTheme="minorHAnsi" w:hAnsiTheme="minorHAnsi" w:cstheme="minorHAnsi"/>
          <w:sz w:val="22"/>
          <w:szCs w:val="22"/>
        </w:rPr>
      </w:pPr>
      <w:r w:rsidRPr="00231DB5">
        <w:rPr>
          <w:rFonts w:asciiTheme="minorHAnsi" w:hAnsiTheme="minorHAnsi" w:cstheme="minorHAnsi"/>
          <w:b/>
          <w:bCs/>
          <w:sz w:val="22"/>
          <w:szCs w:val="22"/>
        </w:rPr>
        <w:t>kierownik budowy</w:t>
      </w:r>
      <w:r w:rsidRPr="00231DB5">
        <w:rPr>
          <w:rFonts w:asciiTheme="minorHAnsi" w:hAnsiTheme="minorHAnsi" w:cstheme="minorHAnsi"/>
          <w:sz w:val="22"/>
          <w:szCs w:val="22"/>
        </w:rPr>
        <w:t xml:space="preserve"> – 1 osoba </w:t>
      </w:r>
      <w:r w:rsidR="00A16F20" w:rsidRPr="00231DB5">
        <w:rPr>
          <w:rFonts w:asciiTheme="minorHAnsi" w:hAnsiTheme="minorHAnsi" w:cstheme="minorHAnsi"/>
          <w:sz w:val="22"/>
          <w:szCs w:val="22"/>
        </w:rPr>
        <w:t>posiadająca</w:t>
      </w:r>
      <w:r w:rsidRPr="00231DB5">
        <w:rPr>
          <w:rFonts w:asciiTheme="minorHAnsi" w:hAnsiTheme="minorHAnsi" w:cstheme="minorHAnsi"/>
          <w:sz w:val="22"/>
          <w:szCs w:val="22"/>
        </w:rPr>
        <w:t xml:space="preserve"> uprawnienia budowlane do kierowania robotami budowlanymi w </w:t>
      </w:r>
      <w:r w:rsidRPr="00231DB5">
        <w:rPr>
          <w:rFonts w:asciiTheme="minorHAnsi" w:hAnsiTheme="minorHAnsi" w:cstheme="minorHAnsi"/>
          <w:b/>
          <w:bCs/>
          <w:sz w:val="22"/>
          <w:szCs w:val="22"/>
        </w:rPr>
        <w:t xml:space="preserve">specjalności </w:t>
      </w:r>
      <w:r w:rsidR="00FE7C0C" w:rsidRPr="00231DB5">
        <w:rPr>
          <w:rFonts w:asciiTheme="minorHAnsi" w:hAnsiTheme="minorHAnsi" w:cstheme="minorHAnsi"/>
          <w:b/>
          <w:bCs/>
          <w:sz w:val="22"/>
          <w:szCs w:val="22"/>
        </w:rPr>
        <w:t>konstrukcyjno-budowlanej</w:t>
      </w:r>
      <w:r w:rsidRPr="00231DB5">
        <w:rPr>
          <w:rFonts w:asciiTheme="minorHAnsi" w:hAnsiTheme="minorHAnsi" w:cstheme="minorHAnsi"/>
          <w:sz w:val="22"/>
          <w:szCs w:val="22"/>
        </w:rPr>
        <w:t xml:space="preserve"> lub odpowiadające im ważne uprawnienia, które zostały wydane na podstawie wcześniej obowiązujących przepisów.</w:t>
      </w:r>
    </w:p>
    <w:p w14:paraId="7DD4FBF5" w14:textId="10092603" w:rsidR="002112B1" w:rsidRPr="00231DB5" w:rsidRDefault="002112B1" w:rsidP="0032653A">
      <w:pPr>
        <w:pStyle w:val="Akapitzlist"/>
        <w:ind w:left="2127" w:hanging="284"/>
        <w:jc w:val="both"/>
        <w:rPr>
          <w:rFonts w:asciiTheme="minorHAnsi" w:hAnsiTheme="minorHAnsi" w:cstheme="minorHAnsi"/>
          <w:color w:val="auto"/>
          <w:sz w:val="22"/>
          <w:szCs w:val="22"/>
          <w:shd w:val="clear" w:color="auto" w:fill="FFFFFF"/>
        </w:rPr>
      </w:pPr>
      <w:r w:rsidRPr="00231DB5">
        <w:rPr>
          <w:rFonts w:asciiTheme="minorHAnsi" w:hAnsiTheme="minorHAnsi" w:cstheme="minorHAnsi"/>
          <w:sz w:val="22"/>
          <w:szCs w:val="22"/>
        </w:rPr>
        <w:t xml:space="preserve">    </w:t>
      </w:r>
      <w:r w:rsidR="00FE7C0C" w:rsidRPr="00231DB5">
        <w:rPr>
          <w:rFonts w:asciiTheme="minorHAnsi" w:hAnsiTheme="minorHAnsi" w:cstheme="minorHAnsi"/>
          <w:sz w:val="22"/>
          <w:szCs w:val="22"/>
        </w:rPr>
        <w:t xml:space="preserve"> </w:t>
      </w:r>
      <w:r w:rsidRPr="00231DB5">
        <w:rPr>
          <w:rFonts w:asciiTheme="minorHAnsi" w:hAnsiTheme="minorHAnsi" w:cstheme="minorHAnsi"/>
          <w:sz w:val="22"/>
          <w:szCs w:val="22"/>
        </w:rPr>
        <w:t xml:space="preserve">Kierownik budowy </w:t>
      </w:r>
      <w:r w:rsidRPr="00231DB5">
        <w:rPr>
          <w:rFonts w:asciiTheme="minorHAnsi" w:hAnsiTheme="minorHAnsi" w:cstheme="minorHAnsi"/>
          <w:color w:val="auto"/>
          <w:sz w:val="22"/>
          <w:szCs w:val="22"/>
          <w:shd w:val="clear" w:color="auto" w:fill="FFFFFF"/>
        </w:rPr>
        <w:t xml:space="preserve">musi mieć co najmniej </w:t>
      </w:r>
      <w:r w:rsidR="00110DF5">
        <w:rPr>
          <w:rFonts w:asciiTheme="minorHAnsi" w:hAnsiTheme="minorHAnsi" w:cstheme="minorHAnsi"/>
          <w:color w:val="auto"/>
          <w:sz w:val="22"/>
          <w:szCs w:val="22"/>
          <w:shd w:val="clear" w:color="auto" w:fill="FFFFFF"/>
        </w:rPr>
        <w:t>3</w:t>
      </w:r>
      <w:r w:rsidRPr="00231DB5">
        <w:rPr>
          <w:rFonts w:asciiTheme="minorHAnsi" w:hAnsiTheme="minorHAnsi" w:cstheme="minorHAnsi"/>
          <w:color w:val="auto"/>
          <w:sz w:val="22"/>
          <w:szCs w:val="22"/>
          <w:shd w:val="clear" w:color="auto" w:fill="FFFFFF"/>
        </w:rPr>
        <w:t xml:space="preserve"> lat doświadczenia </w:t>
      </w:r>
      <w:r w:rsidRPr="00231DB5">
        <w:rPr>
          <w:rFonts w:asciiTheme="minorHAnsi" w:hAnsiTheme="minorHAnsi" w:cstheme="minorHAnsi"/>
          <w:color w:val="auto"/>
          <w:sz w:val="22"/>
          <w:szCs w:val="22"/>
          <w:shd w:val="clear" w:color="auto" w:fill="FFFFFF"/>
        </w:rPr>
        <w:br/>
        <w:t>w</w:t>
      </w:r>
      <w:r w:rsidRPr="00231DB5">
        <w:rPr>
          <w:rFonts w:asciiTheme="minorHAnsi" w:hAnsiTheme="minorHAnsi" w:cstheme="minorHAnsi"/>
          <w:color w:val="auto"/>
          <w:sz w:val="22"/>
          <w:szCs w:val="22"/>
        </w:rPr>
        <w:t xml:space="preserve"> </w:t>
      </w:r>
      <w:r w:rsidRPr="00231DB5">
        <w:rPr>
          <w:rFonts w:asciiTheme="minorHAnsi" w:hAnsiTheme="minorHAnsi" w:cstheme="minorHAnsi"/>
          <w:color w:val="auto"/>
          <w:sz w:val="22"/>
          <w:szCs w:val="22"/>
          <w:shd w:val="clear" w:color="auto" w:fill="FFFFFF"/>
        </w:rPr>
        <w:t xml:space="preserve">pełnieniu funkcji kierownika budowy </w:t>
      </w:r>
      <w:r w:rsidR="00110DF5">
        <w:rPr>
          <w:rFonts w:asciiTheme="minorHAnsi" w:hAnsiTheme="minorHAnsi" w:cstheme="minorHAnsi"/>
          <w:color w:val="auto"/>
          <w:sz w:val="22"/>
          <w:szCs w:val="22"/>
          <w:shd w:val="clear" w:color="auto" w:fill="FFFFFF"/>
        </w:rPr>
        <w:t xml:space="preserve"> lub kierownika robót </w:t>
      </w:r>
      <w:r w:rsidRPr="00231DB5">
        <w:rPr>
          <w:rFonts w:asciiTheme="minorHAnsi" w:hAnsiTheme="minorHAnsi" w:cstheme="minorHAnsi"/>
          <w:color w:val="auto"/>
          <w:sz w:val="22"/>
          <w:szCs w:val="22"/>
          <w:shd w:val="clear" w:color="auto" w:fill="FFFFFF"/>
        </w:rPr>
        <w:t>po dacie uzyskania uprawnień</w:t>
      </w:r>
      <w:r w:rsidR="00A16F20" w:rsidRPr="00231DB5">
        <w:rPr>
          <w:rFonts w:asciiTheme="minorHAnsi" w:hAnsiTheme="minorHAnsi" w:cstheme="minorHAnsi"/>
          <w:color w:val="auto"/>
          <w:sz w:val="22"/>
          <w:szCs w:val="22"/>
          <w:shd w:val="clear" w:color="auto" w:fill="FFFFFF"/>
        </w:rPr>
        <w:t>,</w:t>
      </w:r>
    </w:p>
    <w:p w14:paraId="6CB9E3B4" w14:textId="315E0184" w:rsidR="00A16F20" w:rsidRPr="00231DB5" w:rsidRDefault="00A16F20" w:rsidP="0032653A">
      <w:pPr>
        <w:pStyle w:val="Akapitzlist"/>
        <w:numPr>
          <w:ilvl w:val="0"/>
          <w:numId w:val="34"/>
        </w:numPr>
        <w:ind w:left="2127"/>
        <w:jc w:val="both"/>
        <w:rPr>
          <w:rFonts w:asciiTheme="minorHAnsi" w:hAnsiTheme="minorHAnsi" w:cstheme="minorHAnsi"/>
          <w:color w:val="auto"/>
          <w:sz w:val="22"/>
          <w:szCs w:val="22"/>
          <w:shd w:val="clear" w:color="auto" w:fill="FFFFFF"/>
        </w:rPr>
      </w:pPr>
      <w:r w:rsidRPr="00231DB5">
        <w:rPr>
          <w:rFonts w:asciiTheme="minorHAnsi" w:hAnsiTheme="minorHAnsi" w:cstheme="minorHAnsi"/>
          <w:b/>
          <w:bCs/>
          <w:color w:val="auto"/>
          <w:sz w:val="22"/>
          <w:szCs w:val="22"/>
          <w:shd w:val="clear" w:color="auto" w:fill="FFFFFF"/>
        </w:rPr>
        <w:t xml:space="preserve">kierownik robót branży elektrycznej - </w:t>
      </w:r>
      <w:r w:rsidRPr="00231DB5">
        <w:rPr>
          <w:rFonts w:asciiTheme="minorHAnsi" w:hAnsiTheme="minorHAnsi" w:cstheme="minorHAnsi"/>
          <w:sz w:val="22"/>
          <w:szCs w:val="22"/>
        </w:rPr>
        <w:t xml:space="preserve">1 osoba posiadająca uprawnienia budowlane do kierowania robotami budowlanymi w </w:t>
      </w:r>
      <w:r w:rsidRPr="00231DB5">
        <w:rPr>
          <w:rFonts w:asciiTheme="minorHAnsi" w:hAnsiTheme="minorHAnsi" w:cstheme="minorHAnsi"/>
          <w:b/>
          <w:bCs/>
          <w:color w:val="000000"/>
          <w:sz w:val="22"/>
          <w:szCs w:val="22"/>
        </w:rPr>
        <w:t>specjalności instalacyjnej w zakresie  instalacji i urządzeń</w:t>
      </w:r>
      <w:r w:rsidR="00291815" w:rsidRPr="00231DB5">
        <w:rPr>
          <w:rFonts w:asciiTheme="minorHAnsi" w:hAnsiTheme="minorHAnsi" w:cstheme="minorHAnsi"/>
          <w:b/>
          <w:bCs/>
          <w:color w:val="000000"/>
          <w:sz w:val="22"/>
          <w:szCs w:val="22"/>
        </w:rPr>
        <w:t xml:space="preserve"> </w:t>
      </w:r>
      <w:r w:rsidRPr="00231DB5">
        <w:rPr>
          <w:rFonts w:asciiTheme="minorHAnsi" w:hAnsiTheme="minorHAnsi" w:cstheme="minorHAnsi"/>
          <w:b/>
          <w:bCs/>
          <w:color w:val="000000"/>
          <w:sz w:val="22"/>
          <w:szCs w:val="22"/>
        </w:rPr>
        <w:t xml:space="preserve">elektrycznych i elektroenergetycznych bez ograniczeń </w:t>
      </w:r>
      <w:r w:rsidRPr="00231DB5">
        <w:rPr>
          <w:rFonts w:asciiTheme="minorHAnsi" w:hAnsiTheme="minorHAnsi" w:cstheme="minorHAnsi"/>
          <w:sz w:val="22"/>
          <w:szCs w:val="22"/>
        </w:rPr>
        <w:t>lub odpowiadające im ważne uprawnienia, które zostały wydane na podstawie wcześniej obowiązujących przepisów.</w:t>
      </w:r>
    </w:p>
    <w:p w14:paraId="6ED2EA66" w14:textId="77777777" w:rsidR="002112B1" w:rsidRPr="00231DB5" w:rsidRDefault="002112B1" w:rsidP="0032653A">
      <w:pPr>
        <w:jc w:val="both"/>
        <w:rPr>
          <w:rFonts w:asciiTheme="minorHAnsi" w:hAnsiTheme="minorHAnsi" w:cstheme="minorHAnsi"/>
          <w:color w:val="auto"/>
          <w:sz w:val="22"/>
          <w:szCs w:val="22"/>
          <w:shd w:val="clear" w:color="auto" w:fill="FFFFFF"/>
        </w:rPr>
      </w:pPr>
    </w:p>
    <w:bookmarkEnd w:id="25"/>
    <w:p w14:paraId="2C7749C3" w14:textId="77777777" w:rsidR="002112B1" w:rsidRPr="00231DB5" w:rsidRDefault="002112B1" w:rsidP="0032653A">
      <w:pPr>
        <w:pStyle w:val="Akapitzlist"/>
        <w:ind w:left="1778"/>
        <w:jc w:val="both"/>
        <w:rPr>
          <w:rFonts w:asciiTheme="minorHAnsi" w:hAnsiTheme="minorHAnsi" w:cstheme="minorHAnsi"/>
          <w:sz w:val="22"/>
          <w:szCs w:val="22"/>
        </w:rPr>
      </w:pPr>
      <w:r w:rsidRPr="00231DB5">
        <w:rPr>
          <w:rFonts w:asciiTheme="minorHAnsi" w:hAnsiTheme="minorHAnsi" w:cstheme="minorHAnsi"/>
          <w:sz w:val="22"/>
          <w:szCs w:val="22"/>
        </w:rPr>
        <w:t xml:space="preserve">Uprawnienia winne być </w:t>
      </w:r>
      <w:r w:rsidRPr="00231DB5">
        <w:rPr>
          <w:rFonts w:asciiTheme="minorHAnsi" w:hAnsiTheme="minorHAnsi" w:cstheme="minorHAnsi"/>
          <w:color w:val="auto"/>
          <w:sz w:val="22"/>
          <w:szCs w:val="22"/>
          <w:shd w:val="clear" w:color="auto" w:fill="FFFFFF"/>
        </w:rPr>
        <w:t>potwierdzone decyzjami, o których mowa w art. 12 ust. 2</w:t>
      </w:r>
      <w:r w:rsidRPr="00231DB5">
        <w:rPr>
          <w:rFonts w:asciiTheme="minorHAnsi" w:hAnsiTheme="minorHAnsi" w:cstheme="minorHAnsi"/>
          <w:color w:val="auto"/>
          <w:sz w:val="22"/>
          <w:szCs w:val="22"/>
        </w:rPr>
        <w:t xml:space="preserve"> </w:t>
      </w:r>
      <w:r w:rsidRPr="00231DB5">
        <w:rPr>
          <w:rFonts w:asciiTheme="minorHAnsi" w:hAnsiTheme="minorHAnsi" w:cstheme="minorHAnsi"/>
          <w:color w:val="auto"/>
          <w:sz w:val="22"/>
          <w:szCs w:val="22"/>
          <w:shd w:val="clear" w:color="auto" w:fill="FFFFFF"/>
        </w:rPr>
        <w:t>(z uwzględnieniem art. 104) ustawy z dnia 7 lipca 1994 roku Prawo budowlane lub inne ważne</w:t>
      </w:r>
      <w:r w:rsidRPr="00231DB5">
        <w:rPr>
          <w:rFonts w:asciiTheme="minorHAnsi" w:hAnsiTheme="minorHAnsi" w:cstheme="minorHAnsi"/>
          <w:color w:val="auto"/>
          <w:sz w:val="22"/>
          <w:szCs w:val="22"/>
        </w:rPr>
        <w:t xml:space="preserve"> </w:t>
      </w:r>
      <w:r w:rsidRPr="00231DB5">
        <w:rPr>
          <w:rFonts w:asciiTheme="minorHAnsi" w:hAnsiTheme="minorHAnsi" w:cstheme="minorHAnsi"/>
          <w:color w:val="auto"/>
          <w:sz w:val="22"/>
          <w:szCs w:val="22"/>
          <w:shd w:val="clear" w:color="auto" w:fill="FFFFFF"/>
        </w:rPr>
        <w:t>uprawnienia do projektowania w tej specjalności bez ograniczeń, wydane na podstawie</w:t>
      </w:r>
      <w:r w:rsidRPr="00231DB5">
        <w:rPr>
          <w:rFonts w:asciiTheme="minorHAnsi" w:hAnsiTheme="minorHAnsi" w:cstheme="minorHAnsi"/>
          <w:color w:val="auto"/>
          <w:sz w:val="22"/>
          <w:szCs w:val="22"/>
        </w:rPr>
        <w:t xml:space="preserve"> </w:t>
      </w:r>
      <w:r w:rsidRPr="00231DB5">
        <w:rPr>
          <w:rFonts w:asciiTheme="minorHAnsi" w:hAnsiTheme="minorHAnsi" w:cstheme="minorHAnsi"/>
          <w:color w:val="auto"/>
          <w:sz w:val="22"/>
          <w:szCs w:val="22"/>
          <w:shd w:val="clear" w:color="auto" w:fill="FFFFFF"/>
        </w:rPr>
        <w:t>wcześniej obowiązujących przepisów.</w:t>
      </w:r>
    </w:p>
    <w:p w14:paraId="284E8F55" w14:textId="5BEC2730" w:rsidR="00C93B62" w:rsidRPr="004770F5" w:rsidRDefault="002112B1" w:rsidP="0032653A">
      <w:pPr>
        <w:pStyle w:val="pkt"/>
        <w:tabs>
          <w:tab w:val="left" w:pos="1985"/>
        </w:tabs>
        <w:autoSpaceDE w:val="0"/>
        <w:autoSpaceDN w:val="0"/>
        <w:adjustRightInd w:val="0"/>
        <w:spacing w:before="0" w:after="120"/>
        <w:ind w:left="1778" w:firstLine="0"/>
        <w:rPr>
          <w:rFonts w:asciiTheme="minorHAnsi" w:hAnsiTheme="minorHAnsi" w:cstheme="minorHAnsi"/>
          <w:color w:val="auto"/>
          <w:sz w:val="22"/>
          <w:szCs w:val="22"/>
        </w:rPr>
      </w:pPr>
      <w:r w:rsidRPr="00231DB5">
        <w:rPr>
          <w:rFonts w:asciiTheme="minorHAnsi" w:hAnsiTheme="minorHAnsi" w:cstheme="minorHAnsi"/>
          <w:color w:val="auto"/>
          <w:sz w:val="22"/>
          <w:szCs w:val="22"/>
        </w:rPr>
        <w:t xml:space="preserve">Zamawiający </w:t>
      </w:r>
      <w:r w:rsidR="00E10247" w:rsidRPr="00231DB5">
        <w:rPr>
          <w:rFonts w:asciiTheme="minorHAnsi" w:hAnsiTheme="minorHAnsi" w:cstheme="minorHAnsi"/>
          <w:color w:val="auto"/>
          <w:sz w:val="22"/>
          <w:szCs w:val="22"/>
          <w:lang w:val="pl-PL"/>
        </w:rPr>
        <w:t xml:space="preserve">uzna </w:t>
      </w:r>
      <w:r w:rsidRPr="00231DB5">
        <w:rPr>
          <w:rFonts w:asciiTheme="minorHAnsi" w:hAnsiTheme="minorHAnsi" w:cstheme="minorHAnsi"/>
          <w:color w:val="auto"/>
          <w:sz w:val="22"/>
          <w:szCs w:val="22"/>
        </w:rPr>
        <w:t xml:space="preserve">również wymagane uprawnienia budowlane do </w:t>
      </w:r>
      <w:r w:rsidR="00AE777C" w:rsidRPr="00231DB5">
        <w:rPr>
          <w:rFonts w:asciiTheme="minorHAnsi" w:hAnsiTheme="minorHAnsi" w:cstheme="minorHAnsi"/>
          <w:color w:val="auto"/>
          <w:sz w:val="22"/>
          <w:szCs w:val="22"/>
          <w:lang w:val="pl-PL"/>
        </w:rPr>
        <w:t xml:space="preserve">projektowania i </w:t>
      </w:r>
      <w:r w:rsidRPr="00231DB5">
        <w:rPr>
          <w:rFonts w:asciiTheme="minorHAnsi" w:hAnsiTheme="minorHAnsi" w:cstheme="minorHAnsi"/>
          <w:color w:val="auto"/>
          <w:sz w:val="22"/>
          <w:szCs w:val="22"/>
        </w:rPr>
        <w:t>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291815" w:rsidRPr="00231DB5">
        <w:rPr>
          <w:rFonts w:asciiTheme="minorHAnsi" w:hAnsiTheme="minorHAnsi" w:cstheme="minorHAnsi"/>
          <w:color w:val="auto"/>
          <w:sz w:val="22"/>
          <w:szCs w:val="22"/>
          <w:lang w:val="pl-PL"/>
        </w:rPr>
        <w:t>1</w:t>
      </w:r>
      <w:r w:rsidRPr="00231DB5">
        <w:rPr>
          <w:rFonts w:asciiTheme="minorHAnsi" w:hAnsiTheme="minorHAnsi" w:cstheme="minorHAnsi"/>
          <w:color w:val="auto"/>
          <w:sz w:val="22"/>
          <w:szCs w:val="22"/>
        </w:rPr>
        <w:t xml:space="preserve"> r., poz. </w:t>
      </w:r>
      <w:r w:rsidR="00291815" w:rsidRPr="00231DB5">
        <w:rPr>
          <w:rFonts w:asciiTheme="minorHAnsi" w:hAnsiTheme="minorHAnsi" w:cstheme="minorHAnsi"/>
          <w:color w:val="auto"/>
          <w:sz w:val="22"/>
          <w:szCs w:val="22"/>
          <w:lang w:val="pl-PL"/>
        </w:rPr>
        <w:t>1646</w:t>
      </w:r>
      <w:r w:rsidR="004770F5">
        <w:rPr>
          <w:rFonts w:asciiTheme="minorHAnsi" w:hAnsiTheme="minorHAnsi" w:cstheme="minorHAnsi"/>
          <w:color w:val="auto"/>
          <w:sz w:val="22"/>
          <w:szCs w:val="22"/>
          <w:lang w:val="pl-PL"/>
        </w:rPr>
        <w:t xml:space="preserve"> z późn. zm.</w:t>
      </w:r>
      <w:r w:rsidRPr="00231DB5">
        <w:rPr>
          <w:rFonts w:asciiTheme="minorHAnsi" w:hAnsiTheme="minorHAnsi" w:cstheme="minorHAnsi"/>
          <w:color w:val="auto"/>
          <w:sz w:val="22"/>
          <w:szCs w:val="22"/>
        </w:rPr>
        <w:t xml:space="preserve">). </w:t>
      </w:r>
    </w:p>
    <w:p w14:paraId="330369E0" w14:textId="4281B092" w:rsidR="002112B1" w:rsidRPr="00231DB5" w:rsidRDefault="00C93B62" w:rsidP="0032653A">
      <w:pPr>
        <w:jc w:val="both"/>
        <w:rPr>
          <w:rFonts w:asciiTheme="minorHAnsi" w:hAnsiTheme="minorHAnsi" w:cstheme="minorHAnsi"/>
          <w:sz w:val="22"/>
          <w:szCs w:val="22"/>
        </w:rPr>
      </w:pPr>
      <w:r w:rsidRPr="00231DB5">
        <w:rPr>
          <w:rFonts w:asciiTheme="minorHAnsi" w:hAnsiTheme="minorHAnsi" w:cstheme="minorHAnsi"/>
          <w:b/>
          <w:bCs/>
          <w:sz w:val="22"/>
          <w:szCs w:val="22"/>
        </w:rPr>
        <w:t xml:space="preserve">                          </w:t>
      </w:r>
      <w:r w:rsidR="002112B1" w:rsidRPr="00231DB5">
        <w:rPr>
          <w:rFonts w:asciiTheme="minorHAnsi" w:hAnsiTheme="minorHAnsi" w:cstheme="minorHAnsi"/>
          <w:b/>
          <w:bCs/>
          <w:sz w:val="22"/>
          <w:szCs w:val="22"/>
        </w:rPr>
        <w:t xml:space="preserve">oraz </w:t>
      </w:r>
    </w:p>
    <w:p w14:paraId="471D8A21" w14:textId="5562B135" w:rsidR="002112B1" w:rsidRPr="00231DB5" w:rsidRDefault="002112B1" w:rsidP="0032653A">
      <w:pPr>
        <w:pStyle w:val="Akapitzlist"/>
        <w:ind w:left="1843"/>
        <w:jc w:val="both"/>
        <w:rPr>
          <w:rFonts w:asciiTheme="minorHAnsi" w:hAnsiTheme="minorHAnsi" w:cstheme="minorHAnsi"/>
          <w:sz w:val="22"/>
          <w:szCs w:val="22"/>
        </w:rPr>
      </w:pPr>
      <w:r w:rsidRPr="00231DB5">
        <w:rPr>
          <w:rFonts w:asciiTheme="minorHAnsi" w:hAnsiTheme="minorHAnsi" w:cstheme="minorHAnsi"/>
          <w:sz w:val="22"/>
          <w:szCs w:val="22"/>
        </w:rPr>
        <w:t>zrzeszon</w:t>
      </w:r>
      <w:r w:rsidR="001F0197" w:rsidRPr="00231DB5">
        <w:rPr>
          <w:rFonts w:asciiTheme="minorHAnsi" w:hAnsiTheme="minorHAnsi" w:cstheme="minorHAnsi"/>
          <w:sz w:val="22"/>
          <w:szCs w:val="22"/>
        </w:rPr>
        <w:t>e</w:t>
      </w:r>
      <w:r w:rsidRPr="00231DB5">
        <w:rPr>
          <w:rFonts w:asciiTheme="minorHAnsi" w:hAnsiTheme="minorHAnsi" w:cstheme="minorHAnsi"/>
          <w:sz w:val="22"/>
          <w:szCs w:val="22"/>
        </w:rPr>
        <w:t xml:space="preserve"> we właściwym samorządzie zawodowym zgodnie z przepisami ustawy z dnia 15.12.2000 r. o samorządzie zawodowym architektów oraz inżynierów budownictwa (tj. Dz. U. z 201</w:t>
      </w:r>
      <w:r w:rsidR="00291815" w:rsidRPr="00231DB5">
        <w:rPr>
          <w:rFonts w:asciiTheme="minorHAnsi" w:hAnsiTheme="minorHAnsi" w:cstheme="minorHAnsi"/>
          <w:sz w:val="22"/>
          <w:szCs w:val="22"/>
        </w:rPr>
        <w:t>9</w:t>
      </w:r>
      <w:r w:rsidRPr="00231DB5">
        <w:rPr>
          <w:rFonts w:asciiTheme="minorHAnsi" w:hAnsiTheme="minorHAnsi" w:cstheme="minorHAnsi"/>
          <w:sz w:val="22"/>
          <w:szCs w:val="22"/>
        </w:rPr>
        <w:t xml:space="preserve"> r. poz. 1</w:t>
      </w:r>
      <w:r w:rsidR="00291815" w:rsidRPr="00231DB5">
        <w:rPr>
          <w:rFonts w:asciiTheme="minorHAnsi" w:hAnsiTheme="minorHAnsi" w:cstheme="minorHAnsi"/>
          <w:sz w:val="22"/>
          <w:szCs w:val="22"/>
        </w:rPr>
        <w:t>117</w:t>
      </w:r>
      <w:r w:rsidR="004770F5">
        <w:rPr>
          <w:rFonts w:asciiTheme="minorHAnsi" w:hAnsiTheme="minorHAnsi" w:cstheme="minorHAnsi"/>
          <w:sz w:val="22"/>
          <w:szCs w:val="22"/>
        </w:rPr>
        <w:t xml:space="preserve"> z późn. zm.</w:t>
      </w:r>
      <w:r w:rsidRPr="00231DB5">
        <w:rPr>
          <w:rFonts w:asciiTheme="minorHAnsi" w:hAnsiTheme="minorHAnsi" w:cstheme="minorHAnsi"/>
          <w:sz w:val="22"/>
          <w:szCs w:val="22"/>
        </w:rPr>
        <w:t>).</w:t>
      </w:r>
    </w:p>
    <w:p w14:paraId="3701C609" w14:textId="77777777" w:rsidR="001F0197" w:rsidRPr="00231DB5" w:rsidRDefault="001F0197" w:rsidP="0032653A">
      <w:pPr>
        <w:pStyle w:val="Akapitzlist"/>
        <w:ind w:left="1418"/>
        <w:jc w:val="both"/>
        <w:rPr>
          <w:rFonts w:asciiTheme="minorHAnsi" w:hAnsiTheme="minorHAnsi" w:cstheme="minorHAnsi"/>
          <w:sz w:val="22"/>
          <w:szCs w:val="22"/>
        </w:rPr>
      </w:pPr>
    </w:p>
    <w:p w14:paraId="272F6496" w14:textId="5D879F94" w:rsidR="001F0197" w:rsidRPr="00231DB5" w:rsidRDefault="002112B1" w:rsidP="0032653A">
      <w:pPr>
        <w:pStyle w:val="Akapitzlist"/>
        <w:ind w:left="1843"/>
        <w:jc w:val="both"/>
        <w:rPr>
          <w:rFonts w:asciiTheme="minorHAnsi" w:hAnsiTheme="minorHAnsi" w:cstheme="minorHAnsi"/>
          <w:sz w:val="22"/>
          <w:szCs w:val="22"/>
        </w:rPr>
      </w:pPr>
      <w:r w:rsidRPr="00231DB5">
        <w:rPr>
          <w:rFonts w:asciiTheme="minorHAnsi" w:hAnsiTheme="minorHAnsi" w:cstheme="minorHAnsi"/>
          <w:sz w:val="22"/>
          <w:szCs w:val="22"/>
        </w:rPr>
        <w:t xml:space="preserve">Zamawiający dopuszcza możliwość zmiany osoby na inną posiadającą co najmniej taką samą wiedzę i kwalifikacje oraz wymagane uprawnienia. </w:t>
      </w:r>
    </w:p>
    <w:p w14:paraId="01BD07D5" w14:textId="0F4D9EB4" w:rsidR="002112B1" w:rsidRPr="00231DB5" w:rsidRDefault="002112B1" w:rsidP="0032653A">
      <w:pPr>
        <w:pStyle w:val="Akapitzlist"/>
        <w:ind w:left="1843"/>
        <w:jc w:val="both"/>
        <w:rPr>
          <w:rFonts w:asciiTheme="minorHAnsi" w:hAnsiTheme="minorHAnsi" w:cstheme="minorHAnsi"/>
          <w:sz w:val="22"/>
          <w:szCs w:val="22"/>
        </w:rPr>
      </w:pPr>
      <w:r w:rsidRPr="00231DB5">
        <w:rPr>
          <w:rFonts w:asciiTheme="minorHAnsi" w:hAnsiTheme="minorHAnsi" w:cstheme="minorHAnsi"/>
          <w:sz w:val="22"/>
          <w:szCs w:val="22"/>
        </w:rPr>
        <w:t xml:space="preserve">O planowanej zmianie osób lub dodatkowych osobach przy pomocy których Wykonawca wykonuje przedmiot umowy, Wykonawca zobowiązany jest powiadomić Zamawiającego na piśmie przed dopuszczeniem tej osoby do wykonania prac. </w:t>
      </w:r>
    </w:p>
    <w:p w14:paraId="2FCE144B" w14:textId="1B6B1F1B" w:rsidR="00AE777C" w:rsidRPr="00231DB5" w:rsidRDefault="00AE777C" w:rsidP="0032653A">
      <w:pPr>
        <w:pStyle w:val="Akapitzlist"/>
        <w:ind w:left="1843"/>
        <w:jc w:val="both"/>
        <w:rPr>
          <w:rFonts w:asciiTheme="minorHAnsi" w:hAnsiTheme="minorHAnsi" w:cstheme="minorHAnsi"/>
          <w:sz w:val="22"/>
          <w:szCs w:val="22"/>
        </w:rPr>
      </w:pPr>
      <w:r w:rsidRPr="00231DB5">
        <w:rPr>
          <w:rFonts w:asciiTheme="minorHAnsi" w:hAnsiTheme="minorHAnsi" w:cstheme="minorHAnsi"/>
          <w:sz w:val="22"/>
          <w:szCs w:val="22"/>
        </w:rPr>
        <w:lastRenderedPageBreak/>
        <w:t>W stosunku do Wykonawców wspólnie ubiegających się o udzielenie zamówienia, w odniesieniu do warunków sytuacji ekonomicznej lub finansowej oraz zdolności technicznej lub zawodowej Zamawiający dopuszcza łączne spełnianie warunków przez Wykonawców.</w:t>
      </w:r>
    </w:p>
    <w:p w14:paraId="3F468090" w14:textId="77777777" w:rsidR="00F73D4F" w:rsidRPr="00231DB5" w:rsidRDefault="00F73D4F" w:rsidP="0032653A">
      <w:pPr>
        <w:pStyle w:val="Nagwek1"/>
        <w:rPr>
          <w:rFonts w:asciiTheme="minorHAnsi" w:hAnsiTheme="minorHAnsi" w:cstheme="minorHAnsi"/>
          <w:sz w:val="22"/>
          <w:szCs w:val="22"/>
        </w:rPr>
      </w:pPr>
      <w:bookmarkStart w:id="27" w:name="_Toc68854024"/>
      <w:bookmarkEnd w:id="27"/>
    </w:p>
    <w:p w14:paraId="2EC85D4D" w14:textId="3E5E35E6"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 xml:space="preserve">ROZDZIAŁ XI </w:t>
      </w:r>
      <w:r w:rsidRPr="00231DB5">
        <w:rPr>
          <w:rFonts w:asciiTheme="minorHAnsi" w:hAnsiTheme="minorHAnsi" w:cstheme="minorHAnsi"/>
          <w:sz w:val="22"/>
          <w:szCs w:val="22"/>
        </w:rPr>
        <w:tab/>
      </w:r>
    </w:p>
    <w:p w14:paraId="57B01655"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PODSTAWY WYKLUCZENIA</w:t>
      </w:r>
    </w:p>
    <w:p w14:paraId="1955A009" w14:textId="77777777" w:rsidR="001E42EF" w:rsidRPr="00231DB5" w:rsidRDefault="001E42EF" w:rsidP="0032653A">
      <w:pPr>
        <w:jc w:val="both"/>
        <w:rPr>
          <w:rFonts w:asciiTheme="minorHAnsi" w:hAnsiTheme="minorHAnsi" w:cstheme="minorHAnsi"/>
          <w:sz w:val="22"/>
          <w:szCs w:val="22"/>
        </w:rPr>
      </w:pPr>
    </w:p>
    <w:p w14:paraId="04E934FE" w14:textId="77777777" w:rsidR="001E42EF" w:rsidRPr="00231DB5" w:rsidRDefault="00A705D8" w:rsidP="0032653A">
      <w:pPr>
        <w:pStyle w:val="Akapitzlist"/>
        <w:numPr>
          <w:ilvl w:val="0"/>
          <w:numId w:val="12"/>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wykluczy z postępowania Wykonawców, w stosunku do których zachodzi którakolwiek z okoliczności wskazanych:</w:t>
      </w:r>
    </w:p>
    <w:p w14:paraId="01A29ED6" w14:textId="7A24FD04" w:rsidR="001E42EF" w:rsidRPr="00231DB5" w:rsidRDefault="00A705D8" w:rsidP="0032653A">
      <w:pPr>
        <w:pStyle w:val="Akapitzlist"/>
        <w:numPr>
          <w:ilvl w:val="1"/>
          <w:numId w:val="12"/>
        </w:numPr>
        <w:jc w:val="both"/>
        <w:rPr>
          <w:rFonts w:asciiTheme="minorHAnsi" w:hAnsiTheme="minorHAnsi" w:cstheme="minorHAnsi"/>
          <w:sz w:val="22"/>
          <w:szCs w:val="22"/>
        </w:rPr>
      </w:pPr>
      <w:r w:rsidRPr="00231DB5">
        <w:rPr>
          <w:rFonts w:asciiTheme="minorHAnsi" w:hAnsiTheme="minorHAnsi" w:cstheme="minorHAnsi"/>
          <w:sz w:val="22"/>
          <w:szCs w:val="22"/>
        </w:rPr>
        <w:t>W art. 108 ust. 1 pkt 1-6 ustawy Pzp (obligatoryjne przesłanki wykluczenia).</w:t>
      </w:r>
    </w:p>
    <w:p w14:paraId="780B825A" w14:textId="018A989F" w:rsidR="00F73D4F" w:rsidRPr="00231DB5" w:rsidRDefault="00F73D4F" w:rsidP="0032653A">
      <w:pPr>
        <w:pStyle w:val="Akapitzlist"/>
        <w:numPr>
          <w:ilvl w:val="1"/>
          <w:numId w:val="12"/>
        </w:numPr>
        <w:jc w:val="both"/>
        <w:rPr>
          <w:rFonts w:ascii="Calibri" w:hAnsi="Calibri"/>
          <w:bCs/>
          <w:sz w:val="22"/>
          <w:szCs w:val="22"/>
        </w:rPr>
      </w:pPr>
      <w:r w:rsidRPr="00231DB5">
        <w:rPr>
          <w:rFonts w:asciiTheme="minorHAnsi" w:hAnsiTheme="minorHAnsi" w:cs="Arial"/>
          <w:sz w:val="22"/>
          <w:szCs w:val="22"/>
        </w:rPr>
        <w:t xml:space="preserve">W art. 7 </w:t>
      </w:r>
      <w:r w:rsidRPr="00231DB5">
        <w:rPr>
          <w:rFonts w:ascii="Calibri" w:hAnsi="Calibri" w:cs="Arial"/>
          <w:bCs/>
          <w:sz w:val="22"/>
          <w:szCs w:val="22"/>
        </w:rPr>
        <w:t>ust. 1 pkt 9 ustawy z dnia 13 kwietnia 2022 r. o szczególnych rozwiązaniach w zakresie przeciwdziałania wspieraniu agresji na Ukrainę oraz służących ochronie bezpieczeństwa narodowego (Dz.U. 2022 r., poz. 835</w:t>
      </w:r>
      <w:r w:rsidR="00110DF5">
        <w:rPr>
          <w:rFonts w:ascii="Calibri" w:hAnsi="Calibri" w:cs="Arial"/>
          <w:bCs/>
          <w:sz w:val="22"/>
          <w:szCs w:val="22"/>
        </w:rPr>
        <w:t xml:space="preserve"> z póź</w:t>
      </w:r>
      <w:r w:rsidR="004770F5">
        <w:rPr>
          <w:rFonts w:ascii="Calibri" w:hAnsi="Calibri" w:cs="Arial"/>
          <w:bCs/>
          <w:sz w:val="22"/>
          <w:szCs w:val="22"/>
        </w:rPr>
        <w:t>n</w:t>
      </w:r>
      <w:r w:rsidR="00110DF5">
        <w:rPr>
          <w:rFonts w:ascii="Calibri" w:hAnsi="Calibri" w:cs="Arial"/>
          <w:bCs/>
          <w:sz w:val="22"/>
          <w:szCs w:val="22"/>
        </w:rPr>
        <w:t>. zm</w:t>
      </w:r>
      <w:r w:rsidRPr="00231DB5">
        <w:rPr>
          <w:rFonts w:ascii="Calibri" w:hAnsi="Calibri" w:cs="Arial"/>
          <w:bCs/>
          <w:sz w:val="22"/>
          <w:szCs w:val="22"/>
        </w:rPr>
        <w:t>).</w:t>
      </w:r>
    </w:p>
    <w:p w14:paraId="56B431D0" w14:textId="77777777" w:rsidR="001E42EF" w:rsidRPr="00231DB5" w:rsidRDefault="00A705D8" w:rsidP="0032653A">
      <w:pPr>
        <w:pStyle w:val="Akapitzlist"/>
        <w:numPr>
          <w:ilvl w:val="1"/>
          <w:numId w:val="12"/>
        </w:numPr>
        <w:jc w:val="both"/>
        <w:rPr>
          <w:rFonts w:asciiTheme="minorHAnsi" w:hAnsiTheme="minorHAnsi" w:cstheme="minorHAnsi"/>
          <w:sz w:val="22"/>
          <w:szCs w:val="22"/>
        </w:rPr>
      </w:pPr>
      <w:r w:rsidRPr="00231DB5">
        <w:rPr>
          <w:rFonts w:asciiTheme="minorHAnsi" w:hAnsiTheme="minorHAnsi" w:cstheme="minorHAnsi"/>
          <w:sz w:val="22"/>
          <w:szCs w:val="22"/>
        </w:rPr>
        <w:t>W art. 109 ust. 1 pkt 8 i pkt 10 ustawy Pzp (fakultatywne przesłanki wykluczenia).</w:t>
      </w:r>
    </w:p>
    <w:p w14:paraId="59E7C9A3" w14:textId="551AA590" w:rsidR="001E42EF" w:rsidRPr="00231DB5" w:rsidRDefault="00A705D8" w:rsidP="0032653A">
      <w:pPr>
        <w:pStyle w:val="Akapitzlist"/>
        <w:ind w:left="1418" w:hanging="284"/>
        <w:jc w:val="both"/>
        <w:rPr>
          <w:rFonts w:asciiTheme="minorHAnsi" w:hAnsiTheme="minorHAnsi" w:cstheme="minorHAnsi"/>
          <w:sz w:val="22"/>
          <w:szCs w:val="22"/>
        </w:rPr>
      </w:pPr>
      <w:r w:rsidRPr="00231DB5">
        <w:rPr>
          <w:rFonts w:asciiTheme="minorHAnsi" w:hAnsiTheme="minorHAnsi" w:cstheme="minorHAnsi"/>
          <w:sz w:val="22"/>
          <w:szCs w:val="22"/>
        </w:rPr>
        <w:t>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C2F45B0" w14:textId="0C0DC1E9" w:rsidR="001E42EF" w:rsidRPr="00231DB5" w:rsidRDefault="00A705D8" w:rsidP="0032653A">
      <w:pPr>
        <w:pStyle w:val="Akapitzlist"/>
        <w:ind w:left="1276" w:hanging="141"/>
        <w:jc w:val="both"/>
        <w:rPr>
          <w:rFonts w:asciiTheme="minorHAnsi" w:hAnsiTheme="minorHAnsi" w:cstheme="minorHAnsi"/>
          <w:sz w:val="22"/>
          <w:szCs w:val="22"/>
        </w:rPr>
      </w:pPr>
      <w:r w:rsidRPr="00231DB5">
        <w:rPr>
          <w:rFonts w:asciiTheme="minorHAnsi" w:hAnsiTheme="minorHAnsi" w:cstheme="minorHAnsi"/>
          <w:sz w:val="22"/>
          <w:szCs w:val="22"/>
        </w:rPr>
        <w:t>b)</w:t>
      </w:r>
      <w:r w:rsidR="004770F5">
        <w:rPr>
          <w:rFonts w:asciiTheme="minorHAnsi" w:hAnsiTheme="minorHAnsi" w:cstheme="minorHAnsi"/>
          <w:sz w:val="22"/>
          <w:szCs w:val="22"/>
        </w:rPr>
        <w:t xml:space="preserve"> </w:t>
      </w:r>
      <w:r w:rsidRPr="00231DB5">
        <w:rPr>
          <w:rFonts w:asciiTheme="minorHAnsi" w:hAnsiTheme="minorHAnsi" w:cstheme="minorHAnsi"/>
          <w:sz w:val="22"/>
          <w:szCs w:val="22"/>
        </w:rPr>
        <w:t xml:space="preserve">który w wyniku lekkomyślności lub niedbalstwa przedstawił informacje  wprowadzające </w:t>
      </w:r>
      <w:r w:rsidR="004770F5">
        <w:rPr>
          <w:rFonts w:asciiTheme="minorHAnsi" w:hAnsiTheme="minorHAnsi" w:cstheme="minorHAnsi"/>
          <w:sz w:val="22"/>
          <w:szCs w:val="22"/>
        </w:rPr>
        <w:t xml:space="preserve"> </w:t>
      </w:r>
      <w:r w:rsidR="004770F5">
        <w:rPr>
          <w:rFonts w:asciiTheme="minorHAnsi" w:hAnsiTheme="minorHAnsi" w:cstheme="minorHAnsi"/>
          <w:sz w:val="22"/>
          <w:szCs w:val="22"/>
        </w:rPr>
        <w:br/>
        <w:t xml:space="preserve">  </w:t>
      </w:r>
      <w:r w:rsidRPr="00231DB5">
        <w:rPr>
          <w:rFonts w:asciiTheme="minorHAnsi" w:hAnsiTheme="minorHAnsi" w:cstheme="minorHAnsi"/>
          <w:sz w:val="22"/>
          <w:szCs w:val="22"/>
        </w:rPr>
        <w:t xml:space="preserve">w błąd, co mogło mieć istotny wpływ na decyzje podejmowane przez zamawiającego </w:t>
      </w:r>
      <w:r w:rsidR="004770F5">
        <w:rPr>
          <w:rFonts w:asciiTheme="minorHAnsi" w:hAnsiTheme="minorHAnsi" w:cstheme="minorHAnsi"/>
          <w:sz w:val="22"/>
          <w:szCs w:val="22"/>
        </w:rPr>
        <w:t xml:space="preserve"> </w:t>
      </w:r>
      <w:r w:rsidR="004770F5">
        <w:rPr>
          <w:rFonts w:asciiTheme="minorHAnsi" w:hAnsiTheme="minorHAnsi" w:cstheme="minorHAnsi"/>
          <w:sz w:val="22"/>
          <w:szCs w:val="22"/>
        </w:rPr>
        <w:br/>
        <w:t xml:space="preserve">  </w:t>
      </w:r>
      <w:r w:rsidRPr="00231DB5">
        <w:rPr>
          <w:rFonts w:asciiTheme="minorHAnsi" w:hAnsiTheme="minorHAnsi" w:cstheme="minorHAnsi"/>
          <w:sz w:val="22"/>
          <w:szCs w:val="22"/>
        </w:rPr>
        <w:t>w postępowaniu o udzielenie zamówienia.</w:t>
      </w:r>
    </w:p>
    <w:p w14:paraId="2C9131C1" w14:textId="77777777" w:rsidR="001E42EF" w:rsidRPr="00231DB5" w:rsidRDefault="00A705D8" w:rsidP="0032653A">
      <w:pPr>
        <w:pStyle w:val="Akapitzlist"/>
        <w:numPr>
          <w:ilvl w:val="0"/>
          <w:numId w:val="12"/>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Wykonawca może zostać wykluczony przez Zamawiającego na każdym etapie postępowania o udzielenie zamówienia.</w:t>
      </w:r>
    </w:p>
    <w:p w14:paraId="592E7129" w14:textId="77777777" w:rsidR="001E42EF" w:rsidRPr="00231DB5" w:rsidRDefault="00A705D8" w:rsidP="0032653A">
      <w:pPr>
        <w:pStyle w:val="Akapitzlist"/>
        <w:numPr>
          <w:ilvl w:val="0"/>
          <w:numId w:val="12"/>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Wykluczenie Wykonawcy następuje zgodnie z art. 111 ustawy Pzp.</w:t>
      </w:r>
    </w:p>
    <w:p w14:paraId="65B806A3" w14:textId="77777777" w:rsidR="001E42EF" w:rsidRPr="00231DB5" w:rsidRDefault="001E42EF" w:rsidP="0032653A">
      <w:pPr>
        <w:pStyle w:val="Akapitzlist"/>
        <w:ind w:left="720"/>
        <w:jc w:val="both"/>
        <w:rPr>
          <w:rFonts w:asciiTheme="minorHAnsi" w:hAnsiTheme="minorHAnsi" w:cstheme="minorHAnsi"/>
          <w:sz w:val="22"/>
          <w:szCs w:val="22"/>
        </w:rPr>
      </w:pPr>
    </w:p>
    <w:p w14:paraId="5FE385C3" w14:textId="77777777" w:rsidR="001E42EF" w:rsidRPr="00231DB5" w:rsidRDefault="00A705D8" w:rsidP="0032653A">
      <w:pPr>
        <w:pStyle w:val="Nagwek1"/>
        <w:rPr>
          <w:rFonts w:asciiTheme="minorHAnsi" w:hAnsiTheme="minorHAnsi" w:cstheme="minorHAnsi"/>
          <w:sz w:val="22"/>
          <w:szCs w:val="22"/>
        </w:rPr>
      </w:pPr>
      <w:bookmarkStart w:id="28" w:name="_Toc68854025"/>
      <w:bookmarkEnd w:id="28"/>
      <w:r w:rsidRPr="00231DB5">
        <w:rPr>
          <w:rFonts w:asciiTheme="minorHAnsi" w:hAnsiTheme="minorHAnsi" w:cstheme="minorHAnsi"/>
          <w:sz w:val="22"/>
          <w:szCs w:val="22"/>
        </w:rPr>
        <w:t xml:space="preserve">ROZDZIAŁ XII </w:t>
      </w:r>
      <w:r w:rsidRPr="00231DB5">
        <w:rPr>
          <w:rFonts w:asciiTheme="minorHAnsi" w:hAnsiTheme="minorHAnsi" w:cstheme="minorHAnsi"/>
          <w:sz w:val="22"/>
          <w:szCs w:val="22"/>
        </w:rPr>
        <w:tab/>
      </w:r>
    </w:p>
    <w:p w14:paraId="368F6EEB"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PROCEDURA SANACYJNA - SAMOOCZYSZCZENIE</w:t>
      </w:r>
    </w:p>
    <w:p w14:paraId="379F087C" w14:textId="77777777" w:rsidR="001E42EF" w:rsidRPr="00231DB5" w:rsidRDefault="001E42EF" w:rsidP="0032653A">
      <w:pPr>
        <w:pStyle w:val="Akapitzlist"/>
        <w:ind w:left="0"/>
        <w:jc w:val="both"/>
        <w:rPr>
          <w:rFonts w:asciiTheme="minorHAnsi" w:hAnsiTheme="minorHAnsi" w:cstheme="minorHAnsi"/>
          <w:sz w:val="22"/>
          <w:szCs w:val="22"/>
        </w:rPr>
      </w:pPr>
    </w:p>
    <w:p w14:paraId="6B155217" w14:textId="06D4BF05" w:rsidR="001E42EF" w:rsidRPr="00231DB5" w:rsidRDefault="00A705D8" w:rsidP="0032653A">
      <w:pPr>
        <w:pStyle w:val="Akapitzlist"/>
        <w:numPr>
          <w:ilvl w:val="0"/>
          <w:numId w:val="4"/>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sz w:val="22"/>
          <w:szCs w:val="22"/>
        </w:rPr>
        <w:t>W okolicznościach określonych w art. 108 ust. 1 pkt. 1,</w:t>
      </w:r>
      <w:r w:rsidR="001C2B98" w:rsidRPr="00231DB5">
        <w:rPr>
          <w:rFonts w:asciiTheme="minorHAnsi" w:hAnsiTheme="minorHAnsi" w:cstheme="minorHAnsi"/>
          <w:sz w:val="22"/>
          <w:szCs w:val="22"/>
        </w:rPr>
        <w:t xml:space="preserve"> </w:t>
      </w:r>
      <w:r w:rsidRPr="00231DB5">
        <w:rPr>
          <w:rFonts w:asciiTheme="minorHAnsi" w:hAnsiTheme="minorHAnsi" w:cstheme="minorHAnsi"/>
          <w:sz w:val="22"/>
          <w:szCs w:val="22"/>
        </w:rPr>
        <w:t xml:space="preserve">2 i 5 lub art. 109 ust. 1 pkt 8 </w:t>
      </w:r>
      <w:r w:rsidRPr="00231DB5">
        <w:rPr>
          <w:rFonts w:asciiTheme="minorHAnsi" w:hAnsiTheme="minorHAnsi" w:cstheme="minorHAnsi"/>
          <w:sz w:val="22"/>
          <w:szCs w:val="22"/>
        </w:rPr>
        <w:br/>
        <w:t>i pkt 10 ustawy Pzp, Wykonawca nie podlega wykluczeniu, jeżeli udowodni Zamawiającemu, że spełnił łącznie przesłanki, o których mowa w art. 110 ust. 2 ustawy Pzp.</w:t>
      </w:r>
    </w:p>
    <w:p w14:paraId="2BFB1C6A" w14:textId="77777777" w:rsidR="001E42EF" w:rsidRPr="00231DB5" w:rsidRDefault="00A705D8" w:rsidP="0032653A">
      <w:pPr>
        <w:pStyle w:val="Akapitzlist"/>
        <w:numPr>
          <w:ilvl w:val="0"/>
          <w:numId w:val="4"/>
        </w:numPr>
        <w:tabs>
          <w:tab w:val="left" w:pos="426"/>
        </w:tabs>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Zamawiający wyklucza Wykonawcę.</w:t>
      </w:r>
    </w:p>
    <w:p w14:paraId="20ED212C" w14:textId="77777777" w:rsidR="00992F15" w:rsidRPr="00231DB5" w:rsidRDefault="00992F15" w:rsidP="0032653A">
      <w:pPr>
        <w:jc w:val="both"/>
        <w:rPr>
          <w:rFonts w:asciiTheme="minorHAnsi" w:hAnsiTheme="minorHAnsi" w:cstheme="minorHAnsi"/>
          <w:sz w:val="22"/>
          <w:szCs w:val="22"/>
        </w:rPr>
      </w:pPr>
    </w:p>
    <w:p w14:paraId="0783F8CD" w14:textId="77777777" w:rsidR="001E42EF" w:rsidRPr="00231DB5" w:rsidRDefault="00A705D8" w:rsidP="0032653A">
      <w:pPr>
        <w:pStyle w:val="Nagwek1"/>
        <w:rPr>
          <w:rFonts w:asciiTheme="minorHAnsi" w:hAnsiTheme="minorHAnsi" w:cstheme="minorHAnsi"/>
          <w:sz w:val="22"/>
          <w:szCs w:val="22"/>
        </w:rPr>
      </w:pPr>
      <w:bookmarkStart w:id="29" w:name="_Toc68854026"/>
      <w:bookmarkEnd w:id="29"/>
      <w:r w:rsidRPr="00231DB5">
        <w:rPr>
          <w:rFonts w:asciiTheme="minorHAnsi" w:hAnsiTheme="minorHAnsi" w:cstheme="minorHAnsi"/>
          <w:sz w:val="22"/>
          <w:szCs w:val="22"/>
        </w:rPr>
        <w:t xml:space="preserve">ROZDZIAŁ XIII </w:t>
      </w:r>
      <w:r w:rsidRPr="00231DB5">
        <w:rPr>
          <w:rFonts w:asciiTheme="minorHAnsi" w:hAnsiTheme="minorHAnsi" w:cstheme="minorHAnsi"/>
          <w:sz w:val="22"/>
          <w:szCs w:val="22"/>
        </w:rPr>
        <w:tab/>
      </w:r>
    </w:p>
    <w:p w14:paraId="6CEC8F2F"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PODMIOTOWE ŚRODKI DOWODOWE. OŚWIADCZENIA I DOKUMENTY, JAKIE ZOBOWIĄZANI SĄ DOSTARCZYĆ WYKONAWCY W CELU POTWIERDZENIA SPEŁNIANIA WARUNKÓW UDZIAŁU W POSTĘPOWANIU ORAZ WYKAZANIA BRAKU PODSTAW WYKLUCZENIA</w:t>
      </w:r>
    </w:p>
    <w:p w14:paraId="4A3DFF8D" w14:textId="77777777" w:rsidR="001E42EF" w:rsidRPr="00231DB5" w:rsidRDefault="001E42EF" w:rsidP="0032653A">
      <w:pPr>
        <w:jc w:val="both"/>
        <w:rPr>
          <w:rFonts w:asciiTheme="minorHAnsi" w:hAnsiTheme="minorHAnsi" w:cstheme="minorHAnsi"/>
          <w:sz w:val="22"/>
          <w:szCs w:val="22"/>
        </w:rPr>
      </w:pPr>
    </w:p>
    <w:p w14:paraId="47819944" w14:textId="77777777" w:rsidR="001E42EF" w:rsidRPr="00231DB5" w:rsidRDefault="00A705D8" w:rsidP="0032653A">
      <w:pPr>
        <w:pStyle w:val="Akapitzlist"/>
        <w:numPr>
          <w:ilvl w:val="0"/>
          <w:numId w:val="13"/>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DOKUMENTY SKŁADANE RAZEM Z OFERTĄ:</w:t>
      </w:r>
    </w:p>
    <w:p w14:paraId="51E1A5C3" w14:textId="2E022D26" w:rsidR="001E42EF" w:rsidRPr="00231DB5" w:rsidRDefault="00A705D8" w:rsidP="0032653A">
      <w:pPr>
        <w:pStyle w:val="Akapitzlist"/>
        <w:numPr>
          <w:ilvl w:val="1"/>
          <w:numId w:val="13"/>
        </w:numPr>
        <w:ind w:left="851" w:hanging="425"/>
        <w:jc w:val="both"/>
        <w:rPr>
          <w:rFonts w:asciiTheme="minorHAnsi" w:hAnsiTheme="minorHAnsi" w:cstheme="minorHAnsi"/>
          <w:sz w:val="22"/>
          <w:szCs w:val="22"/>
        </w:rPr>
      </w:pPr>
      <w:r w:rsidRPr="00231DB5">
        <w:rPr>
          <w:rFonts w:asciiTheme="minorHAnsi" w:hAnsiTheme="minorHAnsi" w:cstheme="minorHAnsi"/>
          <w:sz w:val="22"/>
          <w:szCs w:val="22"/>
        </w:rPr>
        <w:t>Do oferty (</w:t>
      </w:r>
      <w:r w:rsidRPr="00231DB5">
        <w:rPr>
          <w:rFonts w:asciiTheme="minorHAnsi" w:hAnsiTheme="minorHAnsi" w:cstheme="minorHAnsi"/>
          <w:b/>
          <w:bCs/>
          <w:sz w:val="22"/>
          <w:szCs w:val="22"/>
        </w:rPr>
        <w:t xml:space="preserve">załącznik nr </w:t>
      </w:r>
      <w:r w:rsidR="00752C50" w:rsidRPr="00231DB5">
        <w:rPr>
          <w:rFonts w:asciiTheme="minorHAnsi" w:hAnsiTheme="minorHAnsi" w:cstheme="minorHAnsi"/>
          <w:b/>
          <w:bCs/>
          <w:sz w:val="22"/>
          <w:szCs w:val="22"/>
        </w:rPr>
        <w:t>2</w:t>
      </w:r>
      <w:r w:rsidRPr="00231DB5">
        <w:rPr>
          <w:rFonts w:asciiTheme="minorHAnsi" w:hAnsiTheme="minorHAnsi" w:cstheme="minorHAnsi"/>
          <w:b/>
          <w:bCs/>
          <w:sz w:val="22"/>
          <w:szCs w:val="22"/>
        </w:rPr>
        <w:t xml:space="preserve"> do SWZ</w:t>
      </w:r>
      <w:r w:rsidRPr="00231DB5">
        <w:rPr>
          <w:rFonts w:asciiTheme="minorHAnsi" w:hAnsiTheme="minorHAnsi" w:cstheme="minorHAnsi"/>
          <w:sz w:val="22"/>
          <w:szCs w:val="22"/>
        </w:rPr>
        <w:t>) Wykonawca zobowiązany jest dołączyć aktualne na dzień składania ofert:</w:t>
      </w:r>
    </w:p>
    <w:p w14:paraId="58A0FE6F" w14:textId="27063AF9" w:rsidR="001E42EF" w:rsidRPr="00231DB5" w:rsidRDefault="00A705D8" w:rsidP="0032653A">
      <w:pPr>
        <w:pStyle w:val="Akapitzlist"/>
        <w:numPr>
          <w:ilvl w:val="2"/>
          <w:numId w:val="13"/>
        </w:numPr>
        <w:ind w:left="993" w:hanging="567"/>
        <w:jc w:val="both"/>
        <w:rPr>
          <w:rFonts w:asciiTheme="minorHAnsi" w:hAnsiTheme="minorHAnsi" w:cstheme="minorHAnsi"/>
          <w:sz w:val="22"/>
          <w:szCs w:val="22"/>
        </w:rPr>
      </w:pPr>
      <w:r w:rsidRPr="00231DB5">
        <w:rPr>
          <w:rFonts w:asciiTheme="minorHAnsi" w:hAnsiTheme="minorHAnsi" w:cstheme="minorHAnsi"/>
          <w:b/>
          <w:bCs/>
          <w:sz w:val="22"/>
          <w:szCs w:val="22"/>
        </w:rPr>
        <w:t>oświadczenie</w:t>
      </w:r>
      <w:r w:rsidR="006A2686" w:rsidRPr="00231DB5">
        <w:rPr>
          <w:rFonts w:asciiTheme="minorHAnsi" w:hAnsiTheme="minorHAnsi" w:cstheme="minorHAnsi"/>
          <w:b/>
          <w:bCs/>
          <w:sz w:val="22"/>
          <w:szCs w:val="22"/>
        </w:rPr>
        <w:t>,</w:t>
      </w:r>
      <w:r w:rsidRPr="00231DB5">
        <w:rPr>
          <w:rFonts w:asciiTheme="minorHAnsi" w:hAnsiTheme="minorHAnsi" w:cstheme="minorHAnsi"/>
          <w:b/>
          <w:bCs/>
          <w:sz w:val="22"/>
          <w:szCs w:val="22"/>
        </w:rPr>
        <w:t xml:space="preserve"> o</w:t>
      </w:r>
      <w:r w:rsidR="006A2686" w:rsidRPr="00231DB5">
        <w:rPr>
          <w:rFonts w:asciiTheme="minorHAnsi" w:hAnsiTheme="minorHAnsi" w:cstheme="minorHAnsi"/>
          <w:b/>
          <w:bCs/>
          <w:sz w:val="22"/>
          <w:szCs w:val="22"/>
        </w:rPr>
        <w:t xml:space="preserve"> którym mowa w art. 125 ust. 1 Pzp potwierdzającym</w:t>
      </w:r>
      <w:r w:rsidRPr="00231DB5">
        <w:rPr>
          <w:rFonts w:asciiTheme="minorHAnsi" w:hAnsiTheme="minorHAnsi" w:cstheme="minorHAnsi"/>
          <w:b/>
          <w:bCs/>
          <w:sz w:val="22"/>
          <w:szCs w:val="22"/>
        </w:rPr>
        <w:t xml:space="preserve"> brak podstaw do wykluczenia oraz spełnianiu warunków udziału w postępowaniu</w:t>
      </w:r>
      <w:r w:rsidRPr="00231DB5">
        <w:rPr>
          <w:rFonts w:asciiTheme="minorHAnsi" w:hAnsiTheme="minorHAnsi" w:cstheme="minorHAnsi"/>
          <w:sz w:val="22"/>
          <w:szCs w:val="22"/>
        </w:rPr>
        <w:t xml:space="preserve"> w zakresie wskazanym w </w:t>
      </w:r>
      <w:r w:rsidRPr="00231DB5">
        <w:rPr>
          <w:rFonts w:asciiTheme="minorHAnsi" w:hAnsiTheme="minorHAnsi" w:cstheme="minorHAnsi"/>
          <w:b/>
          <w:bCs/>
          <w:color w:val="000000"/>
          <w:sz w:val="22"/>
          <w:szCs w:val="22"/>
        </w:rPr>
        <w:t>rozdziale X i XI SWZ</w:t>
      </w:r>
      <w:r w:rsidRPr="00231DB5">
        <w:rPr>
          <w:rFonts w:asciiTheme="minorHAnsi" w:hAnsiTheme="minorHAnsi" w:cstheme="minorHAnsi"/>
          <w:color w:val="000000"/>
          <w:sz w:val="22"/>
          <w:szCs w:val="22"/>
        </w:rPr>
        <w:t xml:space="preserve">. </w:t>
      </w:r>
    </w:p>
    <w:p w14:paraId="3002D4AA" w14:textId="7F080465" w:rsidR="00356299" w:rsidRPr="00231DB5" w:rsidRDefault="00A705D8" w:rsidP="0032653A">
      <w:pPr>
        <w:pStyle w:val="Akapitzlist"/>
        <w:ind w:left="993" w:hanging="567"/>
        <w:jc w:val="both"/>
        <w:rPr>
          <w:rFonts w:asciiTheme="minorHAnsi" w:hAnsiTheme="minorHAnsi" w:cstheme="minorHAnsi"/>
          <w:sz w:val="22"/>
          <w:szCs w:val="22"/>
        </w:rPr>
      </w:pPr>
      <w:r w:rsidRPr="00231DB5">
        <w:rPr>
          <w:rFonts w:asciiTheme="minorHAnsi" w:hAnsiTheme="minorHAnsi" w:cstheme="minorHAnsi"/>
          <w:sz w:val="22"/>
          <w:szCs w:val="22"/>
        </w:rPr>
        <w:t xml:space="preserve">           Informacje zawarte w w/w oświadczeniu (załącznik nr </w:t>
      </w:r>
      <w:r w:rsidR="00752C50" w:rsidRPr="00231DB5">
        <w:rPr>
          <w:rFonts w:asciiTheme="minorHAnsi" w:hAnsiTheme="minorHAnsi" w:cstheme="minorHAnsi"/>
          <w:sz w:val="22"/>
          <w:szCs w:val="22"/>
        </w:rPr>
        <w:t>3</w:t>
      </w:r>
      <w:r w:rsidRPr="00231DB5">
        <w:rPr>
          <w:rFonts w:asciiTheme="minorHAnsi" w:hAnsiTheme="minorHAnsi" w:cstheme="minorHAnsi"/>
          <w:sz w:val="22"/>
          <w:szCs w:val="22"/>
        </w:rPr>
        <w:t xml:space="preserve"> do SWZ) będą stanowić wstępne potwierdzenie, że Wykonawca nie podlega wykluczeniu oraz spełnia warunki udziału w postępowaniu na dzień składania ofert, tymczasowo zastępujące wymagane przez Zamawiającego podmiotowe środki dowodowe, wskazane w SWZ. </w:t>
      </w:r>
    </w:p>
    <w:p w14:paraId="4988F225" w14:textId="67046E28" w:rsidR="001E42EF" w:rsidRPr="00231DB5" w:rsidRDefault="00A705D8" w:rsidP="0032653A">
      <w:pPr>
        <w:pStyle w:val="Akapitzlist"/>
        <w:ind w:left="851"/>
        <w:jc w:val="both"/>
        <w:rPr>
          <w:rFonts w:asciiTheme="minorHAnsi" w:hAnsiTheme="minorHAnsi" w:cstheme="minorHAnsi"/>
          <w:sz w:val="22"/>
          <w:szCs w:val="22"/>
        </w:rPr>
      </w:pPr>
      <w:r w:rsidRPr="00231DB5">
        <w:rPr>
          <w:rFonts w:asciiTheme="minorHAnsi" w:hAnsiTheme="minorHAnsi" w:cstheme="minorHAnsi"/>
          <w:sz w:val="22"/>
          <w:szCs w:val="22"/>
        </w:rPr>
        <w:lastRenderedPageBreak/>
        <w:t xml:space="preserve">Oświadczenie składają </w:t>
      </w:r>
      <w:r w:rsidRPr="00231DB5">
        <w:rPr>
          <w:rFonts w:asciiTheme="minorHAnsi" w:hAnsiTheme="minorHAnsi" w:cstheme="minorHAnsi"/>
          <w:b/>
          <w:bCs/>
          <w:sz w:val="22"/>
          <w:szCs w:val="22"/>
        </w:rPr>
        <w:t>odrębnie:</w:t>
      </w:r>
    </w:p>
    <w:p w14:paraId="25BE4FCF" w14:textId="2AB0DF36" w:rsidR="001E42EF" w:rsidRPr="00231DB5" w:rsidRDefault="00A705D8" w:rsidP="0032653A">
      <w:pPr>
        <w:pStyle w:val="Akapitzlist"/>
        <w:numPr>
          <w:ilvl w:val="0"/>
          <w:numId w:val="14"/>
        </w:numPr>
        <w:ind w:left="1276" w:hanging="283"/>
        <w:jc w:val="both"/>
        <w:rPr>
          <w:rFonts w:asciiTheme="minorHAnsi" w:hAnsiTheme="minorHAnsi" w:cstheme="minorHAnsi"/>
          <w:sz w:val="22"/>
          <w:szCs w:val="22"/>
        </w:rPr>
      </w:pPr>
      <w:r w:rsidRPr="00231DB5">
        <w:rPr>
          <w:rFonts w:asciiTheme="minorHAnsi" w:hAnsiTheme="minorHAnsi" w:cstheme="minorHAnsi"/>
          <w:sz w:val="22"/>
          <w:szCs w:val="22"/>
        </w:rPr>
        <w:t xml:space="preserve">Wykonawca/każdy spośród Wykonawców wspólnie ubiegających się </w:t>
      </w:r>
      <w:r w:rsidRPr="00231DB5">
        <w:rPr>
          <w:rFonts w:asciiTheme="minorHAnsi" w:hAnsiTheme="minorHAnsi" w:cstheme="minorHAnsi"/>
          <w:sz w:val="22"/>
          <w:szCs w:val="22"/>
        </w:rPr>
        <w:br/>
        <w:t>o udzielenie zamówienia. W takim przypadku oświadczenie potwierdza brak podstaw wykluczenia Wykonawcy oraz spełnienie warunków udziału w postępowaniu w zakresie, w jakim każdy z Wykonawców wykazuje spełnianie warunków udziału w postępowaniu,</w:t>
      </w:r>
    </w:p>
    <w:p w14:paraId="11086DED" w14:textId="457C0352" w:rsidR="001E42EF" w:rsidRPr="00231DB5" w:rsidRDefault="00A705D8" w:rsidP="0032653A">
      <w:pPr>
        <w:pStyle w:val="Akapitzlist"/>
        <w:numPr>
          <w:ilvl w:val="0"/>
          <w:numId w:val="14"/>
        </w:numPr>
        <w:ind w:left="1276" w:hanging="283"/>
        <w:jc w:val="both"/>
        <w:rPr>
          <w:rFonts w:asciiTheme="minorHAnsi" w:hAnsiTheme="minorHAnsi" w:cstheme="minorHAnsi"/>
          <w:sz w:val="22"/>
          <w:szCs w:val="22"/>
        </w:rPr>
      </w:pPr>
      <w:r w:rsidRPr="00231DB5">
        <w:rPr>
          <w:rFonts w:asciiTheme="minorHAnsi" w:hAnsiTheme="minorHAnsi" w:cstheme="minorHAnsi"/>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 </w:t>
      </w:r>
      <w:r w:rsidRPr="00231DB5">
        <w:rPr>
          <w:rFonts w:asciiTheme="minorHAnsi" w:hAnsiTheme="minorHAnsi" w:cstheme="minorHAnsi"/>
          <w:b/>
          <w:bCs/>
          <w:sz w:val="22"/>
          <w:szCs w:val="22"/>
        </w:rPr>
        <w:t xml:space="preserve">załącznik nr </w:t>
      </w:r>
      <w:r w:rsidR="00752C50" w:rsidRPr="00231DB5">
        <w:rPr>
          <w:rFonts w:asciiTheme="minorHAnsi" w:hAnsiTheme="minorHAnsi" w:cstheme="minorHAnsi"/>
          <w:b/>
          <w:bCs/>
          <w:sz w:val="22"/>
          <w:szCs w:val="22"/>
        </w:rPr>
        <w:t>4</w:t>
      </w:r>
      <w:r w:rsidRPr="00231DB5">
        <w:rPr>
          <w:rFonts w:asciiTheme="minorHAnsi" w:hAnsiTheme="minorHAnsi" w:cstheme="minorHAnsi"/>
          <w:b/>
          <w:bCs/>
          <w:sz w:val="22"/>
          <w:szCs w:val="22"/>
        </w:rPr>
        <w:t xml:space="preserve"> do SWZ</w:t>
      </w:r>
      <w:r w:rsidRPr="00231DB5">
        <w:rPr>
          <w:rFonts w:asciiTheme="minorHAnsi" w:hAnsiTheme="minorHAnsi" w:cstheme="minorHAnsi"/>
          <w:sz w:val="22"/>
          <w:szCs w:val="22"/>
        </w:rPr>
        <w:t>;</w:t>
      </w:r>
    </w:p>
    <w:p w14:paraId="0B6DD9A5" w14:textId="5E6FDD87" w:rsidR="001E42EF" w:rsidRPr="00231DB5" w:rsidRDefault="00A705D8" w:rsidP="0032653A">
      <w:pPr>
        <w:pStyle w:val="Akapitzlist"/>
        <w:ind w:left="1276"/>
        <w:jc w:val="both"/>
        <w:rPr>
          <w:rFonts w:asciiTheme="minorHAnsi" w:hAnsiTheme="minorHAnsi" w:cstheme="minorHAnsi"/>
          <w:sz w:val="22"/>
          <w:szCs w:val="22"/>
        </w:rPr>
      </w:pPr>
      <w:r w:rsidRPr="00231DB5">
        <w:rPr>
          <w:rFonts w:asciiTheme="minorHAnsi" w:hAnsiTheme="minorHAnsi" w:cstheme="minorHAnsi"/>
          <w:sz w:val="22"/>
          <w:szCs w:val="22"/>
        </w:rPr>
        <w:t>Wykonawca, który zamierza powierzyć wykonanie części zamówienia podwykonawcom, w celu wykazania braku istnienia wobec nich podstaw wykluczenia zamieszcza informacje o podwykonawcach w oświadczeniu, o którym mowa w pkt. 1.1.1.</w:t>
      </w:r>
    </w:p>
    <w:p w14:paraId="7BAF0B3E" w14:textId="03D08E20" w:rsidR="00E54990" w:rsidRPr="00231DB5" w:rsidRDefault="00E54990" w:rsidP="0032653A">
      <w:pPr>
        <w:tabs>
          <w:tab w:val="left" w:pos="1985"/>
        </w:tabs>
        <w:ind w:left="851"/>
        <w:jc w:val="both"/>
        <w:rPr>
          <w:rFonts w:asciiTheme="minorHAnsi" w:hAnsiTheme="minorHAnsi" w:cstheme="minorHAnsi"/>
          <w:b/>
          <w:bCs/>
          <w:sz w:val="22"/>
          <w:szCs w:val="22"/>
        </w:rPr>
      </w:pPr>
      <w:r w:rsidRPr="00231DB5">
        <w:rPr>
          <w:rFonts w:asciiTheme="minorHAnsi" w:hAnsiTheme="minorHAnsi" w:cstheme="minorHAnsi"/>
          <w:sz w:val="22"/>
          <w:szCs w:val="22"/>
        </w:rPr>
        <w:t xml:space="preserve">Ofertę oraz oświadczenie, o którym mowa w art. 125 ust. 1 Pzp, </w:t>
      </w:r>
      <w:r w:rsidRPr="00231DB5">
        <w:rPr>
          <w:rFonts w:asciiTheme="minorHAnsi" w:hAnsiTheme="minorHAnsi" w:cstheme="minorHAnsi"/>
          <w:b/>
          <w:bCs/>
          <w:sz w:val="22"/>
          <w:szCs w:val="22"/>
        </w:rPr>
        <w:t xml:space="preserve">składa się, pod rygorem nieważności, w formie elektronicznej </w:t>
      </w:r>
      <w:r w:rsidR="00356299" w:rsidRPr="00231DB5">
        <w:rPr>
          <w:rFonts w:asciiTheme="minorHAnsi" w:hAnsiTheme="minorHAnsi" w:cstheme="minorHAnsi"/>
          <w:b/>
          <w:bCs/>
          <w:sz w:val="22"/>
          <w:szCs w:val="22"/>
        </w:rPr>
        <w:t xml:space="preserve">(w postaci elektronicznej opatrzonej kwalifikowanym podpisem elektronicznym) </w:t>
      </w:r>
      <w:r w:rsidRPr="00231DB5">
        <w:rPr>
          <w:rFonts w:asciiTheme="minorHAnsi" w:hAnsiTheme="minorHAnsi" w:cstheme="minorHAnsi"/>
          <w:b/>
          <w:bCs/>
          <w:sz w:val="22"/>
          <w:szCs w:val="22"/>
        </w:rPr>
        <w:t>lub w postaci elektronicznej opatrzonej podpisem zaufanym lub podpisem osobistym.</w:t>
      </w:r>
    </w:p>
    <w:p w14:paraId="1043396E" w14:textId="77777777" w:rsidR="001E42EF" w:rsidRPr="00231DB5" w:rsidRDefault="00A705D8" w:rsidP="0032653A">
      <w:pPr>
        <w:pStyle w:val="Akapitzlist"/>
        <w:numPr>
          <w:ilvl w:val="1"/>
          <w:numId w:val="13"/>
        </w:numPr>
        <w:ind w:left="1134" w:hanging="708"/>
        <w:jc w:val="both"/>
        <w:rPr>
          <w:rFonts w:asciiTheme="minorHAnsi" w:hAnsiTheme="minorHAnsi" w:cstheme="minorHAnsi"/>
          <w:sz w:val="22"/>
          <w:szCs w:val="22"/>
        </w:rPr>
      </w:pPr>
      <w:r w:rsidRPr="00231DB5">
        <w:rPr>
          <w:rFonts w:asciiTheme="minorHAnsi" w:hAnsiTheme="minorHAnsi" w:cstheme="minorHAnsi"/>
          <w:sz w:val="22"/>
          <w:szCs w:val="22"/>
        </w:rPr>
        <w:t>Pełnomocnictwo:</w:t>
      </w:r>
    </w:p>
    <w:p w14:paraId="7DFEE40F" w14:textId="77777777" w:rsidR="001E42EF" w:rsidRPr="00231DB5" w:rsidRDefault="00A705D8" w:rsidP="0032653A">
      <w:pPr>
        <w:pStyle w:val="Tekstpodstawowy"/>
        <w:ind w:left="1134" w:right="20"/>
        <w:rPr>
          <w:rFonts w:asciiTheme="minorHAnsi" w:hAnsiTheme="minorHAnsi" w:cstheme="minorHAnsi"/>
          <w:sz w:val="22"/>
          <w:szCs w:val="22"/>
        </w:rPr>
      </w:pPr>
      <w:r w:rsidRPr="00231DB5">
        <w:rPr>
          <w:rFonts w:asciiTheme="minorHAnsi" w:hAnsiTheme="minorHAnsi" w:cstheme="minorHAnsi"/>
          <w:sz w:val="22"/>
          <w:szCs w:val="22"/>
        </w:rPr>
        <w:t xml:space="preserve">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w:t>
      </w:r>
    </w:p>
    <w:p w14:paraId="36800F02" w14:textId="77777777" w:rsidR="001E42EF" w:rsidRPr="00231DB5" w:rsidRDefault="00A705D8" w:rsidP="0032653A">
      <w:pPr>
        <w:pStyle w:val="Tekstpodstawowy"/>
        <w:ind w:left="1134" w:right="20"/>
        <w:rPr>
          <w:rFonts w:asciiTheme="minorHAnsi" w:hAnsiTheme="minorHAnsi" w:cstheme="minorHAnsi"/>
          <w:sz w:val="22"/>
          <w:szCs w:val="22"/>
        </w:rPr>
      </w:pPr>
      <w:r w:rsidRPr="00231DB5">
        <w:rPr>
          <w:rFonts w:asciiTheme="minorHAnsi" w:hAnsiTheme="minorHAnsi" w:cstheme="minorHAnsi"/>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CC876E" w14:textId="77777777" w:rsidR="001E42EF" w:rsidRPr="00231DB5" w:rsidRDefault="00A705D8" w:rsidP="0032653A">
      <w:pPr>
        <w:ind w:left="1134"/>
        <w:contextualSpacing/>
        <w:jc w:val="both"/>
        <w:rPr>
          <w:rFonts w:asciiTheme="minorHAnsi" w:hAnsiTheme="minorHAnsi" w:cstheme="minorHAnsi"/>
          <w:sz w:val="22"/>
          <w:szCs w:val="22"/>
        </w:rPr>
      </w:pPr>
      <w:r w:rsidRPr="00231DB5">
        <w:rPr>
          <w:rFonts w:asciiTheme="minorHAnsi" w:eastAsiaTheme="majorEastAsia" w:hAnsiTheme="minorHAnsi" w:cstheme="minorHAnsi"/>
          <w:bCs/>
          <w:sz w:val="22"/>
          <w:szCs w:val="22"/>
          <w:lang w:eastAsia="en-US"/>
        </w:rPr>
        <w:t>Pełnomocnictwo powinno zawierać w szczególności wskazanie:</w:t>
      </w:r>
    </w:p>
    <w:p w14:paraId="667480A4" w14:textId="77777777" w:rsidR="001E42EF" w:rsidRPr="00231DB5" w:rsidRDefault="00A705D8" w:rsidP="0032653A">
      <w:pPr>
        <w:pStyle w:val="Akapitzlist"/>
        <w:numPr>
          <w:ilvl w:val="0"/>
          <w:numId w:val="26"/>
        </w:numPr>
        <w:ind w:left="1134" w:firstLine="0"/>
        <w:contextualSpacing/>
        <w:jc w:val="both"/>
        <w:rPr>
          <w:rFonts w:asciiTheme="minorHAnsi" w:hAnsiTheme="minorHAnsi" w:cstheme="minorHAnsi"/>
          <w:sz w:val="22"/>
          <w:szCs w:val="22"/>
        </w:rPr>
      </w:pPr>
      <w:r w:rsidRPr="00231DB5">
        <w:rPr>
          <w:rFonts w:asciiTheme="minorHAnsi" w:eastAsiaTheme="majorEastAsia" w:hAnsiTheme="minorHAnsi" w:cstheme="minorHAnsi"/>
          <w:bCs/>
          <w:sz w:val="22"/>
          <w:szCs w:val="22"/>
          <w:lang w:eastAsia="en-US"/>
        </w:rPr>
        <w:t>postępowania o zamówienie publiczne, którego dotyczy,</w:t>
      </w:r>
    </w:p>
    <w:p w14:paraId="1E78132F" w14:textId="77777777" w:rsidR="001E42EF" w:rsidRPr="00231DB5" w:rsidRDefault="00A705D8" w:rsidP="0032653A">
      <w:pPr>
        <w:numPr>
          <w:ilvl w:val="0"/>
          <w:numId w:val="26"/>
        </w:numPr>
        <w:ind w:left="1134" w:firstLine="0"/>
        <w:contextualSpacing/>
        <w:jc w:val="both"/>
        <w:rPr>
          <w:rFonts w:asciiTheme="minorHAnsi" w:hAnsiTheme="minorHAnsi" w:cstheme="minorHAnsi"/>
          <w:sz w:val="22"/>
          <w:szCs w:val="22"/>
        </w:rPr>
      </w:pPr>
      <w:r w:rsidRPr="00231DB5">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14:paraId="7F84B25C" w14:textId="77777777" w:rsidR="001E42EF" w:rsidRPr="00231DB5" w:rsidRDefault="00A705D8" w:rsidP="0032653A">
      <w:pPr>
        <w:numPr>
          <w:ilvl w:val="0"/>
          <w:numId w:val="26"/>
        </w:numPr>
        <w:ind w:left="1134" w:firstLine="0"/>
        <w:contextualSpacing/>
        <w:jc w:val="both"/>
        <w:rPr>
          <w:rFonts w:asciiTheme="minorHAnsi" w:hAnsiTheme="minorHAnsi" w:cstheme="minorHAnsi"/>
          <w:sz w:val="22"/>
          <w:szCs w:val="22"/>
        </w:rPr>
      </w:pPr>
      <w:r w:rsidRPr="00231DB5">
        <w:rPr>
          <w:rFonts w:asciiTheme="minorHAnsi" w:eastAsiaTheme="majorEastAsia" w:hAnsiTheme="minorHAnsi" w:cstheme="minorHAnsi"/>
          <w:bCs/>
          <w:sz w:val="22"/>
          <w:szCs w:val="22"/>
          <w:lang w:eastAsia="en-US"/>
        </w:rPr>
        <w:t>ustanowionego pełnomocnika oraz zakresu jego umocowania.</w:t>
      </w:r>
    </w:p>
    <w:p w14:paraId="20BB6DC8" w14:textId="049265C1" w:rsidR="001E42EF" w:rsidRPr="00231DB5" w:rsidRDefault="00A705D8" w:rsidP="0032653A">
      <w:pPr>
        <w:pStyle w:val="Akapitzlist"/>
        <w:numPr>
          <w:ilvl w:val="1"/>
          <w:numId w:val="13"/>
        </w:numPr>
        <w:ind w:left="851" w:hanging="578"/>
        <w:jc w:val="both"/>
        <w:rPr>
          <w:rFonts w:asciiTheme="minorHAnsi" w:hAnsiTheme="minorHAnsi" w:cstheme="minorHAnsi"/>
          <w:b/>
          <w:bCs/>
          <w:color w:val="000000"/>
          <w:sz w:val="22"/>
          <w:szCs w:val="22"/>
        </w:rPr>
      </w:pPr>
      <w:r w:rsidRPr="00231DB5">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Pzp. </w:t>
      </w:r>
      <w:r w:rsidR="0098511F" w:rsidRPr="00231DB5">
        <w:rPr>
          <w:rFonts w:asciiTheme="minorHAnsi" w:hAnsiTheme="minorHAnsi" w:cstheme="minorHAnsi"/>
          <w:sz w:val="22"/>
          <w:szCs w:val="22"/>
        </w:rPr>
        <w:t xml:space="preserve">Zobowiązanie podmiotu udostępniającego zasoby </w:t>
      </w:r>
      <w:r w:rsidR="0098511F" w:rsidRPr="00231DB5">
        <w:rPr>
          <w:rFonts w:asciiTheme="minorHAnsi" w:hAnsiTheme="minorHAnsi" w:cstheme="minorHAnsi"/>
          <w:b/>
          <w:bCs/>
          <w:sz w:val="22"/>
          <w:szCs w:val="22"/>
        </w:rPr>
        <w:t>przekazuje się w postaci elektronicznej i opatruje kwalifikowanym podpisem elektronicznym, podpisem zaufanym lub podpisem osobistym.</w:t>
      </w:r>
      <w:r w:rsidR="0098511F" w:rsidRPr="00231DB5">
        <w:rPr>
          <w:rFonts w:asciiTheme="minorHAnsi" w:hAnsiTheme="minorHAnsi" w:cstheme="minorHAnsi"/>
          <w:sz w:val="22"/>
          <w:szCs w:val="22"/>
        </w:rPr>
        <w:t xml:space="preserve"> </w:t>
      </w:r>
      <w:r w:rsidRPr="00231DB5">
        <w:rPr>
          <w:rFonts w:asciiTheme="minorHAnsi" w:hAnsiTheme="minorHAnsi" w:cstheme="minorHAnsi"/>
          <w:sz w:val="22"/>
          <w:szCs w:val="22"/>
        </w:rPr>
        <w:t xml:space="preserve">Wzór oświadczenia stanowi </w:t>
      </w:r>
      <w:r w:rsidRPr="00231DB5">
        <w:rPr>
          <w:rFonts w:asciiTheme="minorHAnsi" w:hAnsiTheme="minorHAnsi" w:cstheme="minorHAnsi"/>
          <w:b/>
          <w:bCs/>
          <w:color w:val="000000"/>
          <w:sz w:val="22"/>
          <w:szCs w:val="22"/>
        </w:rPr>
        <w:t xml:space="preserve">załącznik nr  </w:t>
      </w:r>
      <w:r w:rsidR="00752C50" w:rsidRPr="00231DB5">
        <w:rPr>
          <w:rFonts w:asciiTheme="minorHAnsi" w:hAnsiTheme="minorHAnsi" w:cstheme="minorHAnsi"/>
          <w:b/>
          <w:bCs/>
          <w:color w:val="000000"/>
          <w:sz w:val="22"/>
          <w:szCs w:val="22"/>
        </w:rPr>
        <w:t>5</w:t>
      </w:r>
      <w:r w:rsidRPr="00231DB5">
        <w:rPr>
          <w:rFonts w:asciiTheme="minorHAnsi" w:hAnsiTheme="minorHAnsi" w:cstheme="minorHAnsi"/>
          <w:b/>
          <w:bCs/>
          <w:color w:val="000000"/>
          <w:sz w:val="22"/>
          <w:szCs w:val="22"/>
        </w:rPr>
        <w:t xml:space="preserve"> do SWZ;</w:t>
      </w:r>
    </w:p>
    <w:p w14:paraId="516F5CF5" w14:textId="7F564B31" w:rsidR="001E42EF" w:rsidRPr="00231DB5" w:rsidRDefault="00A705D8" w:rsidP="0032653A">
      <w:pPr>
        <w:pStyle w:val="Akapitzlist"/>
        <w:numPr>
          <w:ilvl w:val="1"/>
          <w:numId w:val="13"/>
        </w:numPr>
        <w:ind w:left="851" w:hanging="425"/>
        <w:contextualSpacing/>
        <w:jc w:val="both"/>
        <w:rPr>
          <w:rFonts w:asciiTheme="minorHAnsi" w:hAnsiTheme="minorHAnsi" w:cstheme="minorHAnsi"/>
          <w:sz w:val="22"/>
          <w:szCs w:val="22"/>
        </w:rPr>
      </w:pPr>
      <w:r w:rsidRPr="00231DB5">
        <w:rPr>
          <w:rFonts w:asciiTheme="minorHAnsi" w:eastAsiaTheme="majorEastAsia" w:hAnsiTheme="minorHAnsi" w:cstheme="minorHAnsi"/>
          <w:bCs/>
          <w:sz w:val="22"/>
          <w:szCs w:val="22"/>
          <w:lang w:eastAsia="en-US"/>
        </w:rPr>
        <w:t>Wykonawcy wspólnie ubiegający się o udzielenie zamówienia dołączają oświadczenie, z którego wynika, które roboty budowlane</w:t>
      </w:r>
      <w:r w:rsidR="00752C50" w:rsidRPr="00231DB5">
        <w:rPr>
          <w:rFonts w:asciiTheme="minorHAnsi" w:eastAsiaTheme="majorEastAsia" w:hAnsiTheme="minorHAnsi" w:cstheme="minorHAnsi"/>
          <w:bCs/>
          <w:sz w:val="22"/>
          <w:szCs w:val="22"/>
          <w:lang w:eastAsia="en-US"/>
        </w:rPr>
        <w:t>/usługę</w:t>
      </w:r>
      <w:r w:rsidRPr="00231DB5">
        <w:rPr>
          <w:rFonts w:asciiTheme="minorHAnsi" w:eastAsiaTheme="majorEastAsia" w:hAnsiTheme="minorHAnsi" w:cstheme="minorHAnsi"/>
          <w:bCs/>
          <w:sz w:val="22"/>
          <w:szCs w:val="22"/>
          <w:lang w:eastAsia="en-US"/>
        </w:rPr>
        <w:t xml:space="preserve"> wykonają poszczególni Wykonawcy</w:t>
      </w:r>
      <w:r w:rsidR="00EB2825" w:rsidRPr="00231DB5">
        <w:rPr>
          <w:rFonts w:asciiTheme="minorHAnsi" w:eastAsiaTheme="majorEastAsia" w:hAnsiTheme="minorHAnsi" w:cstheme="minorHAnsi"/>
          <w:bCs/>
          <w:sz w:val="22"/>
          <w:szCs w:val="22"/>
          <w:lang w:eastAsia="en-US"/>
        </w:rPr>
        <w:t xml:space="preserve">. Oświadczenie </w:t>
      </w:r>
      <w:r w:rsidR="00EB2825" w:rsidRPr="00231DB5">
        <w:rPr>
          <w:rFonts w:asciiTheme="minorHAnsi" w:hAnsiTheme="minorHAnsi" w:cstheme="minorHAnsi"/>
          <w:b/>
          <w:bCs/>
          <w:sz w:val="22"/>
          <w:szCs w:val="22"/>
        </w:rPr>
        <w:t>przekazuje się w postaci elektronicznej i opatruje kwalifikowanym podpisem elektronicznym, podpisem zaufanym lub podpisem osobistym.</w:t>
      </w:r>
      <w:r w:rsidR="00EB2825" w:rsidRPr="00231DB5">
        <w:rPr>
          <w:rFonts w:asciiTheme="minorHAnsi" w:hAnsiTheme="minorHAnsi" w:cstheme="minorHAnsi"/>
          <w:sz w:val="22"/>
          <w:szCs w:val="22"/>
        </w:rPr>
        <w:t xml:space="preserve"> Wzór oświadczenia stanowi </w:t>
      </w:r>
      <w:r w:rsidR="00EB2825" w:rsidRPr="00231DB5">
        <w:rPr>
          <w:rFonts w:asciiTheme="minorHAnsi" w:hAnsiTheme="minorHAnsi" w:cstheme="minorHAnsi"/>
          <w:b/>
          <w:bCs/>
          <w:color w:val="000000"/>
          <w:sz w:val="22"/>
          <w:szCs w:val="22"/>
        </w:rPr>
        <w:t xml:space="preserve">załącznik nr  </w:t>
      </w:r>
      <w:r w:rsidR="00752C50" w:rsidRPr="00231DB5">
        <w:rPr>
          <w:rFonts w:asciiTheme="minorHAnsi" w:hAnsiTheme="minorHAnsi" w:cstheme="minorHAnsi"/>
          <w:b/>
          <w:bCs/>
          <w:color w:val="000000"/>
          <w:sz w:val="22"/>
          <w:szCs w:val="22"/>
        </w:rPr>
        <w:t>6</w:t>
      </w:r>
      <w:r w:rsidR="00EB2825" w:rsidRPr="00231DB5">
        <w:rPr>
          <w:rFonts w:asciiTheme="minorHAnsi" w:hAnsiTheme="minorHAnsi" w:cstheme="minorHAnsi"/>
          <w:b/>
          <w:bCs/>
          <w:color w:val="000000"/>
          <w:sz w:val="22"/>
          <w:szCs w:val="22"/>
        </w:rPr>
        <w:t xml:space="preserve"> do SWZ</w:t>
      </w:r>
      <w:r w:rsidRPr="00231DB5">
        <w:rPr>
          <w:rFonts w:asciiTheme="minorHAnsi" w:eastAsiaTheme="majorEastAsia" w:hAnsiTheme="minorHAnsi" w:cstheme="minorHAnsi"/>
          <w:b/>
          <w:color w:val="000000"/>
          <w:sz w:val="22"/>
          <w:szCs w:val="22"/>
          <w:lang w:eastAsia="en-US"/>
        </w:rPr>
        <w:t>;</w:t>
      </w:r>
    </w:p>
    <w:p w14:paraId="69FE52BD" w14:textId="0D8A0A38" w:rsidR="004316D6" w:rsidRPr="00231DB5" w:rsidRDefault="00A705D8" w:rsidP="0032653A">
      <w:pPr>
        <w:pStyle w:val="Akapitzlist"/>
        <w:numPr>
          <w:ilvl w:val="1"/>
          <w:numId w:val="13"/>
        </w:numPr>
        <w:ind w:left="851" w:hanging="425"/>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Informacje stanowiące tajemnicę przedsiębiorstwa w rozumieniu ustawy z dnia 16 kwietnia 1993 r. o zwalczaniu nieuczciwej konkurencji </w:t>
      </w:r>
      <w:r w:rsidRPr="00231DB5">
        <w:rPr>
          <w:rFonts w:asciiTheme="minorHAnsi" w:hAnsiTheme="minorHAnsi" w:cstheme="minorHAnsi"/>
          <w:color w:val="auto"/>
          <w:sz w:val="22"/>
          <w:szCs w:val="22"/>
        </w:rPr>
        <w:t>(Dz. U. z 20</w:t>
      </w:r>
      <w:r w:rsidR="00377453" w:rsidRPr="00231DB5">
        <w:rPr>
          <w:rFonts w:asciiTheme="minorHAnsi" w:hAnsiTheme="minorHAnsi" w:cstheme="minorHAnsi"/>
          <w:color w:val="auto"/>
          <w:sz w:val="22"/>
          <w:szCs w:val="22"/>
        </w:rPr>
        <w:t>2</w:t>
      </w:r>
      <w:r w:rsidR="00291815" w:rsidRPr="00231DB5">
        <w:rPr>
          <w:rFonts w:asciiTheme="minorHAnsi" w:hAnsiTheme="minorHAnsi" w:cstheme="minorHAnsi"/>
          <w:color w:val="auto"/>
          <w:sz w:val="22"/>
          <w:szCs w:val="22"/>
        </w:rPr>
        <w:t xml:space="preserve">2 </w:t>
      </w:r>
      <w:r w:rsidRPr="00231DB5">
        <w:rPr>
          <w:rFonts w:asciiTheme="minorHAnsi" w:hAnsiTheme="minorHAnsi" w:cstheme="minorHAnsi"/>
          <w:color w:val="auto"/>
          <w:sz w:val="22"/>
          <w:szCs w:val="22"/>
        </w:rPr>
        <w:t>r. poz. 1</w:t>
      </w:r>
      <w:r w:rsidR="00291815" w:rsidRPr="00231DB5">
        <w:rPr>
          <w:rFonts w:asciiTheme="minorHAnsi" w:hAnsiTheme="minorHAnsi" w:cstheme="minorHAnsi"/>
          <w:color w:val="auto"/>
          <w:sz w:val="22"/>
          <w:szCs w:val="22"/>
        </w:rPr>
        <w:t>233</w:t>
      </w:r>
      <w:r w:rsidR="004770F5">
        <w:rPr>
          <w:rFonts w:asciiTheme="minorHAnsi" w:hAnsiTheme="minorHAnsi" w:cstheme="minorHAnsi"/>
          <w:color w:val="auto"/>
          <w:sz w:val="22"/>
          <w:szCs w:val="22"/>
        </w:rPr>
        <w:t xml:space="preserve"> z późn. zm.</w:t>
      </w:r>
      <w:r w:rsidRPr="00231DB5">
        <w:rPr>
          <w:rFonts w:asciiTheme="minorHAnsi" w:hAnsiTheme="minorHAnsi" w:cstheme="minorHAnsi"/>
          <w:color w:val="auto"/>
          <w:sz w:val="22"/>
          <w:szCs w:val="22"/>
        </w:rPr>
        <w:t xml:space="preserve">), </w:t>
      </w:r>
      <w:r w:rsidRPr="00231DB5">
        <w:rPr>
          <w:rFonts w:asciiTheme="minorHAnsi" w:hAnsiTheme="minorHAnsi" w:cstheme="minorHAnsi"/>
          <w:sz w:val="22"/>
          <w:szCs w:val="22"/>
        </w:rPr>
        <w:t xml:space="preserve">które Wykonawca zastrzeże jako tajemnicę przedsiębiorstwa. Wykonawca zobowiązany jest, wraz z przekazaniem tych informacji, wykazać spełnienie przesłanek określonych w art. 11 ust. 2 </w:t>
      </w:r>
      <w:r w:rsidRPr="00231DB5">
        <w:rPr>
          <w:rFonts w:asciiTheme="minorHAnsi" w:hAnsiTheme="minorHAnsi" w:cstheme="minorHAnsi"/>
          <w:sz w:val="22"/>
          <w:szCs w:val="22"/>
        </w:rPr>
        <w:lastRenderedPageBreak/>
        <w:t>ustawy z dnia 16 kwietnia 1993 r. o zwalczaniu nieuczciwej konkurencji. Zaleca się, aby uzasadnienie zastrzeżenia informacji jako tajemnicy przedsiębiorstwa było sformułowane w sposób umożliwiający jego udostępnienie</w:t>
      </w:r>
      <w:r w:rsidR="00752C50" w:rsidRPr="00231DB5">
        <w:rPr>
          <w:rFonts w:asciiTheme="minorHAnsi" w:hAnsiTheme="minorHAnsi" w:cstheme="minorHAnsi"/>
          <w:sz w:val="22"/>
          <w:szCs w:val="22"/>
        </w:rPr>
        <w:t>.</w:t>
      </w:r>
    </w:p>
    <w:p w14:paraId="597C902E" w14:textId="12A40096" w:rsidR="00E210E9" w:rsidRPr="00231DB5" w:rsidRDefault="00E210E9" w:rsidP="0032653A">
      <w:pPr>
        <w:pStyle w:val="Akapitzlist"/>
        <w:numPr>
          <w:ilvl w:val="1"/>
          <w:numId w:val="13"/>
        </w:numPr>
        <w:ind w:left="851" w:hanging="425"/>
        <w:contextualSpacing/>
        <w:jc w:val="both"/>
        <w:rPr>
          <w:rFonts w:ascii="Calibri" w:hAnsi="Calibri"/>
          <w:sz w:val="22"/>
          <w:szCs w:val="22"/>
        </w:rPr>
      </w:pPr>
      <w:r w:rsidRPr="00231DB5">
        <w:rPr>
          <w:rFonts w:asciiTheme="minorHAnsi" w:eastAsiaTheme="majorEastAsia" w:hAnsiTheme="minorHAnsi" w:cs="Arial"/>
          <w:bCs/>
          <w:sz w:val="22"/>
          <w:szCs w:val="22"/>
          <w:lang w:eastAsia="en-US"/>
        </w:rPr>
        <w:t xml:space="preserve">Dla Etapu II kosztorys ofertowy opracowany </w:t>
      </w:r>
      <w:r w:rsidRPr="00231DB5">
        <w:rPr>
          <w:rFonts w:ascii="Calibri" w:hAnsi="Calibri"/>
          <w:sz w:val="22"/>
          <w:szCs w:val="22"/>
        </w:rPr>
        <w:t xml:space="preserve"> dla każdego zadania osobno </w:t>
      </w:r>
      <w:r w:rsidRPr="00231DB5">
        <w:rPr>
          <w:rFonts w:asciiTheme="minorHAnsi" w:eastAsiaTheme="majorEastAsia" w:hAnsiTheme="minorHAnsi" w:cs="Arial"/>
          <w:bCs/>
          <w:sz w:val="22"/>
          <w:szCs w:val="22"/>
          <w:lang w:eastAsia="en-US"/>
        </w:rPr>
        <w:t>na podstawie:</w:t>
      </w:r>
    </w:p>
    <w:p w14:paraId="09F7F961" w14:textId="03B6C3F0" w:rsidR="00E210E9" w:rsidRPr="00231DB5" w:rsidRDefault="00E210E9" w:rsidP="0032653A">
      <w:pPr>
        <w:pStyle w:val="Akapitzlist"/>
        <w:widowControl w:val="0"/>
        <w:numPr>
          <w:ilvl w:val="1"/>
          <w:numId w:val="38"/>
        </w:numPr>
        <w:jc w:val="both"/>
        <w:rPr>
          <w:rFonts w:ascii="Calibri" w:hAnsi="Calibri"/>
          <w:color w:val="000000"/>
          <w:sz w:val="22"/>
          <w:szCs w:val="22"/>
          <w:u w:val="single"/>
        </w:rPr>
      </w:pPr>
      <w:r w:rsidRPr="00231DB5">
        <w:rPr>
          <w:rFonts w:ascii="Calibri" w:hAnsi="Calibri"/>
          <w:color w:val="000000"/>
          <w:sz w:val="22"/>
          <w:szCs w:val="22"/>
        </w:rPr>
        <w:t>specyfikacji technicznych - plik zawierający skompensowane dokumenty w formacie ZIP o nazwie: „specyfikacje techniczne - boisko”,</w:t>
      </w:r>
    </w:p>
    <w:p w14:paraId="0926B577" w14:textId="15878D81" w:rsidR="00E210E9" w:rsidRPr="00231DB5" w:rsidRDefault="00E210E9" w:rsidP="0032653A">
      <w:pPr>
        <w:pStyle w:val="Akapitzlist"/>
        <w:widowControl w:val="0"/>
        <w:numPr>
          <w:ilvl w:val="1"/>
          <w:numId w:val="38"/>
        </w:numPr>
        <w:jc w:val="both"/>
        <w:rPr>
          <w:rFonts w:ascii="Calibri" w:hAnsi="Calibri"/>
          <w:color w:val="000000"/>
          <w:sz w:val="22"/>
          <w:szCs w:val="22"/>
          <w:u w:val="single"/>
        </w:rPr>
      </w:pPr>
      <w:r w:rsidRPr="00231DB5">
        <w:rPr>
          <w:rFonts w:ascii="Calibri" w:hAnsi="Calibri"/>
          <w:color w:val="000000"/>
          <w:sz w:val="22"/>
          <w:szCs w:val="22"/>
        </w:rPr>
        <w:t>dokumentacji projektowej - plik zawierający skompensowane dokumenty w formacie ZIP o nazwie: „dokumentacja projektowa – boisko”,</w:t>
      </w:r>
    </w:p>
    <w:p w14:paraId="4AB3DF17" w14:textId="0C4C5400" w:rsidR="00E210E9" w:rsidRPr="00231DB5" w:rsidRDefault="00E210E9" w:rsidP="0032653A">
      <w:pPr>
        <w:pStyle w:val="Akapitzlist"/>
        <w:widowControl w:val="0"/>
        <w:numPr>
          <w:ilvl w:val="1"/>
          <w:numId w:val="38"/>
        </w:numPr>
        <w:jc w:val="both"/>
        <w:rPr>
          <w:rFonts w:ascii="Calibri" w:hAnsi="Calibri"/>
          <w:color w:val="000000"/>
          <w:sz w:val="22"/>
          <w:szCs w:val="22"/>
          <w:u w:val="single"/>
        </w:rPr>
      </w:pPr>
      <w:r w:rsidRPr="00231DB5">
        <w:rPr>
          <w:rFonts w:ascii="Calibri" w:hAnsi="Calibri"/>
          <w:color w:val="000000"/>
          <w:sz w:val="22"/>
          <w:szCs w:val="22"/>
        </w:rPr>
        <w:t>specyfikacji technicznych - plik zawierający skompensowane dokumenty w formacie ZIP o „specyfikacje techniczne – tereny rekreacyjne”,</w:t>
      </w:r>
    </w:p>
    <w:p w14:paraId="1D4E220A" w14:textId="673F3813" w:rsidR="00E210E9" w:rsidRPr="00231DB5" w:rsidRDefault="00E210E9" w:rsidP="0032653A">
      <w:pPr>
        <w:pStyle w:val="Akapitzlist"/>
        <w:widowControl w:val="0"/>
        <w:numPr>
          <w:ilvl w:val="1"/>
          <w:numId w:val="38"/>
        </w:numPr>
        <w:jc w:val="both"/>
        <w:rPr>
          <w:rFonts w:ascii="Calibri" w:hAnsi="Calibri"/>
          <w:color w:val="000000"/>
          <w:sz w:val="22"/>
          <w:szCs w:val="22"/>
          <w:u w:val="single"/>
        </w:rPr>
      </w:pPr>
      <w:r w:rsidRPr="00231DB5">
        <w:rPr>
          <w:rFonts w:ascii="Calibri" w:hAnsi="Calibri"/>
          <w:color w:val="000000"/>
          <w:sz w:val="22"/>
          <w:szCs w:val="22"/>
        </w:rPr>
        <w:t xml:space="preserve"> dokumentacji projektowej - plik zawierający skompensowane dokumenty w formacie ZIP o nazwie: „dokumentacja projektowa </w:t>
      </w:r>
      <w:r w:rsidR="007A5FC5" w:rsidRPr="00231DB5">
        <w:rPr>
          <w:rFonts w:ascii="Calibri" w:hAnsi="Calibri"/>
          <w:color w:val="000000"/>
          <w:sz w:val="22"/>
          <w:szCs w:val="22"/>
        </w:rPr>
        <w:t>– tereny rekreacyjne</w:t>
      </w:r>
      <w:r w:rsidRPr="00231DB5">
        <w:rPr>
          <w:rFonts w:ascii="Calibri" w:hAnsi="Calibri"/>
          <w:color w:val="000000"/>
          <w:sz w:val="22"/>
          <w:szCs w:val="22"/>
        </w:rPr>
        <w:t>”.</w:t>
      </w:r>
      <w:r w:rsidRPr="00231DB5">
        <w:rPr>
          <w:rFonts w:ascii="Calibri" w:hAnsi="Calibri"/>
          <w:color w:val="000000"/>
          <w:sz w:val="22"/>
          <w:szCs w:val="22"/>
          <w:u w:val="single"/>
        </w:rPr>
        <w:t xml:space="preserve"> </w:t>
      </w:r>
    </w:p>
    <w:p w14:paraId="41FA39F6" w14:textId="77777777" w:rsidR="004316D6" w:rsidRPr="00231DB5" w:rsidRDefault="004316D6" w:rsidP="0032653A">
      <w:pPr>
        <w:contextualSpacing/>
        <w:jc w:val="both"/>
        <w:rPr>
          <w:rFonts w:asciiTheme="minorHAnsi" w:hAnsiTheme="minorHAnsi" w:cstheme="minorHAnsi"/>
          <w:color w:val="000000"/>
          <w:sz w:val="22"/>
          <w:szCs w:val="22"/>
        </w:rPr>
      </w:pPr>
    </w:p>
    <w:p w14:paraId="0207F4CD" w14:textId="33707561" w:rsidR="001E42EF" w:rsidRPr="00231DB5" w:rsidRDefault="00A705D8" w:rsidP="0032653A">
      <w:pPr>
        <w:pStyle w:val="Akapitzlist"/>
        <w:numPr>
          <w:ilvl w:val="0"/>
          <w:numId w:val="13"/>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DOKUMENTY SKŁADANE NA WEZWANIE:</w:t>
      </w:r>
    </w:p>
    <w:p w14:paraId="2A7868FA" w14:textId="60CD9B4C" w:rsidR="007A78D4" w:rsidRPr="00231DB5" w:rsidRDefault="00A705D8" w:rsidP="0032653A">
      <w:pPr>
        <w:pStyle w:val="Akapitzlist"/>
        <w:ind w:left="426"/>
        <w:jc w:val="both"/>
        <w:rPr>
          <w:rFonts w:asciiTheme="minorHAnsi" w:hAnsiTheme="minorHAnsi" w:cstheme="minorHAnsi"/>
          <w:sz w:val="22"/>
          <w:szCs w:val="22"/>
        </w:rPr>
      </w:pPr>
      <w:r w:rsidRPr="00231DB5">
        <w:rPr>
          <w:rFonts w:asciiTheme="minorHAnsi" w:hAnsiTheme="minorHAnsi" w:cstheme="minorHAnsi"/>
          <w:sz w:val="22"/>
          <w:szCs w:val="22"/>
        </w:rPr>
        <w:t xml:space="preserve">Zamawiający wzywa Wykonawcę, którego oferta została najwyżej oceniona, do złożenia </w:t>
      </w:r>
      <w:r w:rsidRPr="00231DB5">
        <w:rPr>
          <w:rFonts w:asciiTheme="minorHAnsi" w:hAnsiTheme="minorHAnsi" w:cstheme="minorHAnsi"/>
          <w:sz w:val="22"/>
          <w:szCs w:val="22"/>
        </w:rPr>
        <w:br/>
        <w:t xml:space="preserve">w wyznaczonym terminie, nie krótszym niż </w:t>
      </w:r>
      <w:r w:rsidRPr="00231DB5">
        <w:rPr>
          <w:rFonts w:asciiTheme="minorHAnsi" w:hAnsiTheme="minorHAnsi" w:cstheme="minorHAnsi"/>
          <w:b/>
          <w:bCs/>
          <w:sz w:val="22"/>
          <w:szCs w:val="22"/>
        </w:rPr>
        <w:t>5 dni</w:t>
      </w:r>
      <w:r w:rsidRPr="00231DB5">
        <w:rPr>
          <w:rFonts w:asciiTheme="minorHAnsi" w:hAnsiTheme="minorHAnsi" w:cstheme="minorHAnsi"/>
          <w:sz w:val="22"/>
          <w:szCs w:val="22"/>
        </w:rPr>
        <w:t xml:space="preserve"> od dnia wezwania, podmiotowych środków dowodowych, jeżeli wymagał ich złożenia w ogłoszeniu o zamówieniu lub dokumentach zamówienia, aktualnych na dzień złożenia podmiotowych środków dowodowych.</w:t>
      </w:r>
    </w:p>
    <w:p w14:paraId="1EDF3BBD" w14:textId="6C515A91" w:rsidR="001E42EF" w:rsidRPr="00231DB5" w:rsidRDefault="00A705D8" w:rsidP="0032653A">
      <w:pPr>
        <w:pStyle w:val="Akapitzlist"/>
        <w:ind w:left="426"/>
        <w:jc w:val="both"/>
        <w:rPr>
          <w:rFonts w:asciiTheme="minorHAnsi" w:hAnsiTheme="minorHAnsi" w:cstheme="minorHAnsi"/>
          <w:sz w:val="22"/>
          <w:szCs w:val="22"/>
        </w:rPr>
      </w:pPr>
      <w:r w:rsidRPr="00231DB5">
        <w:rPr>
          <w:rFonts w:asciiTheme="minorHAnsi" w:hAnsiTheme="minorHAnsi" w:cstheme="minorHAnsi"/>
          <w:sz w:val="22"/>
          <w:szCs w:val="22"/>
        </w:rPr>
        <w:t>Podmiotowe środku dowodowe wymagane od Wykonawcy obejmują:</w:t>
      </w:r>
    </w:p>
    <w:p w14:paraId="75037EE0" w14:textId="4AA57CCA" w:rsidR="001E42EF" w:rsidRPr="00231DB5" w:rsidRDefault="00A705D8" w:rsidP="0032653A">
      <w:pPr>
        <w:pStyle w:val="Akapitzlist"/>
        <w:numPr>
          <w:ilvl w:val="1"/>
          <w:numId w:val="13"/>
        </w:numPr>
        <w:ind w:left="851" w:hanging="425"/>
        <w:jc w:val="both"/>
        <w:rPr>
          <w:rFonts w:asciiTheme="minorHAnsi" w:hAnsiTheme="minorHAnsi" w:cstheme="minorHAnsi"/>
          <w:sz w:val="22"/>
          <w:szCs w:val="22"/>
        </w:rPr>
      </w:pPr>
      <w:r w:rsidRPr="00231DB5">
        <w:rPr>
          <w:rFonts w:asciiTheme="minorHAnsi" w:hAnsiTheme="minorHAnsi" w:cstheme="minorHAnsi"/>
          <w:sz w:val="22"/>
          <w:szCs w:val="22"/>
        </w:rPr>
        <w:t xml:space="preserve">Oświadczenie wykonawcy, w zakresie art. 108 ust. 1 pkt 5 ustawy, o braku przynależności do tej samej grupy kapitałowej, w rozumieniu ustawy z dnia 6 lutego 2007 r. o ochronie konkurencji i konsumentów </w:t>
      </w:r>
      <w:r w:rsidRPr="00231DB5">
        <w:rPr>
          <w:rFonts w:asciiTheme="minorHAnsi" w:hAnsiTheme="minorHAnsi" w:cstheme="minorHAnsi"/>
          <w:color w:val="auto"/>
          <w:sz w:val="22"/>
          <w:szCs w:val="22"/>
        </w:rPr>
        <w:t>(Dz. U. z 20</w:t>
      </w:r>
      <w:r w:rsidR="00356299" w:rsidRPr="00231DB5">
        <w:rPr>
          <w:rFonts w:asciiTheme="minorHAnsi" w:hAnsiTheme="minorHAnsi" w:cstheme="minorHAnsi"/>
          <w:color w:val="auto"/>
          <w:sz w:val="22"/>
          <w:szCs w:val="22"/>
        </w:rPr>
        <w:t>21</w:t>
      </w:r>
      <w:r w:rsidRPr="00231DB5">
        <w:rPr>
          <w:rFonts w:asciiTheme="minorHAnsi" w:hAnsiTheme="minorHAnsi" w:cstheme="minorHAnsi"/>
          <w:color w:val="auto"/>
          <w:sz w:val="22"/>
          <w:szCs w:val="22"/>
        </w:rPr>
        <w:t xml:space="preserve"> r. poz. </w:t>
      </w:r>
      <w:r w:rsidR="00356299" w:rsidRPr="00231DB5">
        <w:rPr>
          <w:rFonts w:asciiTheme="minorHAnsi" w:hAnsiTheme="minorHAnsi" w:cstheme="minorHAnsi"/>
          <w:color w:val="auto"/>
          <w:sz w:val="22"/>
          <w:szCs w:val="22"/>
        </w:rPr>
        <w:t>275</w:t>
      </w:r>
      <w:r w:rsidR="0062157D" w:rsidRPr="00231DB5">
        <w:rPr>
          <w:rFonts w:asciiTheme="minorHAnsi" w:hAnsiTheme="minorHAnsi" w:cstheme="minorHAnsi"/>
          <w:color w:val="auto"/>
          <w:sz w:val="22"/>
          <w:szCs w:val="22"/>
        </w:rPr>
        <w:t xml:space="preserve"> z późn. zm.</w:t>
      </w:r>
      <w:r w:rsidRPr="00231DB5">
        <w:rPr>
          <w:rFonts w:asciiTheme="minorHAnsi" w:hAnsiTheme="minorHAnsi" w:cstheme="minorHAnsi"/>
          <w:color w:val="auto"/>
          <w:sz w:val="22"/>
          <w:szCs w:val="22"/>
        </w:rPr>
        <w:t>), z innym Wykonawca, który złożył odrębną o</w:t>
      </w:r>
      <w:r w:rsidRPr="00231DB5">
        <w:rPr>
          <w:rFonts w:asciiTheme="minorHAnsi" w:hAnsiTheme="minorHAnsi" w:cstheme="minorHAnsi"/>
          <w:sz w:val="22"/>
          <w:szCs w:val="22"/>
        </w:rPr>
        <w:t xml:space="preserve">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31DB5">
        <w:rPr>
          <w:rFonts w:asciiTheme="minorHAnsi" w:hAnsiTheme="minorHAnsi" w:cstheme="minorHAnsi"/>
          <w:b/>
          <w:sz w:val="22"/>
          <w:szCs w:val="22"/>
        </w:rPr>
        <w:t xml:space="preserve">załącznik nr </w:t>
      </w:r>
      <w:r w:rsidR="00752C50" w:rsidRPr="00231DB5">
        <w:rPr>
          <w:rFonts w:asciiTheme="minorHAnsi" w:hAnsiTheme="minorHAnsi" w:cstheme="minorHAnsi"/>
          <w:b/>
          <w:sz w:val="22"/>
          <w:szCs w:val="22"/>
        </w:rPr>
        <w:t>7</w:t>
      </w:r>
      <w:r w:rsidRPr="00231DB5">
        <w:rPr>
          <w:rFonts w:asciiTheme="minorHAnsi" w:hAnsiTheme="minorHAnsi" w:cstheme="minorHAnsi"/>
          <w:b/>
          <w:sz w:val="22"/>
          <w:szCs w:val="22"/>
        </w:rPr>
        <w:t xml:space="preserve"> do SWZ</w:t>
      </w:r>
      <w:r w:rsidRPr="00231DB5">
        <w:rPr>
          <w:rFonts w:asciiTheme="minorHAnsi" w:hAnsiTheme="minorHAnsi" w:cstheme="minorHAnsi"/>
          <w:sz w:val="22"/>
          <w:szCs w:val="22"/>
        </w:rPr>
        <w:t>;</w:t>
      </w:r>
    </w:p>
    <w:p w14:paraId="56E52224" w14:textId="599A489C" w:rsidR="001E42EF" w:rsidRPr="00231DB5" w:rsidRDefault="00A705D8" w:rsidP="0032653A">
      <w:pPr>
        <w:pStyle w:val="Akapitzlist"/>
        <w:numPr>
          <w:ilvl w:val="1"/>
          <w:numId w:val="13"/>
        </w:numPr>
        <w:ind w:left="851" w:hanging="425"/>
        <w:jc w:val="both"/>
        <w:rPr>
          <w:rFonts w:asciiTheme="minorHAnsi" w:hAnsiTheme="minorHAnsi" w:cstheme="minorHAnsi"/>
          <w:sz w:val="22"/>
          <w:szCs w:val="22"/>
        </w:rPr>
      </w:pPr>
      <w:r w:rsidRPr="00231DB5">
        <w:rPr>
          <w:rFonts w:asciiTheme="minorHAnsi" w:hAnsiTheme="minorHAnsi" w:cstheme="minorHAnsi"/>
          <w:color w:val="auto"/>
          <w:sz w:val="22"/>
          <w:szCs w:val="22"/>
        </w:rPr>
        <w:t xml:space="preserve">Wykaz robót budowlanych </w:t>
      </w:r>
      <w:r w:rsidRPr="00231DB5">
        <w:rPr>
          <w:rFonts w:asciiTheme="minorHAnsi" w:hAnsiTheme="minorHAnsi" w:cstheme="minorHAnsi"/>
          <w:sz w:val="22"/>
          <w:szCs w:val="22"/>
        </w:rPr>
        <w:t xml:space="preserve">wykonanych nie wcześniej niż w okresie ostatnich 5 lat, </w:t>
      </w:r>
      <w:r w:rsidRPr="00231DB5">
        <w:rPr>
          <w:rFonts w:asciiTheme="minorHAnsi" w:hAnsiTheme="minorHAnsi" w:cstheme="minorHAnsi"/>
          <w:sz w:val="22"/>
          <w:szCs w:val="22"/>
        </w:rPr>
        <w:br/>
        <w:t xml:space="preserve">a jeżeli okres prowadzenia działalności jest krótszy – w tym okresie, porównywalnych z robotami budowlanymi stanowiącymi przedmiot zamówienia, wraz z podaniem ich rodzaju, wartości, </w:t>
      </w:r>
      <w:r w:rsidR="00FE5415" w:rsidRPr="00231DB5">
        <w:rPr>
          <w:rFonts w:asciiTheme="minorHAnsi" w:hAnsiTheme="minorHAnsi" w:cstheme="minorHAnsi"/>
          <w:sz w:val="22"/>
          <w:szCs w:val="22"/>
        </w:rPr>
        <w:t xml:space="preserve"> </w:t>
      </w:r>
      <w:r w:rsidRPr="00231DB5">
        <w:rPr>
          <w:rFonts w:asciiTheme="minorHAnsi" w:hAnsiTheme="minorHAnsi" w:cstheme="minorHAnsi"/>
          <w:sz w:val="22"/>
          <w:szCs w:val="22"/>
        </w:rPr>
        <w:t xml:space="preserve">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231DB5">
        <w:rPr>
          <w:rFonts w:asciiTheme="minorHAnsi" w:hAnsiTheme="minorHAnsi" w:cstheme="minorHAnsi"/>
          <w:b/>
          <w:sz w:val="22"/>
          <w:szCs w:val="22"/>
        </w:rPr>
        <w:t xml:space="preserve">załącznik nr </w:t>
      </w:r>
      <w:r w:rsidR="00752C50" w:rsidRPr="00231DB5">
        <w:rPr>
          <w:rFonts w:asciiTheme="minorHAnsi" w:hAnsiTheme="minorHAnsi" w:cstheme="minorHAnsi"/>
          <w:b/>
          <w:sz w:val="22"/>
          <w:szCs w:val="22"/>
        </w:rPr>
        <w:t>8</w:t>
      </w:r>
      <w:r w:rsidRPr="00231DB5">
        <w:rPr>
          <w:rFonts w:asciiTheme="minorHAnsi" w:hAnsiTheme="minorHAnsi" w:cstheme="minorHAnsi"/>
          <w:b/>
          <w:sz w:val="22"/>
          <w:szCs w:val="22"/>
        </w:rPr>
        <w:t xml:space="preserve"> do SWZ</w:t>
      </w:r>
      <w:r w:rsidR="005B28D4" w:rsidRPr="00231DB5">
        <w:rPr>
          <w:rFonts w:asciiTheme="minorHAnsi" w:hAnsiTheme="minorHAnsi" w:cstheme="minorHAnsi"/>
          <w:b/>
          <w:sz w:val="22"/>
          <w:szCs w:val="22"/>
        </w:rPr>
        <w:t xml:space="preserve">. </w:t>
      </w:r>
      <w:r w:rsidR="005B28D4" w:rsidRPr="00231DB5">
        <w:rPr>
          <w:rFonts w:asciiTheme="minorHAnsi" w:hAnsiTheme="minorHAnsi" w:cstheme="minorHAnsi"/>
          <w:bCs/>
          <w:sz w:val="22"/>
          <w:szCs w:val="22"/>
        </w:rPr>
        <w:t xml:space="preserve">Okres wyrażony w latach liczy się wstecz od dnia, w którym upływa termin składania ofert. </w:t>
      </w:r>
      <w:r w:rsidR="005B28D4" w:rsidRPr="00231DB5">
        <w:rPr>
          <w:rFonts w:asciiTheme="minorHAnsi" w:hAnsiTheme="minorHAnsi" w:cstheme="minorHAnsi"/>
          <w:sz w:val="22"/>
          <w:szCs w:val="22"/>
        </w:rPr>
        <w:t xml:space="preserve">Jeżeli </w:t>
      </w:r>
      <w:r w:rsidR="00F906D6" w:rsidRPr="00231DB5">
        <w:rPr>
          <w:rFonts w:asciiTheme="minorHAnsi" w:hAnsiTheme="minorHAnsi" w:cstheme="minorHAnsi"/>
          <w:sz w:val="22"/>
          <w:szCs w:val="22"/>
        </w:rPr>
        <w:t>W</w:t>
      </w:r>
      <w:r w:rsidR="005B28D4" w:rsidRPr="00231DB5">
        <w:rPr>
          <w:rFonts w:asciiTheme="minorHAnsi" w:hAnsiTheme="minorHAnsi" w:cstheme="minorHAnsi"/>
          <w:sz w:val="22"/>
          <w:szCs w:val="22"/>
        </w:rPr>
        <w:t xml:space="preserve">ykonawca powołuje się na doświadczenie w realizacji robót budowlanych, wykonywanych wspólnie z innymi wykonawcami, wykaz dotyczy robót budowlanych, w których wykonaniu </w:t>
      </w:r>
      <w:r w:rsidR="00F906D6" w:rsidRPr="00231DB5">
        <w:rPr>
          <w:rFonts w:asciiTheme="minorHAnsi" w:hAnsiTheme="minorHAnsi" w:cstheme="minorHAnsi"/>
          <w:sz w:val="22"/>
          <w:szCs w:val="22"/>
        </w:rPr>
        <w:t>W</w:t>
      </w:r>
      <w:r w:rsidR="005B28D4" w:rsidRPr="00231DB5">
        <w:rPr>
          <w:rFonts w:asciiTheme="minorHAnsi" w:hAnsiTheme="minorHAnsi" w:cstheme="minorHAnsi"/>
          <w:sz w:val="22"/>
          <w:szCs w:val="22"/>
        </w:rPr>
        <w:t>ykonawca ten bezpośrednio uczestniczył</w:t>
      </w:r>
      <w:r w:rsidRPr="00231DB5">
        <w:rPr>
          <w:rFonts w:asciiTheme="minorHAnsi" w:hAnsiTheme="minorHAnsi" w:cstheme="minorHAnsi"/>
          <w:bCs/>
          <w:sz w:val="22"/>
          <w:szCs w:val="22"/>
        </w:rPr>
        <w:t>;</w:t>
      </w:r>
    </w:p>
    <w:p w14:paraId="64EBDCD5" w14:textId="49B122AE" w:rsidR="00F91C17" w:rsidRPr="00231DB5" w:rsidRDefault="00F91C17" w:rsidP="0032653A">
      <w:pPr>
        <w:pStyle w:val="Akapitzlist"/>
        <w:numPr>
          <w:ilvl w:val="1"/>
          <w:numId w:val="13"/>
        </w:numPr>
        <w:ind w:left="851"/>
        <w:jc w:val="both"/>
        <w:rPr>
          <w:rFonts w:asciiTheme="minorHAnsi" w:hAnsiTheme="minorHAnsi" w:cstheme="minorHAnsi"/>
          <w:sz w:val="22"/>
          <w:szCs w:val="22"/>
        </w:rPr>
      </w:pPr>
      <w:r w:rsidRPr="00231DB5">
        <w:rPr>
          <w:rFonts w:asciiTheme="minorHAnsi" w:hAnsiTheme="minorHAnsi" w:cstheme="minorHAnsi"/>
          <w:sz w:val="22"/>
          <w:szCs w:val="22"/>
        </w:rPr>
        <w:t xml:space="preserve">Wykaz usług wykonanych nie wcześniej niż w okresie ostatnich 3 lat, a jeżeli okres prowadzenia działalności jest krótszy – w tym okresie, porównywalnych z usługami stanowiącymi przedmiot zamówienia, wraz z podaniem </w:t>
      </w:r>
      <w:r w:rsidR="007C6F11" w:rsidRPr="00231DB5">
        <w:rPr>
          <w:rFonts w:asciiTheme="minorHAnsi" w:hAnsiTheme="minorHAnsi" w:cstheme="minorHAnsi"/>
          <w:sz w:val="22"/>
          <w:szCs w:val="22"/>
        </w:rPr>
        <w:t xml:space="preserve">ich rodzaju, </w:t>
      </w:r>
      <w:r w:rsidRPr="00231DB5">
        <w:rPr>
          <w:rFonts w:asciiTheme="minorHAnsi" w:hAnsiTheme="minorHAnsi" w:cstheme="minorHAnsi"/>
          <w:sz w:val="22"/>
          <w:szCs w:val="22"/>
        </w:rPr>
        <w:t>daty, miejsca wykonania</w:t>
      </w:r>
      <w:r w:rsidR="005E6B4C" w:rsidRPr="00231DB5">
        <w:rPr>
          <w:rFonts w:asciiTheme="minorHAnsi" w:hAnsiTheme="minorHAnsi" w:cstheme="minorHAnsi"/>
          <w:sz w:val="22"/>
          <w:szCs w:val="22"/>
        </w:rPr>
        <w:t xml:space="preserve"> </w:t>
      </w:r>
      <w:r w:rsidRPr="00231DB5">
        <w:rPr>
          <w:rFonts w:asciiTheme="minorHAnsi" w:hAnsiTheme="minorHAnsi" w:cstheme="minorHAnsi"/>
          <w:sz w:val="22"/>
          <w:szCs w:val="22"/>
        </w:rPr>
        <w:t xml:space="preserve">i podmiotów, na rzecz których usługi te zostały wykonane oraz załączeniem dowodów określających czy te usługi zostały wykonane należycie i ukończone w terminie,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 - </w:t>
      </w:r>
      <w:r w:rsidRPr="00231DB5">
        <w:rPr>
          <w:rFonts w:asciiTheme="minorHAnsi" w:hAnsiTheme="minorHAnsi" w:cstheme="minorHAnsi"/>
          <w:b/>
          <w:sz w:val="22"/>
          <w:szCs w:val="22"/>
        </w:rPr>
        <w:t>załącznik nr 9 do SWZ.</w:t>
      </w:r>
    </w:p>
    <w:p w14:paraId="52A89978" w14:textId="712AEC2A" w:rsidR="007723CB" w:rsidRPr="00231DB5" w:rsidRDefault="007723CB" w:rsidP="0032653A">
      <w:pPr>
        <w:pStyle w:val="Akapitzlist"/>
        <w:numPr>
          <w:ilvl w:val="1"/>
          <w:numId w:val="13"/>
        </w:numPr>
        <w:ind w:left="851" w:hanging="425"/>
        <w:jc w:val="both"/>
        <w:rPr>
          <w:rFonts w:asciiTheme="minorHAnsi" w:hAnsiTheme="minorHAnsi" w:cstheme="minorHAnsi"/>
          <w:sz w:val="22"/>
          <w:szCs w:val="22"/>
        </w:rPr>
      </w:pPr>
      <w:bookmarkStart w:id="30" w:name="_Hlk65669356"/>
      <w:r w:rsidRPr="00231DB5">
        <w:rPr>
          <w:rFonts w:asciiTheme="minorHAnsi" w:hAnsiTheme="minorHAnsi" w:cstheme="minorHAnsi"/>
          <w:sz w:val="22"/>
          <w:szCs w:val="22"/>
        </w:rPr>
        <w:t xml:space="preserve">Wykaz osób, skierowanych przez Wykonawcę do realizacji zamówienia publicznego, </w:t>
      </w:r>
      <w:r w:rsidRPr="00231DB5">
        <w:rPr>
          <w:rFonts w:asciiTheme="minorHAnsi" w:hAnsiTheme="minorHAnsi" w:cstheme="minorHAnsi"/>
          <w:sz w:val="22"/>
          <w:szCs w:val="22"/>
        </w:rPr>
        <w:br/>
        <w:t xml:space="preserve">w szczególności odpowiedzialnych za świadczenie usług wraz z informacjami na temat ich kwalifikacji zawodowych, </w:t>
      </w:r>
      <w:r w:rsidR="00FA4F3C" w:rsidRPr="00231DB5">
        <w:rPr>
          <w:rFonts w:asciiTheme="minorHAnsi" w:hAnsiTheme="minorHAnsi" w:cstheme="minorHAnsi"/>
          <w:sz w:val="22"/>
          <w:szCs w:val="22"/>
        </w:rPr>
        <w:t xml:space="preserve">doświadczenia i </w:t>
      </w:r>
      <w:r w:rsidRPr="00231DB5">
        <w:rPr>
          <w:rFonts w:asciiTheme="minorHAnsi" w:hAnsiTheme="minorHAnsi" w:cstheme="minorHAnsi"/>
          <w:sz w:val="22"/>
          <w:szCs w:val="22"/>
        </w:rPr>
        <w:t xml:space="preserve">uprawnień niezbędnych do wykonania zamówienia </w:t>
      </w:r>
      <w:r w:rsidRPr="00231DB5">
        <w:rPr>
          <w:rFonts w:asciiTheme="minorHAnsi" w:hAnsiTheme="minorHAnsi" w:cstheme="minorHAnsi"/>
          <w:sz w:val="22"/>
          <w:szCs w:val="22"/>
        </w:rPr>
        <w:lastRenderedPageBreak/>
        <w:t xml:space="preserve">publicznego oraz informacją o podstawie do dysponowania tymi osobami </w:t>
      </w:r>
      <w:bookmarkEnd w:id="30"/>
      <w:r w:rsidRPr="00231DB5">
        <w:rPr>
          <w:rFonts w:asciiTheme="minorHAnsi" w:hAnsiTheme="minorHAnsi" w:cstheme="minorHAnsi"/>
          <w:sz w:val="22"/>
          <w:szCs w:val="22"/>
        </w:rPr>
        <w:t xml:space="preserve">– </w:t>
      </w:r>
      <w:r w:rsidRPr="00231DB5">
        <w:rPr>
          <w:rFonts w:asciiTheme="minorHAnsi" w:hAnsiTheme="minorHAnsi" w:cstheme="minorHAnsi"/>
          <w:b/>
          <w:bCs/>
          <w:sz w:val="22"/>
          <w:szCs w:val="22"/>
        </w:rPr>
        <w:t xml:space="preserve">załącznik nr </w:t>
      </w:r>
      <w:r w:rsidR="00FA4F3C" w:rsidRPr="00231DB5">
        <w:rPr>
          <w:rFonts w:asciiTheme="minorHAnsi" w:hAnsiTheme="minorHAnsi" w:cstheme="minorHAnsi"/>
          <w:b/>
          <w:bCs/>
          <w:sz w:val="22"/>
          <w:szCs w:val="22"/>
        </w:rPr>
        <w:t>10</w:t>
      </w:r>
      <w:r w:rsidRPr="00231DB5">
        <w:rPr>
          <w:rFonts w:asciiTheme="minorHAnsi" w:hAnsiTheme="minorHAnsi" w:cstheme="minorHAnsi"/>
          <w:b/>
          <w:bCs/>
          <w:sz w:val="22"/>
          <w:szCs w:val="22"/>
        </w:rPr>
        <w:t xml:space="preserve"> do SWZ</w:t>
      </w:r>
      <w:r w:rsidRPr="00231DB5">
        <w:rPr>
          <w:rFonts w:asciiTheme="minorHAnsi" w:hAnsiTheme="minorHAnsi" w:cstheme="minorHAnsi"/>
          <w:sz w:val="22"/>
          <w:szCs w:val="22"/>
        </w:rPr>
        <w:t>.</w:t>
      </w:r>
    </w:p>
    <w:p w14:paraId="0F4FC6BF" w14:textId="2D4AF6F5" w:rsidR="00F906D6" w:rsidRPr="00231DB5" w:rsidRDefault="00F906D6" w:rsidP="0032653A">
      <w:pPr>
        <w:pStyle w:val="Akapitzlist"/>
        <w:numPr>
          <w:ilvl w:val="0"/>
          <w:numId w:val="13"/>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8D686B" w:rsidRPr="00231DB5">
        <w:rPr>
          <w:rFonts w:asciiTheme="minorHAnsi" w:hAnsiTheme="minorHAnsi" w:cstheme="minorHAnsi"/>
          <w:sz w:val="22"/>
          <w:szCs w:val="22"/>
        </w:rPr>
        <w:t>/usługę</w:t>
      </w:r>
      <w:r w:rsidRPr="00231DB5">
        <w:rPr>
          <w:rFonts w:asciiTheme="minorHAnsi" w:hAnsiTheme="minorHAnsi" w:cstheme="minorHAnsi"/>
          <w:sz w:val="22"/>
          <w:szCs w:val="22"/>
        </w:rPr>
        <w:t>, do realizacji których te zdolności są wymagane.</w:t>
      </w:r>
    </w:p>
    <w:p w14:paraId="67D5633D" w14:textId="5E0B9ECF" w:rsidR="001E42EF" w:rsidRPr="00231DB5" w:rsidRDefault="00A705D8" w:rsidP="0032653A">
      <w:pPr>
        <w:pStyle w:val="Akapitzlist"/>
        <w:numPr>
          <w:ilvl w:val="0"/>
          <w:numId w:val="13"/>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4CF4952C" w14:textId="1C57D3ED" w:rsidR="00843C61" w:rsidRPr="00231DB5" w:rsidRDefault="00843C61" w:rsidP="0032653A">
      <w:pPr>
        <w:pStyle w:val="Akapitzlist"/>
        <w:numPr>
          <w:ilvl w:val="0"/>
          <w:numId w:val="13"/>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Zamawiający </w:t>
      </w:r>
      <w:r w:rsidRPr="00231DB5">
        <w:rPr>
          <w:rFonts w:asciiTheme="minorHAnsi" w:hAnsiTheme="minorHAnsi" w:cstheme="minorHAnsi"/>
          <w:sz w:val="22"/>
          <w:szCs w:val="22"/>
          <w:shd w:val="clear" w:color="auto" w:fill="FFFFFF"/>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4D1440" w14:textId="2B8C4A20" w:rsidR="001E42EF" w:rsidRPr="00231DB5" w:rsidRDefault="00A705D8" w:rsidP="0032653A">
      <w:pPr>
        <w:numPr>
          <w:ilvl w:val="0"/>
          <w:numId w:val="13"/>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W zakresie nieuregulowanym ustawą Pzp lub niniejszą SWZ do oświadczeń </w:t>
      </w:r>
      <w:r w:rsidRPr="00231DB5">
        <w:rPr>
          <w:rFonts w:asciiTheme="minorHAnsi" w:hAnsiTheme="minorHAnsi" w:cstheme="minorHAnsi"/>
          <w:sz w:val="22"/>
          <w:szCs w:val="22"/>
        </w:rPr>
        <w:br/>
        <w:t xml:space="preserve">i dokumentów składanych przez Wykonawcę w postępowaniu zastosowanie mają </w:t>
      </w:r>
      <w:r w:rsidRPr="00231DB5">
        <w:rPr>
          <w:rFonts w:asciiTheme="minorHAnsi" w:hAnsiTheme="minorHAnsi" w:cstheme="minorHAnsi"/>
          <w:sz w:val="22"/>
          <w:szCs w:val="22"/>
        </w:rPr>
        <w:br/>
        <w:t xml:space="preserve">w szczególności przepisy rozporządzenia Ministra Rozwoju Pracy i Technologii z dnia </w:t>
      </w:r>
      <w:r w:rsidRPr="00231DB5">
        <w:rPr>
          <w:rFonts w:asciiTheme="minorHAnsi" w:hAnsiTheme="minorHAnsi" w:cstheme="minorHAnsi"/>
          <w:sz w:val="22"/>
          <w:szCs w:val="22"/>
        </w:rPr>
        <w:br/>
        <w:t>23 grudnia 2020 r. w sprawie podmiotowych środków dowodowych oraz innych dokumentów lub oświadczeń, jakich może żądać zamawiający od wykonawcy oraz rozporządzenia Prezesa Rady Ministrów z dnia</w:t>
      </w:r>
      <w:r w:rsidRPr="00231DB5">
        <w:rPr>
          <w:rFonts w:asciiTheme="minorHAnsi" w:hAnsiTheme="minorHAnsi" w:cstheme="minorHAnsi"/>
          <w:smallCaps/>
          <w:sz w:val="22"/>
          <w:szCs w:val="22"/>
        </w:rPr>
        <w:t xml:space="preserve"> </w:t>
      </w:r>
      <w:r w:rsidRPr="00231DB5">
        <w:rPr>
          <w:rFonts w:asciiTheme="minorHAnsi" w:hAnsiTheme="minorHAnsi" w:cstheme="minorHAnsi"/>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4ED46648" w14:textId="77777777" w:rsidR="001E42EF" w:rsidRPr="00231DB5" w:rsidRDefault="001E42EF" w:rsidP="0032653A">
      <w:pPr>
        <w:pStyle w:val="Akapitzlist"/>
        <w:ind w:left="0"/>
        <w:jc w:val="both"/>
        <w:rPr>
          <w:rFonts w:asciiTheme="minorHAnsi" w:hAnsiTheme="minorHAnsi" w:cstheme="minorHAnsi"/>
          <w:color w:val="FF0000"/>
          <w:sz w:val="22"/>
          <w:szCs w:val="22"/>
        </w:rPr>
      </w:pPr>
    </w:p>
    <w:p w14:paraId="4564B78A" w14:textId="77777777" w:rsidR="001E42EF" w:rsidRPr="00231DB5" w:rsidRDefault="00A705D8" w:rsidP="0032653A">
      <w:pPr>
        <w:pStyle w:val="Nagwek1"/>
        <w:rPr>
          <w:rFonts w:asciiTheme="minorHAnsi" w:hAnsiTheme="minorHAnsi" w:cstheme="minorHAnsi"/>
          <w:sz w:val="22"/>
          <w:szCs w:val="22"/>
        </w:rPr>
      </w:pPr>
      <w:bookmarkStart w:id="31" w:name="_Toc68854027"/>
      <w:bookmarkEnd w:id="31"/>
      <w:r w:rsidRPr="00231DB5">
        <w:rPr>
          <w:rFonts w:asciiTheme="minorHAnsi" w:hAnsiTheme="minorHAnsi" w:cstheme="minorHAnsi"/>
          <w:sz w:val="22"/>
          <w:szCs w:val="22"/>
        </w:rPr>
        <w:t xml:space="preserve">ROZDZIAŁ XIV </w:t>
      </w:r>
      <w:r w:rsidRPr="00231DB5">
        <w:rPr>
          <w:rFonts w:asciiTheme="minorHAnsi" w:hAnsiTheme="minorHAnsi" w:cstheme="minorHAnsi"/>
          <w:sz w:val="22"/>
          <w:szCs w:val="22"/>
        </w:rPr>
        <w:tab/>
      </w:r>
    </w:p>
    <w:p w14:paraId="43E20BBD" w14:textId="77777777" w:rsidR="001E42EF" w:rsidRPr="00231DB5" w:rsidRDefault="00A705D8" w:rsidP="0032653A">
      <w:pPr>
        <w:pStyle w:val="Nagwek1"/>
        <w:rPr>
          <w:rFonts w:asciiTheme="minorHAnsi" w:hAnsiTheme="minorHAnsi" w:cstheme="minorHAnsi"/>
          <w:sz w:val="22"/>
          <w:szCs w:val="22"/>
        </w:rPr>
      </w:pPr>
      <w:r w:rsidRPr="00231DB5">
        <w:rPr>
          <w:rFonts w:asciiTheme="minorHAnsi" w:hAnsiTheme="minorHAnsi" w:cstheme="minorHAnsi"/>
          <w:sz w:val="22"/>
          <w:szCs w:val="22"/>
        </w:rPr>
        <w:t>INFORMACJE O SPOSOBIE POROZUMIEWANIA SIĘ ZAMAWIAJĄCEGO Z WYKONAWCAMI ORAZ PRZEKAZYWANIA OŚWIADCZEŃ LUB DOKUMENTÓW</w:t>
      </w:r>
    </w:p>
    <w:p w14:paraId="51E92CFF" w14:textId="77777777" w:rsidR="001E42EF" w:rsidRPr="00231DB5" w:rsidRDefault="001E42EF" w:rsidP="0032653A">
      <w:pPr>
        <w:pStyle w:val="Akapitzlist"/>
        <w:ind w:left="426" w:hanging="426"/>
        <w:jc w:val="both"/>
        <w:rPr>
          <w:rFonts w:asciiTheme="minorHAnsi" w:hAnsiTheme="minorHAnsi" w:cstheme="minorHAnsi"/>
          <w:sz w:val="22"/>
          <w:szCs w:val="22"/>
        </w:rPr>
      </w:pPr>
    </w:p>
    <w:p w14:paraId="297B1B96" w14:textId="5146DF91" w:rsidR="00BE758D" w:rsidRPr="00231DB5" w:rsidRDefault="00A705D8" w:rsidP="0032653A">
      <w:pPr>
        <w:pStyle w:val="Akapitzlist"/>
        <w:numPr>
          <w:ilvl w:val="0"/>
          <w:numId w:val="6"/>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Osob</w:t>
      </w:r>
      <w:r w:rsidR="008D686B" w:rsidRPr="00231DB5">
        <w:rPr>
          <w:rFonts w:asciiTheme="minorHAnsi" w:hAnsiTheme="minorHAnsi" w:cstheme="minorHAnsi"/>
          <w:sz w:val="22"/>
          <w:szCs w:val="22"/>
        </w:rPr>
        <w:t>ą</w:t>
      </w:r>
      <w:r w:rsidRPr="00231DB5">
        <w:rPr>
          <w:rFonts w:asciiTheme="minorHAnsi" w:hAnsiTheme="minorHAnsi" w:cstheme="minorHAnsi"/>
          <w:sz w:val="22"/>
          <w:szCs w:val="22"/>
        </w:rPr>
        <w:t xml:space="preserve"> uprawnio</w:t>
      </w:r>
      <w:r w:rsidR="008D686B" w:rsidRPr="00231DB5">
        <w:rPr>
          <w:rFonts w:asciiTheme="minorHAnsi" w:hAnsiTheme="minorHAnsi" w:cstheme="minorHAnsi"/>
          <w:sz w:val="22"/>
          <w:szCs w:val="22"/>
        </w:rPr>
        <w:t>ną</w:t>
      </w:r>
      <w:r w:rsidRPr="00231DB5">
        <w:rPr>
          <w:rFonts w:asciiTheme="minorHAnsi" w:hAnsiTheme="minorHAnsi" w:cstheme="minorHAnsi"/>
          <w:sz w:val="22"/>
          <w:szCs w:val="22"/>
        </w:rPr>
        <w:t xml:space="preserve"> do kontaktu z Wykonawcami są:</w:t>
      </w:r>
    </w:p>
    <w:p w14:paraId="4C612B66" w14:textId="743FC206" w:rsidR="00DA50CB" w:rsidRPr="00231DB5" w:rsidRDefault="00DA50CB" w:rsidP="0032653A">
      <w:pPr>
        <w:pStyle w:val="Akapitzlist"/>
        <w:ind w:left="426"/>
        <w:jc w:val="both"/>
        <w:rPr>
          <w:rFonts w:asciiTheme="minorHAnsi" w:hAnsiTheme="minorHAnsi" w:cstheme="minorHAnsi"/>
          <w:sz w:val="22"/>
          <w:szCs w:val="22"/>
        </w:rPr>
      </w:pPr>
      <w:r w:rsidRPr="00231DB5">
        <w:rPr>
          <w:rFonts w:asciiTheme="minorHAnsi" w:hAnsiTheme="minorHAnsi" w:cstheme="minorHAnsi"/>
          <w:sz w:val="22"/>
          <w:szCs w:val="22"/>
        </w:rPr>
        <w:t>Anna Cieślar – informacje dotyczące przedmiotu zamówienia.</w:t>
      </w:r>
    </w:p>
    <w:p w14:paraId="4D03640E" w14:textId="76F56CAD" w:rsidR="00DA50CB" w:rsidRPr="00231DB5" w:rsidRDefault="00DA50CB" w:rsidP="0032653A">
      <w:pPr>
        <w:pStyle w:val="Akapitzlist"/>
        <w:ind w:left="426"/>
        <w:jc w:val="both"/>
        <w:rPr>
          <w:rFonts w:asciiTheme="minorHAnsi" w:hAnsiTheme="minorHAnsi" w:cstheme="minorHAnsi"/>
          <w:sz w:val="22"/>
          <w:szCs w:val="22"/>
        </w:rPr>
      </w:pPr>
      <w:r w:rsidRPr="00231DB5">
        <w:rPr>
          <w:rFonts w:asciiTheme="minorHAnsi" w:hAnsiTheme="minorHAnsi" w:cstheme="minorHAnsi"/>
          <w:sz w:val="22"/>
          <w:szCs w:val="22"/>
        </w:rPr>
        <w:t>Karina Sikora  - informacje  dotyczące procedury przetargowej i przedmiotu zamówienia.</w:t>
      </w:r>
    </w:p>
    <w:p w14:paraId="51D2D753" w14:textId="77777777" w:rsidR="0062157D" w:rsidRPr="00231DB5" w:rsidRDefault="0062157D" w:rsidP="0032653A">
      <w:pPr>
        <w:pStyle w:val="Akapitzlist"/>
        <w:ind w:left="426"/>
        <w:jc w:val="both"/>
        <w:rPr>
          <w:rFonts w:asciiTheme="minorHAnsi" w:hAnsiTheme="minorHAnsi" w:cstheme="minorHAnsi"/>
          <w:sz w:val="22"/>
          <w:szCs w:val="22"/>
        </w:rPr>
      </w:pPr>
      <w:r w:rsidRPr="00231DB5">
        <w:rPr>
          <w:rFonts w:asciiTheme="minorHAnsi" w:hAnsiTheme="minorHAnsi" w:cstheme="minorHAnsi"/>
          <w:sz w:val="22"/>
          <w:szCs w:val="22"/>
        </w:rPr>
        <w:t xml:space="preserve">Zastrzega się, że nie zostaną udzielone ustne i telefoniczne istotne wyjaśnienia merytoryczne w zakresie przedmiotu zamówienia określonego w SWZ mających wpływ na treść przygotowanych ofert i ich wycenę. </w:t>
      </w:r>
    </w:p>
    <w:p w14:paraId="56804780" w14:textId="0BE4A5DE" w:rsidR="0062157D" w:rsidRPr="00231DB5" w:rsidRDefault="0062157D" w:rsidP="0032653A">
      <w:pPr>
        <w:pStyle w:val="Akapitzlist"/>
        <w:ind w:left="426"/>
        <w:jc w:val="both"/>
        <w:rPr>
          <w:rFonts w:asciiTheme="minorHAnsi" w:hAnsiTheme="minorHAnsi" w:cstheme="minorHAnsi"/>
          <w:sz w:val="22"/>
          <w:szCs w:val="22"/>
        </w:rPr>
      </w:pPr>
      <w:r w:rsidRPr="00231DB5">
        <w:rPr>
          <w:rFonts w:asciiTheme="minorHAnsi" w:hAnsiTheme="minorHAnsi" w:cstheme="minorHAnsi"/>
          <w:sz w:val="22"/>
          <w:szCs w:val="22"/>
        </w:rPr>
        <w:t>Dla zapytań w tym zakresie obowiązuje tryb wyjaśnień SWZ określony w art. 284 ustawy Pzp.</w:t>
      </w:r>
    </w:p>
    <w:p w14:paraId="716ADAE3" w14:textId="77777777" w:rsidR="004770F5" w:rsidRDefault="004770F5" w:rsidP="0032653A">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t xml:space="preserve">Postępowanie prowadzone jest w </w:t>
      </w:r>
      <w:r w:rsidRPr="00062730">
        <w:rPr>
          <w:rFonts w:asciiTheme="minorHAnsi" w:hAnsiTheme="minorHAnsi" w:cstheme="minorHAnsi"/>
          <w:b/>
          <w:bCs/>
          <w:sz w:val="22"/>
          <w:szCs w:val="22"/>
        </w:rPr>
        <w:t>języku polskim</w:t>
      </w:r>
      <w:r w:rsidRPr="00062730">
        <w:rPr>
          <w:rFonts w:asciiTheme="minorHAnsi" w:hAnsiTheme="minorHAnsi" w:cstheme="minorHAnsi"/>
          <w:sz w:val="22"/>
          <w:szCs w:val="22"/>
        </w:rPr>
        <w:t xml:space="preserve"> elektronicznie za pośrednictwem </w:t>
      </w:r>
      <w:r>
        <w:rPr>
          <w:rFonts w:asciiTheme="minorHAnsi" w:hAnsiTheme="minorHAnsi" w:cstheme="minorHAnsi"/>
          <w:sz w:val="22"/>
          <w:szCs w:val="22"/>
        </w:rPr>
        <w:t xml:space="preserve">platformazakupowa.pl pod adresem: </w:t>
      </w:r>
      <w:hyperlink r:id="rId11" w:history="1">
        <w:r w:rsidRPr="009D69FE">
          <w:rPr>
            <w:rStyle w:val="Hipercze"/>
            <w:rFonts w:asciiTheme="minorHAnsi" w:hAnsiTheme="minorHAnsi" w:cstheme="minorHAnsi"/>
            <w:b/>
            <w:bCs/>
            <w:sz w:val="22"/>
            <w:szCs w:val="22"/>
          </w:rPr>
          <w:t>https://platformazakupowa.pl/pn/hazlach</w:t>
        </w:r>
      </w:hyperlink>
      <w:r>
        <w:rPr>
          <w:rFonts w:asciiTheme="minorHAnsi" w:hAnsiTheme="minorHAnsi" w:cstheme="minorHAnsi"/>
          <w:sz w:val="22"/>
          <w:szCs w:val="22"/>
        </w:rPr>
        <w:t>.</w:t>
      </w:r>
    </w:p>
    <w:p w14:paraId="2B5C20B7" w14:textId="77777777" w:rsidR="004770F5" w:rsidRPr="00062730" w:rsidRDefault="004770F5" w:rsidP="0032653A">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t xml:space="preserve">W celu skrócenia udzielenia odpowiedzi na pytania Zamawiający preferuje, aby komunikacja pomiędzy Zamawiającym a Wykonawcami, w tym wszelkie oświadczenia, wnioski, zawiadomienia oraz informacje, przekazywane były za pośrednictwem platformy zakupowej pod adresem: </w:t>
      </w:r>
      <w:bookmarkStart w:id="32" w:name="_Hlk124146804"/>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w:instrText>
      </w:r>
      <w:r w:rsidRPr="00062730">
        <w:rPr>
          <w:rFonts w:asciiTheme="minorHAnsi" w:hAnsiTheme="minorHAnsi" w:cstheme="minorHAnsi"/>
          <w:b/>
          <w:bCs/>
          <w:sz w:val="22"/>
          <w:szCs w:val="22"/>
        </w:rPr>
        <w:instrText>https://platformazakupowa.pl/</w:instrText>
      </w:r>
      <w:r>
        <w:rPr>
          <w:rFonts w:asciiTheme="minorHAnsi" w:hAnsiTheme="minorHAnsi" w:cstheme="minorHAnsi"/>
          <w:b/>
          <w:bCs/>
          <w:sz w:val="22"/>
          <w:szCs w:val="22"/>
        </w:rPr>
        <w:instrText xml:space="preserve">"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sidRPr="009D69FE">
        <w:rPr>
          <w:rStyle w:val="Hipercze"/>
          <w:rFonts w:asciiTheme="minorHAnsi" w:hAnsiTheme="minorHAnsi" w:cstheme="minorHAnsi"/>
          <w:b/>
          <w:bCs/>
          <w:sz w:val="22"/>
          <w:szCs w:val="22"/>
        </w:rPr>
        <w:t>https://platformazakupowa.pl/</w:t>
      </w:r>
      <w:r>
        <w:rPr>
          <w:rFonts w:asciiTheme="minorHAnsi" w:hAnsiTheme="minorHAnsi" w:cstheme="minorHAnsi"/>
          <w:b/>
          <w:bCs/>
          <w:sz w:val="22"/>
          <w:szCs w:val="22"/>
        </w:rPr>
        <w:fldChar w:fldCharType="end"/>
      </w:r>
      <w:r>
        <w:rPr>
          <w:rStyle w:val="Hipercze"/>
          <w:rFonts w:asciiTheme="minorHAnsi" w:hAnsiTheme="minorHAnsi" w:cstheme="minorHAnsi"/>
          <w:b/>
          <w:bCs/>
          <w:sz w:val="22"/>
          <w:szCs w:val="22"/>
        </w:rPr>
        <w:t>pn/hazlach</w:t>
      </w:r>
      <w:r w:rsidRPr="00062730">
        <w:rPr>
          <w:rFonts w:asciiTheme="minorHAnsi" w:hAnsiTheme="minorHAnsi" w:cstheme="minorHAnsi"/>
          <w:sz w:val="22"/>
          <w:szCs w:val="22"/>
        </w:rPr>
        <w:t xml:space="preserve"> i formularza </w:t>
      </w:r>
      <w:r w:rsidRPr="00062730">
        <w:rPr>
          <w:rFonts w:asciiTheme="minorHAnsi" w:hAnsiTheme="minorHAnsi" w:cstheme="minorHAnsi"/>
          <w:b/>
          <w:bCs/>
          <w:sz w:val="22"/>
          <w:szCs w:val="22"/>
        </w:rPr>
        <w:t>„Wyślij wiadomość do zamawiającego”</w:t>
      </w:r>
      <w:bookmarkEnd w:id="32"/>
      <w:r w:rsidRPr="00062730">
        <w:rPr>
          <w:rFonts w:asciiTheme="minorHAnsi" w:hAnsiTheme="minorHAnsi" w:cstheme="minorHAnsi"/>
          <w:b/>
          <w:bCs/>
          <w:sz w:val="22"/>
          <w:szCs w:val="22"/>
        </w:rPr>
        <w:t xml:space="preserve">. </w:t>
      </w:r>
    </w:p>
    <w:p w14:paraId="085FD5D7" w14:textId="77777777" w:rsidR="004770F5" w:rsidRPr="005E295E" w:rsidRDefault="004770F5" w:rsidP="0032653A">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2" w:history="1">
        <w:r w:rsidRPr="009D69FE">
          <w:rPr>
            <w:rStyle w:val="Hipercze"/>
            <w:rFonts w:asciiTheme="minorHAnsi" w:eastAsia="Arial" w:hAnsiTheme="minorHAnsi" w:cstheme="minorHAnsi"/>
            <w:sz w:val="22"/>
            <w:szCs w:val="22"/>
          </w:rPr>
          <w:t>https://platformazakupowa.pl/pn/hazlach</w:t>
        </w:r>
      </w:hyperlink>
      <w:r>
        <w:rPr>
          <w:rFonts w:asciiTheme="minorHAnsi" w:eastAsia="Arial" w:hAnsiTheme="minorHAnsi" w:cstheme="minorHAnsi"/>
          <w:sz w:val="22"/>
          <w:szCs w:val="22"/>
        </w:rPr>
        <w:t xml:space="preserve"> </w:t>
      </w:r>
      <w:r>
        <w:rPr>
          <w:rStyle w:val="Hipercze"/>
          <w:rFonts w:asciiTheme="minorHAnsi" w:eastAsia="Arial" w:hAnsiTheme="minorHAnsi" w:cstheme="minorHAnsi"/>
          <w:sz w:val="22"/>
          <w:szCs w:val="22"/>
        </w:rPr>
        <w:t xml:space="preserve"> </w:t>
      </w:r>
      <w:r w:rsidRPr="005E295E">
        <w:rPr>
          <w:rFonts w:asciiTheme="minorHAnsi" w:hAnsiTheme="minorHAnsi" w:cstheme="minorHAnsi"/>
          <w:sz w:val="22"/>
          <w:szCs w:val="22"/>
        </w:rPr>
        <w:t xml:space="preserve">poprzez kliknięcie przycisku „Wyślij wiadomość do zamawiającego”, po których pojawi się komunikat, że wiadomość została wysłana do Zamawiającego. </w:t>
      </w:r>
      <w:bookmarkStart w:id="33" w:name="_Hlk63420612"/>
      <w:r w:rsidRPr="005E295E">
        <w:rPr>
          <w:rFonts w:asciiTheme="minorHAnsi" w:hAnsiTheme="minorHAnsi" w:cstheme="minorHAnsi"/>
          <w:sz w:val="22"/>
          <w:szCs w:val="22"/>
        </w:rPr>
        <w:t xml:space="preserve">Zamawiający dopuszcza komunikację za pośrednictwem poczty elektronicznej. Adres </w:t>
      </w:r>
      <w:bookmarkStart w:id="34" w:name="_Hlk124146889"/>
      <w:r w:rsidRPr="005E295E">
        <w:rPr>
          <w:rFonts w:asciiTheme="minorHAnsi" w:hAnsiTheme="minorHAnsi" w:cstheme="minorHAnsi"/>
          <w:sz w:val="22"/>
          <w:szCs w:val="22"/>
        </w:rPr>
        <w:t xml:space="preserve">poczty elektronicznej osoby uprawnionej do kontaktu z Wykonawcami: </w:t>
      </w:r>
      <w:hyperlink r:id="rId13" w:history="1">
        <w:r w:rsidRPr="005E295E">
          <w:rPr>
            <w:rStyle w:val="Hipercze"/>
            <w:rFonts w:asciiTheme="minorHAnsi" w:eastAsia="Arial" w:hAnsiTheme="minorHAnsi" w:cstheme="minorHAnsi"/>
            <w:sz w:val="22"/>
            <w:szCs w:val="22"/>
          </w:rPr>
          <w:t>zp@hazlach.pl</w:t>
        </w:r>
      </w:hyperlink>
      <w:r w:rsidRPr="005E295E">
        <w:rPr>
          <w:rFonts w:asciiTheme="minorHAnsi" w:hAnsiTheme="minorHAnsi" w:cstheme="minorHAnsi"/>
          <w:sz w:val="22"/>
          <w:szCs w:val="22"/>
        </w:rPr>
        <w:t>.</w:t>
      </w:r>
      <w:bookmarkEnd w:id="33"/>
    </w:p>
    <w:bookmarkEnd w:id="34"/>
    <w:p w14:paraId="5F9B45E9" w14:textId="77777777" w:rsidR="004770F5" w:rsidRPr="005E295E" w:rsidRDefault="004770F5" w:rsidP="0032653A">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będzie przekazywał Wykonawcom informacje przy użyciu środków komunikacji elektronicznej za pośrednictwem </w:t>
      </w:r>
      <w:hyperlink r:id="rId14" w:history="1">
        <w:r w:rsidRPr="009D69FE">
          <w:rPr>
            <w:rStyle w:val="Hipercze"/>
            <w:rFonts w:asciiTheme="minorHAnsi" w:hAnsiTheme="minorHAnsi" w:cstheme="minorHAnsi"/>
            <w:b/>
            <w:bCs/>
            <w:sz w:val="22"/>
            <w:szCs w:val="22"/>
          </w:rPr>
          <w:t>https://platformazakupowa.pl/pn/hazlach</w:t>
        </w:r>
      </w:hyperlink>
      <w:r>
        <w:rPr>
          <w:rFonts w:asciiTheme="minorHAnsi" w:hAnsiTheme="minorHAnsi" w:cstheme="minorHAnsi"/>
          <w:sz w:val="22"/>
          <w:szCs w:val="22"/>
        </w:rPr>
        <w:t xml:space="preserve">. </w:t>
      </w:r>
      <w:r w:rsidRPr="005E295E">
        <w:rPr>
          <w:rFonts w:asciiTheme="minorHAnsi" w:hAnsiTheme="minorHAnsi" w:cstheme="minorHAnsi"/>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w:t>
      </w:r>
      <w:hyperlink r:id="rId15" w:history="1">
        <w:r w:rsidRPr="009D69FE">
          <w:rPr>
            <w:rStyle w:val="Hipercze"/>
            <w:rFonts w:asciiTheme="minorHAnsi" w:eastAsia="Arial" w:hAnsiTheme="minorHAnsi" w:cstheme="minorHAnsi"/>
            <w:sz w:val="22"/>
            <w:szCs w:val="22"/>
          </w:rPr>
          <w:t>https://platformazakupowa.pl/pn/</w:t>
        </w:r>
        <w:r w:rsidRPr="009D69FE">
          <w:rPr>
            <w:rStyle w:val="Hipercze"/>
            <w:rFonts w:asciiTheme="minorHAnsi" w:hAnsiTheme="minorHAnsi" w:cstheme="minorHAnsi"/>
            <w:sz w:val="22"/>
            <w:szCs w:val="22"/>
          </w:rPr>
          <w:t>hazlach</w:t>
        </w:r>
      </w:hyperlink>
      <w:r>
        <w:rPr>
          <w:rFonts w:asciiTheme="minorHAnsi" w:hAnsiTheme="minorHAnsi" w:cstheme="minorHAnsi"/>
          <w:sz w:val="22"/>
          <w:szCs w:val="22"/>
        </w:rPr>
        <w:t xml:space="preserve"> </w:t>
      </w:r>
      <w:r w:rsidRPr="005E295E">
        <w:rPr>
          <w:rFonts w:asciiTheme="minorHAnsi" w:hAnsiTheme="minorHAnsi" w:cstheme="minorHAnsi"/>
          <w:sz w:val="22"/>
          <w:szCs w:val="22"/>
        </w:rPr>
        <w:t>do konkretnego Wykonawcy.</w:t>
      </w:r>
    </w:p>
    <w:p w14:paraId="62D5ED4F" w14:textId="77777777" w:rsidR="004770F5" w:rsidRPr="00EC0E42" w:rsidRDefault="004770F5" w:rsidP="0032653A">
      <w:pPr>
        <w:pStyle w:val="Akapitzlist"/>
        <w:numPr>
          <w:ilvl w:val="0"/>
          <w:numId w:val="6"/>
        </w:numPr>
        <w:ind w:left="426" w:hanging="426"/>
        <w:jc w:val="both"/>
        <w:rPr>
          <w:rStyle w:val="Hipercze"/>
          <w:rFonts w:asciiTheme="minorHAnsi" w:hAnsiTheme="minorHAnsi" w:cstheme="minorHAnsi"/>
          <w:color w:val="00000A"/>
          <w:sz w:val="22"/>
          <w:szCs w:val="22"/>
          <w:u w:val="none"/>
        </w:rPr>
      </w:pPr>
      <w:r w:rsidRPr="005E295E">
        <w:rPr>
          <w:rFonts w:asciiTheme="minorHAnsi" w:hAnsiTheme="minorHAnsi" w:cstheme="minorHAnsi"/>
          <w:sz w:val="22"/>
          <w:szCs w:val="22"/>
        </w:rPr>
        <w:lastRenderedPageBreak/>
        <w:t xml:space="preserve">Wykonawca jako podmiot profesjonalny ma obowiązek sprawdzania komunikatów i wiadomości bezpośrednio na </w:t>
      </w:r>
      <w:hyperlink r:id="rId16" w:history="1">
        <w:r w:rsidRPr="00EC0E42">
          <w:rPr>
            <w:rStyle w:val="Hipercze"/>
            <w:rFonts w:asciiTheme="minorHAnsi" w:eastAsia="Arial" w:hAnsiTheme="minorHAnsi" w:cstheme="minorHAnsi"/>
            <w:sz w:val="22"/>
            <w:szCs w:val="22"/>
            <w:u w:val="none"/>
          </w:rPr>
          <w:t>https://platformazakupowa.pl/pn/</w:t>
        </w:r>
      </w:hyperlink>
      <w:r>
        <w:rPr>
          <w:rStyle w:val="Hipercze"/>
          <w:rFonts w:asciiTheme="minorHAnsi" w:eastAsia="Arial" w:hAnsiTheme="minorHAnsi" w:cstheme="minorHAnsi"/>
          <w:sz w:val="22"/>
          <w:szCs w:val="22"/>
          <w:u w:val="none"/>
        </w:rPr>
        <w:t>hazlach</w:t>
      </w:r>
      <w:r w:rsidRPr="00EC0E42">
        <w:rPr>
          <w:rStyle w:val="Hipercze"/>
          <w:rFonts w:asciiTheme="minorHAnsi" w:eastAsia="Arial" w:hAnsiTheme="minorHAnsi" w:cstheme="minorHAnsi"/>
          <w:sz w:val="22"/>
          <w:szCs w:val="22"/>
          <w:u w:val="none"/>
        </w:rPr>
        <w:t xml:space="preserve"> </w:t>
      </w:r>
      <w:r w:rsidRPr="00EC0E42">
        <w:rPr>
          <w:rStyle w:val="Hipercze"/>
          <w:rFonts w:asciiTheme="minorHAnsi" w:eastAsia="Arial" w:hAnsiTheme="minorHAnsi" w:cstheme="minorHAnsi"/>
          <w:color w:val="auto"/>
          <w:sz w:val="22"/>
          <w:szCs w:val="22"/>
          <w:u w:val="none"/>
        </w:rPr>
        <w:t>przesłanych przez Zamawiającego, gdyż system powiadomień może ulec awarii lub powiadomienie może trafić do folderu SPAM.</w:t>
      </w:r>
    </w:p>
    <w:p w14:paraId="43FDDE98" w14:textId="77777777" w:rsidR="004770F5" w:rsidRPr="005E295E" w:rsidRDefault="004770F5" w:rsidP="0032653A">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przystępując do niniejszego postępowania o udzielenie zamówienia publicznego:</w:t>
      </w:r>
    </w:p>
    <w:p w14:paraId="7D514076" w14:textId="77777777" w:rsidR="004770F5" w:rsidRPr="005E295E" w:rsidRDefault="004770F5" w:rsidP="0032653A">
      <w:pPr>
        <w:pStyle w:val="Akapitzlist"/>
        <w:numPr>
          <w:ilvl w:val="7"/>
          <w:numId w:val="39"/>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akceptuje warunki korzystania z </w:t>
      </w:r>
      <w:hyperlink r:id="rId17">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określone w Regulaminie zamieszczonym na stronie internetowej </w:t>
      </w:r>
      <w:hyperlink r:id="rId18">
        <w:r w:rsidRPr="005E295E">
          <w:rPr>
            <w:rFonts w:asciiTheme="minorHAnsi" w:hAnsiTheme="minorHAnsi" w:cstheme="minorHAnsi"/>
            <w:sz w:val="22"/>
            <w:szCs w:val="22"/>
          </w:rPr>
          <w:t>pod linkiem</w:t>
        </w:r>
      </w:hyperlink>
      <w:r w:rsidRPr="005E295E">
        <w:rPr>
          <w:rFonts w:asciiTheme="minorHAnsi" w:hAnsiTheme="minorHAnsi" w:cstheme="minorHAnsi"/>
          <w:sz w:val="22"/>
          <w:szCs w:val="22"/>
        </w:rPr>
        <w:t xml:space="preserve">  w zakładce „Regulamin" oraz uznaje go za wiążący,</w:t>
      </w:r>
    </w:p>
    <w:p w14:paraId="3122E781" w14:textId="77777777" w:rsidR="004770F5" w:rsidRPr="005E295E" w:rsidRDefault="004770F5" w:rsidP="0032653A">
      <w:pPr>
        <w:pStyle w:val="Akapitzlist"/>
        <w:numPr>
          <w:ilvl w:val="7"/>
          <w:numId w:val="39"/>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zapoznał i stosuje się do Instrukcji składania ofert/wniosków dostępnej </w:t>
      </w:r>
      <w:hyperlink r:id="rId19">
        <w:r w:rsidRPr="005E295E">
          <w:rPr>
            <w:rFonts w:asciiTheme="minorHAnsi" w:hAnsiTheme="minorHAnsi" w:cstheme="minorHAnsi"/>
            <w:color w:val="1155CC"/>
            <w:sz w:val="22"/>
            <w:szCs w:val="22"/>
            <w:u w:val="single"/>
          </w:rPr>
          <w:t>pod linkiem</w:t>
        </w:r>
      </w:hyperlink>
      <w:r w:rsidRPr="005E295E">
        <w:rPr>
          <w:rFonts w:asciiTheme="minorHAnsi" w:hAnsiTheme="minorHAnsi" w:cstheme="minorHAnsi"/>
          <w:sz w:val="22"/>
          <w:szCs w:val="22"/>
        </w:rPr>
        <w:t>.</w:t>
      </w:r>
    </w:p>
    <w:p w14:paraId="2318046D" w14:textId="77777777" w:rsidR="004770F5" w:rsidRPr="005E295E" w:rsidRDefault="004770F5" w:rsidP="0032653A">
      <w:pPr>
        <w:pStyle w:val="Akapitzlist"/>
        <w:numPr>
          <w:ilvl w:val="0"/>
          <w:numId w:val="6"/>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 </w:t>
      </w:r>
      <w:r w:rsidRPr="005E295E">
        <w:rPr>
          <w:rFonts w:asciiTheme="minorHAnsi" w:hAnsiTheme="minorHAnsi" w:cstheme="minorHAnsi"/>
          <w:b/>
          <w:sz w:val="22"/>
          <w:szCs w:val="22"/>
        </w:rPr>
        <w:t xml:space="preserve">Zamawiający nie ponosi odpowiedzialności za złożenie oferty w sposób niezgodny </w:t>
      </w:r>
      <w:r w:rsidRPr="005E295E">
        <w:rPr>
          <w:rFonts w:asciiTheme="minorHAnsi" w:hAnsiTheme="minorHAnsi" w:cstheme="minorHAnsi"/>
          <w:b/>
          <w:sz w:val="22"/>
          <w:szCs w:val="22"/>
        </w:rPr>
        <w:br/>
        <w:t xml:space="preserve">z Instrukcją korzystania z </w:t>
      </w:r>
      <w:hyperlink r:id="rId20">
        <w:r w:rsidRPr="005E295E">
          <w:rPr>
            <w:rFonts w:asciiTheme="minorHAnsi" w:hAnsiTheme="minorHAnsi" w:cstheme="minorHAnsi"/>
            <w:b/>
            <w:color w:val="1155CC"/>
            <w:sz w:val="22"/>
            <w:szCs w:val="22"/>
            <w:u w:val="single"/>
          </w:rPr>
          <w:t>platformazakupowa.pl</w:t>
        </w:r>
      </w:hyperlink>
      <w:r w:rsidRPr="005E295E">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w:t>
      </w:r>
    </w:p>
    <w:p w14:paraId="6B6E84CA" w14:textId="77777777" w:rsidR="004770F5" w:rsidRPr="005E295E" w:rsidRDefault="004770F5" w:rsidP="0032653A">
      <w:pPr>
        <w:pStyle w:val="Akapitzlist"/>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Taka oferta zostanie uznana przez Zamawiającego za ofertę handlową i nie będzie brana pod uwagę w przedmiotowym postępowaniu ponieważ nie został spełniony obowiązek narzucony </w:t>
      </w:r>
      <w:r w:rsidRPr="005E295E">
        <w:rPr>
          <w:rFonts w:asciiTheme="minorHAnsi" w:hAnsiTheme="minorHAnsi" w:cstheme="minorHAnsi"/>
          <w:sz w:val="22"/>
          <w:szCs w:val="22"/>
        </w:rPr>
        <w:br/>
        <w:t>w art. 221 ustawy Pzp.</w:t>
      </w:r>
    </w:p>
    <w:p w14:paraId="09E92642" w14:textId="77777777" w:rsidR="004770F5" w:rsidRPr="005E295E" w:rsidRDefault="004770F5" w:rsidP="0032653A">
      <w:pPr>
        <w:pStyle w:val="Akapitzlist"/>
        <w:numPr>
          <w:ilvl w:val="0"/>
          <w:numId w:val="6"/>
        </w:numPr>
        <w:pBdr>
          <w:top w:val="nil"/>
          <w:left w:val="nil"/>
          <w:bottom w:val="nil"/>
          <w:right w:val="nil"/>
          <w:between w:val="nil"/>
        </w:pBdr>
        <w:ind w:left="426" w:hanging="426"/>
        <w:jc w:val="both"/>
        <w:rPr>
          <w:rFonts w:asciiTheme="minorHAnsi" w:eastAsia="Calibri" w:hAnsiTheme="minorHAnsi" w:cstheme="minorHAnsi"/>
          <w:sz w:val="22"/>
          <w:szCs w:val="22"/>
        </w:rPr>
      </w:pPr>
      <w:bookmarkStart w:id="35" w:name="_Hlk124148023"/>
      <w:r w:rsidRPr="005E295E">
        <w:rPr>
          <w:rFonts w:asciiTheme="minorHAnsi" w:hAnsiTheme="minorHAnsi" w:cstheme="minorHAnsi"/>
          <w:sz w:val="22"/>
          <w:szCs w:val="22"/>
        </w:rPr>
        <w:t xml:space="preserve">Zamawiający informuje, że instrukcje korzystania z </w:t>
      </w:r>
      <w:hyperlink r:id="rId21">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dotyczące </w:t>
      </w:r>
      <w:r w:rsidRPr="005E295E">
        <w:rPr>
          <w:rFonts w:asciiTheme="minorHAnsi"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2">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znajdują się w zakładce „Instrukcje dla Wykonawców" na stronie internetowej pod adresem: </w:t>
      </w:r>
      <w:hyperlink r:id="rId23">
        <w:r w:rsidRPr="005E295E">
          <w:rPr>
            <w:rFonts w:asciiTheme="minorHAnsi" w:hAnsiTheme="minorHAnsi" w:cstheme="minorHAnsi"/>
            <w:color w:val="1155CC"/>
            <w:sz w:val="22"/>
            <w:szCs w:val="22"/>
            <w:u w:val="single"/>
          </w:rPr>
          <w:t>https://platformazakupowa.pl/strona/45-instrukcje</w:t>
        </w:r>
      </w:hyperlink>
      <w:r w:rsidRPr="005E295E">
        <w:rPr>
          <w:rFonts w:asciiTheme="minorHAnsi" w:hAnsiTheme="minorHAnsi" w:cstheme="minorHAnsi"/>
          <w:color w:val="1155CC"/>
          <w:sz w:val="22"/>
          <w:szCs w:val="22"/>
          <w:u w:val="single"/>
        </w:rPr>
        <w:t>.</w:t>
      </w:r>
    </w:p>
    <w:bookmarkEnd w:id="35"/>
    <w:p w14:paraId="506D629B" w14:textId="77777777" w:rsidR="004770F5" w:rsidRPr="005E295E" w:rsidRDefault="004770F5" w:rsidP="0032653A">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color w:val="000000"/>
          <w:sz w:val="22"/>
          <w:szCs w:val="22"/>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F6CA9BB" w14:textId="77777777" w:rsidR="004770F5" w:rsidRPr="005E295E" w:rsidRDefault="004770F5" w:rsidP="0032653A">
      <w:pPr>
        <w:pStyle w:val="Akapitzlist"/>
        <w:numPr>
          <w:ilvl w:val="0"/>
          <w:numId w:val="6"/>
        </w:numPr>
        <w:ind w:left="426" w:hanging="426"/>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 xml:space="preserve">Zamawiający nie przewiduje sposobu komunikowania się z Wykonawcami w inny sposób niż przy użyciu środków komunikacji elektronicznej, wskazanych w SWZ. </w:t>
      </w:r>
      <w:bookmarkStart w:id="36" w:name="_Toc68854028"/>
      <w:bookmarkEnd w:id="36"/>
    </w:p>
    <w:p w14:paraId="56B8211B" w14:textId="77777777" w:rsidR="004770F5" w:rsidRDefault="004770F5" w:rsidP="0032653A">
      <w:pPr>
        <w:pStyle w:val="Nagwek1"/>
        <w:rPr>
          <w:rFonts w:asciiTheme="minorHAnsi" w:hAnsiTheme="minorHAnsi" w:cstheme="minorHAnsi"/>
          <w:sz w:val="22"/>
          <w:szCs w:val="22"/>
        </w:rPr>
      </w:pPr>
    </w:p>
    <w:p w14:paraId="70DAEF28" w14:textId="77777777" w:rsidR="004770F5" w:rsidRPr="005E295E" w:rsidRDefault="004770F5" w:rsidP="0032653A">
      <w:pPr>
        <w:pStyle w:val="Nagwek1"/>
        <w:rPr>
          <w:rFonts w:asciiTheme="minorHAnsi" w:hAnsiTheme="minorHAnsi" w:cstheme="minorHAnsi"/>
          <w:sz w:val="22"/>
          <w:szCs w:val="22"/>
        </w:rPr>
      </w:pPr>
    </w:p>
    <w:p w14:paraId="1A15D662" w14:textId="77777777" w:rsidR="004770F5" w:rsidRPr="005E295E" w:rsidRDefault="004770F5" w:rsidP="0032653A">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XV </w:t>
      </w:r>
      <w:r w:rsidRPr="005E295E">
        <w:rPr>
          <w:rFonts w:asciiTheme="minorHAnsi" w:hAnsiTheme="minorHAnsi" w:cstheme="minorHAnsi"/>
          <w:sz w:val="22"/>
          <w:szCs w:val="22"/>
        </w:rPr>
        <w:tab/>
      </w:r>
    </w:p>
    <w:p w14:paraId="52CE2306" w14:textId="77777777" w:rsidR="004770F5" w:rsidRPr="005E295E" w:rsidRDefault="004770F5" w:rsidP="0032653A">
      <w:pPr>
        <w:pStyle w:val="Nagwek1"/>
        <w:rPr>
          <w:rFonts w:asciiTheme="minorHAnsi" w:hAnsiTheme="minorHAnsi" w:cstheme="minorHAnsi"/>
          <w:sz w:val="22"/>
          <w:szCs w:val="22"/>
        </w:rPr>
      </w:pPr>
      <w:r w:rsidRPr="005E295E">
        <w:rPr>
          <w:rFonts w:asciiTheme="minorHAnsi" w:hAnsiTheme="minorHAnsi" w:cstheme="minorHAnsi"/>
          <w:sz w:val="22"/>
          <w:szCs w:val="22"/>
        </w:rPr>
        <w:t>OPIS SPOSOBU PRZYGOTOWANIA OFERT ORAZ DOKUMENTÓW WYMAGANYCH PRZEZ ZAMAWIAJĄCEGO W SWZ</w:t>
      </w:r>
    </w:p>
    <w:p w14:paraId="49228A93" w14:textId="77777777" w:rsidR="004770F5" w:rsidRPr="005E295E" w:rsidRDefault="004770F5" w:rsidP="0032653A">
      <w:pPr>
        <w:jc w:val="both"/>
        <w:rPr>
          <w:rFonts w:asciiTheme="minorHAnsi" w:hAnsiTheme="minorHAnsi" w:cstheme="minorHAnsi"/>
          <w:sz w:val="22"/>
          <w:szCs w:val="22"/>
        </w:rPr>
      </w:pPr>
    </w:p>
    <w:p w14:paraId="4D2B0ABC" w14:textId="77777777" w:rsidR="004770F5" w:rsidRPr="005E295E" w:rsidRDefault="004770F5" w:rsidP="0032653A">
      <w:pPr>
        <w:pStyle w:val="Akapitzlist"/>
        <w:numPr>
          <w:ilvl w:val="6"/>
          <w:numId w:val="4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musi być sporządzona w języku polskim, w postaci elektronicznej i opatrzona elektronicznym podpisem kwalifikowanym, podpisem zaufanym lub elektronicznym podpisem osobistym pod rygorem nieważności przez osobę/osoby upoważnioną/upoważnione.</w:t>
      </w:r>
    </w:p>
    <w:p w14:paraId="0747A644" w14:textId="77777777" w:rsidR="004770F5" w:rsidRPr="005E295E" w:rsidRDefault="004770F5" w:rsidP="0032653A">
      <w:pPr>
        <w:pStyle w:val="Akapitzlist"/>
        <w:numPr>
          <w:ilvl w:val="6"/>
          <w:numId w:val="4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powinna zawierać wszystkie wymagane dokumenty i oświadczenia zgodnie z </w:t>
      </w:r>
      <w:r w:rsidRPr="005E295E">
        <w:rPr>
          <w:rFonts w:asciiTheme="minorHAnsi" w:hAnsiTheme="minorHAnsi" w:cstheme="minorHAnsi"/>
          <w:b/>
          <w:bCs/>
          <w:sz w:val="22"/>
          <w:szCs w:val="22"/>
        </w:rPr>
        <w:t>rozdziałem XIII pkt 1. SWZ.</w:t>
      </w:r>
    </w:p>
    <w:p w14:paraId="62C23B9E" w14:textId="77777777" w:rsidR="004770F5" w:rsidRPr="005E295E" w:rsidRDefault="004770F5" w:rsidP="0032653A">
      <w:pPr>
        <w:pStyle w:val="Akapitzlist"/>
        <w:numPr>
          <w:ilvl w:val="6"/>
          <w:numId w:val="4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powinna być złożona przy użyciu środków komunikacji elektronicznej tzn. za pośrednictwem</w:t>
      </w:r>
      <w:r w:rsidRPr="005E295E">
        <w:rPr>
          <w:rFonts w:asciiTheme="minorHAnsi" w:hAnsiTheme="minorHAnsi" w:cstheme="minorHAnsi"/>
          <w:b/>
          <w:bCs/>
          <w:sz w:val="22"/>
          <w:szCs w:val="22"/>
        </w:rPr>
        <w:t xml:space="preserve"> </w:t>
      </w:r>
      <w:hyperlink r:id="rId24">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u w:val="single"/>
        </w:rPr>
        <w:t>.</w:t>
      </w:r>
    </w:p>
    <w:p w14:paraId="50761016" w14:textId="77777777" w:rsidR="004770F5" w:rsidRPr="005E295E" w:rsidRDefault="004770F5" w:rsidP="0032653A">
      <w:pPr>
        <w:pStyle w:val="Akapitzlist"/>
        <w:numPr>
          <w:ilvl w:val="6"/>
          <w:numId w:val="4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Każdy Wykonawca może złożyć tylko </w:t>
      </w:r>
      <w:r w:rsidRPr="005E295E">
        <w:rPr>
          <w:rFonts w:asciiTheme="minorHAnsi" w:hAnsiTheme="minorHAnsi" w:cstheme="minorHAnsi"/>
          <w:b/>
          <w:bCs/>
          <w:sz w:val="22"/>
          <w:szCs w:val="22"/>
        </w:rPr>
        <w:t xml:space="preserve">jedną ofertę. </w:t>
      </w:r>
      <w:r w:rsidRPr="005E295E">
        <w:rPr>
          <w:rFonts w:asciiTheme="minorHAnsi" w:hAnsiTheme="minorHAnsi" w:cstheme="minorHAnsi"/>
          <w:sz w:val="22"/>
          <w:szCs w:val="22"/>
        </w:rPr>
        <w:t>Złożenie większej liczby ofert lub oferty zawierającej propozycje wariantowe podlegać będzie odrzuceniu.</w:t>
      </w:r>
      <w:r w:rsidRPr="005E295E">
        <w:rPr>
          <w:rFonts w:asciiTheme="minorHAnsi" w:hAnsiTheme="minorHAnsi" w:cstheme="minorHAnsi"/>
          <w:b/>
          <w:bCs/>
          <w:sz w:val="22"/>
          <w:szCs w:val="22"/>
        </w:rPr>
        <w:t xml:space="preserve"> </w:t>
      </w:r>
      <w:r w:rsidRPr="005E295E">
        <w:rPr>
          <w:rFonts w:asciiTheme="minorHAnsi" w:hAnsiTheme="minorHAnsi" w:cstheme="minorHAnsi"/>
          <w:sz w:val="22"/>
          <w:szCs w:val="22"/>
        </w:rPr>
        <w:t>Ofertę należy sporządzić zgodnie z wymaganiami SWZ.</w:t>
      </w:r>
    </w:p>
    <w:p w14:paraId="5C540737" w14:textId="77777777" w:rsidR="004770F5" w:rsidRPr="005E295E" w:rsidRDefault="004770F5" w:rsidP="0032653A">
      <w:pPr>
        <w:pStyle w:val="Akapitzlist"/>
        <w:numPr>
          <w:ilvl w:val="6"/>
          <w:numId w:val="4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Pełnomocnictwo do podpisania oferty oraz pozostałych dokumentów i oświadczeń należy sporządzić w formie elektronicznej opatrzonej kwalifikowanym podpisem elektronicznym lub </w:t>
      </w:r>
      <w:r w:rsidRPr="005E295E">
        <w:rPr>
          <w:rFonts w:asciiTheme="minorHAnsi" w:hAnsiTheme="minorHAnsi" w:cstheme="minorHAnsi"/>
          <w:sz w:val="22"/>
          <w:szCs w:val="22"/>
        </w:rPr>
        <w:br/>
        <w:t>w postaci elektronicznej opatrzonej podpisem zaufanym lub elektronicznym podpisem osobistym. Pełnomocnictwo musi być podpisane przez mocodawcę. Zamawiający dopuszcza przedłożenie elektronicznej kopii dokumentu poświadczonej za zgodność z oryginałem przez notariusza, tj. podpisanej kwalifikowanym podpisem elektronicznym osoby posiadającej uprawnienia notariusza.</w:t>
      </w:r>
    </w:p>
    <w:p w14:paraId="1EA5A00D" w14:textId="77777777" w:rsidR="004770F5" w:rsidRPr="005E295E" w:rsidRDefault="004770F5" w:rsidP="0032653A">
      <w:pPr>
        <w:pStyle w:val="Akapitzlist"/>
        <w:numPr>
          <w:ilvl w:val="6"/>
          <w:numId w:val="4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Tajemnica przedsiębiorstwa –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bookmarkStart w:id="37" w:name="_Hlk124148050"/>
      <w:r>
        <w:rPr>
          <w:rFonts w:asciiTheme="minorHAnsi" w:hAnsiTheme="minorHAnsi" w:cstheme="minorHAnsi"/>
          <w:sz w:val="22"/>
          <w:szCs w:val="22"/>
        </w:rPr>
        <w:t>Na platformie w</w:t>
      </w:r>
      <w:r w:rsidRPr="005E295E">
        <w:rPr>
          <w:rFonts w:asciiTheme="minorHAnsi" w:hAnsiTheme="minorHAnsi" w:cstheme="minorHAnsi"/>
          <w:sz w:val="22"/>
          <w:szCs w:val="22"/>
        </w:rPr>
        <w:t xml:space="preserve"> formularzu składania oferty znajduje się miejsce wyznaczone do dołączenia części oferty stanowiącej tajemnice przedsiębiorstwa.</w:t>
      </w:r>
    </w:p>
    <w:bookmarkEnd w:id="37"/>
    <w:p w14:paraId="52F9C8BF" w14:textId="77777777" w:rsidR="004770F5" w:rsidRPr="005E295E" w:rsidRDefault="004770F5" w:rsidP="0032653A">
      <w:pPr>
        <w:pStyle w:val="Akapitzlist"/>
        <w:numPr>
          <w:ilvl w:val="6"/>
          <w:numId w:val="4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wraz z załącznikami składana elektronicznie musi zostać podpisana elektronicznym kwalifikowanym podpisem lub podpisem zaufanym lub elektronicznym podpisem osobistym. </w:t>
      </w:r>
      <w:r w:rsidRPr="005E295E">
        <w:rPr>
          <w:rFonts w:asciiTheme="minorHAnsi" w:hAnsiTheme="minorHAnsi" w:cstheme="minorHAnsi"/>
          <w:sz w:val="22"/>
          <w:szCs w:val="22"/>
        </w:rPr>
        <w:br/>
        <w:t>W procesie składania oferty, na platformie, kwalifikowany podpis elektroniczny</w:t>
      </w:r>
      <w:r>
        <w:rPr>
          <w:rFonts w:asciiTheme="minorHAnsi" w:hAnsiTheme="minorHAnsi" w:cstheme="minorHAnsi"/>
          <w:sz w:val="22"/>
          <w:szCs w:val="22"/>
        </w:rPr>
        <w:t xml:space="preserve"> lub podpis zaufany lub podpis osobisty</w:t>
      </w:r>
      <w:r w:rsidRPr="005E295E">
        <w:rPr>
          <w:rFonts w:asciiTheme="minorHAnsi" w:hAnsiTheme="minorHAnsi" w:cstheme="minorHAnsi"/>
          <w:sz w:val="22"/>
          <w:szCs w:val="22"/>
        </w:rPr>
        <w:t xml:space="preserve"> Wykonawca może złożyć bezpośrednio na dokumencie, który następnie przesyła do systemu (opcja rekomendowana przez </w:t>
      </w:r>
      <w:hyperlink r:id="rId25">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oraz dodatkowo dla całego pakietu dokumentów w kroku 2 </w:t>
      </w:r>
      <w:r w:rsidRPr="005E295E">
        <w:rPr>
          <w:rFonts w:asciiTheme="minorHAnsi" w:hAnsiTheme="minorHAnsi" w:cstheme="minorHAnsi"/>
          <w:b/>
          <w:bCs/>
          <w:sz w:val="22"/>
          <w:szCs w:val="22"/>
        </w:rPr>
        <w:t xml:space="preserve">Formularza składania oferty </w:t>
      </w:r>
      <w:r w:rsidRPr="005E295E">
        <w:rPr>
          <w:rFonts w:asciiTheme="minorHAnsi" w:hAnsiTheme="minorHAnsi" w:cstheme="minorHAnsi"/>
          <w:sz w:val="22"/>
          <w:szCs w:val="22"/>
        </w:rPr>
        <w:t xml:space="preserve">(po kliknięciu przycisku </w:t>
      </w:r>
      <w:r w:rsidRPr="005E295E">
        <w:rPr>
          <w:rFonts w:asciiTheme="minorHAnsi" w:hAnsiTheme="minorHAnsi" w:cstheme="minorHAnsi"/>
          <w:b/>
          <w:bCs/>
          <w:sz w:val="22"/>
          <w:szCs w:val="22"/>
        </w:rPr>
        <w:t>Przejdź do podsumowania).</w:t>
      </w:r>
    </w:p>
    <w:p w14:paraId="53971FCD" w14:textId="77777777" w:rsidR="004770F5" w:rsidRPr="005E295E" w:rsidRDefault="004770F5" w:rsidP="0032653A">
      <w:pPr>
        <w:pStyle w:val="Akapitzlist"/>
        <w:numPr>
          <w:ilvl w:val="6"/>
          <w:numId w:val="4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t>
      </w:r>
      <w:r w:rsidRPr="005E295E">
        <w:rPr>
          <w:rFonts w:asciiTheme="minorHAnsi" w:hAnsiTheme="minorHAnsi" w:cstheme="minorHAnsi"/>
          <w:sz w:val="22"/>
          <w:szCs w:val="22"/>
        </w:rPr>
        <w:br/>
        <w:t>w formie elektronicznej podpisane kwalifikowanym podpisem elektronicznym lub podpisem zaufanym lub elektronicznym podpisem osobistym przez osobę/osoby upoważnioną/upoważnione.</w:t>
      </w:r>
    </w:p>
    <w:p w14:paraId="67ABE232" w14:textId="77777777" w:rsidR="004770F5" w:rsidRPr="005E295E" w:rsidRDefault="004770F5" w:rsidP="0032653A">
      <w:pPr>
        <w:pStyle w:val="Akapitzlist"/>
        <w:numPr>
          <w:ilvl w:val="6"/>
          <w:numId w:val="40"/>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811997D" w14:textId="77777777" w:rsidR="004770F5" w:rsidRPr="005E295E" w:rsidRDefault="004770F5" w:rsidP="0032653A">
      <w:pPr>
        <w:pStyle w:val="Akapitzlist"/>
        <w:numPr>
          <w:ilvl w:val="6"/>
          <w:numId w:val="40"/>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663A3DE1" w14:textId="77777777" w:rsidR="004770F5" w:rsidRPr="005E295E" w:rsidRDefault="004770F5" w:rsidP="0032653A">
      <w:pPr>
        <w:pStyle w:val="Akapitzlist"/>
        <w:numPr>
          <w:ilvl w:val="6"/>
          <w:numId w:val="40"/>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za pośrednictwem </w:t>
      </w:r>
      <w:hyperlink r:id="rId2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5E295E">
          <w:rPr>
            <w:rStyle w:val="Hipercze"/>
            <w:rFonts w:asciiTheme="minorHAnsi" w:eastAsia="Arial" w:hAnsiTheme="minorHAnsi" w:cstheme="minorHAnsi"/>
            <w:sz w:val="22"/>
            <w:szCs w:val="22"/>
          </w:rPr>
          <w:t>https://platformazakupowa.pl/strona/45-instrukcje</w:t>
        </w:r>
      </w:hyperlink>
    </w:p>
    <w:p w14:paraId="6364C909" w14:textId="77777777" w:rsidR="004770F5" w:rsidRPr="005E295E" w:rsidRDefault="004770F5" w:rsidP="0032653A">
      <w:pPr>
        <w:pStyle w:val="Akapitzlist"/>
        <w:numPr>
          <w:ilvl w:val="6"/>
          <w:numId w:val="40"/>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81587B" w14:textId="77777777" w:rsidR="004770F5" w:rsidRPr="005E295E" w:rsidRDefault="004770F5" w:rsidP="0032653A">
      <w:pPr>
        <w:pStyle w:val="Akapitzlist"/>
        <w:numPr>
          <w:ilvl w:val="6"/>
          <w:numId w:val="40"/>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792C23F9" w14:textId="77777777" w:rsidR="004770F5" w:rsidRPr="005E295E" w:rsidRDefault="004770F5" w:rsidP="0032653A">
      <w:pPr>
        <w:pStyle w:val="Akapitzlist"/>
        <w:numPr>
          <w:ilvl w:val="6"/>
          <w:numId w:val="40"/>
        </w:numPr>
        <w:ind w:left="426" w:hanging="426"/>
        <w:jc w:val="both"/>
        <w:rPr>
          <w:rFonts w:asciiTheme="minorHAnsi" w:eastAsia="Calibri" w:hAnsiTheme="minorHAnsi" w:cstheme="minorHAnsi"/>
          <w:sz w:val="22"/>
          <w:szCs w:val="22"/>
        </w:rPr>
      </w:pPr>
      <w:r w:rsidRPr="005E295E">
        <w:rPr>
          <w:rFonts w:asciiTheme="minorHAnsi" w:hAnsiTheme="minorHAnsi" w:cstheme="minorHAnsi"/>
          <w:b/>
          <w:bCs/>
          <w:sz w:val="22"/>
          <w:szCs w:val="22"/>
        </w:rPr>
        <w:t>Rozszerzenia plików wykorzystywanych przez Wykonawców powinny być zgodne z</w:t>
      </w:r>
      <w:r w:rsidRPr="005E295E">
        <w:rPr>
          <w:rFonts w:asciiTheme="minorHAnsi" w:hAnsiTheme="minorHAnsi" w:cstheme="minorHAnsi"/>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D6CF7A0" w14:textId="77777777" w:rsidR="004770F5" w:rsidRPr="005E295E" w:rsidRDefault="004770F5" w:rsidP="0032653A">
      <w:pPr>
        <w:pStyle w:val="Akapitzlist"/>
        <w:numPr>
          <w:ilvl w:val="1"/>
          <w:numId w:val="42"/>
        </w:numPr>
        <w:pBdr>
          <w:top w:val="nil"/>
          <w:left w:val="nil"/>
          <w:bottom w:val="nil"/>
          <w:right w:val="nil"/>
          <w:between w:val="nil"/>
        </w:pBdr>
        <w:ind w:left="993" w:hanging="567"/>
        <w:jc w:val="both"/>
        <w:rPr>
          <w:rFonts w:asciiTheme="minorHAnsi" w:eastAsia="Calibri" w:hAnsiTheme="minorHAnsi" w:cstheme="minorHAnsi"/>
          <w:sz w:val="22"/>
          <w:szCs w:val="22"/>
        </w:rPr>
      </w:pPr>
      <w:r w:rsidRPr="005E295E">
        <w:rPr>
          <w:rFonts w:asciiTheme="minorHAnsi" w:hAnsiTheme="minorHAnsi" w:cstheme="minorHAnsi"/>
          <w:sz w:val="22"/>
          <w:szCs w:val="22"/>
        </w:rPr>
        <w:t xml:space="preserve">Zamawiający rekomenduje wykorzystanie formatów: </w:t>
      </w:r>
      <w:r>
        <w:rPr>
          <w:rFonts w:asciiTheme="minorHAnsi" w:hAnsiTheme="minorHAnsi" w:cstheme="minorHAnsi"/>
          <w:sz w:val="22"/>
          <w:szCs w:val="22"/>
        </w:rPr>
        <w:t xml:space="preserve">rtf. </w:t>
      </w:r>
      <w:r w:rsidRPr="005E295E">
        <w:rPr>
          <w:rFonts w:asciiTheme="minorHAnsi" w:hAnsiTheme="minorHAnsi" w:cstheme="minorHAnsi"/>
          <w:sz w:val="22"/>
          <w:szCs w:val="22"/>
        </w:rPr>
        <w:t>.</w:t>
      </w:r>
      <w:r w:rsidRPr="00352C30">
        <w:rPr>
          <w:rFonts w:asciiTheme="minorHAnsi" w:hAnsiTheme="minorHAnsi" w:cstheme="minorHAnsi"/>
          <w:color w:val="auto"/>
          <w:sz w:val="22"/>
          <w:szCs w:val="22"/>
        </w:rPr>
        <w:t xml:space="preserve">pdf .doc .docx .odt </w:t>
      </w:r>
      <w:r w:rsidRPr="005E295E">
        <w:rPr>
          <w:rFonts w:asciiTheme="minorHAnsi" w:hAnsiTheme="minorHAnsi" w:cstheme="minorHAnsi"/>
          <w:b/>
          <w:sz w:val="22"/>
          <w:szCs w:val="22"/>
        </w:rPr>
        <w:t>ze szczególnym wskazaniem na .pdf</w:t>
      </w:r>
    </w:p>
    <w:p w14:paraId="48648BD1" w14:textId="77777777" w:rsidR="004770F5" w:rsidRPr="005E295E" w:rsidRDefault="004770F5" w:rsidP="0032653A">
      <w:pPr>
        <w:pStyle w:val="Akapitzlist"/>
        <w:numPr>
          <w:ilvl w:val="1"/>
          <w:numId w:val="42"/>
        </w:numPr>
        <w:pBdr>
          <w:top w:val="nil"/>
          <w:left w:val="nil"/>
          <w:bottom w:val="nil"/>
          <w:right w:val="nil"/>
          <w:between w:val="nil"/>
        </w:pBdr>
        <w:ind w:left="993" w:hanging="567"/>
        <w:jc w:val="both"/>
        <w:rPr>
          <w:rFonts w:asciiTheme="minorHAnsi" w:hAnsiTheme="minorHAnsi" w:cstheme="minorHAnsi"/>
          <w:sz w:val="22"/>
          <w:szCs w:val="22"/>
        </w:rPr>
      </w:pPr>
      <w:r w:rsidRPr="005E295E">
        <w:rPr>
          <w:rFonts w:asciiTheme="minorHAnsi" w:hAnsiTheme="minorHAnsi" w:cstheme="minorHAnsi"/>
          <w:sz w:val="22"/>
          <w:szCs w:val="22"/>
        </w:rPr>
        <w:t xml:space="preserve">W celu ewentualnej kompresji danych Zamawiający rekomenduje wykorzystanie jednego </w:t>
      </w:r>
      <w:r w:rsidRPr="005E295E">
        <w:rPr>
          <w:rFonts w:asciiTheme="minorHAnsi" w:hAnsiTheme="minorHAnsi" w:cstheme="minorHAnsi"/>
          <w:sz w:val="22"/>
          <w:szCs w:val="22"/>
        </w:rPr>
        <w:br/>
        <w:t>z rozszerzeń:</w:t>
      </w:r>
    </w:p>
    <w:p w14:paraId="5454B0D5" w14:textId="77777777" w:rsidR="004770F5" w:rsidRPr="005E295E" w:rsidRDefault="004770F5" w:rsidP="0032653A">
      <w:pPr>
        <w:pStyle w:val="Akapitzlist"/>
        <w:numPr>
          <w:ilvl w:val="1"/>
          <w:numId w:val="41"/>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.zip </w:t>
      </w:r>
    </w:p>
    <w:p w14:paraId="5010C866" w14:textId="77777777" w:rsidR="004770F5" w:rsidRPr="005E295E" w:rsidRDefault="004770F5" w:rsidP="0032653A">
      <w:pPr>
        <w:numPr>
          <w:ilvl w:val="1"/>
          <w:numId w:val="41"/>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.7Z</w:t>
      </w:r>
    </w:p>
    <w:p w14:paraId="2EE4D5E9" w14:textId="77777777" w:rsidR="004770F5" w:rsidRPr="005E295E" w:rsidRDefault="004770F5" w:rsidP="0032653A">
      <w:pPr>
        <w:pStyle w:val="Akapitzlist"/>
        <w:numPr>
          <w:ilvl w:val="0"/>
          <w:numId w:val="42"/>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zwraca uwagę na ograniczenia wielkości plików podpisywanych profilem zaufanym, który wynosi </w:t>
      </w:r>
      <w:r w:rsidRPr="005E295E">
        <w:rPr>
          <w:rFonts w:asciiTheme="minorHAnsi" w:hAnsiTheme="minorHAnsi" w:cstheme="minorHAnsi"/>
          <w:b/>
          <w:bCs/>
          <w:sz w:val="22"/>
          <w:szCs w:val="22"/>
        </w:rPr>
        <w:t xml:space="preserve">maksymalnie 10 MB </w:t>
      </w:r>
      <w:r w:rsidRPr="005E295E">
        <w:rPr>
          <w:rFonts w:asciiTheme="minorHAnsi" w:hAnsiTheme="minorHAnsi" w:cstheme="minorHAnsi"/>
          <w:sz w:val="22"/>
          <w:szCs w:val="22"/>
        </w:rPr>
        <w:t xml:space="preserve">oraz na ograniczenie wielkości plików podpisywanych </w:t>
      </w:r>
      <w:r w:rsidRPr="005E295E">
        <w:rPr>
          <w:rFonts w:asciiTheme="minorHAnsi" w:hAnsiTheme="minorHAnsi" w:cstheme="minorHAnsi"/>
          <w:sz w:val="22"/>
          <w:szCs w:val="22"/>
        </w:rPr>
        <w:br/>
      </w:r>
      <w:r w:rsidRPr="005E295E">
        <w:rPr>
          <w:rFonts w:asciiTheme="minorHAnsi" w:hAnsiTheme="minorHAnsi" w:cstheme="minorHAnsi"/>
          <w:sz w:val="22"/>
          <w:szCs w:val="22"/>
        </w:rPr>
        <w:lastRenderedPageBreak/>
        <w:t xml:space="preserve">w aplikacji eDoApp służącej do składania elektronicznego podpisu osobistego, który wynosi </w:t>
      </w:r>
      <w:r w:rsidRPr="005E295E">
        <w:rPr>
          <w:rFonts w:asciiTheme="minorHAnsi" w:hAnsiTheme="minorHAnsi" w:cstheme="minorHAnsi"/>
          <w:b/>
          <w:bCs/>
          <w:sz w:val="22"/>
          <w:szCs w:val="22"/>
        </w:rPr>
        <w:t>maksymalnie 5 MB.</w:t>
      </w:r>
    </w:p>
    <w:p w14:paraId="1BEF11DB" w14:textId="77777777" w:rsidR="004770F5" w:rsidRPr="005E295E" w:rsidRDefault="004770F5" w:rsidP="0032653A">
      <w:pPr>
        <w:pStyle w:val="Akapitzlist"/>
        <w:numPr>
          <w:ilvl w:val="0"/>
          <w:numId w:val="42"/>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bCs/>
          <w:sz w:val="22"/>
          <w:szCs w:val="22"/>
        </w:rPr>
        <w:t xml:space="preserve">w przypadku podpisywania pliku przez kilka osób stosować podpisy tego samego rodzaju. </w:t>
      </w:r>
      <w:r w:rsidRPr="005E295E">
        <w:rPr>
          <w:rFonts w:asciiTheme="minorHAnsi" w:hAnsiTheme="minorHAnsi" w:cstheme="minorHAnsi"/>
          <w:sz w:val="22"/>
          <w:szCs w:val="22"/>
        </w:rPr>
        <w:t>Podpisywanie różnymi rodzajami podpisów np. elektronicznym podpisem osobistym i kwalifikowanym może doprowadzić do problemów w weryfikacji plików.</w:t>
      </w:r>
    </w:p>
    <w:p w14:paraId="3D8CB99A" w14:textId="77777777" w:rsidR="004770F5" w:rsidRPr="005E295E" w:rsidRDefault="004770F5" w:rsidP="0032653A">
      <w:pPr>
        <w:numPr>
          <w:ilvl w:val="0"/>
          <w:numId w:val="42"/>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5AB927E1" w14:textId="77777777" w:rsidR="004770F5" w:rsidRPr="005E295E" w:rsidRDefault="004770F5" w:rsidP="0032653A">
      <w:pPr>
        <w:numPr>
          <w:ilvl w:val="0"/>
          <w:numId w:val="42"/>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w:t>
      </w:r>
    </w:p>
    <w:p w14:paraId="0C3BC1E7" w14:textId="77777777" w:rsidR="004770F5" w:rsidRPr="005E295E" w:rsidRDefault="004770F5" w:rsidP="0032653A">
      <w:pPr>
        <w:numPr>
          <w:ilvl w:val="0"/>
          <w:numId w:val="42"/>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Jeśli Wykonawca pakuje dokumenty np. w plik o rozszerzeniu .zip, zaleca się wcześniejsze podpisanie każdego ze skompresowanych plików. </w:t>
      </w:r>
    </w:p>
    <w:p w14:paraId="6B8A6241" w14:textId="77777777" w:rsidR="004770F5" w:rsidRPr="005E295E" w:rsidRDefault="004770F5" w:rsidP="0032653A">
      <w:pPr>
        <w:numPr>
          <w:ilvl w:val="0"/>
          <w:numId w:val="42"/>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sz w:val="22"/>
          <w:szCs w:val="22"/>
        </w:rPr>
        <w:t xml:space="preserve">nie </w:t>
      </w:r>
      <w:r w:rsidRPr="005E295E">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36E83F51" w14:textId="77777777" w:rsidR="004770F5" w:rsidRPr="005E295E" w:rsidRDefault="004770F5" w:rsidP="0032653A">
      <w:pPr>
        <w:jc w:val="both"/>
        <w:rPr>
          <w:rFonts w:asciiTheme="minorHAnsi" w:hAnsiTheme="minorHAnsi" w:cstheme="minorHAnsi"/>
          <w:sz w:val="22"/>
          <w:szCs w:val="22"/>
          <w:lang w:eastAsia="zh-CN"/>
        </w:rPr>
        <w:sectPr w:rsidR="004770F5" w:rsidRPr="005E295E" w:rsidSect="00B60AC2">
          <w:headerReference w:type="default" r:id="rId28"/>
          <w:footerReference w:type="default" r:id="rId29"/>
          <w:headerReference w:type="first" r:id="rId30"/>
          <w:type w:val="continuous"/>
          <w:pgSz w:w="11906" w:h="16838"/>
          <w:pgMar w:top="1134" w:right="1417" w:bottom="993" w:left="1417" w:header="708" w:footer="443" w:gutter="0"/>
          <w:cols w:space="708"/>
          <w:docGrid w:linePitch="272"/>
        </w:sectPr>
      </w:pPr>
    </w:p>
    <w:p w14:paraId="415ACCA4" w14:textId="77777777" w:rsidR="00E206FB" w:rsidRPr="00231DB5" w:rsidRDefault="00E206FB" w:rsidP="0032653A">
      <w:pPr>
        <w:shd w:val="clear" w:color="auto" w:fill="FFFFFF"/>
        <w:tabs>
          <w:tab w:val="left" w:pos="1985"/>
        </w:tabs>
        <w:autoSpaceDE w:val="0"/>
        <w:autoSpaceDN w:val="0"/>
        <w:adjustRightInd w:val="0"/>
        <w:jc w:val="both"/>
        <w:rPr>
          <w:rFonts w:asciiTheme="minorHAnsi" w:hAnsiTheme="minorHAnsi" w:cstheme="minorHAnsi"/>
          <w:sz w:val="22"/>
          <w:szCs w:val="22"/>
        </w:rPr>
      </w:pPr>
    </w:p>
    <w:p w14:paraId="53698452" w14:textId="77777777"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ROZDZIAŁ XVI</w:t>
      </w:r>
      <w:r w:rsidRPr="00231DB5">
        <w:rPr>
          <w:rFonts w:asciiTheme="minorHAnsi" w:hAnsiTheme="minorHAnsi" w:cstheme="minorHAnsi"/>
          <w:sz w:val="22"/>
          <w:szCs w:val="22"/>
        </w:rPr>
        <w:tab/>
      </w:r>
    </w:p>
    <w:p w14:paraId="12062857" w14:textId="77777777"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WYMAGANIA DOTYCZĄCE WADIUM</w:t>
      </w:r>
    </w:p>
    <w:p w14:paraId="11465053" w14:textId="77777777" w:rsidR="00E206FB" w:rsidRPr="00231DB5" w:rsidRDefault="00E206FB" w:rsidP="0032653A">
      <w:pPr>
        <w:pStyle w:val="Akapitzlist"/>
        <w:ind w:left="0"/>
        <w:jc w:val="both"/>
        <w:rPr>
          <w:rFonts w:asciiTheme="minorHAnsi" w:hAnsiTheme="minorHAnsi" w:cstheme="minorHAnsi"/>
          <w:sz w:val="22"/>
          <w:szCs w:val="22"/>
        </w:rPr>
      </w:pPr>
    </w:p>
    <w:p w14:paraId="717598F1" w14:textId="616D54A0" w:rsidR="00292B6E" w:rsidRPr="00231DB5" w:rsidRDefault="00E206FB" w:rsidP="0032653A">
      <w:pPr>
        <w:pStyle w:val="Tekstpodstawowy"/>
        <w:numPr>
          <w:ilvl w:val="0"/>
          <w:numId w:val="31"/>
        </w:numPr>
        <w:ind w:left="426" w:hanging="426"/>
        <w:rPr>
          <w:rFonts w:asciiTheme="minorHAnsi" w:hAnsiTheme="minorHAnsi" w:cstheme="minorHAnsi"/>
          <w:sz w:val="22"/>
          <w:szCs w:val="22"/>
        </w:rPr>
      </w:pPr>
      <w:r w:rsidRPr="00231DB5">
        <w:rPr>
          <w:rFonts w:asciiTheme="minorHAnsi" w:hAnsiTheme="minorHAnsi" w:cstheme="minorHAnsi"/>
          <w:bCs/>
          <w:sz w:val="22"/>
          <w:szCs w:val="22"/>
        </w:rPr>
        <w:t>Wykonawca zobowiązany jest do zabezpieczenia swojej oferty wadium w wysokości:</w:t>
      </w:r>
      <w:r w:rsidRPr="00231DB5">
        <w:rPr>
          <w:rFonts w:asciiTheme="minorHAnsi" w:hAnsiTheme="minorHAnsi" w:cstheme="minorHAnsi"/>
          <w:b/>
          <w:sz w:val="22"/>
          <w:szCs w:val="22"/>
        </w:rPr>
        <w:t xml:space="preserve"> </w:t>
      </w:r>
      <w:r w:rsidR="004B7DC5" w:rsidRPr="00EB304C">
        <w:rPr>
          <w:rFonts w:asciiTheme="minorHAnsi" w:hAnsiTheme="minorHAnsi" w:cstheme="minorHAnsi"/>
          <w:b/>
          <w:color w:val="auto"/>
          <w:sz w:val="22"/>
          <w:szCs w:val="22"/>
        </w:rPr>
        <w:t>1</w:t>
      </w:r>
      <w:r w:rsidR="00CF7FD7" w:rsidRPr="00EB304C">
        <w:rPr>
          <w:rFonts w:asciiTheme="minorHAnsi" w:hAnsiTheme="minorHAnsi" w:cstheme="minorHAnsi"/>
          <w:b/>
          <w:color w:val="auto"/>
          <w:sz w:val="22"/>
          <w:szCs w:val="22"/>
        </w:rPr>
        <w:t>0</w:t>
      </w:r>
      <w:r w:rsidR="007311C0" w:rsidRPr="00EB304C">
        <w:rPr>
          <w:rFonts w:asciiTheme="minorHAnsi" w:hAnsiTheme="minorHAnsi" w:cstheme="minorHAnsi"/>
          <w:b/>
          <w:color w:val="auto"/>
          <w:sz w:val="22"/>
          <w:szCs w:val="22"/>
        </w:rPr>
        <w:t xml:space="preserve"> 000,00 zł </w:t>
      </w:r>
      <w:r w:rsidR="007311C0" w:rsidRPr="00231DB5">
        <w:rPr>
          <w:rFonts w:asciiTheme="minorHAnsi" w:hAnsiTheme="minorHAnsi" w:cstheme="minorHAnsi"/>
          <w:b/>
          <w:sz w:val="22"/>
          <w:szCs w:val="22"/>
        </w:rPr>
        <w:t xml:space="preserve">(słownie: </w:t>
      </w:r>
      <w:r w:rsidR="004B7DC5" w:rsidRPr="00231DB5">
        <w:rPr>
          <w:rFonts w:asciiTheme="minorHAnsi" w:hAnsiTheme="minorHAnsi" w:cstheme="minorHAnsi"/>
          <w:b/>
          <w:sz w:val="22"/>
          <w:szCs w:val="22"/>
        </w:rPr>
        <w:t>dziesięć</w:t>
      </w:r>
      <w:r w:rsidR="007311C0" w:rsidRPr="00231DB5">
        <w:rPr>
          <w:rFonts w:asciiTheme="minorHAnsi" w:hAnsiTheme="minorHAnsi" w:cstheme="minorHAnsi"/>
          <w:b/>
          <w:sz w:val="22"/>
          <w:szCs w:val="22"/>
        </w:rPr>
        <w:t xml:space="preserve"> tysięcy złotych)</w:t>
      </w:r>
      <w:r w:rsidR="004218B3" w:rsidRPr="00231DB5">
        <w:rPr>
          <w:rFonts w:asciiTheme="minorHAnsi" w:hAnsiTheme="minorHAnsi" w:cstheme="minorHAnsi"/>
          <w:b/>
          <w:sz w:val="22"/>
          <w:szCs w:val="22"/>
        </w:rPr>
        <w:t>.</w:t>
      </w:r>
    </w:p>
    <w:p w14:paraId="6D8AFB6C" w14:textId="77777777" w:rsidR="00E206FB" w:rsidRPr="00231DB5" w:rsidRDefault="00E206FB" w:rsidP="0032653A">
      <w:pPr>
        <w:pStyle w:val="Tekstpodstawowy"/>
        <w:numPr>
          <w:ilvl w:val="0"/>
          <w:numId w:val="31"/>
        </w:numPr>
        <w:ind w:left="426" w:hanging="426"/>
        <w:rPr>
          <w:rFonts w:asciiTheme="minorHAnsi" w:hAnsiTheme="minorHAnsi" w:cstheme="minorHAnsi"/>
          <w:sz w:val="22"/>
          <w:szCs w:val="22"/>
        </w:rPr>
      </w:pPr>
      <w:r w:rsidRPr="00231DB5">
        <w:rPr>
          <w:rFonts w:asciiTheme="minorHAnsi" w:hAnsiTheme="minorHAnsi" w:cstheme="minorHAnsi"/>
          <w:bCs/>
          <w:sz w:val="22"/>
          <w:szCs w:val="22"/>
        </w:rPr>
        <w:t>Wadium należy wnieść przed upływem terminu składania ofert.</w:t>
      </w:r>
    </w:p>
    <w:p w14:paraId="07DC5932" w14:textId="77777777" w:rsidR="00E206FB" w:rsidRPr="00231DB5" w:rsidRDefault="00E206FB" w:rsidP="0032653A">
      <w:pPr>
        <w:pStyle w:val="Tekstpodstawowy"/>
        <w:numPr>
          <w:ilvl w:val="0"/>
          <w:numId w:val="31"/>
        </w:numPr>
        <w:ind w:left="426" w:hanging="426"/>
        <w:rPr>
          <w:rStyle w:val="Odwoaniedokomentarza5"/>
          <w:rFonts w:asciiTheme="minorHAnsi" w:hAnsiTheme="minorHAnsi" w:cstheme="minorHAnsi"/>
          <w:bCs/>
          <w:sz w:val="22"/>
          <w:szCs w:val="22"/>
        </w:rPr>
      </w:pPr>
      <w:r w:rsidRPr="00231DB5">
        <w:rPr>
          <w:rFonts w:asciiTheme="minorHAnsi" w:hAnsiTheme="minorHAnsi" w:cstheme="minorHAnsi"/>
          <w:bCs/>
          <w:sz w:val="22"/>
          <w:szCs w:val="22"/>
        </w:rPr>
        <w:t>Wadium może być wnoszone w jednej lub kilku następujących formach:</w:t>
      </w:r>
    </w:p>
    <w:p w14:paraId="2B56897D" w14:textId="77777777" w:rsidR="00E206FB" w:rsidRPr="00231DB5" w:rsidRDefault="00E206FB" w:rsidP="0032653A">
      <w:pPr>
        <w:pStyle w:val="Tekstpodstawowy"/>
        <w:numPr>
          <w:ilvl w:val="0"/>
          <w:numId w:val="32"/>
        </w:numPr>
        <w:ind w:hanging="294"/>
        <w:rPr>
          <w:rStyle w:val="Odwoaniedokomentarza5"/>
          <w:rFonts w:asciiTheme="minorHAnsi" w:hAnsiTheme="minorHAnsi" w:cstheme="minorHAnsi"/>
          <w:sz w:val="22"/>
          <w:szCs w:val="22"/>
        </w:rPr>
      </w:pPr>
      <w:r w:rsidRPr="00231DB5">
        <w:rPr>
          <w:rStyle w:val="Odwoaniedokomentarza5"/>
          <w:rFonts w:asciiTheme="minorHAnsi" w:hAnsiTheme="minorHAnsi" w:cstheme="minorHAnsi"/>
          <w:sz w:val="22"/>
          <w:szCs w:val="22"/>
        </w:rPr>
        <w:t>pieniądzu,</w:t>
      </w:r>
    </w:p>
    <w:p w14:paraId="31E54E56" w14:textId="77777777" w:rsidR="00E206FB" w:rsidRPr="00231DB5" w:rsidRDefault="00E206FB" w:rsidP="0032653A">
      <w:pPr>
        <w:pStyle w:val="Tekstpodstawowy"/>
        <w:numPr>
          <w:ilvl w:val="0"/>
          <w:numId w:val="32"/>
        </w:numPr>
        <w:ind w:hanging="294"/>
        <w:rPr>
          <w:rStyle w:val="Odwoaniedokomentarza5"/>
          <w:rFonts w:asciiTheme="minorHAnsi" w:hAnsiTheme="minorHAnsi" w:cstheme="minorHAnsi"/>
          <w:sz w:val="22"/>
          <w:szCs w:val="22"/>
        </w:rPr>
      </w:pPr>
      <w:r w:rsidRPr="00231DB5">
        <w:rPr>
          <w:rStyle w:val="Odwoaniedokomentarza5"/>
          <w:rFonts w:asciiTheme="minorHAnsi" w:hAnsiTheme="minorHAnsi" w:cstheme="minorHAnsi"/>
          <w:sz w:val="22"/>
          <w:szCs w:val="22"/>
        </w:rPr>
        <w:t>gwarancjach bankowych,</w:t>
      </w:r>
    </w:p>
    <w:p w14:paraId="44FB0F7C" w14:textId="77777777" w:rsidR="00E206FB" w:rsidRPr="00231DB5" w:rsidRDefault="00E206FB" w:rsidP="0032653A">
      <w:pPr>
        <w:pStyle w:val="Tekstpodstawowy"/>
        <w:numPr>
          <w:ilvl w:val="0"/>
          <w:numId w:val="32"/>
        </w:numPr>
        <w:ind w:hanging="294"/>
        <w:rPr>
          <w:rStyle w:val="Odwoaniedokomentarza5"/>
          <w:rFonts w:asciiTheme="minorHAnsi" w:hAnsiTheme="minorHAnsi" w:cstheme="minorHAnsi"/>
          <w:sz w:val="22"/>
          <w:szCs w:val="22"/>
        </w:rPr>
      </w:pPr>
      <w:r w:rsidRPr="00231DB5">
        <w:rPr>
          <w:rStyle w:val="Odwoaniedokomentarza5"/>
          <w:rFonts w:asciiTheme="minorHAnsi" w:hAnsiTheme="minorHAnsi" w:cstheme="minorHAnsi"/>
          <w:sz w:val="22"/>
          <w:szCs w:val="22"/>
        </w:rPr>
        <w:t>gwarancjach ubezpieczeniowych,</w:t>
      </w:r>
    </w:p>
    <w:p w14:paraId="6E8DE482" w14:textId="77777777" w:rsidR="00E206FB" w:rsidRPr="00231DB5" w:rsidRDefault="00E206FB" w:rsidP="0032653A">
      <w:pPr>
        <w:pStyle w:val="Tekstpodstawowy"/>
        <w:numPr>
          <w:ilvl w:val="0"/>
          <w:numId w:val="32"/>
        </w:numPr>
        <w:ind w:hanging="294"/>
        <w:rPr>
          <w:rFonts w:asciiTheme="minorHAnsi" w:hAnsiTheme="minorHAnsi" w:cstheme="minorHAnsi"/>
          <w:sz w:val="22"/>
          <w:szCs w:val="22"/>
        </w:rPr>
      </w:pPr>
      <w:r w:rsidRPr="00231DB5">
        <w:rPr>
          <w:rStyle w:val="Odwoaniedokomentarza5"/>
          <w:rFonts w:asciiTheme="minorHAnsi" w:hAnsiTheme="minorHAnsi" w:cstheme="minorHAnsi"/>
          <w:sz w:val="22"/>
          <w:szCs w:val="22"/>
        </w:rPr>
        <w:t>poręczeniach udzielanych przez podmioty, o których mowa w art. 6 b ust 5 pkt 2 ustawy z dnia  9 listopada 2000 r. o utworzeniu Polskiej Agencji Rozwoju Przedsiębiorczości (tj. Dz. U. 2020,  poz. 299).</w:t>
      </w:r>
    </w:p>
    <w:p w14:paraId="54842E9C" w14:textId="5657EF9C" w:rsidR="00E206FB" w:rsidRPr="00231DB5" w:rsidRDefault="00E206FB" w:rsidP="0032653A">
      <w:pPr>
        <w:pStyle w:val="Tekstpodstawowy"/>
        <w:numPr>
          <w:ilvl w:val="0"/>
          <w:numId w:val="31"/>
        </w:numPr>
        <w:ind w:left="397" w:hanging="340"/>
        <w:rPr>
          <w:rFonts w:asciiTheme="minorHAnsi" w:hAnsiTheme="minorHAnsi" w:cstheme="minorHAnsi"/>
          <w:sz w:val="22"/>
          <w:szCs w:val="22"/>
        </w:rPr>
      </w:pPr>
      <w:r w:rsidRPr="00231DB5">
        <w:rPr>
          <w:rFonts w:asciiTheme="minorHAnsi" w:hAnsiTheme="minorHAnsi" w:cstheme="minorHAnsi"/>
          <w:bCs/>
          <w:sz w:val="22"/>
          <w:szCs w:val="22"/>
        </w:rPr>
        <w:t xml:space="preserve">Wadium w formie pieniężnej należy wnieść </w:t>
      </w:r>
      <w:r w:rsidRPr="00231DB5">
        <w:rPr>
          <w:rFonts w:asciiTheme="minorHAnsi" w:hAnsiTheme="minorHAnsi" w:cstheme="minorHAnsi"/>
          <w:b/>
          <w:sz w:val="22"/>
          <w:szCs w:val="22"/>
        </w:rPr>
        <w:t>przelewem</w:t>
      </w:r>
      <w:r w:rsidRPr="00231DB5">
        <w:rPr>
          <w:rFonts w:asciiTheme="minorHAnsi" w:hAnsiTheme="minorHAnsi" w:cstheme="minorHAnsi"/>
          <w:bCs/>
          <w:sz w:val="22"/>
          <w:szCs w:val="22"/>
        </w:rPr>
        <w:t xml:space="preserve"> na rachunek</w:t>
      </w:r>
      <w:r w:rsidRPr="00231DB5">
        <w:rPr>
          <w:rFonts w:asciiTheme="minorHAnsi" w:hAnsiTheme="minorHAnsi" w:cstheme="minorHAnsi"/>
          <w:b/>
          <w:sz w:val="22"/>
          <w:szCs w:val="22"/>
        </w:rPr>
        <w:t xml:space="preserve"> </w:t>
      </w:r>
      <w:r w:rsidRPr="00231DB5">
        <w:rPr>
          <w:rFonts w:asciiTheme="minorHAnsi" w:hAnsiTheme="minorHAnsi" w:cstheme="minorHAnsi"/>
          <w:bCs/>
          <w:sz w:val="22"/>
          <w:szCs w:val="22"/>
        </w:rPr>
        <w:t>Zamawiającego:</w:t>
      </w:r>
      <w:r w:rsidRPr="00231DB5">
        <w:rPr>
          <w:rFonts w:asciiTheme="minorHAnsi" w:hAnsiTheme="minorHAnsi" w:cstheme="minorHAnsi"/>
          <w:b/>
          <w:sz w:val="22"/>
          <w:szCs w:val="22"/>
        </w:rPr>
        <w:t xml:space="preserve"> Bank Spółdzielczy  </w:t>
      </w:r>
      <w:r w:rsidRPr="00231DB5">
        <w:rPr>
          <w:rFonts w:asciiTheme="minorHAnsi" w:hAnsiTheme="minorHAnsi" w:cstheme="minorHAnsi"/>
          <w:sz w:val="22"/>
          <w:szCs w:val="22"/>
        </w:rPr>
        <w:t xml:space="preserve">w Cieszynie o/Hażlach nr 09 8113 1017 2003 0000 0505 0004 z zaznaczeniem „wadium przetargowe – </w:t>
      </w:r>
      <w:r w:rsidR="00921CA3" w:rsidRPr="00231DB5">
        <w:rPr>
          <w:rFonts w:asciiTheme="minorHAnsi" w:hAnsiTheme="minorHAnsi" w:cstheme="minorHAnsi"/>
          <w:sz w:val="22"/>
          <w:szCs w:val="22"/>
        </w:rPr>
        <w:t>rozbudowa centrum sportowego</w:t>
      </w:r>
      <w:r w:rsidRPr="00231DB5">
        <w:rPr>
          <w:rFonts w:asciiTheme="minorHAnsi" w:hAnsiTheme="minorHAnsi" w:cstheme="minorHAnsi"/>
          <w:sz w:val="22"/>
          <w:szCs w:val="22"/>
        </w:rPr>
        <w:t>”.  Wadium musi znaleźć się na koncie zamawiającego przed upływem terminu składania ofert. Za skuteczność operacji finansowo-bankowych odpowiada Wykonawca.</w:t>
      </w:r>
    </w:p>
    <w:p w14:paraId="6DFCF95A" w14:textId="60F2BA49" w:rsidR="00E206FB" w:rsidRPr="00231DB5" w:rsidRDefault="00E206FB" w:rsidP="0032653A">
      <w:pPr>
        <w:pStyle w:val="Tekstpodstawowy"/>
        <w:numPr>
          <w:ilvl w:val="0"/>
          <w:numId w:val="31"/>
        </w:numPr>
        <w:ind w:left="454" w:hanging="454"/>
        <w:rPr>
          <w:rFonts w:asciiTheme="minorHAnsi" w:hAnsiTheme="minorHAnsi" w:cstheme="minorHAnsi"/>
          <w:sz w:val="22"/>
          <w:szCs w:val="22"/>
        </w:rPr>
      </w:pPr>
      <w:r w:rsidRPr="00231DB5">
        <w:rPr>
          <w:rFonts w:asciiTheme="minorHAnsi" w:hAnsiTheme="minorHAnsi" w:cstheme="minorHAnsi"/>
          <w:bCs/>
          <w:sz w:val="22"/>
          <w:szCs w:val="22"/>
        </w:rPr>
        <w:t xml:space="preserve">Wadium wnoszone w postaci niepieniężnej należy złożyć wraz z ofertą w wydzielonym, odrębnym pliku. Należy przekazać  </w:t>
      </w:r>
      <w:r w:rsidRPr="00231DB5">
        <w:rPr>
          <w:rFonts w:asciiTheme="minorHAnsi" w:hAnsiTheme="minorHAnsi" w:cstheme="minorHAnsi"/>
          <w:b/>
          <w:sz w:val="22"/>
          <w:szCs w:val="22"/>
        </w:rPr>
        <w:t>oryginał</w:t>
      </w:r>
      <w:r w:rsidRPr="00231DB5">
        <w:rPr>
          <w:rFonts w:asciiTheme="minorHAnsi" w:hAnsiTheme="minorHAnsi" w:cstheme="minorHAnsi"/>
          <w:bCs/>
          <w:sz w:val="22"/>
          <w:szCs w:val="22"/>
        </w:rPr>
        <w:t xml:space="preserve"> gwarancji lub poręczenia </w:t>
      </w:r>
      <w:r w:rsidRPr="00231DB5">
        <w:rPr>
          <w:rFonts w:asciiTheme="minorHAnsi" w:hAnsiTheme="minorHAnsi" w:cstheme="minorHAnsi"/>
          <w:b/>
          <w:sz w:val="22"/>
          <w:szCs w:val="22"/>
        </w:rPr>
        <w:t>w postaci elektronicznej.</w:t>
      </w:r>
      <w:r w:rsidRPr="00231DB5">
        <w:rPr>
          <w:rFonts w:asciiTheme="minorHAnsi" w:hAnsiTheme="minorHAnsi" w:cstheme="minorHAnsi"/>
          <w:bCs/>
          <w:sz w:val="22"/>
          <w:szCs w:val="22"/>
        </w:rPr>
        <w:t xml:space="preserve"> </w:t>
      </w:r>
    </w:p>
    <w:p w14:paraId="2799C0E3" w14:textId="44B3BBB9" w:rsidR="00E206FB" w:rsidRPr="00231DB5" w:rsidRDefault="00E206FB" w:rsidP="0032653A">
      <w:pPr>
        <w:pStyle w:val="Tekstpodstawowy"/>
        <w:ind w:left="454"/>
        <w:rPr>
          <w:rFonts w:asciiTheme="minorHAnsi" w:hAnsiTheme="minorHAnsi" w:cstheme="minorHAnsi"/>
          <w:bCs/>
          <w:sz w:val="22"/>
          <w:szCs w:val="22"/>
        </w:rPr>
      </w:pPr>
      <w:r w:rsidRPr="00231DB5">
        <w:rPr>
          <w:rFonts w:asciiTheme="minorHAnsi" w:hAnsiTheme="minorHAnsi" w:cstheme="minorHAnsi"/>
          <w:bCs/>
          <w:sz w:val="22"/>
          <w:szCs w:val="22"/>
        </w:rPr>
        <w:t xml:space="preserve">W przypadku Wykonawców wspólnie ubiegających się o udzielenie zamówienia </w:t>
      </w:r>
      <w:r w:rsidRPr="00231DB5">
        <w:rPr>
          <w:rFonts w:asciiTheme="minorHAnsi" w:hAnsiTheme="minorHAnsi" w:cstheme="minorHAnsi"/>
          <w:bCs/>
          <w:sz w:val="22"/>
          <w:szCs w:val="22"/>
        </w:rPr>
        <w:br/>
        <w:t>(art. 58 ustawy Pzp) Zamawiający wymaga aby treść poręczenia lub gwarancji obejmowała swą treścią możliwość zaspokojenia interesów Zamawiającego, co oznacza, że uzyskanie zagwarantowanej zapłaty wadium musi obejmować wszystkie wskazane w ustawie przesłanki zatrzymania wadium,  o których mowa w art. 98 ust. 6 ustawy Pzp (tj. działania lub zaniechania  wszystkich Wykonawców wspólnie ubiegających się o udzielenie zamówienia).</w:t>
      </w:r>
    </w:p>
    <w:p w14:paraId="143AB4FA" w14:textId="77777777" w:rsidR="00E206FB" w:rsidRPr="00231DB5" w:rsidRDefault="00E206FB" w:rsidP="0032653A">
      <w:pPr>
        <w:pStyle w:val="Tekstpodstawowy"/>
        <w:rPr>
          <w:rFonts w:asciiTheme="minorHAnsi" w:hAnsiTheme="minorHAnsi" w:cstheme="minorHAnsi"/>
          <w:bCs/>
          <w:sz w:val="22"/>
          <w:szCs w:val="22"/>
        </w:rPr>
      </w:pPr>
    </w:p>
    <w:p w14:paraId="2B3D8621" w14:textId="77777777"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 xml:space="preserve">ROZDZIAŁ XVII </w:t>
      </w:r>
      <w:r w:rsidRPr="00231DB5">
        <w:rPr>
          <w:rFonts w:asciiTheme="minorHAnsi" w:hAnsiTheme="minorHAnsi" w:cstheme="minorHAnsi"/>
          <w:sz w:val="22"/>
          <w:szCs w:val="22"/>
        </w:rPr>
        <w:tab/>
      </w:r>
    </w:p>
    <w:p w14:paraId="724F7960" w14:textId="77777777"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TERMIN ZWIĄZANIA OFERTĄ</w:t>
      </w:r>
    </w:p>
    <w:p w14:paraId="6DF04C76" w14:textId="77777777" w:rsidR="00E206FB" w:rsidRPr="00231DB5" w:rsidRDefault="00E206FB" w:rsidP="0032653A">
      <w:pPr>
        <w:pStyle w:val="Tekstpodstawowy"/>
        <w:ind w:left="-567"/>
        <w:rPr>
          <w:rFonts w:asciiTheme="minorHAnsi" w:hAnsiTheme="minorHAnsi" w:cstheme="minorHAnsi"/>
          <w:sz w:val="22"/>
          <w:szCs w:val="22"/>
        </w:rPr>
      </w:pPr>
    </w:p>
    <w:p w14:paraId="36B23CFC" w14:textId="5AE37E59" w:rsidR="00E206FB" w:rsidRPr="00231DB5" w:rsidRDefault="00E206FB" w:rsidP="0032653A">
      <w:pPr>
        <w:pStyle w:val="Tekstpodstawowy"/>
        <w:numPr>
          <w:ilvl w:val="6"/>
          <w:numId w:val="15"/>
        </w:numPr>
        <w:ind w:left="426" w:hanging="426"/>
        <w:rPr>
          <w:rFonts w:asciiTheme="minorHAnsi" w:hAnsiTheme="minorHAnsi" w:cstheme="minorHAnsi"/>
          <w:sz w:val="22"/>
          <w:szCs w:val="22"/>
        </w:rPr>
      </w:pPr>
      <w:r w:rsidRPr="00231DB5">
        <w:rPr>
          <w:rFonts w:asciiTheme="minorHAnsi" w:hAnsiTheme="minorHAnsi" w:cstheme="minorHAnsi"/>
          <w:sz w:val="22"/>
          <w:szCs w:val="22"/>
        </w:rPr>
        <w:t xml:space="preserve">Termin związania ofertą wynosi </w:t>
      </w:r>
      <w:r w:rsidRPr="00231DB5">
        <w:rPr>
          <w:rFonts w:asciiTheme="minorHAnsi" w:hAnsiTheme="minorHAnsi" w:cstheme="minorHAnsi"/>
          <w:b/>
          <w:sz w:val="22"/>
          <w:szCs w:val="22"/>
        </w:rPr>
        <w:t xml:space="preserve">30 dni </w:t>
      </w:r>
      <w:r w:rsidRPr="00231DB5">
        <w:rPr>
          <w:rFonts w:asciiTheme="minorHAnsi" w:hAnsiTheme="minorHAnsi" w:cstheme="minorHAnsi"/>
          <w:bCs/>
          <w:sz w:val="22"/>
          <w:szCs w:val="22"/>
        </w:rPr>
        <w:t>tj. do dnia</w:t>
      </w:r>
      <w:r w:rsidRPr="00231DB5">
        <w:rPr>
          <w:rFonts w:asciiTheme="minorHAnsi" w:hAnsiTheme="minorHAnsi" w:cstheme="minorHAnsi"/>
          <w:b/>
          <w:sz w:val="22"/>
          <w:szCs w:val="22"/>
        </w:rPr>
        <w:t xml:space="preserve"> </w:t>
      </w:r>
      <w:r w:rsidR="00C41841" w:rsidRPr="00231DB5">
        <w:rPr>
          <w:rFonts w:asciiTheme="minorHAnsi" w:hAnsiTheme="minorHAnsi" w:cstheme="minorHAnsi"/>
          <w:b/>
          <w:sz w:val="22"/>
          <w:szCs w:val="22"/>
        </w:rPr>
        <w:t>1</w:t>
      </w:r>
      <w:r w:rsidR="00396054">
        <w:rPr>
          <w:rFonts w:asciiTheme="minorHAnsi" w:hAnsiTheme="minorHAnsi" w:cstheme="minorHAnsi"/>
          <w:b/>
          <w:sz w:val="22"/>
          <w:szCs w:val="22"/>
        </w:rPr>
        <w:t>5</w:t>
      </w:r>
      <w:r w:rsidR="003155EE">
        <w:rPr>
          <w:rFonts w:asciiTheme="minorHAnsi" w:hAnsiTheme="minorHAnsi" w:cstheme="minorHAnsi"/>
          <w:b/>
          <w:sz w:val="22"/>
          <w:szCs w:val="22"/>
        </w:rPr>
        <w:t xml:space="preserve"> mar</w:t>
      </w:r>
      <w:r w:rsidR="00396054">
        <w:rPr>
          <w:rFonts w:asciiTheme="minorHAnsi" w:hAnsiTheme="minorHAnsi" w:cstheme="minorHAnsi"/>
          <w:b/>
          <w:sz w:val="22"/>
          <w:szCs w:val="22"/>
        </w:rPr>
        <w:t>ca</w:t>
      </w:r>
      <w:r w:rsidRPr="00231DB5">
        <w:rPr>
          <w:rFonts w:asciiTheme="minorHAnsi" w:hAnsiTheme="minorHAnsi" w:cstheme="minorHAnsi"/>
          <w:b/>
          <w:sz w:val="22"/>
          <w:szCs w:val="22"/>
        </w:rPr>
        <w:t xml:space="preserve"> 202</w:t>
      </w:r>
      <w:r w:rsidR="003155EE">
        <w:rPr>
          <w:rFonts w:asciiTheme="minorHAnsi" w:hAnsiTheme="minorHAnsi" w:cstheme="minorHAnsi"/>
          <w:b/>
          <w:sz w:val="22"/>
          <w:szCs w:val="22"/>
        </w:rPr>
        <w:t>3</w:t>
      </w:r>
      <w:r w:rsidRPr="00231DB5">
        <w:rPr>
          <w:rFonts w:asciiTheme="minorHAnsi" w:hAnsiTheme="minorHAnsi" w:cstheme="minorHAnsi"/>
          <w:b/>
          <w:sz w:val="22"/>
          <w:szCs w:val="22"/>
        </w:rPr>
        <w:t xml:space="preserve"> r.</w:t>
      </w:r>
    </w:p>
    <w:p w14:paraId="6EDA5B99" w14:textId="77777777" w:rsidR="00E206FB" w:rsidRPr="00231DB5" w:rsidRDefault="00E206FB" w:rsidP="0032653A">
      <w:pPr>
        <w:pStyle w:val="Tekstpodstawowy"/>
        <w:ind w:left="426"/>
        <w:rPr>
          <w:rFonts w:asciiTheme="minorHAnsi" w:hAnsiTheme="minorHAnsi" w:cstheme="minorHAnsi"/>
          <w:sz w:val="22"/>
          <w:szCs w:val="22"/>
        </w:rPr>
      </w:pPr>
      <w:r w:rsidRPr="00231DB5">
        <w:rPr>
          <w:rFonts w:asciiTheme="minorHAnsi" w:hAnsiTheme="minorHAnsi" w:cstheme="minorHAnsi"/>
          <w:sz w:val="22"/>
          <w:szCs w:val="22"/>
        </w:rPr>
        <w:t xml:space="preserve">Bieg terminu związania ofertą rozpoczyna się wraz z upływem terminu składania ofert, określonym w SWZ. </w:t>
      </w:r>
    </w:p>
    <w:p w14:paraId="063F6179" w14:textId="0C221333" w:rsidR="00E206FB" w:rsidRPr="00231DB5" w:rsidRDefault="00E206FB" w:rsidP="0032653A">
      <w:pPr>
        <w:pStyle w:val="Tekstpodstawowy"/>
        <w:numPr>
          <w:ilvl w:val="6"/>
          <w:numId w:val="15"/>
        </w:numPr>
        <w:ind w:left="426" w:hanging="426"/>
        <w:rPr>
          <w:rFonts w:asciiTheme="minorHAnsi" w:hAnsiTheme="minorHAnsi" w:cstheme="minorHAnsi"/>
          <w:sz w:val="22"/>
          <w:szCs w:val="22"/>
        </w:rPr>
      </w:pPr>
      <w:r w:rsidRPr="00231DB5">
        <w:rPr>
          <w:rFonts w:asciiTheme="minorHAnsi" w:hAnsiTheme="minorHAnsi" w:cstheme="minorHAnsi"/>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231DB5">
        <w:rPr>
          <w:rFonts w:asciiTheme="minorHAnsi" w:hAnsiTheme="minorHAnsi" w:cstheme="minorHAnsi"/>
          <w:sz w:val="22"/>
          <w:szCs w:val="22"/>
        </w:rPr>
        <w:lastRenderedPageBreak/>
        <w:t>przez Wykonawcę pisemnego oświadczenia o wyrażeniu zgody na przedłużenie terminu związania ofertą.</w:t>
      </w:r>
    </w:p>
    <w:p w14:paraId="2ACC3D9D" w14:textId="77777777" w:rsidR="00245711" w:rsidRPr="00231DB5" w:rsidRDefault="00245711" w:rsidP="0032653A">
      <w:pPr>
        <w:pStyle w:val="Tekstpodstawowy"/>
        <w:rPr>
          <w:rFonts w:asciiTheme="minorHAnsi" w:hAnsiTheme="minorHAnsi" w:cstheme="minorHAnsi"/>
          <w:b/>
          <w:bCs/>
          <w:sz w:val="22"/>
          <w:szCs w:val="22"/>
        </w:rPr>
      </w:pPr>
    </w:p>
    <w:p w14:paraId="448BBCF7" w14:textId="40F24EF7" w:rsidR="00E206FB" w:rsidRPr="00231DB5" w:rsidRDefault="00E206FB" w:rsidP="0032653A">
      <w:pPr>
        <w:pStyle w:val="Tekstpodstawowy"/>
        <w:rPr>
          <w:rFonts w:asciiTheme="minorHAnsi" w:hAnsiTheme="minorHAnsi" w:cstheme="minorHAnsi"/>
          <w:b/>
          <w:bCs/>
          <w:sz w:val="22"/>
          <w:szCs w:val="22"/>
        </w:rPr>
      </w:pPr>
      <w:r w:rsidRPr="00231DB5">
        <w:rPr>
          <w:rFonts w:asciiTheme="minorHAnsi" w:hAnsiTheme="minorHAnsi" w:cstheme="minorHAnsi"/>
          <w:b/>
          <w:bCs/>
          <w:sz w:val="22"/>
          <w:szCs w:val="22"/>
        </w:rPr>
        <w:t xml:space="preserve">ROZDZIAŁ XVIII </w:t>
      </w:r>
    </w:p>
    <w:p w14:paraId="3FDD358F" w14:textId="77777777" w:rsidR="00E206FB" w:rsidRPr="00231DB5" w:rsidRDefault="00E206FB" w:rsidP="0032653A">
      <w:pPr>
        <w:pStyle w:val="Tekstpodstawowy"/>
        <w:rPr>
          <w:rFonts w:asciiTheme="minorHAnsi" w:hAnsiTheme="minorHAnsi" w:cstheme="minorHAnsi"/>
          <w:sz w:val="22"/>
          <w:szCs w:val="22"/>
        </w:rPr>
      </w:pPr>
      <w:r w:rsidRPr="00231DB5">
        <w:rPr>
          <w:rFonts w:asciiTheme="minorHAnsi" w:hAnsiTheme="minorHAnsi" w:cstheme="minorHAnsi"/>
          <w:b/>
          <w:bCs/>
          <w:sz w:val="22"/>
          <w:szCs w:val="22"/>
        </w:rPr>
        <w:t>SPOSÓB I TERMIN SKŁADANIA OFERT</w:t>
      </w:r>
    </w:p>
    <w:p w14:paraId="245C8305" w14:textId="77777777" w:rsidR="00E206FB" w:rsidRPr="00231DB5" w:rsidRDefault="00E206FB" w:rsidP="0032653A">
      <w:pPr>
        <w:jc w:val="both"/>
        <w:rPr>
          <w:rFonts w:asciiTheme="minorHAnsi" w:hAnsiTheme="minorHAnsi" w:cstheme="minorHAnsi"/>
          <w:sz w:val="22"/>
          <w:szCs w:val="22"/>
        </w:rPr>
      </w:pPr>
    </w:p>
    <w:p w14:paraId="0F2705B5" w14:textId="77777777" w:rsidR="003155EE" w:rsidRPr="005E295E" w:rsidRDefault="003155EE" w:rsidP="0032653A">
      <w:pPr>
        <w:pStyle w:val="Akapitzlist"/>
        <w:numPr>
          <w:ilvl w:val="0"/>
          <w:numId w:val="16"/>
        </w:numPr>
        <w:ind w:left="426"/>
        <w:jc w:val="both"/>
        <w:rPr>
          <w:rFonts w:asciiTheme="minorHAnsi" w:hAnsiTheme="minorHAnsi" w:cstheme="minorHAnsi"/>
          <w:sz w:val="22"/>
          <w:szCs w:val="22"/>
        </w:rPr>
      </w:pPr>
      <w:bookmarkStart w:id="38" w:name="_Hlk124148290"/>
      <w:r w:rsidRPr="005E295E">
        <w:rPr>
          <w:rFonts w:asciiTheme="minorHAnsi" w:hAnsiTheme="minorHAnsi" w:cstheme="minorHAnsi"/>
          <w:sz w:val="22"/>
          <w:szCs w:val="22"/>
        </w:rPr>
        <w:t xml:space="preserve">Ofertę wraz z wymaganymi dokumentami należy umieścić na </w:t>
      </w:r>
      <w:hyperlink r:id="rId31">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pod adresem</w:t>
      </w:r>
      <w:r w:rsidRPr="005E295E">
        <w:rPr>
          <w:rFonts w:asciiTheme="minorHAnsi" w:hAnsiTheme="minorHAnsi" w:cstheme="minorHAnsi"/>
          <w:color w:val="1155CC"/>
          <w:sz w:val="22"/>
          <w:szCs w:val="22"/>
        </w:rPr>
        <w:t xml:space="preserve">: </w:t>
      </w:r>
      <w:hyperlink r:id="rId32" w:history="1">
        <w:r w:rsidRPr="00412287">
          <w:rPr>
            <w:rStyle w:val="Hipercze"/>
            <w:rFonts w:asciiTheme="minorHAnsi" w:eastAsia="Arial" w:hAnsiTheme="minorHAnsi" w:cstheme="minorHAnsi"/>
            <w:sz w:val="22"/>
            <w:szCs w:val="22"/>
          </w:rPr>
          <w:t>https://platformazakupowa.pl/pn/</w:t>
        </w:r>
      </w:hyperlink>
      <w:r>
        <w:rPr>
          <w:rStyle w:val="Hipercze"/>
          <w:rFonts w:asciiTheme="minorHAnsi" w:eastAsia="Arial" w:hAnsiTheme="minorHAnsi" w:cstheme="minorHAnsi"/>
          <w:sz w:val="22"/>
          <w:szCs w:val="22"/>
        </w:rPr>
        <w:t>hazlach</w:t>
      </w:r>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w myśl ustawy Pzp na stronie internetowej prowadzonego postępowania.</w:t>
      </w:r>
    </w:p>
    <w:p w14:paraId="6712B4B6" w14:textId="7E39D81C" w:rsidR="003155EE" w:rsidRPr="005E295E" w:rsidRDefault="003155EE" w:rsidP="0032653A">
      <w:pPr>
        <w:pStyle w:val="Akapitzlist"/>
        <w:numPr>
          <w:ilvl w:val="0"/>
          <w:numId w:val="16"/>
        </w:numPr>
        <w:ind w:left="426" w:hanging="426"/>
        <w:jc w:val="both"/>
        <w:rPr>
          <w:rFonts w:asciiTheme="minorHAnsi" w:hAnsiTheme="minorHAnsi" w:cstheme="minorHAnsi"/>
          <w:sz w:val="22"/>
          <w:szCs w:val="22"/>
        </w:rPr>
      </w:pPr>
      <w:r w:rsidRPr="005E295E">
        <w:rPr>
          <w:rFonts w:asciiTheme="minorHAnsi" w:hAnsiTheme="minorHAnsi" w:cstheme="minorHAnsi"/>
          <w:b/>
          <w:bCs/>
          <w:sz w:val="22"/>
          <w:szCs w:val="22"/>
        </w:rPr>
        <w:t xml:space="preserve">Ofertę wraz z wymaganymi załącznikami należy złożyć w terminie do dnia </w:t>
      </w:r>
      <w:r>
        <w:rPr>
          <w:rFonts w:asciiTheme="minorHAnsi" w:hAnsiTheme="minorHAnsi" w:cstheme="minorHAnsi"/>
          <w:b/>
          <w:bCs/>
          <w:sz w:val="22"/>
          <w:szCs w:val="22"/>
        </w:rPr>
        <w:t>1</w:t>
      </w:r>
      <w:r w:rsidR="00396054">
        <w:rPr>
          <w:rFonts w:asciiTheme="minorHAnsi" w:hAnsiTheme="minorHAnsi" w:cstheme="minorHAnsi"/>
          <w:b/>
          <w:bCs/>
          <w:sz w:val="22"/>
          <w:szCs w:val="22"/>
        </w:rPr>
        <w:t>4</w:t>
      </w:r>
      <w:r w:rsidRPr="005E295E">
        <w:rPr>
          <w:rFonts w:asciiTheme="minorHAnsi" w:hAnsiTheme="minorHAnsi" w:cstheme="minorHAnsi"/>
          <w:b/>
          <w:bCs/>
          <w:sz w:val="22"/>
          <w:szCs w:val="22"/>
        </w:rPr>
        <w:t xml:space="preserve"> luty 2023 r. do godz. 9:00.</w:t>
      </w:r>
      <w:r w:rsidRPr="005E295E">
        <w:rPr>
          <w:rFonts w:asciiTheme="minorHAnsi" w:hAnsiTheme="minorHAnsi" w:cstheme="minorHAnsi"/>
          <w:sz w:val="22"/>
          <w:szCs w:val="22"/>
        </w:rPr>
        <w:t xml:space="preserve"> </w:t>
      </w:r>
    </w:p>
    <w:p w14:paraId="53ABA0A7" w14:textId="77777777" w:rsidR="003155EE" w:rsidRPr="005E295E" w:rsidRDefault="003155EE" w:rsidP="0032653A">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Do oferty należy dołączyć wszystkie wymagane w SWZ dokumenty.</w:t>
      </w:r>
    </w:p>
    <w:p w14:paraId="7A3F0E24" w14:textId="77777777" w:rsidR="003155EE" w:rsidRPr="005E295E" w:rsidRDefault="003155EE" w:rsidP="0032653A">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Po wypełnieniu Formularza składania oferty i dołączenia wszystkich wymaganych załączników należy kliknąć przycisk „Przejdź do podsumowania”.</w:t>
      </w:r>
    </w:p>
    <w:p w14:paraId="600E755C" w14:textId="77777777" w:rsidR="003155EE" w:rsidRPr="005E295E" w:rsidRDefault="003155EE" w:rsidP="0032653A">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Oferta lub wniosek składana elektronicznie musi zostać podpisana elektronicznym podpisem kwalifikowanym, podpisem zaufanym lub elektronicznym podpisem osobistym. W procesie składania oferty za pośrednictwem </w:t>
      </w:r>
      <w:hyperlink r:id="rId33">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Wykonawca powinien złożyć podpis bezpośrednio na dokumentach przesłanych za pośrednictwem </w:t>
      </w:r>
      <w:hyperlink r:id="rId34">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Zalecamy stosowanie podpisu na każdym załączonym pliku osobno, w szczególności wskazanych w art. 63 ust 1 oraz ust.2 Pzp, gdzie zaznaczono, iż oferty, wnioski o dopuszczenie do udziału </w:t>
      </w:r>
      <w:r w:rsidRPr="005E295E">
        <w:rPr>
          <w:rFonts w:asciiTheme="minorHAnsi" w:hAnsiTheme="minorHAnsi" w:cstheme="minorHAnsi"/>
          <w:sz w:val="22"/>
          <w:szCs w:val="22"/>
        </w:rPr>
        <w:br/>
        <w:t>w postępowaniu oraz oświadczenie, o którym mowa w art. 125 ust.1 sporządza się, pod rygorem nieważności, w postaci lub formie elektronicznej i opatruje się odpowiednio w odniesieniu do wartości postępowania kwalifikowanym podpisem elektronicznym, podpisem zaufanym lub  elektronicznym podpisem osobistym.</w:t>
      </w:r>
    </w:p>
    <w:p w14:paraId="25B9350C" w14:textId="77777777" w:rsidR="003155EE" w:rsidRPr="005E295E" w:rsidRDefault="003155EE" w:rsidP="0032653A">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D34D30B" w14:textId="77777777" w:rsidR="003155EE" w:rsidRPr="005E295E" w:rsidRDefault="003155EE" w:rsidP="0032653A">
      <w:pPr>
        <w:numPr>
          <w:ilvl w:val="0"/>
          <w:numId w:val="16"/>
        </w:numPr>
        <w:pBdr>
          <w:top w:val="nil"/>
          <w:left w:val="nil"/>
          <w:bottom w:val="nil"/>
          <w:right w:val="nil"/>
          <w:between w:val="nil"/>
        </w:pBdr>
        <w:ind w:left="426"/>
        <w:jc w:val="both"/>
        <w:rPr>
          <w:rFonts w:asciiTheme="minorHAnsi" w:hAnsiTheme="minorHAnsi" w:cstheme="minorHAnsi"/>
          <w:sz w:val="22"/>
          <w:szCs w:val="22"/>
        </w:rPr>
      </w:pPr>
      <w:bookmarkStart w:id="39" w:name="_Hlk124147657"/>
      <w:r w:rsidRPr="005E295E">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35">
        <w:r w:rsidRPr="005E295E">
          <w:rPr>
            <w:rFonts w:asciiTheme="minorHAnsi" w:hAnsiTheme="minorHAnsi" w:cstheme="minorHAnsi"/>
            <w:color w:val="1155CC"/>
            <w:sz w:val="22"/>
            <w:szCs w:val="22"/>
            <w:u w:val="single"/>
          </w:rPr>
          <w:t>https://platformazakupowa.pl/strona/45-instrukcje</w:t>
        </w:r>
      </w:hyperlink>
      <w:bookmarkEnd w:id="39"/>
      <w:r w:rsidRPr="005E295E">
        <w:rPr>
          <w:rFonts w:asciiTheme="minorHAnsi" w:hAnsiTheme="minorHAnsi" w:cstheme="minorHAnsi"/>
          <w:color w:val="1155CC"/>
          <w:sz w:val="22"/>
          <w:szCs w:val="22"/>
          <w:u w:val="single"/>
        </w:rPr>
        <w:t>.</w:t>
      </w:r>
      <w:r w:rsidRPr="005E295E">
        <w:rPr>
          <w:rFonts w:asciiTheme="minorHAnsi" w:hAnsiTheme="minorHAnsi" w:cstheme="minorHAnsi"/>
          <w:sz w:val="22"/>
          <w:szCs w:val="22"/>
        </w:rPr>
        <w:t xml:space="preserve"> </w:t>
      </w:r>
    </w:p>
    <w:bookmarkEnd w:id="38"/>
    <w:p w14:paraId="7E9123FC" w14:textId="77777777" w:rsidR="003155EE" w:rsidRPr="005E295E" w:rsidRDefault="003155EE" w:rsidP="0032653A">
      <w:pPr>
        <w:pStyle w:val="Nagwek1"/>
        <w:rPr>
          <w:rFonts w:asciiTheme="minorHAnsi" w:hAnsiTheme="minorHAnsi" w:cstheme="minorHAnsi"/>
          <w:sz w:val="22"/>
          <w:szCs w:val="22"/>
        </w:rPr>
      </w:pPr>
    </w:p>
    <w:p w14:paraId="211E7655" w14:textId="77777777" w:rsidR="003155EE" w:rsidRPr="005E295E" w:rsidRDefault="003155EE" w:rsidP="0032653A">
      <w:pPr>
        <w:pStyle w:val="Nagwek1"/>
        <w:rPr>
          <w:rFonts w:asciiTheme="minorHAnsi" w:hAnsiTheme="minorHAnsi" w:cstheme="minorHAnsi"/>
          <w:sz w:val="22"/>
          <w:szCs w:val="22"/>
        </w:rPr>
      </w:pPr>
      <w:bookmarkStart w:id="40" w:name="_Toc68854032"/>
      <w:bookmarkEnd w:id="40"/>
      <w:r w:rsidRPr="005E295E">
        <w:rPr>
          <w:rFonts w:asciiTheme="minorHAnsi" w:hAnsiTheme="minorHAnsi" w:cstheme="minorHAnsi"/>
          <w:sz w:val="22"/>
          <w:szCs w:val="22"/>
        </w:rPr>
        <w:t xml:space="preserve">ROZDZIAŁ IXX </w:t>
      </w:r>
      <w:r w:rsidRPr="005E295E">
        <w:rPr>
          <w:rFonts w:asciiTheme="minorHAnsi" w:hAnsiTheme="minorHAnsi" w:cstheme="minorHAnsi"/>
          <w:sz w:val="22"/>
          <w:szCs w:val="22"/>
        </w:rPr>
        <w:tab/>
      </w:r>
    </w:p>
    <w:p w14:paraId="28AE510E" w14:textId="77777777" w:rsidR="003155EE" w:rsidRPr="005E295E" w:rsidRDefault="003155EE" w:rsidP="0032653A">
      <w:pPr>
        <w:pStyle w:val="Nagwek1"/>
        <w:rPr>
          <w:rFonts w:asciiTheme="minorHAnsi" w:hAnsiTheme="minorHAnsi" w:cstheme="minorHAnsi"/>
          <w:sz w:val="22"/>
          <w:szCs w:val="22"/>
        </w:rPr>
      </w:pPr>
      <w:r w:rsidRPr="005E295E">
        <w:rPr>
          <w:rFonts w:asciiTheme="minorHAnsi" w:hAnsiTheme="minorHAnsi" w:cstheme="minorHAnsi"/>
          <w:sz w:val="22"/>
          <w:szCs w:val="22"/>
        </w:rPr>
        <w:t>OTWARCIE OFERT</w:t>
      </w:r>
    </w:p>
    <w:p w14:paraId="42684613" w14:textId="77777777" w:rsidR="003155EE" w:rsidRPr="005E295E" w:rsidRDefault="003155EE" w:rsidP="0032653A">
      <w:pPr>
        <w:jc w:val="both"/>
        <w:rPr>
          <w:rFonts w:asciiTheme="minorHAnsi" w:hAnsiTheme="minorHAnsi" w:cstheme="minorHAnsi"/>
          <w:sz w:val="22"/>
          <w:szCs w:val="22"/>
        </w:rPr>
      </w:pPr>
    </w:p>
    <w:p w14:paraId="35552563" w14:textId="742AA7E5" w:rsidR="003155EE" w:rsidRPr="005E295E" w:rsidRDefault="003155EE" w:rsidP="0032653A">
      <w:pPr>
        <w:pStyle w:val="Tekstpodstawowy3"/>
        <w:numPr>
          <w:ilvl w:val="0"/>
          <w:numId w:val="8"/>
        </w:numPr>
        <w:ind w:left="426" w:hanging="426"/>
        <w:rPr>
          <w:rFonts w:asciiTheme="minorHAnsi" w:hAnsiTheme="minorHAnsi" w:cstheme="minorHAnsi"/>
          <w:sz w:val="22"/>
          <w:szCs w:val="22"/>
        </w:rPr>
      </w:pPr>
      <w:r w:rsidRPr="005E295E">
        <w:rPr>
          <w:rFonts w:asciiTheme="minorHAnsi" w:hAnsiTheme="minorHAnsi" w:cstheme="minorHAnsi"/>
          <w:b/>
          <w:bCs/>
          <w:sz w:val="22"/>
          <w:szCs w:val="22"/>
          <w:lang w:val="pl-PL"/>
        </w:rPr>
        <w:t xml:space="preserve">Otwarcie ofert nastąpi w dniu </w:t>
      </w:r>
      <w:r>
        <w:rPr>
          <w:rFonts w:asciiTheme="minorHAnsi" w:hAnsiTheme="minorHAnsi" w:cstheme="minorHAnsi"/>
          <w:b/>
          <w:bCs/>
          <w:sz w:val="22"/>
          <w:szCs w:val="22"/>
          <w:lang w:val="pl-PL"/>
        </w:rPr>
        <w:t>1</w:t>
      </w:r>
      <w:r w:rsidR="00396054">
        <w:rPr>
          <w:rFonts w:asciiTheme="minorHAnsi" w:hAnsiTheme="minorHAnsi" w:cstheme="minorHAnsi"/>
          <w:b/>
          <w:bCs/>
          <w:sz w:val="22"/>
          <w:szCs w:val="22"/>
          <w:lang w:val="pl-PL"/>
        </w:rPr>
        <w:t>4</w:t>
      </w:r>
      <w:r w:rsidRPr="005E295E">
        <w:rPr>
          <w:rFonts w:asciiTheme="minorHAnsi" w:hAnsiTheme="minorHAnsi" w:cstheme="minorHAnsi"/>
          <w:b/>
          <w:bCs/>
          <w:sz w:val="22"/>
          <w:szCs w:val="22"/>
          <w:lang w:val="pl-PL"/>
        </w:rPr>
        <w:t xml:space="preserve"> luty 2023 r.</w:t>
      </w:r>
      <w:r w:rsidRPr="005E295E">
        <w:rPr>
          <w:rFonts w:asciiTheme="minorHAnsi" w:hAnsiTheme="minorHAnsi" w:cstheme="minorHAnsi"/>
          <w:bCs/>
          <w:sz w:val="22"/>
          <w:szCs w:val="22"/>
          <w:lang w:val="pl-PL"/>
        </w:rPr>
        <w:t xml:space="preserve"> </w:t>
      </w:r>
      <w:r w:rsidRPr="005E295E">
        <w:rPr>
          <w:rFonts w:asciiTheme="minorHAnsi" w:hAnsiTheme="minorHAnsi" w:cstheme="minorHAnsi"/>
          <w:b/>
          <w:bCs/>
          <w:sz w:val="22"/>
          <w:szCs w:val="22"/>
          <w:lang w:val="pl-PL"/>
        </w:rPr>
        <w:t xml:space="preserve">o godz. </w:t>
      </w:r>
      <w:r>
        <w:rPr>
          <w:rFonts w:asciiTheme="minorHAnsi" w:hAnsiTheme="minorHAnsi" w:cstheme="minorHAnsi"/>
          <w:b/>
          <w:bCs/>
          <w:sz w:val="22"/>
          <w:szCs w:val="22"/>
          <w:lang w:val="pl-PL"/>
        </w:rPr>
        <w:t>9</w:t>
      </w:r>
      <w:r w:rsidRPr="005E295E">
        <w:rPr>
          <w:rFonts w:asciiTheme="minorHAnsi" w:hAnsiTheme="minorHAnsi" w:cstheme="minorHAnsi"/>
          <w:b/>
          <w:sz w:val="22"/>
          <w:szCs w:val="22"/>
          <w:lang w:val="pl-PL"/>
        </w:rPr>
        <w:t>:0</w:t>
      </w:r>
      <w:r>
        <w:rPr>
          <w:rFonts w:asciiTheme="minorHAnsi" w:hAnsiTheme="minorHAnsi" w:cstheme="minorHAnsi"/>
          <w:b/>
          <w:sz w:val="22"/>
          <w:szCs w:val="22"/>
          <w:lang w:val="pl-PL"/>
        </w:rPr>
        <w:t>5</w:t>
      </w:r>
      <w:r w:rsidRPr="005E295E">
        <w:rPr>
          <w:rFonts w:asciiTheme="minorHAnsi" w:hAnsiTheme="minorHAnsi" w:cstheme="minorHAnsi"/>
          <w:b/>
          <w:sz w:val="22"/>
          <w:szCs w:val="22"/>
          <w:lang w:val="pl-PL"/>
        </w:rPr>
        <w:t>.</w:t>
      </w:r>
    </w:p>
    <w:p w14:paraId="1E8822AE" w14:textId="77777777" w:rsidR="003155EE" w:rsidRPr="005E295E" w:rsidRDefault="003155EE" w:rsidP="0032653A">
      <w:pPr>
        <w:pStyle w:val="Tekstpodstawowy3"/>
        <w:numPr>
          <w:ilvl w:val="0"/>
          <w:numId w:val="8"/>
        </w:numPr>
        <w:ind w:left="426" w:hanging="426"/>
        <w:rPr>
          <w:rFonts w:asciiTheme="minorHAnsi" w:hAnsiTheme="minorHAnsi" w:cstheme="minorHAnsi"/>
          <w:bCs/>
          <w:sz w:val="22"/>
          <w:szCs w:val="22"/>
        </w:rPr>
      </w:pPr>
      <w:bookmarkStart w:id="41" w:name="_Hlk124148355"/>
      <w:r w:rsidRPr="005E295E">
        <w:rPr>
          <w:rFonts w:asciiTheme="minorHAnsi" w:hAnsiTheme="minorHAnsi" w:cstheme="minorHAnsi"/>
          <w:bCs/>
          <w:sz w:val="22"/>
          <w:szCs w:val="22"/>
          <w:lang w:val="pl-PL"/>
        </w:rPr>
        <w:t>Otwarcie ofert jest niejawne.</w:t>
      </w:r>
    </w:p>
    <w:p w14:paraId="67A72D46" w14:textId="77777777" w:rsidR="003155EE" w:rsidRPr="005E295E" w:rsidRDefault="003155EE" w:rsidP="0032653A">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380BBE3" w14:textId="77777777" w:rsidR="003155EE" w:rsidRPr="005E295E" w:rsidRDefault="003155EE" w:rsidP="0032653A">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poinformuje o zmianie terminu otwarcia ofert na stronie internetowej prowadzonego postępowania.</w:t>
      </w:r>
    </w:p>
    <w:p w14:paraId="4CB4A4B1" w14:textId="77777777" w:rsidR="003155EE" w:rsidRPr="005E295E" w:rsidRDefault="003155EE" w:rsidP="0032653A">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Najpóźniej przed otwarciem ofert Zamawiający udostępnia na stronie internetowej prowadzonego postępowania informację, o kwocie jaką zamierza przeznaczyć na sfinansowanie zamówienia.</w:t>
      </w:r>
    </w:p>
    <w:p w14:paraId="491F011A" w14:textId="77777777" w:rsidR="003155EE" w:rsidRPr="005E295E" w:rsidRDefault="003155EE" w:rsidP="0032653A">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niezwłocznie po otwarciu ofert, udostępnia na stronie internetowej prowadzonego postępowania informacje o:</w:t>
      </w:r>
    </w:p>
    <w:p w14:paraId="457A2460" w14:textId="77777777" w:rsidR="003155EE" w:rsidRPr="005E295E" w:rsidRDefault="003155EE" w:rsidP="0032653A">
      <w:pPr>
        <w:pStyle w:val="Tekstpodstawowy3"/>
        <w:numPr>
          <w:ilvl w:val="1"/>
          <w:numId w:val="8"/>
        </w:numPr>
        <w:ind w:left="851" w:hanging="425"/>
        <w:rPr>
          <w:rFonts w:asciiTheme="minorHAnsi" w:hAnsiTheme="minorHAnsi" w:cstheme="minorHAnsi"/>
          <w:sz w:val="22"/>
          <w:szCs w:val="22"/>
          <w:lang w:val="pl-PL"/>
        </w:rPr>
      </w:pPr>
      <w:r w:rsidRPr="005E295E">
        <w:rPr>
          <w:rFonts w:asciiTheme="minorHAnsi" w:hAnsiTheme="minorHAnsi" w:cstheme="minorHAnsi"/>
          <w:sz w:val="22"/>
          <w:szCs w:val="22"/>
          <w:lang w:val="pl-PL"/>
        </w:rPr>
        <w:t>Nazwach albo imionach i nazwiskach oraz siedzibach lub miejscach prowadzonej działalności gospodarczej albo miejscach zamieszkania Wykonawców, których oferty zostały otwarte.</w:t>
      </w:r>
    </w:p>
    <w:p w14:paraId="79D26039" w14:textId="77777777" w:rsidR="003155EE" w:rsidRPr="005E295E" w:rsidRDefault="003155EE" w:rsidP="0032653A">
      <w:pPr>
        <w:pStyle w:val="Tekstpodstawowy3"/>
        <w:numPr>
          <w:ilvl w:val="1"/>
          <w:numId w:val="8"/>
        </w:numPr>
        <w:ind w:left="851" w:hanging="425"/>
        <w:rPr>
          <w:rFonts w:asciiTheme="minorHAnsi" w:hAnsiTheme="minorHAnsi" w:cstheme="minorHAnsi"/>
          <w:sz w:val="22"/>
          <w:szCs w:val="22"/>
        </w:rPr>
      </w:pPr>
      <w:r w:rsidRPr="005E295E">
        <w:rPr>
          <w:rFonts w:asciiTheme="minorHAnsi" w:hAnsiTheme="minorHAnsi" w:cstheme="minorHAnsi"/>
          <w:sz w:val="22"/>
          <w:szCs w:val="22"/>
          <w:lang w:val="pl-PL"/>
        </w:rPr>
        <w:t>Cenach lub kosztach zawartych w ofertach.</w:t>
      </w:r>
    </w:p>
    <w:p w14:paraId="16C25362" w14:textId="77777777" w:rsidR="003155EE" w:rsidRDefault="003155EE" w:rsidP="0032653A">
      <w:pPr>
        <w:pStyle w:val="Tekstpodstawowy3"/>
        <w:ind w:left="426"/>
        <w:rPr>
          <w:rFonts w:asciiTheme="minorHAnsi" w:hAnsiTheme="minorHAnsi" w:cstheme="minorHAnsi"/>
          <w:sz w:val="22"/>
          <w:szCs w:val="22"/>
          <w:lang w:val="pl-PL"/>
        </w:rPr>
      </w:pPr>
      <w:r w:rsidRPr="005E295E">
        <w:rPr>
          <w:rFonts w:asciiTheme="minorHAnsi" w:hAnsiTheme="minorHAnsi" w:cstheme="minorHAnsi"/>
          <w:sz w:val="22"/>
          <w:szCs w:val="22"/>
          <w:lang w:val="pl-PL"/>
        </w:rPr>
        <w:t xml:space="preserve">Informacja zostanie opublikowana na stronie postępowania na </w:t>
      </w:r>
      <w:hyperlink r:id="rId3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lang w:val="pl-PL"/>
        </w:rPr>
        <w:t xml:space="preserve"> </w:t>
      </w:r>
      <w:r w:rsidRPr="005E295E">
        <w:rPr>
          <w:rFonts w:asciiTheme="minorHAnsi" w:hAnsiTheme="minorHAnsi" w:cstheme="minorHAnsi"/>
          <w:sz w:val="22"/>
          <w:szCs w:val="22"/>
          <w:lang w:val="pl-PL"/>
        </w:rPr>
        <w:br/>
        <w:t>w sekcji „Komunikaty”.</w:t>
      </w:r>
    </w:p>
    <w:p w14:paraId="3805A700" w14:textId="77777777" w:rsidR="003155EE" w:rsidRPr="005E295E" w:rsidRDefault="003155EE" w:rsidP="0032653A">
      <w:pPr>
        <w:pStyle w:val="Tekstpodstawowy3"/>
        <w:numPr>
          <w:ilvl w:val="0"/>
          <w:numId w:val="8"/>
        </w:numPr>
        <w:ind w:left="426"/>
        <w:rPr>
          <w:rFonts w:asciiTheme="minorHAnsi" w:hAnsiTheme="minorHAnsi" w:cstheme="minorHAnsi"/>
          <w:sz w:val="22"/>
          <w:szCs w:val="22"/>
          <w:lang w:val="pl-PL"/>
        </w:rPr>
      </w:pPr>
      <w:r>
        <w:rPr>
          <w:rFonts w:asciiTheme="minorHAnsi" w:hAnsiTheme="minorHAnsi" w:cstheme="minorHAnsi"/>
          <w:sz w:val="22"/>
          <w:szCs w:val="22"/>
          <w:lang w:val="pl-PL"/>
        </w:rPr>
        <w:t xml:space="preserve">W przypadku ofert, które podlegają negocjacjom, Zamawiający udostępnia informacje, o których mowa w ust. 6, niezwłocznie po otwarciu ofert ostatecznych albo unieważnieniu postępowania. Zgodnie z Ustawą Pzp Zamawiający nie ma obowiązku przeprowadzania jawnej sesji otwarcia ofert </w:t>
      </w:r>
      <w:r>
        <w:rPr>
          <w:rFonts w:asciiTheme="minorHAnsi" w:hAnsiTheme="minorHAnsi" w:cstheme="minorHAnsi"/>
          <w:sz w:val="22"/>
          <w:szCs w:val="22"/>
          <w:lang w:val="pl-PL"/>
        </w:rPr>
        <w:lastRenderedPageBreak/>
        <w:t>w sposób jawny z udziałem wykonawców lub transmitowania sesji otwarcia za pośrednictwem elektronicznych narzędzi do przekazu wideo on-line, a ma jedynie takie uprawnienie.</w:t>
      </w:r>
    </w:p>
    <w:bookmarkEnd w:id="41"/>
    <w:p w14:paraId="5E565B97" w14:textId="77777777" w:rsidR="00E206FB" w:rsidRPr="00231DB5" w:rsidRDefault="00E206FB" w:rsidP="0032653A">
      <w:pPr>
        <w:pStyle w:val="Tekstpodstawowy3"/>
        <w:ind w:left="851"/>
        <w:rPr>
          <w:rFonts w:asciiTheme="minorHAnsi" w:hAnsiTheme="minorHAnsi" w:cstheme="minorHAnsi"/>
          <w:sz w:val="22"/>
          <w:szCs w:val="22"/>
          <w:lang w:val="pl-PL"/>
        </w:rPr>
      </w:pPr>
    </w:p>
    <w:p w14:paraId="320491B7" w14:textId="77777777"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 xml:space="preserve">ROZDZIAŁ XX </w:t>
      </w:r>
      <w:r w:rsidRPr="00231DB5">
        <w:rPr>
          <w:rFonts w:asciiTheme="minorHAnsi" w:hAnsiTheme="minorHAnsi" w:cstheme="minorHAnsi"/>
          <w:sz w:val="22"/>
          <w:szCs w:val="22"/>
        </w:rPr>
        <w:tab/>
      </w:r>
    </w:p>
    <w:p w14:paraId="7456D57F" w14:textId="77777777" w:rsidR="00E206FB" w:rsidRPr="00231DB5" w:rsidRDefault="00E206FB" w:rsidP="0032653A">
      <w:pPr>
        <w:pStyle w:val="Nagwek1"/>
        <w:rPr>
          <w:rFonts w:asciiTheme="minorHAnsi" w:hAnsiTheme="minorHAnsi" w:cstheme="minorHAnsi"/>
          <w:sz w:val="22"/>
          <w:szCs w:val="22"/>
        </w:rPr>
      </w:pPr>
      <w:bookmarkStart w:id="42" w:name="_Toc68854033"/>
      <w:r w:rsidRPr="00231DB5">
        <w:rPr>
          <w:rFonts w:asciiTheme="minorHAnsi" w:hAnsiTheme="minorHAnsi" w:cstheme="minorHAnsi"/>
          <w:sz w:val="22"/>
          <w:szCs w:val="22"/>
        </w:rPr>
        <w:t>OPIS KRYTERIÓW OCENY OFERT WRAZ Z PODANIEM</w:t>
      </w:r>
      <w:bookmarkEnd w:id="42"/>
      <w:r w:rsidRPr="00231DB5">
        <w:rPr>
          <w:rFonts w:asciiTheme="minorHAnsi" w:hAnsiTheme="minorHAnsi" w:cstheme="minorHAnsi"/>
          <w:sz w:val="22"/>
          <w:szCs w:val="22"/>
        </w:rPr>
        <w:t xml:space="preserve"> WAG TYCH KRYTERIÓW </w:t>
      </w:r>
      <w:r w:rsidRPr="00231DB5">
        <w:rPr>
          <w:rFonts w:asciiTheme="minorHAnsi" w:hAnsiTheme="minorHAnsi" w:cstheme="minorHAnsi"/>
          <w:sz w:val="22"/>
          <w:szCs w:val="22"/>
        </w:rPr>
        <w:br/>
        <w:t>I SPOSOBU OCENY OFERT</w:t>
      </w:r>
    </w:p>
    <w:p w14:paraId="424955EF" w14:textId="77777777" w:rsidR="00E206FB" w:rsidRPr="00231DB5" w:rsidRDefault="00E206FB" w:rsidP="0032653A">
      <w:pPr>
        <w:widowControl w:val="0"/>
        <w:tabs>
          <w:tab w:val="left" w:pos="12929"/>
          <w:tab w:val="left" w:pos="13649"/>
        </w:tabs>
        <w:suppressAutoHyphens/>
        <w:jc w:val="both"/>
        <w:rPr>
          <w:rFonts w:asciiTheme="minorHAnsi" w:eastAsia="Arial" w:hAnsiTheme="minorHAnsi" w:cstheme="minorHAnsi"/>
          <w:sz w:val="22"/>
          <w:szCs w:val="22"/>
        </w:rPr>
      </w:pPr>
    </w:p>
    <w:p w14:paraId="127281C7" w14:textId="045DAEB3" w:rsidR="00E206FB" w:rsidRPr="00231DB5" w:rsidRDefault="00E206FB" w:rsidP="0032653A">
      <w:pPr>
        <w:pStyle w:val="Akapitzlist"/>
        <w:widowControl w:val="0"/>
        <w:numPr>
          <w:ilvl w:val="0"/>
          <w:numId w:val="17"/>
        </w:numPr>
        <w:tabs>
          <w:tab w:val="left" w:pos="12929"/>
          <w:tab w:val="left" w:pos="13649"/>
        </w:tabs>
        <w:suppressAutoHyphens/>
        <w:ind w:left="426" w:hanging="426"/>
        <w:jc w:val="both"/>
        <w:rPr>
          <w:rFonts w:asciiTheme="minorHAnsi" w:eastAsia="Arial" w:hAnsiTheme="minorHAnsi" w:cstheme="minorHAnsi"/>
          <w:sz w:val="22"/>
          <w:szCs w:val="22"/>
        </w:rPr>
      </w:pPr>
      <w:r w:rsidRPr="00231DB5">
        <w:rPr>
          <w:rFonts w:asciiTheme="minorHAnsi" w:eastAsia="Arial" w:hAnsiTheme="minorHAnsi" w:cstheme="minorHAnsi"/>
          <w:sz w:val="22"/>
          <w:szCs w:val="22"/>
        </w:rPr>
        <w:t>Przy wyborze najkorzystniejszej oferty Zamawiający będzie się kierował następującymi kryteriami oceny ofert:</w:t>
      </w:r>
    </w:p>
    <w:p w14:paraId="4DE95B80" w14:textId="77777777" w:rsidR="00E206FB" w:rsidRPr="00231DB5" w:rsidRDefault="00E206FB" w:rsidP="0032653A">
      <w:pPr>
        <w:widowControl w:val="0"/>
        <w:tabs>
          <w:tab w:val="left" w:pos="1134"/>
          <w:tab w:val="left" w:pos="12929"/>
          <w:tab w:val="left" w:pos="13649"/>
        </w:tabs>
        <w:suppressAutoHyphens/>
        <w:ind w:left="414"/>
        <w:jc w:val="both"/>
        <w:rPr>
          <w:rFonts w:asciiTheme="minorHAnsi" w:eastAsia="Arial" w:hAnsiTheme="minorHAnsi" w:cstheme="minorHAnsi"/>
          <w:sz w:val="22"/>
          <w:szCs w:val="22"/>
        </w:rPr>
      </w:pPr>
      <w:r w:rsidRPr="00231DB5">
        <w:rPr>
          <w:rFonts w:asciiTheme="minorHAnsi" w:eastAsia="Arial" w:hAnsiTheme="minorHAnsi" w:cstheme="minorHAnsi"/>
          <w:b/>
          <w:bCs/>
          <w:sz w:val="22"/>
          <w:szCs w:val="22"/>
        </w:rPr>
        <w:t>Cena brutto (C)</w:t>
      </w:r>
      <w:r w:rsidRPr="00231DB5">
        <w:rPr>
          <w:rFonts w:asciiTheme="minorHAnsi" w:eastAsia="Arial" w:hAnsiTheme="minorHAnsi" w:cstheme="minorHAnsi"/>
          <w:sz w:val="22"/>
          <w:szCs w:val="22"/>
        </w:rPr>
        <w:t xml:space="preserve"> – waga kryterium 60%</w:t>
      </w:r>
    </w:p>
    <w:p w14:paraId="0C681DC9" w14:textId="10572E0B" w:rsidR="00E206FB" w:rsidRPr="00231DB5" w:rsidRDefault="00E342BC" w:rsidP="0032653A">
      <w:pPr>
        <w:widowControl w:val="0"/>
        <w:tabs>
          <w:tab w:val="left" w:pos="12929"/>
          <w:tab w:val="left" w:pos="13649"/>
        </w:tabs>
        <w:suppressAutoHyphens/>
        <w:jc w:val="both"/>
        <w:rPr>
          <w:rFonts w:asciiTheme="minorHAnsi" w:hAnsiTheme="minorHAnsi" w:cstheme="minorHAnsi"/>
          <w:sz w:val="22"/>
          <w:szCs w:val="22"/>
        </w:rPr>
      </w:pPr>
      <w:r w:rsidRPr="00231DB5">
        <w:rPr>
          <w:rFonts w:asciiTheme="minorHAnsi" w:eastAsia="Arial" w:hAnsiTheme="minorHAnsi" w:cstheme="minorHAnsi"/>
          <w:b/>
          <w:bCs/>
          <w:sz w:val="22"/>
          <w:szCs w:val="22"/>
        </w:rPr>
        <w:t xml:space="preserve">        </w:t>
      </w:r>
      <w:r w:rsidR="00E206FB" w:rsidRPr="00231DB5">
        <w:rPr>
          <w:rFonts w:asciiTheme="minorHAnsi" w:eastAsia="Arial" w:hAnsiTheme="minorHAnsi" w:cstheme="minorHAnsi"/>
          <w:b/>
          <w:bCs/>
          <w:sz w:val="22"/>
          <w:szCs w:val="22"/>
        </w:rPr>
        <w:t>Okres gwarancji za wady</w:t>
      </w:r>
      <w:r w:rsidR="00E206FB" w:rsidRPr="00231DB5">
        <w:rPr>
          <w:rFonts w:asciiTheme="minorHAnsi" w:eastAsia="Arial" w:hAnsiTheme="minorHAnsi" w:cstheme="minorHAnsi"/>
          <w:sz w:val="22"/>
          <w:szCs w:val="22"/>
        </w:rPr>
        <w:t xml:space="preserve"> </w:t>
      </w:r>
      <w:r w:rsidR="00E206FB" w:rsidRPr="00231DB5">
        <w:rPr>
          <w:rFonts w:asciiTheme="minorHAnsi" w:eastAsia="Arial" w:hAnsiTheme="minorHAnsi" w:cstheme="minorHAnsi"/>
          <w:b/>
          <w:bCs/>
          <w:sz w:val="22"/>
          <w:szCs w:val="22"/>
        </w:rPr>
        <w:t>(G)</w:t>
      </w:r>
      <w:r w:rsidR="00E206FB" w:rsidRPr="00231DB5">
        <w:rPr>
          <w:rFonts w:asciiTheme="minorHAnsi" w:eastAsia="Arial" w:hAnsiTheme="minorHAnsi" w:cstheme="minorHAnsi"/>
          <w:sz w:val="22"/>
          <w:szCs w:val="22"/>
        </w:rPr>
        <w:t>- waga kryterium 40%</w:t>
      </w:r>
    </w:p>
    <w:p w14:paraId="114B6B29" w14:textId="3285BB6B" w:rsidR="00E206FB" w:rsidRPr="00231DB5" w:rsidRDefault="00E206FB" w:rsidP="0032653A">
      <w:pPr>
        <w:widowControl w:val="0"/>
        <w:tabs>
          <w:tab w:val="left" w:pos="12929"/>
          <w:tab w:val="left" w:pos="13649"/>
        </w:tabs>
        <w:suppressAutoHyphens/>
        <w:ind w:left="426"/>
        <w:jc w:val="both"/>
        <w:rPr>
          <w:rFonts w:asciiTheme="minorHAnsi" w:eastAsia="Arial" w:hAnsiTheme="minorHAnsi" w:cstheme="minorHAnsi"/>
          <w:color w:val="000000"/>
          <w:sz w:val="22"/>
          <w:szCs w:val="22"/>
        </w:rPr>
      </w:pPr>
      <w:r w:rsidRPr="00231DB5">
        <w:rPr>
          <w:rFonts w:asciiTheme="minorHAnsi" w:eastAsia="Arial" w:hAnsiTheme="minorHAnsi" w:cstheme="minorHAnsi"/>
          <w:color w:val="000000"/>
          <w:sz w:val="22"/>
          <w:szCs w:val="22"/>
        </w:rPr>
        <w:t>Zamawiający dokona oceny ofert przyznając punkty w ramach poszczególnych kryteriów oceny ofert, przyjmując zasadę, że 1% = 1 punkt.</w:t>
      </w:r>
    </w:p>
    <w:p w14:paraId="1B1BB776" w14:textId="77777777" w:rsidR="00E206FB" w:rsidRPr="00231DB5" w:rsidRDefault="00E206FB" w:rsidP="0032653A">
      <w:pPr>
        <w:pStyle w:val="Akapitzlist"/>
        <w:widowControl w:val="0"/>
        <w:tabs>
          <w:tab w:val="left" w:pos="12929"/>
          <w:tab w:val="left" w:pos="13649"/>
        </w:tabs>
        <w:suppressAutoHyphens/>
        <w:ind w:left="426"/>
        <w:jc w:val="both"/>
        <w:rPr>
          <w:rFonts w:asciiTheme="minorHAnsi" w:eastAsia="Arial" w:hAnsiTheme="minorHAnsi" w:cstheme="minorHAnsi"/>
          <w:sz w:val="22"/>
          <w:szCs w:val="22"/>
        </w:rPr>
      </w:pPr>
      <w:r w:rsidRPr="00231DB5">
        <w:rPr>
          <w:rFonts w:asciiTheme="minorHAnsi" w:eastAsia="Arial" w:hAnsiTheme="minorHAnsi" w:cstheme="minorHAnsi"/>
          <w:sz w:val="22"/>
          <w:szCs w:val="22"/>
        </w:rPr>
        <w:t>Zasady oceny ofert w poszczególnych kryteriach:</w:t>
      </w:r>
    </w:p>
    <w:p w14:paraId="1159EE81" w14:textId="55F71200" w:rsidR="00E206FB" w:rsidRPr="00231DB5" w:rsidRDefault="00E342BC" w:rsidP="0032653A">
      <w:pPr>
        <w:widowControl w:val="0"/>
        <w:tabs>
          <w:tab w:val="left" w:pos="12929"/>
          <w:tab w:val="left" w:pos="13649"/>
        </w:tabs>
        <w:suppressAutoHyphens/>
        <w:ind w:left="426"/>
        <w:jc w:val="both"/>
        <w:rPr>
          <w:rFonts w:asciiTheme="minorHAnsi" w:hAnsiTheme="minorHAnsi" w:cstheme="minorHAnsi"/>
          <w:sz w:val="22"/>
          <w:szCs w:val="22"/>
        </w:rPr>
      </w:pPr>
      <w:r w:rsidRPr="00231DB5">
        <w:rPr>
          <w:rFonts w:asciiTheme="minorHAnsi" w:eastAsia="Arial" w:hAnsiTheme="minorHAnsi" w:cstheme="minorHAnsi"/>
          <w:b/>
          <w:bCs/>
          <w:sz w:val="22"/>
          <w:szCs w:val="22"/>
        </w:rPr>
        <w:tab/>
      </w:r>
      <w:r w:rsidR="00E206FB" w:rsidRPr="00231DB5">
        <w:rPr>
          <w:rFonts w:asciiTheme="minorHAnsi" w:eastAsia="Arial" w:hAnsiTheme="minorHAnsi" w:cstheme="minorHAnsi"/>
          <w:b/>
          <w:bCs/>
          <w:sz w:val="22"/>
          <w:szCs w:val="22"/>
        </w:rPr>
        <w:t>Cena brutto (C) – waga 60 %</w:t>
      </w:r>
    </w:p>
    <w:p w14:paraId="6B899FDF" w14:textId="77777777" w:rsidR="007311C0" w:rsidRPr="00231DB5" w:rsidRDefault="007311C0" w:rsidP="0032653A">
      <w:pPr>
        <w:pStyle w:val="Akapitzlist"/>
        <w:widowControl w:val="0"/>
        <w:tabs>
          <w:tab w:val="left" w:pos="12929"/>
          <w:tab w:val="left" w:pos="13649"/>
        </w:tabs>
        <w:suppressAutoHyphens/>
        <w:ind w:left="795"/>
        <w:jc w:val="both"/>
        <w:rPr>
          <w:rFonts w:asciiTheme="minorHAnsi" w:eastAsia="Arial" w:hAnsiTheme="minorHAnsi" w:cstheme="minorHAnsi"/>
          <w:sz w:val="22"/>
          <w:szCs w:val="22"/>
        </w:rPr>
      </w:pPr>
      <w:r w:rsidRPr="00231DB5">
        <w:rPr>
          <w:rFonts w:asciiTheme="minorHAnsi" w:eastAsia="Arial" w:hAnsiTheme="minorHAnsi" w:cstheme="minorHAnsi"/>
          <w:sz w:val="22"/>
          <w:szCs w:val="22"/>
        </w:rPr>
        <w:t xml:space="preserve">        </w:t>
      </w:r>
    </w:p>
    <w:p w14:paraId="19C715A4" w14:textId="77777777" w:rsidR="007311C0" w:rsidRPr="00231DB5" w:rsidRDefault="007311C0" w:rsidP="0032653A">
      <w:pPr>
        <w:pStyle w:val="Akapitzlist"/>
        <w:widowControl w:val="0"/>
        <w:tabs>
          <w:tab w:val="left" w:pos="12929"/>
          <w:tab w:val="left" w:pos="13649"/>
        </w:tabs>
        <w:suppressAutoHyphens/>
        <w:ind w:left="795"/>
        <w:jc w:val="both"/>
        <w:rPr>
          <w:rFonts w:asciiTheme="minorHAnsi" w:hAnsiTheme="minorHAnsi" w:cstheme="minorHAnsi"/>
          <w:sz w:val="22"/>
          <w:szCs w:val="22"/>
        </w:rPr>
      </w:pPr>
      <w:r w:rsidRPr="00231DB5">
        <w:rPr>
          <w:rFonts w:asciiTheme="minorHAnsi" w:eastAsia="Arial" w:hAnsiTheme="minorHAnsi" w:cstheme="minorHAnsi"/>
          <w:sz w:val="22"/>
          <w:szCs w:val="22"/>
        </w:rPr>
        <w:t xml:space="preserve">           </w:t>
      </w:r>
      <w:r w:rsidRPr="00231DB5">
        <w:rPr>
          <w:rFonts w:asciiTheme="minorHAnsi" w:eastAsia="Arial" w:hAnsiTheme="minorHAnsi" w:cstheme="minorHAnsi"/>
          <w:bCs/>
          <w:sz w:val="22"/>
          <w:szCs w:val="22"/>
        </w:rPr>
        <w:t xml:space="preserve">Cena najtańszej oferty zadania </w:t>
      </w:r>
    </w:p>
    <w:p w14:paraId="0595F026" w14:textId="77777777" w:rsidR="007311C0" w:rsidRPr="00231DB5" w:rsidRDefault="007311C0" w:rsidP="0032653A">
      <w:pPr>
        <w:pStyle w:val="Akapitzlist"/>
        <w:ind w:left="795"/>
        <w:jc w:val="both"/>
        <w:rPr>
          <w:rFonts w:asciiTheme="minorHAnsi" w:hAnsiTheme="minorHAnsi" w:cstheme="minorHAnsi"/>
          <w:sz w:val="22"/>
          <w:szCs w:val="22"/>
        </w:rPr>
      </w:pPr>
      <w:r w:rsidRPr="00231DB5">
        <w:rPr>
          <w:rFonts w:asciiTheme="minorHAnsi" w:eastAsia="Arial" w:hAnsiTheme="minorHAnsi" w:cstheme="minorHAnsi"/>
          <w:b/>
          <w:sz w:val="22"/>
          <w:szCs w:val="22"/>
        </w:rPr>
        <w:t xml:space="preserve"> C = </w:t>
      </w:r>
      <w:r w:rsidRPr="00231DB5">
        <w:rPr>
          <w:rFonts w:asciiTheme="minorHAnsi" w:eastAsia="Arial" w:hAnsiTheme="minorHAnsi" w:cstheme="minorHAnsi"/>
          <w:bCs/>
          <w:sz w:val="22"/>
          <w:szCs w:val="22"/>
        </w:rPr>
        <w:t>----------------------------------------------------</w:t>
      </w:r>
      <w:r w:rsidRPr="00231DB5">
        <w:rPr>
          <w:rFonts w:asciiTheme="minorHAnsi" w:eastAsia="Arial" w:hAnsiTheme="minorHAnsi" w:cstheme="minorHAnsi"/>
          <w:b/>
          <w:sz w:val="22"/>
          <w:szCs w:val="22"/>
        </w:rPr>
        <w:t xml:space="preserve"> x 100 pkt x 60%</w:t>
      </w:r>
    </w:p>
    <w:p w14:paraId="642AA4CA" w14:textId="77777777" w:rsidR="007311C0" w:rsidRPr="00231DB5" w:rsidRDefault="007311C0" w:rsidP="0032653A">
      <w:pPr>
        <w:pStyle w:val="Akapitzlist"/>
        <w:ind w:left="795"/>
        <w:jc w:val="both"/>
        <w:rPr>
          <w:rFonts w:asciiTheme="minorHAnsi" w:hAnsiTheme="minorHAnsi" w:cstheme="minorHAnsi"/>
          <w:sz w:val="22"/>
          <w:szCs w:val="22"/>
        </w:rPr>
      </w:pPr>
      <w:r w:rsidRPr="00231DB5">
        <w:rPr>
          <w:rFonts w:asciiTheme="minorHAnsi" w:hAnsiTheme="minorHAnsi" w:cstheme="minorHAnsi"/>
          <w:bCs/>
          <w:sz w:val="22"/>
          <w:szCs w:val="22"/>
        </w:rPr>
        <w:t xml:space="preserve">            Cena ocenianej oferty zadania </w:t>
      </w:r>
    </w:p>
    <w:p w14:paraId="7964590C" w14:textId="77777777" w:rsidR="00E206FB" w:rsidRPr="00231DB5" w:rsidRDefault="00E206FB" w:rsidP="0032653A">
      <w:pPr>
        <w:widowControl w:val="0"/>
        <w:tabs>
          <w:tab w:val="left" w:pos="12929"/>
          <w:tab w:val="left" w:pos="13649"/>
        </w:tabs>
        <w:suppressAutoHyphens/>
        <w:jc w:val="both"/>
        <w:rPr>
          <w:rFonts w:asciiTheme="minorHAnsi" w:eastAsia="Arial" w:hAnsiTheme="minorHAnsi" w:cstheme="minorHAnsi"/>
          <w:b/>
          <w:bCs/>
          <w:sz w:val="22"/>
          <w:szCs w:val="22"/>
        </w:rPr>
      </w:pPr>
    </w:p>
    <w:p w14:paraId="19B9094A" w14:textId="77777777" w:rsidR="00E206FB" w:rsidRPr="00231DB5" w:rsidRDefault="00E206FB" w:rsidP="0032653A">
      <w:pPr>
        <w:widowControl w:val="0"/>
        <w:tabs>
          <w:tab w:val="left" w:pos="12929"/>
          <w:tab w:val="left" w:pos="13649"/>
        </w:tabs>
        <w:suppressAutoHyphens/>
        <w:ind w:left="426"/>
        <w:jc w:val="both"/>
        <w:rPr>
          <w:rFonts w:asciiTheme="minorHAnsi" w:hAnsiTheme="minorHAnsi" w:cstheme="minorHAnsi"/>
          <w:sz w:val="22"/>
          <w:szCs w:val="22"/>
        </w:rPr>
      </w:pPr>
      <w:r w:rsidRPr="00231DB5">
        <w:rPr>
          <w:rFonts w:asciiTheme="minorHAnsi" w:hAnsiTheme="minorHAnsi" w:cstheme="minorHAnsi"/>
          <w:sz w:val="22"/>
          <w:szCs w:val="22"/>
        </w:rPr>
        <w:t>gdzie C oznacza liczbę punktów przyznaną danej ofercie.</w:t>
      </w:r>
    </w:p>
    <w:p w14:paraId="6AA60CF5" w14:textId="77777777" w:rsidR="00E206FB" w:rsidRPr="00231DB5" w:rsidRDefault="00E206FB" w:rsidP="0032653A">
      <w:pPr>
        <w:widowControl w:val="0"/>
        <w:tabs>
          <w:tab w:val="left" w:pos="12929"/>
          <w:tab w:val="left" w:pos="13649"/>
        </w:tabs>
        <w:suppressAutoHyphens/>
        <w:ind w:left="426"/>
        <w:jc w:val="both"/>
        <w:rPr>
          <w:rFonts w:asciiTheme="minorHAnsi" w:eastAsia="Arial" w:hAnsiTheme="minorHAnsi" w:cstheme="minorHAnsi"/>
          <w:sz w:val="22"/>
          <w:szCs w:val="22"/>
        </w:rPr>
      </w:pPr>
      <w:r w:rsidRPr="00231DB5">
        <w:rPr>
          <w:rFonts w:asciiTheme="minorHAnsi" w:eastAsia="Arial" w:hAnsiTheme="minorHAnsi" w:cstheme="minorHAnsi"/>
          <w:sz w:val="22"/>
          <w:szCs w:val="22"/>
        </w:rPr>
        <w:t>Podstawą przyznania punktów w kryterium „cena” będzie cena ofertowa brutto podana przez Wykonawcę w Ofercie.</w:t>
      </w:r>
    </w:p>
    <w:p w14:paraId="7F4C123B" w14:textId="77777777" w:rsidR="00E206FB" w:rsidRPr="00231DB5" w:rsidRDefault="00E206FB" w:rsidP="0032653A">
      <w:pPr>
        <w:widowControl w:val="0"/>
        <w:tabs>
          <w:tab w:val="left" w:pos="12929"/>
          <w:tab w:val="left" w:pos="13649"/>
        </w:tabs>
        <w:suppressAutoHyphens/>
        <w:ind w:left="426"/>
        <w:jc w:val="both"/>
        <w:rPr>
          <w:rFonts w:asciiTheme="minorHAnsi" w:eastAsia="Arial" w:hAnsiTheme="minorHAnsi" w:cstheme="minorHAnsi"/>
          <w:sz w:val="22"/>
          <w:szCs w:val="22"/>
        </w:rPr>
      </w:pPr>
      <w:r w:rsidRPr="00231DB5">
        <w:rPr>
          <w:rFonts w:asciiTheme="minorHAnsi" w:eastAsia="Arial" w:hAnsiTheme="minorHAnsi" w:cstheme="minorHAnsi"/>
          <w:sz w:val="22"/>
          <w:szCs w:val="22"/>
        </w:rPr>
        <w:t>Zamawiający przyzna 60 pkt. w ofercie z najniższą ceną brutto (zaokrągloną do dwóch miejsc po przecinku).</w:t>
      </w:r>
    </w:p>
    <w:p w14:paraId="36B561FC" w14:textId="1DD7CD84" w:rsidR="00E206FB" w:rsidRPr="003155EE" w:rsidRDefault="00E206FB" w:rsidP="0032653A">
      <w:pPr>
        <w:widowControl w:val="0"/>
        <w:tabs>
          <w:tab w:val="left" w:pos="12929"/>
          <w:tab w:val="left" w:pos="13649"/>
        </w:tabs>
        <w:suppressAutoHyphens/>
        <w:ind w:left="426"/>
        <w:jc w:val="both"/>
        <w:rPr>
          <w:rFonts w:asciiTheme="minorHAnsi" w:hAnsiTheme="minorHAnsi" w:cstheme="minorHAnsi"/>
          <w:sz w:val="22"/>
          <w:szCs w:val="22"/>
        </w:rPr>
      </w:pPr>
      <w:r w:rsidRPr="00231DB5">
        <w:rPr>
          <w:rFonts w:asciiTheme="minorHAnsi" w:eastAsia="Arial" w:hAnsiTheme="minorHAnsi" w:cstheme="minorHAnsi"/>
          <w:sz w:val="22"/>
          <w:szCs w:val="22"/>
        </w:rPr>
        <w:t xml:space="preserve">Cena ofertowa brutto musi uwzględniać wszelkie koszty jakie Wykonawca poniesie </w:t>
      </w:r>
      <w:r w:rsidRPr="00231DB5">
        <w:rPr>
          <w:rFonts w:asciiTheme="minorHAnsi" w:eastAsia="Arial" w:hAnsiTheme="minorHAnsi" w:cstheme="minorHAnsi"/>
          <w:sz w:val="22"/>
          <w:szCs w:val="22"/>
        </w:rPr>
        <w:br/>
        <w:t>w związku z realizacją przedmiotu zamówienia.</w:t>
      </w:r>
    </w:p>
    <w:p w14:paraId="7168F8C9" w14:textId="77777777" w:rsidR="0054570C" w:rsidRPr="00231DB5" w:rsidRDefault="0054570C" w:rsidP="0032653A">
      <w:pPr>
        <w:widowControl w:val="0"/>
        <w:tabs>
          <w:tab w:val="left" w:pos="12929"/>
          <w:tab w:val="left" w:pos="13649"/>
        </w:tabs>
        <w:suppressAutoHyphens/>
        <w:ind w:left="426"/>
        <w:jc w:val="both"/>
        <w:rPr>
          <w:rFonts w:asciiTheme="minorHAnsi" w:eastAsia="Arial" w:hAnsiTheme="minorHAnsi" w:cstheme="minorHAnsi"/>
          <w:sz w:val="22"/>
          <w:szCs w:val="22"/>
        </w:rPr>
      </w:pPr>
    </w:p>
    <w:p w14:paraId="3A65CA10" w14:textId="36FAA254" w:rsidR="00E206FB" w:rsidRPr="00231DB5" w:rsidRDefault="00E342BC" w:rsidP="0032653A">
      <w:pPr>
        <w:widowControl w:val="0"/>
        <w:tabs>
          <w:tab w:val="left" w:pos="12929"/>
          <w:tab w:val="left" w:pos="13649"/>
        </w:tabs>
        <w:suppressAutoHyphens/>
        <w:jc w:val="both"/>
        <w:rPr>
          <w:rFonts w:asciiTheme="minorHAnsi" w:hAnsiTheme="minorHAnsi" w:cstheme="minorHAnsi"/>
          <w:sz w:val="22"/>
          <w:szCs w:val="22"/>
        </w:rPr>
      </w:pPr>
      <w:r w:rsidRPr="00231DB5">
        <w:rPr>
          <w:rFonts w:asciiTheme="minorHAnsi" w:eastAsia="Arial" w:hAnsiTheme="minorHAnsi" w:cstheme="minorHAnsi"/>
          <w:b/>
          <w:bCs/>
          <w:sz w:val="22"/>
          <w:szCs w:val="22"/>
        </w:rPr>
        <w:t xml:space="preserve">        </w:t>
      </w:r>
      <w:r w:rsidR="00E206FB" w:rsidRPr="00231DB5">
        <w:rPr>
          <w:rFonts w:asciiTheme="minorHAnsi" w:eastAsia="Arial" w:hAnsiTheme="minorHAnsi" w:cstheme="minorHAnsi"/>
          <w:b/>
          <w:bCs/>
          <w:sz w:val="22"/>
          <w:szCs w:val="22"/>
        </w:rPr>
        <w:t>Okres gwarancji za wady (G) – waga 40 %</w:t>
      </w:r>
    </w:p>
    <w:p w14:paraId="6E05937D" w14:textId="22F86345" w:rsidR="00E206FB" w:rsidRPr="00231DB5" w:rsidRDefault="00E206FB" w:rsidP="0032653A">
      <w:pPr>
        <w:pStyle w:val="Akapitzlist"/>
        <w:widowControl w:val="0"/>
        <w:tabs>
          <w:tab w:val="left" w:pos="12929"/>
          <w:tab w:val="left" w:pos="13649"/>
        </w:tabs>
        <w:suppressAutoHyphens/>
        <w:ind w:left="426"/>
        <w:jc w:val="both"/>
        <w:rPr>
          <w:rFonts w:asciiTheme="minorHAnsi" w:hAnsiTheme="minorHAnsi" w:cstheme="minorHAnsi"/>
          <w:b/>
          <w:bCs/>
          <w:sz w:val="22"/>
          <w:szCs w:val="22"/>
        </w:rPr>
      </w:pPr>
      <w:r w:rsidRPr="00231DB5">
        <w:rPr>
          <w:rFonts w:asciiTheme="minorHAnsi" w:eastAsia="Arial" w:hAnsiTheme="minorHAnsi" w:cstheme="minorHAnsi"/>
          <w:b/>
          <w:bCs/>
          <w:sz w:val="22"/>
          <w:szCs w:val="22"/>
        </w:rPr>
        <w:t xml:space="preserve">Minimalny okres gwarancji wynosi </w:t>
      </w:r>
      <w:r w:rsidR="001D62C8" w:rsidRPr="00231DB5">
        <w:rPr>
          <w:rFonts w:asciiTheme="minorHAnsi" w:eastAsia="Arial" w:hAnsiTheme="minorHAnsi" w:cstheme="minorHAnsi"/>
          <w:b/>
          <w:bCs/>
          <w:sz w:val="22"/>
          <w:szCs w:val="22"/>
        </w:rPr>
        <w:t>3</w:t>
      </w:r>
      <w:r w:rsidR="003E3C08" w:rsidRPr="00231DB5">
        <w:rPr>
          <w:rFonts w:asciiTheme="minorHAnsi" w:eastAsia="Arial" w:hAnsiTheme="minorHAnsi" w:cstheme="minorHAnsi"/>
          <w:b/>
          <w:bCs/>
          <w:sz w:val="22"/>
          <w:szCs w:val="22"/>
        </w:rPr>
        <w:t>6</w:t>
      </w:r>
      <w:r w:rsidRPr="00231DB5">
        <w:rPr>
          <w:rFonts w:asciiTheme="minorHAnsi" w:eastAsia="Arial" w:hAnsiTheme="minorHAnsi" w:cstheme="minorHAnsi"/>
          <w:b/>
          <w:bCs/>
          <w:sz w:val="22"/>
          <w:szCs w:val="22"/>
        </w:rPr>
        <w:t xml:space="preserve"> miesięcy.</w:t>
      </w:r>
    </w:p>
    <w:p w14:paraId="66F80DC8" w14:textId="77777777" w:rsidR="00E206FB" w:rsidRPr="00231DB5" w:rsidRDefault="00E206FB" w:rsidP="0032653A">
      <w:pPr>
        <w:pStyle w:val="Tekstpodstawowy"/>
        <w:ind w:left="426"/>
        <w:rPr>
          <w:rFonts w:asciiTheme="minorHAnsi" w:hAnsiTheme="minorHAnsi" w:cstheme="minorHAnsi"/>
          <w:sz w:val="22"/>
          <w:szCs w:val="22"/>
        </w:rPr>
      </w:pPr>
      <w:r w:rsidRPr="00231DB5">
        <w:rPr>
          <w:rFonts w:asciiTheme="minorHAnsi" w:hAnsiTheme="minorHAnsi" w:cstheme="minorHAnsi"/>
          <w:sz w:val="22"/>
          <w:szCs w:val="22"/>
        </w:rPr>
        <w:t xml:space="preserve">Okres gwarancji : </w:t>
      </w:r>
    </w:p>
    <w:p w14:paraId="553596BC" w14:textId="11891E21" w:rsidR="00E206FB" w:rsidRPr="00231DB5" w:rsidRDefault="00E206FB" w:rsidP="0032653A">
      <w:pPr>
        <w:pStyle w:val="Tekstpodstawowy"/>
        <w:numPr>
          <w:ilvl w:val="0"/>
          <w:numId w:val="33"/>
        </w:numPr>
        <w:rPr>
          <w:rFonts w:asciiTheme="minorHAnsi" w:hAnsiTheme="minorHAnsi" w:cstheme="minorHAnsi"/>
          <w:sz w:val="22"/>
          <w:szCs w:val="22"/>
        </w:rPr>
      </w:pPr>
      <w:r w:rsidRPr="00231DB5">
        <w:rPr>
          <w:rFonts w:asciiTheme="minorHAnsi" w:hAnsiTheme="minorHAnsi" w:cstheme="minorHAnsi"/>
          <w:sz w:val="22"/>
          <w:szCs w:val="22"/>
        </w:rPr>
        <w:t xml:space="preserve">w przypadku zaoferowania terminu zgodnego z SWZ (tj. </w:t>
      </w:r>
      <w:r w:rsidR="001D62C8" w:rsidRPr="00231DB5">
        <w:rPr>
          <w:rFonts w:asciiTheme="minorHAnsi" w:hAnsiTheme="minorHAnsi" w:cstheme="minorHAnsi"/>
          <w:sz w:val="22"/>
          <w:szCs w:val="22"/>
        </w:rPr>
        <w:t>3</w:t>
      </w:r>
      <w:r w:rsidR="003E3C08" w:rsidRPr="00231DB5">
        <w:rPr>
          <w:rFonts w:asciiTheme="minorHAnsi" w:hAnsiTheme="minorHAnsi" w:cstheme="minorHAnsi"/>
          <w:sz w:val="22"/>
          <w:szCs w:val="22"/>
        </w:rPr>
        <w:t>6</w:t>
      </w:r>
      <w:r w:rsidRPr="00231DB5">
        <w:rPr>
          <w:rFonts w:asciiTheme="minorHAnsi" w:hAnsiTheme="minorHAnsi" w:cstheme="minorHAnsi"/>
          <w:sz w:val="22"/>
          <w:szCs w:val="22"/>
        </w:rPr>
        <w:t xml:space="preserve"> miesięcy) Wykonawca </w:t>
      </w:r>
      <w:r w:rsidRPr="00231DB5">
        <w:rPr>
          <w:rFonts w:asciiTheme="minorHAnsi" w:hAnsiTheme="minorHAnsi" w:cstheme="minorHAnsi"/>
          <w:sz w:val="22"/>
          <w:szCs w:val="22"/>
        </w:rPr>
        <w:br/>
        <w:t xml:space="preserve">otrzyma 0 pkt., </w:t>
      </w:r>
    </w:p>
    <w:p w14:paraId="03E4856A" w14:textId="042EA831" w:rsidR="00E206FB" w:rsidRPr="00231DB5" w:rsidRDefault="00E206FB" w:rsidP="0032653A">
      <w:pPr>
        <w:pStyle w:val="Tekstpodstawowy"/>
        <w:numPr>
          <w:ilvl w:val="0"/>
          <w:numId w:val="33"/>
        </w:numPr>
        <w:rPr>
          <w:rFonts w:asciiTheme="minorHAnsi" w:hAnsiTheme="minorHAnsi" w:cstheme="minorHAnsi"/>
          <w:sz w:val="22"/>
          <w:szCs w:val="22"/>
        </w:rPr>
      </w:pPr>
      <w:r w:rsidRPr="00231DB5">
        <w:rPr>
          <w:rFonts w:asciiTheme="minorHAnsi" w:hAnsiTheme="minorHAnsi" w:cstheme="minorHAnsi"/>
          <w:sz w:val="22"/>
          <w:szCs w:val="22"/>
        </w:rPr>
        <w:t xml:space="preserve">w przypadku zaoferowania terminu </w:t>
      </w:r>
      <w:r w:rsidR="001D62C8" w:rsidRPr="00231DB5">
        <w:rPr>
          <w:rFonts w:asciiTheme="minorHAnsi" w:hAnsiTheme="minorHAnsi" w:cstheme="minorHAnsi"/>
          <w:b/>
          <w:bCs/>
          <w:sz w:val="22"/>
          <w:szCs w:val="22"/>
        </w:rPr>
        <w:t>42</w:t>
      </w:r>
      <w:r w:rsidRPr="00231DB5">
        <w:rPr>
          <w:rFonts w:asciiTheme="minorHAnsi" w:hAnsiTheme="minorHAnsi" w:cstheme="minorHAnsi"/>
          <w:b/>
          <w:bCs/>
          <w:sz w:val="22"/>
          <w:szCs w:val="22"/>
        </w:rPr>
        <w:t xml:space="preserve"> miesięcy</w:t>
      </w:r>
      <w:r w:rsidRPr="00231DB5">
        <w:rPr>
          <w:rFonts w:asciiTheme="minorHAnsi" w:hAnsiTheme="minorHAnsi" w:cstheme="minorHAnsi"/>
          <w:sz w:val="22"/>
          <w:szCs w:val="22"/>
        </w:rPr>
        <w:t xml:space="preserve"> Wykonawca otrzyma </w:t>
      </w:r>
      <w:r w:rsidRPr="00231DB5">
        <w:rPr>
          <w:rFonts w:asciiTheme="minorHAnsi" w:hAnsiTheme="minorHAnsi" w:cstheme="minorHAnsi"/>
          <w:b/>
          <w:bCs/>
          <w:sz w:val="22"/>
          <w:szCs w:val="22"/>
        </w:rPr>
        <w:t>20 pkt</w:t>
      </w:r>
      <w:r w:rsidRPr="00231DB5">
        <w:rPr>
          <w:rFonts w:asciiTheme="minorHAnsi" w:hAnsiTheme="minorHAnsi" w:cstheme="minorHAnsi"/>
          <w:sz w:val="22"/>
          <w:szCs w:val="22"/>
        </w:rPr>
        <w:t>,</w:t>
      </w:r>
    </w:p>
    <w:p w14:paraId="70DEE22F" w14:textId="4F7172D4" w:rsidR="00E206FB" w:rsidRPr="00231DB5" w:rsidRDefault="00E206FB" w:rsidP="0032653A">
      <w:pPr>
        <w:pStyle w:val="Tekstpodstawowy"/>
        <w:numPr>
          <w:ilvl w:val="0"/>
          <w:numId w:val="33"/>
        </w:numPr>
        <w:rPr>
          <w:rFonts w:asciiTheme="minorHAnsi" w:hAnsiTheme="minorHAnsi" w:cstheme="minorHAnsi"/>
          <w:sz w:val="22"/>
          <w:szCs w:val="22"/>
        </w:rPr>
      </w:pPr>
      <w:r w:rsidRPr="00231DB5">
        <w:rPr>
          <w:rFonts w:asciiTheme="minorHAnsi" w:hAnsiTheme="minorHAnsi" w:cstheme="minorHAnsi"/>
          <w:sz w:val="22"/>
          <w:szCs w:val="22"/>
        </w:rPr>
        <w:t xml:space="preserve">w przypadku zaoferowania terminu </w:t>
      </w:r>
      <w:r w:rsidR="001D62C8" w:rsidRPr="00231DB5">
        <w:rPr>
          <w:rFonts w:asciiTheme="minorHAnsi" w:hAnsiTheme="minorHAnsi" w:cstheme="minorHAnsi"/>
          <w:b/>
          <w:bCs/>
          <w:sz w:val="22"/>
          <w:szCs w:val="22"/>
        </w:rPr>
        <w:t>48</w:t>
      </w:r>
      <w:r w:rsidRPr="00231DB5">
        <w:rPr>
          <w:rFonts w:asciiTheme="minorHAnsi" w:hAnsiTheme="minorHAnsi" w:cstheme="minorHAnsi"/>
          <w:b/>
          <w:bCs/>
          <w:sz w:val="22"/>
          <w:szCs w:val="22"/>
        </w:rPr>
        <w:t xml:space="preserve"> miesięcy</w:t>
      </w:r>
      <w:r w:rsidRPr="00231DB5">
        <w:rPr>
          <w:rFonts w:asciiTheme="minorHAnsi" w:hAnsiTheme="minorHAnsi" w:cstheme="minorHAnsi"/>
          <w:sz w:val="22"/>
          <w:szCs w:val="22"/>
        </w:rPr>
        <w:t xml:space="preserve"> Wykonawca otrzyma </w:t>
      </w:r>
      <w:r w:rsidRPr="00231DB5">
        <w:rPr>
          <w:rFonts w:asciiTheme="minorHAnsi" w:hAnsiTheme="minorHAnsi" w:cstheme="minorHAnsi"/>
          <w:b/>
          <w:bCs/>
          <w:sz w:val="22"/>
          <w:szCs w:val="22"/>
        </w:rPr>
        <w:t>40 pkt</w:t>
      </w:r>
      <w:r w:rsidRPr="00231DB5">
        <w:rPr>
          <w:rFonts w:asciiTheme="minorHAnsi" w:hAnsiTheme="minorHAnsi" w:cstheme="minorHAnsi"/>
          <w:sz w:val="22"/>
          <w:szCs w:val="22"/>
        </w:rPr>
        <w:t>.</w:t>
      </w:r>
    </w:p>
    <w:p w14:paraId="31982B7F" w14:textId="6008DB65" w:rsidR="00E206FB" w:rsidRPr="00231DB5" w:rsidRDefault="00E206FB" w:rsidP="0032653A">
      <w:pPr>
        <w:pStyle w:val="Tekstpodstawowy"/>
        <w:ind w:left="426"/>
        <w:rPr>
          <w:rFonts w:asciiTheme="minorHAnsi" w:hAnsiTheme="minorHAnsi" w:cstheme="minorHAnsi"/>
          <w:sz w:val="22"/>
          <w:szCs w:val="22"/>
        </w:rPr>
      </w:pPr>
      <w:r w:rsidRPr="00231DB5">
        <w:rPr>
          <w:rFonts w:asciiTheme="minorHAnsi" w:hAnsiTheme="minorHAnsi" w:cstheme="minorHAnsi"/>
          <w:sz w:val="22"/>
          <w:szCs w:val="22"/>
        </w:rPr>
        <w:t xml:space="preserve">W przypadku braku podania przez oferenta okresu gwarancji zamawiający przyjmuje min. termin określony w SWZ (tj. </w:t>
      </w:r>
      <w:r w:rsidR="001D62C8" w:rsidRPr="00231DB5">
        <w:rPr>
          <w:rFonts w:asciiTheme="minorHAnsi" w:hAnsiTheme="minorHAnsi" w:cstheme="minorHAnsi"/>
          <w:sz w:val="22"/>
          <w:szCs w:val="22"/>
        </w:rPr>
        <w:t>36</w:t>
      </w:r>
      <w:r w:rsidRPr="00231DB5">
        <w:rPr>
          <w:rFonts w:asciiTheme="minorHAnsi" w:hAnsiTheme="minorHAnsi" w:cstheme="minorHAnsi"/>
          <w:sz w:val="22"/>
          <w:szCs w:val="22"/>
        </w:rPr>
        <w:t xml:space="preserve"> miesięcy) i tym samym wykonawca otrzymuje 0 pkt przy kryterium oceny ofert odnośnie okresu gwarancji.</w:t>
      </w:r>
    </w:p>
    <w:p w14:paraId="35C97BE2" w14:textId="539D605B" w:rsidR="00E206FB" w:rsidRPr="00231DB5" w:rsidRDefault="00E206FB" w:rsidP="0032653A">
      <w:pPr>
        <w:pStyle w:val="Tekstpodstawowy"/>
        <w:ind w:left="426"/>
        <w:rPr>
          <w:rFonts w:asciiTheme="minorHAnsi" w:eastAsia="Arial" w:hAnsiTheme="minorHAnsi" w:cstheme="minorHAnsi"/>
          <w:sz w:val="22"/>
          <w:szCs w:val="22"/>
        </w:rPr>
      </w:pPr>
      <w:r w:rsidRPr="00231DB5">
        <w:rPr>
          <w:rFonts w:asciiTheme="minorHAnsi" w:eastAsia="Arial" w:hAnsiTheme="minorHAnsi" w:cstheme="minorHAnsi"/>
          <w:sz w:val="22"/>
          <w:szCs w:val="22"/>
        </w:rPr>
        <w:t xml:space="preserve">Jeżeli Wykonawca wskaże w formularzu oferty okres gwarancji krótszy niż </w:t>
      </w:r>
      <w:r w:rsidR="001D62C8" w:rsidRPr="00231DB5">
        <w:rPr>
          <w:rFonts w:asciiTheme="minorHAnsi" w:eastAsia="Arial" w:hAnsiTheme="minorHAnsi" w:cstheme="minorHAnsi"/>
          <w:sz w:val="22"/>
          <w:szCs w:val="22"/>
        </w:rPr>
        <w:t>36</w:t>
      </w:r>
      <w:r w:rsidRPr="00231DB5">
        <w:rPr>
          <w:rFonts w:asciiTheme="minorHAnsi" w:eastAsia="Arial" w:hAnsiTheme="minorHAnsi" w:cstheme="minorHAnsi"/>
          <w:sz w:val="22"/>
          <w:szCs w:val="22"/>
        </w:rPr>
        <w:t xml:space="preserve"> miesięcy</w:t>
      </w:r>
      <w:r w:rsidR="003155EE">
        <w:rPr>
          <w:rFonts w:asciiTheme="minorHAnsi" w:eastAsia="Arial" w:hAnsiTheme="minorHAnsi" w:cstheme="minorHAnsi"/>
          <w:sz w:val="22"/>
          <w:szCs w:val="22"/>
        </w:rPr>
        <w:t xml:space="preserve"> lub okres który nie odpowiada żadnemu z okresów wskazanych powyżej</w:t>
      </w:r>
      <w:r w:rsidRPr="00231DB5">
        <w:rPr>
          <w:rFonts w:asciiTheme="minorHAnsi" w:eastAsia="Arial" w:hAnsiTheme="minorHAnsi" w:cstheme="minorHAnsi"/>
          <w:sz w:val="22"/>
          <w:szCs w:val="22"/>
        </w:rPr>
        <w:t xml:space="preserve"> Zamawiający odrzuci ofertę na podstawie art. 226 ust 1 pkt 5) ustawy Pzp. </w:t>
      </w:r>
    </w:p>
    <w:p w14:paraId="0DA2514A" w14:textId="77777777" w:rsidR="00E206FB" w:rsidRPr="00231DB5" w:rsidRDefault="00E206FB" w:rsidP="0032653A">
      <w:pPr>
        <w:pStyle w:val="Akapitzlist"/>
        <w:widowControl w:val="0"/>
        <w:tabs>
          <w:tab w:val="left" w:pos="12929"/>
          <w:tab w:val="left" w:pos="13649"/>
        </w:tabs>
        <w:suppressAutoHyphens/>
        <w:ind w:left="426"/>
        <w:jc w:val="both"/>
        <w:rPr>
          <w:rFonts w:asciiTheme="minorHAnsi" w:eastAsia="Arial" w:hAnsiTheme="minorHAnsi" w:cstheme="minorHAnsi"/>
          <w:color w:val="FF0000"/>
          <w:sz w:val="22"/>
          <w:szCs w:val="22"/>
        </w:rPr>
      </w:pPr>
      <w:r w:rsidRPr="00231DB5">
        <w:rPr>
          <w:rFonts w:asciiTheme="minorHAnsi" w:hAnsiTheme="minorHAnsi" w:cstheme="minorHAnsi"/>
          <w:sz w:val="22"/>
          <w:szCs w:val="22"/>
        </w:rPr>
        <w:t>Sposób punktacji w ramach kryteriów:</w:t>
      </w:r>
    </w:p>
    <w:p w14:paraId="2715429A" w14:textId="77777777" w:rsidR="00E206FB" w:rsidRPr="00231DB5" w:rsidRDefault="00E206FB" w:rsidP="0032653A">
      <w:pPr>
        <w:ind w:left="426" w:right="110"/>
        <w:jc w:val="both"/>
        <w:rPr>
          <w:rFonts w:asciiTheme="minorHAnsi" w:eastAsia="Arial" w:hAnsiTheme="minorHAnsi" w:cstheme="minorHAnsi"/>
          <w:sz w:val="22"/>
          <w:szCs w:val="22"/>
        </w:rPr>
      </w:pPr>
      <w:r w:rsidRPr="00231DB5">
        <w:rPr>
          <w:rFonts w:asciiTheme="minorHAnsi" w:eastAsia="Arial" w:hAnsiTheme="minorHAnsi" w:cstheme="minorHAnsi"/>
          <w:sz w:val="22"/>
          <w:szCs w:val="22"/>
        </w:rPr>
        <w:t xml:space="preserve">Maksymalna liczba punktów jaką może przyznać Zamawiający Wykonawcy wynosi 100 pkt. </w:t>
      </w:r>
    </w:p>
    <w:p w14:paraId="75A8C2B1" w14:textId="653E9582" w:rsidR="00E206FB" w:rsidRPr="00231DB5" w:rsidRDefault="00E206FB" w:rsidP="0032653A">
      <w:pPr>
        <w:ind w:left="426" w:right="110"/>
        <w:jc w:val="center"/>
        <w:rPr>
          <w:rFonts w:asciiTheme="minorHAnsi" w:hAnsiTheme="minorHAnsi" w:cstheme="minorHAnsi"/>
          <w:sz w:val="22"/>
          <w:szCs w:val="22"/>
        </w:rPr>
      </w:pPr>
      <w:r w:rsidRPr="00231DB5">
        <w:rPr>
          <w:rFonts w:asciiTheme="minorHAnsi" w:eastAsia="Arial" w:hAnsiTheme="minorHAnsi" w:cstheme="minorHAnsi"/>
          <w:b/>
          <w:sz w:val="22"/>
          <w:szCs w:val="22"/>
        </w:rPr>
        <w:t>S =</w:t>
      </w:r>
      <w:r w:rsidRPr="00231DB5">
        <w:rPr>
          <w:rFonts w:asciiTheme="minorHAnsi" w:eastAsia="Arial" w:hAnsiTheme="minorHAnsi" w:cstheme="minorHAnsi"/>
          <w:b/>
          <w:sz w:val="22"/>
          <w:szCs w:val="22"/>
          <w:vertAlign w:val="subscript"/>
        </w:rPr>
        <w:t xml:space="preserve"> </w:t>
      </w:r>
      <w:r w:rsidR="00AC434B" w:rsidRPr="00231DB5">
        <w:rPr>
          <w:rFonts w:asciiTheme="minorHAnsi" w:hAnsiTheme="minorHAnsi" w:cstheme="minorHAnsi"/>
          <w:b/>
          <w:sz w:val="22"/>
          <w:szCs w:val="22"/>
        </w:rPr>
        <w:t>C</w:t>
      </w:r>
      <w:r w:rsidRPr="00231DB5">
        <w:rPr>
          <w:rFonts w:asciiTheme="minorHAnsi" w:eastAsia="Arial" w:hAnsiTheme="minorHAnsi" w:cstheme="minorHAnsi"/>
          <w:b/>
          <w:sz w:val="22"/>
          <w:szCs w:val="22"/>
        </w:rPr>
        <w:t xml:space="preserve">+ G </w:t>
      </w:r>
    </w:p>
    <w:p w14:paraId="68AD699D" w14:textId="25488A5F" w:rsidR="00031B9C" w:rsidRPr="00231DB5" w:rsidRDefault="00E206FB" w:rsidP="0032653A">
      <w:pPr>
        <w:ind w:left="426" w:right="110"/>
        <w:jc w:val="both"/>
        <w:rPr>
          <w:rFonts w:asciiTheme="minorHAnsi" w:hAnsiTheme="minorHAnsi" w:cstheme="minorHAnsi"/>
          <w:sz w:val="22"/>
          <w:szCs w:val="22"/>
        </w:rPr>
      </w:pPr>
      <w:r w:rsidRPr="00231DB5">
        <w:rPr>
          <w:rFonts w:asciiTheme="minorHAnsi" w:hAnsiTheme="minorHAnsi" w:cstheme="minorHAnsi"/>
          <w:sz w:val="22"/>
          <w:szCs w:val="22"/>
        </w:rPr>
        <w:t>Suma punktów stanowić będzie ostateczną punktową ocenę oferty.</w:t>
      </w:r>
    </w:p>
    <w:p w14:paraId="660AABA6" w14:textId="77777777" w:rsidR="00E342BC" w:rsidRPr="00231DB5" w:rsidRDefault="00E342BC" w:rsidP="0032653A">
      <w:pPr>
        <w:pStyle w:val="Akapitzlist"/>
        <w:numPr>
          <w:ilvl w:val="0"/>
          <w:numId w:val="17"/>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Punktacja przyznawana ofertom w poszczególnych kryteriach oceny ofert będzie liczona </w:t>
      </w:r>
      <w:r w:rsidRPr="00231DB5">
        <w:rPr>
          <w:rFonts w:asciiTheme="minorHAnsi" w:hAnsiTheme="minorHAnsi" w:cstheme="minorHAnsi"/>
          <w:sz w:val="22"/>
          <w:szCs w:val="22"/>
        </w:rPr>
        <w:br/>
        <w:t>z dokładnością do dwóch miejsc po przecinku, zgodnie z zasadami arytmetyki.</w:t>
      </w:r>
    </w:p>
    <w:p w14:paraId="4267E189" w14:textId="77777777" w:rsidR="00E342BC" w:rsidRPr="00231DB5" w:rsidRDefault="00E342BC" w:rsidP="0032653A">
      <w:pPr>
        <w:numPr>
          <w:ilvl w:val="0"/>
          <w:numId w:val="17"/>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W toku badania i oceny ofert Zamawiający może żądać od Wykonawcy wyjaśnień dotyczących treści złożonej oferty, w tym zaoferowanej ceny.</w:t>
      </w:r>
    </w:p>
    <w:p w14:paraId="264423A1" w14:textId="59954A7E" w:rsidR="00E342BC" w:rsidRPr="00231DB5" w:rsidRDefault="00E342BC" w:rsidP="0032653A">
      <w:pPr>
        <w:numPr>
          <w:ilvl w:val="0"/>
          <w:numId w:val="17"/>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udzieli zamówienia Wykonawcy, którego oferta zostanie uznana za</w:t>
      </w:r>
      <w:r w:rsidR="003155EE">
        <w:rPr>
          <w:rFonts w:asciiTheme="minorHAnsi" w:hAnsiTheme="minorHAnsi" w:cstheme="minorHAnsi"/>
          <w:sz w:val="22"/>
          <w:szCs w:val="22"/>
        </w:rPr>
        <w:t xml:space="preserve"> </w:t>
      </w:r>
      <w:r w:rsidRPr="00231DB5">
        <w:rPr>
          <w:rFonts w:asciiTheme="minorHAnsi" w:hAnsiTheme="minorHAnsi" w:cstheme="minorHAnsi"/>
          <w:sz w:val="22"/>
          <w:szCs w:val="22"/>
        </w:rPr>
        <w:t>najkorzystniejszą.</w:t>
      </w:r>
    </w:p>
    <w:p w14:paraId="6E211799" w14:textId="4F57A062" w:rsidR="00E206FB" w:rsidRDefault="00E206FB" w:rsidP="0032653A">
      <w:pPr>
        <w:pStyle w:val="Tekstpodstawowy"/>
        <w:ind w:left="851"/>
        <w:rPr>
          <w:rFonts w:asciiTheme="minorHAnsi" w:hAnsiTheme="minorHAnsi" w:cstheme="minorHAnsi"/>
          <w:sz w:val="22"/>
          <w:szCs w:val="22"/>
        </w:rPr>
      </w:pPr>
    </w:p>
    <w:p w14:paraId="6FB0BCEB" w14:textId="77777777" w:rsidR="003155EE" w:rsidRPr="00231DB5" w:rsidRDefault="003155EE" w:rsidP="0032653A">
      <w:pPr>
        <w:pStyle w:val="Tekstpodstawowy"/>
        <w:ind w:left="851"/>
        <w:rPr>
          <w:rFonts w:asciiTheme="minorHAnsi" w:hAnsiTheme="minorHAnsi" w:cstheme="minorHAnsi"/>
          <w:sz w:val="22"/>
          <w:szCs w:val="22"/>
        </w:rPr>
      </w:pPr>
    </w:p>
    <w:p w14:paraId="069345CB" w14:textId="77777777" w:rsidR="00E206FB" w:rsidRPr="00231DB5" w:rsidRDefault="00E206FB" w:rsidP="0032653A">
      <w:pPr>
        <w:pStyle w:val="Nagwek1"/>
        <w:rPr>
          <w:rFonts w:asciiTheme="minorHAnsi" w:hAnsiTheme="minorHAnsi" w:cstheme="minorHAnsi"/>
          <w:sz w:val="22"/>
          <w:szCs w:val="22"/>
        </w:rPr>
      </w:pPr>
      <w:bookmarkStart w:id="43" w:name="_Toc68854035"/>
      <w:bookmarkEnd w:id="43"/>
      <w:r w:rsidRPr="00231DB5">
        <w:rPr>
          <w:rFonts w:asciiTheme="minorHAnsi" w:hAnsiTheme="minorHAnsi" w:cstheme="minorHAnsi"/>
          <w:sz w:val="22"/>
          <w:szCs w:val="22"/>
        </w:rPr>
        <w:t xml:space="preserve">ROZDZIAŁ XXI </w:t>
      </w:r>
      <w:r w:rsidRPr="00231DB5">
        <w:rPr>
          <w:rFonts w:asciiTheme="minorHAnsi" w:hAnsiTheme="minorHAnsi" w:cstheme="minorHAnsi"/>
          <w:sz w:val="22"/>
          <w:szCs w:val="22"/>
        </w:rPr>
        <w:tab/>
      </w:r>
    </w:p>
    <w:p w14:paraId="5AE91DF0" w14:textId="77777777"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OPIS SPOSOBU OBLICZENIA CENY</w:t>
      </w:r>
    </w:p>
    <w:p w14:paraId="3C2E6BEF" w14:textId="77777777" w:rsidR="00E206FB" w:rsidRPr="00231DB5" w:rsidRDefault="00E206FB" w:rsidP="0032653A">
      <w:pPr>
        <w:pStyle w:val="Tekstpodstawowy"/>
        <w:ind w:left="-567"/>
        <w:rPr>
          <w:rFonts w:asciiTheme="minorHAnsi" w:hAnsiTheme="minorHAnsi" w:cstheme="minorHAnsi"/>
          <w:sz w:val="22"/>
          <w:szCs w:val="22"/>
        </w:rPr>
      </w:pPr>
    </w:p>
    <w:p w14:paraId="5BEF914E" w14:textId="6EE930C0" w:rsidR="00E206FB" w:rsidRPr="00231DB5" w:rsidRDefault="00E206FB" w:rsidP="0032653A">
      <w:pPr>
        <w:numPr>
          <w:ilvl w:val="0"/>
          <w:numId w:val="7"/>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Wykonawca podaje cenę za realizację przedmiotu zamówienia zgodnie ze wzorem Oferty </w:t>
      </w:r>
      <w:r w:rsidRPr="00231DB5">
        <w:rPr>
          <w:rFonts w:asciiTheme="minorHAnsi" w:hAnsiTheme="minorHAnsi" w:cstheme="minorHAnsi"/>
          <w:b/>
          <w:bCs/>
          <w:sz w:val="22"/>
          <w:szCs w:val="22"/>
        </w:rPr>
        <w:t xml:space="preserve">(załącznik nr </w:t>
      </w:r>
      <w:r w:rsidR="00031B9C" w:rsidRPr="00231DB5">
        <w:rPr>
          <w:rFonts w:asciiTheme="minorHAnsi" w:hAnsiTheme="minorHAnsi" w:cstheme="minorHAnsi"/>
          <w:b/>
          <w:bCs/>
          <w:sz w:val="22"/>
          <w:szCs w:val="22"/>
        </w:rPr>
        <w:t>2</w:t>
      </w:r>
      <w:r w:rsidRPr="00231DB5">
        <w:rPr>
          <w:rFonts w:asciiTheme="minorHAnsi" w:hAnsiTheme="minorHAnsi" w:cstheme="minorHAnsi"/>
          <w:b/>
          <w:bCs/>
          <w:sz w:val="22"/>
          <w:szCs w:val="22"/>
        </w:rPr>
        <w:t xml:space="preserve"> do SWZ)</w:t>
      </w:r>
      <w:r w:rsidRPr="00231DB5">
        <w:rPr>
          <w:rFonts w:asciiTheme="minorHAnsi" w:hAnsiTheme="minorHAnsi" w:cstheme="minorHAnsi"/>
          <w:sz w:val="22"/>
          <w:szCs w:val="22"/>
        </w:rPr>
        <w:t>.</w:t>
      </w:r>
    </w:p>
    <w:p w14:paraId="10A6433E" w14:textId="1D3DC236" w:rsidR="00E206FB" w:rsidRPr="00231DB5" w:rsidRDefault="00E206FB" w:rsidP="0032653A">
      <w:pPr>
        <w:numPr>
          <w:ilvl w:val="0"/>
          <w:numId w:val="7"/>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Cena ofertowa brutto musi uwzględniać wszystkie koszty związane z realizacją przedmiotu zamówienia zgodnie z opisem przedmiotu zamówienia</w:t>
      </w:r>
      <w:r w:rsidR="00245711" w:rsidRPr="00231DB5">
        <w:rPr>
          <w:rFonts w:asciiTheme="minorHAnsi" w:hAnsiTheme="minorHAnsi" w:cstheme="minorHAnsi"/>
          <w:sz w:val="22"/>
          <w:szCs w:val="22"/>
        </w:rPr>
        <w:t xml:space="preserve"> </w:t>
      </w:r>
      <w:r w:rsidRPr="00231DB5">
        <w:rPr>
          <w:rFonts w:asciiTheme="minorHAnsi" w:hAnsiTheme="minorHAnsi" w:cstheme="minorHAnsi"/>
          <w:sz w:val="22"/>
          <w:szCs w:val="22"/>
        </w:rPr>
        <w:t>oraz istotnymi postanowieniami umowy określonymi w niniejszej SWZ.</w:t>
      </w:r>
    </w:p>
    <w:p w14:paraId="556E5632" w14:textId="77777777" w:rsidR="00E206FB" w:rsidRPr="00231DB5" w:rsidRDefault="00E206FB" w:rsidP="0032653A">
      <w:pPr>
        <w:numPr>
          <w:ilvl w:val="0"/>
          <w:numId w:val="7"/>
        </w:numPr>
        <w:tabs>
          <w:tab w:val="left" w:pos="0"/>
        </w:tabs>
        <w:ind w:left="426" w:hanging="426"/>
        <w:jc w:val="both"/>
        <w:rPr>
          <w:rFonts w:asciiTheme="minorHAnsi" w:hAnsiTheme="minorHAnsi" w:cstheme="minorHAnsi"/>
          <w:sz w:val="22"/>
          <w:szCs w:val="22"/>
        </w:rPr>
      </w:pPr>
      <w:r w:rsidRPr="00231DB5">
        <w:rPr>
          <w:rFonts w:asciiTheme="minorHAnsi" w:hAnsiTheme="minorHAnsi" w:cstheme="minorHAnsi"/>
          <w:sz w:val="22"/>
          <w:szCs w:val="22"/>
        </w:rPr>
        <w:t>Cenę oferty należy podać w następujący sposób:</w:t>
      </w:r>
    </w:p>
    <w:p w14:paraId="04EDB09B" w14:textId="77777777" w:rsidR="00E206FB" w:rsidRPr="00231DB5" w:rsidRDefault="00E206FB" w:rsidP="0032653A">
      <w:pPr>
        <w:ind w:left="426"/>
        <w:jc w:val="both"/>
        <w:rPr>
          <w:rFonts w:asciiTheme="minorHAnsi" w:hAnsiTheme="minorHAnsi" w:cstheme="minorHAnsi"/>
          <w:sz w:val="22"/>
          <w:szCs w:val="22"/>
        </w:rPr>
      </w:pPr>
      <w:r w:rsidRPr="00231DB5">
        <w:rPr>
          <w:rFonts w:asciiTheme="minorHAnsi" w:hAnsiTheme="minorHAnsi" w:cstheme="minorHAnsi"/>
          <w:sz w:val="22"/>
          <w:szCs w:val="22"/>
        </w:rPr>
        <w:t>- wartość netto,</w:t>
      </w:r>
    </w:p>
    <w:p w14:paraId="2D9CE820" w14:textId="77777777" w:rsidR="00E206FB" w:rsidRPr="00231DB5" w:rsidRDefault="00E206FB" w:rsidP="0032653A">
      <w:pPr>
        <w:ind w:left="426"/>
        <w:jc w:val="both"/>
        <w:rPr>
          <w:rFonts w:asciiTheme="minorHAnsi" w:hAnsiTheme="minorHAnsi" w:cstheme="minorHAnsi"/>
          <w:sz w:val="22"/>
          <w:szCs w:val="22"/>
        </w:rPr>
      </w:pPr>
      <w:r w:rsidRPr="00231DB5">
        <w:rPr>
          <w:rFonts w:asciiTheme="minorHAnsi" w:hAnsiTheme="minorHAnsi" w:cstheme="minorHAnsi"/>
          <w:sz w:val="22"/>
          <w:szCs w:val="22"/>
        </w:rPr>
        <w:t>- wartość podatku od towarów i usług (VAT) wg obowiązującej stawki,</w:t>
      </w:r>
    </w:p>
    <w:p w14:paraId="7781E7D7" w14:textId="77777777" w:rsidR="00E206FB" w:rsidRPr="00231DB5" w:rsidRDefault="00E206FB" w:rsidP="0032653A">
      <w:pPr>
        <w:ind w:left="426"/>
        <w:jc w:val="both"/>
        <w:rPr>
          <w:rFonts w:asciiTheme="minorHAnsi" w:hAnsiTheme="minorHAnsi" w:cstheme="minorHAnsi"/>
          <w:sz w:val="22"/>
          <w:szCs w:val="22"/>
        </w:rPr>
      </w:pPr>
      <w:r w:rsidRPr="00231DB5">
        <w:rPr>
          <w:rFonts w:asciiTheme="minorHAnsi" w:hAnsiTheme="minorHAnsi" w:cstheme="minorHAnsi"/>
          <w:sz w:val="22"/>
          <w:szCs w:val="22"/>
          <w:shd w:val="clear" w:color="auto" w:fill="FFFFFF"/>
        </w:rPr>
        <w:t>- wartość brutto.</w:t>
      </w:r>
    </w:p>
    <w:p w14:paraId="4DA8299A" w14:textId="77777777" w:rsidR="00E206FB" w:rsidRPr="00231DB5" w:rsidRDefault="00E206FB" w:rsidP="0032653A">
      <w:pPr>
        <w:numPr>
          <w:ilvl w:val="0"/>
          <w:numId w:val="7"/>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Cena oferty powinna być wyrażona w złotych polskich (PLN) z dokładnością do dwóch miejsc po przecinku.</w:t>
      </w:r>
    </w:p>
    <w:p w14:paraId="4750D495" w14:textId="500517FB" w:rsidR="00E206FB" w:rsidRPr="00231DB5" w:rsidRDefault="00E206FB" w:rsidP="0032653A">
      <w:pPr>
        <w:numPr>
          <w:ilvl w:val="0"/>
          <w:numId w:val="7"/>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Zamawiający nie przewiduje rozliczeń w walucie obcej.</w:t>
      </w:r>
    </w:p>
    <w:p w14:paraId="6E75CC7A" w14:textId="5F5E7A01" w:rsidR="007A5FC5" w:rsidRPr="00231DB5" w:rsidRDefault="007A5FC5" w:rsidP="0032653A">
      <w:pPr>
        <w:numPr>
          <w:ilvl w:val="0"/>
          <w:numId w:val="7"/>
        </w:numPr>
        <w:ind w:left="426" w:hanging="426"/>
        <w:jc w:val="both"/>
        <w:rPr>
          <w:rFonts w:asciiTheme="minorHAnsi" w:hAnsiTheme="minorHAnsi" w:cs="Arial"/>
          <w:color w:val="auto"/>
          <w:sz w:val="22"/>
          <w:szCs w:val="22"/>
        </w:rPr>
      </w:pPr>
      <w:r w:rsidRPr="00231DB5">
        <w:rPr>
          <w:rFonts w:asciiTheme="minorHAnsi" w:hAnsiTheme="minorHAnsi" w:cs="Arial"/>
          <w:color w:val="auto"/>
          <w:sz w:val="22"/>
          <w:szCs w:val="22"/>
        </w:rPr>
        <w:t>Cenę oferty</w:t>
      </w:r>
      <w:r w:rsidR="003155EE">
        <w:rPr>
          <w:rFonts w:asciiTheme="minorHAnsi" w:hAnsiTheme="minorHAnsi" w:cs="Arial"/>
          <w:color w:val="auto"/>
          <w:sz w:val="22"/>
          <w:szCs w:val="22"/>
        </w:rPr>
        <w:t xml:space="preserve"> dotyczącą Etapu II</w:t>
      </w:r>
      <w:r w:rsidRPr="00231DB5">
        <w:rPr>
          <w:rFonts w:asciiTheme="minorHAnsi" w:hAnsiTheme="minorHAnsi" w:cs="Arial"/>
          <w:color w:val="auto"/>
          <w:sz w:val="22"/>
          <w:szCs w:val="22"/>
        </w:rPr>
        <w:t xml:space="preserve"> należy obliczyć na podstawie:</w:t>
      </w:r>
    </w:p>
    <w:p w14:paraId="359791E4" w14:textId="6A4C8418" w:rsidR="007A5FC5" w:rsidRPr="00231DB5" w:rsidRDefault="007A5FC5" w:rsidP="0032653A">
      <w:pPr>
        <w:pStyle w:val="Akapitzlist"/>
        <w:widowControl w:val="0"/>
        <w:numPr>
          <w:ilvl w:val="1"/>
          <w:numId w:val="7"/>
        </w:numPr>
        <w:ind w:left="851"/>
        <w:jc w:val="both"/>
        <w:rPr>
          <w:rFonts w:ascii="Calibri" w:hAnsi="Calibri"/>
          <w:color w:val="000000"/>
          <w:sz w:val="22"/>
          <w:szCs w:val="22"/>
          <w:u w:val="single"/>
        </w:rPr>
      </w:pPr>
      <w:r w:rsidRPr="00231DB5">
        <w:rPr>
          <w:rFonts w:ascii="Calibri" w:hAnsi="Calibri"/>
          <w:color w:val="000000"/>
          <w:sz w:val="22"/>
          <w:szCs w:val="22"/>
        </w:rPr>
        <w:t>specyfikacji technicznych - plik zawierający skompensowane dokumenty w formacie ZIP o nazwie: „specyfikacje techniczne - boisko”,</w:t>
      </w:r>
    </w:p>
    <w:p w14:paraId="12C49A38" w14:textId="14748F52" w:rsidR="007A5FC5" w:rsidRPr="00231DB5" w:rsidRDefault="007A5FC5" w:rsidP="0032653A">
      <w:pPr>
        <w:pStyle w:val="Akapitzlist"/>
        <w:widowControl w:val="0"/>
        <w:numPr>
          <w:ilvl w:val="1"/>
          <w:numId w:val="7"/>
        </w:numPr>
        <w:ind w:left="851"/>
        <w:jc w:val="both"/>
        <w:rPr>
          <w:rFonts w:ascii="Calibri" w:hAnsi="Calibri"/>
          <w:color w:val="000000"/>
          <w:sz w:val="22"/>
          <w:szCs w:val="22"/>
          <w:u w:val="single"/>
        </w:rPr>
      </w:pPr>
      <w:r w:rsidRPr="00231DB5">
        <w:rPr>
          <w:rFonts w:ascii="Calibri" w:hAnsi="Calibri"/>
          <w:color w:val="000000"/>
          <w:sz w:val="22"/>
          <w:szCs w:val="22"/>
        </w:rPr>
        <w:t>dokumentacji projektowej - plik zawierający skompensowane dokumenty w formacie ZIP o nazwie: „dokumentacja projektowa – boisko”,</w:t>
      </w:r>
    </w:p>
    <w:p w14:paraId="1B5D0746" w14:textId="56AB0744" w:rsidR="007A5FC5" w:rsidRPr="00231DB5" w:rsidRDefault="007A5FC5" w:rsidP="0032653A">
      <w:pPr>
        <w:pStyle w:val="Akapitzlist"/>
        <w:widowControl w:val="0"/>
        <w:numPr>
          <w:ilvl w:val="1"/>
          <w:numId w:val="7"/>
        </w:numPr>
        <w:ind w:left="851"/>
        <w:jc w:val="both"/>
        <w:rPr>
          <w:rFonts w:ascii="Calibri" w:hAnsi="Calibri"/>
          <w:color w:val="000000"/>
          <w:sz w:val="22"/>
          <w:szCs w:val="22"/>
          <w:u w:val="single"/>
        </w:rPr>
      </w:pPr>
      <w:r w:rsidRPr="00231DB5">
        <w:rPr>
          <w:rFonts w:ascii="Calibri" w:hAnsi="Calibri"/>
          <w:color w:val="000000"/>
          <w:sz w:val="22"/>
          <w:szCs w:val="22"/>
        </w:rPr>
        <w:t>specyfikacji technicznych - plik zawierający skompensowane dokumenty w formacie ZIP o „specyfikacje techniczne – tereny rekreacyjne”,</w:t>
      </w:r>
    </w:p>
    <w:p w14:paraId="1CA65F02" w14:textId="7A42AAAB" w:rsidR="007A5FC5" w:rsidRPr="00231DB5" w:rsidRDefault="007A5FC5" w:rsidP="0032653A">
      <w:pPr>
        <w:pStyle w:val="Akapitzlist"/>
        <w:widowControl w:val="0"/>
        <w:numPr>
          <w:ilvl w:val="1"/>
          <w:numId w:val="7"/>
        </w:numPr>
        <w:ind w:left="851"/>
        <w:jc w:val="both"/>
        <w:rPr>
          <w:rFonts w:ascii="Calibri" w:hAnsi="Calibri"/>
          <w:color w:val="000000"/>
          <w:sz w:val="22"/>
          <w:szCs w:val="22"/>
          <w:u w:val="single"/>
        </w:rPr>
      </w:pPr>
      <w:r w:rsidRPr="00231DB5">
        <w:rPr>
          <w:rFonts w:ascii="Calibri" w:hAnsi="Calibri"/>
          <w:color w:val="000000"/>
          <w:sz w:val="22"/>
          <w:szCs w:val="22"/>
        </w:rPr>
        <w:t xml:space="preserve"> dokumentacji projektowej - plik zawierający skompensowane dokumenty w formacie ZIP o nazwie: „dokumentacja projektowa – tereny rekreacyjne”.</w:t>
      </w:r>
      <w:r w:rsidRPr="00231DB5">
        <w:rPr>
          <w:rFonts w:ascii="Calibri" w:hAnsi="Calibri"/>
          <w:color w:val="000000"/>
          <w:sz w:val="22"/>
          <w:szCs w:val="22"/>
          <w:u w:val="single"/>
        </w:rPr>
        <w:t xml:space="preserve"> </w:t>
      </w:r>
    </w:p>
    <w:p w14:paraId="02F83797" w14:textId="77D52CE3" w:rsidR="00E206FB" w:rsidRPr="00231DB5" w:rsidRDefault="00505E90" w:rsidP="0032653A">
      <w:pPr>
        <w:ind w:left="426"/>
        <w:jc w:val="both"/>
        <w:rPr>
          <w:rFonts w:asciiTheme="minorHAnsi" w:hAnsiTheme="minorHAnsi" w:cstheme="minorHAnsi"/>
          <w:sz w:val="22"/>
          <w:szCs w:val="22"/>
        </w:rPr>
      </w:pPr>
      <w:r w:rsidRPr="00231DB5">
        <w:rPr>
          <w:rFonts w:asciiTheme="minorHAnsi" w:hAnsiTheme="minorHAnsi" w:cstheme="minorHAnsi"/>
          <w:sz w:val="22"/>
          <w:szCs w:val="22"/>
        </w:rPr>
        <w:t>Obliczona przez Wykonawcę cena oferty</w:t>
      </w:r>
      <w:r w:rsidR="007A5FC5" w:rsidRPr="00231DB5">
        <w:rPr>
          <w:rFonts w:asciiTheme="minorHAnsi" w:hAnsiTheme="minorHAnsi" w:cstheme="minorHAnsi"/>
          <w:sz w:val="22"/>
          <w:szCs w:val="22"/>
        </w:rPr>
        <w:t xml:space="preserve"> dotycząca Etapu I</w:t>
      </w:r>
      <w:r w:rsidRPr="00231DB5">
        <w:rPr>
          <w:rFonts w:asciiTheme="minorHAnsi" w:hAnsiTheme="minorHAnsi" w:cstheme="minorHAnsi"/>
          <w:sz w:val="22"/>
          <w:szCs w:val="22"/>
        </w:rPr>
        <w:t xml:space="preserve">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niniejszej SWZ. Zamawiający ustala, że obowiązującym rodzajem wynagrodzenia dla </w:t>
      </w:r>
      <w:r w:rsidRPr="00231DB5">
        <w:rPr>
          <w:rFonts w:asciiTheme="minorHAnsi" w:hAnsiTheme="minorHAnsi" w:cstheme="minorHAnsi"/>
          <w:color w:val="000000"/>
          <w:sz w:val="22"/>
          <w:szCs w:val="22"/>
        </w:rPr>
        <w:t>zamówienia</w:t>
      </w:r>
      <w:r w:rsidR="007A5FC5" w:rsidRPr="00231DB5">
        <w:rPr>
          <w:rFonts w:asciiTheme="minorHAnsi" w:hAnsiTheme="minorHAnsi" w:cstheme="minorHAnsi"/>
          <w:color w:val="000000"/>
          <w:sz w:val="22"/>
          <w:szCs w:val="22"/>
        </w:rPr>
        <w:t xml:space="preserve"> dot. Etapu I</w:t>
      </w:r>
      <w:r w:rsidRPr="00231DB5">
        <w:rPr>
          <w:rFonts w:asciiTheme="minorHAnsi" w:hAnsiTheme="minorHAnsi" w:cstheme="minorHAnsi"/>
          <w:color w:val="000000"/>
          <w:sz w:val="22"/>
          <w:szCs w:val="22"/>
        </w:rPr>
        <w:t xml:space="preserve"> jest wynagrodzenie ryczałtowe, zgodne z ofertą wykonawcy.</w:t>
      </w:r>
    </w:p>
    <w:p w14:paraId="12D38BA6" w14:textId="77777777" w:rsidR="00E206FB" w:rsidRPr="00231DB5" w:rsidRDefault="00E206FB" w:rsidP="0032653A">
      <w:pPr>
        <w:numPr>
          <w:ilvl w:val="0"/>
          <w:numId w:val="7"/>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Wszelkie niejasności oraz rozbieżności pomiędzy załączonymi do SWZ dokumentami oraz dołączonych materiałów przetargowych należy zgłosić Zamawiającemu.</w:t>
      </w:r>
    </w:p>
    <w:p w14:paraId="58A11720" w14:textId="77777777" w:rsidR="00E206FB" w:rsidRPr="00231DB5" w:rsidRDefault="00E206FB" w:rsidP="0032653A">
      <w:pPr>
        <w:numPr>
          <w:ilvl w:val="0"/>
          <w:numId w:val="7"/>
        </w:numPr>
        <w:ind w:left="426" w:hanging="426"/>
        <w:jc w:val="both"/>
        <w:rPr>
          <w:rFonts w:asciiTheme="minorHAnsi" w:hAnsiTheme="minorHAnsi" w:cstheme="minorHAnsi"/>
          <w:sz w:val="22"/>
          <w:szCs w:val="22"/>
        </w:rPr>
      </w:pPr>
      <w:r w:rsidRPr="00231DB5">
        <w:rPr>
          <w:rFonts w:asciiTheme="minorHAnsi" w:hAnsiTheme="minorHAnsi" w:cstheme="minorHAnsi"/>
          <w:sz w:val="22"/>
          <w:szCs w:val="22"/>
        </w:rPr>
        <w:t xml:space="preserve">Zamawiający dopuszcza przewiduje </w:t>
      </w:r>
      <w:r w:rsidRPr="00231DB5">
        <w:rPr>
          <w:rFonts w:asciiTheme="minorHAnsi" w:hAnsiTheme="minorHAnsi" w:cstheme="minorHAnsi"/>
          <w:color w:val="000000"/>
          <w:sz w:val="22"/>
          <w:szCs w:val="22"/>
        </w:rPr>
        <w:t>możliwość zmiany ceny zgodnie</w:t>
      </w:r>
      <w:r w:rsidRPr="00231DB5">
        <w:rPr>
          <w:rFonts w:asciiTheme="minorHAnsi" w:hAnsiTheme="minorHAnsi" w:cstheme="minorHAnsi"/>
          <w:sz w:val="22"/>
          <w:szCs w:val="22"/>
        </w:rPr>
        <w:t xml:space="preserve"> z zapisami zawartymi w projekcie umowy. </w:t>
      </w:r>
    </w:p>
    <w:p w14:paraId="37010CD4" w14:textId="77777777" w:rsidR="00E206FB" w:rsidRPr="00231DB5" w:rsidRDefault="00E206FB" w:rsidP="0032653A">
      <w:pPr>
        <w:pStyle w:val="Nagwek1"/>
        <w:rPr>
          <w:rFonts w:asciiTheme="minorHAnsi" w:hAnsiTheme="minorHAnsi" w:cstheme="minorHAnsi"/>
          <w:sz w:val="22"/>
          <w:szCs w:val="22"/>
        </w:rPr>
      </w:pPr>
    </w:p>
    <w:p w14:paraId="3E55F190" w14:textId="77777777" w:rsidR="00E206FB" w:rsidRPr="00231DB5" w:rsidRDefault="00E206FB" w:rsidP="0032653A">
      <w:pPr>
        <w:pStyle w:val="Nagwek1"/>
        <w:rPr>
          <w:rFonts w:asciiTheme="minorHAnsi" w:hAnsiTheme="minorHAnsi" w:cstheme="minorHAnsi"/>
          <w:sz w:val="22"/>
          <w:szCs w:val="22"/>
        </w:rPr>
      </w:pPr>
      <w:bookmarkStart w:id="44" w:name="_Toc68854036"/>
      <w:bookmarkEnd w:id="44"/>
      <w:r w:rsidRPr="00231DB5">
        <w:rPr>
          <w:rFonts w:asciiTheme="minorHAnsi" w:hAnsiTheme="minorHAnsi" w:cstheme="minorHAnsi"/>
          <w:sz w:val="22"/>
          <w:szCs w:val="22"/>
        </w:rPr>
        <w:t xml:space="preserve">ROZDZIAŁ XXII </w:t>
      </w:r>
      <w:r w:rsidRPr="00231DB5">
        <w:rPr>
          <w:rFonts w:asciiTheme="minorHAnsi" w:hAnsiTheme="minorHAnsi" w:cstheme="minorHAnsi"/>
          <w:sz w:val="22"/>
          <w:szCs w:val="22"/>
        </w:rPr>
        <w:tab/>
      </w:r>
    </w:p>
    <w:p w14:paraId="02210545" w14:textId="77777777"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INFORMACJE O FORMALNOŚCIACH JAKIE POWINNY ZOSTAĆ DOPEŁNIONE PO WYBORZE OFERTY W CELU ZAWARCIA UMOWY</w:t>
      </w:r>
    </w:p>
    <w:p w14:paraId="47D3E761" w14:textId="77777777" w:rsidR="00E206FB" w:rsidRPr="00231DB5" w:rsidRDefault="00E206FB" w:rsidP="0032653A">
      <w:pPr>
        <w:pStyle w:val="Standard"/>
        <w:ind w:left="-567"/>
        <w:jc w:val="both"/>
        <w:rPr>
          <w:rFonts w:asciiTheme="minorHAnsi" w:hAnsiTheme="minorHAnsi" w:cstheme="minorHAnsi"/>
          <w:bCs/>
          <w:color w:val="000000"/>
          <w:sz w:val="22"/>
          <w:szCs w:val="22"/>
        </w:rPr>
      </w:pPr>
    </w:p>
    <w:p w14:paraId="276060BD" w14:textId="480C8C2D" w:rsidR="00E206FB" w:rsidRPr="003155EE" w:rsidRDefault="00E206FB" w:rsidP="0032653A">
      <w:pPr>
        <w:pStyle w:val="Akapitzlist"/>
        <w:numPr>
          <w:ilvl w:val="0"/>
          <w:numId w:val="43"/>
        </w:numPr>
        <w:suppressAutoHyphens/>
        <w:ind w:left="426" w:hanging="426"/>
        <w:jc w:val="both"/>
        <w:rPr>
          <w:rFonts w:ascii="Calibri" w:hAnsi="Calibri" w:cs="Arial"/>
          <w:sz w:val="22"/>
          <w:szCs w:val="22"/>
        </w:rPr>
      </w:pPr>
      <w:r w:rsidRPr="00231DB5">
        <w:rPr>
          <w:rFonts w:asciiTheme="minorHAnsi" w:hAnsiTheme="minorHAnsi" w:cstheme="minorHAnsi"/>
          <w:sz w:val="22"/>
          <w:szCs w:val="22"/>
        </w:rPr>
        <w:t xml:space="preserve">Zamawiający zawiera umowę w sprawie zamówienia publicznego w terminie nie krótszym niż </w:t>
      </w:r>
      <w:r w:rsidR="003155EE">
        <w:rPr>
          <w:rFonts w:asciiTheme="minorHAnsi" w:hAnsiTheme="minorHAnsi" w:cstheme="minorHAnsi"/>
          <w:sz w:val="22"/>
          <w:szCs w:val="22"/>
        </w:rPr>
        <w:t xml:space="preserve">określony w ustawie Pzp z zastrzeżeniem, że </w:t>
      </w:r>
      <w:r w:rsidR="003155EE" w:rsidRPr="003155EE">
        <w:rPr>
          <w:rFonts w:asciiTheme="minorHAnsi" w:hAnsiTheme="minorHAnsi" w:cstheme="minorHAnsi"/>
          <w:b/>
          <w:bCs/>
          <w:sz w:val="22"/>
          <w:szCs w:val="22"/>
        </w:rPr>
        <w:t>umowa zostanie zawarta</w:t>
      </w:r>
      <w:r w:rsidR="003155EE">
        <w:rPr>
          <w:rFonts w:asciiTheme="minorHAnsi" w:hAnsiTheme="minorHAnsi" w:cstheme="minorHAnsi"/>
          <w:sz w:val="22"/>
          <w:szCs w:val="22"/>
        </w:rPr>
        <w:t xml:space="preserve"> </w:t>
      </w:r>
      <w:r w:rsidR="003155EE" w:rsidRPr="00B60AC2">
        <w:rPr>
          <w:rFonts w:ascii="Calibri" w:hAnsi="Calibri" w:cs="Arial"/>
          <w:b/>
          <w:bCs/>
          <w:sz w:val="22"/>
          <w:szCs w:val="22"/>
        </w:rPr>
        <w:t>z wybranym Wykonawcą nie wcześniej niż po otrzymaniu przez Zamawiającego Promesy z Rządowego Funduszu Polski Ład: Program Inwestycji Strategicznych, dla zadania będącego przedmiotem zamówienia.</w:t>
      </w:r>
    </w:p>
    <w:p w14:paraId="719AED9F" w14:textId="77777777" w:rsidR="003155EE" w:rsidRPr="003155EE" w:rsidRDefault="00E206FB" w:rsidP="0032653A">
      <w:pPr>
        <w:pStyle w:val="Akapitzlist"/>
        <w:numPr>
          <w:ilvl w:val="0"/>
          <w:numId w:val="43"/>
        </w:numPr>
        <w:suppressAutoHyphens/>
        <w:ind w:left="426" w:hanging="426"/>
        <w:jc w:val="both"/>
        <w:rPr>
          <w:rFonts w:ascii="Calibri" w:hAnsi="Calibri" w:cs="Arial"/>
          <w:sz w:val="22"/>
          <w:szCs w:val="22"/>
        </w:rPr>
      </w:pPr>
      <w:r w:rsidRPr="003155EE">
        <w:rPr>
          <w:rFonts w:asciiTheme="minorHAnsi" w:hAnsiTheme="minorHAnsi" w:cstheme="minorHAnsi"/>
          <w:sz w:val="22"/>
          <w:szCs w:val="22"/>
        </w:rPr>
        <w:t xml:space="preserve">Wykonawca ma obowiązek zawrzeć umowę w sprawie zamówienia na warunkach określonych w projektowanych postanowieniach umowy, które stanowią </w:t>
      </w:r>
      <w:r w:rsidRPr="003155EE">
        <w:rPr>
          <w:rFonts w:asciiTheme="minorHAnsi" w:hAnsiTheme="minorHAnsi" w:cstheme="minorHAnsi"/>
          <w:color w:val="auto"/>
          <w:sz w:val="22"/>
          <w:szCs w:val="22"/>
        </w:rPr>
        <w:t xml:space="preserve">załącznik Nr </w:t>
      </w:r>
      <w:r w:rsidR="00CF7FD7" w:rsidRPr="003155EE">
        <w:rPr>
          <w:rFonts w:asciiTheme="minorHAnsi" w:hAnsiTheme="minorHAnsi" w:cstheme="minorHAnsi"/>
          <w:color w:val="auto"/>
          <w:sz w:val="22"/>
          <w:szCs w:val="22"/>
        </w:rPr>
        <w:t>1</w:t>
      </w:r>
      <w:r w:rsidR="006134B1" w:rsidRPr="003155EE">
        <w:rPr>
          <w:rFonts w:asciiTheme="minorHAnsi" w:hAnsiTheme="minorHAnsi" w:cstheme="minorHAnsi"/>
          <w:color w:val="auto"/>
          <w:sz w:val="22"/>
          <w:szCs w:val="22"/>
        </w:rPr>
        <w:t>1</w:t>
      </w:r>
      <w:r w:rsidRPr="003155EE">
        <w:rPr>
          <w:rFonts w:asciiTheme="minorHAnsi" w:hAnsiTheme="minorHAnsi" w:cstheme="minorHAnsi"/>
          <w:color w:val="auto"/>
          <w:sz w:val="22"/>
          <w:szCs w:val="22"/>
        </w:rPr>
        <w:t xml:space="preserve"> </w:t>
      </w:r>
      <w:r w:rsidRPr="003155EE">
        <w:rPr>
          <w:rFonts w:asciiTheme="minorHAnsi" w:hAnsiTheme="minorHAnsi" w:cstheme="minorHAnsi"/>
          <w:color w:val="000000"/>
          <w:sz w:val="22"/>
          <w:szCs w:val="22"/>
        </w:rPr>
        <w:t>do SWZ.</w:t>
      </w:r>
      <w:r w:rsidRPr="003155EE">
        <w:rPr>
          <w:rFonts w:asciiTheme="minorHAnsi" w:hAnsiTheme="minorHAnsi" w:cstheme="minorHAnsi"/>
          <w:sz w:val="22"/>
          <w:szCs w:val="22"/>
        </w:rPr>
        <w:t xml:space="preserve"> Umowa zostanie uzupełniona o zapisy wynikające ze złożonej oferty.</w:t>
      </w:r>
    </w:p>
    <w:p w14:paraId="163560EB" w14:textId="1BF381F5" w:rsidR="00E206FB" w:rsidRPr="003155EE" w:rsidRDefault="00E206FB" w:rsidP="0032653A">
      <w:pPr>
        <w:pStyle w:val="Akapitzlist"/>
        <w:numPr>
          <w:ilvl w:val="0"/>
          <w:numId w:val="43"/>
        </w:numPr>
        <w:suppressAutoHyphens/>
        <w:ind w:left="426" w:hanging="426"/>
        <w:jc w:val="both"/>
        <w:rPr>
          <w:rFonts w:ascii="Calibri" w:hAnsi="Calibri" w:cs="Arial"/>
          <w:sz w:val="22"/>
          <w:szCs w:val="22"/>
        </w:rPr>
      </w:pPr>
      <w:r w:rsidRPr="003155EE">
        <w:rPr>
          <w:rFonts w:asciiTheme="minorHAnsi" w:hAnsiTheme="minorHAnsi" w:cstheme="minorHAnsi"/>
          <w:sz w:val="22"/>
          <w:szCs w:val="22"/>
        </w:rPr>
        <w:t xml:space="preserve"> Wykonawca, którego oferta zostanie uznana za najkorzystniejszą, będzie zobowiązany przed podpisaniem umowy do wniesienia zabezpieczenia należytego wykonania umowy (jeżeli jego wniesienie było wymagane) w wysokości i formie określonej w Rozdziale </w:t>
      </w:r>
      <w:r w:rsidRPr="003155EE">
        <w:rPr>
          <w:rFonts w:asciiTheme="minorHAnsi" w:hAnsiTheme="minorHAnsi" w:cstheme="minorHAnsi"/>
          <w:color w:val="000000"/>
          <w:sz w:val="22"/>
          <w:szCs w:val="22"/>
        </w:rPr>
        <w:t>XXIII SWZ.</w:t>
      </w:r>
    </w:p>
    <w:p w14:paraId="18D3C228" w14:textId="54478EC0" w:rsidR="00E206FB" w:rsidRPr="003155EE" w:rsidRDefault="00E206FB" w:rsidP="0032653A">
      <w:pPr>
        <w:pStyle w:val="Akapitzlist"/>
        <w:numPr>
          <w:ilvl w:val="0"/>
          <w:numId w:val="43"/>
        </w:numPr>
        <w:suppressAutoHyphens/>
        <w:ind w:left="426" w:hanging="426"/>
        <w:jc w:val="both"/>
        <w:rPr>
          <w:rFonts w:ascii="Calibri" w:hAnsi="Calibri" w:cs="Arial"/>
          <w:sz w:val="22"/>
          <w:szCs w:val="22"/>
        </w:rPr>
      </w:pPr>
      <w:r w:rsidRPr="003155EE">
        <w:rPr>
          <w:rFonts w:asciiTheme="minorHAnsi" w:hAnsiTheme="minorHAnsi" w:cstheme="minorHAnsi"/>
          <w:sz w:val="22"/>
          <w:szCs w:val="22"/>
        </w:rPr>
        <w:lastRenderedPageBreak/>
        <w:t xml:space="preserve">W przypadku wyboru oferty złożonej przez Wykonawców wspólnie ubiegających się </w:t>
      </w:r>
      <w:r w:rsidRPr="003155EE">
        <w:rPr>
          <w:rFonts w:asciiTheme="minorHAnsi" w:hAnsiTheme="minorHAnsi" w:cstheme="minorHAnsi"/>
          <w:sz w:val="22"/>
          <w:szCs w:val="22"/>
        </w:rPr>
        <w:br/>
        <w:t>o udzielenie zamówienia Zamawiający zastrzega sobie prawo żądania przed zawarciem umowy w sprawie zamówienia publicznego umowy regulującej współpracę tych Wykonawców.</w:t>
      </w:r>
    </w:p>
    <w:p w14:paraId="0A043BFA" w14:textId="0FCF7E57" w:rsidR="0017738A" w:rsidRPr="003155EE" w:rsidRDefault="003E3C08" w:rsidP="0032653A">
      <w:pPr>
        <w:pStyle w:val="Akapitzlist"/>
        <w:numPr>
          <w:ilvl w:val="0"/>
          <w:numId w:val="43"/>
        </w:numPr>
        <w:suppressAutoHyphens/>
        <w:ind w:left="426" w:hanging="426"/>
        <w:jc w:val="both"/>
        <w:rPr>
          <w:rFonts w:ascii="Calibri" w:hAnsi="Calibri" w:cs="Arial"/>
          <w:sz w:val="22"/>
          <w:szCs w:val="22"/>
        </w:rPr>
      </w:pPr>
      <w:r w:rsidRPr="003155EE">
        <w:rPr>
          <w:rFonts w:asciiTheme="minorHAnsi" w:hAnsiTheme="minorHAnsi" w:cstheme="minorHAnsi"/>
          <w:color w:val="000000"/>
          <w:sz w:val="22"/>
          <w:szCs w:val="22"/>
        </w:rPr>
        <w:t xml:space="preserve">Wykonawca przed podpisaniem umowy przekaże Zamawiającemu kopie dokumentów potwierdzających posiadane uprawnienia budowlane (rozdział </w:t>
      </w:r>
      <w:r w:rsidRPr="003155EE">
        <w:rPr>
          <w:rFonts w:asciiTheme="minorHAnsi" w:hAnsiTheme="minorHAnsi" w:cstheme="minorHAnsi"/>
          <w:color w:val="auto"/>
          <w:sz w:val="22"/>
          <w:szCs w:val="22"/>
        </w:rPr>
        <w:t>X</w:t>
      </w:r>
      <w:r w:rsidR="00245711" w:rsidRPr="003155EE">
        <w:rPr>
          <w:rFonts w:asciiTheme="minorHAnsi" w:hAnsiTheme="minorHAnsi" w:cstheme="minorHAnsi"/>
          <w:color w:val="auto"/>
          <w:sz w:val="22"/>
          <w:szCs w:val="22"/>
        </w:rPr>
        <w:t xml:space="preserve"> pkt</w:t>
      </w:r>
      <w:r w:rsidRPr="003155EE">
        <w:rPr>
          <w:rFonts w:asciiTheme="minorHAnsi" w:hAnsiTheme="minorHAnsi" w:cstheme="minorHAnsi"/>
          <w:color w:val="auto"/>
          <w:sz w:val="22"/>
          <w:szCs w:val="22"/>
        </w:rPr>
        <w:t xml:space="preserve"> 1.4.2. SWZ), </w:t>
      </w:r>
      <w:r w:rsidRPr="003155EE">
        <w:rPr>
          <w:rFonts w:asciiTheme="minorHAnsi" w:hAnsiTheme="minorHAnsi" w:cstheme="minorHAnsi"/>
          <w:color w:val="000000"/>
          <w:sz w:val="22"/>
          <w:szCs w:val="22"/>
        </w:rPr>
        <w:t>zaświadczeni</w:t>
      </w:r>
      <w:r w:rsidR="00245711" w:rsidRPr="003155EE">
        <w:rPr>
          <w:rFonts w:asciiTheme="minorHAnsi" w:hAnsiTheme="minorHAnsi" w:cstheme="minorHAnsi"/>
          <w:color w:val="000000"/>
          <w:sz w:val="22"/>
          <w:szCs w:val="22"/>
        </w:rPr>
        <w:t>a</w:t>
      </w:r>
      <w:r w:rsidRPr="003155EE">
        <w:rPr>
          <w:rFonts w:asciiTheme="minorHAnsi" w:hAnsiTheme="minorHAnsi" w:cstheme="minorHAnsi"/>
          <w:color w:val="000000"/>
          <w:sz w:val="22"/>
          <w:szCs w:val="22"/>
        </w:rPr>
        <w:t xml:space="preserve"> wydane przez właściwą izbę samorządu zawodowego, potwierdzające członkostwo i opłacenie składek </w:t>
      </w:r>
      <w:r w:rsidR="003155EE">
        <w:rPr>
          <w:rFonts w:asciiTheme="minorHAnsi" w:hAnsiTheme="minorHAnsi" w:cstheme="minorHAnsi"/>
          <w:color w:val="000000"/>
          <w:sz w:val="22"/>
          <w:szCs w:val="22"/>
        </w:rPr>
        <w:t>i obowiązkowe ubezpieczenie od odpowiedzialności cywilnej osób</w:t>
      </w:r>
      <w:r w:rsidRPr="003155EE">
        <w:rPr>
          <w:rFonts w:asciiTheme="minorHAnsi" w:hAnsiTheme="minorHAnsi" w:cstheme="minorHAnsi"/>
          <w:color w:val="000000"/>
          <w:sz w:val="22"/>
          <w:szCs w:val="22"/>
        </w:rPr>
        <w:t>, które będą uczestniczyć w realizacji zamówienia na stanowisku</w:t>
      </w:r>
      <w:r w:rsidR="00245711" w:rsidRPr="003155EE">
        <w:rPr>
          <w:rFonts w:asciiTheme="minorHAnsi" w:hAnsiTheme="minorHAnsi" w:cstheme="minorHAnsi"/>
          <w:color w:val="000000"/>
          <w:sz w:val="22"/>
          <w:szCs w:val="22"/>
        </w:rPr>
        <w:t>:</w:t>
      </w:r>
      <w:r w:rsidRPr="003155EE">
        <w:rPr>
          <w:rFonts w:asciiTheme="minorHAnsi" w:hAnsiTheme="minorHAnsi" w:cstheme="minorHAnsi"/>
          <w:color w:val="000000"/>
          <w:sz w:val="22"/>
          <w:szCs w:val="22"/>
        </w:rPr>
        <w:t xml:space="preserve"> </w:t>
      </w:r>
      <w:r w:rsidR="00245711" w:rsidRPr="003155EE">
        <w:rPr>
          <w:rFonts w:asciiTheme="minorHAnsi" w:hAnsiTheme="minorHAnsi" w:cstheme="minorHAnsi"/>
          <w:color w:val="auto"/>
          <w:sz w:val="22"/>
          <w:szCs w:val="22"/>
        </w:rPr>
        <w:t>Projektanta branży konstrukcyjno-budowlanej, Projektanta branży elektrycznej, Kierownika b</w:t>
      </w:r>
      <w:r w:rsidRPr="003155EE">
        <w:rPr>
          <w:rFonts w:asciiTheme="minorHAnsi" w:hAnsiTheme="minorHAnsi" w:cstheme="minorHAnsi"/>
          <w:color w:val="auto"/>
          <w:sz w:val="22"/>
          <w:szCs w:val="22"/>
        </w:rPr>
        <w:t>udowy</w:t>
      </w:r>
      <w:r w:rsidR="00245711" w:rsidRPr="003155EE">
        <w:rPr>
          <w:rFonts w:asciiTheme="minorHAnsi" w:hAnsiTheme="minorHAnsi" w:cstheme="minorHAnsi"/>
          <w:color w:val="auto"/>
          <w:sz w:val="22"/>
          <w:szCs w:val="22"/>
        </w:rPr>
        <w:t>, Kierownika robót branży elektrycznej</w:t>
      </w:r>
      <w:r w:rsidR="006134B1" w:rsidRPr="003155EE">
        <w:rPr>
          <w:rFonts w:asciiTheme="minorHAnsi" w:hAnsiTheme="minorHAnsi" w:cstheme="minorHAnsi"/>
          <w:color w:val="auto"/>
          <w:sz w:val="22"/>
          <w:szCs w:val="22"/>
        </w:rPr>
        <w:t xml:space="preserve"> </w:t>
      </w:r>
      <w:r w:rsidRPr="003155EE">
        <w:rPr>
          <w:rFonts w:asciiTheme="minorHAnsi" w:hAnsiTheme="minorHAnsi" w:cstheme="minorHAnsi"/>
          <w:color w:val="000000"/>
          <w:sz w:val="22"/>
          <w:szCs w:val="22"/>
        </w:rPr>
        <w:t xml:space="preserve">oraz </w:t>
      </w:r>
      <w:r w:rsidRPr="003155EE">
        <w:rPr>
          <w:rFonts w:asciiTheme="minorHAnsi" w:hAnsiTheme="minorHAnsi" w:cstheme="minorHAnsi"/>
          <w:color w:val="auto"/>
          <w:sz w:val="22"/>
          <w:szCs w:val="22"/>
        </w:rPr>
        <w:t>d</w:t>
      </w:r>
      <w:r w:rsidRPr="003155EE">
        <w:rPr>
          <w:rFonts w:asciiTheme="minorHAnsi" w:hAnsiTheme="minorHAnsi" w:cstheme="minorHAnsi"/>
          <w:bCs/>
          <w:sz w:val="22"/>
          <w:szCs w:val="22"/>
        </w:rPr>
        <w:t>okumenty potwierdzające, że Wykonawca jest ubezpieczony od odpowiedzialności cywilnej przez cały okres realizacji zamówienia w zakresie prowadzonej działalności związanej z przedmiotem zamówienia na sumę gwarancyjną</w:t>
      </w:r>
      <w:r w:rsidR="006134B1" w:rsidRPr="003155EE">
        <w:rPr>
          <w:rFonts w:asciiTheme="minorHAnsi" w:hAnsiTheme="minorHAnsi" w:cstheme="minorHAnsi"/>
          <w:bCs/>
          <w:sz w:val="22"/>
          <w:szCs w:val="22"/>
        </w:rPr>
        <w:t xml:space="preserve"> </w:t>
      </w:r>
      <w:r w:rsidR="00EB0DD8">
        <w:rPr>
          <w:rFonts w:asciiTheme="minorHAnsi" w:hAnsiTheme="minorHAnsi" w:cstheme="minorHAnsi"/>
          <w:bCs/>
          <w:sz w:val="22"/>
          <w:szCs w:val="22"/>
        </w:rPr>
        <w:t xml:space="preserve">nie mniejszą niż                              </w:t>
      </w:r>
      <w:r w:rsidR="004B7DC5" w:rsidRPr="003155EE">
        <w:rPr>
          <w:rFonts w:asciiTheme="minorHAnsi" w:hAnsiTheme="minorHAnsi" w:cstheme="minorHAnsi"/>
          <w:bCs/>
          <w:sz w:val="22"/>
          <w:szCs w:val="22"/>
        </w:rPr>
        <w:t>1</w:t>
      </w:r>
      <w:r w:rsidR="00EB0DD8">
        <w:rPr>
          <w:rFonts w:asciiTheme="minorHAnsi" w:hAnsiTheme="minorHAnsi" w:cstheme="minorHAnsi"/>
          <w:bCs/>
          <w:sz w:val="22"/>
          <w:szCs w:val="22"/>
        </w:rPr>
        <w:t>.</w:t>
      </w:r>
      <w:r w:rsidR="00031B9C" w:rsidRPr="003155EE">
        <w:rPr>
          <w:rFonts w:asciiTheme="minorHAnsi" w:hAnsiTheme="minorHAnsi" w:cstheme="minorHAnsi"/>
          <w:bCs/>
          <w:sz w:val="22"/>
          <w:szCs w:val="22"/>
        </w:rPr>
        <w:t>0</w:t>
      </w:r>
      <w:r w:rsidRPr="003155EE">
        <w:rPr>
          <w:rFonts w:asciiTheme="minorHAnsi" w:hAnsiTheme="minorHAnsi" w:cstheme="minorHAnsi"/>
          <w:bCs/>
          <w:sz w:val="22"/>
          <w:szCs w:val="22"/>
        </w:rPr>
        <w:t>00</w:t>
      </w:r>
      <w:r w:rsidR="00EB0DD8">
        <w:rPr>
          <w:rFonts w:asciiTheme="minorHAnsi" w:hAnsiTheme="minorHAnsi" w:cstheme="minorHAnsi"/>
          <w:bCs/>
          <w:sz w:val="22"/>
          <w:szCs w:val="22"/>
        </w:rPr>
        <w:t>.</w:t>
      </w:r>
      <w:r w:rsidRPr="003155EE">
        <w:rPr>
          <w:rFonts w:asciiTheme="minorHAnsi" w:hAnsiTheme="minorHAnsi" w:cstheme="minorHAnsi"/>
          <w:bCs/>
          <w:sz w:val="22"/>
          <w:szCs w:val="22"/>
        </w:rPr>
        <w:t>000,00 zł</w:t>
      </w:r>
      <w:r w:rsidR="006134B1" w:rsidRPr="003155EE">
        <w:rPr>
          <w:rFonts w:asciiTheme="minorHAnsi" w:hAnsiTheme="minorHAnsi" w:cstheme="minorHAnsi"/>
          <w:bCs/>
          <w:sz w:val="22"/>
          <w:szCs w:val="22"/>
        </w:rPr>
        <w:t>.</w:t>
      </w:r>
      <w:r w:rsidR="0017738A" w:rsidRPr="003155EE">
        <w:rPr>
          <w:rFonts w:asciiTheme="minorHAnsi" w:hAnsiTheme="minorHAnsi" w:cstheme="minorHAnsi"/>
          <w:bCs/>
          <w:sz w:val="22"/>
          <w:szCs w:val="22"/>
        </w:rPr>
        <w:t xml:space="preserve"> </w:t>
      </w:r>
    </w:p>
    <w:p w14:paraId="257C977C" w14:textId="131A9F51" w:rsidR="003E3C08" w:rsidRDefault="0017738A" w:rsidP="0032653A">
      <w:pPr>
        <w:jc w:val="both"/>
        <w:rPr>
          <w:rFonts w:asciiTheme="minorHAnsi" w:hAnsiTheme="minorHAnsi" w:cstheme="minorHAnsi"/>
          <w:bCs/>
          <w:sz w:val="22"/>
          <w:szCs w:val="22"/>
        </w:rPr>
      </w:pPr>
      <w:r w:rsidRPr="00231DB5">
        <w:rPr>
          <w:rFonts w:asciiTheme="minorHAnsi" w:hAnsiTheme="minorHAnsi" w:cstheme="minorHAnsi"/>
          <w:bCs/>
          <w:sz w:val="22"/>
          <w:szCs w:val="22"/>
        </w:rPr>
        <w:t xml:space="preserve">       </w:t>
      </w:r>
      <w:r w:rsidR="004B3EB5">
        <w:rPr>
          <w:rFonts w:asciiTheme="minorHAnsi" w:hAnsiTheme="minorHAnsi" w:cstheme="minorHAnsi"/>
          <w:bCs/>
          <w:sz w:val="22"/>
          <w:szCs w:val="22"/>
        </w:rPr>
        <w:t xml:space="preserve"> </w:t>
      </w:r>
      <w:r w:rsidR="003E3C08" w:rsidRPr="00231DB5">
        <w:rPr>
          <w:rFonts w:asciiTheme="minorHAnsi" w:hAnsiTheme="minorHAnsi" w:cstheme="minorHAnsi"/>
          <w:bCs/>
          <w:sz w:val="22"/>
          <w:szCs w:val="22"/>
        </w:rPr>
        <w:t>W przypadku gdy ubezpieczenie musi zostać przedłużone, przedłoży Zamawiającemu nową polisę.</w:t>
      </w:r>
    </w:p>
    <w:p w14:paraId="4DE00AEF" w14:textId="79A780A1" w:rsidR="00E206FB" w:rsidRPr="004B3EB5" w:rsidRDefault="00E206FB" w:rsidP="0032653A">
      <w:pPr>
        <w:pStyle w:val="Akapitzlist"/>
        <w:numPr>
          <w:ilvl w:val="0"/>
          <w:numId w:val="43"/>
        </w:numPr>
        <w:ind w:left="426"/>
        <w:jc w:val="both"/>
        <w:rPr>
          <w:rFonts w:asciiTheme="minorHAnsi" w:hAnsiTheme="minorHAnsi" w:cstheme="minorHAnsi"/>
          <w:color w:val="FF0000"/>
          <w:sz w:val="22"/>
          <w:szCs w:val="22"/>
        </w:rPr>
      </w:pPr>
      <w:r w:rsidRPr="004B3EB5">
        <w:rPr>
          <w:rFonts w:asciiTheme="minorHAnsi" w:hAnsiTheme="minorHAnsi" w:cstheme="minorHAnsi"/>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7106252" w14:textId="77777777" w:rsidR="00E206FB" w:rsidRPr="004B3EB5" w:rsidRDefault="00E206FB" w:rsidP="0032653A">
      <w:pPr>
        <w:pStyle w:val="Akapitzlist"/>
        <w:numPr>
          <w:ilvl w:val="0"/>
          <w:numId w:val="43"/>
        </w:numPr>
        <w:ind w:left="426"/>
        <w:jc w:val="both"/>
        <w:rPr>
          <w:rFonts w:asciiTheme="minorHAnsi" w:hAnsiTheme="minorHAnsi" w:cstheme="minorHAnsi"/>
          <w:color w:val="FF0000"/>
          <w:sz w:val="22"/>
          <w:szCs w:val="22"/>
        </w:rPr>
      </w:pPr>
      <w:r w:rsidRPr="004B3EB5">
        <w:rPr>
          <w:rFonts w:asciiTheme="minorHAnsi" w:hAnsiTheme="minorHAnsi" w:cstheme="minorHAnsi"/>
          <w:sz w:val="22"/>
          <w:szCs w:val="22"/>
        </w:rPr>
        <w:t>Wykonawca będzie zobowiązany do podpisania umowy w miejscu i terminie wskazanym przez Zamawiającego.</w:t>
      </w:r>
    </w:p>
    <w:p w14:paraId="631270A5" w14:textId="77777777" w:rsidR="00602BDF" w:rsidRPr="00231DB5" w:rsidRDefault="00602BDF" w:rsidP="0032653A">
      <w:pPr>
        <w:jc w:val="both"/>
        <w:rPr>
          <w:rFonts w:asciiTheme="minorHAnsi" w:hAnsiTheme="minorHAnsi" w:cstheme="minorHAnsi"/>
          <w:b/>
          <w:bCs/>
          <w:sz w:val="22"/>
          <w:szCs w:val="22"/>
        </w:rPr>
      </w:pPr>
    </w:p>
    <w:p w14:paraId="0C8DCAC1" w14:textId="003569BD" w:rsidR="00E206FB" w:rsidRPr="00231DB5" w:rsidRDefault="00E206FB" w:rsidP="0032653A">
      <w:pPr>
        <w:jc w:val="both"/>
        <w:rPr>
          <w:rFonts w:asciiTheme="minorHAnsi" w:hAnsiTheme="minorHAnsi" w:cstheme="minorHAnsi"/>
          <w:b/>
          <w:bCs/>
          <w:sz w:val="22"/>
          <w:szCs w:val="22"/>
        </w:rPr>
      </w:pPr>
      <w:r w:rsidRPr="00231DB5">
        <w:rPr>
          <w:rFonts w:asciiTheme="minorHAnsi" w:hAnsiTheme="minorHAnsi" w:cstheme="minorHAnsi"/>
          <w:b/>
          <w:bCs/>
          <w:sz w:val="22"/>
          <w:szCs w:val="22"/>
        </w:rPr>
        <w:t xml:space="preserve">ROZDZIAŁ XXIII </w:t>
      </w:r>
      <w:r w:rsidRPr="00231DB5">
        <w:rPr>
          <w:rFonts w:asciiTheme="minorHAnsi" w:hAnsiTheme="minorHAnsi" w:cstheme="minorHAnsi"/>
          <w:b/>
          <w:bCs/>
          <w:sz w:val="22"/>
          <w:szCs w:val="22"/>
        </w:rPr>
        <w:tab/>
      </w:r>
    </w:p>
    <w:p w14:paraId="36A81585" w14:textId="77777777" w:rsidR="00E206FB" w:rsidRPr="00231DB5" w:rsidRDefault="00E206FB" w:rsidP="0032653A">
      <w:pPr>
        <w:jc w:val="both"/>
        <w:rPr>
          <w:rFonts w:asciiTheme="minorHAnsi" w:hAnsiTheme="minorHAnsi" w:cstheme="minorHAnsi"/>
          <w:sz w:val="22"/>
          <w:szCs w:val="22"/>
        </w:rPr>
      </w:pPr>
      <w:r w:rsidRPr="00231DB5">
        <w:rPr>
          <w:rFonts w:asciiTheme="minorHAnsi" w:hAnsiTheme="minorHAnsi" w:cstheme="minorHAnsi"/>
          <w:b/>
          <w:bCs/>
          <w:sz w:val="22"/>
          <w:szCs w:val="22"/>
        </w:rPr>
        <w:t>ZABEZPIECZENIE NALEŻYTEGO WYKONANIA UMOWY</w:t>
      </w:r>
    </w:p>
    <w:p w14:paraId="694E6D20" w14:textId="77777777" w:rsidR="00E206FB" w:rsidRPr="00231DB5" w:rsidRDefault="00E206FB" w:rsidP="0032653A">
      <w:pPr>
        <w:pStyle w:val="Tekstpodstawowy"/>
        <w:rPr>
          <w:rFonts w:asciiTheme="minorHAnsi" w:hAnsiTheme="minorHAnsi" w:cstheme="minorHAnsi"/>
          <w:sz w:val="22"/>
          <w:szCs w:val="22"/>
        </w:rPr>
      </w:pPr>
    </w:p>
    <w:p w14:paraId="00BD4E5A" w14:textId="3E57BA44"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 xml:space="preserve">Wykonawca, którego oferta </w:t>
      </w:r>
      <w:r w:rsidR="00031B9C" w:rsidRPr="00231DB5">
        <w:rPr>
          <w:rFonts w:asciiTheme="minorHAnsi" w:hAnsiTheme="minorHAnsi" w:cstheme="minorHAnsi"/>
          <w:sz w:val="22"/>
          <w:szCs w:val="22"/>
        </w:rPr>
        <w:t xml:space="preserve">dla części I </w:t>
      </w:r>
      <w:r w:rsidRPr="00231DB5">
        <w:rPr>
          <w:rFonts w:asciiTheme="minorHAnsi" w:hAnsiTheme="minorHAnsi" w:cstheme="minorHAnsi"/>
          <w:sz w:val="22"/>
          <w:szCs w:val="22"/>
        </w:rPr>
        <w:t xml:space="preserve">zostanie wybrana przed podpisaniem umowy zobowiązany jest do wniesienia zabezpieczenia należytego wykonania umowy w wysokości </w:t>
      </w:r>
      <w:r w:rsidR="004B3EB5">
        <w:rPr>
          <w:rFonts w:asciiTheme="minorHAnsi" w:hAnsiTheme="minorHAnsi" w:cstheme="minorHAnsi"/>
          <w:b/>
          <w:bCs/>
          <w:sz w:val="22"/>
          <w:szCs w:val="22"/>
        </w:rPr>
        <w:t>5</w:t>
      </w:r>
      <w:r w:rsidRPr="00231DB5">
        <w:rPr>
          <w:rFonts w:asciiTheme="minorHAnsi" w:hAnsiTheme="minorHAnsi" w:cstheme="minorHAnsi"/>
          <w:b/>
          <w:bCs/>
          <w:sz w:val="22"/>
          <w:szCs w:val="22"/>
        </w:rPr>
        <w:t xml:space="preserve">% ceny brutto podanej w ofercie. </w:t>
      </w:r>
      <w:r w:rsidRPr="00231DB5">
        <w:rPr>
          <w:rFonts w:asciiTheme="minorHAnsi" w:hAnsiTheme="minorHAnsi" w:cstheme="minorHAnsi"/>
          <w:sz w:val="22"/>
          <w:szCs w:val="22"/>
        </w:rPr>
        <w:t>Zabezpieczenie służy pokryciu roszczeń z tytułu niewykonania lub nienależytego wykonania umowy.</w:t>
      </w:r>
    </w:p>
    <w:p w14:paraId="7973917B" w14:textId="77777777"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Zabezpieczenie może być wnoszone, według wyboru Wykonawcy, w jednej lub w kilku następujących formach:</w:t>
      </w:r>
    </w:p>
    <w:p w14:paraId="61A12421" w14:textId="77777777" w:rsidR="00E206FB" w:rsidRPr="00231DB5" w:rsidRDefault="00E206FB" w:rsidP="0032653A">
      <w:pPr>
        <w:pStyle w:val="Tekstpodstawowy"/>
        <w:numPr>
          <w:ilvl w:val="0"/>
          <w:numId w:val="20"/>
        </w:numPr>
        <w:ind w:left="709" w:hanging="283"/>
        <w:rPr>
          <w:rFonts w:asciiTheme="minorHAnsi" w:hAnsiTheme="minorHAnsi" w:cstheme="minorHAnsi"/>
          <w:sz w:val="22"/>
          <w:szCs w:val="22"/>
        </w:rPr>
      </w:pPr>
      <w:r w:rsidRPr="00231DB5">
        <w:rPr>
          <w:rFonts w:asciiTheme="minorHAnsi" w:hAnsiTheme="minorHAnsi" w:cstheme="minorHAnsi"/>
          <w:sz w:val="22"/>
          <w:szCs w:val="22"/>
        </w:rPr>
        <w:t>pieniądzu,</w:t>
      </w:r>
    </w:p>
    <w:p w14:paraId="7DF3E285" w14:textId="77777777" w:rsidR="00E206FB" w:rsidRPr="00231DB5" w:rsidRDefault="00E206FB" w:rsidP="0032653A">
      <w:pPr>
        <w:pStyle w:val="Tekstpodstawowy"/>
        <w:numPr>
          <w:ilvl w:val="0"/>
          <w:numId w:val="20"/>
        </w:numPr>
        <w:ind w:left="709" w:hanging="283"/>
        <w:rPr>
          <w:rFonts w:asciiTheme="minorHAnsi" w:hAnsiTheme="minorHAnsi" w:cstheme="minorHAnsi"/>
          <w:sz w:val="22"/>
          <w:szCs w:val="22"/>
        </w:rPr>
      </w:pPr>
      <w:r w:rsidRPr="00231DB5">
        <w:rPr>
          <w:rFonts w:asciiTheme="minorHAnsi" w:hAnsiTheme="minorHAnsi" w:cstheme="minorHAnsi"/>
          <w:sz w:val="22"/>
          <w:szCs w:val="22"/>
        </w:rPr>
        <w:t xml:space="preserve">poręczeniach bankowych lub poręczeniach spółdzielczej kasy oszczędnościowo-kredytowej, </w:t>
      </w:r>
      <w:r w:rsidRPr="00231DB5">
        <w:rPr>
          <w:rFonts w:asciiTheme="minorHAnsi" w:hAnsiTheme="minorHAnsi" w:cstheme="minorHAnsi"/>
          <w:sz w:val="22"/>
          <w:szCs w:val="22"/>
        </w:rPr>
        <w:br/>
        <w:t>z tym że zobowiązanie kasy jest zawsze zobowiązaniem pieniężnym,</w:t>
      </w:r>
    </w:p>
    <w:p w14:paraId="10461509" w14:textId="77777777" w:rsidR="00E206FB" w:rsidRPr="00231DB5" w:rsidRDefault="00E206FB" w:rsidP="0032653A">
      <w:pPr>
        <w:pStyle w:val="Tekstpodstawowy"/>
        <w:numPr>
          <w:ilvl w:val="0"/>
          <w:numId w:val="20"/>
        </w:numPr>
        <w:ind w:left="709" w:hanging="283"/>
        <w:rPr>
          <w:rFonts w:asciiTheme="minorHAnsi" w:hAnsiTheme="minorHAnsi" w:cstheme="minorHAnsi"/>
          <w:sz w:val="22"/>
          <w:szCs w:val="22"/>
        </w:rPr>
      </w:pPr>
      <w:r w:rsidRPr="00231DB5">
        <w:rPr>
          <w:rFonts w:asciiTheme="minorHAnsi" w:hAnsiTheme="minorHAnsi" w:cstheme="minorHAnsi"/>
          <w:sz w:val="22"/>
          <w:szCs w:val="22"/>
        </w:rPr>
        <w:t>gwarancjach bankowych,</w:t>
      </w:r>
    </w:p>
    <w:p w14:paraId="6BA1B28A" w14:textId="77777777" w:rsidR="00E206FB" w:rsidRPr="00231DB5" w:rsidRDefault="00E206FB" w:rsidP="0032653A">
      <w:pPr>
        <w:pStyle w:val="Tekstpodstawowy"/>
        <w:numPr>
          <w:ilvl w:val="0"/>
          <w:numId w:val="20"/>
        </w:numPr>
        <w:ind w:left="709" w:hanging="283"/>
        <w:rPr>
          <w:rFonts w:asciiTheme="minorHAnsi" w:hAnsiTheme="minorHAnsi" w:cstheme="minorHAnsi"/>
          <w:sz w:val="22"/>
          <w:szCs w:val="22"/>
        </w:rPr>
      </w:pPr>
      <w:r w:rsidRPr="00231DB5">
        <w:rPr>
          <w:rFonts w:asciiTheme="minorHAnsi" w:hAnsiTheme="minorHAnsi" w:cstheme="minorHAnsi"/>
          <w:sz w:val="22"/>
          <w:szCs w:val="22"/>
        </w:rPr>
        <w:t>gwarancjach ubezpieczeniowych,</w:t>
      </w:r>
    </w:p>
    <w:p w14:paraId="354B41C8" w14:textId="77777777" w:rsidR="00E206FB" w:rsidRPr="00231DB5" w:rsidRDefault="00E206FB" w:rsidP="0032653A">
      <w:pPr>
        <w:pStyle w:val="Tekstpodstawowy"/>
        <w:numPr>
          <w:ilvl w:val="0"/>
          <w:numId w:val="20"/>
        </w:numPr>
        <w:ind w:left="709" w:hanging="283"/>
        <w:rPr>
          <w:rFonts w:asciiTheme="minorHAnsi" w:hAnsiTheme="minorHAnsi" w:cstheme="minorHAnsi"/>
          <w:sz w:val="22"/>
          <w:szCs w:val="22"/>
        </w:rPr>
      </w:pPr>
      <w:bookmarkStart w:id="45" w:name="_Hlk65669519"/>
      <w:bookmarkEnd w:id="45"/>
      <w:r w:rsidRPr="00231DB5">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32773FE" w14:textId="77777777"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 xml:space="preserve">Zamawiający </w:t>
      </w:r>
      <w:r w:rsidRPr="00231DB5">
        <w:rPr>
          <w:rFonts w:asciiTheme="minorHAnsi" w:hAnsiTheme="minorHAnsi" w:cstheme="minorHAnsi"/>
          <w:b/>
          <w:bCs/>
          <w:sz w:val="22"/>
          <w:szCs w:val="22"/>
        </w:rPr>
        <w:t>nie wyraża zgody</w:t>
      </w:r>
      <w:r w:rsidRPr="00231DB5">
        <w:rPr>
          <w:rFonts w:asciiTheme="minorHAnsi" w:hAnsiTheme="minorHAnsi" w:cstheme="minorHAnsi"/>
          <w:sz w:val="22"/>
          <w:szCs w:val="22"/>
        </w:rPr>
        <w:t xml:space="preserve"> na wniesienie zabezpieczenia w formach wskazanych </w:t>
      </w:r>
      <w:r w:rsidRPr="00231DB5">
        <w:rPr>
          <w:rFonts w:asciiTheme="minorHAnsi" w:hAnsiTheme="minorHAnsi" w:cstheme="minorHAnsi"/>
          <w:sz w:val="22"/>
          <w:szCs w:val="22"/>
        </w:rPr>
        <w:br/>
        <w:t>w art. 450 ust. 2 ustawy Pzp.</w:t>
      </w:r>
    </w:p>
    <w:p w14:paraId="3B99A50D" w14:textId="77777777"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 xml:space="preserve">Zamawiający </w:t>
      </w:r>
      <w:r w:rsidRPr="00231DB5">
        <w:rPr>
          <w:rFonts w:asciiTheme="minorHAnsi" w:hAnsiTheme="minorHAnsi" w:cstheme="minorHAnsi"/>
          <w:b/>
          <w:bCs/>
          <w:sz w:val="22"/>
          <w:szCs w:val="22"/>
        </w:rPr>
        <w:t>nie wyraża zgody</w:t>
      </w:r>
      <w:r w:rsidRPr="00231DB5">
        <w:rPr>
          <w:rFonts w:asciiTheme="minorHAnsi" w:hAnsiTheme="minorHAnsi" w:cstheme="minorHAnsi"/>
          <w:sz w:val="22"/>
          <w:szCs w:val="22"/>
        </w:rPr>
        <w:t xml:space="preserve"> na tworzenie zabezpieczenia przez potrącenia </w:t>
      </w:r>
      <w:r w:rsidRPr="00231DB5">
        <w:rPr>
          <w:rFonts w:asciiTheme="minorHAnsi" w:hAnsiTheme="minorHAnsi" w:cstheme="minorHAnsi"/>
          <w:sz w:val="22"/>
          <w:szCs w:val="22"/>
        </w:rPr>
        <w:br/>
        <w:t>z należności za częściowo wykonane świadczenia.</w:t>
      </w:r>
    </w:p>
    <w:p w14:paraId="105DAC08" w14:textId="4DEBD4EB"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 xml:space="preserve">Zabezpieczenie wnoszone w formie pieniężnej powinno zostać wpłacone przed podpisaniem umowy w sprawie zamówienia publicznego na rachunek bankowy Zamawiającego: </w:t>
      </w:r>
      <w:r w:rsidRPr="00231DB5">
        <w:rPr>
          <w:rFonts w:asciiTheme="minorHAnsi" w:hAnsiTheme="minorHAnsi" w:cstheme="minorHAnsi"/>
          <w:b/>
          <w:sz w:val="22"/>
          <w:szCs w:val="22"/>
        </w:rPr>
        <w:t xml:space="preserve">Bank Spółdzielczy </w:t>
      </w:r>
      <w:r w:rsidRPr="00231DB5">
        <w:rPr>
          <w:rFonts w:asciiTheme="minorHAnsi" w:hAnsiTheme="minorHAnsi" w:cstheme="minorHAnsi"/>
          <w:b/>
          <w:bCs/>
          <w:sz w:val="22"/>
          <w:szCs w:val="22"/>
        </w:rPr>
        <w:t>w Cieszynie o/Hażlach nr 09 8113 1017 2003 0000 0505 0004</w:t>
      </w:r>
      <w:r w:rsidRPr="00231DB5">
        <w:rPr>
          <w:rFonts w:asciiTheme="minorHAnsi" w:hAnsiTheme="minorHAnsi" w:cstheme="minorHAnsi"/>
          <w:b/>
          <w:sz w:val="22"/>
          <w:szCs w:val="22"/>
        </w:rPr>
        <w:t xml:space="preserve"> z dopiskiem: zabezpieczenie należytego wykonania umowy </w:t>
      </w:r>
      <w:r w:rsidR="00921CA3" w:rsidRPr="00231DB5">
        <w:rPr>
          <w:rFonts w:asciiTheme="minorHAnsi" w:hAnsiTheme="minorHAnsi" w:cstheme="minorHAnsi"/>
          <w:b/>
          <w:sz w:val="22"/>
          <w:szCs w:val="22"/>
        </w:rPr>
        <w:t>rozbudowy centrum sportowego w Pogwizdowie</w:t>
      </w:r>
      <w:r w:rsidRPr="00231DB5">
        <w:rPr>
          <w:rFonts w:asciiTheme="minorHAnsi" w:hAnsiTheme="minorHAnsi" w:cstheme="minorHAnsi"/>
          <w:b/>
          <w:sz w:val="22"/>
          <w:szCs w:val="22"/>
        </w:rPr>
        <w:t>.</w:t>
      </w:r>
    </w:p>
    <w:p w14:paraId="749D6D3E" w14:textId="77777777"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Skuteczne wniesienie zabezpieczenia należytego wykonania umowy w formie pieniężnej następuje z chwilą wpływu środków pieniężnych na ww. rachunek Zamawiającego.</w:t>
      </w:r>
    </w:p>
    <w:p w14:paraId="5674E885" w14:textId="77777777"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W przypadku wniesienia wadium w pieniądzu wykonawca może wyrazić zgodę na zaliczenie kwoty wadium na poczet zabezpieczenia.</w:t>
      </w:r>
    </w:p>
    <w:p w14:paraId="5E09200A" w14:textId="5B744F10"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 xml:space="preserve">Z treści gwarancji i poręczeń, o których mowa w art. 450 ust. 1 pkt 2-5 Pzp musi wynikać bezwarunkowe, nieodwołalne i na pierwsze pisemne żądanie zamawiającego (beneficjenta), zobowiązanie gwaranta lub poręczyciela do zapłaty na rzecz zamawiającego kwoty stanowiącej </w:t>
      </w:r>
      <w:r w:rsidR="004B3EB5">
        <w:rPr>
          <w:rFonts w:asciiTheme="minorHAnsi" w:hAnsiTheme="minorHAnsi" w:cstheme="minorHAnsi"/>
          <w:sz w:val="22"/>
          <w:szCs w:val="22"/>
        </w:rPr>
        <w:lastRenderedPageBreak/>
        <w:t>5</w:t>
      </w:r>
      <w:r w:rsidRPr="00231DB5">
        <w:rPr>
          <w:rFonts w:asciiTheme="minorHAnsi" w:hAnsiTheme="minorHAnsi" w:cstheme="minorHAnsi"/>
          <w:sz w:val="22"/>
          <w:szCs w:val="22"/>
        </w:rPr>
        <w:t xml:space="preserve">% ceny całkowitej podanej w ofercie, z tytułu niewykonania lub nienależytego wykonania umowy w sprawie zamówienia publicznego przez wykonawcę (zobowiązanego). </w:t>
      </w:r>
    </w:p>
    <w:p w14:paraId="1F1F04CA" w14:textId="77777777"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W trakcie realizacji umowy wykonawca może dokonać zmiany formy zabezpieczenia na jedną lub kilka form, o których mowa w art. 450 ust. 1 Pzp.</w:t>
      </w:r>
    </w:p>
    <w:p w14:paraId="0407751B" w14:textId="77777777"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Zmiana formy zabezpieczenia jest dokonywana z zachowaniem ciągłości zabezpieczenia i bez zmniejszenia jego wysokości.</w:t>
      </w:r>
    </w:p>
    <w:p w14:paraId="2D24375F" w14:textId="77777777"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r w:rsidRPr="00231DB5">
        <w:rPr>
          <w:rFonts w:asciiTheme="minorHAnsi" w:hAnsiTheme="minorHAnsi" w:cstheme="minorHAnsi"/>
          <w:sz w:val="22"/>
          <w:szCs w:val="22"/>
        </w:rPr>
        <w:t>W przypadku, gdy wykonawca wnosi zabezpieczenie w formie gwarancji lub poręczeń, o których mowa w art. 450 ust. 1 pkt 2-5 Pzp w języku innym niż język polski, dokument gwarancji lub poręczenia należy złożyć wraz z tłumaczeniem na język polski.</w:t>
      </w:r>
    </w:p>
    <w:p w14:paraId="616CF194" w14:textId="77777777" w:rsidR="00E206FB" w:rsidRPr="00231DB5" w:rsidRDefault="00E206FB" w:rsidP="0032653A">
      <w:pPr>
        <w:pStyle w:val="Tekstpodstawowy"/>
        <w:numPr>
          <w:ilvl w:val="0"/>
          <w:numId w:val="19"/>
        </w:numPr>
        <w:ind w:left="426" w:hanging="426"/>
        <w:rPr>
          <w:rFonts w:asciiTheme="minorHAnsi" w:hAnsiTheme="minorHAnsi" w:cstheme="minorHAnsi"/>
          <w:sz w:val="22"/>
          <w:szCs w:val="22"/>
        </w:rPr>
      </w:pPr>
      <w:bookmarkStart w:id="46" w:name="_Hlk65669589"/>
      <w:bookmarkEnd w:id="46"/>
      <w:r w:rsidRPr="00231DB5">
        <w:rPr>
          <w:rFonts w:asciiTheme="minorHAnsi" w:hAnsiTheme="minorHAnsi" w:cstheme="minorHAnsi"/>
          <w:sz w:val="22"/>
          <w:szCs w:val="22"/>
        </w:rPr>
        <w:t xml:space="preserve">Zabezpieczenie wnoszone w formie innej niż w pieniądzu powinno być dostarczone </w:t>
      </w:r>
      <w:r w:rsidRPr="00231DB5">
        <w:rPr>
          <w:rFonts w:asciiTheme="minorHAnsi" w:hAnsiTheme="minorHAnsi" w:cstheme="minorHAnsi"/>
          <w:sz w:val="22"/>
          <w:szCs w:val="22"/>
        </w:rPr>
        <w:br/>
        <w:t xml:space="preserve">w formie </w:t>
      </w:r>
      <w:r w:rsidRPr="00231DB5">
        <w:rPr>
          <w:rFonts w:asciiTheme="minorHAnsi" w:hAnsiTheme="minorHAnsi" w:cstheme="minorHAnsi"/>
          <w:b/>
          <w:bCs/>
          <w:sz w:val="22"/>
          <w:szCs w:val="22"/>
        </w:rPr>
        <w:t xml:space="preserve">oryginału, </w:t>
      </w:r>
      <w:r w:rsidRPr="00231DB5">
        <w:rPr>
          <w:rFonts w:asciiTheme="minorHAnsi" w:hAnsiTheme="minorHAnsi" w:cstheme="minorHAnsi"/>
          <w:sz w:val="22"/>
          <w:szCs w:val="22"/>
        </w:rPr>
        <w:t>przez Wykonawcę do siedziby Zamawiającego lub elektronicznie na</w:t>
      </w:r>
      <w:r w:rsidRPr="00231DB5">
        <w:rPr>
          <w:rFonts w:asciiTheme="minorHAnsi" w:hAnsiTheme="minorHAnsi" w:cstheme="minorHAnsi"/>
          <w:b/>
          <w:bCs/>
          <w:sz w:val="22"/>
          <w:szCs w:val="22"/>
        </w:rPr>
        <w:t xml:space="preserve"> </w:t>
      </w:r>
      <w:bookmarkStart w:id="47" w:name="_Hlk65669755"/>
      <w:bookmarkEnd w:id="47"/>
      <w:r w:rsidRPr="00231DB5">
        <w:rPr>
          <w:rFonts w:asciiTheme="minorHAnsi" w:hAnsiTheme="minorHAnsi" w:cstheme="minorHAnsi"/>
          <w:sz w:val="22"/>
          <w:szCs w:val="22"/>
        </w:rPr>
        <w:t xml:space="preserve"> najpóźniej w dniu podpisania umowy – do chwili jej podpisania.</w:t>
      </w:r>
    </w:p>
    <w:p w14:paraId="2B7CB234" w14:textId="49EE69C2" w:rsidR="00E206FB" w:rsidRPr="00231DB5" w:rsidRDefault="00E206FB" w:rsidP="0032653A">
      <w:pPr>
        <w:pStyle w:val="Tekstpodstawowy"/>
        <w:numPr>
          <w:ilvl w:val="0"/>
          <w:numId w:val="19"/>
        </w:numPr>
        <w:ind w:left="426" w:hanging="426"/>
        <w:rPr>
          <w:rFonts w:asciiTheme="minorHAnsi" w:hAnsiTheme="minorHAnsi" w:cstheme="minorHAnsi"/>
          <w:color w:val="auto"/>
          <w:sz w:val="22"/>
          <w:szCs w:val="22"/>
        </w:rPr>
      </w:pPr>
      <w:r w:rsidRPr="00231DB5">
        <w:rPr>
          <w:rFonts w:asciiTheme="minorHAnsi" w:hAnsiTheme="minorHAnsi" w:cstheme="minorHAnsi"/>
          <w:sz w:val="22"/>
          <w:szCs w:val="22"/>
        </w:rPr>
        <w:t xml:space="preserve">Zamawiający zwróci zabezpieczenie należytego wykonania umowy w terminie i na warunkach określonych w ustawie Pzp oraz w projektowanych postanowieniach umowy w sprawie zamówienia, które zostaną wprowadzone do treści tej umowy </w:t>
      </w:r>
      <w:r w:rsidRPr="00231DB5">
        <w:rPr>
          <w:rFonts w:asciiTheme="minorHAnsi" w:hAnsiTheme="minorHAnsi" w:cstheme="minorHAnsi"/>
          <w:color w:val="000000"/>
          <w:sz w:val="22"/>
          <w:szCs w:val="22"/>
        </w:rPr>
        <w:t>(</w:t>
      </w:r>
      <w:r w:rsidRPr="00231DB5">
        <w:rPr>
          <w:rFonts w:asciiTheme="minorHAnsi" w:hAnsiTheme="minorHAnsi" w:cstheme="minorHAnsi"/>
          <w:color w:val="auto"/>
          <w:sz w:val="22"/>
          <w:szCs w:val="22"/>
        </w:rPr>
        <w:t xml:space="preserve">załącznik nr </w:t>
      </w:r>
      <w:r w:rsidR="00CF7FD7" w:rsidRPr="00231DB5">
        <w:rPr>
          <w:rFonts w:asciiTheme="minorHAnsi" w:hAnsiTheme="minorHAnsi" w:cstheme="minorHAnsi"/>
          <w:color w:val="auto"/>
          <w:sz w:val="22"/>
          <w:szCs w:val="22"/>
        </w:rPr>
        <w:t>1</w:t>
      </w:r>
      <w:r w:rsidR="006134B1" w:rsidRPr="00231DB5">
        <w:rPr>
          <w:rFonts w:asciiTheme="minorHAnsi" w:hAnsiTheme="minorHAnsi" w:cstheme="minorHAnsi"/>
          <w:color w:val="auto"/>
          <w:sz w:val="22"/>
          <w:szCs w:val="22"/>
        </w:rPr>
        <w:t>1</w:t>
      </w:r>
      <w:r w:rsidRPr="00231DB5">
        <w:rPr>
          <w:rFonts w:asciiTheme="minorHAnsi" w:hAnsiTheme="minorHAnsi" w:cstheme="minorHAnsi"/>
          <w:color w:val="auto"/>
          <w:sz w:val="22"/>
          <w:szCs w:val="22"/>
        </w:rPr>
        <w:t xml:space="preserve"> do SWZ). </w:t>
      </w:r>
    </w:p>
    <w:p w14:paraId="69CD3CE5" w14:textId="77777777" w:rsidR="00E206FB" w:rsidRPr="00231DB5" w:rsidRDefault="00E206FB" w:rsidP="0032653A">
      <w:pPr>
        <w:pStyle w:val="Tekstpodstawowy"/>
        <w:rPr>
          <w:rFonts w:asciiTheme="minorHAnsi" w:hAnsiTheme="minorHAnsi" w:cstheme="minorHAnsi"/>
          <w:sz w:val="22"/>
          <w:szCs w:val="22"/>
        </w:rPr>
      </w:pPr>
    </w:p>
    <w:p w14:paraId="01A60C64" w14:textId="77777777" w:rsidR="00E206FB" w:rsidRPr="00231DB5" w:rsidRDefault="00E206FB" w:rsidP="0032653A">
      <w:pPr>
        <w:pStyle w:val="Nagwek1"/>
        <w:rPr>
          <w:rFonts w:asciiTheme="minorHAnsi" w:hAnsiTheme="minorHAnsi" w:cstheme="minorHAnsi"/>
          <w:sz w:val="22"/>
          <w:szCs w:val="22"/>
        </w:rPr>
      </w:pPr>
      <w:bookmarkStart w:id="48" w:name="_Toc68854037"/>
      <w:bookmarkEnd w:id="48"/>
      <w:r w:rsidRPr="00231DB5">
        <w:rPr>
          <w:rFonts w:asciiTheme="minorHAnsi" w:hAnsiTheme="minorHAnsi" w:cstheme="minorHAnsi"/>
          <w:sz w:val="22"/>
          <w:szCs w:val="22"/>
        </w:rPr>
        <w:t xml:space="preserve">ROZDZIAŁ XXIV </w:t>
      </w:r>
      <w:r w:rsidRPr="00231DB5">
        <w:rPr>
          <w:rFonts w:asciiTheme="minorHAnsi" w:hAnsiTheme="minorHAnsi" w:cstheme="minorHAnsi"/>
          <w:sz w:val="22"/>
          <w:szCs w:val="22"/>
        </w:rPr>
        <w:tab/>
      </w:r>
    </w:p>
    <w:p w14:paraId="5A35FAB8" w14:textId="77777777"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PROJEKTOWE POSTANOWIENIA UMOWY W SPRAWIE ZAMÓWIENIA PUBLICZNEGO, KTÓRE ZOSTANĄ WPROWADZONE DO TREŚCI UMOWY</w:t>
      </w:r>
    </w:p>
    <w:p w14:paraId="63E04CFE" w14:textId="77777777" w:rsidR="00E206FB" w:rsidRPr="00231DB5" w:rsidRDefault="00E206FB" w:rsidP="0032653A">
      <w:pPr>
        <w:pStyle w:val="Tekstpodstawowy"/>
        <w:rPr>
          <w:rFonts w:asciiTheme="minorHAnsi" w:hAnsiTheme="minorHAnsi" w:cstheme="minorHAnsi"/>
          <w:sz w:val="22"/>
          <w:szCs w:val="22"/>
          <w:u w:val="single"/>
        </w:rPr>
      </w:pPr>
    </w:p>
    <w:p w14:paraId="2EF6A403" w14:textId="18CC2534" w:rsidR="00E206FB" w:rsidRPr="00231DB5" w:rsidRDefault="00E206FB" w:rsidP="0032653A">
      <w:pPr>
        <w:pStyle w:val="Tekstpodstawowy"/>
        <w:numPr>
          <w:ilvl w:val="0"/>
          <w:numId w:val="18"/>
        </w:numPr>
        <w:ind w:left="426" w:hanging="426"/>
        <w:rPr>
          <w:rFonts w:asciiTheme="minorHAnsi" w:hAnsiTheme="minorHAnsi" w:cstheme="minorHAnsi"/>
          <w:sz w:val="22"/>
          <w:szCs w:val="22"/>
        </w:rPr>
      </w:pPr>
      <w:r w:rsidRPr="00231DB5">
        <w:rPr>
          <w:rFonts w:asciiTheme="minorHAnsi" w:hAnsiTheme="minorHAnsi" w:cstheme="minorHAnsi"/>
          <w:sz w:val="22"/>
          <w:szCs w:val="22"/>
        </w:rPr>
        <w:t xml:space="preserve">Projektowane postanowienia umowy w sprawie zamówienia publicznego, które zostaną wprowadzone do treści umowy, określone zostały w </w:t>
      </w:r>
      <w:r w:rsidRPr="00231DB5">
        <w:rPr>
          <w:rFonts w:asciiTheme="minorHAnsi" w:hAnsiTheme="minorHAnsi" w:cstheme="minorHAnsi"/>
          <w:color w:val="000000"/>
          <w:sz w:val="22"/>
          <w:szCs w:val="22"/>
        </w:rPr>
        <w:t xml:space="preserve">załączniku </w:t>
      </w:r>
      <w:r w:rsidRPr="00231DB5">
        <w:rPr>
          <w:rFonts w:asciiTheme="minorHAnsi" w:hAnsiTheme="minorHAnsi" w:cstheme="minorHAnsi"/>
          <w:color w:val="auto"/>
          <w:sz w:val="22"/>
          <w:szCs w:val="22"/>
        </w:rPr>
        <w:t xml:space="preserve">nr </w:t>
      </w:r>
      <w:r w:rsidR="00CF7FD7" w:rsidRPr="00231DB5">
        <w:rPr>
          <w:rFonts w:asciiTheme="minorHAnsi" w:hAnsiTheme="minorHAnsi" w:cstheme="minorHAnsi"/>
          <w:color w:val="auto"/>
          <w:sz w:val="22"/>
          <w:szCs w:val="22"/>
        </w:rPr>
        <w:t>1</w:t>
      </w:r>
      <w:r w:rsidR="006134B1" w:rsidRPr="00231DB5">
        <w:rPr>
          <w:rFonts w:asciiTheme="minorHAnsi" w:hAnsiTheme="minorHAnsi" w:cstheme="minorHAnsi"/>
          <w:color w:val="auto"/>
          <w:sz w:val="22"/>
          <w:szCs w:val="22"/>
        </w:rPr>
        <w:t>1</w:t>
      </w:r>
      <w:r w:rsidRPr="00231DB5">
        <w:rPr>
          <w:rFonts w:asciiTheme="minorHAnsi" w:hAnsiTheme="minorHAnsi" w:cstheme="minorHAnsi"/>
          <w:color w:val="auto"/>
          <w:sz w:val="22"/>
          <w:szCs w:val="22"/>
        </w:rPr>
        <w:t xml:space="preserve"> do </w:t>
      </w:r>
      <w:r w:rsidRPr="00231DB5">
        <w:rPr>
          <w:rFonts w:asciiTheme="minorHAnsi" w:hAnsiTheme="minorHAnsi" w:cstheme="minorHAnsi"/>
          <w:color w:val="000000"/>
          <w:sz w:val="22"/>
          <w:szCs w:val="22"/>
        </w:rPr>
        <w:t>SWZ.</w:t>
      </w:r>
    </w:p>
    <w:p w14:paraId="46FEC49B" w14:textId="77777777" w:rsidR="00E206FB" w:rsidRPr="00231DB5" w:rsidRDefault="00E206FB" w:rsidP="0032653A">
      <w:pPr>
        <w:pStyle w:val="Tekstpodstawowy"/>
        <w:numPr>
          <w:ilvl w:val="0"/>
          <w:numId w:val="18"/>
        </w:numPr>
        <w:ind w:left="426" w:hanging="426"/>
        <w:rPr>
          <w:rFonts w:asciiTheme="minorHAnsi" w:hAnsiTheme="minorHAnsi" w:cstheme="minorHAnsi"/>
          <w:sz w:val="22"/>
          <w:szCs w:val="22"/>
        </w:rPr>
      </w:pPr>
      <w:r w:rsidRPr="00231DB5">
        <w:rPr>
          <w:rFonts w:asciiTheme="minorHAnsi" w:hAnsiTheme="minorHAnsi" w:cstheme="minorHAnsi"/>
          <w:sz w:val="22"/>
          <w:szCs w:val="22"/>
        </w:rPr>
        <w:t>Zakres świadczenia Wykonawcy wynikający z umowy jest tożsamy z jego zobowiązaniem zawartym w ofercie.</w:t>
      </w:r>
    </w:p>
    <w:p w14:paraId="065D239B" w14:textId="75FEC255" w:rsidR="00E206FB" w:rsidRDefault="00E206FB" w:rsidP="0032653A">
      <w:pPr>
        <w:pStyle w:val="Tekstpodstawowy"/>
        <w:rPr>
          <w:rFonts w:asciiTheme="minorHAnsi" w:hAnsiTheme="minorHAnsi" w:cstheme="minorHAnsi"/>
          <w:color w:val="FF0000"/>
          <w:sz w:val="22"/>
          <w:szCs w:val="22"/>
        </w:rPr>
      </w:pPr>
    </w:p>
    <w:p w14:paraId="3E6D0A4E" w14:textId="77777777" w:rsidR="004B3EB5" w:rsidRPr="005E295E" w:rsidRDefault="004B3EB5" w:rsidP="0032653A">
      <w:pPr>
        <w:pStyle w:val="Nagwek1"/>
        <w:rPr>
          <w:rFonts w:asciiTheme="minorHAnsi" w:hAnsiTheme="minorHAnsi" w:cstheme="minorHAnsi"/>
          <w:sz w:val="22"/>
          <w:szCs w:val="22"/>
        </w:rPr>
      </w:pPr>
      <w:bookmarkStart w:id="49" w:name="_Toc75249023"/>
      <w:r w:rsidRPr="005E295E">
        <w:rPr>
          <w:rFonts w:asciiTheme="minorHAnsi" w:hAnsiTheme="minorHAnsi" w:cstheme="minorHAnsi"/>
          <w:sz w:val="22"/>
          <w:szCs w:val="22"/>
        </w:rPr>
        <w:t>ROZDZIAŁ XXV</w:t>
      </w:r>
    </w:p>
    <w:p w14:paraId="78311C36" w14:textId="77777777" w:rsidR="004B3EB5" w:rsidRPr="005E295E" w:rsidRDefault="004B3EB5" w:rsidP="0032653A">
      <w:pPr>
        <w:pStyle w:val="Nagwek1"/>
        <w:rPr>
          <w:rFonts w:asciiTheme="minorHAnsi" w:hAnsiTheme="minorHAnsi" w:cstheme="minorHAnsi"/>
          <w:sz w:val="22"/>
          <w:szCs w:val="22"/>
        </w:rPr>
      </w:pPr>
      <w:r w:rsidRPr="005E295E">
        <w:rPr>
          <w:rFonts w:asciiTheme="minorHAnsi" w:hAnsiTheme="minorHAnsi" w:cstheme="minorHAnsi"/>
          <w:sz w:val="22"/>
          <w:szCs w:val="22"/>
        </w:rPr>
        <w:t>OPIS SPOSOBU UDZIELANIA WYJAŚNIEŃ DOTYCZĄCYCH SWZ</w:t>
      </w:r>
      <w:bookmarkEnd w:id="49"/>
    </w:p>
    <w:p w14:paraId="0F144792" w14:textId="77777777" w:rsidR="004B3EB5" w:rsidRPr="005E295E" w:rsidRDefault="004B3EB5" w:rsidP="0032653A">
      <w:pPr>
        <w:jc w:val="both"/>
        <w:rPr>
          <w:rFonts w:asciiTheme="minorHAnsi" w:hAnsiTheme="minorHAnsi" w:cstheme="minorHAnsi"/>
          <w:color w:val="FF0000"/>
          <w:sz w:val="22"/>
          <w:szCs w:val="22"/>
        </w:rPr>
      </w:pPr>
    </w:p>
    <w:p w14:paraId="180A5A93" w14:textId="77777777" w:rsidR="004B3EB5" w:rsidRPr="005E295E" w:rsidRDefault="004B3EB5" w:rsidP="0032653A">
      <w:pPr>
        <w:pStyle w:val="Akapitzlist"/>
        <w:numPr>
          <w:ilvl w:val="0"/>
          <w:numId w:val="44"/>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może zwrócić się do Zamawiającego o wyjaśnienie treści SWZ.</w:t>
      </w:r>
    </w:p>
    <w:p w14:paraId="60416529" w14:textId="77777777" w:rsidR="004B3EB5" w:rsidRPr="005E295E" w:rsidRDefault="004B3EB5" w:rsidP="0032653A">
      <w:pPr>
        <w:pStyle w:val="Akapitzlist"/>
        <w:numPr>
          <w:ilvl w:val="0"/>
          <w:numId w:val="44"/>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zwracając się o wyjaśnienie treści SWZ powinien podać nazwę lub imię i nazwisko, adres prowadzonej działalności gospodarczej lub miejsce zamieszkania.</w:t>
      </w:r>
    </w:p>
    <w:p w14:paraId="47D2B2BB" w14:textId="77777777" w:rsidR="004B3EB5" w:rsidRPr="005E295E" w:rsidRDefault="004B3EB5" w:rsidP="0032653A">
      <w:pPr>
        <w:pStyle w:val="Akapitzlist"/>
        <w:numPr>
          <w:ilvl w:val="0"/>
          <w:numId w:val="44"/>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niezwłocznie udzieli wyjaśnień, jednakże nie później niż na </w:t>
      </w:r>
      <w:r w:rsidRPr="005E295E">
        <w:rPr>
          <w:rFonts w:asciiTheme="minorHAnsi" w:hAnsiTheme="minorHAnsi" w:cstheme="minorHAnsi"/>
          <w:b/>
          <w:bCs/>
          <w:sz w:val="22"/>
          <w:szCs w:val="22"/>
        </w:rPr>
        <w:t>2 dni</w:t>
      </w:r>
      <w:r w:rsidRPr="005E295E">
        <w:rPr>
          <w:rFonts w:asciiTheme="minorHAnsi" w:hAnsiTheme="minorHAnsi" w:cstheme="minorHAnsi"/>
          <w:sz w:val="22"/>
          <w:szCs w:val="22"/>
        </w:rPr>
        <w:t xml:space="preserve"> przed upływem terminu składania ofert, pod warunkiem że wniosek o wyjaśnienie treści SWZ wpłynął do Zamawiającego nie później niż na </w:t>
      </w:r>
      <w:r w:rsidRPr="005E295E">
        <w:rPr>
          <w:rFonts w:asciiTheme="minorHAnsi" w:hAnsiTheme="minorHAnsi" w:cstheme="minorHAnsi"/>
          <w:b/>
          <w:bCs/>
          <w:sz w:val="22"/>
          <w:szCs w:val="22"/>
        </w:rPr>
        <w:t xml:space="preserve">4 dni </w:t>
      </w:r>
      <w:r w:rsidRPr="005E295E">
        <w:rPr>
          <w:rFonts w:asciiTheme="minorHAnsi" w:hAnsiTheme="minorHAnsi" w:cstheme="minorHAnsi"/>
          <w:sz w:val="22"/>
          <w:szCs w:val="22"/>
        </w:rPr>
        <w:t>przed upływem terminu składania ofert.</w:t>
      </w:r>
    </w:p>
    <w:p w14:paraId="791F8BCB" w14:textId="77777777" w:rsidR="004B3EB5" w:rsidRDefault="004B3EB5" w:rsidP="0032653A">
      <w:pPr>
        <w:pStyle w:val="Akapitzlist"/>
        <w:numPr>
          <w:ilvl w:val="0"/>
          <w:numId w:val="44"/>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7" w:history="1">
        <w:r w:rsidRPr="009D69FE">
          <w:rPr>
            <w:rStyle w:val="Hipercze"/>
            <w:rFonts w:asciiTheme="minorHAnsi" w:hAnsiTheme="minorHAnsi" w:cstheme="minorHAnsi"/>
            <w:b/>
            <w:bCs/>
            <w:sz w:val="22"/>
            <w:szCs w:val="22"/>
          </w:rPr>
          <w:t>https://platformazakupowa.pl/pn/hazlach</w:t>
        </w:r>
      </w:hyperlink>
      <w:r>
        <w:rPr>
          <w:rFonts w:asciiTheme="minorHAnsi" w:hAnsiTheme="minorHAnsi" w:cstheme="minorHAnsi"/>
          <w:sz w:val="22"/>
          <w:szCs w:val="22"/>
        </w:rPr>
        <w:t>.</w:t>
      </w:r>
    </w:p>
    <w:p w14:paraId="4A42DF1C" w14:textId="77777777" w:rsidR="004B3EB5" w:rsidRPr="00797243" w:rsidRDefault="004B3EB5" w:rsidP="0032653A">
      <w:pPr>
        <w:pStyle w:val="Akapitzlist"/>
        <w:numPr>
          <w:ilvl w:val="0"/>
          <w:numId w:val="44"/>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t>Zamawiający oświadcza iż nie zamierza zwoływać zebrania Wykonawców w celu wyjaśnienia treści SWZ.</w:t>
      </w:r>
    </w:p>
    <w:p w14:paraId="02761276" w14:textId="77777777" w:rsidR="004B3EB5" w:rsidRPr="0055317C" w:rsidRDefault="004B3EB5" w:rsidP="0032653A">
      <w:pPr>
        <w:pStyle w:val="Akapitzlist"/>
        <w:numPr>
          <w:ilvl w:val="0"/>
          <w:numId w:val="44"/>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Treść niniejszej SWZ zamieszczona jest na platformie zakupowej pod adresem: </w:t>
      </w:r>
      <w:hyperlink r:id="rId38" w:history="1">
        <w:r w:rsidRPr="009D69FE">
          <w:rPr>
            <w:rStyle w:val="Hipercze"/>
            <w:rFonts w:asciiTheme="minorHAnsi" w:hAnsiTheme="minorHAnsi" w:cstheme="minorHAnsi"/>
            <w:b/>
            <w:bCs/>
            <w:sz w:val="22"/>
            <w:szCs w:val="22"/>
          </w:rPr>
          <w:t>https://platformazakupowa.pl/</w:t>
        </w:r>
      </w:hyperlink>
      <w:r>
        <w:rPr>
          <w:rStyle w:val="Hipercze"/>
          <w:rFonts w:asciiTheme="minorHAnsi" w:hAnsiTheme="minorHAnsi" w:cstheme="minorHAnsi"/>
          <w:b/>
          <w:bCs/>
          <w:sz w:val="22"/>
          <w:szCs w:val="22"/>
        </w:rPr>
        <w:t>pn/hazlach.</w:t>
      </w:r>
      <w:r w:rsidRPr="0004706B">
        <w:rPr>
          <w:rFonts w:asciiTheme="minorHAnsi" w:hAnsiTheme="minorHAnsi" w:cstheme="minorHAnsi"/>
          <w:color w:val="FF0000"/>
          <w:sz w:val="22"/>
          <w:szCs w:val="22"/>
        </w:rPr>
        <w:t xml:space="preserve"> </w:t>
      </w:r>
      <w:r w:rsidRPr="005E295E">
        <w:rPr>
          <w:rFonts w:asciiTheme="minorHAnsi" w:hAnsiTheme="minorHAnsi" w:cstheme="minorHAnsi"/>
          <w:sz w:val="22"/>
          <w:szCs w:val="22"/>
        </w:rPr>
        <w:t>Wszelkie zmiany treści SWZ, jak też wyjaśnienia i odpowiedzi na pytania co do treści SWZ,  Zamawiający zamieszczać będzie także pod wskazanym wyżej adresem.</w:t>
      </w:r>
    </w:p>
    <w:p w14:paraId="49723BCD" w14:textId="77777777" w:rsidR="004B3EB5" w:rsidRPr="00231DB5" w:rsidRDefault="004B3EB5" w:rsidP="0032653A">
      <w:pPr>
        <w:pStyle w:val="Tekstpodstawowy"/>
        <w:rPr>
          <w:rFonts w:asciiTheme="minorHAnsi" w:hAnsiTheme="minorHAnsi" w:cstheme="minorHAnsi"/>
          <w:color w:val="FF0000"/>
          <w:sz w:val="22"/>
          <w:szCs w:val="22"/>
        </w:rPr>
      </w:pPr>
    </w:p>
    <w:p w14:paraId="3E2BB186" w14:textId="56031DA1"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ROZDZIAŁ XXV</w:t>
      </w:r>
      <w:r w:rsidR="004B3EB5">
        <w:rPr>
          <w:rFonts w:asciiTheme="minorHAnsi" w:hAnsiTheme="minorHAnsi" w:cstheme="minorHAnsi"/>
          <w:sz w:val="22"/>
          <w:szCs w:val="22"/>
        </w:rPr>
        <w:t>I</w:t>
      </w:r>
    </w:p>
    <w:p w14:paraId="2D462EB5" w14:textId="77777777" w:rsidR="00E206FB" w:rsidRPr="00231DB5" w:rsidRDefault="00E206FB" w:rsidP="0032653A">
      <w:pPr>
        <w:pStyle w:val="Nagwek1"/>
        <w:rPr>
          <w:rFonts w:asciiTheme="minorHAnsi" w:hAnsiTheme="minorHAnsi" w:cstheme="minorHAnsi"/>
          <w:sz w:val="22"/>
          <w:szCs w:val="22"/>
        </w:rPr>
      </w:pPr>
      <w:bookmarkStart w:id="50" w:name="_Toc68854038"/>
      <w:r w:rsidRPr="00231DB5">
        <w:rPr>
          <w:rFonts w:asciiTheme="minorHAnsi" w:hAnsiTheme="minorHAnsi" w:cstheme="minorHAnsi"/>
          <w:sz w:val="22"/>
          <w:szCs w:val="22"/>
        </w:rPr>
        <w:t>POUCZENIE O ŚRODKACH OCHRONY PRAWNEJ PRZYSŁUGUJĄCYCH WYKONAWCOM</w:t>
      </w:r>
      <w:bookmarkEnd w:id="50"/>
      <w:r w:rsidRPr="00231DB5">
        <w:rPr>
          <w:rFonts w:asciiTheme="minorHAnsi" w:hAnsiTheme="minorHAnsi" w:cstheme="minorHAnsi"/>
          <w:sz w:val="22"/>
          <w:szCs w:val="22"/>
        </w:rPr>
        <w:t xml:space="preserve"> </w:t>
      </w:r>
    </w:p>
    <w:p w14:paraId="787AA51A" w14:textId="77777777" w:rsidR="00E206FB" w:rsidRPr="00231DB5" w:rsidRDefault="00E206FB" w:rsidP="0032653A">
      <w:pPr>
        <w:pStyle w:val="Tekstpodstawowy"/>
        <w:rPr>
          <w:rFonts w:asciiTheme="minorHAnsi" w:hAnsiTheme="minorHAnsi" w:cstheme="minorHAnsi"/>
          <w:sz w:val="22"/>
          <w:szCs w:val="22"/>
        </w:rPr>
      </w:pPr>
    </w:p>
    <w:p w14:paraId="141CBE00" w14:textId="77777777" w:rsidR="00E206FB" w:rsidRPr="00231DB5" w:rsidRDefault="00E206FB" w:rsidP="0032653A">
      <w:pPr>
        <w:numPr>
          <w:ilvl w:val="0"/>
          <w:numId w:val="21"/>
        </w:numPr>
        <w:ind w:left="426"/>
        <w:jc w:val="both"/>
        <w:rPr>
          <w:rFonts w:asciiTheme="minorHAnsi" w:hAnsiTheme="minorHAnsi" w:cstheme="minorHAnsi"/>
          <w:sz w:val="22"/>
          <w:szCs w:val="22"/>
        </w:rPr>
      </w:pPr>
      <w:r w:rsidRPr="00231DB5">
        <w:rPr>
          <w:rFonts w:asciiTheme="minorHAnsi" w:hAnsiTheme="minorHAnsi" w:cstheme="minorHAnsi"/>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DB1BAAD" w14:textId="77777777" w:rsidR="00E206FB" w:rsidRPr="00231DB5" w:rsidRDefault="00E206FB" w:rsidP="0032653A">
      <w:pPr>
        <w:numPr>
          <w:ilvl w:val="0"/>
          <w:numId w:val="21"/>
        </w:numPr>
        <w:ind w:left="426"/>
        <w:jc w:val="both"/>
        <w:rPr>
          <w:rFonts w:asciiTheme="minorHAnsi" w:hAnsiTheme="minorHAnsi" w:cstheme="minorHAnsi"/>
          <w:sz w:val="22"/>
          <w:szCs w:val="22"/>
        </w:rPr>
      </w:pPr>
      <w:r w:rsidRPr="00231DB5">
        <w:rPr>
          <w:rFonts w:asciiTheme="minorHAnsi" w:hAnsiTheme="minorHAnsi" w:cstheme="minorHAnsi"/>
          <w:sz w:val="22"/>
          <w:szCs w:val="22"/>
        </w:rPr>
        <w:t>Odwołanie przysługuje na:</w:t>
      </w:r>
    </w:p>
    <w:p w14:paraId="16534CED" w14:textId="77777777" w:rsidR="00E206FB" w:rsidRPr="00231DB5" w:rsidRDefault="00E206FB" w:rsidP="0032653A">
      <w:pPr>
        <w:pStyle w:val="Akapitzlist"/>
        <w:numPr>
          <w:ilvl w:val="1"/>
          <w:numId w:val="12"/>
        </w:numPr>
        <w:ind w:left="851" w:hanging="425"/>
        <w:jc w:val="both"/>
        <w:rPr>
          <w:rFonts w:asciiTheme="minorHAnsi" w:hAnsiTheme="minorHAnsi" w:cstheme="minorHAnsi"/>
          <w:sz w:val="22"/>
          <w:szCs w:val="22"/>
        </w:rPr>
      </w:pPr>
      <w:r w:rsidRPr="00231DB5">
        <w:rPr>
          <w:rFonts w:asciiTheme="minorHAnsi" w:hAnsiTheme="minorHAnsi" w:cstheme="minorHAnsi"/>
          <w:sz w:val="22"/>
          <w:szCs w:val="22"/>
        </w:rPr>
        <w:lastRenderedPageBreak/>
        <w:t xml:space="preserve">Niezgodną z przepisami ustawy czynność Zamawiającego, podjętą w postępowaniu </w:t>
      </w:r>
      <w:r w:rsidRPr="00231DB5">
        <w:rPr>
          <w:rFonts w:asciiTheme="minorHAnsi" w:hAnsiTheme="minorHAnsi" w:cstheme="minorHAnsi"/>
          <w:sz w:val="22"/>
          <w:szCs w:val="22"/>
        </w:rPr>
        <w:br/>
        <w:t>o udzielenie zamówienia, w tym na projektowane postanowienie umowy.</w:t>
      </w:r>
    </w:p>
    <w:p w14:paraId="14BADDEB" w14:textId="77777777" w:rsidR="00E206FB" w:rsidRPr="00231DB5" w:rsidRDefault="00E206FB" w:rsidP="0032653A">
      <w:pPr>
        <w:pStyle w:val="Akapitzlist"/>
        <w:numPr>
          <w:ilvl w:val="1"/>
          <w:numId w:val="12"/>
        </w:numPr>
        <w:ind w:left="851" w:hanging="425"/>
        <w:jc w:val="both"/>
        <w:rPr>
          <w:rFonts w:asciiTheme="minorHAnsi" w:hAnsiTheme="minorHAnsi" w:cstheme="minorHAnsi"/>
          <w:sz w:val="22"/>
          <w:szCs w:val="22"/>
        </w:rPr>
      </w:pPr>
      <w:r w:rsidRPr="00231DB5">
        <w:rPr>
          <w:rFonts w:asciiTheme="minorHAnsi" w:hAnsiTheme="minorHAnsi" w:cstheme="minorHAnsi"/>
          <w:sz w:val="22"/>
          <w:szCs w:val="22"/>
        </w:rPr>
        <w:t>Zaniechanie czynności w postępowaniu o udzielenie zamówienia do której zamawiający był obowiązany na podstawie ustawy.</w:t>
      </w:r>
    </w:p>
    <w:p w14:paraId="5FE02E3A" w14:textId="77777777" w:rsidR="00E206FB" w:rsidRPr="00231DB5" w:rsidRDefault="00E206FB" w:rsidP="0032653A">
      <w:pPr>
        <w:numPr>
          <w:ilvl w:val="0"/>
          <w:numId w:val="12"/>
        </w:numPr>
        <w:ind w:left="426"/>
        <w:jc w:val="both"/>
        <w:rPr>
          <w:rFonts w:asciiTheme="minorHAnsi" w:hAnsiTheme="minorHAnsi" w:cstheme="minorHAnsi"/>
          <w:sz w:val="22"/>
          <w:szCs w:val="22"/>
        </w:rPr>
      </w:pPr>
      <w:r w:rsidRPr="00231DB5">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365A4734" w14:textId="77777777" w:rsidR="00E206FB" w:rsidRPr="00231DB5" w:rsidRDefault="00E206FB" w:rsidP="0032653A">
      <w:pPr>
        <w:numPr>
          <w:ilvl w:val="0"/>
          <w:numId w:val="12"/>
        </w:numPr>
        <w:ind w:left="426"/>
        <w:jc w:val="both"/>
        <w:rPr>
          <w:rFonts w:asciiTheme="minorHAnsi" w:hAnsiTheme="minorHAnsi" w:cstheme="minorHAnsi"/>
          <w:sz w:val="22"/>
          <w:szCs w:val="22"/>
        </w:rPr>
      </w:pPr>
      <w:r w:rsidRPr="00231DB5">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406A7174" w14:textId="77777777" w:rsidR="00E206FB" w:rsidRPr="00231DB5" w:rsidRDefault="00E206FB" w:rsidP="0032653A">
      <w:pPr>
        <w:numPr>
          <w:ilvl w:val="0"/>
          <w:numId w:val="12"/>
        </w:numPr>
        <w:ind w:left="426"/>
        <w:jc w:val="both"/>
        <w:rPr>
          <w:rFonts w:asciiTheme="minorHAnsi" w:hAnsiTheme="minorHAnsi" w:cstheme="minorHAnsi"/>
          <w:sz w:val="22"/>
          <w:szCs w:val="22"/>
        </w:rPr>
      </w:pPr>
      <w:r w:rsidRPr="00231DB5">
        <w:rPr>
          <w:rFonts w:asciiTheme="minorHAnsi" w:hAnsiTheme="minorHAnsi" w:cstheme="minorHAnsi"/>
          <w:sz w:val="22"/>
          <w:szCs w:val="22"/>
        </w:rPr>
        <w:t>Odwołanie wnosi się w terminie:</w:t>
      </w:r>
    </w:p>
    <w:p w14:paraId="4E8F47A1" w14:textId="77777777" w:rsidR="00E206FB" w:rsidRPr="00231DB5" w:rsidRDefault="00E206FB" w:rsidP="0032653A">
      <w:pPr>
        <w:pStyle w:val="Akapitzlist"/>
        <w:numPr>
          <w:ilvl w:val="1"/>
          <w:numId w:val="12"/>
        </w:numPr>
        <w:ind w:left="851" w:hanging="425"/>
        <w:jc w:val="both"/>
        <w:rPr>
          <w:rFonts w:asciiTheme="minorHAnsi" w:hAnsiTheme="minorHAnsi" w:cstheme="minorHAnsi"/>
          <w:sz w:val="22"/>
          <w:szCs w:val="22"/>
        </w:rPr>
      </w:pPr>
      <w:r w:rsidRPr="00231DB5">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69BBD92E" w14:textId="77777777" w:rsidR="00E206FB" w:rsidRPr="00231DB5" w:rsidRDefault="00E206FB" w:rsidP="0032653A">
      <w:pPr>
        <w:pStyle w:val="Akapitzlist"/>
        <w:numPr>
          <w:ilvl w:val="1"/>
          <w:numId w:val="12"/>
        </w:numPr>
        <w:ind w:left="851" w:hanging="425"/>
        <w:jc w:val="both"/>
        <w:rPr>
          <w:rFonts w:asciiTheme="minorHAnsi" w:hAnsiTheme="minorHAnsi" w:cstheme="minorHAnsi"/>
          <w:sz w:val="22"/>
          <w:szCs w:val="22"/>
        </w:rPr>
      </w:pPr>
      <w:r w:rsidRPr="00231DB5">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powyżej.</w:t>
      </w:r>
    </w:p>
    <w:p w14:paraId="6687B6EA" w14:textId="77777777" w:rsidR="00E206FB" w:rsidRPr="00231DB5" w:rsidRDefault="00E206FB" w:rsidP="0032653A">
      <w:pPr>
        <w:numPr>
          <w:ilvl w:val="0"/>
          <w:numId w:val="12"/>
        </w:numPr>
        <w:ind w:left="426"/>
        <w:jc w:val="both"/>
        <w:rPr>
          <w:rFonts w:asciiTheme="minorHAnsi" w:hAnsiTheme="minorHAnsi" w:cstheme="minorHAnsi"/>
          <w:sz w:val="22"/>
          <w:szCs w:val="22"/>
        </w:rPr>
      </w:pPr>
      <w:r w:rsidRPr="00231DB5">
        <w:rPr>
          <w:rFonts w:asciiTheme="minorHAnsi" w:hAnsiTheme="minorHAnsi" w:cstheme="minorHAnsi"/>
          <w:sz w:val="22"/>
          <w:szCs w:val="22"/>
        </w:rPr>
        <w:t xml:space="preserve">Odwołanie w przypadkach innych niż określone w pkt 5 i 6 wnosi się w terminie 5 dni od dnia, </w:t>
      </w:r>
      <w:r w:rsidRPr="00231DB5">
        <w:rPr>
          <w:rFonts w:asciiTheme="minorHAnsi" w:hAnsiTheme="minorHAnsi" w:cstheme="minorHAnsi"/>
          <w:sz w:val="22"/>
          <w:szCs w:val="22"/>
        </w:rPr>
        <w:br/>
        <w:t>w którym powzięto lub przy zachowaniu należytej staranności można było powziąć wiadomość o okolicznościach stanowiących podstawę jego wniesienia</w:t>
      </w:r>
    </w:p>
    <w:p w14:paraId="7F811CD9" w14:textId="77777777" w:rsidR="00E206FB" w:rsidRPr="00231DB5" w:rsidRDefault="00E206FB" w:rsidP="0032653A">
      <w:pPr>
        <w:numPr>
          <w:ilvl w:val="0"/>
          <w:numId w:val="12"/>
        </w:numPr>
        <w:ind w:left="426"/>
        <w:jc w:val="both"/>
        <w:rPr>
          <w:rFonts w:asciiTheme="minorHAnsi" w:hAnsiTheme="minorHAnsi" w:cstheme="minorHAnsi"/>
          <w:sz w:val="22"/>
          <w:szCs w:val="22"/>
        </w:rPr>
      </w:pPr>
      <w:r w:rsidRPr="00231DB5">
        <w:rPr>
          <w:rFonts w:asciiTheme="minorHAnsi" w:hAnsiTheme="minorHAnsi" w:cstheme="minorHAnsi"/>
          <w:sz w:val="22"/>
          <w:szCs w:val="22"/>
        </w:rPr>
        <w:t>Na orzeczenie Izby oraz postanowienie Prezesa Izby, o którym mowa w art. 519 ust. 1 ustawy Pzp, stronom oraz uczestnikom postępowania odwoławczego przysługuje skarga do sądu.</w:t>
      </w:r>
    </w:p>
    <w:p w14:paraId="173CBBFA" w14:textId="77777777" w:rsidR="00E206FB" w:rsidRPr="00231DB5" w:rsidRDefault="00E206FB" w:rsidP="0032653A">
      <w:pPr>
        <w:numPr>
          <w:ilvl w:val="0"/>
          <w:numId w:val="12"/>
        </w:numPr>
        <w:ind w:left="426"/>
        <w:jc w:val="both"/>
        <w:rPr>
          <w:rFonts w:asciiTheme="minorHAnsi" w:hAnsiTheme="minorHAnsi" w:cstheme="minorHAnsi"/>
          <w:sz w:val="22"/>
          <w:szCs w:val="22"/>
        </w:rPr>
      </w:pPr>
      <w:r w:rsidRPr="00231DB5">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0042523" w14:textId="77777777" w:rsidR="00E206FB" w:rsidRPr="00231DB5" w:rsidRDefault="00E206FB" w:rsidP="0032653A">
      <w:pPr>
        <w:numPr>
          <w:ilvl w:val="0"/>
          <w:numId w:val="12"/>
        </w:numPr>
        <w:ind w:left="426"/>
        <w:jc w:val="both"/>
        <w:rPr>
          <w:rFonts w:asciiTheme="minorHAnsi" w:hAnsiTheme="minorHAnsi" w:cstheme="minorHAnsi"/>
          <w:sz w:val="22"/>
          <w:szCs w:val="22"/>
        </w:rPr>
      </w:pPr>
      <w:r w:rsidRPr="00231DB5">
        <w:rPr>
          <w:rFonts w:asciiTheme="minorHAnsi" w:hAnsiTheme="minorHAnsi" w:cstheme="minorHAnsi"/>
          <w:sz w:val="22"/>
          <w:szCs w:val="22"/>
        </w:rPr>
        <w:t>Skargę wnosi się do Sądu Okręgowego w Warszawie - sądu zamówień publicznych, zwanego dalej "sądem zamówień publicznych".</w:t>
      </w:r>
    </w:p>
    <w:p w14:paraId="0A1175DA" w14:textId="77777777" w:rsidR="00E206FB" w:rsidRPr="00231DB5" w:rsidRDefault="00E206FB" w:rsidP="0032653A">
      <w:pPr>
        <w:numPr>
          <w:ilvl w:val="0"/>
          <w:numId w:val="12"/>
        </w:numPr>
        <w:ind w:left="426"/>
        <w:jc w:val="both"/>
        <w:rPr>
          <w:rFonts w:asciiTheme="minorHAnsi" w:hAnsiTheme="minorHAnsi" w:cstheme="minorHAnsi"/>
          <w:sz w:val="22"/>
          <w:szCs w:val="22"/>
        </w:rPr>
      </w:pPr>
      <w:r w:rsidRPr="00231DB5">
        <w:rPr>
          <w:rFonts w:asciiTheme="minorHAnsi" w:hAnsiTheme="minorHAnsi" w:cstheme="minorHAns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FADD38A" w14:textId="1BB8F7A2" w:rsidR="0048548E" w:rsidRPr="00231DB5" w:rsidRDefault="00E206FB" w:rsidP="0032653A">
      <w:pPr>
        <w:numPr>
          <w:ilvl w:val="0"/>
          <w:numId w:val="12"/>
        </w:numPr>
        <w:ind w:left="426"/>
        <w:jc w:val="both"/>
        <w:rPr>
          <w:rFonts w:asciiTheme="minorHAnsi" w:hAnsiTheme="minorHAnsi" w:cstheme="minorHAnsi"/>
          <w:sz w:val="22"/>
          <w:szCs w:val="22"/>
        </w:rPr>
      </w:pPr>
      <w:r w:rsidRPr="00231DB5">
        <w:rPr>
          <w:rFonts w:asciiTheme="minorHAnsi" w:hAnsiTheme="minorHAnsi" w:cstheme="minorHAnsi"/>
          <w:sz w:val="22"/>
          <w:szCs w:val="22"/>
        </w:rPr>
        <w:t>Prezes Izby przekazuje skargę wraz z aktami postępowania odwoławczego do sądu zamówień publicznych w terminie 7 dni od dnia jej otrzymania.</w:t>
      </w:r>
    </w:p>
    <w:p w14:paraId="7DB0E7E1" w14:textId="77777777" w:rsidR="00DD6120" w:rsidRPr="00231DB5" w:rsidRDefault="00DD6120" w:rsidP="0032653A">
      <w:pPr>
        <w:pStyle w:val="Akapitzlist1"/>
        <w:ind w:left="0"/>
        <w:contextualSpacing/>
        <w:jc w:val="both"/>
        <w:rPr>
          <w:rFonts w:asciiTheme="minorHAnsi" w:hAnsiTheme="minorHAnsi" w:cstheme="minorHAnsi"/>
          <w:b/>
          <w:bCs/>
          <w:sz w:val="22"/>
          <w:szCs w:val="22"/>
        </w:rPr>
      </w:pPr>
    </w:p>
    <w:p w14:paraId="609F760B" w14:textId="50947E62" w:rsidR="00E206FB" w:rsidRPr="00231DB5" w:rsidRDefault="00E206FB" w:rsidP="0032653A">
      <w:pPr>
        <w:pStyle w:val="Akapitzlist1"/>
        <w:ind w:left="0"/>
        <w:contextualSpacing/>
        <w:jc w:val="both"/>
        <w:rPr>
          <w:rFonts w:asciiTheme="minorHAnsi" w:hAnsiTheme="minorHAnsi" w:cstheme="minorHAnsi"/>
          <w:b/>
          <w:bCs/>
          <w:sz w:val="22"/>
          <w:szCs w:val="22"/>
        </w:rPr>
      </w:pPr>
      <w:r w:rsidRPr="00231DB5">
        <w:rPr>
          <w:rFonts w:asciiTheme="minorHAnsi" w:hAnsiTheme="minorHAnsi" w:cstheme="minorHAnsi"/>
          <w:b/>
          <w:bCs/>
          <w:sz w:val="22"/>
          <w:szCs w:val="22"/>
        </w:rPr>
        <w:t>ROZDZIAŁ XXVI</w:t>
      </w:r>
      <w:r w:rsidR="004B3EB5">
        <w:rPr>
          <w:rFonts w:asciiTheme="minorHAnsi" w:hAnsiTheme="minorHAnsi" w:cstheme="minorHAnsi"/>
          <w:b/>
          <w:bCs/>
          <w:sz w:val="22"/>
          <w:szCs w:val="22"/>
        </w:rPr>
        <w:t>I</w:t>
      </w:r>
    </w:p>
    <w:p w14:paraId="60807B94" w14:textId="77777777" w:rsidR="00E206FB" w:rsidRPr="00231DB5" w:rsidRDefault="00E206FB" w:rsidP="0032653A">
      <w:pPr>
        <w:pStyle w:val="Akapitzlist1"/>
        <w:ind w:left="0"/>
        <w:contextualSpacing/>
        <w:jc w:val="both"/>
        <w:rPr>
          <w:rFonts w:asciiTheme="minorHAnsi" w:hAnsiTheme="minorHAnsi" w:cstheme="minorHAnsi"/>
          <w:b/>
          <w:bCs/>
          <w:sz w:val="22"/>
          <w:szCs w:val="22"/>
        </w:rPr>
      </w:pPr>
      <w:r w:rsidRPr="00231DB5">
        <w:rPr>
          <w:rFonts w:asciiTheme="minorHAnsi" w:hAnsiTheme="minorHAnsi" w:cstheme="minorHAnsi"/>
          <w:b/>
          <w:bCs/>
          <w:sz w:val="22"/>
          <w:szCs w:val="22"/>
        </w:rPr>
        <w:t>INFORMACJA DOTYCZĄCA OCHRONY DANYCH OSOBOWYCH – RODO</w:t>
      </w:r>
    </w:p>
    <w:p w14:paraId="3C11D912" w14:textId="77777777" w:rsidR="00E206FB" w:rsidRPr="00231DB5" w:rsidRDefault="00E206FB" w:rsidP="0032653A">
      <w:pPr>
        <w:jc w:val="both"/>
        <w:rPr>
          <w:rFonts w:asciiTheme="minorHAnsi" w:hAnsiTheme="minorHAnsi" w:cstheme="minorHAnsi"/>
          <w:b/>
          <w:sz w:val="22"/>
          <w:szCs w:val="22"/>
        </w:rPr>
      </w:pPr>
      <w:bookmarkStart w:id="51" w:name="_Toc68854039"/>
      <w:bookmarkEnd w:id="51"/>
    </w:p>
    <w:p w14:paraId="13C16E7E" w14:textId="77777777" w:rsidR="00E206FB" w:rsidRPr="00231DB5" w:rsidRDefault="00E206FB" w:rsidP="0032653A">
      <w:pPr>
        <w:jc w:val="both"/>
        <w:rPr>
          <w:rFonts w:asciiTheme="minorHAnsi" w:hAnsiTheme="minorHAnsi" w:cstheme="minorHAnsi"/>
          <w:sz w:val="22"/>
          <w:szCs w:val="22"/>
        </w:rPr>
      </w:pPr>
      <w:r w:rsidRPr="00231DB5">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7EB8A146" w14:textId="77777777" w:rsidR="00E206FB" w:rsidRPr="00231DB5" w:rsidRDefault="00E206FB" w:rsidP="0032653A">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Administratorem Pani/Pana danych osobowych jest: Wójt Gminy Hażlach, ul. Główna 57, 43-419 Hażlach, tel. 33 85 69 555, adres e-mail: ug@hazlach.pl.</w:t>
      </w:r>
    </w:p>
    <w:p w14:paraId="0C1001E7" w14:textId="77777777" w:rsidR="00E206FB" w:rsidRPr="00231DB5" w:rsidRDefault="00E206FB" w:rsidP="0032653A">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Dane kontaktowe inspektora ochrony danych: Urząd Gminy Hażlach ul. Główna 57, 43-419 Hażlach; e-mail: iod@hazlach.pl.</w:t>
      </w:r>
    </w:p>
    <w:p w14:paraId="5D25BDFA" w14:textId="77777777" w:rsidR="00E206FB" w:rsidRPr="00231DB5" w:rsidRDefault="00E206FB" w:rsidP="0032653A">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Pani/Pana dane osobowe przetwarzane będą na podstawie</w:t>
      </w:r>
    </w:p>
    <w:p w14:paraId="0BF60F78" w14:textId="77777777" w:rsidR="00E206FB" w:rsidRPr="00231DB5" w:rsidRDefault="00E206FB" w:rsidP="0032653A">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art. 6 ust. 1 lit. c RODO oraz ustawy Prawo zamówień publicznych w celu związanym z postępowaniem o udzielenie zamówienia publicznego,  </w:t>
      </w:r>
    </w:p>
    <w:p w14:paraId="79BC146E" w14:textId="77777777" w:rsidR="00E206FB" w:rsidRPr="00231DB5" w:rsidRDefault="00E206FB" w:rsidP="0032653A">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art. 6 ust. 1 lit b RODO w celu realizacji umowy, jeżeli oferta będzie najkorzystniejsza.</w:t>
      </w:r>
    </w:p>
    <w:p w14:paraId="3F68B5C0" w14:textId="77777777" w:rsidR="00E206FB" w:rsidRPr="00231DB5" w:rsidRDefault="00E206FB" w:rsidP="0032653A">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Odbiorcami Pani/Pana danych osobowych będą osoby lub podmioty, którym udostępniona zostanie dokumentacja postępowania w oparciu o art.18 oraz art. 74 ust. 1 i 2 ustawy z dnia 11 września 2019 r. Prawo zamówień publicznych, dalej „ustawa Pzp”, a także podmiotom świadczącym usługi IT dla Urzędu Gminy Hażlach; </w:t>
      </w:r>
    </w:p>
    <w:p w14:paraId="2F114EE8" w14:textId="77777777" w:rsidR="00E206FB" w:rsidRPr="00231DB5" w:rsidRDefault="00E206FB" w:rsidP="0032653A">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Pani/Pana dane osobowe będą przechowywane, zgodnie z art. 78 ustawy Pzp przez okres 4 lat od </w:t>
      </w:r>
      <w:r w:rsidRPr="00231DB5">
        <w:rPr>
          <w:rFonts w:asciiTheme="minorHAnsi" w:hAnsiTheme="minorHAnsi" w:cstheme="minorHAnsi"/>
          <w:sz w:val="22"/>
          <w:szCs w:val="22"/>
        </w:rPr>
        <w:lastRenderedPageBreak/>
        <w:t xml:space="preserve">dnia zakończenia postępowania o udzielenie zamówienia, a jeżeli okres obowiązywania umowy przekracza 4 lata, okres przechowywania obejmuje cały czas trwania umowy w sprawie zmówienia publicznego; </w:t>
      </w:r>
    </w:p>
    <w:p w14:paraId="460CF10C" w14:textId="77777777" w:rsidR="00E206FB" w:rsidRPr="00231DB5" w:rsidRDefault="00E206FB" w:rsidP="0032653A">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88403C" w14:textId="77777777" w:rsidR="00E206FB" w:rsidRPr="00231DB5" w:rsidRDefault="00E206FB" w:rsidP="0032653A">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W odniesieniu do Pani/Pana danych osobowych decyzje nie będą podejmowane w sposób zautomatyzowany, stosowanie do art. 22 RODO; </w:t>
      </w:r>
    </w:p>
    <w:p w14:paraId="7B1526B1" w14:textId="77777777" w:rsidR="00E206FB" w:rsidRPr="00231DB5" w:rsidRDefault="00E206FB" w:rsidP="0032653A">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Posiada Pani/Pan: </w:t>
      </w:r>
    </w:p>
    <w:p w14:paraId="757A5FE4" w14:textId="77777777" w:rsidR="00E206FB" w:rsidRPr="00231DB5" w:rsidRDefault="00E206FB" w:rsidP="0032653A">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na podstawie art. 15 RODO prawo dostępu do danych osobowych Pani/Pana dotyczących</w:t>
      </w:r>
      <w:r w:rsidRPr="00231DB5">
        <w:rPr>
          <w:rFonts w:asciiTheme="minorHAnsi" w:hAnsiTheme="minorHAnsi" w:cstheme="minorHAnsi"/>
          <w:sz w:val="22"/>
          <w:szCs w:val="22"/>
          <w:vertAlign w:val="superscript"/>
        </w:rPr>
        <w:t>1</w:t>
      </w:r>
      <w:r w:rsidRPr="00231DB5">
        <w:rPr>
          <w:rFonts w:asciiTheme="minorHAnsi" w:hAnsiTheme="minorHAnsi" w:cstheme="minorHAnsi"/>
          <w:sz w:val="22"/>
          <w:szCs w:val="22"/>
        </w:rPr>
        <w:t xml:space="preserve">; </w:t>
      </w:r>
    </w:p>
    <w:p w14:paraId="72BD96F3" w14:textId="77777777" w:rsidR="00E206FB" w:rsidRPr="00231DB5" w:rsidRDefault="00E206FB" w:rsidP="0032653A">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na podstawie art. 16 RODO prawo do sprostowania Pani/Pana danych osobowych</w:t>
      </w:r>
      <w:r w:rsidRPr="00231DB5">
        <w:rPr>
          <w:rFonts w:asciiTheme="minorHAnsi" w:hAnsiTheme="minorHAnsi" w:cstheme="minorHAnsi"/>
          <w:sz w:val="22"/>
          <w:szCs w:val="22"/>
          <w:vertAlign w:val="superscript"/>
        </w:rPr>
        <w:t>2</w:t>
      </w:r>
      <w:r w:rsidRPr="00231DB5">
        <w:rPr>
          <w:rFonts w:asciiTheme="minorHAnsi" w:hAnsiTheme="minorHAnsi" w:cstheme="minorHAnsi"/>
          <w:sz w:val="22"/>
          <w:szCs w:val="22"/>
        </w:rPr>
        <w:t xml:space="preserve">; </w:t>
      </w:r>
    </w:p>
    <w:p w14:paraId="6E54E27C" w14:textId="77777777" w:rsidR="00E206FB" w:rsidRPr="00231DB5" w:rsidRDefault="00E206FB" w:rsidP="0032653A">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231DB5">
        <w:rPr>
          <w:rFonts w:asciiTheme="minorHAnsi" w:hAnsiTheme="minorHAnsi" w:cstheme="minorHAnsi"/>
          <w:sz w:val="22"/>
          <w:szCs w:val="22"/>
          <w:vertAlign w:val="superscript"/>
        </w:rPr>
        <w:t>3</w:t>
      </w:r>
      <w:r w:rsidRPr="00231DB5">
        <w:rPr>
          <w:rFonts w:asciiTheme="minorHAnsi" w:hAnsiTheme="minorHAnsi" w:cstheme="minorHAnsi"/>
          <w:sz w:val="22"/>
          <w:szCs w:val="22"/>
        </w:rPr>
        <w:t xml:space="preserve">; </w:t>
      </w:r>
    </w:p>
    <w:p w14:paraId="498192C7" w14:textId="77777777" w:rsidR="00E206FB" w:rsidRPr="00231DB5" w:rsidRDefault="00E206FB" w:rsidP="0032653A">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p>
    <w:p w14:paraId="0AE8AD25" w14:textId="77777777" w:rsidR="00E206FB" w:rsidRPr="00231DB5" w:rsidRDefault="00E206FB" w:rsidP="0032653A">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Nie przysługuje Pani/Panu: </w:t>
      </w:r>
    </w:p>
    <w:p w14:paraId="1B47178C" w14:textId="77777777" w:rsidR="00E206FB" w:rsidRPr="00231DB5" w:rsidRDefault="00E206FB" w:rsidP="0032653A">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w związku z art. 17 ust. 3 lit. b, d lub e RODO prawo do usunięcia danych osobowych; </w:t>
      </w:r>
    </w:p>
    <w:p w14:paraId="115F04B1" w14:textId="77777777" w:rsidR="00E206FB" w:rsidRPr="00231DB5" w:rsidRDefault="00E206FB" w:rsidP="0032653A">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prawo do przenoszenia danych osobowych, o którym mowa w art. 20 RODO; </w:t>
      </w:r>
    </w:p>
    <w:p w14:paraId="0543C1F0" w14:textId="77777777" w:rsidR="00E206FB" w:rsidRPr="00231DB5" w:rsidRDefault="00E206FB" w:rsidP="0032653A">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231DB5">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1373BA2E" w14:textId="77777777" w:rsidR="00E206FB" w:rsidRPr="00231DB5" w:rsidRDefault="00E206FB" w:rsidP="0032653A">
      <w:pPr>
        <w:jc w:val="both"/>
        <w:rPr>
          <w:rFonts w:asciiTheme="minorHAnsi" w:hAnsiTheme="minorHAnsi" w:cstheme="minorHAnsi"/>
          <w:sz w:val="22"/>
          <w:szCs w:val="22"/>
        </w:rPr>
      </w:pPr>
    </w:p>
    <w:p w14:paraId="59BA2DB5" w14:textId="77777777" w:rsidR="00E206FB" w:rsidRPr="004B3EB5" w:rsidRDefault="00E206FB" w:rsidP="0032653A">
      <w:pPr>
        <w:jc w:val="both"/>
        <w:rPr>
          <w:rFonts w:asciiTheme="minorHAnsi" w:hAnsiTheme="minorHAnsi" w:cstheme="minorHAnsi"/>
          <w:sz w:val="18"/>
          <w:szCs w:val="18"/>
        </w:rPr>
      </w:pPr>
      <w:r w:rsidRPr="004B3EB5">
        <w:rPr>
          <w:rFonts w:asciiTheme="minorHAnsi" w:hAnsiTheme="minorHAnsi" w:cstheme="minorHAnsi"/>
          <w:sz w:val="18"/>
          <w:szCs w:val="18"/>
          <w:vertAlign w:val="superscript"/>
        </w:rPr>
        <w:t>1</w:t>
      </w:r>
      <w:r w:rsidRPr="004B3EB5">
        <w:rPr>
          <w:rFonts w:asciiTheme="minorHAnsi" w:hAnsiTheme="minorHAnsi" w:cstheme="minorHAnsi"/>
          <w:sz w:val="18"/>
          <w:szCs w:val="18"/>
        </w:rPr>
        <w:t xml:space="preserve"> </w:t>
      </w:r>
      <w:r w:rsidRPr="004B3EB5">
        <w:rPr>
          <w:rFonts w:asciiTheme="minorHAnsi" w:hAnsiTheme="minorHAnsi" w:cstheme="minorHAnsi"/>
          <w:b/>
          <w:bCs/>
          <w:sz w:val="18"/>
          <w:szCs w:val="18"/>
        </w:rPr>
        <w:t>Wyjaśnienie:</w:t>
      </w:r>
      <w:r w:rsidRPr="004B3EB5">
        <w:rPr>
          <w:rFonts w:asciiTheme="minorHAnsi" w:hAnsiTheme="minorHAnsi" w:cstheme="minorHAnsi"/>
          <w:sz w:val="18"/>
          <w:szCs w:val="18"/>
        </w:rPr>
        <w:t xml:space="preserve"> w związku z art. 75 ustawy Pzp,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56785F08" w14:textId="77777777" w:rsidR="00E206FB" w:rsidRPr="004B3EB5" w:rsidRDefault="00E206FB" w:rsidP="0032653A">
      <w:pPr>
        <w:jc w:val="both"/>
        <w:rPr>
          <w:rFonts w:asciiTheme="minorHAnsi" w:hAnsiTheme="minorHAnsi" w:cstheme="minorHAnsi"/>
          <w:sz w:val="18"/>
          <w:szCs w:val="18"/>
        </w:rPr>
      </w:pPr>
      <w:r w:rsidRPr="004B3EB5">
        <w:rPr>
          <w:rFonts w:asciiTheme="minorHAnsi" w:hAnsiTheme="minorHAnsi" w:cstheme="minorHAnsi"/>
          <w:sz w:val="18"/>
          <w:szCs w:val="18"/>
          <w:vertAlign w:val="superscript"/>
        </w:rPr>
        <w:t xml:space="preserve">2 </w:t>
      </w:r>
      <w:r w:rsidRPr="004B3EB5">
        <w:rPr>
          <w:rFonts w:asciiTheme="minorHAnsi" w:hAnsiTheme="minorHAnsi" w:cstheme="minorHAnsi"/>
          <w:b/>
          <w:bCs/>
          <w:sz w:val="18"/>
          <w:szCs w:val="18"/>
        </w:rPr>
        <w:t>Wyjaśnienie</w:t>
      </w:r>
      <w:r w:rsidRPr="004B3EB5">
        <w:rPr>
          <w:rFonts w:asciiTheme="minorHAnsi" w:hAnsiTheme="minorHAnsi" w:cstheme="minorHAnsi"/>
          <w:sz w:val="18"/>
          <w:szCs w:val="18"/>
        </w:rPr>
        <w:t xml:space="preserve">: w związku z art. 19 ust. 2 oraz art. 76 ustawy Pzp, skorzystanie przez osobę, której dane osobowe dotyczą z uprawnienia do sprostowania przez osobę, której dane dotyczą, z uprawnienia do sprostowania lub uzupełnienia danych osobowych, nie może skutkować zmianą wyniku postępowania o udzielenie zamówienia publicznego ani zmianą postanowień umowy w sprawie zamówienia publicznego w zakresie niezgodnym z ustawą Pzp oraz nie może naruszać integralności protokołu oraz jego załączników. </w:t>
      </w:r>
    </w:p>
    <w:p w14:paraId="62E28D6C" w14:textId="77777777" w:rsidR="00E206FB" w:rsidRPr="004B3EB5" w:rsidRDefault="00E206FB" w:rsidP="0032653A">
      <w:pPr>
        <w:jc w:val="both"/>
        <w:rPr>
          <w:rFonts w:asciiTheme="minorHAnsi" w:hAnsiTheme="minorHAnsi" w:cstheme="minorHAnsi"/>
          <w:sz w:val="18"/>
          <w:szCs w:val="18"/>
        </w:rPr>
      </w:pPr>
      <w:r w:rsidRPr="004B3EB5">
        <w:rPr>
          <w:rFonts w:asciiTheme="minorHAnsi" w:hAnsiTheme="minorHAnsi" w:cstheme="minorHAnsi"/>
          <w:sz w:val="18"/>
          <w:szCs w:val="18"/>
          <w:vertAlign w:val="superscript"/>
        </w:rPr>
        <w:t>3</w:t>
      </w:r>
      <w:r w:rsidRPr="004B3EB5">
        <w:rPr>
          <w:rFonts w:asciiTheme="minorHAnsi" w:hAnsiTheme="minorHAnsi" w:cstheme="minorHAnsi"/>
          <w:sz w:val="18"/>
          <w:szCs w:val="18"/>
        </w:rPr>
        <w:t xml:space="preserve"> </w:t>
      </w:r>
      <w:r w:rsidRPr="004B3EB5">
        <w:rPr>
          <w:rFonts w:asciiTheme="minorHAnsi" w:hAnsiTheme="minorHAnsi" w:cstheme="minorHAnsi"/>
          <w:b/>
          <w:bCs/>
          <w:sz w:val="18"/>
          <w:szCs w:val="18"/>
        </w:rPr>
        <w:t>Wyjaśnienie</w:t>
      </w:r>
      <w:r w:rsidRPr="004B3EB5">
        <w:rPr>
          <w:rFonts w:asciiTheme="minorHAnsi" w:hAnsiTheme="minorHAnsi" w:cstheme="minorHAnsi"/>
          <w:sz w:val="18"/>
          <w:szCs w:val="18"/>
        </w:rPr>
        <w:t>: w związku z art. 19 ust. 3 ustawy Pzp, zgłoszenie żądania ograniczenia przetwarzania danych osobowych, nie ogranicza przetwarzania danych osobowych do czasu zakończenia postępowania o udzielenie zamówienia publicznego.</w:t>
      </w:r>
    </w:p>
    <w:p w14:paraId="12D8286B" w14:textId="77777777" w:rsidR="00116011" w:rsidRPr="004B3EB5" w:rsidRDefault="00116011" w:rsidP="0032653A">
      <w:pPr>
        <w:pStyle w:val="Nagwek1"/>
        <w:rPr>
          <w:rFonts w:asciiTheme="minorHAnsi" w:hAnsiTheme="minorHAnsi" w:cstheme="minorHAnsi"/>
          <w:sz w:val="18"/>
          <w:szCs w:val="18"/>
        </w:rPr>
      </w:pPr>
    </w:p>
    <w:p w14:paraId="28584812" w14:textId="6A45CD0C" w:rsidR="00E206FB" w:rsidRPr="00231DB5" w:rsidRDefault="00E206FB" w:rsidP="0032653A">
      <w:pPr>
        <w:pStyle w:val="Nagwek1"/>
        <w:rPr>
          <w:rFonts w:asciiTheme="minorHAnsi" w:hAnsiTheme="minorHAnsi" w:cstheme="minorHAnsi"/>
          <w:sz w:val="22"/>
          <w:szCs w:val="22"/>
        </w:rPr>
      </w:pPr>
      <w:r w:rsidRPr="00231DB5">
        <w:rPr>
          <w:rFonts w:asciiTheme="minorHAnsi" w:hAnsiTheme="minorHAnsi" w:cstheme="minorHAnsi"/>
          <w:sz w:val="22"/>
          <w:szCs w:val="22"/>
        </w:rPr>
        <w:t>SPIS ZAŁĄCZNIKÓW</w:t>
      </w:r>
    </w:p>
    <w:p w14:paraId="5DD19A3A" w14:textId="77777777" w:rsidR="00E206FB" w:rsidRPr="00231DB5" w:rsidRDefault="00E206FB" w:rsidP="0032653A">
      <w:pPr>
        <w:pStyle w:val="Standard"/>
        <w:jc w:val="both"/>
        <w:rPr>
          <w:rFonts w:asciiTheme="minorHAnsi" w:hAnsiTheme="minorHAnsi" w:cstheme="minorHAnsi"/>
          <w:b/>
          <w:bCs/>
          <w:sz w:val="22"/>
          <w:szCs w:val="22"/>
          <w:shd w:val="clear" w:color="auto" w:fill="FFFF00"/>
        </w:rPr>
      </w:pPr>
    </w:p>
    <w:p w14:paraId="4D168C0B" w14:textId="77777777" w:rsidR="00E206FB" w:rsidRPr="00231DB5" w:rsidRDefault="00E206FB" w:rsidP="0032653A">
      <w:pPr>
        <w:pStyle w:val="Standard"/>
        <w:jc w:val="both"/>
        <w:rPr>
          <w:rFonts w:asciiTheme="minorHAnsi" w:hAnsiTheme="minorHAnsi" w:cstheme="minorHAnsi"/>
          <w:sz w:val="22"/>
          <w:szCs w:val="22"/>
        </w:rPr>
      </w:pPr>
      <w:r w:rsidRPr="00231DB5">
        <w:rPr>
          <w:rFonts w:asciiTheme="minorHAnsi" w:hAnsiTheme="minorHAnsi" w:cstheme="minorHAnsi"/>
          <w:sz w:val="22"/>
          <w:szCs w:val="22"/>
        </w:rPr>
        <w:t>Załącznikami do niniejszej SWZ są wzory następujących dokumentów:</w:t>
      </w:r>
    </w:p>
    <w:p w14:paraId="2B458FD9" w14:textId="672B2156" w:rsidR="00313547" w:rsidRPr="00231DB5" w:rsidRDefault="000444DC"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sz w:val="22"/>
          <w:szCs w:val="22"/>
        </w:rPr>
        <w:t>program funkcjonalno – użytkowy (PFU)</w:t>
      </w:r>
      <w:r w:rsidR="006D37E3" w:rsidRPr="00231DB5">
        <w:rPr>
          <w:rFonts w:asciiTheme="minorHAnsi" w:hAnsiTheme="minorHAnsi" w:cstheme="minorHAnsi"/>
          <w:sz w:val="22"/>
          <w:szCs w:val="22"/>
        </w:rPr>
        <w:t xml:space="preserve"> </w:t>
      </w:r>
      <w:r w:rsidR="00313547" w:rsidRPr="00231DB5">
        <w:rPr>
          <w:rFonts w:asciiTheme="minorHAnsi" w:hAnsiTheme="minorHAnsi" w:cstheme="minorHAnsi"/>
          <w:sz w:val="22"/>
          <w:szCs w:val="22"/>
        </w:rPr>
        <w:t>– załącznik nr 1</w:t>
      </w:r>
      <w:r w:rsidR="001D62C8" w:rsidRPr="00231DB5">
        <w:rPr>
          <w:rFonts w:asciiTheme="minorHAnsi" w:hAnsiTheme="minorHAnsi" w:cstheme="minorHAnsi"/>
          <w:sz w:val="22"/>
          <w:szCs w:val="22"/>
        </w:rPr>
        <w:t xml:space="preserve"> wraz z mapą do celów projektowych</w:t>
      </w:r>
      <w:r w:rsidR="00C35361" w:rsidRPr="00231DB5">
        <w:rPr>
          <w:rFonts w:asciiTheme="minorHAnsi" w:hAnsiTheme="minorHAnsi" w:cstheme="minorHAnsi"/>
          <w:sz w:val="22"/>
          <w:szCs w:val="22"/>
        </w:rPr>
        <w:t xml:space="preserve"> i </w:t>
      </w:r>
      <w:r w:rsidR="00C35361" w:rsidRPr="00231DB5">
        <w:rPr>
          <w:rFonts w:ascii="Calibri" w:hAnsi="Calibri"/>
          <w:sz w:val="22"/>
          <w:szCs w:val="22"/>
        </w:rPr>
        <w:t>zezwoleniem na usunięcie drzew</w:t>
      </w:r>
      <w:r w:rsidR="00313547" w:rsidRPr="00231DB5">
        <w:rPr>
          <w:rFonts w:asciiTheme="minorHAnsi" w:hAnsiTheme="minorHAnsi" w:cstheme="minorHAnsi"/>
          <w:sz w:val="22"/>
          <w:szCs w:val="22"/>
        </w:rPr>
        <w:t>,</w:t>
      </w:r>
    </w:p>
    <w:p w14:paraId="75076E31" w14:textId="0381A6DE" w:rsidR="00E206FB" w:rsidRPr="00231DB5" w:rsidRDefault="00E206FB"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sz w:val="22"/>
          <w:szCs w:val="22"/>
        </w:rPr>
        <w:t xml:space="preserve">formularz ofertowy - załącznik nr </w:t>
      </w:r>
      <w:r w:rsidR="00313547" w:rsidRPr="00231DB5">
        <w:rPr>
          <w:rFonts w:asciiTheme="minorHAnsi" w:hAnsiTheme="minorHAnsi" w:cstheme="minorHAnsi"/>
          <w:sz w:val="22"/>
          <w:szCs w:val="22"/>
        </w:rPr>
        <w:t>2</w:t>
      </w:r>
      <w:r w:rsidRPr="00231DB5">
        <w:rPr>
          <w:rFonts w:asciiTheme="minorHAnsi" w:hAnsiTheme="minorHAnsi" w:cstheme="minorHAnsi"/>
          <w:sz w:val="22"/>
          <w:szCs w:val="22"/>
        </w:rPr>
        <w:t>,</w:t>
      </w:r>
    </w:p>
    <w:p w14:paraId="391B32BB" w14:textId="1F2A9418" w:rsidR="00E206FB" w:rsidRPr="00231DB5" w:rsidRDefault="00E206FB"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sz w:val="22"/>
          <w:szCs w:val="22"/>
        </w:rPr>
        <w:t xml:space="preserve">oświadczenie o braku podstaw do wykluczenia oraz spełnianiu warunków udziału </w:t>
      </w:r>
      <w:r w:rsidRPr="00231DB5">
        <w:rPr>
          <w:rFonts w:asciiTheme="minorHAnsi" w:hAnsiTheme="minorHAnsi" w:cstheme="minorHAnsi"/>
          <w:sz w:val="22"/>
          <w:szCs w:val="22"/>
        </w:rPr>
        <w:br/>
        <w:t xml:space="preserve">w postępowaniu – załącznik nr </w:t>
      </w:r>
      <w:r w:rsidR="00313547" w:rsidRPr="00231DB5">
        <w:rPr>
          <w:rFonts w:asciiTheme="minorHAnsi" w:hAnsiTheme="minorHAnsi" w:cstheme="minorHAnsi"/>
          <w:sz w:val="22"/>
          <w:szCs w:val="22"/>
        </w:rPr>
        <w:t>3</w:t>
      </w:r>
      <w:r w:rsidRPr="00231DB5">
        <w:rPr>
          <w:rFonts w:asciiTheme="minorHAnsi" w:hAnsiTheme="minorHAnsi" w:cstheme="minorHAnsi"/>
          <w:sz w:val="22"/>
          <w:szCs w:val="22"/>
        </w:rPr>
        <w:t>,</w:t>
      </w:r>
    </w:p>
    <w:p w14:paraId="6375FD2F" w14:textId="30A94C70" w:rsidR="00E206FB" w:rsidRPr="00231DB5" w:rsidRDefault="00E206FB"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bCs/>
          <w:sz w:val="22"/>
          <w:szCs w:val="22"/>
        </w:rPr>
        <w:t xml:space="preserve">oświadczenie podmiotu udostępniającego zasoby o niepodleganiu wykluczeniu oraz spełnieniu warunków udziału w postępowaniu </w:t>
      </w:r>
      <w:r w:rsidRPr="00231DB5">
        <w:rPr>
          <w:rFonts w:asciiTheme="minorHAnsi" w:hAnsiTheme="minorHAnsi" w:cstheme="minorHAnsi"/>
          <w:sz w:val="22"/>
          <w:szCs w:val="22"/>
        </w:rPr>
        <w:t xml:space="preserve">– załącznik nr </w:t>
      </w:r>
      <w:r w:rsidR="00313547" w:rsidRPr="00231DB5">
        <w:rPr>
          <w:rFonts w:asciiTheme="minorHAnsi" w:hAnsiTheme="minorHAnsi" w:cstheme="minorHAnsi"/>
          <w:sz w:val="22"/>
          <w:szCs w:val="22"/>
        </w:rPr>
        <w:t>4</w:t>
      </w:r>
      <w:r w:rsidRPr="00231DB5">
        <w:rPr>
          <w:rFonts w:asciiTheme="minorHAnsi" w:hAnsiTheme="minorHAnsi" w:cstheme="minorHAnsi"/>
          <w:sz w:val="22"/>
          <w:szCs w:val="22"/>
        </w:rPr>
        <w:t>,</w:t>
      </w:r>
    </w:p>
    <w:p w14:paraId="407ED854" w14:textId="40419AFE" w:rsidR="00E206FB" w:rsidRPr="00231DB5" w:rsidRDefault="00E206FB"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sz w:val="22"/>
          <w:szCs w:val="22"/>
        </w:rPr>
        <w:t xml:space="preserve">zobowiązanie podmiotu udostępniającego zasoby – załącznik nr </w:t>
      </w:r>
      <w:r w:rsidR="00313547" w:rsidRPr="00231DB5">
        <w:rPr>
          <w:rFonts w:asciiTheme="minorHAnsi" w:hAnsiTheme="minorHAnsi" w:cstheme="minorHAnsi"/>
          <w:sz w:val="22"/>
          <w:szCs w:val="22"/>
        </w:rPr>
        <w:t>5</w:t>
      </w:r>
      <w:r w:rsidRPr="00231DB5">
        <w:rPr>
          <w:rFonts w:asciiTheme="minorHAnsi" w:hAnsiTheme="minorHAnsi" w:cstheme="minorHAnsi"/>
          <w:sz w:val="22"/>
          <w:szCs w:val="22"/>
        </w:rPr>
        <w:t>,</w:t>
      </w:r>
    </w:p>
    <w:p w14:paraId="5D3DE9B4" w14:textId="52B6DF42" w:rsidR="00E206FB" w:rsidRPr="00231DB5" w:rsidRDefault="00E206FB"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sz w:val="22"/>
          <w:szCs w:val="22"/>
        </w:rPr>
        <w:t xml:space="preserve">oświadczenie wynikające z art. 117 ust. 4 ustawy Pzp – załącznik nr </w:t>
      </w:r>
      <w:r w:rsidR="00313547" w:rsidRPr="00231DB5">
        <w:rPr>
          <w:rFonts w:asciiTheme="minorHAnsi" w:hAnsiTheme="minorHAnsi" w:cstheme="minorHAnsi"/>
          <w:sz w:val="22"/>
          <w:szCs w:val="22"/>
        </w:rPr>
        <w:t>6</w:t>
      </w:r>
      <w:r w:rsidRPr="00231DB5">
        <w:rPr>
          <w:rFonts w:asciiTheme="minorHAnsi" w:hAnsiTheme="minorHAnsi" w:cstheme="minorHAnsi"/>
          <w:sz w:val="22"/>
          <w:szCs w:val="22"/>
        </w:rPr>
        <w:t>,</w:t>
      </w:r>
    </w:p>
    <w:p w14:paraId="2B3B7A67" w14:textId="2AA041F9" w:rsidR="00E206FB" w:rsidRPr="00231DB5" w:rsidRDefault="00E206FB"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sz w:val="22"/>
          <w:szCs w:val="22"/>
        </w:rPr>
        <w:t xml:space="preserve">oświadczenie Wykonawcy o przynależności, albo braku przynależności do tej samej grupy kapitałowej – załącznik nr </w:t>
      </w:r>
      <w:r w:rsidR="00313547" w:rsidRPr="00231DB5">
        <w:rPr>
          <w:rFonts w:asciiTheme="minorHAnsi" w:hAnsiTheme="minorHAnsi" w:cstheme="minorHAnsi"/>
          <w:sz w:val="22"/>
          <w:szCs w:val="22"/>
        </w:rPr>
        <w:t>7</w:t>
      </w:r>
      <w:r w:rsidRPr="00231DB5">
        <w:rPr>
          <w:rFonts w:asciiTheme="minorHAnsi" w:hAnsiTheme="minorHAnsi" w:cstheme="minorHAnsi"/>
          <w:sz w:val="22"/>
          <w:szCs w:val="22"/>
        </w:rPr>
        <w:t>,</w:t>
      </w:r>
    </w:p>
    <w:p w14:paraId="23D39D5B" w14:textId="5E70DC7F" w:rsidR="00E206FB" w:rsidRPr="00231DB5" w:rsidRDefault="00E206FB" w:rsidP="0032653A">
      <w:pPr>
        <w:pStyle w:val="Standard"/>
        <w:numPr>
          <w:ilvl w:val="0"/>
          <w:numId w:val="22"/>
        </w:numPr>
        <w:jc w:val="both"/>
        <w:rPr>
          <w:rFonts w:asciiTheme="minorHAnsi" w:hAnsiTheme="minorHAnsi" w:cstheme="minorHAnsi"/>
          <w:color w:val="000000"/>
          <w:sz w:val="22"/>
          <w:szCs w:val="22"/>
        </w:rPr>
      </w:pPr>
      <w:r w:rsidRPr="00231DB5">
        <w:rPr>
          <w:rFonts w:asciiTheme="minorHAnsi" w:hAnsiTheme="minorHAnsi" w:cstheme="minorHAnsi"/>
          <w:color w:val="000000"/>
          <w:sz w:val="22"/>
          <w:szCs w:val="22"/>
        </w:rPr>
        <w:t>wykaz robót budowlanych</w:t>
      </w:r>
      <w:r w:rsidR="000444DC" w:rsidRPr="00231DB5">
        <w:rPr>
          <w:rFonts w:asciiTheme="minorHAnsi" w:hAnsiTheme="minorHAnsi" w:cstheme="minorHAnsi"/>
          <w:color w:val="000000"/>
          <w:sz w:val="22"/>
          <w:szCs w:val="22"/>
        </w:rPr>
        <w:t xml:space="preserve"> </w:t>
      </w:r>
      <w:r w:rsidRPr="00231DB5">
        <w:rPr>
          <w:rFonts w:asciiTheme="minorHAnsi" w:hAnsiTheme="minorHAnsi" w:cstheme="minorHAnsi"/>
          <w:color w:val="000000"/>
          <w:sz w:val="22"/>
          <w:szCs w:val="22"/>
        </w:rPr>
        <w:t xml:space="preserve">– załącznik nr </w:t>
      </w:r>
      <w:r w:rsidR="00313547" w:rsidRPr="00231DB5">
        <w:rPr>
          <w:rFonts w:asciiTheme="minorHAnsi" w:hAnsiTheme="minorHAnsi" w:cstheme="minorHAnsi"/>
          <w:color w:val="000000"/>
          <w:sz w:val="22"/>
          <w:szCs w:val="22"/>
        </w:rPr>
        <w:t>8</w:t>
      </w:r>
      <w:r w:rsidRPr="00231DB5">
        <w:rPr>
          <w:rFonts w:asciiTheme="minorHAnsi" w:hAnsiTheme="minorHAnsi" w:cstheme="minorHAnsi"/>
          <w:color w:val="000000"/>
          <w:sz w:val="22"/>
          <w:szCs w:val="22"/>
        </w:rPr>
        <w:t>,</w:t>
      </w:r>
    </w:p>
    <w:p w14:paraId="6D8F93B4" w14:textId="2AC7EDE6" w:rsidR="00313547" w:rsidRPr="00231DB5" w:rsidRDefault="00313547" w:rsidP="0032653A">
      <w:pPr>
        <w:pStyle w:val="Standard"/>
        <w:numPr>
          <w:ilvl w:val="0"/>
          <w:numId w:val="22"/>
        </w:numPr>
        <w:jc w:val="both"/>
        <w:rPr>
          <w:rFonts w:asciiTheme="minorHAnsi" w:hAnsiTheme="minorHAnsi" w:cstheme="minorHAnsi"/>
          <w:color w:val="auto"/>
          <w:sz w:val="22"/>
          <w:szCs w:val="22"/>
        </w:rPr>
      </w:pPr>
      <w:r w:rsidRPr="00231DB5">
        <w:rPr>
          <w:rFonts w:asciiTheme="minorHAnsi" w:hAnsiTheme="minorHAnsi" w:cstheme="minorHAnsi"/>
          <w:color w:val="auto"/>
          <w:sz w:val="22"/>
          <w:szCs w:val="22"/>
        </w:rPr>
        <w:t>wykaz usług  - załącznik nr 9,</w:t>
      </w:r>
    </w:p>
    <w:p w14:paraId="761864B6" w14:textId="253970FF" w:rsidR="00F635F1" w:rsidRPr="00231DB5" w:rsidRDefault="00F635F1" w:rsidP="0032653A">
      <w:pPr>
        <w:pStyle w:val="Standard"/>
        <w:numPr>
          <w:ilvl w:val="0"/>
          <w:numId w:val="22"/>
        </w:numPr>
        <w:jc w:val="both"/>
        <w:rPr>
          <w:rFonts w:asciiTheme="minorHAnsi" w:hAnsiTheme="minorHAnsi" w:cstheme="minorHAnsi"/>
          <w:color w:val="000000"/>
          <w:sz w:val="22"/>
          <w:szCs w:val="22"/>
        </w:rPr>
      </w:pPr>
      <w:r w:rsidRPr="00231DB5">
        <w:rPr>
          <w:rFonts w:asciiTheme="minorHAnsi" w:hAnsiTheme="minorHAnsi" w:cstheme="minorHAnsi"/>
          <w:color w:val="000000"/>
          <w:sz w:val="22"/>
          <w:szCs w:val="22"/>
        </w:rPr>
        <w:t>wykaz osób</w:t>
      </w:r>
      <w:r w:rsidR="000444DC" w:rsidRPr="00231DB5">
        <w:rPr>
          <w:rFonts w:asciiTheme="minorHAnsi" w:hAnsiTheme="minorHAnsi" w:cstheme="minorHAnsi"/>
          <w:color w:val="000000"/>
          <w:sz w:val="22"/>
          <w:szCs w:val="22"/>
        </w:rPr>
        <w:t xml:space="preserve"> </w:t>
      </w:r>
      <w:r w:rsidRPr="00231DB5">
        <w:rPr>
          <w:rFonts w:asciiTheme="minorHAnsi" w:hAnsiTheme="minorHAnsi" w:cstheme="minorHAnsi"/>
          <w:color w:val="000000"/>
          <w:sz w:val="22"/>
          <w:szCs w:val="22"/>
        </w:rPr>
        <w:t xml:space="preserve">– załącznik nr </w:t>
      </w:r>
      <w:r w:rsidR="00313547" w:rsidRPr="00231DB5">
        <w:rPr>
          <w:rFonts w:asciiTheme="minorHAnsi" w:hAnsiTheme="minorHAnsi" w:cstheme="minorHAnsi"/>
          <w:color w:val="000000"/>
          <w:sz w:val="22"/>
          <w:szCs w:val="22"/>
        </w:rPr>
        <w:t>1</w:t>
      </w:r>
      <w:r w:rsidR="000444DC" w:rsidRPr="00231DB5">
        <w:rPr>
          <w:rFonts w:asciiTheme="minorHAnsi" w:hAnsiTheme="minorHAnsi" w:cstheme="minorHAnsi"/>
          <w:color w:val="000000"/>
          <w:sz w:val="22"/>
          <w:szCs w:val="22"/>
        </w:rPr>
        <w:t>0</w:t>
      </w:r>
      <w:r w:rsidRPr="00231DB5">
        <w:rPr>
          <w:rFonts w:asciiTheme="minorHAnsi" w:hAnsiTheme="minorHAnsi" w:cstheme="minorHAnsi"/>
          <w:color w:val="000000"/>
          <w:sz w:val="22"/>
          <w:szCs w:val="22"/>
        </w:rPr>
        <w:t>,</w:t>
      </w:r>
    </w:p>
    <w:p w14:paraId="185D3428" w14:textId="77777777" w:rsidR="00D13F64" w:rsidRPr="00231DB5" w:rsidRDefault="00E206FB"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sz w:val="22"/>
          <w:szCs w:val="22"/>
        </w:rPr>
        <w:t>projekt um</w:t>
      </w:r>
      <w:r w:rsidR="000444DC" w:rsidRPr="00231DB5">
        <w:rPr>
          <w:rFonts w:asciiTheme="minorHAnsi" w:hAnsiTheme="minorHAnsi" w:cstheme="minorHAnsi"/>
          <w:sz w:val="22"/>
          <w:szCs w:val="22"/>
        </w:rPr>
        <w:t>o</w:t>
      </w:r>
      <w:r w:rsidR="00313547" w:rsidRPr="00231DB5">
        <w:rPr>
          <w:rFonts w:asciiTheme="minorHAnsi" w:hAnsiTheme="minorHAnsi" w:cstheme="minorHAnsi"/>
          <w:sz w:val="22"/>
          <w:szCs w:val="22"/>
        </w:rPr>
        <w:t>w</w:t>
      </w:r>
      <w:r w:rsidR="000444DC" w:rsidRPr="00231DB5">
        <w:rPr>
          <w:rFonts w:asciiTheme="minorHAnsi" w:hAnsiTheme="minorHAnsi" w:cstheme="minorHAnsi"/>
          <w:sz w:val="22"/>
          <w:szCs w:val="22"/>
        </w:rPr>
        <w:t>y</w:t>
      </w:r>
      <w:r w:rsidRPr="00231DB5">
        <w:rPr>
          <w:rFonts w:asciiTheme="minorHAnsi" w:hAnsiTheme="minorHAnsi" w:cstheme="minorHAnsi"/>
          <w:sz w:val="22"/>
          <w:szCs w:val="22"/>
        </w:rPr>
        <w:t xml:space="preserve"> – załącznik nr </w:t>
      </w:r>
      <w:r w:rsidR="00313547" w:rsidRPr="00231DB5">
        <w:rPr>
          <w:rFonts w:asciiTheme="minorHAnsi" w:hAnsiTheme="minorHAnsi" w:cstheme="minorHAnsi"/>
          <w:sz w:val="22"/>
          <w:szCs w:val="22"/>
        </w:rPr>
        <w:t>1</w:t>
      </w:r>
      <w:r w:rsidR="000444DC" w:rsidRPr="00231DB5">
        <w:rPr>
          <w:rFonts w:asciiTheme="minorHAnsi" w:hAnsiTheme="minorHAnsi" w:cstheme="minorHAnsi"/>
          <w:sz w:val="22"/>
          <w:szCs w:val="22"/>
        </w:rPr>
        <w:t>1</w:t>
      </w:r>
      <w:r w:rsidR="00D13F64" w:rsidRPr="00231DB5">
        <w:rPr>
          <w:rFonts w:asciiTheme="minorHAnsi" w:hAnsiTheme="minorHAnsi" w:cstheme="minorHAnsi"/>
          <w:sz w:val="22"/>
          <w:szCs w:val="22"/>
        </w:rPr>
        <w:t>,</w:t>
      </w:r>
    </w:p>
    <w:p w14:paraId="1CA3C6CD" w14:textId="12F576F5" w:rsidR="00D13F64" w:rsidRPr="00231DB5" w:rsidRDefault="00D13F64"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sz w:val="22"/>
          <w:szCs w:val="22"/>
        </w:rPr>
        <w:t xml:space="preserve">dokumentacja projektowa </w:t>
      </w:r>
      <w:r w:rsidR="001D62C8" w:rsidRPr="00231DB5">
        <w:rPr>
          <w:rFonts w:asciiTheme="minorHAnsi" w:hAnsiTheme="minorHAnsi" w:cstheme="minorHAnsi"/>
          <w:sz w:val="22"/>
          <w:szCs w:val="22"/>
        </w:rPr>
        <w:t xml:space="preserve">i ST </w:t>
      </w:r>
      <w:r w:rsidRPr="00231DB5">
        <w:rPr>
          <w:rFonts w:asciiTheme="minorHAnsi" w:hAnsiTheme="minorHAnsi" w:cstheme="minorHAnsi"/>
          <w:sz w:val="22"/>
          <w:szCs w:val="22"/>
        </w:rPr>
        <w:t>– boisko,</w:t>
      </w:r>
    </w:p>
    <w:p w14:paraId="77D8FB30" w14:textId="02245DF9" w:rsidR="00E210E9" w:rsidRPr="00231DB5" w:rsidRDefault="00D13F64" w:rsidP="0032653A">
      <w:pPr>
        <w:pStyle w:val="Standard"/>
        <w:numPr>
          <w:ilvl w:val="0"/>
          <w:numId w:val="22"/>
        </w:numPr>
        <w:jc w:val="both"/>
        <w:rPr>
          <w:rFonts w:asciiTheme="minorHAnsi" w:hAnsiTheme="minorHAnsi" w:cstheme="minorHAnsi"/>
          <w:sz w:val="22"/>
          <w:szCs w:val="22"/>
        </w:rPr>
      </w:pPr>
      <w:r w:rsidRPr="00231DB5">
        <w:rPr>
          <w:rFonts w:asciiTheme="minorHAnsi" w:hAnsiTheme="minorHAnsi" w:cstheme="minorHAnsi"/>
          <w:sz w:val="22"/>
          <w:szCs w:val="22"/>
        </w:rPr>
        <w:t xml:space="preserve">dokumentacja projektowa </w:t>
      </w:r>
      <w:r w:rsidR="001D62C8" w:rsidRPr="00231DB5">
        <w:rPr>
          <w:rFonts w:asciiTheme="minorHAnsi" w:hAnsiTheme="minorHAnsi" w:cstheme="minorHAnsi"/>
          <w:sz w:val="22"/>
          <w:szCs w:val="22"/>
        </w:rPr>
        <w:t>i ST</w:t>
      </w:r>
      <w:r w:rsidRPr="00231DB5">
        <w:rPr>
          <w:rFonts w:asciiTheme="minorHAnsi" w:hAnsiTheme="minorHAnsi" w:cstheme="minorHAnsi"/>
          <w:sz w:val="22"/>
          <w:szCs w:val="22"/>
        </w:rPr>
        <w:t xml:space="preserve">– </w:t>
      </w:r>
      <w:r w:rsidR="00E210E9" w:rsidRPr="00231DB5">
        <w:rPr>
          <w:rFonts w:asciiTheme="minorHAnsi" w:hAnsiTheme="minorHAnsi" w:cstheme="minorHAnsi"/>
          <w:sz w:val="22"/>
          <w:szCs w:val="22"/>
        </w:rPr>
        <w:t>tereny</w:t>
      </w:r>
      <w:r w:rsidRPr="00231DB5">
        <w:rPr>
          <w:rFonts w:asciiTheme="minorHAnsi" w:hAnsiTheme="minorHAnsi" w:cstheme="minorHAnsi"/>
          <w:sz w:val="22"/>
          <w:szCs w:val="22"/>
        </w:rPr>
        <w:t xml:space="preserve"> rekreacyjn</w:t>
      </w:r>
      <w:r w:rsidR="00E210E9" w:rsidRPr="00231DB5">
        <w:rPr>
          <w:rFonts w:asciiTheme="minorHAnsi" w:hAnsiTheme="minorHAnsi" w:cstheme="minorHAnsi"/>
          <w:sz w:val="22"/>
          <w:szCs w:val="22"/>
        </w:rPr>
        <w:t>e</w:t>
      </w:r>
      <w:r w:rsidR="001D62C8" w:rsidRPr="00231DB5">
        <w:rPr>
          <w:rFonts w:asciiTheme="minorHAnsi" w:hAnsiTheme="minorHAnsi" w:cstheme="minorHAnsi"/>
          <w:sz w:val="22"/>
          <w:szCs w:val="22"/>
        </w:rPr>
        <w:t>.</w:t>
      </w:r>
    </w:p>
    <w:p w14:paraId="0F17BE5A" w14:textId="77777777" w:rsidR="00E206FB" w:rsidRPr="00231DB5" w:rsidRDefault="00E206FB" w:rsidP="0032653A">
      <w:pPr>
        <w:rPr>
          <w:rFonts w:asciiTheme="minorHAnsi" w:hAnsiTheme="minorHAnsi" w:cstheme="minorHAnsi"/>
          <w:sz w:val="22"/>
          <w:szCs w:val="22"/>
        </w:rPr>
        <w:sectPr w:rsidR="00E206FB" w:rsidRPr="00231DB5">
          <w:headerReference w:type="default" r:id="rId39"/>
          <w:footerReference w:type="default" r:id="rId40"/>
          <w:type w:val="continuous"/>
          <w:pgSz w:w="11906" w:h="16838"/>
          <w:pgMar w:top="1134" w:right="1417" w:bottom="993" w:left="1417" w:header="0" w:footer="741" w:gutter="0"/>
          <w:cols w:space="708"/>
          <w:formProt w:val="0"/>
          <w:docGrid w:linePitch="600" w:charSpace="2047"/>
        </w:sectPr>
      </w:pPr>
    </w:p>
    <w:p w14:paraId="0B1949AD" w14:textId="2DF1118A" w:rsidR="00E206FB" w:rsidRPr="00231DB5" w:rsidRDefault="00E206FB" w:rsidP="0032653A">
      <w:pPr>
        <w:pStyle w:val="Tekstpodstawowy"/>
        <w:rPr>
          <w:rFonts w:asciiTheme="minorHAnsi" w:hAnsiTheme="minorHAnsi" w:cstheme="minorHAnsi"/>
          <w:sz w:val="22"/>
          <w:szCs w:val="22"/>
        </w:rPr>
        <w:sectPr w:rsidR="00E206FB" w:rsidRPr="00231DB5" w:rsidSect="0058094D">
          <w:headerReference w:type="default" r:id="rId41"/>
          <w:footerReference w:type="default" r:id="rId42"/>
          <w:pgSz w:w="11906" w:h="16838"/>
          <w:pgMar w:top="1134" w:right="1417" w:bottom="993" w:left="1417" w:header="0" w:footer="741" w:gutter="0"/>
          <w:cols w:space="708"/>
          <w:formProt w:val="0"/>
          <w:titlePg/>
          <w:docGrid w:linePitch="600" w:charSpace="2047"/>
        </w:sectPr>
      </w:pPr>
    </w:p>
    <w:p w14:paraId="5DA456CE" w14:textId="77777777" w:rsidR="00B7513A" w:rsidRPr="00231DB5" w:rsidRDefault="00B7513A" w:rsidP="0032653A">
      <w:pPr>
        <w:pStyle w:val="Tekstpodstawowy"/>
        <w:rPr>
          <w:rFonts w:asciiTheme="minorHAnsi" w:hAnsiTheme="minorHAnsi" w:cstheme="minorHAnsi"/>
          <w:bCs/>
          <w:sz w:val="22"/>
          <w:szCs w:val="22"/>
        </w:rPr>
      </w:pPr>
      <w:bookmarkStart w:id="52" w:name="_Toc68854030"/>
      <w:bookmarkEnd w:id="52"/>
    </w:p>
    <w:p w14:paraId="0695B295" w14:textId="47A2CC67" w:rsidR="00940303" w:rsidRPr="00231DB5" w:rsidRDefault="00940303" w:rsidP="0032653A">
      <w:pPr>
        <w:pStyle w:val="Tekstpodstawowy"/>
        <w:rPr>
          <w:rFonts w:asciiTheme="minorHAnsi" w:hAnsiTheme="minorHAnsi" w:cstheme="minorHAnsi"/>
          <w:bCs/>
          <w:sz w:val="22"/>
          <w:szCs w:val="22"/>
        </w:rPr>
      </w:pPr>
    </w:p>
    <w:sectPr w:rsidR="00940303" w:rsidRPr="00231DB5" w:rsidSect="00E206FB">
      <w:pgSz w:w="11906" w:h="16838"/>
      <w:pgMar w:top="1134" w:right="1417" w:bottom="993" w:left="1417" w:header="0" w:footer="741" w:gutter="0"/>
      <w:cols w:space="708"/>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32A" w14:textId="77777777" w:rsidR="005416D2" w:rsidRDefault="005416D2">
      <w:r>
        <w:separator/>
      </w:r>
    </w:p>
  </w:endnote>
  <w:endnote w:type="continuationSeparator" w:id="0">
    <w:p w14:paraId="1CFF573C" w14:textId="77777777" w:rsidR="005416D2" w:rsidRDefault="0054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00"/>
    <w:family w:val="swiss"/>
    <w:pitch w:val="variable"/>
    <w:sig w:usb0="8100AAF7" w:usb1="0000807B" w:usb2="00000008" w:usb3="00000000" w:csb0="0000009F" w:csb1="00000000"/>
  </w:font>
  <w:font w:name="inherit">
    <w:charset w:val="EE"/>
    <w:family w:val="roman"/>
    <w:pitch w:val="variable"/>
  </w:font>
  <w:font w:name="Tms Rmn">
    <w:altName w:val="Times New Roman"/>
    <w:panose1 w:val="02020603040505020304"/>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FDAA" w14:textId="77777777" w:rsidR="004770F5" w:rsidRDefault="004770F5">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02084"/>
      <w:docPartObj>
        <w:docPartGallery w:val="Page Numbers (Bottom of Page)"/>
        <w:docPartUnique/>
      </w:docPartObj>
    </w:sdtPr>
    <w:sdtEndPr>
      <w:rPr>
        <w:rFonts w:asciiTheme="minorHAnsi" w:hAnsiTheme="minorHAnsi" w:cstheme="minorHAnsi"/>
        <w:sz w:val="18"/>
        <w:szCs w:val="18"/>
      </w:rPr>
    </w:sdtEndPr>
    <w:sdtContent>
      <w:p w14:paraId="290CEEF3" w14:textId="222022C6" w:rsidR="00040179" w:rsidRPr="00DA07FC" w:rsidRDefault="00040179">
        <w:pPr>
          <w:pStyle w:val="Stopka"/>
          <w:jc w:val="right"/>
          <w:rPr>
            <w:rFonts w:asciiTheme="minorHAnsi" w:hAnsiTheme="minorHAnsi" w:cstheme="minorHAnsi"/>
            <w:sz w:val="18"/>
            <w:szCs w:val="18"/>
          </w:rPr>
        </w:pPr>
        <w:r w:rsidRPr="00DA07FC">
          <w:rPr>
            <w:rFonts w:asciiTheme="minorHAnsi" w:hAnsiTheme="minorHAnsi" w:cstheme="minorHAnsi"/>
            <w:sz w:val="18"/>
            <w:szCs w:val="18"/>
          </w:rPr>
          <w:fldChar w:fldCharType="begin"/>
        </w:r>
        <w:r w:rsidRPr="00DA07FC">
          <w:rPr>
            <w:rFonts w:asciiTheme="minorHAnsi" w:hAnsiTheme="minorHAnsi" w:cstheme="minorHAnsi"/>
            <w:sz w:val="18"/>
            <w:szCs w:val="18"/>
          </w:rPr>
          <w:instrText>PAGE   \* MERGEFORMAT</w:instrText>
        </w:r>
        <w:r w:rsidRPr="00DA07FC">
          <w:rPr>
            <w:rFonts w:asciiTheme="minorHAnsi" w:hAnsiTheme="minorHAnsi" w:cstheme="minorHAnsi"/>
            <w:sz w:val="18"/>
            <w:szCs w:val="18"/>
          </w:rPr>
          <w:fldChar w:fldCharType="separate"/>
        </w:r>
        <w:r w:rsidRPr="00DA07FC">
          <w:rPr>
            <w:rFonts w:asciiTheme="minorHAnsi" w:hAnsiTheme="minorHAnsi" w:cstheme="minorHAnsi"/>
            <w:sz w:val="18"/>
            <w:szCs w:val="18"/>
          </w:rPr>
          <w:t>2</w:t>
        </w:r>
        <w:r w:rsidRPr="00DA07FC">
          <w:rPr>
            <w:rFonts w:asciiTheme="minorHAnsi" w:hAnsiTheme="minorHAnsi" w:cstheme="minorHAnsi"/>
            <w:sz w:val="18"/>
            <w:szCs w:val="18"/>
          </w:rPr>
          <w:fldChar w:fldCharType="end"/>
        </w:r>
      </w:p>
    </w:sdtContent>
  </w:sdt>
  <w:p w14:paraId="1B5CFED5" w14:textId="77777777" w:rsidR="00040179" w:rsidRDefault="000401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ABB9" w14:textId="77777777" w:rsidR="001E42EF" w:rsidRDefault="001E42EF">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A4ED" w14:textId="77777777" w:rsidR="005416D2" w:rsidRDefault="005416D2">
      <w:r>
        <w:separator/>
      </w:r>
    </w:p>
  </w:footnote>
  <w:footnote w:type="continuationSeparator" w:id="0">
    <w:p w14:paraId="73512A3C" w14:textId="77777777" w:rsidR="005416D2" w:rsidRDefault="0054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8ABA" w14:textId="77777777" w:rsidR="004770F5" w:rsidRPr="00B60AC2" w:rsidRDefault="004770F5">
    <w:pPr>
      <w:pStyle w:val="Nagwek"/>
      <w:rPr>
        <w:rFonts w:asciiTheme="minorHAnsi" w:hAnsiTheme="minorHAnsi" w:cstheme="minorHAnsi"/>
        <w:i/>
        <w:iCs/>
        <w:sz w:val="18"/>
        <w:szCs w:val="18"/>
      </w:rPr>
    </w:pPr>
    <w:r w:rsidRPr="00B60AC2">
      <w:rPr>
        <w:rFonts w:asciiTheme="minorHAnsi" w:hAnsiTheme="minorHAnsi" w:cstheme="minorHAnsi"/>
        <w:i/>
        <w:iCs/>
        <w:sz w:val="18"/>
        <w:szCs w:val="18"/>
      </w:rPr>
      <w:t>GK.271.2.202</w:t>
    </w:r>
    <w:r>
      <w:rPr>
        <w:rFonts w:asciiTheme="minorHAnsi" w:hAnsiTheme="minorHAnsi" w:cstheme="minorHAnsi"/>
        <w:i/>
        <w:iCs/>
        <w:sz w:val="18"/>
        <w:szCs w:val="18"/>
      </w:rPr>
      <w:t>3</w:t>
    </w:r>
    <w:r w:rsidRPr="00B60AC2">
      <w:rPr>
        <w:rFonts w:asciiTheme="minorHAnsi" w:hAnsiTheme="minorHAnsi" w:cstheme="minorHAnsi"/>
        <w:i/>
        <w:iCs/>
        <w:sz w:val="18"/>
        <w:szCs w:val="18"/>
      </w:rPr>
      <w: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15:appearance w15:val="hidden"/>
    </w:sdtPr>
    <w:sdtEndPr/>
    <w:sdtContent>
      <w:p w14:paraId="43F0F939" w14:textId="77777777" w:rsidR="004770F5" w:rsidRDefault="004770F5">
        <w:pPr>
          <w:pStyle w:val="Nagwek"/>
        </w:pPr>
        <w:r>
          <w:t>[Wpisz tutaj]</w:t>
        </w:r>
      </w:p>
    </w:sdtContent>
  </w:sdt>
  <w:p w14:paraId="0E95DE92" w14:textId="77777777" w:rsidR="004770F5" w:rsidRDefault="004770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616" w14:textId="64BE89CB" w:rsidR="00040179" w:rsidRDefault="00040179">
    <w:pPr>
      <w:pStyle w:val="Nagwek"/>
      <w:rPr>
        <w:rFonts w:asciiTheme="minorHAnsi" w:hAnsiTheme="minorHAnsi" w:cstheme="minorHAnsi"/>
        <w:i/>
        <w:iCs/>
        <w:sz w:val="22"/>
        <w:szCs w:val="22"/>
      </w:rPr>
    </w:pPr>
  </w:p>
  <w:p w14:paraId="7CB919A4" w14:textId="6419B42B" w:rsidR="00040179" w:rsidRDefault="00040179" w:rsidP="00040179">
    <w:pPr>
      <w:pStyle w:val="Tekstpodstawowy"/>
    </w:pPr>
  </w:p>
  <w:p w14:paraId="4921BEBF" w14:textId="2E9F7928" w:rsidR="00040179" w:rsidRDefault="00040179" w:rsidP="00040179">
    <w:pPr>
      <w:pStyle w:val="Tekstpodstawowy"/>
    </w:pPr>
  </w:p>
  <w:p w14:paraId="36F7D038" w14:textId="6225FAA4" w:rsidR="00040179" w:rsidRPr="00DA07FC" w:rsidRDefault="00040179" w:rsidP="00040179">
    <w:pPr>
      <w:pStyle w:val="Tekstpodstawowy"/>
      <w:rPr>
        <w:rFonts w:asciiTheme="minorHAnsi" w:hAnsiTheme="minorHAnsi" w:cstheme="minorHAnsi"/>
        <w:i/>
        <w:iCs/>
      </w:rPr>
    </w:pPr>
    <w:r w:rsidRPr="00DA07FC">
      <w:rPr>
        <w:rFonts w:asciiTheme="minorHAnsi" w:hAnsiTheme="minorHAnsi" w:cstheme="minorHAnsi"/>
        <w:i/>
        <w:iCs/>
      </w:rPr>
      <w:t>GK.271.</w:t>
    </w:r>
    <w:r w:rsidR="00231DB5">
      <w:rPr>
        <w:rFonts w:asciiTheme="minorHAnsi" w:hAnsiTheme="minorHAnsi" w:cstheme="minorHAnsi"/>
        <w:i/>
        <w:iCs/>
      </w:rPr>
      <w:t>2</w:t>
    </w:r>
    <w:r w:rsidRPr="00DA07FC">
      <w:rPr>
        <w:rFonts w:asciiTheme="minorHAnsi" w:hAnsiTheme="minorHAnsi" w:cstheme="minorHAnsi"/>
        <w:i/>
        <w:iCs/>
      </w:rPr>
      <w:t>.202</w:t>
    </w:r>
    <w:r w:rsidR="00231DB5">
      <w:rPr>
        <w:rFonts w:asciiTheme="minorHAnsi" w:hAnsiTheme="minorHAnsi" w:cstheme="minorHAnsi"/>
        <w:i/>
        <w:iCs/>
      </w:rPr>
      <w:t>3</w:t>
    </w:r>
    <w:r w:rsidRPr="00DA07FC">
      <w:rPr>
        <w:rFonts w:asciiTheme="minorHAnsi" w:hAnsiTheme="minorHAnsi" w:cstheme="minorHAnsi"/>
        <w:i/>
        <w:iCs/>
      </w:rPr>
      <w:t>.K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574F" w14:textId="77777777" w:rsidR="001E42EF" w:rsidRDefault="001E42EF">
    <w:pPr>
      <w:pStyle w:val="Nagwek"/>
      <w:rPr>
        <w:rFonts w:asciiTheme="minorHAnsi" w:hAnsiTheme="minorHAnsi"/>
        <w:i/>
        <w:sz w:val="22"/>
        <w:szCs w:val="22"/>
      </w:rPr>
    </w:pPr>
  </w:p>
  <w:p w14:paraId="20422387" w14:textId="77777777" w:rsidR="001E42EF" w:rsidRDefault="001E42EF">
    <w:pPr>
      <w:pStyle w:val="Nagwek"/>
      <w:jc w:val="center"/>
      <w:rPr>
        <w:rFonts w:asciiTheme="minorHAnsi" w:hAnsiTheme="minorHAnsi"/>
        <w:i/>
        <w:sz w:val="22"/>
        <w:szCs w:val="22"/>
      </w:rPr>
    </w:pPr>
  </w:p>
  <w:p w14:paraId="2459C3DE" w14:textId="77777777" w:rsidR="001E42EF" w:rsidRDefault="001E42EF">
    <w:pPr>
      <w:pStyle w:val="Nagwek"/>
      <w:jc w:val="center"/>
      <w:rPr>
        <w:rFonts w:asciiTheme="minorHAnsi" w:hAnsiTheme="minorHAnsi"/>
        <w:i/>
        <w:sz w:val="22"/>
        <w:szCs w:val="22"/>
      </w:rPr>
    </w:pPr>
  </w:p>
  <w:p w14:paraId="22BBDC9D" w14:textId="0EA4B8BF" w:rsidR="001E42EF" w:rsidRDefault="00A705D8" w:rsidP="00D157AC">
    <w:pPr>
      <w:pStyle w:val="Nagwek"/>
    </w:pPr>
    <w:r>
      <w:rPr>
        <w:rFonts w:asciiTheme="minorHAnsi" w:hAnsiTheme="minorHAnsi"/>
        <w:i/>
        <w:sz w:val="22"/>
        <w:szCs w:val="22"/>
      </w:rPr>
      <w:t>GK.271.</w:t>
    </w:r>
    <w:r w:rsidR="00432AE5">
      <w:rPr>
        <w:rFonts w:asciiTheme="minorHAnsi" w:hAnsiTheme="minorHAnsi"/>
        <w:i/>
        <w:sz w:val="22"/>
        <w:szCs w:val="22"/>
      </w:rPr>
      <w:t>3</w:t>
    </w:r>
    <w:r>
      <w:rPr>
        <w:rFonts w:asciiTheme="minorHAnsi" w:hAnsiTheme="minorHAnsi"/>
        <w:i/>
        <w:sz w:val="22"/>
        <w:szCs w:val="22"/>
      </w:rPr>
      <w:t>.202</w:t>
    </w:r>
    <w:r w:rsidR="00432AE5">
      <w:rPr>
        <w:rFonts w:asciiTheme="minorHAnsi" w:hAnsiTheme="minorHAnsi"/>
        <w:i/>
        <w:sz w:val="22"/>
        <w:szCs w:val="22"/>
      </w:rPr>
      <w:t>2</w:t>
    </w:r>
    <w:r w:rsidR="00903C1F">
      <w:rPr>
        <w:rFonts w:asciiTheme="minorHAnsi" w:hAnsiTheme="minorHAnsi"/>
        <w:i/>
        <w:sz w:val="22"/>
        <w:szCs w:val="22"/>
      </w:rPr>
      <w:t>.K</w:t>
    </w:r>
    <w:r>
      <w:rPr>
        <w:rFonts w:asciiTheme="minorHAnsi" w:hAnsiTheme="minorHAnsi"/>
        <w:i/>
        <w:sz w:val="22"/>
        <w:szCs w:val="22"/>
      </w:rPr>
      <w:t xml:space="preserve"> </w:t>
    </w:r>
    <w:r>
      <w:rPr>
        <w:rFonts w:ascii="Arial Narrow" w:hAnsi="Arial Narrow"/>
        <w:i/>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B3905" w14:textId="77777777" w:rsidR="001E42EF" w:rsidRDefault="001E42EF">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hint="default"/>
        <w:b w:val="0"/>
        <w:i w:val="0"/>
        <w:strike w:val="0"/>
        <w:dstrike w:val="0"/>
        <w:color w:val="000000"/>
        <w:position w:val="0"/>
        <w:sz w:val="24"/>
        <w:szCs w:val="24"/>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b w:val="0"/>
        <w:i w:val="0"/>
        <w:strike w:val="0"/>
        <w:dstrike w:val="0"/>
        <w:color w:val="000000"/>
        <w:position w:val="0"/>
        <w:sz w:val="24"/>
        <w:szCs w:val="24"/>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b w:val="0"/>
        <w:i w:val="0"/>
        <w:strike w:val="0"/>
        <w:dstrike w:val="0"/>
        <w:color w:val="000000"/>
        <w:position w:val="0"/>
        <w:sz w:val="24"/>
        <w:szCs w:val="24"/>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7B247E"/>
    <w:multiLevelType w:val="hybridMultilevel"/>
    <w:tmpl w:val="D0C24C84"/>
    <w:lvl w:ilvl="0" w:tplc="859C1480">
      <w:start w:val="1"/>
      <w:numFmt w:val="decimal"/>
      <w:lvlText w:val="%1)"/>
      <w:lvlJc w:val="left"/>
      <w:pPr>
        <w:ind w:left="786" w:hanging="360"/>
      </w:pPr>
      <w:rPr>
        <w:rFonts w:asciiTheme="minorHAnsi" w:hAnsiTheme="minorHAnsi" w:cs="Arial"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0C655B3"/>
    <w:multiLevelType w:val="multilevel"/>
    <w:tmpl w:val="66D44E64"/>
    <w:lvl w:ilvl="0">
      <w:start w:val="1"/>
      <w:numFmt w:val="decimal"/>
      <w:lvlText w:val="%1."/>
      <w:lvlJc w:val="left"/>
      <w:pPr>
        <w:ind w:left="795" w:hanging="435"/>
      </w:pPr>
      <w:rPr>
        <w:rFonts w:ascii="Calibri" w:hAnsi="Calibri"/>
        <w:color w:val="00000A"/>
        <w:sz w:val="24"/>
      </w:rPr>
    </w:lvl>
    <w:lvl w:ilvl="1">
      <w:start w:val="1"/>
      <w:numFmt w:val="decimal"/>
      <w:lvlText w:val="%1.%2."/>
      <w:lvlJc w:val="left"/>
      <w:pPr>
        <w:ind w:left="1515" w:hanging="720"/>
      </w:pPr>
      <w:rPr>
        <w:rFonts w:asciiTheme="minorHAnsi" w:hAnsiTheme="minorHAnsi" w:cstheme="minorHAnsi" w:hint="default"/>
        <w:sz w:val="24"/>
        <w:szCs w:val="24"/>
      </w:rPr>
    </w:lvl>
    <w:lvl w:ilvl="2">
      <w:start w:val="1"/>
      <w:numFmt w:val="decimal"/>
      <w:lvlText w:val="%1.%2.%3."/>
      <w:lvlJc w:val="left"/>
      <w:pPr>
        <w:ind w:left="1950" w:hanging="720"/>
      </w:pPr>
    </w:lvl>
    <w:lvl w:ilvl="3">
      <w:start w:val="1"/>
      <w:numFmt w:val="decimal"/>
      <w:lvlText w:val="%1.%2.%3.%4."/>
      <w:lvlJc w:val="left"/>
      <w:pPr>
        <w:ind w:left="2745" w:hanging="1080"/>
      </w:pPr>
    </w:lvl>
    <w:lvl w:ilvl="4">
      <w:start w:val="1"/>
      <w:numFmt w:val="decimal"/>
      <w:lvlText w:val="%1.%2.%3.%4.%5."/>
      <w:lvlJc w:val="left"/>
      <w:pPr>
        <w:ind w:left="3180" w:hanging="1080"/>
      </w:pPr>
    </w:lvl>
    <w:lvl w:ilvl="5">
      <w:start w:val="1"/>
      <w:numFmt w:val="decimal"/>
      <w:lvlText w:val="%1.%2.%3.%4.%5.%6."/>
      <w:lvlJc w:val="left"/>
      <w:pPr>
        <w:ind w:left="3975" w:hanging="1440"/>
      </w:pPr>
    </w:lvl>
    <w:lvl w:ilvl="6">
      <w:start w:val="1"/>
      <w:numFmt w:val="decimal"/>
      <w:lvlText w:val="%1.%2.%3.%4.%5.%6.%7."/>
      <w:lvlJc w:val="left"/>
      <w:pPr>
        <w:ind w:left="4410" w:hanging="1440"/>
      </w:pPr>
    </w:lvl>
    <w:lvl w:ilvl="7">
      <w:start w:val="1"/>
      <w:numFmt w:val="decimal"/>
      <w:lvlText w:val="%1.%2.%3.%4.%5.%6.%7.%8."/>
      <w:lvlJc w:val="left"/>
      <w:pPr>
        <w:ind w:left="5205" w:hanging="1800"/>
      </w:pPr>
    </w:lvl>
    <w:lvl w:ilvl="8">
      <w:start w:val="1"/>
      <w:numFmt w:val="decimal"/>
      <w:lvlText w:val="%1.%2.%3.%4.%5.%6.%7.%8.%9."/>
      <w:lvlJc w:val="left"/>
      <w:pPr>
        <w:ind w:left="5640" w:hanging="1800"/>
      </w:pPr>
    </w:lvl>
  </w:abstractNum>
  <w:abstractNum w:abstractNumId="6" w15:restartNumberingAfterBreak="0">
    <w:nsid w:val="03FF7D9A"/>
    <w:multiLevelType w:val="multilevel"/>
    <w:tmpl w:val="C20E0A42"/>
    <w:lvl w:ilvl="0">
      <w:start w:val="1"/>
      <w:numFmt w:val="decimal"/>
      <w:lvlText w:val="%1."/>
      <w:lvlJc w:val="left"/>
      <w:pPr>
        <w:tabs>
          <w:tab w:val="num" w:pos="720"/>
        </w:tabs>
        <w:ind w:left="720" w:hanging="360"/>
      </w:pPr>
    </w:lvl>
    <w:lvl w:ilvl="1">
      <w:start w:val="1"/>
      <w:numFmt w:val="decimal"/>
      <w:lvlText w:val="%2)"/>
      <w:lvlJc w:val="left"/>
      <w:pPr>
        <w:ind w:left="1080" w:hanging="720"/>
      </w:pPr>
      <w:rPr>
        <w:rFonts w:eastAsia="Times New Roman" w:cs="Times New Roman"/>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533164E"/>
    <w:multiLevelType w:val="multilevel"/>
    <w:tmpl w:val="58260D22"/>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szCs w:val="22"/>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E13EF5"/>
    <w:multiLevelType w:val="multilevel"/>
    <w:tmpl w:val="0C907206"/>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656409C"/>
    <w:multiLevelType w:val="multilevel"/>
    <w:tmpl w:val="AFACFE88"/>
    <w:lvl w:ilvl="0">
      <w:start w:val="1"/>
      <w:numFmt w:val="decimal"/>
      <w:lvlText w:val="%1."/>
      <w:lvlJc w:val="left"/>
      <w:pPr>
        <w:ind w:left="360" w:hanging="360"/>
      </w:pPr>
      <w:rPr>
        <w:rFonts w:ascii="Calibri" w:hAnsi="Calibri"/>
        <w:b w:val="0"/>
        <w:bCs/>
        <w:position w:val="0"/>
        <w:sz w:val="22"/>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0" w15:restartNumberingAfterBreak="0">
    <w:nsid w:val="09DB5110"/>
    <w:multiLevelType w:val="multilevel"/>
    <w:tmpl w:val="534C2596"/>
    <w:lvl w:ilvl="0">
      <w:start w:val="1"/>
      <w:numFmt w:val="lowerLetter"/>
      <w:lvlText w:val="%1."/>
      <w:lvlJc w:val="left"/>
      <w:pPr>
        <w:ind w:left="2912" w:hanging="360"/>
      </w:pPr>
      <w:rPr>
        <w:b w:val="0"/>
        <w:bCs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0CC4790E"/>
    <w:multiLevelType w:val="hybridMultilevel"/>
    <w:tmpl w:val="BA480C50"/>
    <w:lvl w:ilvl="0" w:tplc="DD1275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62B5C"/>
    <w:multiLevelType w:val="hybridMultilevel"/>
    <w:tmpl w:val="4DDC66B6"/>
    <w:lvl w:ilvl="0" w:tplc="04150017">
      <w:start w:val="1"/>
      <w:numFmt w:val="lowerLetter"/>
      <w:lvlText w:val="%1)"/>
      <w:lvlJc w:val="left"/>
      <w:pPr>
        <w:ind w:left="720" w:hanging="360"/>
      </w:pPr>
      <w:rPr>
        <w:rFonts w:hint="default"/>
        <w:b w:val="0"/>
        <w:i w:val="0"/>
        <w:spacing w:val="0"/>
        <w:w w:val="100"/>
        <w:kern w:val="2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94630D"/>
    <w:multiLevelType w:val="multilevel"/>
    <w:tmpl w:val="8ECA6816"/>
    <w:lvl w:ilvl="0">
      <w:start w:val="1"/>
      <w:numFmt w:val="decimal"/>
      <w:lvlText w:val="%1."/>
      <w:lvlJc w:val="left"/>
      <w:pPr>
        <w:tabs>
          <w:tab w:val="num" w:pos="720"/>
        </w:tabs>
        <w:ind w:left="720" w:hanging="360"/>
      </w:pPr>
      <w:rPr>
        <w:rFonts w:ascii="Calibri" w:hAnsi="Calibri"/>
        <w:b w:val="0"/>
        <w:bCs w:val="0"/>
        <w:color w:val="00000A"/>
        <w:sz w:val="24"/>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1397453B"/>
    <w:multiLevelType w:val="multilevel"/>
    <w:tmpl w:val="49F0F822"/>
    <w:lvl w:ilvl="0">
      <w:start w:val="1"/>
      <w:numFmt w:val="decimal"/>
      <w:lvlText w:val="%1."/>
      <w:lvlJc w:val="left"/>
      <w:pPr>
        <w:ind w:left="720" w:hanging="360"/>
      </w:pPr>
      <w:rPr>
        <w:rFonts w:ascii="Calibri" w:hAnsi="Calibri"/>
        <w:b w:val="0"/>
        <w:bCs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840A11"/>
    <w:multiLevelType w:val="multilevel"/>
    <w:tmpl w:val="9C641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883A11"/>
    <w:multiLevelType w:val="multilevel"/>
    <w:tmpl w:val="E016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B32530"/>
    <w:multiLevelType w:val="multilevel"/>
    <w:tmpl w:val="D90C49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1CF52669"/>
    <w:multiLevelType w:val="multilevel"/>
    <w:tmpl w:val="889AE82E"/>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572" w:hanging="1080"/>
      </w:p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19" w15:restartNumberingAfterBreak="0">
    <w:nsid w:val="24516F1F"/>
    <w:multiLevelType w:val="hybridMultilevel"/>
    <w:tmpl w:val="14345ECA"/>
    <w:lvl w:ilvl="0" w:tplc="04150011">
      <w:start w:val="1"/>
      <w:numFmt w:val="decimal"/>
      <w:lvlText w:val="%1)"/>
      <w:lvlJc w:val="left"/>
      <w:pPr>
        <w:ind w:left="644" w:hanging="360"/>
      </w:pPr>
      <w:rPr>
        <w:rFonts w:hint="default"/>
        <w:b w:val="0"/>
        <w:bCs w:val="0"/>
        <w:i w:val="0"/>
        <w:iCs w:val="0"/>
        <w:color w:val="auto"/>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2ADE2F3E"/>
    <w:multiLevelType w:val="multilevel"/>
    <w:tmpl w:val="38E060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2B702483"/>
    <w:multiLevelType w:val="multilevel"/>
    <w:tmpl w:val="FB4E6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063D85"/>
    <w:multiLevelType w:val="multilevel"/>
    <w:tmpl w:val="A2123F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56C1D28"/>
    <w:multiLevelType w:val="multilevel"/>
    <w:tmpl w:val="9F029578"/>
    <w:lvl w:ilvl="0">
      <w:start w:val="1"/>
      <w:numFmt w:val="lowerLetter"/>
      <w:lvlText w:val="%1."/>
      <w:lvlJc w:val="left"/>
      <w:pPr>
        <w:ind w:left="1353" w:hanging="360"/>
      </w:pPr>
      <w:rPr>
        <w:rFonts w:ascii="Calibri" w:eastAsia="Times New Roman" w:hAnsi="Calibri" w:cs="Times New Roman"/>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4" w15:restartNumberingAfterBreak="0">
    <w:nsid w:val="3B5E3480"/>
    <w:multiLevelType w:val="multilevel"/>
    <w:tmpl w:val="A7364CE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Times New Roman" w:hAnsi="Calibri" w:cs="Arial"/>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Calibri" w:hAnsi="Calibri"/>
        <w:b w:val="0"/>
        <w:bCs/>
        <w:sz w:val="24"/>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1C2DB8"/>
    <w:multiLevelType w:val="hybridMultilevel"/>
    <w:tmpl w:val="5888E6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DE77EEA"/>
    <w:multiLevelType w:val="multilevel"/>
    <w:tmpl w:val="56D821B8"/>
    <w:lvl w:ilvl="0">
      <w:start w:val="1"/>
      <w:numFmt w:val="lowerLetter"/>
      <w:lvlText w:val="%1)"/>
      <w:lvlJc w:val="left"/>
      <w:pPr>
        <w:ind w:left="720" w:hanging="360"/>
      </w:pPr>
      <w:rPr>
        <w:rFonts w:ascii="Calibri" w:hAnsi="Calibri"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4055CE"/>
    <w:multiLevelType w:val="hybridMultilevel"/>
    <w:tmpl w:val="EA8A5F86"/>
    <w:lvl w:ilvl="0" w:tplc="04150017">
      <w:start w:val="1"/>
      <w:numFmt w:val="lowerLetter"/>
      <w:lvlText w:val="%1)"/>
      <w:lvlJc w:val="left"/>
      <w:pPr>
        <w:ind w:left="720" w:hanging="360"/>
      </w:pPr>
      <w:rPr>
        <w:rFonts w:hint="default"/>
        <w:b w:val="0"/>
        <w:i w:val="0"/>
        <w:spacing w:val="0"/>
        <w:w w:val="100"/>
        <w:kern w:val="20"/>
        <w:position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415A4965"/>
    <w:multiLevelType w:val="multilevel"/>
    <w:tmpl w:val="E440EDA8"/>
    <w:lvl w:ilvl="0">
      <w:start w:val="1"/>
      <w:numFmt w:val="decimal"/>
      <w:lvlText w:val="%1."/>
      <w:lvlJc w:val="left"/>
      <w:pPr>
        <w:tabs>
          <w:tab w:val="num" w:pos="720"/>
        </w:tabs>
        <w:ind w:left="720" w:hanging="360"/>
      </w:pPr>
      <w:rPr>
        <w:rFonts w:ascii="Calibri" w:hAnsi="Calibri"/>
        <w:b w:val="0"/>
        <w:bCs/>
        <w:color w:val="00000A"/>
        <w:sz w:val="24"/>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0"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2FF6BEE"/>
    <w:multiLevelType w:val="multilevel"/>
    <w:tmpl w:val="A8D43A26"/>
    <w:lvl w:ilvl="0">
      <w:start w:val="1"/>
      <w:numFmt w:val="bullet"/>
      <w:lvlText w:val="-"/>
      <w:lvlJc w:val="left"/>
      <w:pPr>
        <w:ind w:left="1146" w:hanging="360"/>
      </w:pPr>
      <w:rPr>
        <w:rFonts w:ascii="Times New Roman" w:hAnsi="Times New Roman" w:cs="Times New Roman"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15:restartNumberingAfterBreak="0">
    <w:nsid w:val="4B024DF5"/>
    <w:multiLevelType w:val="hybridMultilevel"/>
    <w:tmpl w:val="FF8890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AC614F"/>
    <w:multiLevelType w:val="multilevel"/>
    <w:tmpl w:val="DF6479A8"/>
    <w:lvl w:ilvl="0">
      <w:start w:val="1"/>
      <w:numFmt w:val="decimal"/>
      <w:lvlText w:val="%1."/>
      <w:lvlJc w:val="left"/>
      <w:pPr>
        <w:tabs>
          <w:tab w:val="num" w:pos="720"/>
        </w:tabs>
        <w:ind w:left="720" w:hanging="360"/>
      </w:p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D33AE0"/>
    <w:multiLevelType w:val="multilevel"/>
    <w:tmpl w:val="B4584580"/>
    <w:lvl w:ilvl="0">
      <w:start w:val="1"/>
      <w:numFmt w:val="decimal"/>
      <w:lvlText w:val="%1."/>
      <w:lvlJc w:val="left"/>
      <w:pPr>
        <w:ind w:left="-207" w:hanging="360"/>
      </w:pPr>
      <w:rPr>
        <w:sz w:val="24"/>
        <w:szCs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6" w15:restartNumberingAfterBreak="0">
    <w:nsid w:val="5BE06BC9"/>
    <w:multiLevelType w:val="multilevel"/>
    <w:tmpl w:val="B6DCB026"/>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2357" w:hanging="1080"/>
      </w:pPr>
      <w:rPr>
        <w:rFonts w:ascii="Calibri" w:hAnsi="Calibri"/>
        <w:b/>
        <w:bCs w:val="0"/>
        <w:sz w:val="24"/>
      </w:r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635" w:hanging="1800"/>
      </w:pPr>
    </w:lvl>
    <w:lvl w:ilvl="6">
      <w:start w:val="1"/>
      <w:numFmt w:val="decimal"/>
      <w:lvlText w:val="%1.%2.%3.%4.%5.%6.%7."/>
      <w:lvlJc w:val="left"/>
      <w:pPr>
        <w:ind w:left="5562" w:hanging="2160"/>
      </w:pPr>
    </w:lvl>
    <w:lvl w:ilvl="7">
      <w:start w:val="1"/>
      <w:numFmt w:val="decimal"/>
      <w:lvlText w:val="%1.%2.%3.%4.%5.%6.%7.%8."/>
      <w:lvlJc w:val="left"/>
      <w:pPr>
        <w:ind w:left="6129" w:hanging="2160"/>
      </w:pPr>
    </w:lvl>
    <w:lvl w:ilvl="8">
      <w:start w:val="1"/>
      <w:numFmt w:val="decimal"/>
      <w:lvlText w:val="%1.%2.%3.%4.%5.%6.%7.%8.%9."/>
      <w:lvlJc w:val="left"/>
      <w:pPr>
        <w:ind w:left="7056" w:hanging="2520"/>
      </w:pPr>
    </w:lvl>
  </w:abstractNum>
  <w:abstractNum w:abstractNumId="37" w15:restartNumberingAfterBreak="0">
    <w:nsid w:val="60934309"/>
    <w:multiLevelType w:val="multilevel"/>
    <w:tmpl w:val="EFB80D5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8"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9" w15:restartNumberingAfterBreak="0">
    <w:nsid w:val="6B1E2F70"/>
    <w:multiLevelType w:val="multilevel"/>
    <w:tmpl w:val="54849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6F0FD3"/>
    <w:multiLevelType w:val="multilevel"/>
    <w:tmpl w:val="1B1661AC"/>
    <w:lvl w:ilvl="0">
      <w:start w:val="1"/>
      <w:numFmt w:val="decimal"/>
      <w:lvlText w:val="%1."/>
      <w:lvlJc w:val="left"/>
      <w:pPr>
        <w:ind w:left="720" w:hanging="360"/>
      </w:pPr>
      <w:rPr>
        <w:rFonts w:ascii="Calibri" w:hAnsi="Calibri"/>
        <w:color w:val="00000A"/>
        <w:sz w:val="24"/>
      </w:rPr>
    </w:lvl>
    <w:lvl w:ilvl="1">
      <w:start w:val="1"/>
      <w:numFmt w:val="decimal"/>
      <w:lvlText w:val="%1.%2."/>
      <w:lvlJc w:val="left"/>
      <w:pPr>
        <w:ind w:left="2847" w:hanging="720"/>
      </w:pPr>
      <w:rPr>
        <w:rFonts w:ascii="Calibri" w:hAnsi="Calibri"/>
        <w:b/>
        <w:bCs w:val="0"/>
        <w:color w:val="auto"/>
        <w:sz w:val="24"/>
      </w:rPr>
    </w:lvl>
    <w:lvl w:ilvl="2">
      <w:start w:val="1"/>
      <w:numFmt w:val="decimal"/>
      <w:lvlText w:val="%1.%2.%3."/>
      <w:lvlJc w:val="left"/>
      <w:pPr>
        <w:ind w:left="1572" w:hanging="1080"/>
      </w:pPr>
      <w:rPr>
        <w:rFonts w:ascii="Calibri" w:hAnsi="Calibri"/>
        <w:b/>
        <w:bCs w:val="0"/>
        <w:sz w:val="24"/>
      </w:r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4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4BA614C"/>
    <w:multiLevelType w:val="multilevel"/>
    <w:tmpl w:val="75BC0D7A"/>
    <w:lvl w:ilvl="0">
      <w:start w:val="1"/>
      <w:numFmt w:val="decimal"/>
      <w:lvlText w:val="%1."/>
      <w:lvlJc w:val="left"/>
      <w:pPr>
        <w:tabs>
          <w:tab w:val="num" w:pos="720"/>
        </w:tabs>
        <w:ind w:left="720" w:hanging="360"/>
      </w:pPr>
      <w:rPr>
        <w:rFonts w:asciiTheme="minorHAnsi" w:hAnsiTheme="minorHAnsi" w:cstheme="minorHAnsi" w:hint="default"/>
        <w:b w:val="0"/>
        <w:bCs w:val="0"/>
        <w:sz w:val="24"/>
      </w:rPr>
    </w:lvl>
    <w:lvl w:ilvl="1">
      <w:start w:val="1"/>
      <w:numFmt w:val="decimal"/>
      <w:lvlText w:val="%1.%2."/>
      <w:lvlJc w:val="left"/>
      <w:pPr>
        <w:tabs>
          <w:tab w:val="num" w:pos="750"/>
        </w:tabs>
        <w:ind w:left="750" w:hanging="390"/>
      </w:pPr>
      <w:rPr>
        <w:b/>
        <w:bCs/>
        <w:vertAlign w:val="baseline"/>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3" w15:restartNumberingAfterBreak="0">
    <w:nsid w:val="78D43036"/>
    <w:multiLevelType w:val="multilevel"/>
    <w:tmpl w:val="AC805666"/>
    <w:lvl w:ilvl="0">
      <w:start w:val="1"/>
      <w:numFmt w:val="decimal"/>
      <w:lvlText w:val="%1."/>
      <w:lvlJc w:val="left"/>
      <w:pPr>
        <w:ind w:left="-207" w:hanging="360"/>
      </w:pPr>
      <w:rPr>
        <w:rFonts w:ascii="Calibri" w:hAnsi="Calibri"/>
        <w:b w:val="0"/>
        <w:bCs/>
        <w:color w:val="00000A"/>
        <w:sz w:val="24"/>
        <w:szCs w:val="22"/>
      </w:rPr>
    </w:lvl>
    <w:lvl w:ilvl="1">
      <w:start w:val="1"/>
      <w:numFmt w:val="decimal"/>
      <w:lvlText w:val="%1.%2."/>
      <w:lvlJc w:val="left"/>
      <w:pPr>
        <w:ind w:left="228" w:hanging="465"/>
      </w:pPr>
    </w:lvl>
    <w:lvl w:ilvl="2">
      <w:start w:val="1"/>
      <w:numFmt w:val="decimal"/>
      <w:lvlText w:val="%1.%2.%3."/>
      <w:lvlJc w:val="left"/>
      <w:pPr>
        <w:ind w:left="813" w:hanging="720"/>
      </w:pPr>
    </w:lvl>
    <w:lvl w:ilvl="3">
      <w:start w:val="1"/>
      <w:numFmt w:val="decimal"/>
      <w:lvlText w:val="%1.%2.%3.%4."/>
      <w:lvlJc w:val="left"/>
      <w:pPr>
        <w:ind w:left="1143" w:hanging="720"/>
      </w:pPr>
    </w:lvl>
    <w:lvl w:ilvl="4">
      <w:start w:val="1"/>
      <w:numFmt w:val="decimal"/>
      <w:lvlText w:val="%1.%2.%3.%4.%5."/>
      <w:lvlJc w:val="left"/>
      <w:pPr>
        <w:ind w:left="1833" w:hanging="1080"/>
      </w:pPr>
    </w:lvl>
    <w:lvl w:ilvl="5">
      <w:start w:val="1"/>
      <w:numFmt w:val="decimal"/>
      <w:lvlText w:val="%1.%2.%3.%4.%5.%6."/>
      <w:lvlJc w:val="left"/>
      <w:pPr>
        <w:ind w:left="2163" w:hanging="1080"/>
      </w:pPr>
    </w:lvl>
    <w:lvl w:ilvl="6">
      <w:start w:val="1"/>
      <w:numFmt w:val="decimal"/>
      <w:lvlText w:val="%1.%2.%3.%4.%5.%6.%7."/>
      <w:lvlJc w:val="left"/>
      <w:pPr>
        <w:ind w:left="2853" w:hanging="1440"/>
      </w:pPr>
    </w:lvl>
    <w:lvl w:ilvl="7">
      <w:start w:val="1"/>
      <w:numFmt w:val="decimal"/>
      <w:lvlText w:val="%1.%2.%3.%4.%5.%6.%7.%8."/>
      <w:lvlJc w:val="left"/>
      <w:pPr>
        <w:ind w:left="3183" w:hanging="1440"/>
      </w:pPr>
    </w:lvl>
    <w:lvl w:ilvl="8">
      <w:start w:val="1"/>
      <w:numFmt w:val="decimal"/>
      <w:lvlText w:val="%1.%2.%3.%4.%5.%6.%7.%8.%9."/>
      <w:lvlJc w:val="left"/>
      <w:pPr>
        <w:ind w:left="3873" w:hanging="1800"/>
      </w:pPr>
    </w:lvl>
  </w:abstractNum>
  <w:abstractNum w:abstractNumId="44" w15:restartNumberingAfterBreak="0">
    <w:nsid w:val="7D5C79EE"/>
    <w:multiLevelType w:val="multilevel"/>
    <w:tmpl w:val="DE98FA0A"/>
    <w:lvl w:ilvl="0">
      <w:start w:val="1"/>
      <w:numFmt w:val="decimal"/>
      <w:lvlText w:val="%1."/>
      <w:lvlJc w:val="left"/>
      <w:pPr>
        <w:ind w:left="720" w:hanging="360"/>
      </w:pPr>
      <w:rPr>
        <w:rFonts w:ascii="Calibri" w:hAnsi="Calibri"/>
        <w:b w:val="0"/>
        <w:bCs w:val="0"/>
        <w:color w:val="00000A"/>
        <w:sz w:val="22"/>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45" w15:restartNumberingAfterBreak="0">
    <w:nsid w:val="7FCB6CD3"/>
    <w:multiLevelType w:val="multilevel"/>
    <w:tmpl w:val="9EA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Times New Roman" w:hAnsi="Calibri"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5520130">
    <w:abstractNumId w:val="13"/>
  </w:num>
  <w:num w:numId="2" w16cid:durableId="1821077482">
    <w:abstractNumId w:val="33"/>
  </w:num>
  <w:num w:numId="3" w16cid:durableId="1898121400">
    <w:abstractNumId w:val="29"/>
  </w:num>
  <w:num w:numId="4" w16cid:durableId="1290086902">
    <w:abstractNumId w:val="6"/>
  </w:num>
  <w:num w:numId="5" w16cid:durableId="1032921197">
    <w:abstractNumId w:val="42"/>
  </w:num>
  <w:num w:numId="6" w16cid:durableId="2032687295">
    <w:abstractNumId w:val="35"/>
  </w:num>
  <w:num w:numId="7" w16cid:durableId="602759698">
    <w:abstractNumId w:val="45"/>
  </w:num>
  <w:num w:numId="8" w16cid:durableId="1908612082">
    <w:abstractNumId w:val="44"/>
  </w:num>
  <w:num w:numId="9" w16cid:durableId="821458941">
    <w:abstractNumId w:val="7"/>
  </w:num>
  <w:num w:numId="10" w16cid:durableId="2138525681">
    <w:abstractNumId w:val="14"/>
  </w:num>
  <w:num w:numId="11" w16cid:durableId="1883593940">
    <w:abstractNumId w:val="36"/>
  </w:num>
  <w:num w:numId="12" w16cid:durableId="1045375869">
    <w:abstractNumId w:val="18"/>
  </w:num>
  <w:num w:numId="13" w16cid:durableId="446628947">
    <w:abstractNumId w:val="40"/>
  </w:num>
  <w:num w:numId="14" w16cid:durableId="1476680570">
    <w:abstractNumId w:val="23"/>
  </w:num>
  <w:num w:numId="15" w16cid:durableId="1921480766">
    <w:abstractNumId w:val="24"/>
  </w:num>
  <w:num w:numId="16" w16cid:durableId="2105488183">
    <w:abstractNumId w:val="21"/>
  </w:num>
  <w:num w:numId="17" w16cid:durableId="331107072">
    <w:abstractNumId w:val="5"/>
  </w:num>
  <w:num w:numId="18" w16cid:durableId="1237401810">
    <w:abstractNumId w:val="16"/>
  </w:num>
  <w:num w:numId="19" w16cid:durableId="1038120795">
    <w:abstractNumId w:val="15"/>
  </w:num>
  <w:num w:numId="20" w16cid:durableId="153106055">
    <w:abstractNumId w:val="31"/>
  </w:num>
  <w:num w:numId="21" w16cid:durableId="210768472">
    <w:abstractNumId w:val="9"/>
  </w:num>
  <w:num w:numId="22" w16cid:durableId="67272156">
    <w:abstractNumId w:val="22"/>
  </w:num>
  <w:num w:numId="23" w16cid:durableId="480579920">
    <w:abstractNumId w:val="39"/>
  </w:num>
  <w:num w:numId="24" w16cid:durableId="1190797361">
    <w:abstractNumId w:val="20"/>
  </w:num>
  <w:num w:numId="25" w16cid:durableId="1615019073">
    <w:abstractNumId w:val="17"/>
  </w:num>
  <w:num w:numId="26" w16cid:durableId="1232083839">
    <w:abstractNumId w:val="26"/>
  </w:num>
  <w:num w:numId="27" w16cid:durableId="775443378">
    <w:abstractNumId w:val="4"/>
  </w:num>
  <w:num w:numId="28" w16cid:durableId="1668049675">
    <w:abstractNumId w:val="19"/>
  </w:num>
  <w:num w:numId="29" w16cid:durableId="891386061">
    <w:abstractNumId w:val="27"/>
  </w:num>
  <w:num w:numId="30" w16cid:durableId="1939831169">
    <w:abstractNumId w:val="12"/>
  </w:num>
  <w:num w:numId="31" w16cid:durableId="1609504522">
    <w:abstractNumId w:val="43"/>
  </w:num>
  <w:num w:numId="32" w16cid:durableId="472790985">
    <w:abstractNumId w:val="8"/>
  </w:num>
  <w:num w:numId="33" w16cid:durableId="1879201682">
    <w:abstractNumId w:val="25"/>
  </w:num>
  <w:num w:numId="34" w16cid:durableId="1004672266">
    <w:abstractNumId w:val="10"/>
  </w:num>
  <w:num w:numId="35" w16cid:durableId="1418750124">
    <w:abstractNumId w:val="0"/>
  </w:num>
  <w:num w:numId="36" w16cid:durableId="1596674411">
    <w:abstractNumId w:val="2"/>
  </w:num>
  <w:num w:numId="37" w16cid:durableId="751392314">
    <w:abstractNumId w:val="37"/>
  </w:num>
  <w:num w:numId="38" w16cid:durableId="1361929014">
    <w:abstractNumId w:val="32"/>
  </w:num>
  <w:num w:numId="39" w16cid:durableId="1180923029">
    <w:abstractNumId w:val="30"/>
  </w:num>
  <w:num w:numId="40" w16cid:durableId="1046101351">
    <w:abstractNumId w:val="38"/>
  </w:num>
  <w:num w:numId="41" w16cid:durableId="1499692359">
    <w:abstractNumId w:val="41"/>
  </w:num>
  <w:num w:numId="42" w16cid:durableId="1643385499">
    <w:abstractNumId w:val="28"/>
  </w:num>
  <w:num w:numId="43" w16cid:durableId="185949079">
    <w:abstractNumId w:val="11"/>
  </w:num>
  <w:num w:numId="44" w16cid:durableId="432479038">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EF"/>
    <w:rsid w:val="00002C50"/>
    <w:rsid w:val="00002E72"/>
    <w:rsid w:val="00016EF3"/>
    <w:rsid w:val="000177B8"/>
    <w:rsid w:val="00031B9C"/>
    <w:rsid w:val="00040179"/>
    <w:rsid w:val="000444DC"/>
    <w:rsid w:val="00045674"/>
    <w:rsid w:val="00045DBA"/>
    <w:rsid w:val="00046AA4"/>
    <w:rsid w:val="00047856"/>
    <w:rsid w:val="000515CD"/>
    <w:rsid w:val="000543ED"/>
    <w:rsid w:val="000547C6"/>
    <w:rsid w:val="000600E6"/>
    <w:rsid w:val="00060AA1"/>
    <w:rsid w:val="00076932"/>
    <w:rsid w:val="00082B0F"/>
    <w:rsid w:val="000845AA"/>
    <w:rsid w:val="000861CE"/>
    <w:rsid w:val="0009653A"/>
    <w:rsid w:val="000A137F"/>
    <w:rsid w:val="000A6348"/>
    <w:rsid w:val="000C579C"/>
    <w:rsid w:val="000D6AD4"/>
    <w:rsid w:val="000E1F04"/>
    <w:rsid w:val="000E7687"/>
    <w:rsid w:val="000F4B4C"/>
    <w:rsid w:val="001011F8"/>
    <w:rsid w:val="00110DF5"/>
    <w:rsid w:val="00116011"/>
    <w:rsid w:val="00135D63"/>
    <w:rsid w:val="00141E4A"/>
    <w:rsid w:val="00144108"/>
    <w:rsid w:val="001444EA"/>
    <w:rsid w:val="001445E1"/>
    <w:rsid w:val="00151ACE"/>
    <w:rsid w:val="0017738A"/>
    <w:rsid w:val="001929DA"/>
    <w:rsid w:val="001A15B2"/>
    <w:rsid w:val="001A7811"/>
    <w:rsid w:val="001B2E8B"/>
    <w:rsid w:val="001B3500"/>
    <w:rsid w:val="001C2B98"/>
    <w:rsid w:val="001C6550"/>
    <w:rsid w:val="001C6BBB"/>
    <w:rsid w:val="001D329F"/>
    <w:rsid w:val="001D62C8"/>
    <w:rsid w:val="001E42EF"/>
    <w:rsid w:val="001F0197"/>
    <w:rsid w:val="002112B1"/>
    <w:rsid w:val="0021221E"/>
    <w:rsid w:val="0021307F"/>
    <w:rsid w:val="00225B89"/>
    <w:rsid w:val="00231DB5"/>
    <w:rsid w:val="00244BED"/>
    <w:rsid w:val="00245711"/>
    <w:rsid w:val="002633A5"/>
    <w:rsid w:val="00280705"/>
    <w:rsid w:val="002826A9"/>
    <w:rsid w:val="00291815"/>
    <w:rsid w:val="00292B6E"/>
    <w:rsid w:val="002B2CDD"/>
    <w:rsid w:val="002C55D1"/>
    <w:rsid w:val="002E06C7"/>
    <w:rsid w:val="002E0F4D"/>
    <w:rsid w:val="002F41A7"/>
    <w:rsid w:val="002F598F"/>
    <w:rsid w:val="002F5C42"/>
    <w:rsid w:val="00306AFA"/>
    <w:rsid w:val="00311430"/>
    <w:rsid w:val="003123F5"/>
    <w:rsid w:val="00313547"/>
    <w:rsid w:val="003155EE"/>
    <w:rsid w:val="00324B6E"/>
    <w:rsid w:val="003258B2"/>
    <w:rsid w:val="0032653A"/>
    <w:rsid w:val="00342FF9"/>
    <w:rsid w:val="00343809"/>
    <w:rsid w:val="00343AB4"/>
    <w:rsid w:val="00356299"/>
    <w:rsid w:val="0037459D"/>
    <w:rsid w:val="00377453"/>
    <w:rsid w:val="0038438A"/>
    <w:rsid w:val="003954BE"/>
    <w:rsid w:val="00396054"/>
    <w:rsid w:val="003C7B37"/>
    <w:rsid w:val="003D4F14"/>
    <w:rsid w:val="003E2FCC"/>
    <w:rsid w:val="003E35DF"/>
    <w:rsid w:val="003E3C08"/>
    <w:rsid w:val="00406BA7"/>
    <w:rsid w:val="00414650"/>
    <w:rsid w:val="004218B3"/>
    <w:rsid w:val="00424567"/>
    <w:rsid w:val="00424779"/>
    <w:rsid w:val="004316D6"/>
    <w:rsid w:val="00432AE5"/>
    <w:rsid w:val="00446321"/>
    <w:rsid w:val="0046263F"/>
    <w:rsid w:val="00475243"/>
    <w:rsid w:val="004770F5"/>
    <w:rsid w:val="0048548E"/>
    <w:rsid w:val="00486BA0"/>
    <w:rsid w:val="004A0DA6"/>
    <w:rsid w:val="004A4813"/>
    <w:rsid w:val="004B1446"/>
    <w:rsid w:val="004B2CEA"/>
    <w:rsid w:val="004B3EB5"/>
    <w:rsid w:val="004B687A"/>
    <w:rsid w:val="004B7DC5"/>
    <w:rsid w:val="004D4743"/>
    <w:rsid w:val="004D7403"/>
    <w:rsid w:val="004D7D22"/>
    <w:rsid w:val="004F4502"/>
    <w:rsid w:val="004F5068"/>
    <w:rsid w:val="00505E90"/>
    <w:rsid w:val="0051597D"/>
    <w:rsid w:val="00526C83"/>
    <w:rsid w:val="005301BB"/>
    <w:rsid w:val="005416D2"/>
    <w:rsid w:val="0054566D"/>
    <w:rsid w:val="0054570C"/>
    <w:rsid w:val="00551DFB"/>
    <w:rsid w:val="0055486E"/>
    <w:rsid w:val="00565A8E"/>
    <w:rsid w:val="00566CDF"/>
    <w:rsid w:val="005727E2"/>
    <w:rsid w:val="0057451D"/>
    <w:rsid w:val="0058094D"/>
    <w:rsid w:val="005B2119"/>
    <w:rsid w:val="005B28D4"/>
    <w:rsid w:val="005C092F"/>
    <w:rsid w:val="005D1777"/>
    <w:rsid w:val="005D2592"/>
    <w:rsid w:val="005E0EF3"/>
    <w:rsid w:val="005E6B4C"/>
    <w:rsid w:val="00600C75"/>
    <w:rsid w:val="00601F81"/>
    <w:rsid w:val="00602BDF"/>
    <w:rsid w:val="00606D8F"/>
    <w:rsid w:val="00611085"/>
    <w:rsid w:val="006134B1"/>
    <w:rsid w:val="00616889"/>
    <w:rsid w:val="0062157D"/>
    <w:rsid w:val="00621D43"/>
    <w:rsid w:val="006236AE"/>
    <w:rsid w:val="006315F7"/>
    <w:rsid w:val="00642F04"/>
    <w:rsid w:val="00645493"/>
    <w:rsid w:val="00656912"/>
    <w:rsid w:val="00672263"/>
    <w:rsid w:val="00677255"/>
    <w:rsid w:val="006A0C89"/>
    <w:rsid w:val="006A18F6"/>
    <w:rsid w:val="006A2686"/>
    <w:rsid w:val="006B2423"/>
    <w:rsid w:val="006B6563"/>
    <w:rsid w:val="006C431B"/>
    <w:rsid w:val="006D37E3"/>
    <w:rsid w:val="006E0D9E"/>
    <w:rsid w:val="006F1110"/>
    <w:rsid w:val="007159FF"/>
    <w:rsid w:val="007254EA"/>
    <w:rsid w:val="00725FE8"/>
    <w:rsid w:val="007311C0"/>
    <w:rsid w:val="00733741"/>
    <w:rsid w:val="00752C50"/>
    <w:rsid w:val="00763ACE"/>
    <w:rsid w:val="007723CB"/>
    <w:rsid w:val="00786A89"/>
    <w:rsid w:val="007A5FC5"/>
    <w:rsid w:val="007A773D"/>
    <w:rsid w:val="007A78D4"/>
    <w:rsid w:val="007B230A"/>
    <w:rsid w:val="007B3F5D"/>
    <w:rsid w:val="007B5BD5"/>
    <w:rsid w:val="007C6E3E"/>
    <w:rsid w:val="007C6F11"/>
    <w:rsid w:val="007D00BC"/>
    <w:rsid w:val="007D1A75"/>
    <w:rsid w:val="007D7757"/>
    <w:rsid w:val="007E4B99"/>
    <w:rsid w:val="007E6520"/>
    <w:rsid w:val="007F424A"/>
    <w:rsid w:val="00830FB2"/>
    <w:rsid w:val="00843C61"/>
    <w:rsid w:val="00844D6F"/>
    <w:rsid w:val="00860A2B"/>
    <w:rsid w:val="008701A0"/>
    <w:rsid w:val="00876EC5"/>
    <w:rsid w:val="008821F0"/>
    <w:rsid w:val="00896BEA"/>
    <w:rsid w:val="008C2A6E"/>
    <w:rsid w:val="008D686B"/>
    <w:rsid w:val="008E10A0"/>
    <w:rsid w:val="00903C1F"/>
    <w:rsid w:val="00913D9A"/>
    <w:rsid w:val="00921CA3"/>
    <w:rsid w:val="0093257A"/>
    <w:rsid w:val="00933943"/>
    <w:rsid w:val="00940303"/>
    <w:rsid w:val="00942276"/>
    <w:rsid w:val="00956E37"/>
    <w:rsid w:val="009623F3"/>
    <w:rsid w:val="009715BF"/>
    <w:rsid w:val="0097213B"/>
    <w:rsid w:val="00973D70"/>
    <w:rsid w:val="0097492B"/>
    <w:rsid w:val="00981EF1"/>
    <w:rsid w:val="009827DF"/>
    <w:rsid w:val="0098511F"/>
    <w:rsid w:val="00992F15"/>
    <w:rsid w:val="009A3AD8"/>
    <w:rsid w:val="009B32DE"/>
    <w:rsid w:val="009B3BC4"/>
    <w:rsid w:val="009C7D60"/>
    <w:rsid w:val="009D2553"/>
    <w:rsid w:val="009E0889"/>
    <w:rsid w:val="009E2A04"/>
    <w:rsid w:val="009E6E15"/>
    <w:rsid w:val="00A0436C"/>
    <w:rsid w:val="00A0489B"/>
    <w:rsid w:val="00A13B8D"/>
    <w:rsid w:val="00A16F20"/>
    <w:rsid w:val="00A356A5"/>
    <w:rsid w:val="00A370E7"/>
    <w:rsid w:val="00A44B3D"/>
    <w:rsid w:val="00A52750"/>
    <w:rsid w:val="00A62A48"/>
    <w:rsid w:val="00A640C4"/>
    <w:rsid w:val="00A705D8"/>
    <w:rsid w:val="00A750F8"/>
    <w:rsid w:val="00A77A2B"/>
    <w:rsid w:val="00A85835"/>
    <w:rsid w:val="00AB2437"/>
    <w:rsid w:val="00AC434B"/>
    <w:rsid w:val="00AD54D4"/>
    <w:rsid w:val="00AE26D0"/>
    <w:rsid w:val="00AE5FA5"/>
    <w:rsid w:val="00AE777C"/>
    <w:rsid w:val="00AF0482"/>
    <w:rsid w:val="00AF4498"/>
    <w:rsid w:val="00AF616E"/>
    <w:rsid w:val="00B03199"/>
    <w:rsid w:val="00B0674D"/>
    <w:rsid w:val="00B12A7C"/>
    <w:rsid w:val="00B17B98"/>
    <w:rsid w:val="00B46972"/>
    <w:rsid w:val="00B50631"/>
    <w:rsid w:val="00B65460"/>
    <w:rsid w:val="00B7083C"/>
    <w:rsid w:val="00B7513A"/>
    <w:rsid w:val="00B91259"/>
    <w:rsid w:val="00BD047D"/>
    <w:rsid w:val="00BD36AD"/>
    <w:rsid w:val="00BD4A26"/>
    <w:rsid w:val="00BE7384"/>
    <w:rsid w:val="00BE758D"/>
    <w:rsid w:val="00C023DE"/>
    <w:rsid w:val="00C33695"/>
    <w:rsid w:val="00C35361"/>
    <w:rsid w:val="00C41841"/>
    <w:rsid w:val="00C57690"/>
    <w:rsid w:val="00C82DA7"/>
    <w:rsid w:val="00C82F73"/>
    <w:rsid w:val="00C84F87"/>
    <w:rsid w:val="00C86D73"/>
    <w:rsid w:val="00C93B62"/>
    <w:rsid w:val="00C96FF8"/>
    <w:rsid w:val="00CC0704"/>
    <w:rsid w:val="00CD2395"/>
    <w:rsid w:val="00CE14B2"/>
    <w:rsid w:val="00CE660A"/>
    <w:rsid w:val="00CE6DC4"/>
    <w:rsid w:val="00CF7FD7"/>
    <w:rsid w:val="00D00275"/>
    <w:rsid w:val="00D01FBC"/>
    <w:rsid w:val="00D109CD"/>
    <w:rsid w:val="00D13F64"/>
    <w:rsid w:val="00D157AC"/>
    <w:rsid w:val="00D414C0"/>
    <w:rsid w:val="00D45AFD"/>
    <w:rsid w:val="00D46EE7"/>
    <w:rsid w:val="00D46F5E"/>
    <w:rsid w:val="00D50CA2"/>
    <w:rsid w:val="00D618F1"/>
    <w:rsid w:val="00D77227"/>
    <w:rsid w:val="00D77E93"/>
    <w:rsid w:val="00D83234"/>
    <w:rsid w:val="00D86E30"/>
    <w:rsid w:val="00DA07FC"/>
    <w:rsid w:val="00DA124B"/>
    <w:rsid w:val="00DA50CB"/>
    <w:rsid w:val="00DB0893"/>
    <w:rsid w:val="00DD6120"/>
    <w:rsid w:val="00DE290F"/>
    <w:rsid w:val="00DE3CEE"/>
    <w:rsid w:val="00DE5FAD"/>
    <w:rsid w:val="00DE7C0E"/>
    <w:rsid w:val="00E10247"/>
    <w:rsid w:val="00E206FB"/>
    <w:rsid w:val="00E21044"/>
    <w:rsid w:val="00E210E9"/>
    <w:rsid w:val="00E21985"/>
    <w:rsid w:val="00E342BC"/>
    <w:rsid w:val="00E36AB0"/>
    <w:rsid w:val="00E54990"/>
    <w:rsid w:val="00E57BB0"/>
    <w:rsid w:val="00E722BD"/>
    <w:rsid w:val="00E73A85"/>
    <w:rsid w:val="00E74C1C"/>
    <w:rsid w:val="00E76681"/>
    <w:rsid w:val="00E77A78"/>
    <w:rsid w:val="00EB0DD8"/>
    <w:rsid w:val="00EB2825"/>
    <w:rsid w:val="00EB304C"/>
    <w:rsid w:val="00EC2DB8"/>
    <w:rsid w:val="00EF74DF"/>
    <w:rsid w:val="00F000ED"/>
    <w:rsid w:val="00F3219C"/>
    <w:rsid w:val="00F46828"/>
    <w:rsid w:val="00F52105"/>
    <w:rsid w:val="00F57633"/>
    <w:rsid w:val="00F635F1"/>
    <w:rsid w:val="00F73D4F"/>
    <w:rsid w:val="00F906D6"/>
    <w:rsid w:val="00F91ADD"/>
    <w:rsid w:val="00F91C17"/>
    <w:rsid w:val="00F92C1B"/>
    <w:rsid w:val="00FA35B3"/>
    <w:rsid w:val="00FA4F3C"/>
    <w:rsid w:val="00FB34FA"/>
    <w:rsid w:val="00FB43FC"/>
    <w:rsid w:val="00FB7702"/>
    <w:rsid w:val="00FC7EA2"/>
    <w:rsid w:val="00FE5415"/>
    <w:rsid w:val="00FE7C0C"/>
    <w:rsid w:val="00FF1C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A131"/>
  <w15:docId w15:val="{31C2360C-1184-48B2-A9AF-3A812F5D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rPr>
      <w:color w:val="00000A"/>
    </w:rPr>
  </w:style>
  <w:style w:type="paragraph" w:styleId="Nagwek1">
    <w:name w:val="heading 1"/>
    <w:basedOn w:val="Normalny"/>
    <w:qFormat/>
    <w:rsid w:val="00973D81"/>
    <w:pPr>
      <w:keepNext/>
      <w:jc w:val="both"/>
      <w:outlineLvl w:val="0"/>
    </w:pPr>
    <w:rPr>
      <w:rFonts w:ascii="Verdana" w:hAnsi="Verdana"/>
      <w:b/>
      <w:sz w:val="24"/>
    </w:rPr>
  </w:style>
  <w:style w:type="paragraph" w:styleId="Nagwek2">
    <w:name w:val="heading 2"/>
    <w:basedOn w:val="Normalny"/>
    <w:qFormat/>
    <w:pPr>
      <w:keepNext/>
      <w:jc w:val="both"/>
      <w:outlineLvl w:val="1"/>
    </w:pPr>
    <w:rPr>
      <w:rFonts w:ascii="Arial" w:hAnsi="Arial"/>
      <w:color w:val="0000FF"/>
      <w:sz w:val="28"/>
    </w:rPr>
  </w:style>
  <w:style w:type="paragraph" w:styleId="Nagwek3">
    <w:name w:val="heading 3"/>
    <w:basedOn w:val="Normalny"/>
    <w:qFormat/>
    <w:pPr>
      <w:keepNext/>
      <w:jc w:val="both"/>
      <w:outlineLvl w:val="2"/>
    </w:pPr>
    <w:rPr>
      <w:rFonts w:ascii="Arial" w:hAnsi="Arial"/>
      <w:b/>
      <w:i/>
      <w:color w:val="0000FF"/>
      <w:sz w:val="28"/>
    </w:rPr>
  </w:style>
  <w:style w:type="paragraph" w:styleId="Nagwek4">
    <w:name w:val="heading 4"/>
    <w:basedOn w:val="Normalny"/>
    <w:qFormat/>
    <w:pPr>
      <w:keepNext/>
      <w:jc w:val="center"/>
      <w:outlineLvl w:val="3"/>
    </w:pPr>
    <w:rPr>
      <w:rFonts w:ascii="Tahoma" w:hAnsi="Tahoma"/>
      <w:b/>
      <w:sz w:val="22"/>
    </w:rPr>
  </w:style>
  <w:style w:type="paragraph" w:styleId="Nagwek5">
    <w:name w:val="heading 5"/>
    <w:basedOn w:val="Normalny"/>
    <w:qFormat/>
    <w:pPr>
      <w:keepNext/>
      <w:jc w:val="both"/>
      <w:outlineLvl w:val="4"/>
    </w:pPr>
    <w:rPr>
      <w:rFonts w:ascii="Tahoma" w:hAnsi="Tahoma"/>
      <w:b/>
      <w:color w:val="0000FF"/>
    </w:rPr>
  </w:style>
  <w:style w:type="paragraph" w:styleId="Nagwek6">
    <w:name w:val="heading 6"/>
    <w:basedOn w:val="Normalny"/>
    <w:qFormat/>
    <w:pPr>
      <w:keepNext/>
      <w:jc w:val="center"/>
      <w:outlineLvl w:val="5"/>
    </w:pPr>
    <w:rPr>
      <w:rFonts w:ascii="Tahoma" w:hAnsi="Tahoma"/>
      <w:b/>
    </w:rPr>
  </w:style>
  <w:style w:type="paragraph" w:styleId="Nagwek7">
    <w:name w:val="heading 7"/>
    <w:basedOn w:val="Normalny"/>
    <w:qFormat/>
    <w:pPr>
      <w:keepNext/>
      <w:outlineLvl w:val="6"/>
    </w:pPr>
    <w:rPr>
      <w:rFonts w:ascii="Tahoma" w:hAnsi="Tahoma"/>
      <w:b/>
      <w:color w:val="0000FF"/>
      <w:sz w:val="24"/>
    </w:rPr>
  </w:style>
  <w:style w:type="paragraph" w:styleId="Nagwek8">
    <w:name w:val="heading 8"/>
    <w:basedOn w:val="Normalny"/>
    <w:qFormat/>
    <w:pPr>
      <w:keepNext/>
      <w:jc w:val="center"/>
      <w:outlineLvl w:val="7"/>
    </w:pPr>
    <w:rPr>
      <w:rFonts w:ascii="Tahoma" w:hAnsi="Tahoma"/>
      <w:b/>
      <w:color w:val="0000FF"/>
      <w:sz w:val="40"/>
    </w:rPr>
  </w:style>
  <w:style w:type="paragraph" w:styleId="Nagwek9">
    <w:name w:val="heading 9"/>
    <w:basedOn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style>
  <w:style w:type="character" w:customStyle="1" w:styleId="dane1">
    <w:name w:val="dane1"/>
    <w:qFormat/>
    <w:rPr>
      <w:color w:val="0000CD"/>
    </w:rPr>
  </w:style>
  <w:style w:type="character" w:customStyle="1" w:styleId="czeinternetowe">
    <w:name w:val="Łącze internetowe"/>
    <w:basedOn w:val="Domylnaczcionkaakapitu"/>
    <w:uiPriority w:val="99"/>
    <w:unhideWhenUsed/>
    <w:rsid w:val="001D533F"/>
    <w:rPr>
      <w:color w:val="0563C1" w:themeColor="hyperlink"/>
      <w:u w:val="single"/>
    </w:rPr>
  </w:style>
  <w:style w:type="character" w:styleId="UyteHipercze">
    <w:name w:val="FollowedHyperlink"/>
    <w:semiHidden/>
    <w:qFormat/>
    <w:rPr>
      <w:color w:val="800080"/>
      <w:u w:val="single"/>
    </w:rPr>
  </w:style>
  <w:style w:type="character" w:customStyle="1" w:styleId="pktZnak">
    <w:name w:val="pkt Znak"/>
    <w:qFormat/>
    <w:locked/>
    <w:rsid w:val="00F348EA"/>
    <w:rPr>
      <w:sz w:val="24"/>
    </w:rPr>
  </w:style>
  <w:style w:type="character" w:customStyle="1" w:styleId="Tekstpodstawowy3Znak">
    <w:name w:val="Tekst podstawowy 3 Znak"/>
    <w:link w:val="Tekstpodstawowy3"/>
    <w:semiHidden/>
    <w:qFormat/>
    <w:rsid w:val="001B12A3"/>
    <w:rPr>
      <w:sz w:val="24"/>
    </w:rPr>
  </w:style>
  <w:style w:type="character" w:customStyle="1" w:styleId="TekstdymkaZnak">
    <w:name w:val="Tekst dymka Znak"/>
    <w:link w:val="Tekstdymka"/>
    <w:uiPriority w:val="99"/>
    <w:semiHidden/>
    <w:qFormat/>
    <w:rsid w:val="0055229F"/>
    <w:rPr>
      <w:rFonts w:ascii="Tahoma" w:hAnsi="Tahoma" w:cs="Tahoma"/>
      <w:sz w:val="16"/>
      <w:szCs w:val="16"/>
    </w:rPr>
  </w:style>
  <w:style w:type="character" w:customStyle="1" w:styleId="apple-converted-space">
    <w:name w:val="apple-converted-space"/>
    <w:basedOn w:val="Domylnaczcionkaakapitu"/>
    <w:qFormat/>
    <w:rsid w:val="00B32177"/>
  </w:style>
  <w:style w:type="character" w:customStyle="1" w:styleId="NagwekZnak">
    <w:name w:val="Nagłówek Znak"/>
    <w:basedOn w:val="Domylnaczcionkaakapitu"/>
    <w:link w:val="Nagwek"/>
    <w:uiPriority w:val="99"/>
    <w:qFormat/>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character" w:customStyle="1" w:styleId="Teksttreci7">
    <w:name w:val="Tekst treści (7)_"/>
    <w:link w:val="Teksttreci70"/>
    <w:qFormat/>
    <w:locked/>
    <w:rsid w:val="00B87E00"/>
    <w:rPr>
      <w:rFonts w:ascii="Arial" w:eastAsia="Arial" w:hAnsi="Arial" w:cs="Arial"/>
      <w:shd w:val="clear" w:color="auto" w:fill="FFFFFF"/>
    </w:rPr>
  </w:style>
  <w:style w:type="character" w:customStyle="1" w:styleId="Nagwek20">
    <w:name w:val="Nagłówek #2_"/>
    <w:qFormat/>
    <w:locked/>
    <w:rsid w:val="00B87E00"/>
    <w:rPr>
      <w:rFonts w:ascii="Arial" w:eastAsia="Arial" w:hAnsi="Arial" w:cs="Arial"/>
      <w:sz w:val="36"/>
      <w:szCs w:val="36"/>
      <w:shd w:val="clear" w:color="auto" w:fill="FFFFFF"/>
    </w:rPr>
  </w:style>
  <w:style w:type="character" w:customStyle="1" w:styleId="Nagwek40">
    <w:name w:val="Nagłówek #4"/>
    <w:qFormat/>
    <w:rsid w:val="00B87E00"/>
    <w:rPr>
      <w:rFonts w:ascii="Arial" w:eastAsia="Arial" w:hAnsi="Arial" w:cs="Arial"/>
      <w:b/>
      <w:bCs/>
      <w:i w:val="0"/>
      <w:iCs w:val="0"/>
      <w:caps w:val="0"/>
      <w:smallCaps w:val="0"/>
      <w:color w:val="000000"/>
      <w:spacing w:val="0"/>
      <w:w w:val="100"/>
      <w:sz w:val="24"/>
      <w:szCs w:val="24"/>
      <w:u w:val="single"/>
      <w:lang w:val="pl-PL" w:eastAsia="pl-PL" w:bidi="pl-PL"/>
    </w:rPr>
  </w:style>
  <w:style w:type="character" w:customStyle="1" w:styleId="Teksttreci7Exact">
    <w:name w:val="Tekst treści (7) Exact"/>
    <w:qFormat/>
    <w:rsid w:val="00B87E00"/>
    <w:rPr>
      <w:rFonts w:ascii="Arial" w:eastAsia="Arial" w:hAnsi="Arial" w:cs="Arial"/>
      <w:b/>
      <w:bCs/>
      <w:i w:val="0"/>
      <w:iCs w:val="0"/>
      <w:caps w:val="0"/>
      <w:smallCaps w:val="0"/>
      <w:strike w:val="0"/>
      <w:dstrike w:val="0"/>
      <w:u w:val="none"/>
      <w:effect w:val="none"/>
    </w:rPr>
  </w:style>
  <w:style w:type="character" w:customStyle="1" w:styleId="ZwykytekstZnak">
    <w:name w:val="Zwykły tekst Znak"/>
    <w:link w:val="Zwykytekst"/>
    <w:uiPriority w:val="99"/>
    <w:qFormat/>
    <w:rsid w:val="00AA10F6"/>
    <w:rPr>
      <w:rFonts w:ascii="Consolas" w:eastAsia="Calibri" w:hAnsi="Consolas" w:cs="Consolas"/>
      <w:sz w:val="21"/>
      <w:szCs w:val="21"/>
      <w:lang w:val="x-none"/>
    </w:rPr>
  </w:style>
  <w:style w:type="character" w:customStyle="1" w:styleId="ZwykytekstZnak1">
    <w:name w:val="Zwykły tekst Znak1"/>
    <w:uiPriority w:val="99"/>
    <w:semiHidden/>
    <w:qFormat/>
    <w:rsid w:val="00AA10F6"/>
    <w:rPr>
      <w:rFonts w:ascii="Courier New" w:hAnsi="Courier New" w:cs="Courier New"/>
    </w:rPr>
  </w:style>
  <w:style w:type="character" w:customStyle="1" w:styleId="Odwoaniedokomentarza5">
    <w:name w:val="Odwołanie do komentarza5"/>
    <w:qFormat/>
    <w:rsid w:val="0051067B"/>
    <w:rPr>
      <w:sz w:val="16"/>
      <w:szCs w:val="16"/>
    </w:rPr>
  </w:style>
  <w:style w:type="character" w:customStyle="1" w:styleId="Odwoaniedokomentarza2">
    <w:name w:val="Odwołanie do komentarza2"/>
    <w:qFormat/>
    <w:rsid w:val="00553D00"/>
    <w:rPr>
      <w:sz w:val="16"/>
      <w:szCs w:val="16"/>
    </w:rPr>
  </w:style>
  <w:style w:type="character" w:customStyle="1" w:styleId="alb">
    <w:name w:val="a_lb"/>
    <w:qFormat/>
    <w:rsid w:val="00833552"/>
  </w:style>
  <w:style w:type="character" w:customStyle="1" w:styleId="Wyrnienie">
    <w:name w:val="Wyróżnienie"/>
    <w:qFormat/>
    <w:rsid w:val="00B93F83"/>
    <w:rPr>
      <w:i/>
      <w:iCs/>
    </w:rPr>
  </w:style>
  <w:style w:type="character" w:customStyle="1" w:styleId="fn-ref">
    <w:name w:val="fn-ref"/>
    <w:qFormat/>
    <w:rsid w:val="00984222"/>
  </w:style>
  <w:style w:type="character" w:customStyle="1" w:styleId="StopkaZnak">
    <w:name w:val="Stopka Znak"/>
    <w:link w:val="Stopka"/>
    <w:uiPriority w:val="99"/>
    <w:qFormat/>
    <w:rsid w:val="00977ACD"/>
  </w:style>
  <w:style w:type="character" w:styleId="Odwoanieprzypisudolnego">
    <w:name w:val="footnote reference"/>
    <w:semiHidden/>
    <w:qFormat/>
    <w:rsid w:val="0086115B"/>
    <w:rPr>
      <w:vertAlign w:val="superscript"/>
    </w:rPr>
  </w:style>
  <w:style w:type="character" w:customStyle="1" w:styleId="TekstpodstawowywcityZnak">
    <w:name w:val="Tekst podstawowy wcięty Znak"/>
    <w:link w:val="Tekstpodstawowywcity"/>
    <w:semiHidden/>
    <w:qFormat/>
    <w:locked/>
    <w:rsid w:val="00732F45"/>
    <w:rPr>
      <w:rFonts w:ascii="Tahoma" w:hAnsi="Tahoma"/>
      <w:lang w:val="pl-PL" w:eastAsia="pl-PL" w:bidi="ar-SA"/>
    </w:rPr>
  </w:style>
  <w:style w:type="character" w:customStyle="1" w:styleId="TekstpodstawowyZnak">
    <w:name w:val="Tekst podstawowy Znak"/>
    <w:link w:val="Tekstpodstawowy"/>
    <w:semiHidden/>
    <w:qFormat/>
    <w:rsid w:val="004231BC"/>
    <w:rPr>
      <w:rFonts w:ascii="Tahoma" w:hAnsi="Tahoma"/>
    </w:rPr>
  </w:style>
  <w:style w:type="character" w:styleId="Nierozpoznanawzmianka">
    <w:name w:val="Unresolved Mention"/>
    <w:basedOn w:val="Domylnaczcionkaakapitu"/>
    <w:uiPriority w:val="99"/>
    <w:semiHidden/>
    <w:unhideWhenUsed/>
    <w:qFormat/>
    <w:rsid w:val="00304286"/>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CD663C"/>
  </w:style>
  <w:style w:type="character" w:styleId="Odwoanieprzypisukocowego">
    <w:name w:val="endnote reference"/>
    <w:basedOn w:val="Domylnaczcionkaakapitu"/>
    <w:uiPriority w:val="99"/>
    <w:semiHidden/>
    <w:unhideWhenUsed/>
    <w:qFormat/>
    <w:rsid w:val="00CD663C"/>
    <w:rPr>
      <w:vertAlign w:val="superscript"/>
    </w:rPr>
  </w:style>
  <w:style w:type="character" w:customStyle="1" w:styleId="PodtytuZnak">
    <w:name w:val="Podtytuł Znak"/>
    <w:basedOn w:val="Domylnaczcionkaakapitu"/>
    <w:link w:val="Podtytu"/>
    <w:uiPriority w:val="11"/>
    <w:qFormat/>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qFormat/>
    <w:rsid w:val="00303615"/>
    <w:rPr>
      <w:sz w:val="16"/>
      <w:szCs w:val="16"/>
    </w:rPr>
  </w:style>
  <w:style w:type="character" w:customStyle="1" w:styleId="TekstkomentarzaZnak">
    <w:name w:val="Tekst komentarza Znak"/>
    <w:basedOn w:val="Domylnaczcionkaakapitu"/>
    <w:link w:val="Tekstkomentarza"/>
    <w:uiPriority w:val="99"/>
    <w:semiHidden/>
    <w:qFormat/>
    <w:rsid w:val="00303615"/>
  </w:style>
  <w:style w:type="character" w:customStyle="1" w:styleId="TematkomentarzaZnak">
    <w:name w:val="Temat komentarza Znak"/>
    <w:basedOn w:val="TekstkomentarzaZnak"/>
    <w:link w:val="Tematkomentarza"/>
    <w:uiPriority w:val="99"/>
    <w:semiHidden/>
    <w:qFormat/>
    <w:rsid w:val="00303615"/>
    <w:rPr>
      <w:b/>
      <w:bCs/>
    </w:rPr>
  </w:style>
  <w:style w:type="character" w:customStyle="1" w:styleId="ListLabel1">
    <w:name w:val="ListLabel 1"/>
    <w:qFormat/>
    <w:rPr>
      <w:b w:val="0"/>
      <w:bCs w:val="0"/>
      <w:color w:val="00000A"/>
      <w:sz w:val="22"/>
    </w:rPr>
  </w:style>
  <w:style w:type="character" w:customStyle="1" w:styleId="ListLabel2">
    <w:name w:val="ListLabel 2"/>
    <w:qFormat/>
    <w:rPr>
      <w:b w:val="0"/>
      <w:bCs/>
      <w:color w:val="00000A"/>
      <w:sz w:val="22"/>
    </w:rPr>
  </w:style>
  <w:style w:type="character" w:customStyle="1" w:styleId="ListLabel3">
    <w:name w:val="ListLabel 3"/>
    <w:qFormat/>
    <w:rPr>
      <w:rFonts w:eastAsia="Times New Roman" w:cs="Times New Roman"/>
    </w:rPr>
  </w:style>
  <w:style w:type="character" w:customStyle="1" w:styleId="ListLabel4">
    <w:name w:val="ListLabel 4"/>
    <w:qFormat/>
    <w:rPr>
      <w:color w:val="00000A"/>
      <w:sz w:val="22"/>
    </w:rPr>
  </w:style>
  <w:style w:type="character" w:customStyle="1" w:styleId="ListLabel5">
    <w:name w:val="ListLabel 5"/>
    <w:qFormat/>
    <w:rPr>
      <w:color w:val="00000A"/>
      <w:sz w:val="22"/>
    </w:rPr>
  </w:style>
  <w:style w:type="character" w:customStyle="1" w:styleId="ListLabel6">
    <w:name w:val="ListLabel 6"/>
    <w:qFormat/>
    <w:rPr>
      <w:b w:val="0"/>
      <w:bCs w:val="0"/>
      <w:sz w:val="22"/>
    </w:rPr>
  </w:style>
  <w:style w:type="character" w:customStyle="1" w:styleId="ListLabel7">
    <w:name w:val="ListLabel 7"/>
    <w:qFormat/>
    <w:rPr>
      <w:b w:val="0"/>
      <w:bCs w:val="0"/>
      <w:color w:val="00000A"/>
      <w:sz w:val="22"/>
      <w:szCs w:val="22"/>
    </w:rPr>
  </w:style>
  <w:style w:type="character" w:customStyle="1" w:styleId="ListLabel8">
    <w:name w:val="ListLabel 8"/>
    <w:qFormat/>
    <w:rPr>
      <w:b w:val="0"/>
      <w:bCs w:val="0"/>
      <w:color w:val="00000A"/>
      <w:sz w:val="22"/>
    </w:rPr>
  </w:style>
  <w:style w:type="character" w:customStyle="1" w:styleId="ListLabel9">
    <w:name w:val="ListLabel 9"/>
    <w:qFormat/>
    <w:rPr>
      <w:b/>
      <w:bCs w:val="0"/>
      <w:sz w:val="22"/>
    </w:rPr>
  </w:style>
  <w:style w:type="character" w:customStyle="1" w:styleId="ListLabel10">
    <w:name w:val="ListLabel 10"/>
    <w:qFormat/>
    <w:rPr>
      <w:b w:val="0"/>
      <w:bCs w:val="0"/>
      <w:sz w:val="22"/>
    </w:rPr>
  </w:style>
  <w:style w:type="character" w:customStyle="1" w:styleId="ListLabel11">
    <w:name w:val="ListLabel 11"/>
    <w:qFormat/>
    <w:rPr>
      <w:sz w:val="22"/>
      <w:szCs w:val="22"/>
    </w:rPr>
  </w:style>
  <w:style w:type="character" w:customStyle="1" w:styleId="ListLabel12">
    <w:name w:val="ListLabel 12"/>
    <w:qFormat/>
    <w:rPr>
      <w:color w:val="00000A"/>
      <w:sz w:val="22"/>
    </w:rPr>
  </w:style>
  <w:style w:type="character" w:customStyle="1" w:styleId="ListLabel13">
    <w:name w:val="ListLabel 13"/>
    <w:qFormat/>
    <w:rPr>
      <w:rFonts w:eastAsia="Times New Roman" w:cs="Times New Roman"/>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color w:val="00000A"/>
      <w:sz w:val="22"/>
    </w:rPr>
  </w:style>
  <w:style w:type="character" w:customStyle="1" w:styleId="ListLabel18">
    <w:name w:val="ListLabel 18"/>
    <w:qFormat/>
    <w:rPr>
      <w:color w:val="00000A"/>
      <w:sz w:val="22"/>
    </w:rPr>
  </w:style>
  <w:style w:type="character" w:customStyle="1" w:styleId="ListLabel19">
    <w:name w:val="ListLabel 19"/>
    <w:qFormat/>
    <w:rPr>
      <w:b/>
      <w:color w:val="00000A"/>
      <w:sz w:val="22"/>
    </w:rPr>
  </w:style>
  <w:style w:type="character" w:customStyle="1" w:styleId="ListLabel20">
    <w:name w:val="ListLabel 20"/>
    <w:qFormat/>
    <w:rPr>
      <w:b w:val="0"/>
      <w:bCs w:val="0"/>
      <w:color w:val="00000A"/>
      <w:sz w:val="22"/>
    </w:rPr>
  </w:style>
  <w:style w:type="character" w:customStyle="1" w:styleId="ListLabel21">
    <w:name w:val="ListLabel 21"/>
    <w:qFormat/>
    <w:rPr>
      <w:rFonts w:ascii="Arial" w:hAnsi="Arial"/>
      <w:b/>
      <w:color w:val="00000A"/>
      <w:sz w:val="26"/>
      <w:szCs w:val="26"/>
    </w:rPr>
  </w:style>
  <w:style w:type="character" w:customStyle="1" w:styleId="ListLabel22">
    <w:name w:val="ListLabel 22"/>
    <w:qFormat/>
    <w:rPr>
      <w:b/>
      <w:bCs w:val="0"/>
      <w:sz w:val="22"/>
    </w:rPr>
  </w:style>
  <w:style w:type="character" w:customStyle="1" w:styleId="ListLabel23">
    <w:name w:val="ListLabel 23"/>
    <w:qFormat/>
    <w:rPr>
      <w:color w:val="00000A"/>
      <w:sz w:val="22"/>
    </w:rPr>
  </w:style>
  <w:style w:type="character" w:customStyle="1" w:styleId="ListLabel24">
    <w:name w:val="ListLabel 24"/>
    <w:qFormat/>
    <w:rPr>
      <w:b/>
      <w:bCs w:val="0"/>
      <w:sz w:val="22"/>
    </w:rPr>
  </w:style>
  <w:style w:type="character" w:customStyle="1" w:styleId="ListLabel25">
    <w:name w:val="ListLabel 25"/>
    <w:qFormat/>
    <w:rPr>
      <w:b/>
      <w:bCs w:val="0"/>
      <w:sz w:val="22"/>
    </w:rPr>
  </w:style>
  <w:style w:type="character" w:customStyle="1" w:styleId="ListLabel26">
    <w:name w:val="ListLabel 26"/>
    <w:qFormat/>
    <w:rPr>
      <w:rFonts w:eastAsia="Times New Roman" w:cs="Times New Roman"/>
      <w:sz w:val="22"/>
    </w:rPr>
  </w:style>
  <w:style w:type="character" w:customStyle="1" w:styleId="ListLabel27">
    <w:name w:val="ListLabel 27"/>
    <w:qFormat/>
    <w:rPr>
      <w:b/>
      <w:bCs w:val="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u w:val="none"/>
    </w:rPr>
  </w:style>
  <w:style w:type="character" w:customStyle="1" w:styleId="ListLabel41">
    <w:name w:val="ListLabel 41"/>
    <w:qFormat/>
    <w:rPr>
      <w:rFonts w:eastAsia="Times New Roman" w:cs="Arial"/>
      <w:sz w:val="22"/>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sz w:val="22"/>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eastAsia="Times New Roman" w:cs="Arial"/>
      <w:sz w:val="22"/>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b/>
      <w:sz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rFonts w:eastAsia="Times New Roman"/>
      <w:sz w:val="22"/>
    </w:rPr>
  </w:style>
  <w:style w:type="character" w:customStyle="1" w:styleId="ListLabel59">
    <w:name w:val="ListLabel 59"/>
    <w:qFormat/>
    <w:rPr>
      <w:rFonts w:eastAsia="Times New Roman"/>
      <w:sz w:val="22"/>
    </w:rPr>
  </w:style>
  <w:style w:type="character" w:customStyle="1" w:styleId="ListLabel60">
    <w:name w:val="ListLabel 60"/>
    <w:qFormat/>
    <w:rPr>
      <w:rFonts w:eastAsia="Times New Roman"/>
    </w:rPr>
  </w:style>
  <w:style w:type="character" w:customStyle="1" w:styleId="ListLabel61">
    <w:name w:val="ListLabel 61"/>
    <w:qFormat/>
    <w:rPr>
      <w:rFonts w:eastAsia="Times New Roman"/>
    </w:rPr>
  </w:style>
  <w:style w:type="character" w:customStyle="1" w:styleId="ListLabel62">
    <w:name w:val="ListLabel 62"/>
    <w:qFormat/>
    <w:rPr>
      <w:rFonts w:eastAsia="Times New Roman"/>
    </w:rPr>
  </w:style>
  <w:style w:type="character" w:customStyle="1" w:styleId="ListLabel63">
    <w:name w:val="ListLabel 63"/>
    <w:qFormat/>
    <w:rPr>
      <w:rFonts w:eastAsia="Times New Roman"/>
    </w:rPr>
  </w:style>
  <w:style w:type="character" w:customStyle="1" w:styleId="ListLabel64">
    <w:name w:val="ListLabel 64"/>
    <w:qFormat/>
    <w:rPr>
      <w:rFonts w:eastAsia="Times New Roman"/>
    </w:rPr>
  </w:style>
  <w:style w:type="character" w:customStyle="1" w:styleId="ListLabel65">
    <w:name w:val="ListLabel 65"/>
    <w:qFormat/>
    <w:rPr>
      <w:rFonts w:eastAsia="Times New Roman"/>
    </w:rPr>
  </w:style>
  <w:style w:type="character" w:customStyle="1" w:styleId="ListLabel66">
    <w:name w:val="ListLabel 66"/>
    <w:qFormat/>
    <w:rPr>
      <w:rFonts w:eastAsia="Times New Roman"/>
    </w:rPr>
  </w:style>
  <w:style w:type="character" w:customStyle="1" w:styleId="ListLabel67">
    <w:name w:val="ListLabel 67"/>
    <w:qFormat/>
    <w:rPr>
      <w:color w:val="00000A"/>
      <w:sz w:val="2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sz w:val="22"/>
      <w:szCs w:val="22"/>
    </w:rPr>
  </w:style>
  <w:style w:type="character" w:customStyle="1" w:styleId="ListLabel75">
    <w:name w:val="ListLabel 75"/>
    <w:qFormat/>
    <w:rPr>
      <w:rFonts w:cs="Times New Roman"/>
      <w:b w:val="0"/>
      <w:sz w:val="22"/>
    </w:rPr>
  </w:style>
  <w:style w:type="character" w:customStyle="1" w:styleId="ListLabel76">
    <w:name w:val="ListLabel 76"/>
    <w:qFormat/>
    <w:rPr>
      <w:b w:val="0"/>
      <w:bCs/>
      <w:position w:val="0"/>
      <w:sz w:val="22"/>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position w:val="0"/>
      <w:sz w:val="20"/>
      <w:vertAlign w:val="baseline"/>
    </w:rPr>
  </w:style>
  <w:style w:type="character" w:customStyle="1" w:styleId="ListLabel79">
    <w:name w:val="ListLabel 79"/>
    <w:qFormat/>
    <w:rPr>
      <w:position w:val="0"/>
      <w:sz w:val="20"/>
      <w:vertAlign w:val="baseline"/>
    </w:rPr>
  </w:style>
  <w:style w:type="character" w:customStyle="1" w:styleId="ListLabel80">
    <w:name w:val="ListLabel 80"/>
    <w:qFormat/>
    <w:rPr>
      <w:position w:val="0"/>
      <w:sz w:val="20"/>
      <w:vertAlign w:val="baseline"/>
    </w:rPr>
  </w:style>
  <w:style w:type="character" w:customStyle="1" w:styleId="ListLabel81">
    <w:name w:val="ListLabel 81"/>
    <w:qFormat/>
    <w:rPr>
      <w:position w:val="0"/>
      <w:sz w:val="20"/>
      <w:vertAlign w:val="baseline"/>
    </w:rPr>
  </w:style>
  <w:style w:type="character" w:customStyle="1" w:styleId="ListLabel82">
    <w:name w:val="ListLabel 82"/>
    <w:qFormat/>
    <w:rPr>
      <w:position w:val="0"/>
      <w:sz w:val="20"/>
      <w:vertAlign w:val="baseline"/>
    </w:rPr>
  </w:style>
  <w:style w:type="character" w:customStyle="1" w:styleId="ListLabel83">
    <w:name w:val="ListLabel 83"/>
    <w:qFormat/>
    <w:rPr>
      <w:position w:val="0"/>
      <w:sz w:val="20"/>
      <w:vertAlign w:val="baseline"/>
    </w:rPr>
  </w:style>
  <w:style w:type="character" w:customStyle="1" w:styleId="ListLabel84">
    <w:name w:val="ListLabel 84"/>
    <w:qFormat/>
    <w:rPr>
      <w:position w:val="0"/>
      <w:sz w:val="20"/>
      <w:vertAlign w:val="baseline"/>
    </w:rPr>
  </w:style>
  <w:style w:type="character" w:customStyle="1" w:styleId="czeindeksu">
    <w:name w:val="Łącze indeksu"/>
    <w:qFormat/>
  </w:style>
  <w:style w:type="character" w:customStyle="1" w:styleId="ListLabel85">
    <w:name w:val="ListLabel 85"/>
    <w:qFormat/>
    <w:rPr>
      <w:rFonts w:ascii="Calibri" w:hAnsi="Calibri"/>
      <w:b w:val="0"/>
      <w:bCs w:val="0"/>
      <w:color w:val="00000A"/>
      <w:sz w:val="24"/>
    </w:rPr>
  </w:style>
  <w:style w:type="character" w:customStyle="1" w:styleId="ListLabel86">
    <w:name w:val="ListLabel 86"/>
    <w:qFormat/>
    <w:rPr>
      <w:rFonts w:ascii="Calibri" w:hAnsi="Calibri"/>
      <w:b w:val="0"/>
      <w:bCs/>
      <w:color w:val="00000A"/>
      <w:sz w:val="24"/>
    </w:rPr>
  </w:style>
  <w:style w:type="character" w:customStyle="1" w:styleId="ListLabel87">
    <w:name w:val="ListLabel 87"/>
    <w:qFormat/>
    <w:rPr>
      <w:rFonts w:eastAsia="Times New Roman" w:cs="Times New Roman"/>
    </w:rPr>
  </w:style>
  <w:style w:type="character" w:customStyle="1" w:styleId="ListLabel88">
    <w:name w:val="ListLabel 88"/>
    <w:qFormat/>
    <w:rPr>
      <w:color w:val="00000A"/>
      <w:sz w:val="22"/>
    </w:rPr>
  </w:style>
  <w:style w:type="character" w:customStyle="1" w:styleId="ListLabel89">
    <w:name w:val="ListLabel 89"/>
    <w:qFormat/>
    <w:rPr>
      <w:rFonts w:ascii="Calibri" w:hAnsi="Calibri"/>
      <w:b w:val="0"/>
      <w:bCs w:val="0"/>
      <w:sz w:val="24"/>
    </w:rPr>
  </w:style>
  <w:style w:type="character" w:customStyle="1" w:styleId="ListLabel90">
    <w:name w:val="ListLabel 90"/>
    <w:qFormat/>
    <w:rPr>
      <w:rFonts w:ascii="Calibri" w:hAnsi="Calibri"/>
      <w:b/>
      <w:bCs w:val="0"/>
      <w:color w:val="00000A"/>
      <w:sz w:val="24"/>
      <w:szCs w:val="22"/>
    </w:rPr>
  </w:style>
  <w:style w:type="character" w:customStyle="1" w:styleId="ListLabel91">
    <w:name w:val="ListLabel 91"/>
    <w:qFormat/>
    <w:rPr>
      <w:rFonts w:ascii="Calibri" w:hAnsi="Calibri"/>
      <w:b/>
      <w:bCs w:val="0"/>
      <w:color w:val="00000A"/>
      <w:sz w:val="22"/>
    </w:rPr>
  </w:style>
  <w:style w:type="character" w:customStyle="1" w:styleId="ListLabel92">
    <w:name w:val="ListLabel 92"/>
    <w:qFormat/>
    <w:rPr>
      <w:rFonts w:ascii="Calibri" w:hAnsi="Calibri"/>
      <w:b w:val="0"/>
      <w:bCs w:val="0"/>
      <w:sz w:val="24"/>
    </w:rPr>
  </w:style>
  <w:style w:type="character" w:customStyle="1" w:styleId="ListLabel93">
    <w:name w:val="ListLabel 93"/>
    <w:qFormat/>
    <w:rPr>
      <w:rFonts w:ascii="Calibri" w:hAnsi="Calibri"/>
      <w:sz w:val="24"/>
      <w:szCs w:val="22"/>
    </w:rPr>
  </w:style>
  <w:style w:type="character" w:customStyle="1" w:styleId="ListLabel94">
    <w:name w:val="ListLabel 94"/>
    <w:qFormat/>
    <w:rPr>
      <w:rFonts w:cs="Times New Roman"/>
      <w:sz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b w:val="0"/>
      <w:bCs w:val="0"/>
      <w:color w:val="00000A"/>
      <w:sz w:val="24"/>
    </w:rPr>
  </w:style>
  <w:style w:type="character" w:customStyle="1" w:styleId="ListLabel104">
    <w:name w:val="ListLabel 104"/>
    <w:qFormat/>
    <w:rPr>
      <w:b/>
      <w:color w:val="00000A"/>
      <w:sz w:val="26"/>
      <w:szCs w:val="26"/>
    </w:rPr>
  </w:style>
  <w:style w:type="character" w:customStyle="1" w:styleId="ListLabel105">
    <w:name w:val="ListLabel 105"/>
    <w:qFormat/>
    <w:rPr>
      <w:rFonts w:ascii="Calibri" w:hAnsi="Calibri"/>
      <w:b/>
      <w:bCs w:val="0"/>
      <w:sz w:val="24"/>
    </w:rPr>
  </w:style>
  <w:style w:type="character" w:customStyle="1" w:styleId="ListLabel106">
    <w:name w:val="ListLabel 106"/>
    <w:qFormat/>
    <w:rPr>
      <w:rFonts w:ascii="Calibri" w:hAnsi="Calibri"/>
      <w:color w:val="00000A"/>
      <w:sz w:val="24"/>
    </w:rPr>
  </w:style>
  <w:style w:type="character" w:customStyle="1" w:styleId="ListLabel107">
    <w:name w:val="ListLabel 107"/>
    <w:qFormat/>
    <w:rPr>
      <w:rFonts w:ascii="Calibri" w:hAnsi="Calibri"/>
      <w:b/>
      <w:bCs w:val="0"/>
      <w:sz w:val="24"/>
    </w:rPr>
  </w:style>
  <w:style w:type="character" w:customStyle="1" w:styleId="ListLabel108">
    <w:name w:val="ListLabel 108"/>
    <w:qFormat/>
    <w:rPr>
      <w:rFonts w:ascii="Calibri" w:hAnsi="Calibri"/>
      <w:b/>
      <w:bCs w:val="0"/>
      <w:sz w:val="24"/>
    </w:rPr>
  </w:style>
  <w:style w:type="character" w:customStyle="1" w:styleId="ListLabel109">
    <w:name w:val="ListLabel 109"/>
    <w:qFormat/>
    <w:rPr>
      <w:rFonts w:ascii="Calibri" w:eastAsia="Times New Roman" w:hAnsi="Calibri" w:cs="Times New Roman"/>
      <w:sz w:val="24"/>
    </w:rPr>
  </w:style>
  <w:style w:type="character" w:customStyle="1" w:styleId="ListLabel110">
    <w:name w:val="ListLabel 110"/>
    <w:qFormat/>
    <w:rPr>
      <w:b/>
      <w:bCs w:val="0"/>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position w:val="0"/>
      <w:sz w:val="20"/>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0"/>
      <w:vertAlign w:val="baseline"/>
    </w:rPr>
  </w:style>
  <w:style w:type="character" w:customStyle="1" w:styleId="ListLabel122">
    <w:name w:val="ListLabel 122"/>
    <w:qFormat/>
    <w:rPr>
      <w:position w:val="0"/>
      <w:sz w:val="20"/>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0"/>
      <w:vertAlign w:val="baseline"/>
    </w:rPr>
  </w:style>
  <w:style w:type="character" w:customStyle="1" w:styleId="ListLabel125">
    <w:name w:val="ListLabel 125"/>
    <w:qFormat/>
    <w:rPr>
      <w:rFonts w:ascii="Calibri" w:hAnsi="Calibri"/>
      <w:position w:val="0"/>
      <w:sz w:val="24"/>
      <w:vertAlign w:val="baseline"/>
    </w:rPr>
  </w:style>
  <w:style w:type="character" w:customStyle="1" w:styleId="ListLabel126">
    <w:name w:val="ListLabel 126"/>
    <w:qFormat/>
    <w:rPr>
      <w:position w:val="0"/>
      <w:sz w:val="20"/>
      <w:vertAlign w:val="baseline"/>
    </w:rPr>
  </w:style>
  <w:style w:type="character" w:customStyle="1" w:styleId="ListLabel127">
    <w:name w:val="ListLabel 127"/>
    <w:qFormat/>
    <w:rPr>
      <w:position w:val="0"/>
      <w:sz w:val="20"/>
      <w:vertAlign w:val="baseline"/>
    </w:rPr>
  </w:style>
  <w:style w:type="character" w:customStyle="1" w:styleId="ListLabel128">
    <w:name w:val="ListLabel 128"/>
    <w:qFormat/>
    <w:rPr>
      <w:u w:val="none"/>
    </w:rPr>
  </w:style>
  <w:style w:type="character" w:customStyle="1" w:styleId="ListLabel129">
    <w:name w:val="ListLabel 129"/>
    <w:qFormat/>
    <w:rPr>
      <w:rFonts w:ascii="Calibri" w:eastAsia="Times New Roman" w:hAnsi="Calibri" w:cs="Arial"/>
      <w:sz w:val="24"/>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rFonts w:ascii="Calibri" w:hAnsi="Calibri"/>
      <w:b/>
      <w:sz w:val="24"/>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rFonts w:eastAsia="Times New Roman"/>
      <w:sz w:val="22"/>
    </w:rPr>
  </w:style>
  <w:style w:type="character" w:customStyle="1" w:styleId="ListLabel138">
    <w:name w:val="ListLabel 138"/>
    <w:qFormat/>
    <w:rPr>
      <w:rFonts w:eastAsia="Times New Roman"/>
      <w:sz w:val="22"/>
    </w:rPr>
  </w:style>
  <w:style w:type="character" w:customStyle="1" w:styleId="ListLabel139">
    <w:name w:val="ListLabel 139"/>
    <w:qFormat/>
    <w:rPr>
      <w:rFonts w:eastAsia="Times New Roman"/>
    </w:rPr>
  </w:style>
  <w:style w:type="character" w:customStyle="1" w:styleId="ListLabel140">
    <w:name w:val="ListLabel 140"/>
    <w:qFormat/>
    <w:rPr>
      <w:rFonts w:eastAsia="Times New Roman"/>
    </w:rPr>
  </w:style>
  <w:style w:type="character" w:customStyle="1" w:styleId="ListLabel141">
    <w:name w:val="ListLabel 141"/>
    <w:qFormat/>
    <w:rPr>
      <w:rFonts w:eastAsia="Times New Roman"/>
    </w:rPr>
  </w:style>
  <w:style w:type="character" w:customStyle="1" w:styleId="ListLabel142">
    <w:name w:val="ListLabel 142"/>
    <w:qFormat/>
    <w:rPr>
      <w:rFonts w:eastAsia="Times New Roman"/>
    </w:rPr>
  </w:style>
  <w:style w:type="character" w:customStyle="1" w:styleId="ListLabel143">
    <w:name w:val="ListLabel 143"/>
    <w:qFormat/>
    <w:rPr>
      <w:rFonts w:eastAsia="Times New Roman"/>
    </w:rPr>
  </w:style>
  <w:style w:type="character" w:customStyle="1" w:styleId="ListLabel144">
    <w:name w:val="ListLabel 144"/>
    <w:qFormat/>
    <w:rPr>
      <w:rFonts w:eastAsia="Times New Roman"/>
    </w:rPr>
  </w:style>
  <w:style w:type="character" w:customStyle="1" w:styleId="ListLabel145">
    <w:name w:val="ListLabel 145"/>
    <w:qFormat/>
    <w:rPr>
      <w:rFonts w:eastAsia="Times New Roman"/>
    </w:rPr>
  </w:style>
  <w:style w:type="character" w:customStyle="1" w:styleId="ListLabel146">
    <w:name w:val="ListLabel 146"/>
    <w:qFormat/>
    <w:rPr>
      <w:rFonts w:ascii="Calibri" w:hAnsi="Calibri"/>
      <w:color w:val="00000A"/>
      <w:sz w:val="24"/>
    </w:rPr>
  </w:style>
  <w:style w:type="character" w:customStyle="1" w:styleId="ListLabel147">
    <w:name w:val="ListLabel 147"/>
    <w:qFormat/>
    <w:rPr>
      <w:rFonts w:cs="Times New Roman"/>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Calibri" w:hAnsi="Calibri"/>
      <w:b w:val="0"/>
      <w:bCs/>
      <w:position w:val="0"/>
      <w:sz w:val="22"/>
      <w:vertAlign w:val="baseline"/>
    </w:rPr>
  </w:style>
  <w:style w:type="character" w:customStyle="1" w:styleId="ListLabel157">
    <w:name w:val="ListLabel 157"/>
    <w:qFormat/>
    <w:rPr>
      <w:position w:val="0"/>
      <w:sz w:val="20"/>
      <w:vertAlign w:val="baseline"/>
    </w:rPr>
  </w:style>
  <w:style w:type="character" w:customStyle="1" w:styleId="ListLabel158">
    <w:name w:val="ListLabel 158"/>
    <w:qFormat/>
    <w:rPr>
      <w:position w:val="0"/>
      <w:sz w:val="20"/>
      <w:vertAlign w:val="baseline"/>
    </w:rPr>
  </w:style>
  <w:style w:type="character" w:customStyle="1" w:styleId="ListLabel159">
    <w:name w:val="ListLabel 159"/>
    <w:qFormat/>
    <w:rPr>
      <w:position w:val="0"/>
      <w:sz w:val="20"/>
      <w:vertAlign w:val="baseline"/>
    </w:rPr>
  </w:style>
  <w:style w:type="character" w:customStyle="1" w:styleId="ListLabel160">
    <w:name w:val="ListLabel 160"/>
    <w:qFormat/>
    <w:rPr>
      <w:position w:val="0"/>
      <w:sz w:val="20"/>
      <w:vertAlign w:val="baseline"/>
    </w:rPr>
  </w:style>
  <w:style w:type="character" w:customStyle="1" w:styleId="ListLabel161">
    <w:name w:val="ListLabel 161"/>
    <w:qFormat/>
    <w:rPr>
      <w:position w:val="0"/>
      <w:sz w:val="20"/>
      <w:vertAlign w:val="baseline"/>
    </w:rPr>
  </w:style>
  <w:style w:type="character" w:customStyle="1" w:styleId="ListLabel162">
    <w:name w:val="ListLabel 162"/>
    <w:qFormat/>
    <w:rPr>
      <w:position w:val="0"/>
      <w:sz w:val="20"/>
      <w:vertAlign w:val="baseline"/>
    </w:rPr>
  </w:style>
  <w:style w:type="character" w:customStyle="1" w:styleId="ListLabel163">
    <w:name w:val="ListLabel 163"/>
    <w:qFormat/>
    <w:rPr>
      <w:position w:val="0"/>
      <w:sz w:val="20"/>
      <w:vertAlign w:val="baseline"/>
    </w:rPr>
  </w:style>
  <w:style w:type="character" w:customStyle="1" w:styleId="ListLabel164">
    <w:name w:val="ListLabel 164"/>
    <w:qFormat/>
    <w:rPr>
      <w:position w:val="0"/>
      <w:sz w:val="20"/>
      <w:vertAlign w:val="baseline"/>
    </w:rPr>
  </w:style>
  <w:style w:type="character" w:customStyle="1" w:styleId="ListLabel165">
    <w:name w:val="ListLabel 165"/>
    <w:qFormat/>
    <w:rPr>
      <w:rFonts w:ascii="Calibri" w:hAnsi="Calibri" w:cs="Arial"/>
      <w:sz w:val="24"/>
    </w:rPr>
  </w:style>
  <w:style w:type="character" w:customStyle="1" w:styleId="ListLabel166">
    <w:name w:val="ListLabel 166"/>
    <w:qFormat/>
    <w:rPr>
      <w:rFonts w:cs="Times New Roman"/>
      <w:b w:val="0"/>
      <w:color w:val="00000A"/>
    </w:rPr>
  </w:style>
  <w:style w:type="character" w:customStyle="1" w:styleId="ListLabel167">
    <w:name w:val="ListLabel 167"/>
    <w:qFormat/>
    <w:rPr>
      <w:rFonts w:cs="Times New Roman"/>
      <w:b w:val="0"/>
      <w:color w:val="00000A"/>
    </w:rPr>
  </w:style>
  <w:style w:type="character" w:customStyle="1" w:styleId="ListLabel168">
    <w:name w:val="ListLabel 168"/>
    <w:qFormat/>
    <w:rPr>
      <w:rFonts w:cs="Times New Roman"/>
      <w:b w:val="0"/>
      <w:color w:val="00000A"/>
    </w:rPr>
  </w:style>
  <w:style w:type="character" w:customStyle="1" w:styleId="ListLabel169">
    <w:name w:val="ListLabel 169"/>
    <w:qFormat/>
    <w:rPr>
      <w:rFonts w:cs="Times New Roman"/>
      <w:b w:val="0"/>
      <w:color w:val="00000A"/>
    </w:rPr>
  </w:style>
  <w:style w:type="character" w:customStyle="1" w:styleId="ListLabel170">
    <w:name w:val="ListLabel 170"/>
    <w:qFormat/>
    <w:rPr>
      <w:rFonts w:cs="Times New Roman"/>
      <w:b w:val="0"/>
      <w:color w:val="00000A"/>
    </w:rPr>
  </w:style>
  <w:style w:type="character" w:customStyle="1" w:styleId="ListLabel171">
    <w:name w:val="ListLabel 171"/>
    <w:qFormat/>
    <w:rPr>
      <w:rFonts w:cs="Times New Roman"/>
      <w:b w:val="0"/>
      <w:color w:val="00000A"/>
    </w:rPr>
  </w:style>
  <w:style w:type="character" w:customStyle="1" w:styleId="ListLabel172">
    <w:name w:val="ListLabel 172"/>
    <w:qFormat/>
    <w:rPr>
      <w:rFonts w:cs="Times New Roman"/>
      <w:b w:val="0"/>
      <w:color w:val="00000A"/>
    </w:rPr>
  </w:style>
  <w:style w:type="character" w:customStyle="1" w:styleId="ListLabel173">
    <w:name w:val="ListLabel 173"/>
    <w:qFormat/>
    <w:rPr>
      <w:rFonts w:cs="Times New Roman"/>
      <w:b w:val="0"/>
      <w:color w:val="00000A"/>
    </w:rPr>
  </w:style>
  <w:style w:type="character" w:customStyle="1" w:styleId="ListLabel174">
    <w:name w:val="ListLabel 174"/>
    <w:qFormat/>
    <w:rPr>
      <w:rFonts w:cs="Times New Roman"/>
      <w:b w:val="0"/>
      <w:color w:val="00000A"/>
    </w:rPr>
  </w:style>
  <w:style w:type="character" w:customStyle="1" w:styleId="ListLabel175">
    <w:name w:val="ListLabel 175"/>
    <w:qFormat/>
    <w:rPr>
      <w:rFonts w:cs="Times New Roman"/>
      <w:sz w:val="22"/>
      <w:szCs w:val="22"/>
    </w:rPr>
  </w:style>
  <w:style w:type="character" w:customStyle="1" w:styleId="ListLabel176">
    <w:name w:val="ListLabel 176"/>
    <w:qFormat/>
    <w:rPr>
      <w:rFonts w:ascii="Calibri" w:hAnsi="Calibri"/>
      <w:b w:val="0"/>
      <w:bCs w:val="0"/>
      <w:color w:val="00000A"/>
      <w:sz w:val="24"/>
    </w:rPr>
  </w:style>
  <w:style w:type="character" w:customStyle="1" w:styleId="ListLabel177">
    <w:name w:val="ListLabel 177"/>
    <w:qFormat/>
    <w:rPr>
      <w:rFonts w:ascii="Calibri" w:hAnsi="Calibri"/>
      <w:b w:val="0"/>
      <w:bCs/>
      <w:color w:val="00000A"/>
      <w:sz w:val="24"/>
    </w:rPr>
  </w:style>
  <w:style w:type="character" w:customStyle="1" w:styleId="ListLabel178">
    <w:name w:val="ListLabel 178"/>
    <w:qFormat/>
    <w:rPr>
      <w:rFonts w:eastAsia="Times New Roman" w:cs="Times New Roman"/>
    </w:rPr>
  </w:style>
  <w:style w:type="character" w:customStyle="1" w:styleId="ListLabel179">
    <w:name w:val="ListLabel 179"/>
    <w:qFormat/>
    <w:rPr>
      <w:rFonts w:ascii="Calibri" w:hAnsi="Calibri"/>
      <w:b w:val="0"/>
      <w:bCs w:val="0"/>
      <w:sz w:val="24"/>
    </w:rPr>
  </w:style>
  <w:style w:type="character" w:customStyle="1" w:styleId="ListLabel180">
    <w:name w:val="ListLabel 180"/>
    <w:qFormat/>
    <w:rPr>
      <w:rFonts w:ascii="Calibri" w:hAnsi="Calibri"/>
      <w:b/>
      <w:bCs w:val="0"/>
      <w:color w:val="00000A"/>
      <w:sz w:val="24"/>
      <w:szCs w:val="22"/>
    </w:rPr>
  </w:style>
  <w:style w:type="character" w:customStyle="1" w:styleId="ListLabel181">
    <w:name w:val="ListLabel 181"/>
    <w:qFormat/>
    <w:rPr>
      <w:rFonts w:ascii="Calibri" w:hAnsi="Calibri"/>
      <w:b/>
      <w:bCs w:val="0"/>
      <w:color w:val="00000A"/>
      <w:sz w:val="22"/>
    </w:rPr>
  </w:style>
  <w:style w:type="character" w:customStyle="1" w:styleId="ListLabel182">
    <w:name w:val="ListLabel 182"/>
    <w:qFormat/>
    <w:rPr>
      <w:b w:val="0"/>
      <w:bCs w:val="0"/>
      <w:sz w:val="24"/>
    </w:rPr>
  </w:style>
  <w:style w:type="character" w:customStyle="1" w:styleId="ListLabel183">
    <w:name w:val="ListLabel 183"/>
    <w:qFormat/>
    <w:rPr>
      <w:rFonts w:ascii="Calibri" w:hAnsi="Calibri"/>
      <w:sz w:val="24"/>
      <w:szCs w:val="22"/>
    </w:rPr>
  </w:style>
  <w:style w:type="character" w:customStyle="1" w:styleId="ListLabel184">
    <w:name w:val="ListLabel 184"/>
    <w:qFormat/>
    <w:rPr>
      <w:rFonts w:ascii="Calibri" w:hAnsi="Calibri" w:cs="Times New Roman"/>
      <w:sz w:val="22"/>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b w:val="0"/>
      <w:bCs w:val="0"/>
      <w:color w:val="00000A"/>
      <w:sz w:val="24"/>
    </w:rPr>
  </w:style>
  <w:style w:type="character" w:customStyle="1" w:styleId="ListLabel194">
    <w:name w:val="ListLabel 194"/>
    <w:qFormat/>
    <w:rPr>
      <w:rFonts w:ascii="Calibri" w:hAnsi="Calibri"/>
      <w:b/>
      <w:bCs w:val="0"/>
      <w:sz w:val="24"/>
    </w:rPr>
  </w:style>
  <w:style w:type="character" w:customStyle="1" w:styleId="ListLabel195">
    <w:name w:val="ListLabel 195"/>
    <w:qFormat/>
    <w:rPr>
      <w:rFonts w:ascii="Calibri" w:hAnsi="Calibri"/>
      <w:color w:val="00000A"/>
      <w:sz w:val="24"/>
    </w:rPr>
  </w:style>
  <w:style w:type="character" w:customStyle="1" w:styleId="ListLabel196">
    <w:name w:val="ListLabel 196"/>
    <w:qFormat/>
    <w:rPr>
      <w:rFonts w:ascii="Calibri" w:hAnsi="Calibri"/>
      <w:b/>
      <w:bCs w:val="0"/>
      <w:sz w:val="24"/>
    </w:rPr>
  </w:style>
  <w:style w:type="character" w:customStyle="1" w:styleId="ListLabel197">
    <w:name w:val="ListLabel 197"/>
    <w:qFormat/>
    <w:rPr>
      <w:rFonts w:ascii="Calibri" w:hAnsi="Calibri"/>
      <w:b/>
      <w:bCs w:val="0"/>
      <w:sz w:val="24"/>
    </w:rPr>
  </w:style>
  <w:style w:type="character" w:customStyle="1" w:styleId="ListLabel198">
    <w:name w:val="ListLabel 198"/>
    <w:qFormat/>
    <w:rPr>
      <w:rFonts w:ascii="Calibri" w:eastAsia="Times New Roman" w:hAnsi="Calibri" w:cs="Times New Roman"/>
      <w:sz w:val="24"/>
    </w:rPr>
  </w:style>
  <w:style w:type="character" w:customStyle="1" w:styleId="ListLabel199">
    <w:name w:val="ListLabel 199"/>
    <w:qFormat/>
    <w:rPr>
      <w:position w:val="0"/>
      <w:sz w:val="20"/>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0"/>
      <w:vertAlign w:val="baseline"/>
    </w:rPr>
  </w:style>
  <w:style w:type="character" w:customStyle="1" w:styleId="ListLabel202">
    <w:name w:val="ListLabel 202"/>
    <w:qFormat/>
    <w:rPr>
      <w:position w:val="0"/>
      <w:sz w:val="20"/>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0"/>
      <w:vertAlign w:val="baseline"/>
    </w:rPr>
  </w:style>
  <w:style w:type="character" w:customStyle="1" w:styleId="ListLabel205">
    <w:name w:val="ListLabel 205"/>
    <w:qFormat/>
    <w:rPr>
      <w:rFonts w:ascii="Calibri" w:hAnsi="Calibri"/>
      <w:position w:val="0"/>
      <w:sz w:val="24"/>
      <w:vertAlign w:val="baseline"/>
    </w:rPr>
  </w:style>
  <w:style w:type="character" w:customStyle="1" w:styleId="ListLabel206">
    <w:name w:val="ListLabel 206"/>
    <w:qFormat/>
    <w:rPr>
      <w:position w:val="0"/>
      <w:sz w:val="20"/>
      <w:vertAlign w:val="baseline"/>
    </w:rPr>
  </w:style>
  <w:style w:type="character" w:customStyle="1" w:styleId="ListLabel207">
    <w:name w:val="ListLabel 207"/>
    <w:qFormat/>
    <w:rPr>
      <w:position w:val="0"/>
      <w:sz w:val="20"/>
      <w:vertAlign w:val="baseline"/>
    </w:rPr>
  </w:style>
  <w:style w:type="character" w:customStyle="1" w:styleId="ListLabel208">
    <w:name w:val="ListLabel 208"/>
    <w:qFormat/>
    <w:rPr>
      <w:u w:val="none"/>
    </w:rPr>
  </w:style>
  <w:style w:type="character" w:customStyle="1" w:styleId="ListLabel209">
    <w:name w:val="ListLabel 209"/>
    <w:qFormat/>
    <w:rPr>
      <w:rFonts w:ascii="Calibri" w:eastAsia="Times New Roman" w:hAnsi="Calibri" w:cs="Arial"/>
      <w:sz w:val="24"/>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rFonts w:ascii="Calibri" w:hAnsi="Calibri"/>
      <w:b/>
      <w:sz w:val="24"/>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Calibri" w:hAnsi="Calibri"/>
      <w:color w:val="00000A"/>
      <w:sz w:val="24"/>
    </w:rPr>
  </w:style>
  <w:style w:type="character" w:customStyle="1" w:styleId="ListLabel218">
    <w:name w:val="ListLabel 218"/>
    <w:qFormat/>
    <w:rPr>
      <w:rFonts w:ascii="Calibri" w:hAnsi="Calibri" w:cs="Times New Roman"/>
      <w:sz w:val="22"/>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Calibri" w:hAnsi="Calibri"/>
      <w:b w:val="0"/>
      <w:bCs/>
      <w:position w:val="0"/>
      <w:sz w:val="22"/>
      <w:vertAlign w:val="baseline"/>
    </w:rPr>
  </w:style>
  <w:style w:type="character" w:customStyle="1" w:styleId="ListLabel228">
    <w:name w:val="ListLabel 228"/>
    <w:qFormat/>
    <w:rPr>
      <w:position w:val="0"/>
      <w:sz w:val="20"/>
      <w:vertAlign w:val="baseline"/>
    </w:rPr>
  </w:style>
  <w:style w:type="character" w:customStyle="1" w:styleId="ListLabel229">
    <w:name w:val="ListLabel 229"/>
    <w:qFormat/>
    <w:rPr>
      <w:position w:val="0"/>
      <w:sz w:val="20"/>
      <w:vertAlign w:val="baseline"/>
    </w:rPr>
  </w:style>
  <w:style w:type="character" w:customStyle="1" w:styleId="ListLabel230">
    <w:name w:val="ListLabel 230"/>
    <w:qFormat/>
    <w:rPr>
      <w:position w:val="0"/>
      <w:sz w:val="20"/>
      <w:vertAlign w:val="baseline"/>
    </w:rPr>
  </w:style>
  <w:style w:type="character" w:customStyle="1" w:styleId="ListLabel231">
    <w:name w:val="ListLabel 231"/>
    <w:qFormat/>
    <w:rPr>
      <w:position w:val="0"/>
      <w:sz w:val="20"/>
      <w:vertAlign w:val="baseline"/>
    </w:rPr>
  </w:style>
  <w:style w:type="character" w:customStyle="1" w:styleId="ListLabel232">
    <w:name w:val="ListLabel 232"/>
    <w:qFormat/>
    <w:rPr>
      <w:position w:val="0"/>
      <w:sz w:val="20"/>
      <w:vertAlign w:val="baseline"/>
    </w:rPr>
  </w:style>
  <w:style w:type="character" w:customStyle="1" w:styleId="ListLabel233">
    <w:name w:val="ListLabel 233"/>
    <w:qFormat/>
    <w:rPr>
      <w:position w:val="0"/>
      <w:sz w:val="20"/>
      <w:vertAlign w:val="baseline"/>
    </w:rPr>
  </w:style>
  <w:style w:type="character" w:customStyle="1" w:styleId="ListLabel234">
    <w:name w:val="ListLabel 234"/>
    <w:qFormat/>
    <w:rPr>
      <w:position w:val="0"/>
      <w:sz w:val="20"/>
      <w:vertAlign w:val="baseline"/>
    </w:rPr>
  </w:style>
  <w:style w:type="character" w:customStyle="1" w:styleId="ListLabel235">
    <w:name w:val="ListLabel 235"/>
    <w:qFormat/>
    <w:rPr>
      <w:position w:val="0"/>
      <w:sz w:val="20"/>
      <w:vertAlign w:val="baseline"/>
    </w:rPr>
  </w:style>
  <w:style w:type="character" w:customStyle="1" w:styleId="ListLabel236">
    <w:name w:val="ListLabel 236"/>
    <w:qFormat/>
    <w:rPr>
      <w:rFonts w:ascii="Calibri" w:hAnsi="Calibri" w:cs="Arial"/>
      <w:sz w:val="24"/>
    </w:rPr>
  </w:style>
  <w:style w:type="character" w:customStyle="1" w:styleId="WW8Num16z0">
    <w:name w:val="WW8Num16z0"/>
    <w:qFormat/>
    <w:rPr>
      <w:rFonts w:ascii="Calibri" w:hAnsi="Calibri" w:cs="Times New Roman"/>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ListLabel237">
    <w:name w:val="ListLabel 237"/>
    <w:qFormat/>
    <w:rPr>
      <w:rFonts w:ascii="Calibri" w:hAnsi="Calibri"/>
      <w:b w:val="0"/>
      <w:bCs w:val="0"/>
      <w:color w:val="00000A"/>
      <w:sz w:val="24"/>
    </w:rPr>
  </w:style>
  <w:style w:type="character" w:customStyle="1" w:styleId="ListLabel238">
    <w:name w:val="ListLabel 238"/>
    <w:qFormat/>
    <w:rPr>
      <w:rFonts w:ascii="Calibri" w:hAnsi="Calibri"/>
      <w:b w:val="0"/>
      <w:bCs/>
      <w:color w:val="00000A"/>
      <w:sz w:val="24"/>
    </w:rPr>
  </w:style>
  <w:style w:type="character" w:customStyle="1" w:styleId="ListLabel239">
    <w:name w:val="ListLabel 239"/>
    <w:qFormat/>
    <w:rPr>
      <w:rFonts w:eastAsia="Times New Roman" w:cs="Times New Roman"/>
    </w:rPr>
  </w:style>
  <w:style w:type="character" w:customStyle="1" w:styleId="ListLabel240">
    <w:name w:val="ListLabel 240"/>
    <w:qFormat/>
    <w:rPr>
      <w:rFonts w:ascii="Calibri" w:hAnsi="Calibri"/>
      <w:b w:val="0"/>
      <w:bCs w:val="0"/>
      <w:sz w:val="24"/>
    </w:rPr>
  </w:style>
  <w:style w:type="character" w:customStyle="1" w:styleId="ListLabel241">
    <w:name w:val="ListLabel 241"/>
    <w:qFormat/>
    <w:rPr>
      <w:rFonts w:ascii="Calibri" w:hAnsi="Calibri"/>
      <w:b/>
      <w:bCs w:val="0"/>
      <w:color w:val="00000A"/>
      <w:sz w:val="24"/>
      <w:szCs w:val="22"/>
    </w:rPr>
  </w:style>
  <w:style w:type="character" w:customStyle="1" w:styleId="ListLabel242">
    <w:name w:val="ListLabel 242"/>
    <w:qFormat/>
    <w:rPr>
      <w:rFonts w:ascii="Calibri" w:hAnsi="Calibri"/>
      <w:b/>
      <w:bCs w:val="0"/>
      <w:color w:val="00000A"/>
      <w:sz w:val="22"/>
    </w:rPr>
  </w:style>
  <w:style w:type="character" w:customStyle="1" w:styleId="ListLabel243">
    <w:name w:val="ListLabel 243"/>
    <w:qFormat/>
    <w:rPr>
      <w:b w:val="0"/>
      <w:bCs w:val="0"/>
      <w:sz w:val="24"/>
    </w:rPr>
  </w:style>
  <w:style w:type="character" w:customStyle="1" w:styleId="ListLabel244">
    <w:name w:val="ListLabel 244"/>
    <w:qFormat/>
    <w:rPr>
      <w:rFonts w:ascii="Calibri" w:hAnsi="Calibri"/>
      <w:sz w:val="24"/>
      <w:szCs w:val="22"/>
    </w:rPr>
  </w:style>
  <w:style w:type="character" w:customStyle="1" w:styleId="ListLabel245">
    <w:name w:val="ListLabel 245"/>
    <w:qFormat/>
    <w:rPr>
      <w:rFonts w:ascii="Calibri" w:hAnsi="Calibri" w:cs="Times New Roman"/>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Calibri" w:hAnsi="Calibri"/>
      <w:b w:val="0"/>
      <w:bCs w:val="0"/>
      <w:color w:val="00000A"/>
      <w:sz w:val="24"/>
    </w:rPr>
  </w:style>
  <w:style w:type="character" w:customStyle="1" w:styleId="ListLabel255">
    <w:name w:val="ListLabel 255"/>
    <w:qFormat/>
    <w:rPr>
      <w:rFonts w:ascii="Calibri" w:hAnsi="Calibri"/>
      <w:b/>
      <w:bCs w:val="0"/>
      <w:sz w:val="24"/>
    </w:rPr>
  </w:style>
  <w:style w:type="character" w:customStyle="1" w:styleId="ListLabel256">
    <w:name w:val="ListLabel 256"/>
    <w:qFormat/>
    <w:rPr>
      <w:rFonts w:ascii="Calibri" w:hAnsi="Calibri"/>
      <w:color w:val="00000A"/>
      <w:sz w:val="24"/>
    </w:rPr>
  </w:style>
  <w:style w:type="character" w:customStyle="1" w:styleId="ListLabel257">
    <w:name w:val="ListLabel 257"/>
    <w:qFormat/>
    <w:rPr>
      <w:rFonts w:ascii="Calibri" w:hAnsi="Calibri"/>
      <w:b/>
      <w:bCs w:val="0"/>
      <w:sz w:val="24"/>
    </w:rPr>
  </w:style>
  <w:style w:type="character" w:customStyle="1" w:styleId="ListLabel258">
    <w:name w:val="ListLabel 258"/>
    <w:qFormat/>
    <w:rPr>
      <w:rFonts w:ascii="Calibri" w:hAnsi="Calibri"/>
      <w:b/>
      <w:bCs w:val="0"/>
      <w:sz w:val="24"/>
    </w:rPr>
  </w:style>
  <w:style w:type="character" w:customStyle="1" w:styleId="ListLabel259">
    <w:name w:val="ListLabel 259"/>
    <w:qFormat/>
    <w:rPr>
      <w:rFonts w:ascii="Calibri" w:eastAsia="Times New Roman" w:hAnsi="Calibri" w:cs="Times New Roman"/>
      <w:sz w:val="24"/>
    </w:rPr>
  </w:style>
  <w:style w:type="character" w:customStyle="1" w:styleId="ListLabel260">
    <w:name w:val="ListLabel 260"/>
    <w:qFormat/>
    <w:rPr>
      <w:position w:val="0"/>
      <w:sz w:val="20"/>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position w:val="0"/>
      <w:sz w:val="20"/>
      <w:vertAlign w:val="baseline"/>
    </w:rPr>
  </w:style>
  <w:style w:type="character" w:customStyle="1" w:styleId="ListLabel263">
    <w:name w:val="ListLabel 263"/>
    <w:qFormat/>
    <w:rPr>
      <w:position w:val="0"/>
      <w:sz w:val="20"/>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0"/>
      <w:vertAlign w:val="baseline"/>
    </w:rPr>
  </w:style>
  <w:style w:type="character" w:customStyle="1" w:styleId="ListLabel266">
    <w:name w:val="ListLabel 266"/>
    <w:qFormat/>
    <w:rPr>
      <w:rFonts w:ascii="Calibri" w:hAnsi="Calibri"/>
      <w:position w:val="0"/>
      <w:sz w:val="24"/>
      <w:vertAlign w:val="baseline"/>
    </w:rPr>
  </w:style>
  <w:style w:type="character" w:customStyle="1" w:styleId="ListLabel267">
    <w:name w:val="ListLabel 267"/>
    <w:qFormat/>
    <w:rPr>
      <w:position w:val="0"/>
      <w:sz w:val="20"/>
      <w:vertAlign w:val="baseline"/>
    </w:rPr>
  </w:style>
  <w:style w:type="character" w:customStyle="1" w:styleId="ListLabel268">
    <w:name w:val="ListLabel 268"/>
    <w:qFormat/>
    <w:rPr>
      <w:position w:val="0"/>
      <w:sz w:val="20"/>
      <w:vertAlign w:val="baseline"/>
    </w:rPr>
  </w:style>
  <w:style w:type="character" w:customStyle="1" w:styleId="ListLabel269">
    <w:name w:val="ListLabel 269"/>
    <w:qFormat/>
    <w:rPr>
      <w:u w:val="none"/>
    </w:rPr>
  </w:style>
  <w:style w:type="character" w:customStyle="1" w:styleId="ListLabel270">
    <w:name w:val="ListLabel 270"/>
    <w:qFormat/>
    <w:rPr>
      <w:rFonts w:ascii="Calibri" w:eastAsia="Times New Roman" w:hAnsi="Calibri" w:cs="Arial"/>
      <w:sz w:val="24"/>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rFonts w:ascii="Calibri" w:hAnsi="Calibri"/>
      <w:b/>
      <w:sz w:val="24"/>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rFonts w:ascii="Calibri" w:hAnsi="Calibri"/>
      <w:color w:val="00000A"/>
      <w:sz w:val="24"/>
    </w:rPr>
  </w:style>
  <w:style w:type="character" w:customStyle="1" w:styleId="ListLabel279">
    <w:name w:val="ListLabel 279"/>
    <w:qFormat/>
    <w:rPr>
      <w:rFonts w:ascii="Calibri" w:hAnsi="Calibri" w:cs="Times New Roman"/>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b w:val="0"/>
      <w:bCs/>
      <w:position w:val="0"/>
      <w:sz w:val="22"/>
      <w:vertAlign w:val="baseline"/>
    </w:rPr>
  </w:style>
  <w:style w:type="character" w:customStyle="1" w:styleId="ListLabel289">
    <w:name w:val="ListLabel 289"/>
    <w:qFormat/>
    <w:rPr>
      <w:position w:val="0"/>
      <w:sz w:val="20"/>
      <w:vertAlign w:val="baseline"/>
    </w:rPr>
  </w:style>
  <w:style w:type="character" w:customStyle="1" w:styleId="ListLabel290">
    <w:name w:val="ListLabel 290"/>
    <w:qFormat/>
    <w:rPr>
      <w:position w:val="0"/>
      <w:sz w:val="20"/>
      <w:vertAlign w:val="baseline"/>
    </w:rPr>
  </w:style>
  <w:style w:type="character" w:customStyle="1" w:styleId="ListLabel291">
    <w:name w:val="ListLabel 291"/>
    <w:qFormat/>
    <w:rPr>
      <w:position w:val="0"/>
      <w:sz w:val="20"/>
      <w:vertAlign w:val="baseline"/>
    </w:rPr>
  </w:style>
  <w:style w:type="character" w:customStyle="1" w:styleId="ListLabel292">
    <w:name w:val="ListLabel 292"/>
    <w:qFormat/>
    <w:rPr>
      <w:position w:val="0"/>
      <w:sz w:val="20"/>
      <w:vertAlign w:val="baseline"/>
    </w:rPr>
  </w:style>
  <w:style w:type="character" w:customStyle="1" w:styleId="ListLabel293">
    <w:name w:val="ListLabel 293"/>
    <w:qFormat/>
    <w:rPr>
      <w:position w:val="0"/>
      <w:sz w:val="20"/>
      <w:vertAlign w:val="baseline"/>
    </w:rPr>
  </w:style>
  <w:style w:type="character" w:customStyle="1" w:styleId="ListLabel294">
    <w:name w:val="ListLabel 294"/>
    <w:qFormat/>
    <w:rPr>
      <w:position w:val="0"/>
      <w:sz w:val="20"/>
      <w:vertAlign w:val="baseline"/>
    </w:rPr>
  </w:style>
  <w:style w:type="character" w:customStyle="1" w:styleId="ListLabel295">
    <w:name w:val="ListLabel 295"/>
    <w:qFormat/>
    <w:rPr>
      <w:position w:val="0"/>
      <w:sz w:val="20"/>
      <w:vertAlign w:val="baseline"/>
    </w:rPr>
  </w:style>
  <w:style w:type="character" w:customStyle="1" w:styleId="ListLabel296">
    <w:name w:val="ListLabel 296"/>
    <w:qFormat/>
    <w:rPr>
      <w:position w:val="0"/>
      <w:sz w:val="20"/>
      <w:vertAlign w:val="baseline"/>
    </w:rPr>
  </w:style>
  <w:style w:type="character" w:customStyle="1" w:styleId="ListLabel297">
    <w:name w:val="ListLabel 297"/>
    <w:qFormat/>
    <w:rPr>
      <w:rFonts w:ascii="Calibri" w:hAnsi="Calibri" w:cs="Arial"/>
      <w:sz w:val="24"/>
    </w:rPr>
  </w:style>
  <w:style w:type="character" w:customStyle="1" w:styleId="AkapitzlistZnak">
    <w:name w:val="Akapit z listą Znak"/>
    <w:aliases w:val="L1 Znak,Numerowanie Znak,Preambuła Znak,CW_Lista Znak,Odstavec Znak"/>
    <w:link w:val="Akapitzlist"/>
    <w:uiPriority w:val="34"/>
    <w:qFormat/>
    <w:locked/>
    <w:rsid w:val="00901100"/>
    <w:rPr>
      <w:color w:val="00000A"/>
    </w:rPr>
  </w:style>
  <w:style w:type="character" w:customStyle="1" w:styleId="ListLabel298">
    <w:name w:val="ListLabel 298"/>
    <w:qFormat/>
    <w:rPr>
      <w:rFonts w:ascii="Calibri" w:hAnsi="Calibri"/>
      <w:b w:val="0"/>
      <w:bCs w:val="0"/>
      <w:color w:val="00000A"/>
      <w:sz w:val="24"/>
    </w:rPr>
  </w:style>
  <w:style w:type="character" w:customStyle="1" w:styleId="ListLabel299">
    <w:name w:val="ListLabel 299"/>
    <w:qFormat/>
    <w:rPr>
      <w:rFonts w:ascii="Calibri" w:hAnsi="Calibri"/>
      <w:b w:val="0"/>
      <w:bCs/>
      <w:color w:val="00000A"/>
      <w:sz w:val="24"/>
    </w:rPr>
  </w:style>
  <w:style w:type="character" w:customStyle="1" w:styleId="ListLabel300">
    <w:name w:val="ListLabel 300"/>
    <w:qFormat/>
    <w:rPr>
      <w:rFonts w:eastAsia="Times New Roman" w:cs="Times New Roman"/>
    </w:rPr>
  </w:style>
  <w:style w:type="character" w:customStyle="1" w:styleId="ListLabel301">
    <w:name w:val="ListLabel 301"/>
    <w:qFormat/>
    <w:rPr>
      <w:rFonts w:ascii="Calibri" w:hAnsi="Calibri"/>
      <w:b w:val="0"/>
      <w:bCs w:val="0"/>
      <w:sz w:val="24"/>
    </w:rPr>
  </w:style>
  <w:style w:type="character" w:customStyle="1" w:styleId="ListLabel302">
    <w:name w:val="ListLabel 302"/>
    <w:qFormat/>
    <w:rPr>
      <w:rFonts w:ascii="Calibri" w:hAnsi="Calibri"/>
      <w:b/>
      <w:bCs w:val="0"/>
      <w:color w:val="00000A"/>
      <w:sz w:val="24"/>
      <w:szCs w:val="22"/>
    </w:rPr>
  </w:style>
  <w:style w:type="character" w:customStyle="1" w:styleId="ListLabel303">
    <w:name w:val="ListLabel 303"/>
    <w:qFormat/>
    <w:rPr>
      <w:rFonts w:ascii="Calibri" w:hAnsi="Calibri"/>
      <w:b/>
      <w:bCs/>
      <w:color w:val="00000A"/>
      <w:sz w:val="22"/>
    </w:rPr>
  </w:style>
  <w:style w:type="character" w:customStyle="1" w:styleId="ListLabel304">
    <w:name w:val="ListLabel 304"/>
    <w:qFormat/>
    <w:rPr>
      <w:b w:val="0"/>
      <w:bCs w:val="0"/>
      <w:sz w:val="24"/>
    </w:rPr>
  </w:style>
  <w:style w:type="character" w:customStyle="1" w:styleId="ListLabel305">
    <w:name w:val="ListLabel 305"/>
    <w:qFormat/>
    <w:rPr>
      <w:rFonts w:ascii="Calibri" w:hAnsi="Calibri"/>
      <w:sz w:val="24"/>
      <w:szCs w:val="22"/>
    </w:rPr>
  </w:style>
  <w:style w:type="character" w:customStyle="1" w:styleId="ListLabel306">
    <w:name w:val="ListLabel 306"/>
    <w:qFormat/>
    <w:rPr>
      <w:rFonts w:cs="Times New Roman"/>
      <w:sz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alibri" w:hAnsi="Calibri"/>
      <w:b w:val="0"/>
      <w:bCs w:val="0"/>
      <w:color w:val="00000A"/>
      <w:sz w:val="24"/>
    </w:rPr>
  </w:style>
  <w:style w:type="character" w:customStyle="1" w:styleId="ListLabel316">
    <w:name w:val="ListLabel 316"/>
    <w:qFormat/>
    <w:rPr>
      <w:rFonts w:ascii="Calibri" w:hAnsi="Calibri"/>
      <w:b/>
      <w:bCs w:val="0"/>
      <w:sz w:val="24"/>
    </w:rPr>
  </w:style>
  <w:style w:type="character" w:customStyle="1" w:styleId="ListLabel317">
    <w:name w:val="ListLabel 317"/>
    <w:qFormat/>
    <w:rPr>
      <w:rFonts w:ascii="Calibri" w:hAnsi="Calibri"/>
      <w:color w:val="00000A"/>
      <w:sz w:val="24"/>
    </w:rPr>
  </w:style>
  <w:style w:type="character" w:customStyle="1" w:styleId="ListLabel318">
    <w:name w:val="ListLabel 318"/>
    <w:qFormat/>
    <w:rPr>
      <w:rFonts w:ascii="Calibri" w:hAnsi="Calibri"/>
      <w:b/>
      <w:bCs w:val="0"/>
      <w:sz w:val="24"/>
    </w:rPr>
  </w:style>
  <w:style w:type="character" w:customStyle="1" w:styleId="ListLabel319">
    <w:name w:val="ListLabel 319"/>
    <w:qFormat/>
    <w:rPr>
      <w:rFonts w:ascii="Calibri" w:hAnsi="Calibri"/>
      <w:b/>
      <w:bCs w:val="0"/>
      <w:sz w:val="24"/>
    </w:rPr>
  </w:style>
  <w:style w:type="character" w:customStyle="1" w:styleId="ListLabel320">
    <w:name w:val="ListLabel 320"/>
    <w:qFormat/>
    <w:rPr>
      <w:rFonts w:ascii="Calibri" w:eastAsia="Times New Roman" w:hAnsi="Calibri" w:cs="Times New Roman"/>
      <w:sz w:val="24"/>
    </w:rPr>
  </w:style>
  <w:style w:type="character" w:customStyle="1" w:styleId="ListLabel321">
    <w:name w:val="ListLabel 321"/>
    <w:qFormat/>
    <w:rPr>
      <w:position w:val="0"/>
      <w:sz w:val="20"/>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0"/>
      <w:vertAlign w:val="baseline"/>
    </w:rPr>
  </w:style>
  <w:style w:type="character" w:customStyle="1" w:styleId="ListLabel324">
    <w:name w:val="ListLabel 324"/>
    <w:qFormat/>
    <w:rPr>
      <w:position w:val="0"/>
      <w:sz w:val="20"/>
      <w:vertAlign w:val="baseline"/>
    </w:rPr>
  </w:style>
  <w:style w:type="character" w:customStyle="1" w:styleId="ListLabel325">
    <w:name w:val="ListLabel 325"/>
    <w:qFormat/>
    <w:rPr>
      <w:position w:val="0"/>
      <w:sz w:val="22"/>
      <w:vertAlign w:val="baseline"/>
    </w:rPr>
  </w:style>
  <w:style w:type="character" w:customStyle="1" w:styleId="ListLabel326">
    <w:name w:val="ListLabel 326"/>
    <w:qFormat/>
    <w:rPr>
      <w:position w:val="0"/>
      <w:sz w:val="20"/>
      <w:vertAlign w:val="baseline"/>
    </w:rPr>
  </w:style>
  <w:style w:type="character" w:customStyle="1" w:styleId="ListLabel327">
    <w:name w:val="ListLabel 327"/>
    <w:qFormat/>
    <w:rPr>
      <w:rFonts w:ascii="Calibri" w:hAnsi="Calibri"/>
      <w:position w:val="0"/>
      <w:sz w:val="24"/>
      <w:vertAlign w:val="baseline"/>
    </w:rPr>
  </w:style>
  <w:style w:type="character" w:customStyle="1" w:styleId="ListLabel328">
    <w:name w:val="ListLabel 328"/>
    <w:qFormat/>
    <w:rPr>
      <w:position w:val="0"/>
      <w:sz w:val="20"/>
      <w:vertAlign w:val="baseline"/>
    </w:rPr>
  </w:style>
  <w:style w:type="character" w:customStyle="1" w:styleId="ListLabel329">
    <w:name w:val="ListLabel 329"/>
    <w:qFormat/>
    <w:rPr>
      <w:position w:val="0"/>
      <w:sz w:val="20"/>
      <w:vertAlign w:val="baseline"/>
    </w:rPr>
  </w:style>
  <w:style w:type="character" w:customStyle="1" w:styleId="ListLabel330">
    <w:name w:val="ListLabel 330"/>
    <w:qFormat/>
    <w:rPr>
      <w:u w:val="none"/>
    </w:rPr>
  </w:style>
  <w:style w:type="character" w:customStyle="1" w:styleId="ListLabel331">
    <w:name w:val="ListLabel 331"/>
    <w:qFormat/>
    <w:rPr>
      <w:rFonts w:ascii="Calibri" w:eastAsia="Times New Roman" w:hAnsi="Calibri" w:cs="Arial"/>
      <w:sz w:val="24"/>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u w:val="none"/>
    </w:rPr>
  </w:style>
  <w:style w:type="character" w:customStyle="1" w:styleId="ListLabel335">
    <w:name w:val="ListLabel 335"/>
    <w:qFormat/>
    <w:rPr>
      <w:u w:val="none"/>
    </w:rPr>
  </w:style>
  <w:style w:type="character" w:customStyle="1" w:styleId="ListLabel336">
    <w:name w:val="ListLabel 336"/>
    <w:qFormat/>
    <w:rPr>
      <w:rFonts w:ascii="Calibri" w:hAnsi="Calibri"/>
      <w:b/>
      <w:sz w:val="24"/>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rFonts w:ascii="Calibri" w:hAnsi="Calibri"/>
      <w:color w:val="00000A"/>
      <w:sz w:val="24"/>
    </w:rPr>
  </w:style>
  <w:style w:type="character" w:customStyle="1" w:styleId="ListLabel340">
    <w:name w:val="ListLabel 340"/>
    <w:qFormat/>
    <w:rPr>
      <w:rFonts w:ascii="Calibri" w:hAnsi="Calibri"/>
      <w:color w:val="00000A"/>
      <w:sz w:val="22"/>
    </w:rPr>
  </w:style>
  <w:style w:type="character" w:customStyle="1" w:styleId="ListLabel341">
    <w:name w:val="ListLabel 341"/>
    <w:qFormat/>
    <w:rPr>
      <w:rFonts w:cs="Times New Roman"/>
      <w:sz w:val="22"/>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Calibri" w:hAnsi="Calibri"/>
      <w:b w:val="0"/>
      <w:bCs/>
      <w:position w:val="0"/>
      <w:sz w:val="22"/>
      <w:vertAlign w:val="baseline"/>
    </w:rPr>
  </w:style>
  <w:style w:type="character" w:customStyle="1" w:styleId="ListLabel351">
    <w:name w:val="ListLabel 351"/>
    <w:qFormat/>
    <w:rPr>
      <w:position w:val="0"/>
      <w:sz w:val="20"/>
      <w:vertAlign w:val="baseline"/>
    </w:rPr>
  </w:style>
  <w:style w:type="character" w:customStyle="1" w:styleId="ListLabel352">
    <w:name w:val="ListLabel 352"/>
    <w:qFormat/>
    <w:rPr>
      <w:position w:val="0"/>
      <w:sz w:val="20"/>
      <w:vertAlign w:val="baseline"/>
    </w:rPr>
  </w:style>
  <w:style w:type="character" w:customStyle="1" w:styleId="ListLabel353">
    <w:name w:val="ListLabel 353"/>
    <w:qFormat/>
    <w:rPr>
      <w:position w:val="0"/>
      <w:sz w:val="20"/>
      <w:vertAlign w:val="baseline"/>
    </w:rPr>
  </w:style>
  <w:style w:type="character" w:customStyle="1" w:styleId="ListLabel354">
    <w:name w:val="ListLabel 354"/>
    <w:qFormat/>
    <w:rPr>
      <w:position w:val="0"/>
      <w:sz w:val="20"/>
      <w:vertAlign w:val="baseline"/>
    </w:rPr>
  </w:style>
  <w:style w:type="character" w:customStyle="1" w:styleId="ListLabel355">
    <w:name w:val="ListLabel 355"/>
    <w:qFormat/>
    <w:rPr>
      <w:position w:val="0"/>
      <w:sz w:val="20"/>
      <w:vertAlign w:val="baseline"/>
    </w:rPr>
  </w:style>
  <w:style w:type="character" w:customStyle="1" w:styleId="ListLabel356">
    <w:name w:val="ListLabel 356"/>
    <w:qFormat/>
    <w:rPr>
      <w:position w:val="0"/>
      <w:sz w:val="20"/>
      <w:vertAlign w:val="baseline"/>
    </w:rPr>
  </w:style>
  <w:style w:type="character" w:customStyle="1" w:styleId="ListLabel357">
    <w:name w:val="ListLabel 357"/>
    <w:qFormat/>
    <w:rPr>
      <w:position w:val="0"/>
      <w:sz w:val="20"/>
      <w:vertAlign w:val="baseline"/>
    </w:rPr>
  </w:style>
  <w:style w:type="character" w:customStyle="1" w:styleId="ListLabel358">
    <w:name w:val="ListLabel 358"/>
    <w:qFormat/>
    <w:rPr>
      <w:position w:val="0"/>
      <w:sz w:val="20"/>
      <w:vertAlign w:val="baseline"/>
    </w:rPr>
  </w:style>
  <w:style w:type="character" w:customStyle="1" w:styleId="ListLabel359">
    <w:name w:val="ListLabel 359"/>
    <w:qFormat/>
    <w:rPr>
      <w:rFonts w:ascii="Calibri" w:hAnsi="Calibri" w:cs="Arial"/>
      <w:sz w:val="24"/>
    </w:rPr>
  </w:style>
  <w:style w:type="character" w:customStyle="1" w:styleId="ListLabel360">
    <w:name w:val="ListLabel 360"/>
    <w:qFormat/>
    <w:rPr>
      <w:b/>
      <w:bCs w:val="0"/>
      <w:sz w:val="24"/>
    </w:rPr>
  </w:style>
  <w:style w:type="character" w:customStyle="1" w:styleId="ListLabel361">
    <w:name w:val="ListLabel 361"/>
    <w:qFormat/>
    <w:rPr>
      <w:b w:val="0"/>
      <w:bCs w:val="0"/>
      <w:color w:val="00000A"/>
      <w:sz w:val="24"/>
    </w:rPr>
  </w:style>
  <w:style w:type="character" w:customStyle="1" w:styleId="ListLabel362">
    <w:name w:val="ListLabel 362"/>
    <w:qFormat/>
    <w:rPr>
      <w:b w:val="0"/>
      <w:bCs w:val="0"/>
      <w:color w:val="00000A"/>
    </w:rP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semiHidden/>
    <w:pPr>
      <w:jc w:val="both"/>
    </w:pPr>
    <w:rPr>
      <w:rFonts w:ascii="Tahoma" w:hAnsi="Tahom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semiHidden/>
    <w:qFormat/>
    <w:pPr>
      <w:ind w:left="284" w:hanging="284"/>
    </w:pPr>
    <w:rPr>
      <w:sz w:val="28"/>
    </w:rPr>
  </w:style>
  <w:style w:type="paragraph" w:styleId="Tekstpodstawowy2">
    <w:name w:val="Body Text 2"/>
    <w:basedOn w:val="Normalny"/>
    <w:semiHidden/>
    <w:qFormat/>
    <w:rPr>
      <w:sz w:val="24"/>
    </w:rPr>
  </w:style>
  <w:style w:type="paragraph" w:styleId="Tekstpodstawowy3">
    <w:name w:val="Body Text 3"/>
    <w:basedOn w:val="Normalny"/>
    <w:link w:val="Tekstpodstawowy3Znak"/>
    <w:semiHidden/>
    <w:qFormat/>
    <w:pPr>
      <w:jc w:val="both"/>
    </w:pPr>
    <w:rPr>
      <w:sz w:val="24"/>
      <w:lang w:val="x-none" w:eastAsia="x-none"/>
    </w:rPr>
  </w:style>
  <w:style w:type="paragraph" w:styleId="Tekstblokowy">
    <w:name w:val="Block Text"/>
    <w:basedOn w:val="Normalny"/>
    <w:semiHidden/>
    <w:qFormat/>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wcity3">
    <w:name w:val="Body Text Indent 3"/>
    <w:basedOn w:val="Normalny"/>
    <w:semiHidden/>
    <w:qFormat/>
    <w:pPr>
      <w:ind w:left="1134"/>
      <w:jc w:val="both"/>
    </w:pPr>
    <w:rPr>
      <w:rFonts w:ascii="Tahoma" w:hAnsi="Tahoma"/>
    </w:rPr>
  </w:style>
  <w:style w:type="paragraph" w:styleId="Tekstprzypisudolnego">
    <w:name w:val="footnote text"/>
    <w:basedOn w:val="Normalny"/>
    <w:semiHidden/>
    <w:qFormat/>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L1,Numerowanie,Preambuła,CW_Lista,Odstavec"/>
    <w:basedOn w:val="Normalny"/>
    <w:link w:val="AkapitzlistZnak"/>
    <w:uiPriority w:val="34"/>
    <w:qFormat/>
    <w:pPr>
      <w:ind w:left="708"/>
    </w:pPr>
  </w:style>
  <w:style w:type="paragraph" w:customStyle="1" w:styleId="pkt">
    <w:name w:val="pkt"/>
    <w:basedOn w:val="Normalny"/>
    <w:qFormat/>
    <w:rsid w:val="00F348EA"/>
    <w:pPr>
      <w:spacing w:before="60" w:after="60"/>
      <w:ind w:left="851" w:hanging="295"/>
      <w:jc w:val="both"/>
    </w:pPr>
    <w:rPr>
      <w:sz w:val="24"/>
      <w:lang w:val="x-none" w:eastAsia="x-none"/>
    </w:rPr>
  </w:style>
  <w:style w:type="paragraph" w:styleId="Tekstdymka">
    <w:name w:val="Balloon Text"/>
    <w:basedOn w:val="Normalny"/>
    <w:link w:val="TekstdymkaZnak"/>
    <w:uiPriority w:val="99"/>
    <w:semiHidden/>
    <w:unhideWhenUsed/>
    <w:qFormat/>
    <w:rsid w:val="0055229F"/>
    <w:rPr>
      <w:rFonts w:ascii="Tahoma" w:hAnsi="Tahoma"/>
      <w:sz w:val="16"/>
      <w:szCs w:val="16"/>
      <w:lang w:val="x-none" w:eastAsia="x-none"/>
    </w:rPr>
  </w:style>
  <w:style w:type="paragraph" w:customStyle="1" w:styleId="Default">
    <w:name w:val="Default"/>
    <w:qFormat/>
    <w:rsid w:val="00F8305B"/>
    <w:rPr>
      <w:rFonts w:ascii="Calibri" w:eastAsia="Calibri" w:hAnsi="Calibri" w:cs="Calibri"/>
      <w:color w:val="000000"/>
      <w:sz w:val="24"/>
      <w:szCs w:val="24"/>
      <w:lang w:eastAsia="en-US"/>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paragraph" w:customStyle="1" w:styleId="Teksttreci70">
    <w:name w:val="Tekst treści (7)"/>
    <w:basedOn w:val="Normalny"/>
    <w:link w:val="Teksttreci7"/>
    <w:qFormat/>
    <w:rsid w:val="00B87E00"/>
    <w:pPr>
      <w:widowControl w:val="0"/>
      <w:shd w:val="clear" w:color="auto" w:fill="FFFFFF"/>
      <w:spacing w:line="274" w:lineRule="exact"/>
    </w:pPr>
    <w:rPr>
      <w:rFonts w:ascii="Arial" w:eastAsia="Arial" w:hAnsi="Arial"/>
      <w:b/>
      <w:bCs/>
      <w:lang w:val="x-none" w:eastAsia="x-none"/>
    </w:rPr>
  </w:style>
  <w:style w:type="paragraph" w:customStyle="1" w:styleId="Nagwek21">
    <w:name w:val="Nagłówek #2"/>
    <w:basedOn w:val="Normalny"/>
    <w:qFormat/>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paragraph" w:customStyle="1" w:styleId="Tekstpodstawowy23">
    <w:name w:val="Tekst podstawowy 23"/>
    <w:basedOn w:val="Normalny"/>
    <w:qFormat/>
    <w:rsid w:val="00AA10F6"/>
    <w:pPr>
      <w:suppressAutoHyphens/>
      <w:jc w:val="both"/>
    </w:pPr>
    <w:rPr>
      <w:rFonts w:cs="Calibri"/>
      <w:bCs/>
      <w:sz w:val="24"/>
      <w:szCs w:val="24"/>
      <w:lang w:eastAsia="zh-CN"/>
    </w:rPr>
  </w:style>
  <w:style w:type="paragraph" w:customStyle="1" w:styleId="styl">
    <w:name w:val="styl"/>
    <w:basedOn w:val="Normalny"/>
    <w:qFormat/>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qFormat/>
    <w:rsid w:val="00AA10F6"/>
    <w:rPr>
      <w:rFonts w:ascii="Consolas" w:eastAsia="Calibri" w:hAnsi="Consolas"/>
      <w:sz w:val="21"/>
      <w:szCs w:val="21"/>
      <w:lang w:val="x-none" w:eastAsia="x-none"/>
    </w:rPr>
  </w:style>
  <w:style w:type="paragraph" w:customStyle="1" w:styleId="BodySingle">
    <w:name w:val="Body Single"/>
    <w:basedOn w:val="Normalny"/>
    <w:qFormat/>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qFormat/>
    <w:rsid w:val="0051067B"/>
    <w:pPr>
      <w:suppressAutoHyphens/>
    </w:pPr>
    <w:rPr>
      <w:rFonts w:ascii="Arial" w:hAnsi="Arial" w:cs="Arial"/>
      <w:lang w:eastAsia="zh-CN"/>
    </w:rPr>
  </w:style>
  <w:style w:type="paragraph" w:styleId="NormalnyWeb">
    <w:name w:val="Normal (Web)"/>
    <w:basedOn w:val="Normalny"/>
    <w:qFormat/>
    <w:rsid w:val="00553D00"/>
    <w:pPr>
      <w:suppressAutoHyphens/>
      <w:spacing w:before="100" w:after="100"/>
      <w:jc w:val="both"/>
    </w:pPr>
    <w:rPr>
      <w:rFonts w:cs="Calibri"/>
      <w:lang w:eastAsia="zh-CN"/>
    </w:rPr>
  </w:style>
  <w:style w:type="paragraph" w:customStyle="1" w:styleId="text-3mezera">
    <w:name w:val="text - 3 mezera"/>
    <w:basedOn w:val="Normalny"/>
    <w:qFormat/>
    <w:rsid w:val="0062007C"/>
    <w:pPr>
      <w:suppressAutoHyphens/>
      <w:spacing w:after="120"/>
      <w:jc w:val="both"/>
    </w:pPr>
    <w:rPr>
      <w:rFonts w:ascii="Arial" w:hAnsi="Arial" w:cs="Arial"/>
      <w:color w:val="000000"/>
      <w:sz w:val="22"/>
      <w:lang w:eastAsia="zh-CN"/>
    </w:rPr>
  </w:style>
  <w:style w:type="paragraph" w:customStyle="1" w:styleId="Standard">
    <w:name w:val="Standard"/>
    <w:qFormat/>
    <w:rsid w:val="00B30AD6"/>
    <w:pPr>
      <w:widowControl w:val="0"/>
      <w:suppressAutoHyphens/>
    </w:pPr>
    <w:rPr>
      <w:rFonts w:eastAsia="Arial" w:cs="Calibri"/>
      <w:color w:val="00000A"/>
      <w:sz w:val="24"/>
      <w:lang w:eastAsia="zh-CN"/>
    </w:rPr>
  </w:style>
  <w:style w:type="paragraph" w:customStyle="1" w:styleId="Tekstpodstawowy31">
    <w:name w:val="Tekst podstawowy 31"/>
    <w:basedOn w:val="Normalny"/>
    <w:qFormat/>
    <w:rsid w:val="00B30AD6"/>
    <w:pPr>
      <w:suppressAutoHyphens/>
      <w:jc w:val="both"/>
    </w:pPr>
    <w:rPr>
      <w:rFonts w:cs="Calibri"/>
      <w:color w:val="000000"/>
      <w:sz w:val="22"/>
      <w:lang w:eastAsia="zh-CN"/>
    </w:rPr>
  </w:style>
  <w:style w:type="paragraph" w:customStyle="1" w:styleId="ust">
    <w:name w:val="ust"/>
    <w:qFormat/>
    <w:rsid w:val="00B30AD6"/>
    <w:pPr>
      <w:suppressAutoHyphens/>
      <w:spacing w:before="60" w:after="60"/>
      <w:ind w:left="426" w:hanging="284"/>
      <w:jc w:val="both"/>
    </w:pPr>
    <w:rPr>
      <w:rFonts w:eastAsia="Arial" w:cs="Calibri"/>
      <w:color w:val="00000A"/>
      <w:sz w:val="24"/>
      <w:lang w:eastAsia="zh-CN"/>
    </w:rPr>
  </w:style>
  <w:style w:type="paragraph" w:customStyle="1" w:styleId="Tekstpodstawowy21">
    <w:name w:val="Tekst podstawowy 21"/>
    <w:basedOn w:val="Normalny"/>
    <w:qFormat/>
    <w:rsid w:val="00D23F2A"/>
    <w:pPr>
      <w:suppressAutoHyphens/>
      <w:jc w:val="both"/>
    </w:pPr>
    <w:rPr>
      <w:rFonts w:cs="Calibri"/>
      <w:sz w:val="22"/>
      <w:lang w:eastAsia="zh-CN"/>
    </w:rPr>
  </w:style>
  <w:style w:type="paragraph" w:customStyle="1" w:styleId="Tekstkomentarza1">
    <w:name w:val="Tekst komentarza1"/>
    <w:basedOn w:val="Normalny"/>
    <w:qFormat/>
    <w:rsid w:val="00D23F2A"/>
    <w:pPr>
      <w:suppressAutoHyphens/>
    </w:pPr>
    <w:rPr>
      <w:rFonts w:cs="Calibri"/>
      <w:color w:val="000000"/>
      <w:lang w:eastAsia="zh-CN"/>
    </w:rPr>
  </w:style>
  <w:style w:type="paragraph" w:customStyle="1" w:styleId="Tekstkomentarza2">
    <w:name w:val="Tekst komentarza2"/>
    <w:basedOn w:val="Normalny"/>
    <w:qFormat/>
    <w:rsid w:val="00D23F2A"/>
    <w:pPr>
      <w:suppressAutoHyphens/>
    </w:pPr>
    <w:rPr>
      <w:rFonts w:cs="Calibri"/>
      <w:lang w:eastAsia="zh-CN"/>
    </w:rPr>
  </w:style>
  <w:style w:type="paragraph" w:customStyle="1" w:styleId="Tekstpodstawowy34">
    <w:name w:val="Tekst podstawowy 34"/>
    <w:basedOn w:val="Normalny"/>
    <w:qFormat/>
    <w:rsid w:val="00BF413B"/>
    <w:pPr>
      <w:suppressAutoHyphens/>
      <w:spacing w:after="120"/>
    </w:pPr>
    <w:rPr>
      <w:color w:val="000000"/>
      <w:lang w:val="x-none" w:eastAsia="zh-CN"/>
    </w:rPr>
  </w:style>
  <w:style w:type="paragraph" w:customStyle="1" w:styleId="pkt1">
    <w:name w:val="pkt1"/>
    <w:basedOn w:val="pkt"/>
    <w:qFormat/>
    <w:rsid w:val="00480263"/>
    <w:pPr>
      <w:ind w:left="850" w:hanging="425"/>
    </w:pPr>
    <w:rPr>
      <w:lang w:val="pl-PL" w:eastAsia="pl-PL"/>
    </w:rPr>
  </w:style>
  <w:style w:type="paragraph" w:customStyle="1" w:styleId="tekst">
    <w:name w:val="tekst"/>
    <w:basedOn w:val="Normalny"/>
    <w:qFormat/>
    <w:rsid w:val="004B7619"/>
    <w:pPr>
      <w:suppressLineNumbers/>
      <w:spacing w:before="60" w:after="60"/>
      <w:jc w:val="both"/>
    </w:pPr>
    <w:rPr>
      <w:sz w:val="24"/>
    </w:rPr>
  </w:style>
  <w:style w:type="paragraph" w:customStyle="1" w:styleId="tyt">
    <w:name w:val="tyt"/>
    <w:basedOn w:val="Normalny"/>
    <w:qFormat/>
    <w:rsid w:val="0086115B"/>
    <w:pPr>
      <w:keepNext/>
      <w:spacing w:before="60" w:after="60"/>
      <w:jc w:val="center"/>
    </w:pPr>
    <w:rPr>
      <w:b/>
      <w:sz w:val="24"/>
    </w:rPr>
  </w:style>
  <w:style w:type="paragraph" w:customStyle="1" w:styleId="Akapitzlist1">
    <w:name w:val="Akapit z listą1"/>
    <w:basedOn w:val="Normalny"/>
    <w:qFormat/>
    <w:rsid w:val="0004184A"/>
    <w:pPr>
      <w:ind w:left="708"/>
    </w:pPr>
  </w:style>
  <w:style w:type="paragraph" w:customStyle="1" w:styleId="Akapitzlist2">
    <w:name w:val="Akapit z listą2"/>
    <w:basedOn w:val="Normalny"/>
    <w:qFormat/>
    <w:rsid w:val="00BC53E9"/>
    <w:pPr>
      <w:ind w:left="708"/>
    </w:pPr>
  </w:style>
  <w:style w:type="paragraph" w:styleId="Tekstprzypisukocowego">
    <w:name w:val="endnote text"/>
    <w:basedOn w:val="Normalny"/>
    <w:link w:val="TekstprzypisukocowegoZnak"/>
    <w:uiPriority w:val="99"/>
    <w:semiHidden/>
    <w:unhideWhenUsed/>
    <w:qFormat/>
    <w:rsid w:val="00CD663C"/>
  </w:style>
  <w:style w:type="paragraph" w:styleId="Nagwekspisutreci">
    <w:name w:val="TOC Heading"/>
    <w:basedOn w:val="Nagwek1"/>
    <w:uiPriority w:val="39"/>
    <w:unhideWhenUsed/>
    <w:qFormat/>
    <w:rsid w:val="00EF28BA"/>
    <w:pPr>
      <w:keepLines/>
      <w:spacing w:before="240" w:line="259" w:lineRule="auto"/>
      <w:jc w:val="left"/>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autoRedefine/>
    <w:uiPriority w:val="39"/>
    <w:unhideWhenUsed/>
    <w:rsid w:val="00687806"/>
    <w:pPr>
      <w:tabs>
        <w:tab w:val="right" w:leader="dot" w:pos="9062"/>
      </w:tabs>
      <w:spacing w:after="100"/>
      <w:ind w:left="200"/>
      <w:jc w:val="both"/>
    </w:pPr>
  </w:style>
  <w:style w:type="paragraph" w:styleId="Spistreci1">
    <w:name w:val="toc 1"/>
    <w:basedOn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autoRedefine/>
    <w:uiPriority w:val="39"/>
    <w:unhideWhenUsed/>
    <w:rsid w:val="002D6F8B"/>
    <w:pPr>
      <w:tabs>
        <w:tab w:val="right" w:leader="dot" w:pos="9062"/>
      </w:tabs>
      <w:spacing w:after="100" w:line="276" w:lineRule="auto"/>
      <w:ind w:left="426" w:hanging="426"/>
      <w:jc w:val="both"/>
    </w:pPr>
  </w:style>
  <w:style w:type="paragraph" w:styleId="Podtytu">
    <w:name w:val="Subtitle"/>
    <w:basedOn w:val="Normalny"/>
    <w:link w:val="PodtytuZnak"/>
    <w:uiPriority w:val="11"/>
    <w:qFormat/>
    <w:rsid w:val="00F50CD5"/>
    <w:pPr>
      <w:spacing w:after="160"/>
    </w:pPr>
    <w:rPr>
      <w:rFonts w:asciiTheme="minorHAnsi" w:eastAsiaTheme="minorEastAsia" w:hAnsiTheme="minorHAnsi" w:cstheme="minorBidi"/>
      <w:color w:val="5A5A5A" w:themeColor="text1" w:themeTint="A5"/>
      <w:spacing w:val="15"/>
      <w:sz w:val="22"/>
      <w:szCs w:val="22"/>
    </w:rPr>
  </w:style>
  <w:style w:type="paragraph" w:styleId="Tekstkomentarza">
    <w:name w:val="annotation text"/>
    <w:basedOn w:val="Normalny"/>
    <w:link w:val="TekstkomentarzaZnak"/>
    <w:uiPriority w:val="99"/>
    <w:semiHidden/>
    <w:unhideWhenUsed/>
    <w:qFormat/>
    <w:rsid w:val="00303615"/>
  </w:style>
  <w:style w:type="paragraph" w:styleId="Tematkomentarza">
    <w:name w:val="annotation subject"/>
    <w:basedOn w:val="Tekstkomentarza"/>
    <w:link w:val="TematkomentarzaZnak"/>
    <w:uiPriority w:val="99"/>
    <w:semiHidden/>
    <w:unhideWhenUsed/>
    <w:qFormat/>
    <w:rsid w:val="00303615"/>
    <w:rPr>
      <w:b/>
      <w:bCs/>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231DB5"/>
    <w:rPr>
      <w:color w:val="0563C1" w:themeColor="hyperlink"/>
      <w:u w:val="single"/>
    </w:rPr>
  </w:style>
  <w:style w:type="paragraph" w:styleId="Poprawka">
    <w:name w:val="Revision"/>
    <w:hidden/>
    <w:uiPriority w:val="99"/>
    <w:semiHidden/>
    <w:rsid w:val="007E6520"/>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hazlach.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openxmlformats.org/officeDocument/2006/relationships/header" Target="header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hazlach"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 TargetMode="External"/><Relationship Id="rId37" Type="http://schemas.openxmlformats.org/officeDocument/2006/relationships/hyperlink" Target="https://platformazakupowa.pl/pn/hazlach"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hazlach"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hazlach"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hazlach"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8760-A32B-4448-8637-DDEAB4B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12997</Words>
  <Characters>77983</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Sikora</dc:creator>
  <dc:description/>
  <cp:lastModifiedBy>Karina Sikora</cp:lastModifiedBy>
  <cp:revision>3</cp:revision>
  <cp:lastPrinted>2023-01-27T07:22:00Z</cp:lastPrinted>
  <dcterms:created xsi:type="dcterms:W3CDTF">2023-01-27T07:22:00Z</dcterms:created>
  <dcterms:modified xsi:type="dcterms:W3CDTF">2023-01-27T12:40:00Z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