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759A" w14:textId="6914B640" w:rsidR="00FD2171" w:rsidRPr="00B53E2B" w:rsidRDefault="00F67968" w:rsidP="00F87089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>Numer sprawy: ZP.271.</w:t>
      </w:r>
      <w:r w:rsidR="00977717">
        <w:rPr>
          <w:rFonts w:ascii="Times New Roman" w:eastAsia="Times New Roman" w:hAnsi="Times New Roman" w:cs="Times New Roman"/>
          <w:bCs/>
          <w:lang w:eastAsia="ar-SA"/>
        </w:rPr>
        <w:t>10</w:t>
      </w:r>
      <w:r w:rsidR="007A0C5B" w:rsidRPr="00B53E2B">
        <w:rPr>
          <w:rFonts w:ascii="Times New Roman" w:eastAsia="Times New Roman" w:hAnsi="Times New Roman" w:cs="Times New Roman"/>
          <w:bCs/>
          <w:lang w:eastAsia="ar-SA"/>
        </w:rPr>
        <w:t>.</w:t>
      </w:r>
      <w:r w:rsidR="00B51831">
        <w:rPr>
          <w:rFonts w:ascii="Times New Roman" w:eastAsia="Times New Roman" w:hAnsi="Times New Roman" w:cs="Times New Roman"/>
          <w:bCs/>
          <w:lang w:eastAsia="ar-SA"/>
        </w:rPr>
        <w:t>202</w:t>
      </w:r>
      <w:r w:rsidR="00977717">
        <w:rPr>
          <w:rFonts w:ascii="Times New Roman" w:eastAsia="Calibri" w:hAnsi="Times New Roman" w:cs="Times New Roman"/>
          <w:bCs/>
        </w:rPr>
        <w:t>3</w:t>
      </w:r>
      <w:r w:rsidR="00FD2171" w:rsidRPr="00B53E2B">
        <w:rPr>
          <w:rFonts w:ascii="Times New Roman" w:eastAsia="Calibri" w:hAnsi="Times New Roman" w:cs="Times New Roman"/>
        </w:rPr>
        <w:tab/>
      </w:r>
      <w:r w:rsidR="00FD2171" w:rsidRPr="00B53E2B">
        <w:rPr>
          <w:rFonts w:ascii="Times New Roman" w:eastAsia="Calibri" w:hAnsi="Times New Roman" w:cs="Times New Roman"/>
        </w:rPr>
        <w:tab/>
      </w:r>
      <w:r w:rsidR="00FD2171" w:rsidRPr="00B53E2B">
        <w:rPr>
          <w:rFonts w:ascii="Times New Roman" w:eastAsia="Calibri" w:hAnsi="Times New Roman" w:cs="Times New Roman"/>
        </w:rPr>
        <w:tab/>
      </w:r>
      <w:r w:rsidR="00FD2171" w:rsidRPr="00B53E2B">
        <w:rPr>
          <w:rFonts w:ascii="Times New Roman" w:eastAsia="Calibri" w:hAnsi="Times New Roman" w:cs="Times New Roman"/>
        </w:rPr>
        <w:tab/>
      </w:r>
      <w:r w:rsidR="00FD2171" w:rsidRPr="00B53E2B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B51831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</w:r>
      <w:r w:rsidR="004C56B4">
        <w:rPr>
          <w:rFonts w:ascii="Times New Roman" w:eastAsia="Calibri" w:hAnsi="Times New Roman" w:cs="Times New Roman"/>
        </w:rPr>
        <w:tab/>
        <w:t xml:space="preserve">        </w:t>
      </w:r>
      <w:r w:rsidR="00CE447C">
        <w:rPr>
          <w:rFonts w:ascii="Times New Roman" w:eastAsia="Calibri" w:hAnsi="Times New Roman" w:cs="Times New Roman"/>
        </w:rPr>
        <w:t xml:space="preserve"> </w:t>
      </w:r>
      <w:r w:rsidR="009F0979">
        <w:rPr>
          <w:rFonts w:ascii="Times New Roman" w:eastAsia="Calibri" w:hAnsi="Times New Roman" w:cs="Times New Roman"/>
        </w:rPr>
        <w:t xml:space="preserve">Łapsze </w:t>
      </w:r>
      <w:proofErr w:type="spellStart"/>
      <w:r w:rsidR="009F0979">
        <w:rPr>
          <w:rFonts w:ascii="Times New Roman" w:eastAsia="Calibri" w:hAnsi="Times New Roman" w:cs="Times New Roman"/>
        </w:rPr>
        <w:t>Niżne</w:t>
      </w:r>
      <w:proofErr w:type="spellEnd"/>
      <w:r w:rsidR="009F0979">
        <w:rPr>
          <w:rFonts w:ascii="Times New Roman" w:eastAsia="Calibri" w:hAnsi="Times New Roman" w:cs="Times New Roman"/>
        </w:rPr>
        <w:t xml:space="preserve">, </w:t>
      </w:r>
      <w:r w:rsidR="007C2E62" w:rsidRPr="007C2E62">
        <w:rPr>
          <w:rFonts w:ascii="Times New Roman" w:eastAsia="Calibri" w:hAnsi="Times New Roman" w:cs="Times New Roman"/>
        </w:rPr>
        <w:t>0</w:t>
      </w:r>
      <w:r w:rsidR="00D16C7A">
        <w:rPr>
          <w:rFonts w:ascii="Times New Roman" w:eastAsia="Calibri" w:hAnsi="Times New Roman" w:cs="Times New Roman"/>
        </w:rPr>
        <w:t>7</w:t>
      </w:r>
      <w:r w:rsidR="007C2E62" w:rsidRPr="007C2E62">
        <w:rPr>
          <w:rFonts w:ascii="Times New Roman" w:eastAsia="Calibri" w:hAnsi="Times New Roman" w:cs="Times New Roman"/>
        </w:rPr>
        <w:t>.09</w:t>
      </w:r>
      <w:r w:rsidR="00FD2171" w:rsidRPr="00B53E2B">
        <w:rPr>
          <w:rFonts w:ascii="Times New Roman" w:eastAsia="Calibri" w:hAnsi="Times New Roman" w:cs="Times New Roman"/>
        </w:rPr>
        <w:t>.202</w:t>
      </w:r>
      <w:r w:rsidR="00977717">
        <w:rPr>
          <w:rFonts w:ascii="Times New Roman" w:eastAsia="Calibri" w:hAnsi="Times New Roman" w:cs="Times New Roman"/>
        </w:rPr>
        <w:t>3</w:t>
      </w:r>
      <w:r w:rsidR="004C56B4">
        <w:rPr>
          <w:rFonts w:ascii="Times New Roman" w:eastAsia="Calibri" w:hAnsi="Times New Roman" w:cs="Times New Roman"/>
        </w:rPr>
        <w:t xml:space="preserve"> r.</w:t>
      </w:r>
    </w:p>
    <w:p w14:paraId="1BE98670" w14:textId="77777777" w:rsidR="00FD2171" w:rsidRPr="00B53E2B" w:rsidRDefault="00FD2171" w:rsidP="00F87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8D73639" w14:textId="63D98427" w:rsidR="00FD2171" w:rsidRPr="00B53E2B" w:rsidRDefault="00FD2171" w:rsidP="00F87089">
      <w:pPr>
        <w:suppressAutoHyphens/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lang w:eastAsia="ar-SA"/>
        </w:rPr>
      </w:pPr>
      <w:r w:rsidRPr="00B53E2B">
        <w:rPr>
          <w:rFonts w:ascii="Times New Roman" w:eastAsia="Times New Roman" w:hAnsi="Times New Roman" w:cs="Times New Roman"/>
          <w:b/>
          <w:lang w:eastAsia="ar-SA"/>
        </w:rPr>
        <w:t>Zamawiający</w:t>
      </w:r>
      <w:r w:rsidRPr="00B53E2B">
        <w:rPr>
          <w:rFonts w:ascii="Times New Roman" w:eastAsia="Times New Roman" w:hAnsi="Times New Roman" w:cs="Times New Roman"/>
          <w:lang w:eastAsia="ar-SA"/>
        </w:rPr>
        <w:t xml:space="preserve">: Gmina Łapsze </w:t>
      </w:r>
      <w:proofErr w:type="spellStart"/>
      <w:r w:rsidRPr="00B53E2B">
        <w:rPr>
          <w:rFonts w:ascii="Times New Roman" w:eastAsia="Times New Roman" w:hAnsi="Times New Roman" w:cs="Times New Roman"/>
          <w:lang w:eastAsia="ar-SA"/>
        </w:rPr>
        <w:t>Niżne</w:t>
      </w:r>
      <w:proofErr w:type="spellEnd"/>
    </w:p>
    <w:p w14:paraId="23482A1C" w14:textId="77777777" w:rsidR="00FD2171" w:rsidRPr="00B53E2B" w:rsidRDefault="00FD2171" w:rsidP="00DA09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22844240" w14:textId="35FC78DE" w:rsidR="00FD2171" w:rsidRPr="009668C6" w:rsidRDefault="007D3BC1" w:rsidP="00DA091B">
      <w:pPr>
        <w:suppressAutoHyphens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0" w:name="_Hlk523398754"/>
      <w:r>
        <w:rPr>
          <w:rFonts w:ascii="Times New Roman" w:eastAsia="Times New Roman" w:hAnsi="Times New Roman" w:cs="Times New Roman"/>
          <w:b/>
          <w:lang w:eastAsia="ar-SA"/>
        </w:rPr>
        <w:t xml:space="preserve">Dotyczy: </w:t>
      </w:r>
      <w:r w:rsidR="00FD2171" w:rsidRPr="009668C6">
        <w:rPr>
          <w:rFonts w:ascii="Times New Roman" w:eastAsia="Times New Roman" w:hAnsi="Times New Roman" w:cs="Times New Roman"/>
          <w:b/>
          <w:lang w:eastAsia="ar-SA"/>
        </w:rPr>
        <w:t xml:space="preserve">Zawiadomienie o wyborze najkorzystniejszej oferty </w:t>
      </w:r>
      <w:bookmarkEnd w:id="0"/>
      <w:r w:rsidR="00FD2171" w:rsidRPr="009668C6">
        <w:rPr>
          <w:rFonts w:ascii="Times New Roman" w:eastAsia="Times New Roman" w:hAnsi="Times New Roman" w:cs="Times New Roman"/>
          <w:b/>
          <w:lang w:eastAsia="ar-SA"/>
        </w:rPr>
        <w:t>w ramach postępowania prowad</w:t>
      </w:r>
      <w:r w:rsidRPr="009668C6">
        <w:rPr>
          <w:rFonts w:ascii="Times New Roman" w:eastAsia="Times New Roman" w:hAnsi="Times New Roman" w:cs="Times New Roman"/>
          <w:b/>
          <w:lang w:eastAsia="ar-SA"/>
        </w:rPr>
        <w:t>zo</w:t>
      </w:r>
      <w:r w:rsidR="00F665A8">
        <w:rPr>
          <w:rFonts w:ascii="Times New Roman" w:eastAsia="Times New Roman" w:hAnsi="Times New Roman" w:cs="Times New Roman"/>
          <w:b/>
          <w:lang w:eastAsia="ar-SA"/>
        </w:rPr>
        <w:t xml:space="preserve">nego w trybie podstawowym pn.: </w:t>
      </w:r>
      <w:r w:rsidR="00F67968">
        <w:rPr>
          <w:rFonts w:ascii="Times New Roman" w:eastAsia="Times New Roman" w:hAnsi="Times New Roman" w:cs="Times New Roman"/>
          <w:b/>
          <w:lang w:eastAsia="ar-SA"/>
        </w:rPr>
        <w:t>Zimowe utrzymanie dróg gminnych w sezonie 202</w:t>
      </w:r>
      <w:r w:rsidR="00977717">
        <w:rPr>
          <w:rFonts w:ascii="Times New Roman" w:eastAsia="Times New Roman" w:hAnsi="Times New Roman" w:cs="Times New Roman"/>
          <w:b/>
          <w:lang w:eastAsia="ar-SA"/>
        </w:rPr>
        <w:t>3</w:t>
      </w:r>
      <w:r w:rsidR="00F67968">
        <w:rPr>
          <w:rFonts w:ascii="Times New Roman" w:eastAsia="Times New Roman" w:hAnsi="Times New Roman" w:cs="Times New Roman"/>
          <w:b/>
          <w:lang w:eastAsia="ar-SA"/>
        </w:rPr>
        <w:t>/202</w:t>
      </w:r>
      <w:r w:rsidR="00977717">
        <w:rPr>
          <w:rFonts w:ascii="Times New Roman" w:eastAsia="Times New Roman" w:hAnsi="Times New Roman" w:cs="Times New Roman"/>
          <w:b/>
          <w:lang w:eastAsia="ar-SA"/>
        </w:rPr>
        <w:t>4</w:t>
      </w:r>
    </w:p>
    <w:p w14:paraId="46EE4F11" w14:textId="77777777" w:rsidR="00FD2171" w:rsidRPr="00B53E2B" w:rsidRDefault="00FD2171" w:rsidP="00F87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5C1365" w14:textId="72FA9C91" w:rsidR="00FD2171" w:rsidRPr="007D3BC1" w:rsidRDefault="007A0C5B" w:rsidP="00F87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D3BC1">
        <w:rPr>
          <w:rFonts w:ascii="Times New Roman" w:eastAsia="Times New Roman" w:hAnsi="Times New Roman" w:cs="Times New Roman"/>
          <w:lang w:eastAsia="ar-SA"/>
        </w:rPr>
        <w:t>Nr po</w:t>
      </w:r>
      <w:r w:rsidR="007D3BC1" w:rsidRPr="007D3BC1">
        <w:rPr>
          <w:rFonts w:ascii="Times New Roman" w:eastAsia="Times New Roman" w:hAnsi="Times New Roman" w:cs="Times New Roman"/>
          <w:lang w:eastAsia="ar-SA"/>
        </w:rPr>
        <w:t xml:space="preserve">stępowania: </w:t>
      </w:r>
      <w:r w:rsidR="00977717" w:rsidRPr="00977717">
        <w:rPr>
          <w:rFonts w:ascii="Times New Roman" w:eastAsia="Times New Roman" w:hAnsi="Times New Roman" w:cs="Times New Roman"/>
          <w:lang w:eastAsia="ar-SA"/>
        </w:rPr>
        <w:t>2023/BZP 00346986/01</w:t>
      </w:r>
    </w:p>
    <w:p w14:paraId="02F71F38" w14:textId="77777777" w:rsidR="00FD2171" w:rsidRPr="00B53E2B" w:rsidRDefault="00FD2171" w:rsidP="00F87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D755978" w14:textId="725DC5A1" w:rsidR="00FD2171" w:rsidRPr="00B53E2B" w:rsidRDefault="00FD2171" w:rsidP="00F87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E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Informacja</w:t>
      </w:r>
      <w:r w:rsidR="007D3B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o wyborze oferty kierowana do W</w:t>
      </w:r>
      <w:r w:rsidRPr="00B53E2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ykonawców</w:t>
      </w:r>
    </w:p>
    <w:p w14:paraId="79F63E4A" w14:textId="77777777" w:rsidR="00FD2171" w:rsidRPr="00B53E2B" w:rsidRDefault="00FD2171" w:rsidP="00F87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D71E8E" w14:textId="1FD0614D" w:rsidR="00AF153F" w:rsidRDefault="00FD2171" w:rsidP="00F870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3E2B">
        <w:rPr>
          <w:rFonts w:ascii="Times New Roman" w:eastAsia="Times New Roman" w:hAnsi="Times New Roman" w:cs="Times New Roman"/>
          <w:lang w:eastAsia="ar-SA"/>
        </w:rPr>
        <w:t>Na podstawie art. 253 ust. 1 ustawy z dnia 11 września 2019 roku Prawo Zamówie</w:t>
      </w:r>
      <w:r w:rsidR="00F67968">
        <w:rPr>
          <w:rFonts w:ascii="Times New Roman" w:eastAsia="Times New Roman" w:hAnsi="Times New Roman" w:cs="Times New Roman"/>
          <w:lang w:eastAsia="ar-SA"/>
        </w:rPr>
        <w:t>ń Publicznych (tj. Dz. U. z 202</w:t>
      </w:r>
      <w:r w:rsidR="00977717">
        <w:rPr>
          <w:rFonts w:ascii="Times New Roman" w:eastAsia="Times New Roman" w:hAnsi="Times New Roman" w:cs="Times New Roman"/>
          <w:lang w:eastAsia="ar-SA"/>
        </w:rPr>
        <w:t>3</w:t>
      </w:r>
      <w:r w:rsidR="00F67968">
        <w:rPr>
          <w:rFonts w:ascii="Times New Roman" w:eastAsia="Times New Roman" w:hAnsi="Times New Roman" w:cs="Times New Roman"/>
          <w:lang w:eastAsia="ar-SA"/>
        </w:rPr>
        <w:t xml:space="preserve"> r. poz. 1</w:t>
      </w:r>
      <w:r w:rsidR="00977717">
        <w:rPr>
          <w:rFonts w:ascii="Times New Roman" w:eastAsia="Times New Roman" w:hAnsi="Times New Roman" w:cs="Times New Roman"/>
          <w:lang w:eastAsia="ar-SA"/>
        </w:rPr>
        <w:t>605</w:t>
      </w:r>
      <w:r w:rsidR="00F67968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B53E2B">
        <w:rPr>
          <w:rFonts w:ascii="Times New Roman" w:eastAsia="Times New Roman" w:hAnsi="Times New Roman" w:cs="Times New Roman"/>
          <w:lang w:eastAsia="ar-SA"/>
        </w:rPr>
        <w:t xml:space="preserve">Zamawiający informuje, że dokonał wyboru oferty najkorzystniejszej.  </w:t>
      </w:r>
    </w:p>
    <w:p w14:paraId="4235F8CE" w14:textId="77777777" w:rsidR="001A5857" w:rsidRPr="00B53E2B" w:rsidRDefault="001A5857" w:rsidP="00F870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76C08ABA" w14:textId="287A8DE4" w:rsidR="00FD2171" w:rsidRPr="00B53E2B" w:rsidRDefault="00FD2171" w:rsidP="00F8708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53E2B">
        <w:rPr>
          <w:rFonts w:ascii="Times New Roman" w:eastAsia="Times New Roman" w:hAnsi="Times New Roman" w:cs="Times New Roman"/>
          <w:lang w:eastAsia="ar-SA"/>
        </w:rPr>
        <w:t>Najkorzystniejsza uznana została oferta Wykonawcy</w:t>
      </w:r>
      <w:r w:rsidR="007D3BC1">
        <w:rPr>
          <w:rFonts w:ascii="Times New Roman" w:eastAsia="Times New Roman" w:hAnsi="Times New Roman" w:cs="Times New Roman"/>
          <w:lang w:eastAsia="ar-SA"/>
        </w:rPr>
        <w:t xml:space="preserve"> dla części</w:t>
      </w:r>
      <w:r w:rsidRPr="00B53E2B">
        <w:rPr>
          <w:rFonts w:ascii="Times New Roman" w:eastAsia="Times New Roman" w:hAnsi="Times New Roman" w:cs="Times New Roman"/>
          <w:lang w:eastAsia="ar-SA"/>
        </w:rPr>
        <w:t>:</w:t>
      </w:r>
    </w:p>
    <w:p w14:paraId="2E688770" w14:textId="12070409" w:rsidR="00703CBC" w:rsidRPr="00A97EF8" w:rsidRDefault="00703CBC" w:rsidP="00703CB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E1031">
        <w:rPr>
          <w:rFonts w:ascii="Times New Roman" w:hAnsi="Times New Roman"/>
          <w:sz w:val="24"/>
          <w:szCs w:val="24"/>
        </w:rPr>
        <w:t>Część II</w:t>
      </w:r>
      <w:r>
        <w:rPr>
          <w:rFonts w:ascii="Times New Roman" w:hAnsi="Times New Roman"/>
          <w:sz w:val="24"/>
          <w:szCs w:val="24"/>
        </w:rPr>
        <w:t>I</w:t>
      </w:r>
      <w:r w:rsidRPr="00AE103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493">
        <w:rPr>
          <w:rFonts w:ascii="Times New Roman" w:hAnsi="Times New Roman"/>
        </w:rPr>
        <w:t>Zimowe utrzymanie dróg gminnych w sezoni</w:t>
      </w:r>
      <w:r>
        <w:rPr>
          <w:rFonts w:ascii="Times New Roman" w:hAnsi="Times New Roman"/>
        </w:rPr>
        <w:t>e 202</w:t>
      </w:r>
      <w:r w:rsidR="00977717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</w:t>
      </w:r>
      <w:r w:rsidR="0097771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na terenie Kacwina</w:t>
      </w:r>
    </w:p>
    <w:p w14:paraId="7B20A522" w14:textId="77777777" w:rsidR="00703CBC" w:rsidRPr="00A97EF8" w:rsidRDefault="00703CBC" w:rsidP="00703CB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97EF8">
        <w:rPr>
          <w:rFonts w:ascii="Times New Roman" w:hAnsi="Times New Roman"/>
          <w:b/>
        </w:rPr>
        <w:t>ROBOTY ZIEMNE I BUDOWLANE</w:t>
      </w:r>
      <w:r>
        <w:rPr>
          <w:rFonts w:ascii="Times New Roman" w:hAnsi="Times New Roman"/>
          <w:b/>
        </w:rPr>
        <w:t xml:space="preserve"> Robert </w:t>
      </w:r>
      <w:proofErr w:type="spellStart"/>
      <w:r>
        <w:rPr>
          <w:rFonts w:ascii="Times New Roman" w:hAnsi="Times New Roman"/>
          <w:b/>
        </w:rPr>
        <w:t>Pacyga</w:t>
      </w:r>
      <w:proofErr w:type="spellEnd"/>
    </w:p>
    <w:p w14:paraId="598B9A24" w14:textId="061FCD9C" w:rsidR="00CE447C" w:rsidRPr="00F86108" w:rsidRDefault="00703CBC" w:rsidP="00F86108">
      <w:pPr>
        <w:spacing w:after="0" w:line="360" w:lineRule="auto"/>
        <w:jc w:val="center"/>
        <w:rPr>
          <w:rFonts w:ascii="Times New Roman" w:hAnsi="Times New Roman"/>
          <w:b/>
        </w:rPr>
      </w:pPr>
      <w:r w:rsidRPr="00A97EF8">
        <w:rPr>
          <w:rFonts w:ascii="Times New Roman" w:hAnsi="Times New Roman"/>
          <w:b/>
        </w:rPr>
        <w:t>Kacwin, ul. Jana Pawła II 83, 34-441 Nie</w:t>
      </w:r>
      <w:r>
        <w:rPr>
          <w:rFonts w:ascii="Times New Roman" w:hAnsi="Times New Roman"/>
          <w:b/>
        </w:rPr>
        <w:t>dzica</w:t>
      </w:r>
    </w:p>
    <w:p w14:paraId="6D79548C" w14:textId="55FCC483" w:rsidR="00FD2171" w:rsidRPr="00F86108" w:rsidRDefault="00187055" w:rsidP="00F86108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Ofert</w:t>
      </w:r>
      <w:r w:rsidR="00F86108">
        <w:rPr>
          <w:rFonts w:ascii="Times New Roman" w:eastAsia="Times New Roman" w:hAnsi="Times New Roman" w:cs="Times New Roman"/>
          <w:bCs/>
          <w:lang w:eastAsia="ar-SA"/>
        </w:rPr>
        <w:t>a</w:t>
      </w:r>
      <w:r w:rsidR="00FD2171" w:rsidRPr="00B53E2B">
        <w:rPr>
          <w:rFonts w:ascii="Times New Roman" w:eastAsia="Times New Roman" w:hAnsi="Times New Roman" w:cs="Times New Roman"/>
          <w:bCs/>
          <w:lang w:eastAsia="ar-SA"/>
        </w:rPr>
        <w:t xml:space="preserve"> spełnia warunki i wymagania Zamawiającego określone w SWZ oraz uzyskał</w:t>
      </w:r>
      <w:r w:rsidR="00F86108">
        <w:rPr>
          <w:rFonts w:ascii="Times New Roman" w:eastAsia="Times New Roman" w:hAnsi="Times New Roman" w:cs="Times New Roman"/>
          <w:bCs/>
          <w:lang w:eastAsia="ar-SA"/>
        </w:rPr>
        <w:t>a</w:t>
      </w:r>
      <w:r w:rsidR="00FD2171" w:rsidRPr="00B53E2B">
        <w:rPr>
          <w:rFonts w:ascii="Times New Roman" w:eastAsia="Times New Roman" w:hAnsi="Times New Roman" w:cs="Times New Roman"/>
          <w:bCs/>
          <w:lang w:eastAsia="ar-SA"/>
        </w:rPr>
        <w:t xml:space="preserve"> największą liczbę punktów w przyjętych kryteriach oceny i porównania ofert.</w:t>
      </w:r>
    </w:p>
    <w:p w14:paraId="26E5EFB4" w14:textId="77777777" w:rsidR="001E7CA7" w:rsidRDefault="001E7CA7" w:rsidP="009668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55BEFFE" w14:textId="0E76BC7B" w:rsidR="00454551" w:rsidRPr="00F86108" w:rsidRDefault="00FD2171" w:rsidP="00F861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53E2B">
        <w:rPr>
          <w:rFonts w:ascii="Times New Roman" w:eastAsia="Times New Roman" w:hAnsi="Times New Roman" w:cs="Times New Roman"/>
          <w:lang w:eastAsia="ar-SA"/>
        </w:rPr>
        <w:t>Streszczenie oceny i porównanie złożonych ofert</w:t>
      </w:r>
      <w:r w:rsidR="001E7CA7">
        <w:rPr>
          <w:rFonts w:ascii="Times New Roman" w:eastAsia="Times New Roman" w:hAnsi="Times New Roman" w:cs="Times New Roman"/>
          <w:lang w:eastAsia="ar-SA"/>
        </w:rPr>
        <w:t>:</w:t>
      </w:r>
    </w:p>
    <w:p w14:paraId="58DD4573" w14:textId="00CB9A28" w:rsidR="00454551" w:rsidRPr="00360382" w:rsidRDefault="00454551" w:rsidP="00454551">
      <w:pPr>
        <w:ind w:left="720"/>
        <w:jc w:val="center"/>
        <w:rPr>
          <w:rFonts w:ascii="Times New Roman" w:hAnsi="Times New Roman"/>
          <w:b/>
        </w:rPr>
      </w:pPr>
      <w:r w:rsidRPr="00360382">
        <w:rPr>
          <w:rFonts w:ascii="Times New Roman" w:hAnsi="Times New Roman"/>
          <w:b/>
        </w:rPr>
        <w:t>Część III - Zimowe utrzymanie dróg gminnych w sezonie 202</w:t>
      </w:r>
      <w:r w:rsidR="00977717">
        <w:rPr>
          <w:rFonts w:ascii="Times New Roman" w:hAnsi="Times New Roman"/>
          <w:b/>
        </w:rPr>
        <w:t>3</w:t>
      </w:r>
      <w:r w:rsidRPr="00360382">
        <w:rPr>
          <w:rFonts w:ascii="Times New Roman" w:hAnsi="Times New Roman"/>
          <w:b/>
        </w:rPr>
        <w:t>/202</w:t>
      </w:r>
      <w:r w:rsidR="00977717">
        <w:rPr>
          <w:rFonts w:ascii="Times New Roman" w:hAnsi="Times New Roman"/>
          <w:b/>
        </w:rPr>
        <w:t>4</w:t>
      </w:r>
      <w:r w:rsidRPr="00360382">
        <w:rPr>
          <w:rFonts w:ascii="Times New Roman" w:hAnsi="Times New Roman"/>
          <w:b/>
        </w:rPr>
        <w:t xml:space="preserve"> na terenie Kacwina</w:t>
      </w: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887"/>
        <w:gridCol w:w="1985"/>
        <w:gridCol w:w="1417"/>
        <w:gridCol w:w="1418"/>
        <w:gridCol w:w="1559"/>
        <w:gridCol w:w="1705"/>
      </w:tblGrid>
      <w:tr w:rsidR="00454551" w:rsidRPr="00360382" w14:paraId="07876646" w14:textId="77777777" w:rsidTr="00F86108">
        <w:trPr>
          <w:cantSplit/>
          <w:trHeight w:val="530"/>
          <w:jc w:val="center"/>
        </w:trPr>
        <w:tc>
          <w:tcPr>
            <w:tcW w:w="783" w:type="dxa"/>
            <w:shd w:val="clear" w:color="auto" w:fill="D9D9D9"/>
            <w:vAlign w:val="center"/>
          </w:tcPr>
          <w:p w14:paraId="3BBE377A" w14:textId="77777777" w:rsidR="00454551" w:rsidRPr="00360382" w:rsidRDefault="00454551" w:rsidP="0035373F">
            <w:pPr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Numer oferty</w:t>
            </w:r>
          </w:p>
        </w:tc>
        <w:tc>
          <w:tcPr>
            <w:tcW w:w="4887" w:type="dxa"/>
            <w:shd w:val="clear" w:color="auto" w:fill="D9D9D9"/>
            <w:vAlign w:val="center"/>
          </w:tcPr>
          <w:p w14:paraId="0B630FFA" w14:textId="77777777" w:rsidR="00454551" w:rsidRPr="00360382" w:rsidRDefault="00454551" w:rsidP="0035373F">
            <w:pPr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Nazwa (firma) i adres wykonawcy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2689653" w14:textId="77777777" w:rsidR="00454551" w:rsidRPr="00360382" w:rsidRDefault="00454551" w:rsidP="0035373F">
            <w:pPr>
              <w:pStyle w:val="Tekstpodstawowy"/>
              <w:rPr>
                <w:b/>
              </w:rPr>
            </w:pPr>
            <w:r w:rsidRPr="00360382">
              <w:rPr>
                <w:b/>
              </w:rPr>
              <w:t>Cena zł/godz. brutto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15BEA4F" w14:textId="77777777" w:rsidR="00454551" w:rsidRPr="00360382" w:rsidRDefault="00454551" w:rsidP="0035373F">
            <w:pPr>
              <w:jc w:val="center"/>
              <w:rPr>
                <w:rFonts w:ascii="Times New Roman" w:hAnsi="Times New Roman"/>
                <w:color w:val="FF00FF"/>
              </w:rPr>
            </w:pPr>
            <w:r w:rsidRPr="00360382">
              <w:rPr>
                <w:rFonts w:ascii="Times New Roman" w:hAnsi="Times New Roman"/>
              </w:rPr>
              <w:t>Liczba punktów w kryterium cena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E38B1CA" w14:textId="77777777" w:rsidR="00454551" w:rsidRPr="00360382" w:rsidRDefault="00454551" w:rsidP="0035373F">
            <w:pPr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Czas reakcji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096B19" w14:textId="77777777" w:rsidR="00454551" w:rsidRPr="00360382" w:rsidRDefault="00454551" w:rsidP="0035373F">
            <w:pPr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Liczba punktów w kryterium czas reakcji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45E7A52" w14:textId="77777777" w:rsidR="00454551" w:rsidRPr="00360382" w:rsidRDefault="00454551" w:rsidP="0035373F">
            <w:pPr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Razem</w:t>
            </w:r>
          </w:p>
        </w:tc>
      </w:tr>
      <w:tr w:rsidR="00454551" w:rsidRPr="00360382" w14:paraId="31C29ED5" w14:textId="77777777" w:rsidTr="00F86108">
        <w:trPr>
          <w:cantSplit/>
          <w:trHeight w:val="741"/>
          <w:jc w:val="center"/>
        </w:trPr>
        <w:tc>
          <w:tcPr>
            <w:tcW w:w="783" w:type="dxa"/>
            <w:vAlign w:val="center"/>
          </w:tcPr>
          <w:p w14:paraId="706B2DAB" w14:textId="36062B94" w:rsidR="00454551" w:rsidRPr="00360382" w:rsidRDefault="00D97273" w:rsidP="00D9727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54551" w:rsidRPr="0036038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887" w:type="dxa"/>
            <w:vAlign w:val="center"/>
          </w:tcPr>
          <w:p w14:paraId="5AC3F9B2" w14:textId="77777777" w:rsidR="00454551" w:rsidRPr="00360382" w:rsidRDefault="00454551" w:rsidP="00D972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 xml:space="preserve">Robert </w:t>
            </w:r>
            <w:proofErr w:type="spellStart"/>
            <w:r w:rsidRPr="00360382">
              <w:rPr>
                <w:rFonts w:ascii="Times New Roman" w:hAnsi="Times New Roman"/>
              </w:rPr>
              <w:t>Pacyga</w:t>
            </w:r>
            <w:proofErr w:type="spellEnd"/>
            <w:r w:rsidRPr="00360382">
              <w:rPr>
                <w:rFonts w:ascii="Times New Roman" w:hAnsi="Times New Roman"/>
              </w:rPr>
              <w:t xml:space="preserve"> ROBOTY ZIEMNE I BUDOWLANE</w:t>
            </w:r>
          </w:p>
          <w:p w14:paraId="2B4F162E" w14:textId="77777777" w:rsidR="00454551" w:rsidRPr="00360382" w:rsidRDefault="00454551" w:rsidP="00D97273">
            <w:pPr>
              <w:spacing w:after="0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Kacwin, ul. Jana Pawła II 83, 34-441 Niedzica</w:t>
            </w:r>
          </w:p>
        </w:tc>
        <w:tc>
          <w:tcPr>
            <w:tcW w:w="1985" w:type="dxa"/>
            <w:vAlign w:val="center"/>
          </w:tcPr>
          <w:p w14:paraId="1412A780" w14:textId="0D66D042" w:rsidR="00454551" w:rsidRPr="00360382" w:rsidRDefault="00D97273" w:rsidP="00D9727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86108">
              <w:rPr>
                <w:rFonts w:ascii="Times New Roman" w:hAnsi="Times New Roman"/>
              </w:rPr>
              <w:t>0</w:t>
            </w:r>
            <w:r w:rsidR="00454551" w:rsidRPr="00360382">
              <w:rPr>
                <w:rFonts w:ascii="Times New Roman" w:hAnsi="Times New Roman"/>
              </w:rPr>
              <w:t>,00 zł/godz.</w:t>
            </w:r>
          </w:p>
        </w:tc>
        <w:tc>
          <w:tcPr>
            <w:tcW w:w="1417" w:type="dxa"/>
            <w:vAlign w:val="center"/>
          </w:tcPr>
          <w:p w14:paraId="2AB0833D" w14:textId="77777777" w:rsidR="00454551" w:rsidRPr="00360382" w:rsidRDefault="00454551" w:rsidP="00D97273">
            <w:pPr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vAlign w:val="center"/>
          </w:tcPr>
          <w:p w14:paraId="50A7754E" w14:textId="77777777" w:rsidR="00454551" w:rsidRPr="00360382" w:rsidRDefault="00454551" w:rsidP="00D97273">
            <w:pPr>
              <w:spacing w:after="0"/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do 30 minut</w:t>
            </w:r>
          </w:p>
        </w:tc>
        <w:tc>
          <w:tcPr>
            <w:tcW w:w="1559" w:type="dxa"/>
            <w:vAlign w:val="center"/>
          </w:tcPr>
          <w:p w14:paraId="434C0960" w14:textId="77777777" w:rsidR="00454551" w:rsidRPr="00360382" w:rsidRDefault="00454551" w:rsidP="00D97273">
            <w:pPr>
              <w:spacing w:after="0"/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40</w:t>
            </w:r>
          </w:p>
        </w:tc>
        <w:tc>
          <w:tcPr>
            <w:tcW w:w="1705" w:type="dxa"/>
            <w:vAlign w:val="center"/>
          </w:tcPr>
          <w:p w14:paraId="5710921F" w14:textId="77777777" w:rsidR="00454551" w:rsidRPr="00360382" w:rsidRDefault="00454551" w:rsidP="00D97273">
            <w:pPr>
              <w:spacing w:after="0"/>
              <w:jc w:val="center"/>
              <w:rPr>
                <w:rFonts w:ascii="Times New Roman" w:hAnsi="Times New Roman"/>
              </w:rPr>
            </w:pPr>
            <w:r w:rsidRPr="00360382">
              <w:rPr>
                <w:rFonts w:ascii="Times New Roman" w:hAnsi="Times New Roman"/>
              </w:rPr>
              <w:t>100</w:t>
            </w:r>
          </w:p>
        </w:tc>
      </w:tr>
    </w:tbl>
    <w:p w14:paraId="5C28594E" w14:textId="77777777" w:rsidR="00B51831" w:rsidRPr="00B53E2B" w:rsidRDefault="00B51831" w:rsidP="00F87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3CDBF3" w14:textId="77777777" w:rsidR="00B51831" w:rsidRPr="00B51831" w:rsidRDefault="00B51831" w:rsidP="00B51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83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informuje, że w prowadzonym postepowaniu nie odrzucono ofert.</w:t>
      </w:r>
    </w:p>
    <w:p w14:paraId="65CECCE5" w14:textId="77777777" w:rsidR="00B51831" w:rsidRPr="00B51831" w:rsidRDefault="00B51831" w:rsidP="00B51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918176" w14:textId="40BE6F13" w:rsidR="00FD2171" w:rsidRPr="00B53E2B" w:rsidRDefault="002253AD" w:rsidP="00B518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2253AD">
        <w:rPr>
          <w:rFonts w:ascii="Times New Roman" w:eastAsia="Times New Roman" w:hAnsi="Times New Roman" w:cs="Times New Roman"/>
          <w:sz w:val="24"/>
          <w:szCs w:val="24"/>
          <w:lang w:eastAsia="ar-SA"/>
        </w:rPr>
        <w:t>godn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 z art.308 ust.3 pkt 1 lit. </w:t>
      </w:r>
      <w:r w:rsidRPr="002253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Prawa Zamówień Publicznych </w:t>
      </w:r>
      <w:r w:rsidR="00155514" w:rsidRPr="0015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może zawrzeć umowę w sprawie zamówienia publicznego </w:t>
      </w:r>
      <w:r w:rsidR="00155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</w:t>
      </w:r>
      <w:r w:rsidR="00155514" w:rsidRPr="00155514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o udzielenie zamówienia prowadzonym w trybie: a) p</w:t>
      </w:r>
      <w:r w:rsidR="00155514">
        <w:rPr>
          <w:rFonts w:ascii="Times New Roman" w:eastAsia="Times New Roman" w:hAnsi="Times New Roman" w:cs="Times New Roman"/>
          <w:sz w:val="24"/>
          <w:szCs w:val="24"/>
          <w:lang w:eastAsia="ar-SA"/>
        </w:rPr>
        <w:t>odstawowym złożono jedną ofertę.</w:t>
      </w:r>
    </w:p>
    <w:p w14:paraId="71A6280F" w14:textId="78E3D5D6" w:rsidR="00FD2171" w:rsidRPr="00B53E2B" w:rsidRDefault="009668C6" w:rsidP="00F86108">
      <w:pPr>
        <w:suppressAutoHyphens/>
        <w:spacing w:after="0" w:line="240" w:lineRule="auto"/>
        <w:ind w:left="6372" w:firstLine="57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D2171" w:rsidRPr="00B53E2B">
        <w:rPr>
          <w:rFonts w:ascii="Times New Roman" w:eastAsia="Times New Roman" w:hAnsi="Times New Roman" w:cs="Times New Roman"/>
          <w:sz w:val="24"/>
          <w:szCs w:val="24"/>
          <w:lang w:eastAsia="ar-SA"/>
        </w:rPr>
        <w:t>Z poważaniem</w:t>
      </w:r>
    </w:p>
    <w:sectPr w:rsidR="00FD2171" w:rsidRPr="00B53E2B" w:rsidSect="001E7CA7">
      <w:pgSz w:w="16838" w:h="11906" w:orient="landscape"/>
      <w:pgMar w:top="709" w:right="907" w:bottom="568" w:left="90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F7F9" w14:textId="77777777" w:rsidR="000638FB" w:rsidRDefault="000638FB" w:rsidP="009668C6">
      <w:pPr>
        <w:spacing w:after="0" w:line="240" w:lineRule="auto"/>
      </w:pPr>
      <w:r>
        <w:separator/>
      </w:r>
    </w:p>
  </w:endnote>
  <w:endnote w:type="continuationSeparator" w:id="0">
    <w:p w14:paraId="606271B7" w14:textId="77777777" w:rsidR="000638FB" w:rsidRDefault="000638FB" w:rsidP="0096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C6F3" w14:textId="77777777" w:rsidR="000638FB" w:rsidRDefault="000638FB" w:rsidP="009668C6">
      <w:pPr>
        <w:spacing w:after="0" w:line="240" w:lineRule="auto"/>
      </w:pPr>
      <w:r>
        <w:separator/>
      </w:r>
    </w:p>
  </w:footnote>
  <w:footnote w:type="continuationSeparator" w:id="0">
    <w:p w14:paraId="271E2DD7" w14:textId="77777777" w:rsidR="000638FB" w:rsidRDefault="000638FB" w:rsidP="0096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DD7"/>
    <w:multiLevelType w:val="hybridMultilevel"/>
    <w:tmpl w:val="952C2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48A"/>
    <w:multiLevelType w:val="hybridMultilevel"/>
    <w:tmpl w:val="C3E4A1DC"/>
    <w:lvl w:ilvl="0" w:tplc="DBFA91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D0788A"/>
    <w:multiLevelType w:val="hybridMultilevel"/>
    <w:tmpl w:val="C074AE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47C4FE2"/>
    <w:multiLevelType w:val="hybridMultilevel"/>
    <w:tmpl w:val="29FE5E8A"/>
    <w:lvl w:ilvl="0" w:tplc="041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378625956">
    <w:abstractNumId w:val="0"/>
  </w:num>
  <w:num w:numId="2" w16cid:durableId="1003044384">
    <w:abstractNumId w:val="2"/>
  </w:num>
  <w:num w:numId="3" w16cid:durableId="1333338942">
    <w:abstractNumId w:val="3"/>
  </w:num>
  <w:num w:numId="4" w16cid:durableId="1788161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7DB"/>
    <w:rsid w:val="000638FB"/>
    <w:rsid w:val="000724AE"/>
    <w:rsid w:val="00077A01"/>
    <w:rsid w:val="000E6182"/>
    <w:rsid w:val="000F06C4"/>
    <w:rsid w:val="000F64DF"/>
    <w:rsid w:val="00155514"/>
    <w:rsid w:val="00173154"/>
    <w:rsid w:val="00187055"/>
    <w:rsid w:val="001A5857"/>
    <w:rsid w:val="001E7CA7"/>
    <w:rsid w:val="002253AD"/>
    <w:rsid w:val="0023502C"/>
    <w:rsid w:val="00392086"/>
    <w:rsid w:val="003D40C8"/>
    <w:rsid w:val="00443C80"/>
    <w:rsid w:val="00453210"/>
    <w:rsid w:val="00454551"/>
    <w:rsid w:val="004561A4"/>
    <w:rsid w:val="004A77DB"/>
    <w:rsid w:val="004C56B4"/>
    <w:rsid w:val="004F4B27"/>
    <w:rsid w:val="00516D03"/>
    <w:rsid w:val="0060173F"/>
    <w:rsid w:val="0064278B"/>
    <w:rsid w:val="00690DF8"/>
    <w:rsid w:val="006945AA"/>
    <w:rsid w:val="00703CBC"/>
    <w:rsid w:val="007A0C5B"/>
    <w:rsid w:val="007B1DF0"/>
    <w:rsid w:val="007C2E62"/>
    <w:rsid w:val="007D3BC1"/>
    <w:rsid w:val="007E0DDB"/>
    <w:rsid w:val="00800533"/>
    <w:rsid w:val="0083509C"/>
    <w:rsid w:val="00840E82"/>
    <w:rsid w:val="008461BB"/>
    <w:rsid w:val="009013E0"/>
    <w:rsid w:val="00914135"/>
    <w:rsid w:val="009668C6"/>
    <w:rsid w:val="00977717"/>
    <w:rsid w:val="009F0979"/>
    <w:rsid w:val="00A7328B"/>
    <w:rsid w:val="00AD1278"/>
    <w:rsid w:val="00AF153F"/>
    <w:rsid w:val="00B51831"/>
    <w:rsid w:val="00B53E2B"/>
    <w:rsid w:val="00BF1846"/>
    <w:rsid w:val="00CE447C"/>
    <w:rsid w:val="00CE496A"/>
    <w:rsid w:val="00D16C7A"/>
    <w:rsid w:val="00D97273"/>
    <w:rsid w:val="00DA091B"/>
    <w:rsid w:val="00DF2795"/>
    <w:rsid w:val="00E635AE"/>
    <w:rsid w:val="00EB2DEA"/>
    <w:rsid w:val="00EF2DA3"/>
    <w:rsid w:val="00F23A93"/>
    <w:rsid w:val="00F46F0B"/>
    <w:rsid w:val="00F665A8"/>
    <w:rsid w:val="00F67968"/>
    <w:rsid w:val="00F86108"/>
    <w:rsid w:val="00F87089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D4D8"/>
  <w15:docId w15:val="{275342F4-374F-428A-A7E6-8F299979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D3BC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68C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6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8C6"/>
  </w:style>
  <w:style w:type="paragraph" w:styleId="Stopka">
    <w:name w:val="footer"/>
    <w:basedOn w:val="Normalny"/>
    <w:link w:val="StopkaZnak"/>
    <w:uiPriority w:val="99"/>
    <w:unhideWhenUsed/>
    <w:rsid w:val="0096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8C6"/>
  </w:style>
  <w:style w:type="character" w:customStyle="1" w:styleId="AkapitzlistZnak">
    <w:name w:val="Akapit z listą Znak"/>
    <w:link w:val="Akapitzlist"/>
    <w:rsid w:val="00703CBC"/>
  </w:style>
  <w:style w:type="character" w:styleId="Pogrubienie">
    <w:name w:val="Strong"/>
    <w:uiPriority w:val="22"/>
    <w:qFormat/>
    <w:rsid w:val="009F0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Żądło</dc:creator>
  <cp:keywords/>
  <dc:description/>
  <cp:lastModifiedBy>Karolina KA. Antolak</cp:lastModifiedBy>
  <cp:revision>43</cp:revision>
  <dcterms:created xsi:type="dcterms:W3CDTF">2021-05-14T07:57:00Z</dcterms:created>
  <dcterms:modified xsi:type="dcterms:W3CDTF">2023-09-06T10:22:00Z</dcterms:modified>
</cp:coreProperties>
</file>