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66A0" w14:textId="12CFFF44" w:rsidR="004B7872" w:rsidRPr="00CC5527" w:rsidRDefault="00725886" w:rsidP="00725886">
      <w:pPr>
        <w:jc w:val="center"/>
        <w:rPr>
          <w:rFonts w:cstheme="minorHAnsi"/>
        </w:rPr>
      </w:pPr>
      <w:r w:rsidRPr="002B1D0D">
        <w:rPr>
          <w:rFonts w:ascii="Garamond" w:hAnsi="Garamond" w:cs="Arial"/>
          <w:b/>
          <w:noProof/>
        </w:rPr>
        <w:drawing>
          <wp:inline distT="0" distB="0" distL="0" distR="0" wp14:anchorId="5080800F" wp14:editId="5CD62AD3">
            <wp:extent cx="862261" cy="776177"/>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8548" cy="808841"/>
                    </a:xfrm>
                    <a:prstGeom prst="rect">
                      <a:avLst/>
                    </a:prstGeom>
                    <a:noFill/>
                    <a:ln>
                      <a:noFill/>
                    </a:ln>
                  </pic:spPr>
                </pic:pic>
              </a:graphicData>
            </a:graphic>
          </wp:inline>
        </w:drawing>
      </w:r>
    </w:p>
    <w:p w14:paraId="4FDD058A" w14:textId="3DD899AD" w:rsidR="0061770F" w:rsidRPr="00194C99" w:rsidRDefault="0061770F" w:rsidP="00725886">
      <w:pPr>
        <w:spacing w:after="0"/>
        <w:jc w:val="center"/>
        <w:rPr>
          <w:rFonts w:cstheme="minorHAnsi"/>
          <w:b/>
          <w:bCs/>
        </w:rPr>
      </w:pPr>
      <w:r w:rsidRPr="00194C99">
        <w:rPr>
          <w:rFonts w:cstheme="minorHAnsi"/>
          <w:b/>
          <w:bCs/>
        </w:rPr>
        <w:t xml:space="preserve">SZCZEGÓŁOWA SPECYFIKACJA TECHNICZNA </w:t>
      </w:r>
    </w:p>
    <w:p w14:paraId="200E026A" w14:textId="347736BF" w:rsidR="0061770F" w:rsidRPr="00194C99" w:rsidRDefault="0061770F" w:rsidP="00725886">
      <w:pPr>
        <w:spacing w:after="0"/>
        <w:jc w:val="center"/>
        <w:rPr>
          <w:rFonts w:cstheme="minorHAnsi"/>
          <w:b/>
          <w:bCs/>
        </w:rPr>
      </w:pPr>
      <w:r w:rsidRPr="00194C99">
        <w:rPr>
          <w:rFonts w:cstheme="minorHAnsi"/>
          <w:b/>
          <w:bCs/>
        </w:rPr>
        <w:t>WYKONANIA I ODBIOR</w:t>
      </w:r>
      <w:r w:rsidR="00CA484B" w:rsidRPr="00194C99">
        <w:rPr>
          <w:rFonts w:cstheme="minorHAnsi"/>
          <w:b/>
          <w:bCs/>
        </w:rPr>
        <w:t>U</w:t>
      </w:r>
      <w:r w:rsidRPr="00194C99">
        <w:rPr>
          <w:rFonts w:cstheme="minorHAnsi"/>
          <w:b/>
          <w:bCs/>
        </w:rPr>
        <w:t xml:space="preserve"> ROBÓT</w:t>
      </w:r>
    </w:p>
    <w:p w14:paraId="07888806" w14:textId="63325AA3" w:rsidR="0061770F" w:rsidRPr="00194C99" w:rsidRDefault="0061770F" w:rsidP="00725886">
      <w:pPr>
        <w:spacing w:after="0"/>
        <w:jc w:val="center"/>
        <w:rPr>
          <w:rFonts w:cstheme="minorHAnsi"/>
          <w:b/>
          <w:bCs/>
          <w:i/>
          <w:iCs/>
        </w:rPr>
      </w:pPr>
      <w:r w:rsidRPr="00194C99">
        <w:rPr>
          <w:rFonts w:cstheme="minorHAnsi"/>
          <w:b/>
          <w:bCs/>
          <w:i/>
          <w:iCs/>
        </w:rPr>
        <w:t>„</w:t>
      </w:r>
      <w:r w:rsidR="00194C99" w:rsidRPr="00194C99">
        <w:rPr>
          <w:rFonts w:cstheme="minorHAnsi"/>
          <w:b/>
          <w:bCs/>
          <w:i/>
          <w:iCs/>
        </w:rPr>
        <w:t>Budowa wiaty magazynowej do przechowywania sprzętu i maszyn komunalnych wraz z niezbędną infrastrukturą techniczną w zabudowie publicznych obiektów kubaturowych</w:t>
      </w:r>
      <w:r w:rsidRPr="00194C99">
        <w:rPr>
          <w:rFonts w:cstheme="minorHAnsi"/>
          <w:b/>
          <w:bCs/>
          <w:i/>
          <w:iCs/>
        </w:rPr>
        <w:t>”</w:t>
      </w:r>
    </w:p>
    <w:p w14:paraId="7F3326C8" w14:textId="77777777" w:rsidR="00725886" w:rsidRPr="00CC5527" w:rsidRDefault="00725886" w:rsidP="00725886">
      <w:pPr>
        <w:spacing w:after="0"/>
        <w:jc w:val="center"/>
        <w:rPr>
          <w:rFonts w:cstheme="minorHAnsi"/>
        </w:rPr>
      </w:pPr>
    </w:p>
    <w:p w14:paraId="7F105C39" w14:textId="29985872" w:rsidR="00503120" w:rsidRPr="00CC5527" w:rsidRDefault="00503120" w:rsidP="00503120">
      <w:pPr>
        <w:pStyle w:val="Akapitzlist"/>
        <w:numPr>
          <w:ilvl w:val="0"/>
          <w:numId w:val="4"/>
        </w:numPr>
        <w:rPr>
          <w:rFonts w:cstheme="minorHAnsi"/>
          <w:b/>
          <w:bCs/>
        </w:rPr>
      </w:pPr>
      <w:r w:rsidRPr="00CC5527">
        <w:rPr>
          <w:rFonts w:cstheme="minorHAnsi"/>
          <w:b/>
          <w:bCs/>
        </w:rPr>
        <w:t>Nazwa nadana zamówieniu przez Zamawiającego:</w:t>
      </w:r>
    </w:p>
    <w:p w14:paraId="2F927F76" w14:textId="6A1A4054" w:rsidR="00503120" w:rsidRPr="00CC5527" w:rsidRDefault="00503120" w:rsidP="00503120">
      <w:pPr>
        <w:ind w:left="1080"/>
        <w:rPr>
          <w:rFonts w:cstheme="minorHAnsi"/>
        </w:rPr>
      </w:pPr>
      <w:r w:rsidRPr="00CC5527">
        <w:rPr>
          <w:rFonts w:cstheme="minorHAnsi"/>
        </w:rPr>
        <w:t>Budowa wiaty magazynowej.</w:t>
      </w:r>
    </w:p>
    <w:p w14:paraId="2E18B397" w14:textId="610855FB" w:rsidR="00503120" w:rsidRPr="00CC5527" w:rsidRDefault="00503120" w:rsidP="00503120">
      <w:pPr>
        <w:pStyle w:val="Akapitzlist"/>
        <w:numPr>
          <w:ilvl w:val="0"/>
          <w:numId w:val="4"/>
        </w:numPr>
        <w:rPr>
          <w:rFonts w:cstheme="minorHAnsi"/>
          <w:b/>
          <w:bCs/>
        </w:rPr>
      </w:pPr>
      <w:r w:rsidRPr="00CC5527">
        <w:rPr>
          <w:rFonts w:cstheme="minorHAnsi"/>
          <w:b/>
          <w:bCs/>
        </w:rPr>
        <w:t>Adres obiektu budowlane</w:t>
      </w:r>
      <w:r w:rsidR="004B7872" w:rsidRPr="00CC5527">
        <w:rPr>
          <w:rFonts w:cstheme="minorHAnsi"/>
          <w:b/>
          <w:bCs/>
        </w:rPr>
        <w:t>go:</w:t>
      </w:r>
    </w:p>
    <w:p w14:paraId="3E485E12" w14:textId="2451C11C" w:rsidR="004B7872" w:rsidRPr="00CC5527" w:rsidRDefault="004B7872" w:rsidP="00CA484B">
      <w:pPr>
        <w:spacing w:after="0" w:line="240" w:lineRule="auto"/>
        <w:ind w:left="1077"/>
        <w:rPr>
          <w:rFonts w:cstheme="minorHAnsi"/>
        </w:rPr>
      </w:pPr>
      <w:r w:rsidRPr="00CC5527">
        <w:rPr>
          <w:rFonts w:cstheme="minorHAnsi"/>
        </w:rPr>
        <w:t>Nazwa jednostki ewidencyjnej: gm. Narewka,</w:t>
      </w:r>
    </w:p>
    <w:p w14:paraId="5309A3FC" w14:textId="7EE6BF75" w:rsidR="004B7872" w:rsidRPr="00CC5527" w:rsidRDefault="004B7872" w:rsidP="00CA484B">
      <w:pPr>
        <w:spacing w:after="0" w:line="240" w:lineRule="auto"/>
        <w:ind w:left="1077"/>
        <w:rPr>
          <w:rFonts w:cstheme="minorHAnsi"/>
        </w:rPr>
      </w:pPr>
      <w:r w:rsidRPr="00CC5527">
        <w:rPr>
          <w:rFonts w:cstheme="minorHAnsi"/>
        </w:rPr>
        <w:t>Nazwa i numer obrębu ewidencyjnego: 19 Narewka,</w:t>
      </w:r>
    </w:p>
    <w:p w14:paraId="7B428039" w14:textId="7DB25043" w:rsidR="004B7872" w:rsidRPr="00CC5527" w:rsidRDefault="004B7872" w:rsidP="00CA484B">
      <w:pPr>
        <w:spacing w:after="0" w:line="240" w:lineRule="auto"/>
        <w:ind w:left="1077"/>
        <w:rPr>
          <w:rFonts w:cstheme="minorHAnsi"/>
        </w:rPr>
      </w:pPr>
      <w:r w:rsidRPr="00CC5527">
        <w:rPr>
          <w:rFonts w:cstheme="minorHAnsi"/>
        </w:rPr>
        <w:t>17-220 Narewka</w:t>
      </w:r>
    </w:p>
    <w:p w14:paraId="6235AD73" w14:textId="65529DE1" w:rsidR="004B7872" w:rsidRPr="00CC5527" w:rsidRDefault="004B7872" w:rsidP="00CA484B">
      <w:pPr>
        <w:spacing w:after="0" w:line="240" w:lineRule="auto"/>
        <w:ind w:left="1077"/>
        <w:rPr>
          <w:rFonts w:cstheme="minorHAnsi"/>
        </w:rPr>
      </w:pPr>
      <w:r w:rsidRPr="00CC5527">
        <w:rPr>
          <w:rFonts w:cstheme="minorHAnsi"/>
        </w:rPr>
        <w:t>Ul. Białowieska,</w:t>
      </w:r>
    </w:p>
    <w:p w14:paraId="15AA16CD" w14:textId="4A578FDA" w:rsidR="004B7872" w:rsidRPr="00CC5527" w:rsidRDefault="004B7872" w:rsidP="00CA484B">
      <w:pPr>
        <w:spacing w:after="0" w:line="240" w:lineRule="auto"/>
        <w:ind w:left="1077"/>
        <w:rPr>
          <w:rFonts w:cstheme="minorHAnsi"/>
        </w:rPr>
      </w:pPr>
      <w:r w:rsidRPr="00CC5527">
        <w:rPr>
          <w:rFonts w:cstheme="minorHAnsi"/>
        </w:rPr>
        <w:t>dz. ozn. nr. ewid. geod. 59,</w:t>
      </w:r>
    </w:p>
    <w:p w14:paraId="2BBB3BB7" w14:textId="77777777" w:rsidR="00CA484B" w:rsidRPr="00CC5527" w:rsidRDefault="00CA484B" w:rsidP="00CA484B">
      <w:pPr>
        <w:spacing w:after="0" w:line="240" w:lineRule="auto"/>
        <w:ind w:left="1077"/>
        <w:rPr>
          <w:rFonts w:cstheme="minorHAnsi"/>
        </w:rPr>
      </w:pPr>
    </w:p>
    <w:p w14:paraId="73C11F3F" w14:textId="3817F270" w:rsidR="004B7872" w:rsidRPr="00CC5527" w:rsidRDefault="00CA484B" w:rsidP="004B7872">
      <w:pPr>
        <w:pStyle w:val="Akapitzlist"/>
        <w:numPr>
          <w:ilvl w:val="0"/>
          <w:numId w:val="4"/>
        </w:numPr>
        <w:rPr>
          <w:rFonts w:cstheme="minorHAnsi"/>
          <w:b/>
          <w:bCs/>
        </w:rPr>
      </w:pPr>
      <w:r w:rsidRPr="00CC5527">
        <w:rPr>
          <w:rFonts w:cstheme="minorHAnsi"/>
          <w:b/>
          <w:bCs/>
        </w:rPr>
        <w:t xml:space="preserve">Kody </w:t>
      </w:r>
      <w:r w:rsidR="004B7872" w:rsidRPr="00CC5527">
        <w:rPr>
          <w:rFonts w:cstheme="minorHAnsi"/>
          <w:b/>
          <w:bCs/>
        </w:rPr>
        <w:t>CPV</w:t>
      </w:r>
    </w:p>
    <w:p w14:paraId="21F4C261" w14:textId="77777777" w:rsidR="00CA484B" w:rsidRPr="00CC5527" w:rsidRDefault="00CA484B" w:rsidP="00CA484B">
      <w:pPr>
        <w:pStyle w:val="Akapitzlist"/>
        <w:ind w:left="1080"/>
        <w:rPr>
          <w:rFonts w:cstheme="minorHAnsi"/>
          <w:b/>
          <w:bCs/>
        </w:rPr>
      </w:pPr>
    </w:p>
    <w:p w14:paraId="28AA0F50" w14:textId="2F63DE98" w:rsidR="004B7872" w:rsidRPr="00CC5527" w:rsidRDefault="004B7872" w:rsidP="004B7872">
      <w:pPr>
        <w:pStyle w:val="Akapitzlist"/>
        <w:numPr>
          <w:ilvl w:val="1"/>
          <w:numId w:val="4"/>
        </w:numPr>
        <w:rPr>
          <w:rFonts w:cstheme="minorHAnsi"/>
        </w:rPr>
      </w:pPr>
      <w:r w:rsidRPr="00CC5527">
        <w:rPr>
          <w:rFonts w:cstheme="minorHAnsi"/>
        </w:rPr>
        <w:t>45111200-0 Roboty w zakresie przygotowania terenu pod budowę i roboty ziemne</w:t>
      </w:r>
    </w:p>
    <w:p w14:paraId="2929479E" w14:textId="77777777" w:rsidR="004B7872" w:rsidRDefault="004B7872" w:rsidP="004B7872">
      <w:pPr>
        <w:pStyle w:val="Akapitzlist"/>
        <w:numPr>
          <w:ilvl w:val="1"/>
          <w:numId w:val="4"/>
        </w:numPr>
        <w:rPr>
          <w:rFonts w:cstheme="minorHAnsi"/>
        </w:rPr>
      </w:pPr>
      <w:r w:rsidRPr="00CC5527">
        <w:rPr>
          <w:rFonts w:cstheme="minorHAnsi"/>
        </w:rPr>
        <w:t>45233250-6 Roboty w zakresie nawierzchni z wyjątkiem dróg,</w:t>
      </w:r>
    </w:p>
    <w:p w14:paraId="1D807CF8" w14:textId="0785FB36" w:rsidR="00EE767B" w:rsidRPr="00EE767B" w:rsidRDefault="00EE767B" w:rsidP="00EE767B">
      <w:pPr>
        <w:pStyle w:val="Akapitzlist"/>
        <w:numPr>
          <w:ilvl w:val="1"/>
          <w:numId w:val="4"/>
        </w:numPr>
        <w:rPr>
          <w:rFonts w:cstheme="minorHAnsi"/>
        </w:rPr>
      </w:pPr>
      <w:r w:rsidRPr="00CC5527">
        <w:rPr>
          <w:rFonts w:cstheme="minorHAnsi"/>
        </w:rPr>
        <w:t>45111200-0 Roboty w zakresie przygotowania terenu pod budowę i roboty ziemne</w:t>
      </w:r>
    </w:p>
    <w:p w14:paraId="7A57EC19" w14:textId="77777777" w:rsidR="004B7872" w:rsidRPr="00CC5527" w:rsidRDefault="004B7872" w:rsidP="004B7872">
      <w:pPr>
        <w:pStyle w:val="Akapitzlist"/>
        <w:numPr>
          <w:ilvl w:val="1"/>
          <w:numId w:val="4"/>
        </w:numPr>
        <w:rPr>
          <w:rFonts w:cstheme="minorHAnsi"/>
        </w:rPr>
      </w:pPr>
      <w:r w:rsidRPr="00CC5527">
        <w:rPr>
          <w:rFonts w:cstheme="minorHAnsi"/>
          <w:kern w:val="0"/>
        </w:rPr>
        <w:t>45262300-4 Betonowanie</w:t>
      </w:r>
    </w:p>
    <w:p w14:paraId="373684DB" w14:textId="77777777" w:rsidR="004B7872" w:rsidRPr="00CC5527" w:rsidRDefault="004B7872" w:rsidP="004B7872">
      <w:pPr>
        <w:pStyle w:val="Akapitzlist"/>
        <w:numPr>
          <w:ilvl w:val="1"/>
          <w:numId w:val="4"/>
        </w:numPr>
        <w:rPr>
          <w:rFonts w:cstheme="minorHAnsi"/>
        </w:rPr>
      </w:pPr>
      <w:r w:rsidRPr="00CC5527">
        <w:rPr>
          <w:rFonts w:cstheme="minorHAnsi"/>
          <w:kern w:val="0"/>
        </w:rPr>
        <w:t>45262310-7 Zbrojenie</w:t>
      </w:r>
    </w:p>
    <w:p w14:paraId="3946D98C" w14:textId="77777777" w:rsidR="004B7872" w:rsidRPr="00CC5527" w:rsidRDefault="004B7872" w:rsidP="004B7872">
      <w:pPr>
        <w:pStyle w:val="Akapitzlist"/>
        <w:numPr>
          <w:ilvl w:val="1"/>
          <w:numId w:val="4"/>
        </w:numPr>
        <w:rPr>
          <w:rFonts w:cstheme="minorHAnsi"/>
        </w:rPr>
      </w:pPr>
      <w:r w:rsidRPr="00CC5527">
        <w:rPr>
          <w:rFonts w:cstheme="minorHAnsi"/>
          <w:kern w:val="0"/>
        </w:rPr>
        <w:t>45422000-1 Roboty ciesielskie</w:t>
      </w:r>
    </w:p>
    <w:p w14:paraId="35D162DB" w14:textId="77777777" w:rsidR="004B7872" w:rsidRPr="00CC5527" w:rsidRDefault="004B7872" w:rsidP="004B7872">
      <w:pPr>
        <w:pStyle w:val="Akapitzlist"/>
        <w:numPr>
          <w:ilvl w:val="1"/>
          <w:numId w:val="4"/>
        </w:numPr>
        <w:rPr>
          <w:rFonts w:cstheme="minorHAnsi"/>
        </w:rPr>
      </w:pPr>
      <w:r w:rsidRPr="00CC5527">
        <w:rPr>
          <w:rFonts w:cstheme="minorHAnsi"/>
          <w:kern w:val="0"/>
        </w:rPr>
        <w:t>45261000-4 Wykonywanie pokryć i konstrukcji dachowych oraz podobne roboty</w:t>
      </w:r>
    </w:p>
    <w:p w14:paraId="1C4A1C50" w14:textId="77777777" w:rsidR="004B7872" w:rsidRPr="00CC5527" w:rsidRDefault="004B7872" w:rsidP="004B7872">
      <w:pPr>
        <w:pStyle w:val="Akapitzlist"/>
        <w:numPr>
          <w:ilvl w:val="1"/>
          <w:numId w:val="4"/>
        </w:numPr>
        <w:rPr>
          <w:rFonts w:cstheme="minorHAnsi"/>
        </w:rPr>
      </w:pPr>
      <w:r w:rsidRPr="00CC5527">
        <w:rPr>
          <w:rFonts w:cstheme="minorHAnsi"/>
          <w:kern w:val="0"/>
        </w:rPr>
        <w:t>45261210-9 Wykonywanie pokryć dachowych</w:t>
      </w:r>
    </w:p>
    <w:p w14:paraId="214B56CF" w14:textId="77777777" w:rsidR="004B7872" w:rsidRPr="00CC5527" w:rsidRDefault="004B7872" w:rsidP="004B7872">
      <w:pPr>
        <w:pStyle w:val="Akapitzlist"/>
        <w:numPr>
          <w:ilvl w:val="1"/>
          <w:numId w:val="4"/>
        </w:numPr>
        <w:rPr>
          <w:rFonts w:cstheme="minorHAnsi"/>
        </w:rPr>
      </w:pPr>
      <w:r w:rsidRPr="00CC5527">
        <w:rPr>
          <w:rFonts w:cstheme="minorHAnsi"/>
          <w:kern w:val="0"/>
        </w:rPr>
        <w:t>45320000-6 Roboty izolacyjne</w:t>
      </w:r>
    </w:p>
    <w:p w14:paraId="2254595A" w14:textId="22C95840" w:rsidR="004B7872" w:rsidRPr="00CC5527" w:rsidRDefault="004B7872" w:rsidP="004B7872">
      <w:pPr>
        <w:pStyle w:val="Akapitzlist"/>
        <w:numPr>
          <w:ilvl w:val="1"/>
          <w:numId w:val="4"/>
        </w:numPr>
        <w:rPr>
          <w:rFonts w:cstheme="minorHAnsi"/>
        </w:rPr>
      </w:pPr>
      <w:r w:rsidRPr="00CC5527">
        <w:rPr>
          <w:rFonts w:cstheme="minorHAnsi"/>
          <w:kern w:val="0"/>
        </w:rPr>
        <w:t>45262100-2 Roboty przy wznoszeniu rusztowań</w:t>
      </w:r>
    </w:p>
    <w:p w14:paraId="1D85CC2D" w14:textId="77777777" w:rsidR="00CA484B" w:rsidRPr="00CC5527" w:rsidRDefault="00CA484B" w:rsidP="00CA484B">
      <w:pPr>
        <w:pStyle w:val="Akapitzlist"/>
        <w:ind w:left="1440"/>
        <w:rPr>
          <w:rFonts w:cstheme="minorHAnsi"/>
        </w:rPr>
      </w:pPr>
    </w:p>
    <w:p w14:paraId="66AC1D9C" w14:textId="4484F943" w:rsidR="004B7872" w:rsidRPr="00CC5527" w:rsidRDefault="004B7872" w:rsidP="004B7872">
      <w:pPr>
        <w:pStyle w:val="Akapitzlist"/>
        <w:numPr>
          <w:ilvl w:val="0"/>
          <w:numId w:val="4"/>
        </w:numPr>
        <w:rPr>
          <w:rFonts w:cstheme="minorHAnsi"/>
        </w:rPr>
      </w:pPr>
      <w:r w:rsidRPr="00CC5527">
        <w:rPr>
          <w:rFonts w:cstheme="minorHAnsi"/>
        </w:rPr>
        <w:t>Nazwa i adres zamawiającego</w:t>
      </w:r>
    </w:p>
    <w:p w14:paraId="170050D1" w14:textId="68ABEFF2" w:rsidR="004B7872" w:rsidRPr="00CC5527" w:rsidRDefault="004B7872" w:rsidP="004B7872">
      <w:pPr>
        <w:ind w:left="1080"/>
        <w:rPr>
          <w:rFonts w:cstheme="minorHAnsi"/>
        </w:rPr>
      </w:pPr>
      <w:r w:rsidRPr="00CC5527">
        <w:rPr>
          <w:rFonts w:cstheme="minorHAnsi"/>
        </w:rPr>
        <w:t>Gmina Narewka, ul. Białowieska 1, 17-220 Narewka</w:t>
      </w:r>
    </w:p>
    <w:p w14:paraId="737FB9CB" w14:textId="368A7CF8" w:rsidR="00164283" w:rsidRPr="00CC5527" w:rsidRDefault="00164283" w:rsidP="00164283">
      <w:pPr>
        <w:pStyle w:val="Akapitzlist"/>
        <w:numPr>
          <w:ilvl w:val="0"/>
          <w:numId w:val="4"/>
        </w:numPr>
        <w:rPr>
          <w:rFonts w:cstheme="minorHAnsi"/>
        </w:rPr>
      </w:pPr>
      <w:r w:rsidRPr="00CC5527">
        <w:rPr>
          <w:rFonts w:cstheme="minorHAnsi"/>
        </w:rPr>
        <w:t>Postawa opracowania:</w:t>
      </w:r>
    </w:p>
    <w:p w14:paraId="7BE74312" w14:textId="753123C8" w:rsidR="00164283" w:rsidRPr="00CC5527" w:rsidRDefault="00164283" w:rsidP="00164283">
      <w:pPr>
        <w:pStyle w:val="Akapitzlist"/>
        <w:numPr>
          <w:ilvl w:val="1"/>
          <w:numId w:val="4"/>
        </w:numPr>
        <w:rPr>
          <w:rFonts w:cstheme="minorHAnsi"/>
        </w:rPr>
      </w:pPr>
      <w:r w:rsidRPr="00CC5527">
        <w:rPr>
          <w:rFonts w:cstheme="minorHAnsi"/>
        </w:rPr>
        <w:t>Dokumentacja projektowa.</w:t>
      </w:r>
    </w:p>
    <w:p w14:paraId="3FA3F816" w14:textId="2CD093AC" w:rsidR="00164283" w:rsidRPr="00CC5527" w:rsidRDefault="00CA484B" w:rsidP="00164283">
      <w:pPr>
        <w:pStyle w:val="Akapitzlist"/>
        <w:numPr>
          <w:ilvl w:val="1"/>
          <w:numId w:val="4"/>
        </w:numPr>
        <w:rPr>
          <w:rFonts w:cstheme="minorHAnsi"/>
        </w:rPr>
      </w:pPr>
      <w:r w:rsidRPr="00CC5527">
        <w:rPr>
          <w:rFonts w:cstheme="minorHAnsi"/>
        </w:rPr>
        <w:t>Przedmiar robót.</w:t>
      </w:r>
    </w:p>
    <w:p w14:paraId="6131DE19" w14:textId="77777777" w:rsidR="004B7872" w:rsidRPr="00CC5527" w:rsidRDefault="004B7872" w:rsidP="004B7872">
      <w:pPr>
        <w:ind w:left="1080"/>
        <w:rPr>
          <w:rFonts w:cstheme="minorHAnsi"/>
        </w:rPr>
      </w:pPr>
    </w:p>
    <w:p w14:paraId="2A89CD43" w14:textId="77777777" w:rsidR="004B7872" w:rsidRPr="00CC5527" w:rsidRDefault="004B7872" w:rsidP="004B7872">
      <w:pPr>
        <w:ind w:left="1080"/>
        <w:rPr>
          <w:rFonts w:cstheme="minorHAnsi"/>
        </w:rPr>
      </w:pPr>
    </w:p>
    <w:p w14:paraId="694C92FB" w14:textId="77777777" w:rsidR="004B7872" w:rsidRPr="00CC5527" w:rsidRDefault="004B7872" w:rsidP="004B7872">
      <w:pPr>
        <w:ind w:left="1080"/>
        <w:rPr>
          <w:rFonts w:cstheme="minorHAnsi"/>
        </w:rPr>
      </w:pPr>
    </w:p>
    <w:p w14:paraId="4615C2A7" w14:textId="77777777" w:rsidR="004B7872" w:rsidRPr="00CC5527" w:rsidRDefault="004B7872" w:rsidP="00164283">
      <w:pPr>
        <w:rPr>
          <w:rFonts w:cstheme="minorHAnsi"/>
        </w:rPr>
      </w:pPr>
    </w:p>
    <w:p w14:paraId="06B5200E" w14:textId="77777777" w:rsidR="0048357E" w:rsidRPr="00CC5527" w:rsidRDefault="0048357E" w:rsidP="00164283">
      <w:pPr>
        <w:rPr>
          <w:rFonts w:cstheme="minorHAnsi"/>
        </w:rPr>
      </w:pPr>
    </w:p>
    <w:p w14:paraId="6A109A50" w14:textId="53F05602" w:rsidR="004B7872" w:rsidRPr="00CC5527" w:rsidRDefault="004B7872" w:rsidP="00C213B0">
      <w:pPr>
        <w:jc w:val="center"/>
        <w:rPr>
          <w:rFonts w:cstheme="minorHAnsi"/>
        </w:rPr>
      </w:pPr>
      <w:r w:rsidRPr="00CC5527">
        <w:rPr>
          <w:rFonts w:cstheme="minorHAnsi"/>
        </w:rPr>
        <w:t>Urząd Gminy Narewka, marzec 2024</w:t>
      </w:r>
    </w:p>
    <w:p w14:paraId="4DFF97A6" w14:textId="77777777" w:rsidR="00CA484B" w:rsidRPr="00CC5527" w:rsidRDefault="00CA484B" w:rsidP="00CA484B">
      <w:pPr>
        <w:pStyle w:val="Akapitzlist"/>
        <w:numPr>
          <w:ilvl w:val="0"/>
          <w:numId w:val="26"/>
        </w:numPr>
        <w:rPr>
          <w:rFonts w:cstheme="minorHAnsi"/>
        </w:rPr>
      </w:pPr>
      <w:r w:rsidRPr="00CC5527">
        <w:rPr>
          <w:rFonts w:cstheme="minorHAnsi"/>
        </w:rPr>
        <w:lastRenderedPageBreak/>
        <w:t>Przedmiot robót budowalnych.</w:t>
      </w:r>
    </w:p>
    <w:p w14:paraId="2AB42C89" w14:textId="6F1045A3" w:rsidR="004B7872" w:rsidRPr="00CC5527" w:rsidRDefault="00164283" w:rsidP="00CA484B">
      <w:pPr>
        <w:jc w:val="both"/>
        <w:rPr>
          <w:rFonts w:cstheme="minorHAnsi"/>
        </w:rPr>
      </w:pPr>
      <w:r w:rsidRPr="00CC5527">
        <w:rPr>
          <w:rFonts w:cstheme="minorHAnsi"/>
        </w:rPr>
        <w:t>W</w:t>
      </w:r>
      <w:r w:rsidR="002E6968" w:rsidRPr="00CC5527">
        <w:rPr>
          <w:rFonts w:cstheme="minorHAnsi"/>
        </w:rPr>
        <w:t>ykonanie robót budowalnych w zakresie utwardzenia (posadzki wiaty) oraz wykonanie robót branży konstrukcyjnej w celu budowy</w:t>
      </w:r>
      <w:r w:rsidR="00E11B66" w:rsidRPr="00CC5527">
        <w:rPr>
          <w:rFonts w:cstheme="minorHAnsi"/>
        </w:rPr>
        <w:t xml:space="preserve"> wolnostojącej</w:t>
      </w:r>
      <w:r w:rsidR="002E6968" w:rsidRPr="00CC5527">
        <w:rPr>
          <w:rFonts w:cstheme="minorHAnsi"/>
        </w:rPr>
        <w:t xml:space="preserve"> wiaty magazynowej do przechowywania sprzętu i maszyn komunalnych wraz z niezbędną infrastrukturą techniczną.</w:t>
      </w:r>
    </w:p>
    <w:p w14:paraId="0DA5A92E" w14:textId="77777777" w:rsidR="00CA484B" w:rsidRPr="00CC5527" w:rsidRDefault="00CA484B" w:rsidP="00CA484B">
      <w:pPr>
        <w:pStyle w:val="Akapitzlist"/>
        <w:numPr>
          <w:ilvl w:val="0"/>
          <w:numId w:val="26"/>
        </w:numPr>
        <w:rPr>
          <w:rFonts w:cstheme="minorHAnsi"/>
        </w:rPr>
      </w:pPr>
      <w:r w:rsidRPr="00CC5527">
        <w:rPr>
          <w:rFonts w:cstheme="minorHAnsi"/>
        </w:rPr>
        <w:t>Zakres robót budowalnych:</w:t>
      </w:r>
    </w:p>
    <w:p w14:paraId="6EF41400" w14:textId="77777777" w:rsidR="009202C3" w:rsidRPr="00CC5527" w:rsidRDefault="009202C3" w:rsidP="009202C3">
      <w:pPr>
        <w:pStyle w:val="Akapitzlist"/>
        <w:ind w:left="360"/>
        <w:rPr>
          <w:rFonts w:cstheme="minorHAnsi"/>
        </w:rPr>
      </w:pPr>
    </w:p>
    <w:p w14:paraId="789B4972" w14:textId="3B26A3F4" w:rsidR="00CA484B" w:rsidRPr="00CC5527" w:rsidRDefault="00CA484B" w:rsidP="009202C3">
      <w:pPr>
        <w:pStyle w:val="Akapitzlist"/>
        <w:numPr>
          <w:ilvl w:val="1"/>
          <w:numId w:val="26"/>
        </w:numPr>
        <w:rPr>
          <w:rFonts w:cstheme="minorHAnsi"/>
        </w:rPr>
      </w:pPr>
      <w:r w:rsidRPr="00CC5527">
        <w:rPr>
          <w:rFonts w:cstheme="minorHAnsi"/>
        </w:rPr>
        <w:t>Utwardzenie (posadzka wiaty):</w:t>
      </w:r>
    </w:p>
    <w:p w14:paraId="18FB64E3" w14:textId="77777777" w:rsidR="00CA484B" w:rsidRPr="00CC5527" w:rsidRDefault="00CA484B" w:rsidP="009202C3">
      <w:pPr>
        <w:pStyle w:val="Akapitzlist"/>
        <w:numPr>
          <w:ilvl w:val="2"/>
          <w:numId w:val="26"/>
        </w:numPr>
        <w:rPr>
          <w:rFonts w:cstheme="minorHAnsi"/>
        </w:rPr>
      </w:pPr>
      <w:r w:rsidRPr="00CC5527">
        <w:rPr>
          <w:rFonts w:cstheme="minorHAnsi"/>
        </w:rPr>
        <w:t>Zestawienie powierzchni:</w:t>
      </w:r>
    </w:p>
    <w:p w14:paraId="3475E001" w14:textId="068A308E" w:rsidR="00CA484B" w:rsidRPr="00CC5527" w:rsidRDefault="00CA484B" w:rsidP="009202C3">
      <w:pPr>
        <w:pStyle w:val="Akapitzlist"/>
        <w:numPr>
          <w:ilvl w:val="3"/>
          <w:numId w:val="26"/>
        </w:numPr>
        <w:rPr>
          <w:rFonts w:cstheme="minorHAnsi"/>
        </w:rPr>
      </w:pPr>
      <w:r w:rsidRPr="00CC5527">
        <w:rPr>
          <w:rFonts w:cstheme="minorHAnsi"/>
        </w:rPr>
        <w:t xml:space="preserve"> powierzchnia utwardzenia (posadzki wiaty): 404,07m2, </w:t>
      </w:r>
    </w:p>
    <w:p w14:paraId="3D71521D" w14:textId="5FB25EA5" w:rsidR="00CA484B" w:rsidRPr="00CC5527" w:rsidRDefault="00CA484B" w:rsidP="009202C3">
      <w:pPr>
        <w:pStyle w:val="Akapitzlist"/>
        <w:numPr>
          <w:ilvl w:val="3"/>
          <w:numId w:val="26"/>
        </w:numPr>
        <w:rPr>
          <w:rFonts w:cstheme="minorHAnsi"/>
        </w:rPr>
      </w:pPr>
      <w:r w:rsidRPr="00CC5527">
        <w:rPr>
          <w:rFonts w:cstheme="minorHAnsi"/>
        </w:rPr>
        <w:t xml:space="preserve"> długość obrzeży: 115,56 m</w:t>
      </w:r>
      <w:r w:rsidR="00C66F66" w:rsidRPr="00CC5527">
        <w:rPr>
          <w:rFonts w:cstheme="minorHAnsi"/>
        </w:rPr>
        <w:t>.</w:t>
      </w:r>
    </w:p>
    <w:p w14:paraId="6AB0B785" w14:textId="77777777" w:rsidR="00CA484B" w:rsidRPr="00CC5527" w:rsidRDefault="00CA484B" w:rsidP="009202C3">
      <w:pPr>
        <w:pStyle w:val="Akapitzlist"/>
        <w:numPr>
          <w:ilvl w:val="2"/>
          <w:numId w:val="26"/>
        </w:numPr>
        <w:rPr>
          <w:rFonts w:cstheme="minorHAnsi"/>
        </w:rPr>
      </w:pPr>
      <w:r w:rsidRPr="00CC5527">
        <w:rPr>
          <w:rFonts w:cstheme="minorHAnsi"/>
        </w:rPr>
        <w:t>Dane materiałowe:</w:t>
      </w:r>
    </w:p>
    <w:p w14:paraId="0BBDE93B" w14:textId="23C0ED7B" w:rsidR="00CA484B" w:rsidRPr="00CC5527" w:rsidRDefault="00CA484B" w:rsidP="00CA484B">
      <w:pPr>
        <w:pStyle w:val="Akapitzlist"/>
        <w:numPr>
          <w:ilvl w:val="2"/>
          <w:numId w:val="26"/>
        </w:numPr>
        <w:rPr>
          <w:rFonts w:cstheme="minorHAnsi"/>
        </w:rPr>
      </w:pPr>
      <w:r w:rsidRPr="00CC5527">
        <w:rPr>
          <w:rFonts w:cstheme="minorHAnsi"/>
        </w:rPr>
        <w:t xml:space="preserve"> Roboty ziemne obejmują:</w:t>
      </w:r>
    </w:p>
    <w:p w14:paraId="6C202030" w14:textId="63C98AC1" w:rsidR="00CA484B" w:rsidRPr="00CC5527" w:rsidRDefault="00CA484B" w:rsidP="00CA484B">
      <w:pPr>
        <w:pStyle w:val="Akapitzlist"/>
        <w:numPr>
          <w:ilvl w:val="3"/>
          <w:numId w:val="26"/>
        </w:numPr>
        <w:ind w:left="2127" w:hanging="1047"/>
        <w:rPr>
          <w:rFonts w:cstheme="minorHAnsi"/>
        </w:rPr>
      </w:pPr>
      <w:r w:rsidRPr="00CC5527">
        <w:rPr>
          <w:rFonts w:cstheme="minorHAnsi"/>
        </w:rPr>
        <w:t>profilowanie i zagęszczenia mechanicznego podłoża pod warstwy konstrukcyjne,</w:t>
      </w:r>
    </w:p>
    <w:p w14:paraId="1B3B1D17" w14:textId="57DF4462" w:rsidR="00CA484B" w:rsidRPr="00CC5527" w:rsidRDefault="00CA484B" w:rsidP="00CA484B">
      <w:pPr>
        <w:pStyle w:val="Akapitzlist"/>
        <w:numPr>
          <w:ilvl w:val="3"/>
          <w:numId w:val="26"/>
        </w:numPr>
        <w:jc w:val="both"/>
        <w:rPr>
          <w:rFonts w:cstheme="minorHAnsi"/>
        </w:rPr>
      </w:pPr>
      <w:r w:rsidRPr="00CC5527">
        <w:rPr>
          <w:rFonts w:cstheme="minorHAnsi"/>
        </w:rPr>
        <w:t>rowki pod obrzeża i ławy krawężnikowe.</w:t>
      </w:r>
    </w:p>
    <w:p w14:paraId="553C5EE7" w14:textId="77777777" w:rsidR="00CA484B" w:rsidRPr="00CC5527" w:rsidRDefault="00CA484B" w:rsidP="00CA484B">
      <w:pPr>
        <w:pStyle w:val="Akapitzlist"/>
        <w:numPr>
          <w:ilvl w:val="2"/>
          <w:numId w:val="26"/>
        </w:numPr>
        <w:jc w:val="both"/>
        <w:rPr>
          <w:rFonts w:cstheme="minorHAnsi"/>
        </w:rPr>
      </w:pPr>
      <w:r w:rsidRPr="00CC5527">
        <w:rPr>
          <w:rFonts w:cstheme="minorHAnsi"/>
        </w:rPr>
        <w:t xml:space="preserve"> </w:t>
      </w:r>
      <w:r w:rsidR="00164283" w:rsidRPr="00CC5527">
        <w:rPr>
          <w:rFonts w:cstheme="minorHAnsi"/>
        </w:rPr>
        <w:t>Nawierzchnia z kostki betonowej wykonana będzie z następujących warstw:</w:t>
      </w:r>
    </w:p>
    <w:p w14:paraId="547BAF08" w14:textId="77777777" w:rsidR="00CA484B" w:rsidRPr="00CC5527" w:rsidRDefault="00164283" w:rsidP="00CA484B">
      <w:pPr>
        <w:pStyle w:val="Akapitzlist"/>
        <w:numPr>
          <w:ilvl w:val="3"/>
          <w:numId w:val="26"/>
        </w:numPr>
        <w:ind w:left="2127" w:hanging="1047"/>
        <w:jc w:val="both"/>
        <w:rPr>
          <w:rFonts w:cstheme="minorHAnsi"/>
        </w:rPr>
      </w:pPr>
      <w:r w:rsidRPr="00CC5527">
        <w:rPr>
          <w:rFonts w:cstheme="minorHAnsi"/>
          <w:kern w:val="0"/>
        </w:rPr>
        <w:t>kostka betonowa grubości 60mm na podsypce cementowo - piaskowej gr.50mm z wypełnieniem spoin,</w:t>
      </w:r>
    </w:p>
    <w:p w14:paraId="73794E85" w14:textId="477E6A59" w:rsidR="00CA484B" w:rsidRPr="00CC5527" w:rsidRDefault="00164283" w:rsidP="00CA484B">
      <w:pPr>
        <w:pStyle w:val="Akapitzlist"/>
        <w:numPr>
          <w:ilvl w:val="3"/>
          <w:numId w:val="26"/>
        </w:numPr>
        <w:ind w:left="2127" w:hanging="1047"/>
        <w:jc w:val="both"/>
        <w:rPr>
          <w:rFonts w:cstheme="minorHAnsi"/>
        </w:rPr>
      </w:pPr>
      <w:r w:rsidRPr="00CC5527">
        <w:rPr>
          <w:rFonts w:cstheme="minorHAnsi"/>
          <w:kern w:val="0"/>
        </w:rPr>
        <w:t xml:space="preserve">podbudowa z kruszyw naturalnego - żwir- warstwa grubości po zagęszczeniu </w:t>
      </w:r>
      <w:r w:rsidR="00AF51D1" w:rsidRPr="00AF51D1">
        <w:rPr>
          <w:rFonts w:cstheme="minorHAnsi"/>
          <w:b/>
          <w:bCs/>
          <w:kern w:val="0"/>
        </w:rPr>
        <w:t>4</w:t>
      </w:r>
      <w:r w:rsidRPr="00AF51D1">
        <w:rPr>
          <w:rFonts w:cstheme="minorHAnsi"/>
          <w:b/>
          <w:bCs/>
          <w:kern w:val="0"/>
        </w:rPr>
        <w:t>0</w:t>
      </w:r>
      <w:r w:rsidR="00AF51D1" w:rsidRPr="00AF51D1">
        <w:rPr>
          <w:rFonts w:cstheme="minorHAnsi"/>
          <w:b/>
          <w:bCs/>
          <w:kern w:val="0"/>
        </w:rPr>
        <w:t xml:space="preserve"> </w:t>
      </w:r>
      <w:r w:rsidRPr="00AF51D1">
        <w:rPr>
          <w:rFonts w:cstheme="minorHAnsi"/>
          <w:b/>
          <w:bCs/>
          <w:kern w:val="0"/>
        </w:rPr>
        <w:t>cm</w:t>
      </w:r>
      <w:r w:rsidR="00AF51D1">
        <w:rPr>
          <w:rFonts w:cstheme="minorHAnsi"/>
          <w:kern w:val="0"/>
        </w:rPr>
        <w:t xml:space="preserve"> </w:t>
      </w:r>
      <w:r w:rsidR="00AF51D1" w:rsidRPr="00AF51D1">
        <w:rPr>
          <w:rFonts w:cstheme="minorHAnsi"/>
          <w:b/>
          <w:bCs/>
          <w:kern w:val="0"/>
        </w:rPr>
        <w:t>(2 warstwy po 20 cm)</w:t>
      </w:r>
      <w:r w:rsidR="00E41A6C" w:rsidRPr="00CC5527">
        <w:rPr>
          <w:rFonts w:cstheme="minorHAnsi"/>
          <w:kern w:val="0"/>
        </w:rPr>
        <w:t>,</w:t>
      </w:r>
    </w:p>
    <w:p w14:paraId="4DF16FBE" w14:textId="77777777" w:rsidR="00CA484B" w:rsidRPr="00CC5527" w:rsidRDefault="00164283" w:rsidP="00CA484B">
      <w:pPr>
        <w:pStyle w:val="Akapitzlist"/>
        <w:numPr>
          <w:ilvl w:val="3"/>
          <w:numId w:val="26"/>
        </w:numPr>
        <w:ind w:left="2127" w:hanging="1047"/>
        <w:jc w:val="both"/>
        <w:rPr>
          <w:rFonts w:cstheme="minorHAnsi"/>
        </w:rPr>
      </w:pPr>
      <w:r w:rsidRPr="00CC5527">
        <w:rPr>
          <w:rFonts w:cstheme="minorHAnsi"/>
          <w:kern w:val="0"/>
        </w:rPr>
        <w:t>warstwa odsączająca zagęszczana warstwami - grubość warstwy po zagęszczeniu 10cm</w:t>
      </w:r>
      <w:r w:rsidR="00E41A6C" w:rsidRPr="00CC5527">
        <w:rPr>
          <w:rFonts w:cstheme="minorHAnsi"/>
          <w:kern w:val="0"/>
        </w:rPr>
        <w:t>,</w:t>
      </w:r>
    </w:p>
    <w:p w14:paraId="2037C7ED" w14:textId="5928D193" w:rsidR="009202C3" w:rsidRPr="00CC5527" w:rsidRDefault="00164283" w:rsidP="009202C3">
      <w:pPr>
        <w:pStyle w:val="Akapitzlist"/>
        <w:numPr>
          <w:ilvl w:val="3"/>
          <w:numId w:val="26"/>
        </w:numPr>
        <w:ind w:left="2127" w:hanging="1047"/>
        <w:jc w:val="both"/>
        <w:rPr>
          <w:rFonts w:cstheme="minorHAnsi"/>
        </w:rPr>
      </w:pPr>
      <w:r w:rsidRPr="00CC5527">
        <w:rPr>
          <w:rFonts w:cstheme="minorHAnsi"/>
          <w:kern w:val="0"/>
        </w:rPr>
        <w:t>Obrzeża betonowe szare o wymiarach 8x30x100cm obsadzone na ławach betonowych</w:t>
      </w:r>
      <w:r w:rsidR="00CA484B" w:rsidRPr="00CC5527">
        <w:rPr>
          <w:rFonts w:cstheme="minorHAnsi"/>
          <w:kern w:val="0"/>
        </w:rPr>
        <w:t>.</w:t>
      </w:r>
    </w:p>
    <w:p w14:paraId="387252D3" w14:textId="77777777" w:rsidR="009202C3" w:rsidRPr="00CC5527" w:rsidRDefault="009202C3" w:rsidP="009202C3">
      <w:pPr>
        <w:pStyle w:val="Akapitzlist"/>
        <w:ind w:left="2127"/>
        <w:jc w:val="both"/>
        <w:rPr>
          <w:rFonts w:cstheme="minorHAnsi"/>
        </w:rPr>
      </w:pPr>
    </w:p>
    <w:p w14:paraId="1A37D9C8" w14:textId="77777777" w:rsidR="00CA484B" w:rsidRPr="00CC5527" w:rsidRDefault="00E41A6C" w:rsidP="00CA484B">
      <w:pPr>
        <w:pStyle w:val="Akapitzlist"/>
        <w:numPr>
          <w:ilvl w:val="0"/>
          <w:numId w:val="26"/>
        </w:numPr>
        <w:jc w:val="both"/>
        <w:rPr>
          <w:rFonts w:cstheme="minorHAnsi"/>
        </w:rPr>
      </w:pPr>
      <w:r w:rsidRPr="00CC5527">
        <w:rPr>
          <w:rFonts w:cstheme="minorHAnsi"/>
        </w:rPr>
        <w:t>Konstrukcja wiaty:</w:t>
      </w:r>
    </w:p>
    <w:p w14:paraId="7B5AE252" w14:textId="77777777" w:rsidR="009202C3" w:rsidRPr="00CC5527" w:rsidRDefault="009202C3" w:rsidP="009202C3">
      <w:pPr>
        <w:pStyle w:val="Akapitzlist"/>
        <w:ind w:left="360"/>
        <w:jc w:val="both"/>
        <w:rPr>
          <w:rFonts w:cstheme="minorHAnsi"/>
        </w:rPr>
      </w:pPr>
    </w:p>
    <w:p w14:paraId="5C29B8D0" w14:textId="77777777" w:rsidR="00CA484B" w:rsidRPr="00CC5527" w:rsidRDefault="00E41A6C" w:rsidP="00CA484B">
      <w:pPr>
        <w:pStyle w:val="Akapitzlist"/>
        <w:numPr>
          <w:ilvl w:val="1"/>
          <w:numId w:val="26"/>
        </w:numPr>
        <w:jc w:val="both"/>
        <w:rPr>
          <w:rFonts w:cstheme="minorHAnsi"/>
        </w:rPr>
      </w:pPr>
      <w:r w:rsidRPr="00CC5527">
        <w:rPr>
          <w:rFonts w:cstheme="minorHAnsi"/>
        </w:rPr>
        <w:t>Zestawienie powierzchni i kubatury:</w:t>
      </w:r>
    </w:p>
    <w:p w14:paraId="49944C46" w14:textId="77777777" w:rsidR="00CA484B" w:rsidRPr="00CC5527" w:rsidRDefault="00E41A6C" w:rsidP="00CA484B">
      <w:pPr>
        <w:pStyle w:val="Akapitzlist"/>
        <w:numPr>
          <w:ilvl w:val="2"/>
          <w:numId w:val="26"/>
        </w:numPr>
        <w:jc w:val="both"/>
        <w:rPr>
          <w:rFonts w:cstheme="minorHAnsi"/>
        </w:rPr>
      </w:pPr>
      <w:r w:rsidRPr="00CC5527">
        <w:rPr>
          <w:rFonts w:cstheme="minorHAnsi"/>
          <w:kern w:val="0"/>
        </w:rPr>
        <w:t>pow. użytkowa: 277,53 m2,</w:t>
      </w:r>
    </w:p>
    <w:p w14:paraId="3BE9F093" w14:textId="77777777" w:rsidR="00CA484B" w:rsidRPr="00CC5527" w:rsidRDefault="00E41A6C" w:rsidP="00CA484B">
      <w:pPr>
        <w:pStyle w:val="Akapitzlist"/>
        <w:numPr>
          <w:ilvl w:val="2"/>
          <w:numId w:val="26"/>
        </w:numPr>
        <w:jc w:val="both"/>
        <w:rPr>
          <w:rFonts w:cstheme="minorHAnsi"/>
        </w:rPr>
      </w:pPr>
      <w:r w:rsidRPr="00CC5527">
        <w:rPr>
          <w:rFonts w:cstheme="minorHAnsi"/>
          <w:kern w:val="0"/>
        </w:rPr>
        <w:t>kubatura: 615,00 m3,</w:t>
      </w:r>
    </w:p>
    <w:p w14:paraId="0DD31BC5" w14:textId="77777777" w:rsidR="00CA484B" w:rsidRPr="00CC5527" w:rsidRDefault="00E41A6C" w:rsidP="00CA484B">
      <w:pPr>
        <w:pStyle w:val="Akapitzlist"/>
        <w:numPr>
          <w:ilvl w:val="2"/>
          <w:numId w:val="26"/>
        </w:numPr>
        <w:jc w:val="both"/>
        <w:rPr>
          <w:rFonts w:cstheme="minorHAnsi"/>
        </w:rPr>
      </w:pPr>
      <w:r w:rsidRPr="00CC5527">
        <w:rPr>
          <w:rFonts w:cstheme="minorHAnsi"/>
          <w:kern w:val="0"/>
        </w:rPr>
        <w:t>wysokość: 5,97 m,</w:t>
      </w:r>
    </w:p>
    <w:p w14:paraId="090679C7" w14:textId="77777777" w:rsidR="00CA484B" w:rsidRPr="00CC5527" w:rsidRDefault="00E41A6C" w:rsidP="00CA484B">
      <w:pPr>
        <w:pStyle w:val="Akapitzlist"/>
        <w:numPr>
          <w:ilvl w:val="2"/>
          <w:numId w:val="26"/>
        </w:numPr>
        <w:jc w:val="both"/>
        <w:rPr>
          <w:rFonts w:cstheme="minorHAnsi"/>
        </w:rPr>
      </w:pPr>
      <w:r w:rsidRPr="00CC5527">
        <w:rPr>
          <w:rFonts w:cstheme="minorHAnsi"/>
          <w:kern w:val="0"/>
        </w:rPr>
        <w:t>długość: 47,81 m,</w:t>
      </w:r>
    </w:p>
    <w:p w14:paraId="2A9784ED" w14:textId="77777777" w:rsidR="00CA484B" w:rsidRPr="00CC5527" w:rsidRDefault="00E41A6C" w:rsidP="00CA484B">
      <w:pPr>
        <w:pStyle w:val="Akapitzlist"/>
        <w:numPr>
          <w:ilvl w:val="2"/>
          <w:numId w:val="26"/>
        </w:numPr>
        <w:jc w:val="both"/>
        <w:rPr>
          <w:rFonts w:cstheme="minorHAnsi"/>
        </w:rPr>
      </w:pPr>
      <w:r w:rsidRPr="00CC5527">
        <w:rPr>
          <w:rFonts w:cstheme="minorHAnsi"/>
          <w:kern w:val="0"/>
        </w:rPr>
        <w:t>szerokość (elewacji frontowej): 6,14 m,</w:t>
      </w:r>
    </w:p>
    <w:p w14:paraId="4642ED19" w14:textId="01067478" w:rsidR="00CA484B" w:rsidRPr="00CC5527" w:rsidRDefault="00E41A6C" w:rsidP="00CA484B">
      <w:pPr>
        <w:pStyle w:val="Akapitzlist"/>
        <w:numPr>
          <w:ilvl w:val="2"/>
          <w:numId w:val="26"/>
        </w:numPr>
        <w:jc w:val="both"/>
        <w:rPr>
          <w:rFonts w:cstheme="minorHAnsi"/>
        </w:rPr>
      </w:pPr>
      <w:r w:rsidRPr="00CC5527">
        <w:rPr>
          <w:rFonts w:cstheme="minorHAnsi"/>
          <w:kern w:val="0"/>
        </w:rPr>
        <w:t>liczba kondygnacji: 1 (nadziemne)</w:t>
      </w:r>
      <w:r w:rsidR="00C66F66" w:rsidRPr="00CC5527">
        <w:rPr>
          <w:rFonts w:cstheme="minorHAnsi"/>
          <w:kern w:val="0"/>
        </w:rPr>
        <w:t>.</w:t>
      </w:r>
    </w:p>
    <w:p w14:paraId="43FDE993" w14:textId="77777777" w:rsidR="009202C3" w:rsidRPr="00CC5527" w:rsidRDefault="009202C3" w:rsidP="009202C3">
      <w:pPr>
        <w:pStyle w:val="Akapitzlist"/>
        <w:ind w:left="1224"/>
        <w:jc w:val="both"/>
        <w:rPr>
          <w:rFonts w:cstheme="minorHAnsi"/>
        </w:rPr>
      </w:pPr>
    </w:p>
    <w:p w14:paraId="5FDF7789" w14:textId="77777777" w:rsidR="00CA484B" w:rsidRPr="00CC5527" w:rsidRDefault="00E41A6C" w:rsidP="00CA484B">
      <w:pPr>
        <w:pStyle w:val="Akapitzlist"/>
        <w:numPr>
          <w:ilvl w:val="1"/>
          <w:numId w:val="26"/>
        </w:numPr>
        <w:jc w:val="both"/>
        <w:rPr>
          <w:rFonts w:cstheme="minorHAnsi"/>
        </w:rPr>
      </w:pPr>
      <w:r w:rsidRPr="00CC5527">
        <w:rPr>
          <w:rFonts w:cstheme="minorHAnsi"/>
          <w:kern w:val="0"/>
        </w:rPr>
        <w:t>Dane materiałowe:</w:t>
      </w:r>
    </w:p>
    <w:p w14:paraId="23D6D67F" w14:textId="77777777" w:rsidR="00CA484B" w:rsidRPr="00CC5527" w:rsidRDefault="00E41A6C" w:rsidP="00CA484B">
      <w:pPr>
        <w:pStyle w:val="Akapitzlist"/>
        <w:numPr>
          <w:ilvl w:val="2"/>
          <w:numId w:val="26"/>
        </w:numPr>
        <w:jc w:val="both"/>
        <w:rPr>
          <w:rFonts w:cstheme="minorHAnsi"/>
        </w:rPr>
      </w:pPr>
      <w:r w:rsidRPr="00CC5527">
        <w:rPr>
          <w:rFonts w:cstheme="minorHAnsi"/>
          <w:kern w:val="0"/>
        </w:rPr>
        <w:t>Fundamenty [Przyjęto fundamenty w postaci stóp fundamentowych z betonu klasy C25/30 W6]:</w:t>
      </w:r>
    </w:p>
    <w:p w14:paraId="281587CF" w14:textId="77777777" w:rsidR="00CA484B" w:rsidRPr="00CC5527" w:rsidRDefault="00E41A6C" w:rsidP="00CA484B">
      <w:pPr>
        <w:pStyle w:val="Akapitzlist"/>
        <w:numPr>
          <w:ilvl w:val="3"/>
          <w:numId w:val="26"/>
        </w:numPr>
        <w:ind w:left="1701"/>
        <w:jc w:val="both"/>
        <w:rPr>
          <w:rFonts w:cstheme="minorHAnsi"/>
        </w:rPr>
      </w:pPr>
      <w:r w:rsidRPr="00CC5527">
        <w:rPr>
          <w:rFonts w:cstheme="minorHAnsi"/>
          <w:kern w:val="0"/>
        </w:rPr>
        <w:t>szczytowe o wym. 150x220cm, wys. 30cm, zbrojone wg załączonego rysunku do obliczeń stopy,</w:t>
      </w:r>
    </w:p>
    <w:p w14:paraId="239EC15A" w14:textId="312DC2D9" w:rsidR="00CA484B" w:rsidRPr="00523C34" w:rsidRDefault="00E41A6C" w:rsidP="00523C34">
      <w:pPr>
        <w:pStyle w:val="Akapitzlist"/>
        <w:numPr>
          <w:ilvl w:val="3"/>
          <w:numId w:val="26"/>
        </w:numPr>
        <w:ind w:left="1701"/>
        <w:jc w:val="both"/>
        <w:rPr>
          <w:rFonts w:cstheme="minorHAnsi"/>
        </w:rPr>
      </w:pPr>
      <w:r w:rsidRPr="00CC5527">
        <w:rPr>
          <w:rFonts w:cstheme="minorHAnsi"/>
          <w:kern w:val="0"/>
        </w:rPr>
        <w:t>pośredni o wym. 120x120cm, wys. 30cm</w:t>
      </w:r>
      <w:r w:rsidR="00AF51D1">
        <w:rPr>
          <w:rFonts w:cstheme="minorHAnsi"/>
          <w:kern w:val="0"/>
        </w:rPr>
        <w:t xml:space="preserve"> (w przekroju A-A) wys. 40 cm</w:t>
      </w:r>
      <w:r w:rsidRPr="00CC5527">
        <w:rPr>
          <w:rFonts w:cstheme="minorHAnsi"/>
          <w:kern w:val="0"/>
        </w:rPr>
        <w:t>,</w:t>
      </w:r>
      <w:r w:rsidR="00523C34">
        <w:rPr>
          <w:rFonts w:cstheme="minorHAnsi"/>
          <w:kern w:val="0"/>
        </w:rPr>
        <w:t xml:space="preserve"> stopy powtarzalne pośrednie - zbrojona podwójne siatką prętami 2x15Ø12 zgodnie z załącznikiem. Rdzeń żelbetowy zbrojony prętami 6Ø10 i strzemionami Ø6 co 15 cm, beton klasa C25/30W6. Stopa posadowiona na – 1,65m od poziomu wiaty ±0,00 = 148,85 m n.p.m.,</w:t>
      </w:r>
    </w:p>
    <w:p w14:paraId="4DA2102A" w14:textId="1078318F" w:rsidR="00CA484B" w:rsidRPr="00CC5527" w:rsidRDefault="00E41A6C" w:rsidP="00CA484B">
      <w:pPr>
        <w:pStyle w:val="Akapitzlist"/>
        <w:numPr>
          <w:ilvl w:val="3"/>
          <w:numId w:val="26"/>
        </w:numPr>
        <w:ind w:left="1701"/>
        <w:jc w:val="both"/>
        <w:rPr>
          <w:rFonts w:cstheme="minorHAnsi"/>
        </w:rPr>
      </w:pPr>
      <w:r w:rsidRPr="00CC5527">
        <w:rPr>
          <w:rFonts w:cstheme="minorHAnsi"/>
          <w:kern w:val="0"/>
        </w:rPr>
        <w:t>pod ramą środkową pod wyższym słupem 180x280cm wys. 50cm,</w:t>
      </w:r>
      <w:r w:rsidR="00AF51D1">
        <w:rPr>
          <w:rFonts w:cstheme="minorHAnsi"/>
          <w:kern w:val="0"/>
        </w:rPr>
        <w:t xml:space="preserve"> stopa środkowa pod wyższym słupem - zbrojona podwójne siatką prętami 2x5Ø12 zgodnie z załącznikiem. Rdzeń żelbetowy zbrojony prętami 6Ø1</w:t>
      </w:r>
      <w:r w:rsidR="00523C34">
        <w:rPr>
          <w:rFonts w:cstheme="minorHAnsi"/>
          <w:kern w:val="0"/>
        </w:rPr>
        <w:t>2</w:t>
      </w:r>
      <w:r w:rsidR="00AF51D1">
        <w:rPr>
          <w:rFonts w:cstheme="minorHAnsi"/>
          <w:kern w:val="0"/>
        </w:rPr>
        <w:t xml:space="preserve"> i strzemionami Ø6 </w:t>
      </w:r>
      <w:r w:rsidR="00AF51D1">
        <w:rPr>
          <w:rFonts w:cstheme="minorHAnsi"/>
          <w:kern w:val="0"/>
        </w:rPr>
        <w:lastRenderedPageBreak/>
        <w:t>co 15 cm, beton klasa C25/30W6. Stopa posadowiona na – 1,65m od poziomu wiaty ±0,00 = 148,85 m n.p.m.,</w:t>
      </w:r>
    </w:p>
    <w:p w14:paraId="78432C55" w14:textId="614BA30A" w:rsidR="00CA484B" w:rsidRPr="00523C34" w:rsidRDefault="00E41A6C" w:rsidP="00523C34">
      <w:pPr>
        <w:pStyle w:val="Akapitzlist"/>
        <w:numPr>
          <w:ilvl w:val="3"/>
          <w:numId w:val="26"/>
        </w:numPr>
        <w:ind w:left="1701"/>
        <w:jc w:val="both"/>
        <w:rPr>
          <w:rFonts w:cstheme="minorHAnsi"/>
        </w:rPr>
      </w:pPr>
      <w:r w:rsidRPr="00CC5527">
        <w:rPr>
          <w:rFonts w:cstheme="minorHAnsi"/>
          <w:kern w:val="0"/>
        </w:rPr>
        <w:t>pod ramą środkową pod niższym słupem 150x220cm wys. 50cm,</w:t>
      </w:r>
      <w:r w:rsidR="00AF51D1">
        <w:rPr>
          <w:rFonts w:cstheme="minorHAnsi"/>
          <w:kern w:val="0"/>
        </w:rPr>
        <w:t xml:space="preserve"> stopa środkowa pod niższym słupem - zbrojona podwójne siatką prętami 2x18Ø10 zgodnie z załącznikiem. Rdzeń żelbetowy zbrojony prętami </w:t>
      </w:r>
      <w:r w:rsidR="00523C34">
        <w:rPr>
          <w:rFonts w:cstheme="minorHAnsi"/>
          <w:kern w:val="0"/>
        </w:rPr>
        <w:t>6Ø10 i strzemionami Ø6 co 15 cm, Stopa posadowiona na – 1,65m od poziomu wiaty ±0,00 = 148,85 m n.p.m.,</w:t>
      </w:r>
    </w:p>
    <w:p w14:paraId="6FC5BC4C" w14:textId="5303680A" w:rsidR="00CA484B" w:rsidRPr="00CC5527" w:rsidRDefault="00E41A6C" w:rsidP="00CA484B">
      <w:pPr>
        <w:pStyle w:val="Akapitzlist"/>
        <w:numPr>
          <w:ilvl w:val="3"/>
          <w:numId w:val="26"/>
        </w:numPr>
        <w:ind w:left="1701"/>
        <w:jc w:val="both"/>
        <w:rPr>
          <w:rFonts w:cstheme="minorHAnsi"/>
        </w:rPr>
      </w:pPr>
      <w:r w:rsidRPr="00CC5527">
        <w:rPr>
          <w:rFonts w:cstheme="minorHAnsi"/>
          <w:kern w:val="0"/>
        </w:rPr>
        <w:t xml:space="preserve">Do posadowienia słupków ściany osłonowej przyjęto słupek żelbetowy </w:t>
      </w:r>
      <w:r w:rsidR="00AF51D1">
        <w:rPr>
          <w:rFonts w:cstheme="minorHAnsi"/>
          <w:kern w:val="0"/>
        </w:rPr>
        <w:t>kwadratowy 30x30cm,</w:t>
      </w:r>
    </w:p>
    <w:p w14:paraId="4A028F05" w14:textId="60EB5C2A" w:rsidR="00D31243" w:rsidRPr="00D31243" w:rsidRDefault="00E93711" w:rsidP="00D31243">
      <w:pPr>
        <w:pStyle w:val="Akapitzlist"/>
        <w:numPr>
          <w:ilvl w:val="3"/>
          <w:numId w:val="26"/>
        </w:numPr>
        <w:ind w:left="1701"/>
        <w:jc w:val="both"/>
        <w:rPr>
          <w:rFonts w:cstheme="minorHAnsi"/>
        </w:rPr>
      </w:pPr>
      <w:r w:rsidRPr="00CC5527">
        <w:rPr>
          <w:rFonts w:cstheme="minorHAnsi"/>
          <w:kern w:val="0"/>
        </w:rPr>
        <w:t>Fundamenty posadowić na warstwie chudego betonu min. B10 grubości 10cm</w:t>
      </w:r>
      <w:r w:rsidR="00D31243">
        <w:rPr>
          <w:rFonts w:cstheme="minorHAnsi"/>
          <w:kern w:val="0"/>
        </w:rPr>
        <w:t>,</w:t>
      </w:r>
    </w:p>
    <w:p w14:paraId="49B2CCD0" w14:textId="4FAF560A" w:rsidR="00D31243" w:rsidRPr="00D31243" w:rsidRDefault="00D31243" w:rsidP="00D31243">
      <w:pPr>
        <w:pStyle w:val="Akapitzlist"/>
        <w:numPr>
          <w:ilvl w:val="3"/>
          <w:numId w:val="26"/>
        </w:numPr>
        <w:ind w:left="1701"/>
        <w:jc w:val="both"/>
        <w:rPr>
          <w:rFonts w:cstheme="minorHAnsi"/>
        </w:rPr>
      </w:pPr>
      <w:r>
        <w:rPr>
          <w:rFonts w:cstheme="minorHAnsi"/>
          <w:kern w:val="0"/>
        </w:rPr>
        <w:t>Stal zbrojeniowa klasy: A-IIIN, A-I,</w:t>
      </w:r>
    </w:p>
    <w:p w14:paraId="54330455" w14:textId="77777777" w:rsidR="001873EE" w:rsidRPr="00CC5527" w:rsidRDefault="001873EE" w:rsidP="001873EE">
      <w:pPr>
        <w:pStyle w:val="Akapitzlist"/>
        <w:ind w:left="1701"/>
        <w:jc w:val="both"/>
        <w:rPr>
          <w:rFonts w:cstheme="minorHAnsi"/>
        </w:rPr>
      </w:pPr>
    </w:p>
    <w:p w14:paraId="672AC7FD" w14:textId="651757B8" w:rsidR="009202C3" w:rsidRPr="00CC5527" w:rsidRDefault="00E93711" w:rsidP="009202C3">
      <w:pPr>
        <w:pStyle w:val="Akapitzlist"/>
        <w:numPr>
          <w:ilvl w:val="2"/>
          <w:numId w:val="26"/>
        </w:numPr>
        <w:jc w:val="both"/>
        <w:rPr>
          <w:rFonts w:cstheme="minorHAnsi"/>
        </w:rPr>
      </w:pPr>
      <w:r w:rsidRPr="00CC5527">
        <w:rPr>
          <w:rFonts w:cstheme="minorHAnsi"/>
          <w:kern w:val="0"/>
        </w:rPr>
        <w:t>Rama konstrukcyjna kratowa drewniana.</w:t>
      </w:r>
      <w:r w:rsidR="00AF51D1">
        <w:rPr>
          <w:rFonts w:cstheme="minorHAnsi"/>
          <w:kern w:val="0"/>
        </w:rPr>
        <w:t xml:space="preserve"> Drewno klasy C24 impregnowane przeciwogniowo i przeciwgrzybicznie.</w:t>
      </w:r>
    </w:p>
    <w:p w14:paraId="00F3AF71" w14:textId="77777777" w:rsidR="001873EE" w:rsidRPr="00CC5527" w:rsidRDefault="001873EE" w:rsidP="001873EE">
      <w:pPr>
        <w:pStyle w:val="Akapitzlist"/>
        <w:ind w:left="1224"/>
        <w:jc w:val="both"/>
        <w:rPr>
          <w:rFonts w:cstheme="minorHAnsi"/>
        </w:rPr>
      </w:pPr>
    </w:p>
    <w:p w14:paraId="383CEFF9" w14:textId="23574CD2" w:rsidR="00CA484B" w:rsidRPr="00CC5527" w:rsidRDefault="00D807B8" w:rsidP="009202C3">
      <w:pPr>
        <w:pStyle w:val="Akapitzlist"/>
        <w:numPr>
          <w:ilvl w:val="2"/>
          <w:numId w:val="26"/>
        </w:numPr>
        <w:jc w:val="both"/>
        <w:rPr>
          <w:rFonts w:cstheme="minorHAnsi"/>
        </w:rPr>
      </w:pPr>
      <w:r w:rsidRPr="00CC5527">
        <w:rPr>
          <w:rFonts w:cstheme="minorHAnsi"/>
          <w:kern w:val="0"/>
        </w:rPr>
        <w:t>Elementem głównym nośnym wiaty jest rama kratowa składająca się z:</w:t>
      </w:r>
    </w:p>
    <w:p w14:paraId="46FBF64B" w14:textId="77777777" w:rsidR="00CA484B" w:rsidRPr="00CC5527" w:rsidRDefault="00D807B8" w:rsidP="00CA484B">
      <w:pPr>
        <w:pStyle w:val="Akapitzlist"/>
        <w:numPr>
          <w:ilvl w:val="3"/>
          <w:numId w:val="26"/>
        </w:numPr>
        <w:jc w:val="both"/>
        <w:rPr>
          <w:rFonts w:cstheme="minorHAnsi"/>
        </w:rPr>
      </w:pPr>
      <w:r w:rsidRPr="00CC5527">
        <w:rPr>
          <w:rFonts w:cstheme="minorHAnsi"/>
          <w:kern w:val="0"/>
        </w:rPr>
        <w:t xml:space="preserve">słupka 14x14cm; </w:t>
      </w:r>
    </w:p>
    <w:p w14:paraId="66D5A88A" w14:textId="77777777" w:rsidR="00CA484B" w:rsidRPr="00CC5527" w:rsidRDefault="00D807B8" w:rsidP="00CA484B">
      <w:pPr>
        <w:pStyle w:val="Akapitzlist"/>
        <w:numPr>
          <w:ilvl w:val="3"/>
          <w:numId w:val="26"/>
        </w:numPr>
        <w:jc w:val="both"/>
        <w:rPr>
          <w:rFonts w:cstheme="minorHAnsi"/>
        </w:rPr>
      </w:pPr>
      <w:r w:rsidRPr="00CC5527">
        <w:rPr>
          <w:rFonts w:cstheme="minorHAnsi"/>
          <w:kern w:val="0"/>
        </w:rPr>
        <w:t>zastrzału 14x14cm;</w:t>
      </w:r>
    </w:p>
    <w:p w14:paraId="1C781BF6" w14:textId="77777777" w:rsidR="00CA484B" w:rsidRPr="00CC5527" w:rsidRDefault="00D807B8" w:rsidP="00CA484B">
      <w:pPr>
        <w:pStyle w:val="Akapitzlist"/>
        <w:numPr>
          <w:ilvl w:val="3"/>
          <w:numId w:val="26"/>
        </w:numPr>
        <w:jc w:val="both"/>
        <w:rPr>
          <w:rFonts w:cstheme="minorHAnsi"/>
        </w:rPr>
      </w:pPr>
      <w:r w:rsidRPr="00CC5527">
        <w:rPr>
          <w:rFonts w:cstheme="minorHAnsi"/>
          <w:kern w:val="0"/>
        </w:rPr>
        <w:t>pasa górnego krokiew 6x18cm;</w:t>
      </w:r>
    </w:p>
    <w:p w14:paraId="0A5C1932" w14:textId="50B074A7" w:rsidR="00D807B8" w:rsidRPr="00CC5527" w:rsidRDefault="00D807B8" w:rsidP="00CA484B">
      <w:pPr>
        <w:pStyle w:val="Akapitzlist"/>
        <w:numPr>
          <w:ilvl w:val="3"/>
          <w:numId w:val="26"/>
        </w:numPr>
        <w:jc w:val="both"/>
        <w:rPr>
          <w:rFonts w:cstheme="minorHAnsi"/>
        </w:rPr>
      </w:pPr>
      <w:r w:rsidRPr="00CC5527">
        <w:rPr>
          <w:rFonts w:cstheme="minorHAnsi"/>
          <w:kern w:val="0"/>
        </w:rPr>
        <w:t xml:space="preserve">pasa dolnego dwugałęziowego 2x 6x12. </w:t>
      </w:r>
    </w:p>
    <w:p w14:paraId="42049589" w14:textId="77777777" w:rsidR="00CA484B" w:rsidRPr="00CC5527" w:rsidRDefault="00D807B8" w:rsidP="00CA484B">
      <w:pPr>
        <w:pStyle w:val="Akapitzlist"/>
        <w:ind w:left="709"/>
        <w:jc w:val="both"/>
        <w:rPr>
          <w:rFonts w:cstheme="minorHAnsi"/>
          <w:kern w:val="0"/>
        </w:rPr>
      </w:pPr>
      <w:r w:rsidRPr="00CC5527">
        <w:rPr>
          <w:rFonts w:cstheme="minorHAnsi"/>
          <w:kern w:val="0"/>
        </w:rPr>
        <w:t>Elementy łączone na śruby M16 i wkręty ciesielskie talerzowe Ø 6mm (długość dostosować do gr. łączonych elementów. Węzły projektowane są jako przegubowe. Posadowienie na cokole żelbetowym przegubowo na kotwach stalowych M30.).</w:t>
      </w:r>
    </w:p>
    <w:p w14:paraId="15C59335" w14:textId="77777777" w:rsidR="001873EE" w:rsidRPr="00CC5527" w:rsidRDefault="001873EE" w:rsidP="00CA484B">
      <w:pPr>
        <w:pStyle w:val="Akapitzlist"/>
        <w:ind w:left="709"/>
        <w:jc w:val="both"/>
        <w:rPr>
          <w:rFonts w:cstheme="minorHAnsi"/>
          <w:kern w:val="0"/>
        </w:rPr>
      </w:pPr>
    </w:p>
    <w:p w14:paraId="60796939" w14:textId="77777777" w:rsidR="009202C3" w:rsidRPr="00CC5527" w:rsidRDefault="00D807B8" w:rsidP="009202C3">
      <w:pPr>
        <w:pStyle w:val="Akapitzlist"/>
        <w:numPr>
          <w:ilvl w:val="2"/>
          <w:numId w:val="26"/>
        </w:numPr>
        <w:jc w:val="both"/>
        <w:rPr>
          <w:rFonts w:cstheme="minorHAnsi"/>
          <w:kern w:val="0"/>
        </w:rPr>
      </w:pPr>
      <w:r w:rsidRPr="00CC5527">
        <w:rPr>
          <w:rFonts w:cstheme="minorHAnsi"/>
          <w:kern w:val="0"/>
        </w:rPr>
        <w:t>Kratownica na ścianie frontowej.</w:t>
      </w:r>
    </w:p>
    <w:p w14:paraId="77F7F79C" w14:textId="77777777" w:rsidR="009202C3" w:rsidRPr="00CC5527" w:rsidRDefault="00D807B8" w:rsidP="009202C3">
      <w:pPr>
        <w:pStyle w:val="Akapitzlist"/>
        <w:ind w:left="1224"/>
        <w:jc w:val="both"/>
        <w:rPr>
          <w:rFonts w:cstheme="minorHAnsi"/>
          <w:kern w:val="0"/>
        </w:rPr>
      </w:pPr>
      <w:r w:rsidRPr="00CC5527">
        <w:rPr>
          <w:rFonts w:cstheme="minorHAnsi"/>
          <w:kern w:val="0"/>
        </w:rPr>
        <w:t>Pas górny kratownicy montować na ramie nośnej. Elementy kratownicy:</w:t>
      </w:r>
    </w:p>
    <w:p w14:paraId="4801A536" w14:textId="77777777" w:rsidR="009202C3" w:rsidRPr="00CC5527" w:rsidRDefault="00D807B8" w:rsidP="009202C3">
      <w:pPr>
        <w:pStyle w:val="Akapitzlist"/>
        <w:numPr>
          <w:ilvl w:val="3"/>
          <w:numId w:val="26"/>
        </w:numPr>
        <w:jc w:val="both"/>
        <w:rPr>
          <w:rFonts w:cstheme="minorHAnsi"/>
          <w:kern w:val="0"/>
        </w:rPr>
      </w:pPr>
      <w:r w:rsidRPr="00CC5527">
        <w:rPr>
          <w:rFonts w:cstheme="minorHAnsi"/>
          <w:kern w:val="0"/>
        </w:rPr>
        <w:t>pas górny 14x14cm;</w:t>
      </w:r>
    </w:p>
    <w:p w14:paraId="416AA28B" w14:textId="77777777" w:rsidR="009202C3" w:rsidRPr="00CC5527" w:rsidRDefault="00D807B8" w:rsidP="009202C3">
      <w:pPr>
        <w:pStyle w:val="Akapitzlist"/>
        <w:numPr>
          <w:ilvl w:val="3"/>
          <w:numId w:val="26"/>
        </w:numPr>
        <w:jc w:val="both"/>
        <w:rPr>
          <w:rFonts w:cstheme="minorHAnsi"/>
          <w:kern w:val="0"/>
        </w:rPr>
      </w:pPr>
      <w:r w:rsidRPr="00CC5527">
        <w:rPr>
          <w:rFonts w:cstheme="minorHAnsi"/>
          <w:kern w:val="0"/>
        </w:rPr>
        <w:t>pas dolny dwugałęziowy 2x 6x12;</w:t>
      </w:r>
    </w:p>
    <w:p w14:paraId="44F90780" w14:textId="77777777" w:rsidR="009202C3" w:rsidRPr="00CC5527" w:rsidRDefault="00D807B8" w:rsidP="009202C3">
      <w:pPr>
        <w:pStyle w:val="Akapitzlist"/>
        <w:numPr>
          <w:ilvl w:val="3"/>
          <w:numId w:val="26"/>
        </w:numPr>
        <w:jc w:val="both"/>
        <w:rPr>
          <w:rFonts w:cstheme="minorHAnsi"/>
          <w:kern w:val="0"/>
        </w:rPr>
      </w:pPr>
      <w:r w:rsidRPr="00CC5527">
        <w:rPr>
          <w:rFonts w:cstheme="minorHAnsi"/>
          <w:kern w:val="0"/>
        </w:rPr>
        <w:t>skratowanie 6x14cm.</w:t>
      </w:r>
    </w:p>
    <w:p w14:paraId="263034F4" w14:textId="77777777" w:rsidR="001873EE" w:rsidRPr="00CC5527" w:rsidRDefault="001873EE" w:rsidP="001873EE">
      <w:pPr>
        <w:pStyle w:val="Akapitzlist"/>
        <w:ind w:left="1728"/>
        <w:jc w:val="both"/>
        <w:rPr>
          <w:rFonts w:cstheme="minorHAnsi"/>
          <w:kern w:val="0"/>
        </w:rPr>
      </w:pPr>
    </w:p>
    <w:p w14:paraId="2AC568AE" w14:textId="77777777" w:rsidR="009202C3" w:rsidRPr="00CC5527" w:rsidRDefault="00D807B8" w:rsidP="009202C3">
      <w:pPr>
        <w:pStyle w:val="Akapitzlist"/>
        <w:numPr>
          <w:ilvl w:val="2"/>
          <w:numId w:val="26"/>
        </w:numPr>
        <w:jc w:val="both"/>
        <w:rPr>
          <w:rFonts w:cstheme="minorHAnsi"/>
          <w:kern w:val="0"/>
        </w:rPr>
      </w:pPr>
      <w:r w:rsidRPr="00CC5527">
        <w:rPr>
          <w:rFonts w:cstheme="minorHAnsi"/>
          <w:kern w:val="0"/>
        </w:rPr>
        <w:t>Miecze</w:t>
      </w:r>
      <w:r w:rsidR="00E11B66" w:rsidRPr="00CC5527">
        <w:rPr>
          <w:rFonts w:cstheme="minorHAnsi"/>
          <w:kern w:val="0"/>
        </w:rPr>
        <w:t>.</w:t>
      </w:r>
    </w:p>
    <w:p w14:paraId="3B8A31EF" w14:textId="77777777" w:rsidR="009202C3" w:rsidRPr="00CC5527" w:rsidRDefault="00E11B66" w:rsidP="009202C3">
      <w:pPr>
        <w:pStyle w:val="Akapitzlist"/>
        <w:ind w:left="1224"/>
        <w:jc w:val="both"/>
        <w:rPr>
          <w:rFonts w:cstheme="minorHAnsi"/>
          <w:kern w:val="0"/>
        </w:rPr>
      </w:pPr>
      <w:r w:rsidRPr="00CC5527">
        <w:rPr>
          <w:rFonts w:cstheme="minorHAnsi"/>
          <w:kern w:val="0"/>
        </w:rPr>
        <w:t>Na ścianie tylnej na pierwszym słupku i ostatnim oraz na środku wykonać miecze do podstawy słupa, spełniają rolę stężającą.</w:t>
      </w:r>
    </w:p>
    <w:p w14:paraId="2F0BC1DE" w14:textId="77777777" w:rsidR="001873EE" w:rsidRPr="00CC5527" w:rsidRDefault="001873EE" w:rsidP="009202C3">
      <w:pPr>
        <w:pStyle w:val="Akapitzlist"/>
        <w:ind w:left="1224"/>
        <w:jc w:val="both"/>
        <w:rPr>
          <w:rFonts w:cstheme="minorHAnsi"/>
          <w:kern w:val="0"/>
        </w:rPr>
      </w:pPr>
    </w:p>
    <w:p w14:paraId="1FBB6029" w14:textId="77777777" w:rsidR="009202C3" w:rsidRPr="00CC5527" w:rsidRDefault="00E11B66" w:rsidP="009202C3">
      <w:pPr>
        <w:pStyle w:val="Akapitzlist"/>
        <w:numPr>
          <w:ilvl w:val="2"/>
          <w:numId w:val="26"/>
        </w:numPr>
        <w:jc w:val="both"/>
        <w:rPr>
          <w:rFonts w:cstheme="minorHAnsi"/>
          <w:kern w:val="0"/>
        </w:rPr>
      </w:pPr>
      <w:r w:rsidRPr="00CC5527">
        <w:rPr>
          <w:rFonts w:cstheme="minorHAnsi"/>
          <w:kern w:val="0"/>
        </w:rPr>
        <w:t>Płatew.</w:t>
      </w:r>
    </w:p>
    <w:p w14:paraId="44FFFAC2" w14:textId="77777777" w:rsidR="009202C3" w:rsidRPr="00CC5527" w:rsidRDefault="00E11B66" w:rsidP="009202C3">
      <w:pPr>
        <w:pStyle w:val="Akapitzlist"/>
        <w:ind w:left="1224"/>
        <w:jc w:val="both"/>
        <w:rPr>
          <w:rFonts w:cstheme="minorHAnsi"/>
          <w:kern w:val="0"/>
        </w:rPr>
      </w:pPr>
      <w:r w:rsidRPr="00CC5527">
        <w:rPr>
          <w:rFonts w:cstheme="minorHAnsi"/>
          <w:kern w:val="0"/>
        </w:rPr>
        <w:t>Płatew środkowa 14x14cm i stężona mieczami 6x6cm do pasa dolnego ramy nośnej.</w:t>
      </w:r>
    </w:p>
    <w:p w14:paraId="1F7082A0" w14:textId="77777777" w:rsidR="009202C3" w:rsidRPr="00CC5527" w:rsidRDefault="00E11B66" w:rsidP="009202C3">
      <w:pPr>
        <w:pStyle w:val="Akapitzlist"/>
        <w:ind w:left="1224"/>
        <w:jc w:val="both"/>
        <w:rPr>
          <w:rFonts w:cstheme="minorHAnsi"/>
          <w:kern w:val="0"/>
        </w:rPr>
      </w:pPr>
      <w:r w:rsidRPr="00CC5527">
        <w:rPr>
          <w:rFonts w:cstheme="minorHAnsi"/>
          <w:kern w:val="0"/>
        </w:rPr>
        <w:t>Płatwie w skrajnym polach dwugałęziowe 2x 8x16cm z rozsunięciem 10cm.</w:t>
      </w:r>
    </w:p>
    <w:p w14:paraId="6D73F9F4" w14:textId="77777777" w:rsidR="001873EE" w:rsidRPr="00CC5527" w:rsidRDefault="001873EE" w:rsidP="009202C3">
      <w:pPr>
        <w:pStyle w:val="Akapitzlist"/>
        <w:ind w:left="1224"/>
        <w:jc w:val="both"/>
        <w:rPr>
          <w:rFonts w:cstheme="minorHAnsi"/>
          <w:kern w:val="0"/>
        </w:rPr>
      </w:pPr>
    </w:p>
    <w:p w14:paraId="133AFAF6" w14:textId="77777777" w:rsidR="009202C3" w:rsidRPr="00CC5527" w:rsidRDefault="00E11B66" w:rsidP="009202C3">
      <w:pPr>
        <w:pStyle w:val="Akapitzlist"/>
        <w:numPr>
          <w:ilvl w:val="2"/>
          <w:numId w:val="26"/>
        </w:numPr>
        <w:jc w:val="both"/>
        <w:rPr>
          <w:rFonts w:cstheme="minorHAnsi"/>
          <w:kern w:val="0"/>
        </w:rPr>
      </w:pPr>
      <w:r w:rsidRPr="00CC5527">
        <w:rPr>
          <w:rFonts w:cstheme="minorHAnsi"/>
          <w:kern w:val="0"/>
        </w:rPr>
        <w:t>Krokwie</w:t>
      </w:r>
      <w:r w:rsidR="009202C3" w:rsidRPr="00CC5527">
        <w:rPr>
          <w:rFonts w:cstheme="minorHAnsi"/>
          <w:kern w:val="0"/>
        </w:rPr>
        <w:t>.</w:t>
      </w:r>
    </w:p>
    <w:p w14:paraId="18B74B66" w14:textId="77777777" w:rsidR="009202C3" w:rsidRPr="00CC5527" w:rsidRDefault="00E11B66" w:rsidP="009202C3">
      <w:pPr>
        <w:pStyle w:val="Akapitzlist"/>
        <w:ind w:left="1224"/>
        <w:jc w:val="both"/>
        <w:rPr>
          <w:rFonts w:cstheme="minorHAnsi"/>
          <w:kern w:val="0"/>
        </w:rPr>
      </w:pPr>
      <w:r w:rsidRPr="00CC5527">
        <w:rPr>
          <w:rFonts w:cstheme="minorHAnsi"/>
          <w:kern w:val="0"/>
        </w:rPr>
        <w:t>Krokwie 6x18cm mocowane są na trzech podporach (pasie górnym kratownicy, środkowej płatwi i płatwi na ścianie tylnej). Rozstaw 95cm.</w:t>
      </w:r>
    </w:p>
    <w:p w14:paraId="2C528E26" w14:textId="77777777" w:rsidR="001873EE" w:rsidRPr="00CC5527" w:rsidRDefault="001873EE" w:rsidP="009202C3">
      <w:pPr>
        <w:pStyle w:val="Akapitzlist"/>
        <w:ind w:left="1224"/>
        <w:jc w:val="both"/>
        <w:rPr>
          <w:rFonts w:cstheme="minorHAnsi"/>
          <w:kern w:val="0"/>
        </w:rPr>
      </w:pPr>
    </w:p>
    <w:p w14:paraId="0ED0E2F6" w14:textId="77777777" w:rsidR="009202C3" w:rsidRPr="00CC5527" w:rsidRDefault="00E11B66" w:rsidP="009202C3">
      <w:pPr>
        <w:pStyle w:val="Akapitzlist"/>
        <w:numPr>
          <w:ilvl w:val="2"/>
          <w:numId w:val="26"/>
        </w:numPr>
        <w:jc w:val="both"/>
        <w:rPr>
          <w:rFonts w:cstheme="minorHAnsi"/>
          <w:kern w:val="0"/>
        </w:rPr>
      </w:pPr>
      <w:r w:rsidRPr="00CC5527">
        <w:rPr>
          <w:rFonts w:cstheme="minorHAnsi"/>
        </w:rPr>
        <w:t>Stężenia połaciowe.</w:t>
      </w:r>
    </w:p>
    <w:p w14:paraId="38782562" w14:textId="77777777" w:rsidR="009202C3" w:rsidRPr="00CC5527" w:rsidRDefault="00E11B66" w:rsidP="009202C3">
      <w:pPr>
        <w:pStyle w:val="Akapitzlist"/>
        <w:ind w:left="1224"/>
        <w:jc w:val="both"/>
        <w:rPr>
          <w:rFonts w:cstheme="minorHAnsi"/>
          <w:kern w:val="0"/>
        </w:rPr>
      </w:pPr>
      <w:r w:rsidRPr="00CC5527">
        <w:rPr>
          <w:rFonts w:cstheme="minorHAnsi"/>
          <w:kern w:val="0"/>
        </w:rPr>
        <w:t>Zastosowano dwa rodzaje stężenia połaciowego. Stężenie z drewnianych elementów skratowania 6x10cm między krokwiami w 10 polach nad każdą ramą. Stężenie z taśmy stalowej ocynkowanej ogniowo 40x2mm, łączona do każdej krokwi, montowana jako stężenie krzyżowe na każdym polu między ramami.</w:t>
      </w:r>
    </w:p>
    <w:p w14:paraId="62AA2E6E" w14:textId="77777777" w:rsidR="001873EE" w:rsidRDefault="001873EE" w:rsidP="009202C3">
      <w:pPr>
        <w:pStyle w:val="Akapitzlist"/>
        <w:ind w:left="1224"/>
        <w:jc w:val="both"/>
        <w:rPr>
          <w:rFonts w:cstheme="minorHAnsi"/>
          <w:kern w:val="0"/>
        </w:rPr>
      </w:pPr>
    </w:p>
    <w:p w14:paraId="6448DA23" w14:textId="77777777" w:rsidR="00725886" w:rsidRPr="00CC5527" w:rsidRDefault="00725886" w:rsidP="009202C3">
      <w:pPr>
        <w:pStyle w:val="Akapitzlist"/>
        <w:ind w:left="1224"/>
        <w:jc w:val="both"/>
        <w:rPr>
          <w:rFonts w:cstheme="minorHAnsi"/>
          <w:kern w:val="0"/>
        </w:rPr>
      </w:pPr>
    </w:p>
    <w:p w14:paraId="77E4EBE7" w14:textId="77777777" w:rsidR="009202C3" w:rsidRPr="00CC5527" w:rsidRDefault="00E11B66" w:rsidP="009202C3">
      <w:pPr>
        <w:pStyle w:val="Akapitzlist"/>
        <w:numPr>
          <w:ilvl w:val="2"/>
          <w:numId w:val="26"/>
        </w:numPr>
        <w:jc w:val="both"/>
        <w:rPr>
          <w:rFonts w:cstheme="minorHAnsi"/>
          <w:kern w:val="0"/>
        </w:rPr>
      </w:pPr>
      <w:r w:rsidRPr="00CC5527">
        <w:rPr>
          <w:rFonts w:cstheme="minorHAnsi"/>
          <w:kern w:val="0"/>
        </w:rPr>
        <w:lastRenderedPageBreak/>
        <w:t>Ściana osłonowa</w:t>
      </w:r>
    </w:p>
    <w:p w14:paraId="58625EAB" w14:textId="21CE06BB" w:rsidR="00E11B66" w:rsidRDefault="00E11B66" w:rsidP="009202C3">
      <w:pPr>
        <w:pStyle w:val="Akapitzlist"/>
        <w:ind w:left="1224"/>
        <w:jc w:val="both"/>
        <w:rPr>
          <w:rFonts w:cstheme="minorHAnsi"/>
          <w:kern w:val="0"/>
        </w:rPr>
      </w:pPr>
      <w:r w:rsidRPr="00CC5527">
        <w:rPr>
          <w:rFonts w:cstheme="minorHAnsi"/>
          <w:kern w:val="0"/>
        </w:rPr>
        <w:t>Przyjęto do obliczeń ściany osłonowe wiaty z trzech stron (dwie szczytowe i tylna) wykonane z elementów ażurowych z przewiewem 50%. Do mocowania ścian osłonowych należy wykonać dwa dodatkowe słupy 8x16cm z rozstawie 2m.</w:t>
      </w:r>
    </w:p>
    <w:p w14:paraId="58F24525" w14:textId="77777777" w:rsidR="00AF51D1" w:rsidRDefault="00AF51D1" w:rsidP="009202C3">
      <w:pPr>
        <w:pStyle w:val="Akapitzlist"/>
        <w:ind w:left="1224"/>
        <w:jc w:val="both"/>
        <w:rPr>
          <w:rFonts w:cstheme="minorHAnsi"/>
          <w:kern w:val="0"/>
        </w:rPr>
      </w:pPr>
    </w:p>
    <w:p w14:paraId="10892B77" w14:textId="7479F19D" w:rsidR="00AF51D1" w:rsidRPr="00AF51D1" w:rsidRDefault="00AF51D1" w:rsidP="00AF51D1">
      <w:pPr>
        <w:pStyle w:val="Akapitzlist"/>
        <w:numPr>
          <w:ilvl w:val="2"/>
          <w:numId w:val="26"/>
        </w:numPr>
        <w:jc w:val="both"/>
        <w:rPr>
          <w:rFonts w:cstheme="minorHAnsi"/>
          <w:kern w:val="0"/>
        </w:rPr>
      </w:pPr>
      <w:r>
        <w:rPr>
          <w:rFonts w:cstheme="minorHAnsi"/>
          <w:kern w:val="0"/>
        </w:rPr>
        <w:t>Pokrycie dachu blachą powlekaną trapezową T35.</w:t>
      </w:r>
    </w:p>
    <w:p w14:paraId="7E71FEF7" w14:textId="77777777" w:rsidR="00AF51D1" w:rsidRPr="00CC5527" w:rsidRDefault="00AF51D1" w:rsidP="00AF51D1">
      <w:pPr>
        <w:pStyle w:val="Akapitzlist"/>
        <w:ind w:left="360"/>
        <w:jc w:val="both"/>
        <w:rPr>
          <w:rFonts w:cstheme="minorHAnsi"/>
          <w:kern w:val="0"/>
        </w:rPr>
      </w:pPr>
    </w:p>
    <w:p w14:paraId="41C29292" w14:textId="77777777" w:rsidR="001873EE" w:rsidRPr="00CC5527" w:rsidRDefault="001873EE" w:rsidP="009202C3">
      <w:pPr>
        <w:pStyle w:val="Akapitzlist"/>
        <w:ind w:left="1224"/>
        <w:jc w:val="both"/>
        <w:rPr>
          <w:rFonts w:cstheme="minorHAnsi"/>
          <w:kern w:val="0"/>
        </w:rPr>
      </w:pPr>
    </w:p>
    <w:p w14:paraId="55B0D845" w14:textId="77777777" w:rsidR="009202C3" w:rsidRPr="00CC5527" w:rsidRDefault="00E11B66" w:rsidP="009202C3">
      <w:pPr>
        <w:pStyle w:val="Akapitzlist"/>
        <w:numPr>
          <w:ilvl w:val="0"/>
          <w:numId w:val="26"/>
        </w:numPr>
        <w:jc w:val="both"/>
        <w:rPr>
          <w:rFonts w:cstheme="minorHAnsi"/>
        </w:rPr>
      </w:pPr>
      <w:r w:rsidRPr="00CC5527">
        <w:rPr>
          <w:rFonts w:cstheme="minorHAnsi"/>
        </w:rPr>
        <w:t>Wyszczególnienie i opis prac towarzyszących.</w:t>
      </w:r>
    </w:p>
    <w:p w14:paraId="624D6B40" w14:textId="36A81B3B" w:rsidR="009202C3" w:rsidRPr="00CC5527" w:rsidRDefault="00C66F66" w:rsidP="009202C3">
      <w:pPr>
        <w:pStyle w:val="Akapitzlist"/>
        <w:ind w:left="360"/>
        <w:jc w:val="both"/>
        <w:rPr>
          <w:rFonts w:cstheme="minorHAnsi"/>
        </w:rPr>
      </w:pPr>
      <w:r w:rsidRPr="00CC5527">
        <w:rPr>
          <w:rFonts w:cstheme="minorHAnsi"/>
        </w:rPr>
        <w:t>Zapoznanie się z wymiarami istniejących i planowanej budowli, wytyczenie i trwałe oznaczenie robót ziemnych, przygotowanie terenu, zabezpieczenie istniejących przewodów podziemnych, wykonanie niezbędnych prac badawczych – o ile dotyczy.</w:t>
      </w:r>
    </w:p>
    <w:p w14:paraId="51FCD42C" w14:textId="77777777" w:rsidR="001873EE" w:rsidRPr="00CC5527" w:rsidRDefault="001873EE" w:rsidP="009202C3">
      <w:pPr>
        <w:pStyle w:val="Akapitzlist"/>
        <w:ind w:left="360"/>
        <w:jc w:val="both"/>
        <w:rPr>
          <w:rFonts w:cstheme="minorHAnsi"/>
        </w:rPr>
      </w:pPr>
    </w:p>
    <w:p w14:paraId="56659A69" w14:textId="77777777" w:rsidR="009202C3" w:rsidRPr="00CC5527" w:rsidRDefault="00251C67" w:rsidP="009202C3">
      <w:pPr>
        <w:pStyle w:val="Akapitzlist"/>
        <w:numPr>
          <w:ilvl w:val="0"/>
          <w:numId w:val="26"/>
        </w:numPr>
        <w:jc w:val="both"/>
        <w:rPr>
          <w:rFonts w:cstheme="minorHAnsi"/>
        </w:rPr>
      </w:pPr>
      <w:r w:rsidRPr="00CC5527">
        <w:rPr>
          <w:rFonts w:cstheme="minorHAnsi"/>
        </w:rPr>
        <w:t>Informacje o terenie budowy.</w:t>
      </w:r>
    </w:p>
    <w:p w14:paraId="566A4CB8" w14:textId="77777777" w:rsidR="009202C3" w:rsidRPr="00CC5527" w:rsidRDefault="00567B81" w:rsidP="009202C3">
      <w:pPr>
        <w:pStyle w:val="Akapitzlist"/>
        <w:numPr>
          <w:ilvl w:val="1"/>
          <w:numId w:val="26"/>
        </w:numPr>
        <w:jc w:val="both"/>
        <w:rPr>
          <w:rFonts w:cstheme="minorHAnsi"/>
        </w:rPr>
      </w:pPr>
      <w:r w:rsidRPr="00CC5527">
        <w:rPr>
          <w:rFonts w:cstheme="minorHAnsi"/>
        </w:rPr>
        <w:t>Organizacja robót budowlanych.</w:t>
      </w:r>
    </w:p>
    <w:p w14:paraId="724B3CA2" w14:textId="77777777" w:rsidR="009202C3" w:rsidRPr="00CC5527" w:rsidRDefault="00567B81" w:rsidP="009202C3">
      <w:pPr>
        <w:pStyle w:val="Akapitzlist"/>
        <w:numPr>
          <w:ilvl w:val="2"/>
          <w:numId w:val="26"/>
        </w:numPr>
        <w:jc w:val="both"/>
        <w:rPr>
          <w:rFonts w:cstheme="minorHAnsi"/>
        </w:rPr>
      </w:pPr>
      <w:r w:rsidRPr="00CC5527">
        <w:rPr>
          <w:rFonts w:cstheme="minorHAnsi"/>
        </w:rPr>
        <w:t>Prace prowadzone będą na terenie do którego prawo własności posiada</w:t>
      </w:r>
      <w:r w:rsidR="00DA547F" w:rsidRPr="00CC5527">
        <w:rPr>
          <w:rFonts w:cstheme="minorHAnsi"/>
        </w:rPr>
        <w:t xml:space="preserve"> inwestor -</w:t>
      </w:r>
      <w:r w:rsidRPr="00CC5527">
        <w:rPr>
          <w:rFonts w:cstheme="minorHAnsi"/>
        </w:rPr>
        <w:t xml:space="preserve"> Gmina Narewka.</w:t>
      </w:r>
      <w:r w:rsidR="001A445C" w:rsidRPr="00CC5527">
        <w:rPr>
          <w:rFonts w:cstheme="minorHAnsi"/>
        </w:rPr>
        <w:t xml:space="preserve"> </w:t>
      </w:r>
      <w:r w:rsidR="00251C67" w:rsidRPr="00CC5527">
        <w:rPr>
          <w:rFonts w:cstheme="minorHAnsi"/>
        </w:rPr>
        <w:t>Działka nr geod.: 59 jest zabudowana.</w:t>
      </w:r>
    </w:p>
    <w:p w14:paraId="04D44DD9" w14:textId="77777777" w:rsidR="009202C3" w:rsidRPr="00CC5527" w:rsidRDefault="00251C67" w:rsidP="009202C3">
      <w:pPr>
        <w:pStyle w:val="Akapitzlist"/>
        <w:numPr>
          <w:ilvl w:val="2"/>
          <w:numId w:val="26"/>
        </w:numPr>
        <w:jc w:val="both"/>
        <w:rPr>
          <w:rFonts w:cstheme="minorHAnsi"/>
        </w:rPr>
      </w:pPr>
      <w:r w:rsidRPr="00CC5527">
        <w:rPr>
          <w:rFonts w:cstheme="minorHAnsi"/>
        </w:rPr>
        <w:t>Dojazd do przedmiotowej działki odbywał się będzie z drogi publicznej – do drogi gminnej (dz. ozn. nr ew.:310), poprzez istniejący zjazd indywidualny.</w:t>
      </w:r>
    </w:p>
    <w:p w14:paraId="4E400BB1" w14:textId="77777777" w:rsidR="009202C3" w:rsidRPr="00CC5527" w:rsidRDefault="001A445C" w:rsidP="009202C3">
      <w:pPr>
        <w:pStyle w:val="Akapitzlist"/>
        <w:numPr>
          <w:ilvl w:val="2"/>
          <w:numId w:val="26"/>
        </w:numPr>
        <w:jc w:val="both"/>
        <w:rPr>
          <w:rFonts w:cstheme="minorHAnsi"/>
        </w:rPr>
      </w:pPr>
      <w:r w:rsidRPr="00CC5527">
        <w:rPr>
          <w:rFonts w:cstheme="minorHAnsi"/>
        </w:rPr>
        <w:t>Przekazanie placu budowy odbędzie się na podstawie Protokołu przekazania</w:t>
      </w:r>
      <w:r w:rsidR="00CE6F05" w:rsidRPr="00CC5527">
        <w:rPr>
          <w:rFonts w:cstheme="minorHAnsi"/>
        </w:rPr>
        <w:t xml:space="preserve"> placu budowy.</w:t>
      </w:r>
    </w:p>
    <w:p w14:paraId="612E1729" w14:textId="77777777" w:rsidR="009202C3" w:rsidRPr="00CC5527" w:rsidRDefault="005921F9" w:rsidP="009202C3">
      <w:pPr>
        <w:pStyle w:val="Akapitzlist"/>
        <w:numPr>
          <w:ilvl w:val="2"/>
          <w:numId w:val="26"/>
        </w:numPr>
        <w:jc w:val="both"/>
        <w:rPr>
          <w:rFonts w:cstheme="minorHAnsi"/>
        </w:rPr>
      </w:pPr>
      <w:r w:rsidRPr="00CC5527">
        <w:rPr>
          <w:rFonts w:cstheme="minorHAnsi"/>
        </w:rPr>
        <w:t>Obszar budowy powinien być zabezpieczony ogrodzeniem z odpowiednim oznakowaniem</w:t>
      </w:r>
      <w:r w:rsidR="0050049C" w:rsidRPr="00CC5527">
        <w:rPr>
          <w:rFonts w:cstheme="minorHAnsi"/>
        </w:rPr>
        <w:t>,</w:t>
      </w:r>
    </w:p>
    <w:p w14:paraId="1BF90233" w14:textId="77777777" w:rsidR="009202C3" w:rsidRPr="00CC5527" w:rsidRDefault="0050049C" w:rsidP="009202C3">
      <w:pPr>
        <w:pStyle w:val="Akapitzlist"/>
        <w:numPr>
          <w:ilvl w:val="2"/>
          <w:numId w:val="26"/>
        </w:numPr>
        <w:jc w:val="both"/>
        <w:rPr>
          <w:rFonts w:cstheme="minorHAnsi"/>
        </w:rPr>
      </w:pPr>
      <w:r w:rsidRPr="00CC5527">
        <w:rPr>
          <w:rFonts w:cstheme="minorHAnsi"/>
        </w:rPr>
        <w:t>Teren budowy powinien być zabezpieczony przed niekorzystnymi warunkami atmosferycznymi,</w:t>
      </w:r>
    </w:p>
    <w:p w14:paraId="076DB850" w14:textId="77777777" w:rsidR="001873EE" w:rsidRPr="00CC5527" w:rsidRDefault="001873EE" w:rsidP="001873EE">
      <w:pPr>
        <w:pStyle w:val="Akapitzlist"/>
        <w:ind w:left="1224"/>
        <w:jc w:val="both"/>
        <w:rPr>
          <w:rFonts w:cstheme="minorHAnsi"/>
        </w:rPr>
      </w:pPr>
    </w:p>
    <w:p w14:paraId="6830FDE8" w14:textId="77777777" w:rsidR="009202C3" w:rsidRPr="00CC5527" w:rsidRDefault="00CE6F05" w:rsidP="009202C3">
      <w:pPr>
        <w:pStyle w:val="Akapitzlist"/>
        <w:numPr>
          <w:ilvl w:val="1"/>
          <w:numId w:val="26"/>
        </w:numPr>
        <w:jc w:val="both"/>
        <w:rPr>
          <w:rFonts w:cstheme="minorHAnsi"/>
        </w:rPr>
      </w:pPr>
      <w:r w:rsidRPr="00CC5527">
        <w:rPr>
          <w:rFonts w:cstheme="minorHAnsi"/>
        </w:rPr>
        <w:t>Zabezpieczenie interesów osób trzecich</w:t>
      </w:r>
      <w:r w:rsidR="005921F9" w:rsidRPr="00CC5527">
        <w:rPr>
          <w:rFonts w:cstheme="minorHAnsi"/>
        </w:rPr>
        <w:t>:</w:t>
      </w:r>
    </w:p>
    <w:p w14:paraId="7E2ECDAA" w14:textId="77777777" w:rsidR="009202C3" w:rsidRPr="00CC5527" w:rsidRDefault="00CE6F05" w:rsidP="009202C3">
      <w:pPr>
        <w:pStyle w:val="Akapitzlist"/>
        <w:numPr>
          <w:ilvl w:val="2"/>
          <w:numId w:val="26"/>
        </w:numPr>
        <w:jc w:val="both"/>
        <w:rPr>
          <w:rFonts w:cstheme="minorHAnsi"/>
        </w:rPr>
      </w:pPr>
      <w:r w:rsidRPr="00CC5527">
        <w:rPr>
          <w:rFonts w:cstheme="minorHAnsi"/>
        </w:rPr>
        <w:t>Wykonawca jest odpowiedzialny za zniszczenia i uszkodzenia wynikłe na skutek jego działalności w obrębie nieruchomości oraz terenu przyległego i jest zobowiązany do ich usunięcia na własny koszt,</w:t>
      </w:r>
    </w:p>
    <w:p w14:paraId="270EE524" w14:textId="77777777" w:rsidR="009202C3" w:rsidRPr="00CC5527" w:rsidRDefault="00CE6F05" w:rsidP="009202C3">
      <w:pPr>
        <w:pStyle w:val="Akapitzlist"/>
        <w:numPr>
          <w:ilvl w:val="2"/>
          <w:numId w:val="26"/>
        </w:numPr>
        <w:jc w:val="both"/>
        <w:rPr>
          <w:rFonts w:cstheme="minorHAnsi"/>
        </w:rPr>
      </w:pPr>
      <w:r w:rsidRPr="00CC5527">
        <w:rPr>
          <w:rFonts w:cstheme="minorHAnsi"/>
        </w:rPr>
        <w:t>Wykonawca jest zobowiązany do utrzymania czystości w obrębie i sąsiedztwie prowadzonych pracy,</w:t>
      </w:r>
    </w:p>
    <w:p w14:paraId="1CF48792" w14:textId="77777777" w:rsidR="009202C3" w:rsidRPr="00CC5527" w:rsidRDefault="00CE6F05" w:rsidP="009202C3">
      <w:pPr>
        <w:pStyle w:val="Akapitzlist"/>
        <w:numPr>
          <w:ilvl w:val="2"/>
          <w:numId w:val="26"/>
        </w:numPr>
        <w:jc w:val="both"/>
        <w:rPr>
          <w:rFonts w:cstheme="minorHAnsi"/>
        </w:rPr>
      </w:pPr>
      <w:r w:rsidRPr="00CC5527">
        <w:rPr>
          <w:rFonts w:cstheme="minorHAnsi"/>
        </w:rPr>
        <w:t>Wykonawca ponosi odpowiedzialność za sprzęt i materiały budowlane składowane na ternie budowy.</w:t>
      </w:r>
    </w:p>
    <w:p w14:paraId="71DB29EB" w14:textId="77777777" w:rsidR="009202C3" w:rsidRPr="00CC5527" w:rsidRDefault="00CE6F05" w:rsidP="009202C3">
      <w:pPr>
        <w:pStyle w:val="Akapitzlist"/>
        <w:numPr>
          <w:ilvl w:val="2"/>
          <w:numId w:val="26"/>
        </w:numPr>
        <w:jc w:val="both"/>
        <w:rPr>
          <w:rFonts w:cstheme="minorHAnsi"/>
        </w:rPr>
      </w:pPr>
      <w:r w:rsidRPr="00CC5527">
        <w:rPr>
          <w:rFonts w:cstheme="minorHAnsi"/>
        </w:rPr>
        <w:t>Wszelkie zniszczenia oraz szkody wynikłe na skutek działalności Wykonawcy zostaną przez niego usunięte niezwłocznie.</w:t>
      </w:r>
    </w:p>
    <w:p w14:paraId="3A0075C6" w14:textId="77777777" w:rsidR="001873EE" w:rsidRPr="00CC5527" w:rsidRDefault="001873EE" w:rsidP="001873EE">
      <w:pPr>
        <w:pStyle w:val="Akapitzlist"/>
        <w:ind w:left="1224"/>
        <w:jc w:val="both"/>
        <w:rPr>
          <w:rFonts w:cstheme="minorHAnsi"/>
        </w:rPr>
      </w:pPr>
    </w:p>
    <w:p w14:paraId="04785BBC" w14:textId="77777777" w:rsidR="009202C3" w:rsidRPr="00CC5527" w:rsidRDefault="005921F9" w:rsidP="009202C3">
      <w:pPr>
        <w:pStyle w:val="Akapitzlist"/>
        <w:numPr>
          <w:ilvl w:val="1"/>
          <w:numId w:val="26"/>
        </w:numPr>
        <w:jc w:val="both"/>
        <w:rPr>
          <w:rFonts w:cstheme="minorHAnsi"/>
        </w:rPr>
      </w:pPr>
      <w:r w:rsidRPr="00CC5527">
        <w:rPr>
          <w:rFonts w:cstheme="minorHAnsi"/>
        </w:rPr>
        <w:t>Warunki bezpieczeństwa pracy:</w:t>
      </w:r>
    </w:p>
    <w:p w14:paraId="0F1733E2" w14:textId="77777777" w:rsidR="009202C3" w:rsidRPr="00CC5527" w:rsidRDefault="005921F9" w:rsidP="009202C3">
      <w:pPr>
        <w:pStyle w:val="Akapitzlist"/>
        <w:numPr>
          <w:ilvl w:val="2"/>
          <w:numId w:val="26"/>
        </w:numPr>
        <w:jc w:val="both"/>
        <w:rPr>
          <w:rFonts w:cstheme="minorHAnsi"/>
        </w:rPr>
      </w:pPr>
      <w:r w:rsidRPr="00CC5527">
        <w:rPr>
          <w:rFonts w:cstheme="minorHAnsi"/>
        </w:rPr>
        <w:t>Wykonywanie robót stanowiących zagrożenie:</w:t>
      </w:r>
    </w:p>
    <w:p w14:paraId="4D8B2A89" w14:textId="77777777" w:rsidR="009202C3" w:rsidRPr="00CC5527" w:rsidRDefault="005921F9" w:rsidP="009202C3">
      <w:pPr>
        <w:pStyle w:val="Akapitzlist"/>
        <w:numPr>
          <w:ilvl w:val="3"/>
          <w:numId w:val="26"/>
        </w:numPr>
        <w:jc w:val="both"/>
        <w:rPr>
          <w:rFonts w:cstheme="minorHAnsi"/>
        </w:rPr>
      </w:pPr>
      <w:r w:rsidRPr="00CC5527">
        <w:rPr>
          <w:rFonts w:cstheme="minorHAnsi"/>
        </w:rPr>
        <w:t xml:space="preserve"> wykonywanie wykopów o ścianach pionowych bez rozparcia o głębokości większej niż  1,5 m; takie roboty wystąpią przy wykonywaniu fundamentów, pozostałe wykopy są płytsze od 1,50 m,</w:t>
      </w:r>
    </w:p>
    <w:p w14:paraId="7B4D8048" w14:textId="77777777" w:rsidR="009202C3" w:rsidRPr="00CC5527" w:rsidRDefault="005921F9" w:rsidP="009202C3">
      <w:pPr>
        <w:pStyle w:val="Akapitzlist"/>
        <w:numPr>
          <w:ilvl w:val="3"/>
          <w:numId w:val="26"/>
        </w:numPr>
        <w:jc w:val="both"/>
        <w:rPr>
          <w:rFonts w:cstheme="minorHAnsi"/>
        </w:rPr>
      </w:pPr>
      <w:r w:rsidRPr="00CC5527">
        <w:rPr>
          <w:rFonts w:cstheme="minorHAnsi"/>
        </w:rPr>
        <w:t>Roboty, przy wykonywaniu których występuje ryzyko upadku z wysokości ponad 5,0 m; takie roboty wystąpią przy wykonywaniu więźby dachowej budynku,</w:t>
      </w:r>
    </w:p>
    <w:p w14:paraId="3BFAE0BF" w14:textId="77777777" w:rsidR="009202C3" w:rsidRPr="00CC5527" w:rsidRDefault="005921F9" w:rsidP="009202C3">
      <w:pPr>
        <w:pStyle w:val="Akapitzlist"/>
        <w:numPr>
          <w:ilvl w:val="3"/>
          <w:numId w:val="26"/>
        </w:numPr>
        <w:jc w:val="both"/>
        <w:rPr>
          <w:rFonts w:cstheme="minorHAnsi"/>
        </w:rPr>
      </w:pPr>
      <w:r w:rsidRPr="00CC5527">
        <w:rPr>
          <w:rFonts w:cstheme="minorHAnsi"/>
        </w:rPr>
        <w:t>Pozostałe roboty nie stanowią zagrożenia dla bezpieczeństwa ludzi realizujących zadanie inwestycyjne</w:t>
      </w:r>
      <w:r w:rsidR="00E0471D" w:rsidRPr="00CC5527">
        <w:rPr>
          <w:rFonts w:cstheme="minorHAnsi"/>
        </w:rPr>
        <w:t>,</w:t>
      </w:r>
    </w:p>
    <w:p w14:paraId="4E99AC99" w14:textId="77777777" w:rsidR="009202C3" w:rsidRPr="00CC5527" w:rsidRDefault="00E0471D" w:rsidP="009202C3">
      <w:pPr>
        <w:pStyle w:val="Akapitzlist"/>
        <w:numPr>
          <w:ilvl w:val="2"/>
          <w:numId w:val="26"/>
        </w:numPr>
        <w:jc w:val="both"/>
        <w:rPr>
          <w:rFonts w:cstheme="minorHAnsi"/>
        </w:rPr>
      </w:pPr>
      <w:r w:rsidRPr="00CC5527">
        <w:rPr>
          <w:rFonts w:cstheme="minorHAnsi"/>
        </w:rPr>
        <w:t>Kierownik budowy powinien przeszkolić pracowników w zakresie wykonywania w/w robót zgodnie z przepisami BHP.</w:t>
      </w:r>
    </w:p>
    <w:p w14:paraId="3DFB1771" w14:textId="77777777" w:rsidR="009202C3" w:rsidRPr="00CC5527" w:rsidRDefault="00E0471D" w:rsidP="009202C3">
      <w:pPr>
        <w:pStyle w:val="Akapitzlist"/>
        <w:numPr>
          <w:ilvl w:val="2"/>
          <w:numId w:val="26"/>
        </w:numPr>
        <w:jc w:val="both"/>
        <w:rPr>
          <w:rFonts w:cstheme="minorHAnsi"/>
        </w:rPr>
      </w:pPr>
      <w:r w:rsidRPr="00CC5527">
        <w:rPr>
          <w:rFonts w:cstheme="minorHAnsi"/>
        </w:rPr>
        <w:lastRenderedPageBreak/>
        <w:t xml:space="preserve">Pracownicy powinni mieć stosowne uprawnienia do wykonywania prac oraz posiadać sprawne narzędzia pracy i sprzęt ochronny. </w:t>
      </w:r>
    </w:p>
    <w:p w14:paraId="1EAFD6AF" w14:textId="77777777" w:rsidR="009202C3" w:rsidRPr="00CC5527" w:rsidRDefault="00E0471D" w:rsidP="009202C3">
      <w:pPr>
        <w:pStyle w:val="Akapitzlist"/>
        <w:numPr>
          <w:ilvl w:val="2"/>
          <w:numId w:val="26"/>
        </w:numPr>
        <w:jc w:val="both"/>
        <w:rPr>
          <w:rFonts w:cstheme="minorHAnsi"/>
        </w:rPr>
      </w:pPr>
      <w:r w:rsidRPr="00CC5527">
        <w:rPr>
          <w:rFonts w:cstheme="minorHAnsi"/>
        </w:rPr>
        <w:t>Używane pojazdy i maszyny powinny mieć aktualne przeglądy i powinny być sprawne technicznie.</w:t>
      </w:r>
    </w:p>
    <w:p w14:paraId="7FA90963" w14:textId="77777777" w:rsidR="009202C3" w:rsidRPr="00CC5527" w:rsidRDefault="00E0471D" w:rsidP="009202C3">
      <w:pPr>
        <w:pStyle w:val="Akapitzlist"/>
        <w:numPr>
          <w:ilvl w:val="2"/>
          <w:numId w:val="26"/>
        </w:numPr>
        <w:jc w:val="both"/>
        <w:rPr>
          <w:rFonts w:cstheme="minorHAnsi"/>
        </w:rPr>
      </w:pPr>
      <w:r w:rsidRPr="00CC5527">
        <w:rPr>
          <w:rFonts w:cstheme="minorHAnsi"/>
        </w:rPr>
        <w:t>Wykonawca jest odpowiedzialny za zorganizowanie i realizację prac zgodnie z obowiązującymi przepisami BHP i przeciwpożarowymi.</w:t>
      </w:r>
    </w:p>
    <w:p w14:paraId="7F1FD247" w14:textId="77777777" w:rsidR="009202C3" w:rsidRPr="00CC5527" w:rsidRDefault="00E0471D" w:rsidP="009202C3">
      <w:pPr>
        <w:pStyle w:val="Akapitzlist"/>
        <w:numPr>
          <w:ilvl w:val="2"/>
          <w:numId w:val="26"/>
        </w:numPr>
        <w:jc w:val="both"/>
        <w:rPr>
          <w:rFonts w:cstheme="minorHAnsi"/>
        </w:rPr>
      </w:pPr>
      <w:r w:rsidRPr="00CC5527">
        <w:rPr>
          <w:rFonts w:cstheme="minorHAnsi"/>
        </w:rPr>
        <w:t>Kierownik budowy, w oparciu o projekt budowalny stanowiący załącznik Nr 1 do decyzji znak AB.6740.16.2024 z dnia 21.02.2024 r. powinien sporządzić lub zapewnić sporządzenie, przed rozpoczęciem budowy, plan bezpieczeństwa i ochrony zdrowia uwzględniający specyfikę obiektu budowlanego i warunki prowadzenia robót budowlanych gdyż zaistniały przesłanki ustawowe zawarte w art. 21a ust. 2 ustawy z dnia 7 lipca 1994 r. – Prawo budowlane.</w:t>
      </w:r>
    </w:p>
    <w:p w14:paraId="72BBE065" w14:textId="77777777" w:rsidR="001873EE" w:rsidRPr="00CC5527" w:rsidRDefault="001873EE" w:rsidP="001873EE">
      <w:pPr>
        <w:pStyle w:val="Akapitzlist"/>
        <w:ind w:left="1224"/>
        <w:jc w:val="both"/>
        <w:rPr>
          <w:rFonts w:cstheme="minorHAnsi"/>
        </w:rPr>
      </w:pPr>
    </w:p>
    <w:p w14:paraId="38E11127" w14:textId="77777777" w:rsidR="009202C3" w:rsidRPr="00CC5527" w:rsidRDefault="00E0471D" w:rsidP="009202C3">
      <w:pPr>
        <w:pStyle w:val="Akapitzlist"/>
        <w:numPr>
          <w:ilvl w:val="1"/>
          <w:numId w:val="26"/>
        </w:numPr>
        <w:jc w:val="both"/>
        <w:rPr>
          <w:rFonts w:cstheme="minorHAnsi"/>
        </w:rPr>
      </w:pPr>
      <w:r w:rsidRPr="00CC5527">
        <w:rPr>
          <w:rFonts w:cstheme="minorHAnsi"/>
        </w:rPr>
        <w:t>Zaplecze dla potrzeb Wykonawcy.</w:t>
      </w:r>
    </w:p>
    <w:p w14:paraId="07D2E05E" w14:textId="77777777" w:rsidR="009202C3" w:rsidRPr="00CC5527" w:rsidRDefault="00E0471D" w:rsidP="009202C3">
      <w:pPr>
        <w:pStyle w:val="Akapitzlist"/>
        <w:numPr>
          <w:ilvl w:val="2"/>
          <w:numId w:val="26"/>
        </w:numPr>
        <w:jc w:val="both"/>
        <w:rPr>
          <w:rFonts w:cstheme="minorHAnsi"/>
        </w:rPr>
      </w:pPr>
      <w:r w:rsidRPr="00CC5527">
        <w:rPr>
          <w:rFonts w:cstheme="minorHAnsi"/>
        </w:rPr>
        <w:t xml:space="preserve">Zaplecze budowy Wykonawca zorganizuje na terenie będącym we władaniu Inwestora, we wskazanym miejscu. </w:t>
      </w:r>
    </w:p>
    <w:p w14:paraId="49783104" w14:textId="08BB7AF2" w:rsidR="009202C3" w:rsidRPr="00CC5527" w:rsidRDefault="00446982" w:rsidP="009202C3">
      <w:pPr>
        <w:pStyle w:val="Akapitzlist"/>
        <w:numPr>
          <w:ilvl w:val="2"/>
          <w:numId w:val="26"/>
        </w:numPr>
        <w:jc w:val="both"/>
        <w:rPr>
          <w:rFonts w:cstheme="minorHAnsi"/>
        </w:rPr>
      </w:pPr>
      <w:r w:rsidRPr="00CC5527">
        <w:rPr>
          <w:rFonts w:cstheme="minorHAnsi"/>
        </w:rPr>
        <w:t>Wykonawca na własny koszt zapewnia zaopatrzenie w wodę, energię elektryczną oraz zabezpiecza odbiór odpadów komunalnych oraz odpadów powstałych w trakcie budowy</w:t>
      </w:r>
      <w:r w:rsidR="001873EE" w:rsidRPr="00CC5527">
        <w:rPr>
          <w:rFonts w:cstheme="minorHAnsi"/>
        </w:rPr>
        <w:t>.</w:t>
      </w:r>
    </w:p>
    <w:p w14:paraId="0B5B6CED" w14:textId="77777777" w:rsidR="001873EE" w:rsidRPr="00CC5527" w:rsidRDefault="001873EE" w:rsidP="001873EE">
      <w:pPr>
        <w:pStyle w:val="Akapitzlist"/>
        <w:ind w:left="1224"/>
        <w:jc w:val="both"/>
        <w:rPr>
          <w:rFonts w:cstheme="minorHAnsi"/>
        </w:rPr>
      </w:pPr>
    </w:p>
    <w:p w14:paraId="5A96F9A0" w14:textId="77777777" w:rsidR="009202C3" w:rsidRPr="00CC5527" w:rsidRDefault="00446982" w:rsidP="009202C3">
      <w:pPr>
        <w:pStyle w:val="Akapitzlist"/>
        <w:numPr>
          <w:ilvl w:val="0"/>
          <w:numId w:val="26"/>
        </w:numPr>
        <w:jc w:val="both"/>
        <w:rPr>
          <w:rFonts w:cstheme="minorHAnsi"/>
        </w:rPr>
      </w:pPr>
      <w:r w:rsidRPr="00CC5527">
        <w:rPr>
          <w:rFonts w:cstheme="minorHAnsi"/>
        </w:rPr>
        <w:t>Wymagania dotyczące właściwości wyrobów budowalnych.</w:t>
      </w:r>
    </w:p>
    <w:p w14:paraId="0DDE0AF6" w14:textId="77777777" w:rsidR="009202C3" w:rsidRPr="00CC5527" w:rsidRDefault="00BA3620" w:rsidP="009202C3">
      <w:pPr>
        <w:pStyle w:val="Akapitzlist"/>
        <w:numPr>
          <w:ilvl w:val="1"/>
          <w:numId w:val="26"/>
        </w:numPr>
        <w:jc w:val="both"/>
        <w:rPr>
          <w:rFonts w:cstheme="minorHAnsi"/>
        </w:rPr>
      </w:pPr>
      <w:r w:rsidRPr="00CC5527">
        <w:rPr>
          <w:rFonts w:cstheme="minorHAnsi"/>
        </w:rPr>
        <w:t>Wymagania określone w pkt. 2.</w:t>
      </w:r>
    </w:p>
    <w:p w14:paraId="4D29B968" w14:textId="77777777" w:rsidR="009202C3" w:rsidRPr="00CC5527" w:rsidRDefault="006F0E30" w:rsidP="009202C3">
      <w:pPr>
        <w:pStyle w:val="Akapitzlist"/>
        <w:numPr>
          <w:ilvl w:val="1"/>
          <w:numId w:val="26"/>
        </w:numPr>
        <w:jc w:val="both"/>
        <w:rPr>
          <w:rFonts w:cstheme="minorHAnsi"/>
        </w:rPr>
      </w:pPr>
      <w:r w:rsidRPr="00CC5527">
        <w:rPr>
          <w:rFonts w:cstheme="minorHAnsi"/>
        </w:rPr>
        <w:t>Przy wykonywaniu robót budowlanych należy stosować wyroby budowlane o właściwościach użytkowych umożliwiających prawidłowo zaprojektowanym i wykonanym obiektom budowalnym spełnienie wymagań podstawowych, określonych w prawie budowlanym – dopuszczone do obrotu i powszechnego lub jednostkowego stosowania w budownictwie.</w:t>
      </w:r>
    </w:p>
    <w:p w14:paraId="20FB8416" w14:textId="77777777" w:rsidR="001873EE" w:rsidRPr="00CC5527" w:rsidRDefault="001873EE" w:rsidP="001873EE">
      <w:pPr>
        <w:pStyle w:val="Akapitzlist"/>
        <w:ind w:left="792"/>
        <w:jc w:val="both"/>
        <w:rPr>
          <w:rFonts w:cstheme="minorHAnsi"/>
        </w:rPr>
      </w:pPr>
    </w:p>
    <w:p w14:paraId="3428DDEF" w14:textId="77777777" w:rsidR="009202C3" w:rsidRPr="00CC5527" w:rsidRDefault="006F0E30" w:rsidP="009202C3">
      <w:pPr>
        <w:pStyle w:val="Akapitzlist"/>
        <w:numPr>
          <w:ilvl w:val="0"/>
          <w:numId w:val="26"/>
        </w:numPr>
        <w:jc w:val="both"/>
        <w:rPr>
          <w:rFonts w:cstheme="minorHAnsi"/>
        </w:rPr>
      </w:pPr>
      <w:r w:rsidRPr="00CC5527">
        <w:rPr>
          <w:rFonts w:cstheme="minorHAnsi"/>
        </w:rPr>
        <w:t>Wymagania dotyczące sprzętu i maszyn.</w:t>
      </w:r>
    </w:p>
    <w:p w14:paraId="6EAA889C" w14:textId="77777777" w:rsidR="009202C3" w:rsidRPr="00CC5527" w:rsidRDefault="00776155" w:rsidP="009202C3">
      <w:pPr>
        <w:pStyle w:val="Akapitzlist"/>
        <w:numPr>
          <w:ilvl w:val="1"/>
          <w:numId w:val="26"/>
        </w:numPr>
        <w:jc w:val="both"/>
        <w:rPr>
          <w:rFonts w:cstheme="minorHAnsi"/>
        </w:rPr>
      </w:pPr>
      <w:r w:rsidRPr="00CC5527">
        <w:rPr>
          <w:rFonts w:cstheme="minorHAnsi"/>
        </w:rPr>
        <w:t>Samochód samowyładowczy do 5 t.,</w:t>
      </w:r>
    </w:p>
    <w:p w14:paraId="48584271" w14:textId="77777777" w:rsidR="009202C3" w:rsidRPr="00CC5527" w:rsidRDefault="00776155" w:rsidP="009202C3">
      <w:pPr>
        <w:pStyle w:val="Akapitzlist"/>
        <w:numPr>
          <w:ilvl w:val="1"/>
          <w:numId w:val="26"/>
        </w:numPr>
        <w:jc w:val="both"/>
        <w:rPr>
          <w:rFonts w:cstheme="minorHAnsi"/>
        </w:rPr>
      </w:pPr>
      <w:r w:rsidRPr="00CC5527">
        <w:rPr>
          <w:rFonts w:cstheme="minorHAnsi"/>
        </w:rPr>
        <w:t>Rusztowania ramowe o wysokości do 10 m,</w:t>
      </w:r>
    </w:p>
    <w:p w14:paraId="79113628" w14:textId="77777777" w:rsidR="009202C3" w:rsidRPr="00CC5527" w:rsidRDefault="00776155" w:rsidP="009202C3">
      <w:pPr>
        <w:pStyle w:val="Akapitzlist"/>
        <w:numPr>
          <w:ilvl w:val="1"/>
          <w:numId w:val="26"/>
        </w:numPr>
        <w:jc w:val="both"/>
        <w:rPr>
          <w:rFonts w:cstheme="minorHAnsi"/>
        </w:rPr>
      </w:pPr>
      <w:r w:rsidRPr="00CC5527">
        <w:rPr>
          <w:rFonts w:cstheme="minorHAnsi"/>
        </w:rPr>
        <w:t>Koparko – spycharka na podwoziu ciągnika kołowe</w:t>
      </w:r>
      <w:r w:rsidR="00FD5AFC" w:rsidRPr="00CC5527">
        <w:rPr>
          <w:rFonts w:cstheme="minorHAnsi"/>
        </w:rPr>
        <w:t>go 0,15 m3,</w:t>
      </w:r>
    </w:p>
    <w:p w14:paraId="594EE3AC" w14:textId="77777777" w:rsidR="009202C3" w:rsidRPr="00CC5527" w:rsidRDefault="00FD5AFC" w:rsidP="009202C3">
      <w:pPr>
        <w:pStyle w:val="Akapitzlist"/>
        <w:numPr>
          <w:ilvl w:val="1"/>
          <w:numId w:val="26"/>
        </w:numPr>
        <w:jc w:val="both"/>
        <w:rPr>
          <w:rFonts w:cstheme="minorHAnsi"/>
        </w:rPr>
      </w:pPr>
      <w:r w:rsidRPr="00CC5527">
        <w:rPr>
          <w:rFonts w:cstheme="minorHAnsi"/>
        </w:rPr>
        <w:t>Ł</w:t>
      </w:r>
      <w:r w:rsidR="00776155" w:rsidRPr="00CC5527">
        <w:rPr>
          <w:rFonts w:cstheme="minorHAnsi"/>
        </w:rPr>
        <w:t>adowarka jednonaczyniowa kołowa o poj. łyżki 1,25 m3,</w:t>
      </w:r>
    </w:p>
    <w:p w14:paraId="13921910" w14:textId="77777777" w:rsidR="009202C3" w:rsidRPr="00CC5527" w:rsidRDefault="00FD5AFC" w:rsidP="009202C3">
      <w:pPr>
        <w:pStyle w:val="Akapitzlist"/>
        <w:numPr>
          <w:ilvl w:val="1"/>
          <w:numId w:val="26"/>
        </w:numPr>
        <w:jc w:val="both"/>
        <w:rPr>
          <w:rFonts w:cstheme="minorHAnsi"/>
        </w:rPr>
      </w:pPr>
      <w:r w:rsidRPr="00CC5527">
        <w:rPr>
          <w:rFonts w:cstheme="minorHAnsi"/>
        </w:rPr>
        <w:t>Ubijak spalinowy,</w:t>
      </w:r>
    </w:p>
    <w:p w14:paraId="420E7BAC" w14:textId="77777777" w:rsidR="009202C3" w:rsidRPr="00CC5527" w:rsidRDefault="00D05632" w:rsidP="009202C3">
      <w:pPr>
        <w:pStyle w:val="Akapitzlist"/>
        <w:numPr>
          <w:ilvl w:val="1"/>
          <w:numId w:val="26"/>
        </w:numPr>
        <w:jc w:val="both"/>
        <w:rPr>
          <w:rFonts w:cstheme="minorHAnsi"/>
        </w:rPr>
      </w:pPr>
      <w:r w:rsidRPr="00CC5527">
        <w:rPr>
          <w:rFonts w:cstheme="minorHAnsi"/>
        </w:rPr>
        <w:t>Spych gąsienicowy</w:t>
      </w:r>
      <w:r w:rsidR="00776155" w:rsidRPr="00CC5527">
        <w:rPr>
          <w:rFonts w:cstheme="minorHAnsi"/>
        </w:rPr>
        <w:t xml:space="preserve"> 74 kW</w:t>
      </w:r>
      <w:r w:rsidRPr="00CC5527">
        <w:rPr>
          <w:rFonts w:cstheme="minorHAnsi"/>
        </w:rPr>
        <w:t>,</w:t>
      </w:r>
    </w:p>
    <w:p w14:paraId="06A44E10" w14:textId="77777777" w:rsidR="009202C3" w:rsidRPr="00CC5527" w:rsidRDefault="00FD5AFC" w:rsidP="009202C3">
      <w:pPr>
        <w:pStyle w:val="Akapitzlist"/>
        <w:numPr>
          <w:ilvl w:val="1"/>
          <w:numId w:val="26"/>
        </w:numPr>
        <w:jc w:val="both"/>
        <w:rPr>
          <w:rFonts w:cstheme="minorHAnsi"/>
        </w:rPr>
      </w:pPr>
      <w:r w:rsidRPr="00CC5527">
        <w:rPr>
          <w:rFonts w:cstheme="minorHAnsi"/>
        </w:rPr>
        <w:t>Pompa do betonu na samochodzie</w:t>
      </w:r>
    </w:p>
    <w:p w14:paraId="4F8D3331" w14:textId="77777777" w:rsidR="009202C3" w:rsidRPr="00CC5527" w:rsidRDefault="00D05632" w:rsidP="009202C3">
      <w:pPr>
        <w:pStyle w:val="Akapitzlist"/>
        <w:numPr>
          <w:ilvl w:val="1"/>
          <w:numId w:val="26"/>
        </w:numPr>
        <w:jc w:val="both"/>
        <w:rPr>
          <w:rFonts w:cstheme="minorHAnsi"/>
        </w:rPr>
      </w:pPr>
      <w:r w:rsidRPr="00CC5527">
        <w:rPr>
          <w:rFonts w:cstheme="minorHAnsi"/>
        </w:rPr>
        <w:t>Ciągnik gąsienicowy</w:t>
      </w:r>
      <w:r w:rsidR="00FD5AFC" w:rsidRPr="00CC5527">
        <w:rPr>
          <w:rFonts w:cstheme="minorHAnsi"/>
        </w:rPr>
        <w:t xml:space="preserve"> 74 kW,</w:t>
      </w:r>
    </w:p>
    <w:p w14:paraId="51C18AE4" w14:textId="77777777" w:rsidR="009202C3" w:rsidRPr="00CC5527" w:rsidRDefault="00FD5AFC" w:rsidP="009202C3">
      <w:pPr>
        <w:pStyle w:val="Akapitzlist"/>
        <w:numPr>
          <w:ilvl w:val="1"/>
          <w:numId w:val="26"/>
        </w:numPr>
        <w:jc w:val="both"/>
        <w:rPr>
          <w:rFonts w:cstheme="minorHAnsi"/>
        </w:rPr>
      </w:pPr>
      <w:r w:rsidRPr="00CC5527">
        <w:rPr>
          <w:rFonts w:cstheme="minorHAnsi"/>
        </w:rPr>
        <w:t>Wyciąg wolnostojący elektryczny 0,5 – 0,75 t.,</w:t>
      </w:r>
    </w:p>
    <w:p w14:paraId="0022F550" w14:textId="77777777" w:rsidR="009202C3" w:rsidRPr="00CC5527" w:rsidRDefault="00FD5AFC" w:rsidP="009202C3">
      <w:pPr>
        <w:pStyle w:val="Akapitzlist"/>
        <w:numPr>
          <w:ilvl w:val="1"/>
          <w:numId w:val="26"/>
        </w:numPr>
        <w:jc w:val="both"/>
        <w:rPr>
          <w:rFonts w:cstheme="minorHAnsi"/>
        </w:rPr>
      </w:pPr>
      <w:r w:rsidRPr="00CC5527">
        <w:rPr>
          <w:rFonts w:cstheme="minorHAnsi"/>
        </w:rPr>
        <w:t>Zagęszczacz wibracyjny spalinowy 70-90 m3/h</w:t>
      </w:r>
    </w:p>
    <w:p w14:paraId="72511A91" w14:textId="77777777" w:rsidR="009202C3" w:rsidRPr="00CC5527" w:rsidRDefault="00FD5AFC" w:rsidP="009202C3">
      <w:pPr>
        <w:pStyle w:val="Akapitzlist"/>
        <w:numPr>
          <w:ilvl w:val="1"/>
          <w:numId w:val="26"/>
        </w:numPr>
        <w:jc w:val="both"/>
        <w:rPr>
          <w:rFonts w:cstheme="minorHAnsi"/>
        </w:rPr>
      </w:pPr>
      <w:r w:rsidRPr="00CC5527">
        <w:rPr>
          <w:rFonts w:cstheme="minorHAnsi"/>
        </w:rPr>
        <w:t>Żuraw samochodowy 12-16 t,</w:t>
      </w:r>
    </w:p>
    <w:p w14:paraId="6DCC124B" w14:textId="77777777" w:rsidR="009202C3" w:rsidRPr="00CC5527" w:rsidRDefault="00FD5AFC" w:rsidP="009202C3">
      <w:pPr>
        <w:pStyle w:val="Akapitzlist"/>
        <w:numPr>
          <w:ilvl w:val="1"/>
          <w:numId w:val="26"/>
        </w:numPr>
        <w:jc w:val="both"/>
        <w:rPr>
          <w:rFonts w:cstheme="minorHAnsi"/>
        </w:rPr>
      </w:pPr>
      <w:r w:rsidRPr="00CC5527">
        <w:rPr>
          <w:rFonts w:cstheme="minorHAnsi"/>
        </w:rPr>
        <w:t>Nożyce do prętów fi 40 mm,</w:t>
      </w:r>
    </w:p>
    <w:p w14:paraId="2858F1F7" w14:textId="77777777" w:rsidR="009202C3" w:rsidRPr="00CC5527" w:rsidRDefault="00FD5AFC" w:rsidP="009202C3">
      <w:pPr>
        <w:pStyle w:val="Akapitzlist"/>
        <w:numPr>
          <w:ilvl w:val="1"/>
          <w:numId w:val="26"/>
        </w:numPr>
        <w:jc w:val="both"/>
        <w:rPr>
          <w:rFonts w:cstheme="minorHAnsi"/>
        </w:rPr>
      </w:pPr>
      <w:r w:rsidRPr="00CC5527">
        <w:rPr>
          <w:rFonts w:cstheme="minorHAnsi"/>
        </w:rPr>
        <w:t>Giętarka do prętów fi 40 mm,</w:t>
      </w:r>
    </w:p>
    <w:p w14:paraId="227C263F" w14:textId="797CDB7C" w:rsidR="009202C3" w:rsidRPr="00CC5527" w:rsidRDefault="00FD5AFC" w:rsidP="009202C3">
      <w:pPr>
        <w:pStyle w:val="Akapitzlist"/>
        <w:numPr>
          <w:ilvl w:val="1"/>
          <w:numId w:val="26"/>
        </w:numPr>
        <w:jc w:val="both"/>
        <w:rPr>
          <w:rFonts w:cstheme="minorHAnsi"/>
        </w:rPr>
      </w:pPr>
      <w:r w:rsidRPr="00CC5527">
        <w:rPr>
          <w:rFonts w:cstheme="minorHAnsi"/>
        </w:rPr>
        <w:t>Prościarka do p</w:t>
      </w:r>
      <w:r w:rsidR="00A41F9E" w:rsidRPr="00CC5527">
        <w:rPr>
          <w:rFonts w:cstheme="minorHAnsi"/>
        </w:rPr>
        <w:t>r</w:t>
      </w:r>
      <w:r w:rsidRPr="00CC5527">
        <w:rPr>
          <w:rFonts w:cstheme="minorHAnsi"/>
        </w:rPr>
        <w:t>ętów fi 4-10 mm,</w:t>
      </w:r>
    </w:p>
    <w:p w14:paraId="00C13667" w14:textId="77777777" w:rsidR="009202C3" w:rsidRPr="00CC5527" w:rsidRDefault="00FD5AFC" w:rsidP="009202C3">
      <w:pPr>
        <w:pStyle w:val="Akapitzlist"/>
        <w:numPr>
          <w:ilvl w:val="1"/>
          <w:numId w:val="26"/>
        </w:numPr>
        <w:jc w:val="both"/>
        <w:rPr>
          <w:rFonts w:cstheme="minorHAnsi"/>
        </w:rPr>
      </w:pPr>
      <w:r w:rsidRPr="00CC5527">
        <w:rPr>
          <w:rFonts w:cstheme="minorHAnsi"/>
        </w:rPr>
        <w:t>Beczkowóz ciągniony 1500 dm3,</w:t>
      </w:r>
    </w:p>
    <w:p w14:paraId="1D2E7CE6" w14:textId="77777777" w:rsidR="009202C3" w:rsidRPr="00CC5527" w:rsidRDefault="00FD5AFC" w:rsidP="009202C3">
      <w:pPr>
        <w:pStyle w:val="Akapitzlist"/>
        <w:numPr>
          <w:ilvl w:val="1"/>
          <w:numId w:val="26"/>
        </w:numPr>
        <w:jc w:val="both"/>
        <w:rPr>
          <w:rFonts w:cstheme="minorHAnsi"/>
        </w:rPr>
      </w:pPr>
      <w:r w:rsidRPr="00CC5527">
        <w:rPr>
          <w:rFonts w:cstheme="minorHAnsi"/>
        </w:rPr>
        <w:t>Ciągnik kołowy 74kW,</w:t>
      </w:r>
    </w:p>
    <w:p w14:paraId="02F5A4DB" w14:textId="77777777" w:rsidR="009202C3" w:rsidRPr="00CC5527" w:rsidRDefault="00FD5AFC" w:rsidP="009202C3">
      <w:pPr>
        <w:pStyle w:val="Akapitzlist"/>
        <w:numPr>
          <w:ilvl w:val="1"/>
          <w:numId w:val="26"/>
        </w:numPr>
        <w:jc w:val="both"/>
        <w:rPr>
          <w:rFonts w:cstheme="minorHAnsi"/>
        </w:rPr>
      </w:pPr>
      <w:r w:rsidRPr="00CC5527">
        <w:rPr>
          <w:rFonts w:cstheme="minorHAnsi"/>
        </w:rPr>
        <w:t>Żuraw samochodowy 5-6 t,</w:t>
      </w:r>
    </w:p>
    <w:p w14:paraId="7738A27C" w14:textId="638B9F2F" w:rsidR="009202C3" w:rsidRPr="00CC5527" w:rsidRDefault="00FD5AFC" w:rsidP="009202C3">
      <w:pPr>
        <w:pStyle w:val="Akapitzlist"/>
        <w:numPr>
          <w:ilvl w:val="1"/>
          <w:numId w:val="26"/>
        </w:numPr>
        <w:jc w:val="both"/>
        <w:rPr>
          <w:rFonts w:cstheme="minorHAnsi"/>
        </w:rPr>
      </w:pPr>
      <w:r w:rsidRPr="00CC5527">
        <w:rPr>
          <w:rFonts w:cstheme="minorHAnsi"/>
        </w:rPr>
        <w:t>Spawarka elektryczna wirująca 300 A</w:t>
      </w:r>
      <w:r w:rsidR="001873EE" w:rsidRPr="00CC5527">
        <w:rPr>
          <w:rFonts w:cstheme="minorHAnsi"/>
        </w:rPr>
        <w:t>.</w:t>
      </w:r>
    </w:p>
    <w:p w14:paraId="4607ADDE" w14:textId="77777777" w:rsidR="001873EE" w:rsidRPr="00CC5527" w:rsidRDefault="001873EE" w:rsidP="001873EE">
      <w:pPr>
        <w:pStyle w:val="Akapitzlist"/>
        <w:ind w:left="792"/>
        <w:jc w:val="both"/>
        <w:rPr>
          <w:rFonts w:cstheme="minorHAnsi"/>
        </w:rPr>
      </w:pPr>
    </w:p>
    <w:p w14:paraId="2038B498" w14:textId="77777777" w:rsidR="009202C3" w:rsidRPr="00CC5527" w:rsidRDefault="006F0E30" w:rsidP="009202C3">
      <w:pPr>
        <w:pStyle w:val="Akapitzlist"/>
        <w:numPr>
          <w:ilvl w:val="0"/>
          <w:numId w:val="26"/>
        </w:numPr>
        <w:jc w:val="both"/>
        <w:rPr>
          <w:rFonts w:cstheme="minorHAnsi"/>
        </w:rPr>
      </w:pPr>
      <w:r w:rsidRPr="00CC5527">
        <w:rPr>
          <w:rFonts w:cstheme="minorHAnsi"/>
        </w:rPr>
        <w:t>Wymagania dotyczące środków transportu.</w:t>
      </w:r>
    </w:p>
    <w:p w14:paraId="51270349" w14:textId="77777777" w:rsidR="009202C3" w:rsidRPr="00CC5527" w:rsidRDefault="00776155" w:rsidP="009202C3">
      <w:pPr>
        <w:pStyle w:val="Akapitzlist"/>
        <w:numPr>
          <w:ilvl w:val="1"/>
          <w:numId w:val="26"/>
        </w:numPr>
        <w:jc w:val="both"/>
        <w:rPr>
          <w:rFonts w:cstheme="minorHAnsi"/>
        </w:rPr>
      </w:pPr>
      <w:r w:rsidRPr="00CC5527">
        <w:rPr>
          <w:rFonts w:cstheme="minorHAnsi"/>
        </w:rPr>
        <w:t>Samochód dostawczy do 0,90 t.,</w:t>
      </w:r>
    </w:p>
    <w:p w14:paraId="69CBE0FD" w14:textId="77777777" w:rsidR="009202C3" w:rsidRPr="00CC5527" w:rsidRDefault="00FD5AFC" w:rsidP="009202C3">
      <w:pPr>
        <w:pStyle w:val="Akapitzlist"/>
        <w:numPr>
          <w:ilvl w:val="1"/>
          <w:numId w:val="26"/>
        </w:numPr>
        <w:jc w:val="both"/>
        <w:rPr>
          <w:rFonts w:cstheme="minorHAnsi"/>
        </w:rPr>
      </w:pPr>
      <w:r w:rsidRPr="00CC5527">
        <w:rPr>
          <w:rFonts w:cstheme="minorHAnsi"/>
        </w:rPr>
        <w:t xml:space="preserve">Przyczepa dłużyca do </w:t>
      </w:r>
      <w:r w:rsidR="00C32A1A" w:rsidRPr="00CC5527">
        <w:rPr>
          <w:rFonts w:cstheme="minorHAnsi"/>
        </w:rPr>
        <w:t>samochodu 10 t.</w:t>
      </w:r>
    </w:p>
    <w:p w14:paraId="0A90650E" w14:textId="77777777" w:rsidR="001873EE" w:rsidRPr="00CC5527" w:rsidRDefault="001873EE" w:rsidP="001873EE">
      <w:pPr>
        <w:pStyle w:val="Akapitzlist"/>
        <w:ind w:left="792"/>
        <w:jc w:val="both"/>
        <w:rPr>
          <w:rFonts w:cstheme="minorHAnsi"/>
        </w:rPr>
      </w:pPr>
    </w:p>
    <w:p w14:paraId="3EEBA301" w14:textId="77777777" w:rsidR="009202C3" w:rsidRPr="00CC5527" w:rsidRDefault="00C32A1A" w:rsidP="009202C3">
      <w:pPr>
        <w:pStyle w:val="Akapitzlist"/>
        <w:numPr>
          <w:ilvl w:val="0"/>
          <w:numId w:val="26"/>
        </w:numPr>
        <w:jc w:val="both"/>
        <w:rPr>
          <w:rFonts w:cstheme="minorHAnsi"/>
        </w:rPr>
      </w:pPr>
      <w:r w:rsidRPr="00CC5527">
        <w:rPr>
          <w:rFonts w:cstheme="minorHAnsi"/>
        </w:rPr>
        <w:t>Wymagania dotyczące wykonania robót budowlanych.</w:t>
      </w:r>
    </w:p>
    <w:p w14:paraId="7D8CA988" w14:textId="77777777" w:rsidR="009202C3" w:rsidRPr="00CC5527" w:rsidRDefault="00C32A1A" w:rsidP="009202C3">
      <w:pPr>
        <w:pStyle w:val="Akapitzlist"/>
        <w:numPr>
          <w:ilvl w:val="1"/>
          <w:numId w:val="26"/>
        </w:numPr>
        <w:jc w:val="both"/>
        <w:rPr>
          <w:rFonts w:cstheme="minorHAnsi"/>
        </w:rPr>
      </w:pPr>
      <w:r w:rsidRPr="00CC5527">
        <w:rPr>
          <w:rFonts w:cstheme="minorHAnsi"/>
        </w:rPr>
        <w:t>Roboty budowlane należy wykonać zgodnie z technologią podaną w dokumentacji projektowej przedmiarze robót zamierzenia budowlanego pn. „Budowa wiaty magazynowej do przechowywania sprzętu i maszyn komunalnych wraz z niezbędną infrastrukturą techniczną w zabudowie publicznych obiektów kubaturowych”.</w:t>
      </w:r>
    </w:p>
    <w:p w14:paraId="4ADE39B8" w14:textId="77777777" w:rsidR="001873EE" w:rsidRPr="00CC5527" w:rsidRDefault="000A2127" w:rsidP="001873EE">
      <w:pPr>
        <w:pStyle w:val="Akapitzlist"/>
        <w:numPr>
          <w:ilvl w:val="1"/>
          <w:numId w:val="26"/>
        </w:numPr>
        <w:jc w:val="both"/>
        <w:rPr>
          <w:rFonts w:cstheme="minorHAnsi"/>
        </w:rPr>
      </w:pPr>
      <w:r w:rsidRPr="00CC5527">
        <w:rPr>
          <w:rFonts w:cstheme="minorHAnsi"/>
        </w:rPr>
        <w:t>W przypadku stwierdzenia w trakcie wykonywania wykopów pod fundamenty, innych warunków geotechnicznych niż ustalono na podstawie obserwacji i badań opisanych w niniejszej decyzji, należy niezwłocznie powiadomić projektanta.</w:t>
      </w:r>
    </w:p>
    <w:p w14:paraId="5AEF0B68" w14:textId="77777777" w:rsidR="001873EE" w:rsidRPr="00CC5527" w:rsidRDefault="001873EE" w:rsidP="001873EE">
      <w:pPr>
        <w:pStyle w:val="Akapitzlist"/>
        <w:ind w:left="792"/>
        <w:jc w:val="both"/>
        <w:rPr>
          <w:rFonts w:cstheme="minorHAnsi"/>
        </w:rPr>
      </w:pPr>
    </w:p>
    <w:p w14:paraId="38BDE439" w14:textId="77777777" w:rsidR="001873EE" w:rsidRPr="00CC5527" w:rsidRDefault="0050049C" w:rsidP="001873EE">
      <w:pPr>
        <w:pStyle w:val="Akapitzlist"/>
        <w:numPr>
          <w:ilvl w:val="0"/>
          <w:numId w:val="26"/>
        </w:numPr>
        <w:jc w:val="both"/>
        <w:rPr>
          <w:rFonts w:cstheme="minorHAnsi"/>
        </w:rPr>
      </w:pPr>
      <w:r w:rsidRPr="00CC5527">
        <w:rPr>
          <w:rFonts w:cstheme="minorHAnsi"/>
        </w:rPr>
        <w:t>Odbiór robót.</w:t>
      </w:r>
    </w:p>
    <w:p w14:paraId="30493968" w14:textId="42A46B87" w:rsidR="00776155" w:rsidRPr="00CC5527" w:rsidRDefault="00306EED" w:rsidP="001873EE">
      <w:pPr>
        <w:pStyle w:val="Akapitzlist"/>
        <w:numPr>
          <w:ilvl w:val="1"/>
          <w:numId w:val="26"/>
        </w:numPr>
        <w:jc w:val="both"/>
        <w:rPr>
          <w:rFonts w:cstheme="minorHAnsi"/>
        </w:rPr>
      </w:pPr>
      <w:r w:rsidRPr="00CC5527">
        <w:rPr>
          <w:rFonts w:cstheme="minorHAnsi"/>
        </w:rPr>
        <w:t>Odbiory robót zanikających i ulegających zakryciu:</w:t>
      </w:r>
    </w:p>
    <w:p w14:paraId="4AB13E9B" w14:textId="77777777" w:rsidR="001873EE" w:rsidRPr="00CC5527" w:rsidRDefault="00306EED" w:rsidP="00725886">
      <w:pPr>
        <w:pStyle w:val="Akapitzlist"/>
        <w:ind w:left="851"/>
        <w:jc w:val="both"/>
        <w:rPr>
          <w:rFonts w:cstheme="minorHAnsi"/>
        </w:rPr>
      </w:pPr>
      <w:r w:rsidRPr="00CC5527">
        <w:rPr>
          <w:rFonts w:cstheme="minorHAnsi"/>
        </w:rPr>
        <w:t>Roboty zanikające lub zakrywane muszą zostać wpisane do dziennika budowy przez Kierownika Budowy, po sprawdzeniu przez Zamawiającego lub na tę okoliczność będzie sporządzany protokół robót zanikających. Jeżeli Wykonawca nie dopełni tego obowiązku jest zobowiązany na żądanie Zamawiającego odkryć elementy lub wykonać odkrywki niezbędne do zbadania robót, a następnie przywrócić elementy do stanu poprzedniego;</w:t>
      </w:r>
    </w:p>
    <w:p w14:paraId="69B98C49" w14:textId="77777777" w:rsidR="001873EE" w:rsidRPr="00CC5527" w:rsidRDefault="001873EE" w:rsidP="001873EE">
      <w:pPr>
        <w:pStyle w:val="Akapitzlist"/>
        <w:ind w:left="1440"/>
        <w:jc w:val="both"/>
        <w:rPr>
          <w:rFonts w:cstheme="minorHAnsi"/>
        </w:rPr>
      </w:pPr>
    </w:p>
    <w:p w14:paraId="1D4E3724" w14:textId="521D5777" w:rsidR="00306EED" w:rsidRPr="00CC5527" w:rsidRDefault="00306EED" w:rsidP="001873EE">
      <w:pPr>
        <w:pStyle w:val="Akapitzlist"/>
        <w:numPr>
          <w:ilvl w:val="1"/>
          <w:numId w:val="26"/>
        </w:numPr>
        <w:ind w:left="1418" w:hanging="1134"/>
        <w:jc w:val="both"/>
        <w:rPr>
          <w:rFonts w:cstheme="minorHAnsi"/>
        </w:rPr>
      </w:pPr>
      <w:r w:rsidRPr="00CC5527">
        <w:rPr>
          <w:rFonts w:cstheme="minorHAnsi"/>
        </w:rPr>
        <w:t>Odbiór końcowy:</w:t>
      </w:r>
    </w:p>
    <w:p w14:paraId="0C722CB1" w14:textId="77777777" w:rsidR="00DA5346" w:rsidRPr="00CC5527" w:rsidRDefault="00306EED" w:rsidP="00725886">
      <w:pPr>
        <w:pStyle w:val="Akapitzlist"/>
        <w:ind w:left="851"/>
        <w:jc w:val="both"/>
        <w:rPr>
          <w:rFonts w:cstheme="minorHAnsi"/>
        </w:rPr>
      </w:pPr>
      <w:r w:rsidRPr="00CC5527">
        <w:rPr>
          <w:rFonts w:cstheme="minorHAnsi"/>
        </w:rPr>
        <w:t>Podstawą zgłoszenia przez Wykonawcę gotowości do odbioru końcowego, będzie faktyczne wykonanie, zgodnie z harmonogramem całości robót, potwierdzone w Dzienniku budowy wpisem dokonanym przez Kierownika Budowy, potwierdzonym przez Zamawiającego. Dokonanie przez Wykonawcę zgłoszenia gotowości do odbioru przedmiotu umowy pomimo faktycznego niezakończenia robót w szczególności pomimo ich dalszego wykonywania lub bez potwierdzenia przez Zamawiającego – nie wywołuje zamierzonego skutku i traktowane jest jakby nie było złożone.</w:t>
      </w:r>
    </w:p>
    <w:p w14:paraId="2DBC1394" w14:textId="77777777" w:rsidR="00DA5346" w:rsidRPr="00CC5527" w:rsidRDefault="00DA5346" w:rsidP="00DA5346">
      <w:pPr>
        <w:pStyle w:val="Akapitzlist"/>
        <w:ind w:left="1440"/>
        <w:jc w:val="both"/>
        <w:rPr>
          <w:rFonts w:cstheme="minorHAnsi"/>
        </w:rPr>
      </w:pPr>
    </w:p>
    <w:p w14:paraId="497C5F8E" w14:textId="13292D50" w:rsidR="00DA5346" w:rsidRPr="00CC5527" w:rsidRDefault="00DA5346" w:rsidP="00725886">
      <w:pPr>
        <w:pStyle w:val="Akapitzlist"/>
        <w:ind w:left="851"/>
        <w:jc w:val="both"/>
        <w:rPr>
          <w:rFonts w:cstheme="minorHAnsi"/>
        </w:rPr>
      </w:pPr>
      <w:r w:rsidRPr="00CC5527">
        <w:rPr>
          <w:rFonts w:cstheme="minorHAnsi"/>
        </w:rPr>
        <w:t>Wraz ze zgłoszeniem do końcowego odbioru Wykonawca przekaże Zamawiającemu następujące dokumenty wynikające z art. 57 ustawy Prawo budowlane:</w:t>
      </w:r>
    </w:p>
    <w:p w14:paraId="436AA46D" w14:textId="59691733" w:rsidR="00DA5346" w:rsidRPr="00CC5527" w:rsidRDefault="00DA5346" w:rsidP="00725886">
      <w:pPr>
        <w:numPr>
          <w:ilvl w:val="3"/>
          <w:numId w:val="24"/>
        </w:numPr>
        <w:spacing w:after="0" w:line="240" w:lineRule="auto"/>
        <w:ind w:left="993"/>
        <w:jc w:val="both"/>
        <w:rPr>
          <w:rFonts w:cstheme="minorHAnsi"/>
        </w:rPr>
      </w:pPr>
      <w:r w:rsidRPr="00CC5527">
        <w:rPr>
          <w:rFonts w:cstheme="minorHAnsi"/>
        </w:rPr>
        <w:t>Dziennik budowy</w:t>
      </w:r>
      <w:r w:rsidR="00F95F7B" w:rsidRPr="00CC5527">
        <w:rPr>
          <w:rFonts w:cstheme="minorHAnsi"/>
        </w:rPr>
        <w:t>,</w:t>
      </w:r>
    </w:p>
    <w:p w14:paraId="4DAB97F5" w14:textId="77777777" w:rsidR="00F95F7B" w:rsidRPr="00CC5527" w:rsidRDefault="00DA5346" w:rsidP="00725886">
      <w:pPr>
        <w:numPr>
          <w:ilvl w:val="3"/>
          <w:numId w:val="24"/>
        </w:numPr>
        <w:spacing w:after="0" w:line="240" w:lineRule="auto"/>
        <w:ind w:left="993"/>
        <w:jc w:val="both"/>
        <w:rPr>
          <w:rFonts w:cstheme="minorHAnsi"/>
        </w:rPr>
      </w:pPr>
      <w:r w:rsidRPr="00CC5527">
        <w:rPr>
          <w:rFonts w:cstheme="minorHAnsi"/>
        </w:rPr>
        <w:t>Dokumentację powykonawczą opisaną i skompletowaną w formie papierowej,</w:t>
      </w:r>
      <w:r w:rsidR="00F95F7B" w:rsidRPr="00CC5527">
        <w:rPr>
          <w:rFonts w:cstheme="minorHAnsi"/>
        </w:rPr>
        <w:t xml:space="preserve"> zawierającą:</w:t>
      </w:r>
    </w:p>
    <w:p w14:paraId="41BDB147" w14:textId="77777777" w:rsidR="00F95F7B" w:rsidRPr="00CC5527" w:rsidRDefault="00DA5346" w:rsidP="00725886">
      <w:pPr>
        <w:pStyle w:val="Akapitzlist"/>
        <w:numPr>
          <w:ilvl w:val="0"/>
          <w:numId w:val="25"/>
        </w:numPr>
        <w:spacing w:after="0" w:line="240" w:lineRule="auto"/>
        <w:ind w:left="993"/>
        <w:jc w:val="both"/>
        <w:rPr>
          <w:rFonts w:cstheme="minorHAnsi"/>
        </w:rPr>
      </w:pPr>
      <w:r w:rsidRPr="00CC5527">
        <w:rPr>
          <w:rFonts w:cstheme="minorHAnsi"/>
        </w:rPr>
        <w:t>Dokumenty (atesty, certyfikaty, oświadczenia) potwierdzające, że wbudowane wyroby budowlane są zgodne z art. 10 ustawy Prawo budowlane (opisane i ostemplowane przez Kierownika budowy,</w:t>
      </w:r>
    </w:p>
    <w:p w14:paraId="6D66AC2F" w14:textId="77777777" w:rsidR="00F95F7B" w:rsidRPr="00CC5527" w:rsidRDefault="00DA5346" w:rsidP="00725886">
      <w:pPr>
        <w:pStyle w:val="Akapitzlist"/>
        <w:numPr>
          <w:ilvl w:val="0"/>
          <w:numId w:val="25"/>
        </w:numPr>
        <w:spacing w:after="0" w:line="240" w:lineRule="auto"/>
        <w:ind w:left="993"/>
        <w:jc w:val="both"/>
        <w:rPr>
          <w:rFonts w:cstheme="minorHAnsi"/>
        </w:rPr>
      </w:pPr>
      <w:r w:rsidRPr="00CC5527">
        <w:rPr>
          <w:rFonts w:cstheme="minorHAnsi"/>
        </w:rPr>
        <w:t>Oświadczenie Kierownika budowy o zakończeniu robót budowlanych oraz wykonaniu robót zgodnie ze sztuką budowlaną, obowiązującymi przepisami i normami,</w:t>
      </w:r>
    </w:p>
    <w:p w14:paraId="23A3A6C8" w14:textId="77777777" w:rsidR="00F95F7B" w:rsidRPr="00CC5527" w:rsidRDefault="00DA5346" w:rsidP="00725886">
      <w:pPr>
        <w:pStyle w:val="Akapitzlist"/>
        <w:numPr>
          <w:ilvl w:val="0"/>
          <w:numId w:val="25"/>
        </w:numPr>
        <w:spacing w:after="0" w:line="240" w:lineRule="auto"/>
        <w:ind w:left="993"/>
        <w:jc w:val="both"/>
        <w:rPr>
          <w:rFonts w:cstheme="minorHAnsi"/>
        </w:rPr>
      </w:pPr>
      <w:r w:rsidRPr="00CC5527">
        <w:rPr>
          <w:rFonts w:cstheme="minorHAnsi"/>
        </w:rPr>
        <w:t>Inwentaryzację geodezyjną powykonawczą przedłożoną do Państwowego Zasobu Geodezyjnego i Kartograficznego w PODGiK wraz ze stosownymi oświadczeniami geodety,</w:t>
      </w:r>
    </w:p>
    <w:p w14:paraId="15602F44" w14:textId="77777777" w:rsidR="00F95F7B" w:rsidRPr="00CC5527" w:rsidRDefault="00DA5346" w:rsidP="00725886">
      <w:pPr>
        <w:pStyle w:val="Akapitzlist"/>
        <w:numPr>
          <w:ilvl w:val="0"/>
          <w:numId w:val="25"/>
        </w:numPr>
        <w:spacing w:after="0" w:line="240" w:lineRule="auto"/>
        <w:ind w:left="993"/>
        <w:jc w:val="both"/>
        <w:rPr>
          <w:rFonts w:cstheme="minorHAnsi"/>
        </w:rPr>
      </w:pPr>
      <w:r w:rsidRPr="00CC5527">
        <w:rPr>
          <w:rFonts w:cstheme="minorHAnsi"/>
        </w:rPr>
        <w:t>Dokumenty potwierdzające sposób zagospodarowania odpadów – jeżeli dotyczy,</w:t>
      </w:r>
    </w:p>
    <w:p w14:paraId="7429279F" w14:textId="50EC5405" w:rsidR="00DA5346" w:rsidRPr="00CC5527" w:rsidRDefault="00DA5346" w:rsidP="00725886">
      <w:pPr>
        <w:pStyle w:val="Akapitzlist"/>
        <w:numPr>
          <w:ilvl w:val="0"/>
          <w:numId w:val="25"/>
        </w:numPr>
        <w:spacing w:after="0" w:line="240" w:lineRule="auto"/>
        <w:ind w:left="993"/>
        <w:jc w:val="both"/>
        <w:rPr>
          <w:rFonts w:cstheme="minorHAnsi"/>
        </w:rPr>
      </w:pPr>
      <w:r w:rsidRPr="00CC5527">
        <w:rPr>
          <w:rFonts w:cstheme="minorHAnsi"/>
        </w:rPr>
        <w:t xml:space="preserve">Atesty na wbudowane materiały, karty gwarancyjne, aprobaty techniczne, deklaracje zgodności, </w:t>
      </w:r>
    </w:p>
    <w:p w14:paraId="66BC28ED" w14:textId="77777777" w:rsidR="001873EE" w:rsidRPr="00CC5527" w:rsidRDefault="00F95F7B" w:rsidP="001873EE">
      <w:pPr>
        <w:pStyle w:val="Akapitzlist"/>
        <w:numPr>
          <w:ilvl w:val="1"/>
          <w:numId w:val="26"/>
        </w:numPr>
        <w:ind w:left="1418" w:hanging="1134"/>
        <w:jc w:val="both"/>
        <w:rPr>
          <w:rFonts w:cstheme="minorHAnsi"/>
        </w:rPr>
      </w:pPr>
      <w:r w:rsidRPr="00CC5527">
        <w:rPr>
          <w:rFonts w:cstheme="minorHAnsi"/>
        </w:rPr>
        <w:t>Z czynności odbiorowych (końcowego) zostanie sporządzony protokół odbioru końcowego.</w:t>
      </w:r>
    </w:p>
    <w:p w14:paraId="607C9656" w14:textId="3A338D2F" w:rsidR="00F95F7B" w:rsidRPr="00CC5527" w:rsidRDefault="00F95F7B" w:rsidP="001873EE">
      <w:pPr>
        <w:pStyle w:val="Akapitzlist"/>
        <w:numPr>
          <w:ilvl w:val="1"/>
          <w:numId w:val="26"/>
        </w:numPr>
        <w:ind w:left="1418" w:hanging="1134"/>
        <w:jc w:val="both"/>
        <w:rPr>
          <w:rFonts w:cstheme="minorHAnsi"/>
        </w:rPr>
      </w:pPr>
      <w:r w:rsidRPr="00CC5527">
        <w:rPr>
          <w:rFonts w:cstheme="minorHAnsi"/>
        </w:rPr>
        <w:t>Szczegółowy tok czynności odbiorowych określa SWZ oraz IPU.</w:t>
      </w:r>
    </w:p>
    <w:p w14:paraId="208D8BFB" w14:textId="77777777" w:rsidR="001873EE" w:rsidRPr="00CC5527" w:rsidRDefault="001873EE" w:rsidP="001873EE">
      <w:pPr>
        <w:pStyle w:val="Akapitzlist"/>
        <w:numPr>
          <w:ilvl w:val="0"/>
          <w:numId w:val="26"/>
        </w:numPr>
        <w:jc w:val="both"/>
        <w:rPr>
          <w:rFonts w:cstheme="minorHAnsi"/>
        </w:rPr>
      </w:pPr>
      <w:r w:rsidRPr="00CC5527">
        <w:rPr>
          <w:rFonts w:cstheme="minorHAnsi"/>
        </w:rPr>
        <w:t>Dokumenty odniesienia.</w:t>
      </w:r>
    </w:p>
    <w:p w14:paraId="17A29988" w14:textId="3109FDD6" w:rsidR="001873EE" w:rsidRPr="00CC5527" w:rsidRDefault="001873EE" w:rsidP="001873EE">
      <w:pPr>
        <w:pStyle w:val="Akapitzlist"/>
        <w:ind w:left="360"/>
        <w:jc w:val="both"/>
        <w:rPr>
          <w:rFonts w:cstheme="minorHAnsi"/>
        </w:rPr>
      </w:pPr>
      <w:r w:rsidRPr="00CC5527">
        <w:rPr>
          <w:rFonts w:cstheme="minorHAnsi"/>
        </w:rPr>
        <w:t xml:space="preserve">Podstawą wykonania robót jest przedmiar i dokumentacja techniczna zamierzenia budowlanego pn. </w:t>
      </w:r>
      <w:r w:rsidRPr="00CC5527">
        <w:rPr>
          <w:rFonts w:cstheme="minorHAnsi"/>
          <w:i/>
          <w:iCs/>
        </w:rPr>
        <w:t>Budowa wiaty magazynowej do przechowywania sprzętu i maszyn komunalnych wraz z niezbędną infrastrukturą.</w:t>
      </w:r>
    </w:p>
    <w:p w14:paraId="03A70275" w14:textId="66AB833A" w:rsidR="0061770F" w:rsidRPr="00CC5527" w:rsidRDefault="00BA3620" w:rsidP="00725886">
      <w:pPr>
        <w:jc w:val="both"/>
        <w:rPr>
          <w:rFonts w:cstheme="minorHAnsi"/>
        </w:rPr>
      </w:pPr>
      <w:r w:rsidRPr="00CC5527">
        <w:rPr>
          <w:rFonts w:cstheme="minorHAnsi"/>
        </w:rPr>
        <w:t xml:space="preserve"> </w:t>
      </w:r>
    </w:p>
    <w:sectPr w:rsidR="0061770F" w:rsidRPr="00CC5527" w:rsidSect="00BF4C3C">
      <w:headerReference w:type="default" r:id="rId8"/>
      <w:footerReference w:type="default" r:id="rId9"/>
      <w:pgSz w:w="11906" w:h="16838"/>
      <w:pgMar w:top="69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E14C1" w14:textId="77777777" w:rsidR="00BF4C3C" w:rsidRDefault="00BF4C3C" w:rsidP="00CC5527">
      <w:pPr>
        <w:spacing w:after="0" w:line="240" w:lineRule="auto"/>
      </w:pPr>
      <w:r>
        <w:separator/>
      </w:r>
    </w:p>
  </w:endnote>
  <w:endnote w:type="continuationSeparator" w:id="0">
    <w:p w14:paraId="11463C86" w14:textId="77777777" w:rsidR="00BF4C3C" w:rsidRDefault="00BF4C3C" w:rsidP="00CC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166575"/>
      <w:docPartObj>
        <w:docPartGallery w:val="Page Numbers (Bottom of Page)"/>
        <w:docPartUnique/>
      </w:docPartObj>
    </w:sdtPr>
    <w:sdtEndPr>
      <w:rPr>
        <w:color w:val="7F7F7F" w:themeColor="background1" w:themeShade="7F"/>
        <w:spacing w:val="60"/>
      </w:rPr>
    </w:sdtEndPr>
    <w:sdtContent>
      <w:p w14:paraId="7F60DFB2" w14:textId="586F598E" w:rsidR="00CC5527" w:rsidRDefault="00CC552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2AF5C6BA" w14:textId="77777777" w:rsidR="00CC5527" w:rsidRDefault="00CC5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D77D9" w14:textId="77777777" w:rsidR="00BF4C3C" w:rsidRDefault="00BF4C3C" w:rsidP="00CC5527">
      <w:pPr>
        <w:spacing w:after="0" w:line="240" w:lineRule="auto"/>
      </w:pPr>
      <w:r>
        <w:separator/>
      </w:r>
    </w:p>
  </w:footnote>
  <w:footnote w:type="continuationSeparator" w:id="0">
    <w:p w14:paraId="7A1B1EBA" w14:textId="77777777" w:rsidR="00BF4C3C" w:rsidRDefault="00BF4C3C" w:rsidP="00CC5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5479" w14:textId="3489F111" w:rsidR="00725886" w:rsidRDefault="00725886" w:rsidP="0072588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5AE9"/>
    <w:multiLevelType w:val="hybridMultilevel"/>
    <w:tmpl w:val="B0728602"/>
    <w:lvl w:ilvl="0" w:tplc="04150001">
      <w:start w:val="1"/>
      <w:numFmt w:val="bullet"/>
      <w:lvlText w:val=""/>
      <w:lvlJc w:val="left"/>
      <w:pPr>
        <w:ind w:left="2906" w:hanging="360"/>
      </w:pPr>
      <w:rPr>
        <w:rFonts w:ascii="Symbol" w:hAnsi="Symbol" w:hint="default"/>
      </w:rPr>
    </w:lvl>
    <w:lvl w:ilvl="1" w:tplc="04150003" w:tentative="1">
      <w:start w:val="1"/>
      <w:numFmt w:val="bullet"/>
      <w:lvlText w:val="o"/>
      <w:lvlJc w:val="left"/>
      <w:pPr>
        <w:ind w:left="3626" w:hanging="360"/>
      </w:pPr>
      <w:rPr>
        <w:rFonts w:ascii="Courier New" w:hAnsi="Courier New" w:cs="Courier New" w:hint="default"/>
      </w:rPr>
    </w:lvl>
    <w:lvl w:ilvl="2" w:tplc="04150005" w:tentative="1">
      <w:start w:val="1"/>
      <w:numFmt w:val="bullet"/>
      <w:lvlText w:val=""/>
      <w:lvlJc w:val="left"/>
      <w:pPr>
        <w:ind w:left="4346" w:hanging="360"/>
      </w:pPr>
      <w:rPr>
        <w:rFonts w:ascii="Wingdings" w:hAnsi="Wingdings" w:hint="default"/>
      </w:rPr>
    </w:lvl>
    <w:lvl w:ilvl="3" w:tplc="04150001" w:tentative="1">
      <w:start w:val="1"/>
      <w:numFmt w:val="bullet"/>
      <w:lvlText w:val=""/>
      <w:lvlJc w:val="left"/>
      <w:pPr>
        <w:ind w:left="5066" w:hanging="360"/>
      </w:pPr>
      <w:rPr>
        <w:rFonts w:ascii="Symbol" w:hAnsi="Symbol" w:hint="default"/>
      </w:rPr>
    </w:lvl>
    <w:lvl w:ilvl="4" w:tplc="04150003" w:tentative="1">
      <w:start w:val="1"/>
      <w:numFmt w:val="bullet"/>
      <w:lvlText w:val="o"/>
      <w:lvlJc w:val="left"/>
      <w:pPr>
        <w:ind w:left="5786" w:hanging="360"/>
      </w:pPr>
      <w:rPr>
        <w:rFonts w:ascii="Courier New" w:hAnsi="Courier New" w:cs="Courier New" w:hint="default"/>
      </w:rPr>
    </w:lvl>
    <w:lvl w:ilvl="5" w:tplc="04150005" w:tentative="1">
      <w:start w:val="1"/>
      <w:numFmt w:val="bullet"/>
      <w:lvlText w:val=""/>
      <w:lvlJc w:val="left"/>
      <w:pPr>
        <w:ind w:left="6506" w:hanging="360"/>
      </w:pPr>
      <w:rPr>
        <w:rFonts w:ascii="Wingdings" w:hAnsi="Wingdings" w:hint="default"/>
      </w:rPr>
    </w:lvl>
    <w:lvl w:ilvl="6" w:tplc="04150001" w:tentative="1">
      <w:start w:val="1"/>
      <w:numFmt w:val="bullet"/>
      <w:lvlText w:val=""/>
      <w:lvlJc w:val="left"/>
      <w:pPr>
        <w:ind w:left="7226" w:hanging="360"/>
      </w:pPr>
      <w:rPr>
        <w:rFonts w:ascii="Symbol" w:hAnsi="Symbol" w:hint="default"/>
      </w:rPr>
    </w:lvl>
    <w:lvl w:ilvl="7" w:tplc="04150003" w:tentative="1">
      <w:start w:val="1"/>
      <w:numFmt w:val="bullet"/>
      <w:lvlText w:val="o"/>
      <w:lvlJc w:val="left"/>
      <w:pPr>
        <w:ind w:left="7946" w:hanging="360"/>
      </w:pPr>
      <w:rPr>
        <w:rFonts w:ascii="Courier New" w:hAnsi="Courier New" w:cs="Courier New" w:hint="default"/>
      </w:rPr>
    </w:lvl>
    <w:lvl w:ilvl="8" w:tplc="04150005" w:tentative="1">
      <w:start w:val="1"/>
      <w:numFmt w:val="bullet"/>
      <w:lvlText w:val=""/>
      <w:lvlJc w:val="left"/>
      <w:pPr>
        <w:ind w:left="8666" w:hanging="360"/>
      </w:pPr>
      <w:rPr>
        <w:rFonts w:ascii="Wingdings" w:hAnsi="Wingdings" w:hint="default"/>
      </w:rPr>
    </w:lvl>
  </w:abstractNum>
  <w:abstractNum w:abstractNumId="1" w15:restartNumberingAfterBreak="0">
    <w:nsid w:val="16137CC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6F7FEF"/>
    <w:multiLevelType w:val="multilevel"/>
    <w:tmpl w:val="22AC7C10"/>
    <w:lvl w:ilvl="0">
      <w:start w:val="1"/>
      <w:numFmt w:val="decimal"/>
      <w:lvlText w:val="%1."/>
      <w:lvlJc w:val="left"/>
      <w:pPr>
        <w:ind w:left="36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080" w:hanging="36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hanging="360"/>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9D06A50"/>
    <w:multiLevelType w:val="hybridMultilevel"/>
    <w:tmpl w:val="6E4279DE"/>
    <w:lvl w:ilvl="0" w:tplc="2FD6806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11DCD"/>
    <w:multiLevelType w:val="hybridMultilevel"/>
    <w:tmpl w:val="CB54D37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AAE3E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976472"/>
    <w:multiLevelType w:val="hybridMultilevel"/>
    <w:tmpl w:val="A22AAD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BF28E1"/>
    <w:multiLevelType w:val="hybridMultilevel"/>
    <w:tmpl w:val="DC7C16AC"/>
    <w:lvl w:ilvl="0" w:tplc="FFFFFFFF">
      <w:start w:val="2"/>
      <w:numFmt w:val="ordinal"/>
      <w:lvlText w:val="%11."/>
      <w:lvlJc w:val="left"/>
      <w:pPr>
        <w:ind w:left="1776" w:hanging="360"/>
      </w:pPr>
      <w:rPr>
        <w:rFonts w:hint="default"/>
      </w:rPr>
    </w:lvl>
    <w:lvl w:ilvl="1" w:tplc="FFFFFFFF">
      <w:start w:val="1"/>
      <w:numFmt w:val="lowerLetter"/>
      <w:lvlText w:val="%2."/>
      <w:lvlJc w:val="left"/>
      <w:pPr>
        <w:ind w:left="1776" w:hanging="360"/>
      </w:pPr>
    </w:lvl>
    <w:lvl w:ilvl="2" w:tplc="FFFFFFFF">
      <w:start w:val="1"/>
      <w:numFmt w:val="lowerRoman"/>
      <w:lvlText w:val="%3."/>
      <w:lvlJc w:val="right"/>
      <w:pPr>
        <w:ind w:left="2496" w:hanging="180"/>
      </w:pPr>
    </w:lvl>
    <w:lvl w:ilvl="3" w:tplc="FFFFFFFF">
      <w:start w:val="1"/>
      <w:numFmt w:val="bullet"/>
      <w:lvlText w:val=""/>
      <w:lvlJc w:val="left"/>
      <w:pPr>
        <w:ind w:left="3216" w:hanging="360"/>
      </w:pPr>
      <w:rPr>
        <w:rFonts w:ascii="Symbol" w:hAnsi="Symbol" w:hint="default"/>
      </w:rPr>
    </w:lvl>
    <w:lvl w:ilvl="4" w:tplc="FFFFFFFF" w:tentative="1">
      <w:start w:val="1"/>
      <w:numFmt w:val="lowerLetter"/>
      <w:lvlText w:val="%5."/>
      <w:lvlJc w:val="left"/>
      <w:pPr>
        <w:ind w:left="3936" w:hanging="360"/>
      </w:pPr>
    </w:lvl>
    <w:lvl w:ilvl="5" w:tplc="FFFFFFFF" w:tentative="1">
      <w:start w:val="1"/>
      <w:numFmt w:val="lowerRoman"/>
      <w:lvlText w:val="%6."/>
      <w:lvlJc w:val="right"/>
      <w:pPr>
        <w:ind w:left="4656" w:hanging="180"/>
      </w:pPr>
    </w:lvl>
    <w:lvl w:ilvl="6" w:tplc="FFFFFFFF" w:tentative="1">
      <w:start w:val="1"/>
      <w:numFmt w:val="decimal"/>
      <w:lvlText w:val="%7."/>
      <w:lvlJc w:val="left"/>
      <w:pPr>
        <w:ind w:left="5376" w:hanging="360"/>
      </w:pPr>
    </w:lvl>
    <w:lvl w:ilvl="7" w:tplc="FFFFFFFF" w:tentative="1">
      <w:start w:val="1"/>
      <w:numFmt w:val="lowerLetter"/>
      <w:lvlText w:val="%8."/>
      <w:lvlJc w:val="left"/>
      <w:pPr>
        <w:ind w:left="6096" w:hanging="360"/>
      </w:pPr>
    </w:lvl>
    <w:lvl w:ilvl="8" w:tplc="FFFFFFFF" w:tentative="1">
      <w:start w:val="1"/>
      <w:numFmt w:val="lowerRoman"/>
      <w:lvlText w:val="%9."/>
      <w:lvlJc w:val="right"/>
      <w:pPr>
        <w:ind w:left="6816" w:hanging="180"/>
      </w:pPr>
    </w:lvl>
  </w:abstractNum>
  <w:abstractNum w:abstractNumId="8" w15:restartNumberingAfterBreak="0">
    <w:nsid w:val="26C64451"/>
    <w:multiLevelType w:val="hybridMultilevel"/>
    <w:tmpl w:val="69EE4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7601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9C591A"/>
    <w:multiLevelType w:val="hybridMultilevel"/>
    <w:tmpl w:val="A78C1114"/>
    <w:lvl w:ilvl="0" w:tplc="DC52BEFC">
      <w:start w:val="1"/>
      <w:numFmt w:val="decimal"/>
      <w:lvlText w:val="%1."/>
      <w:lvlJc w:val="left"/>
      <w:pPr>
        <w:ind w:left="1440" w:hanging="360"/>
      </w:pPr>
      <w:rPr>
        <w:rFonts w:hint="default"/>
      </w:rPr>
    </w:lvl>
    <w:lvl w:ilvl="1" w:tplc="DDC698CC">
      <w:start w:val="1"/>
      <w:numFmt w:val="ordinal"/>
      <w:lvlText w:val="%21."/>
      <w:lvlJc w:val="left"/>
      <w:pPr>
        <w:ind w:left="2160" w:hanging="360"/>
      </w:pPr>
      <w:rPr>
        <w:rFonts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334D54B0"/>
    <w:multiLevelType w:val="hybridMultilevel"/>
    <w:tmpl w:val="7138F6C6"/>
    <w:lvl w:ilvl="0" w:tplc="04150001">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2" w15:restartNumberingAfterBreak="0">
    <w:nsid w:val="36936796"/>
    <w:multiLevelType w:val="multilevel"/>
    <w:tmpl w:val="546E504A"/>
    <w:lvl w:ilvl="0">
      <w:start w:val="6"/>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13" w15:restartNumberingAfterBreak="0">
    <w:nsid w:val="373B0BF9"/>
    <w:multiLevelType w:val="hybridMultilevel"/>
    <w:tmpl w:val="0876E4E8"/>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DA778AB"/>
    <w:multiLevelType w:val="hybridMultilevel"/>
    <w:tmpl w:val="0DF0201C"/>
    <w:lvl w:ilvl="0" w:tplc="4F90A07E">
      <w:start w:val="1"/>
      <w:numFmt w:val="ordinal"/>
      <w:lvlText w:val="4.%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0465A4"/>
    <w:multiLevelType w:val="hybridMultilevel"/>
    <w:tmpl w:val="92601876"/>
    <w:lvl w:ilvl="0" w:tplc="FFFFFFFF">
      <w:start w:val="4"/>
      <w:numFmt w:val="ordinal"/>
      <w:lvlText w:val="%11."/>
      <w:lvlJc w:val="left"/>
      <w:pPr>
        <w:ind w:left="144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D510B0"/>
    <w:multiLevelType w:val="hybridMultilevel"/>
    <w:tmpl w:val="E8AEF1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0250FBE"/>
    <w:multiLevelType w:val="hybridMultilevel"/>
    <w:tmpl w:val="1A5A650A"/>
    <w:lvl w:ilvl="0" w:tplc="04150001">
      <w:start w:val="1"/>
      <w:numFmt w:val="bullet"/>
      <w:lvlText w:val=""/>
      <w:lvlJc w:val="left"/>
      <w:pPr>
        <w:ind w:left="3216" w:hanging="360"/>
      </w:pPr>
      <w:rPr>
        <w:rFonts w:ascii="Symbol" w:hAnsi="Symbol" w:hint="default"/>
      </w:rPr>
    </w:lvl>
    <w:lvl w:ilvl="1" w:tplc="04150003" w:tentative="1">
      <w:start w:val="1"/>
      <w:numFmt w:val="bullet"/>
      <w:lvlText w:val="o"/>
      <w:lvlJc w:val="left"/>
      <w:pPr>
        <w:ind w:left="3936" w:hanging="360"/>
      </w:pPr>
      <w:rPr>
        <w:rFonts w:ascii="Courier New" w:hAnsi="Courier New" w:cs="Courier New" w:hint="default"/>
      </w:rPr>
    </w:lvl>
    <w:lvl w:ilvl="2" w:tplc="04150005" w:tentative="1">
      <w:start w:val="1"/>
      <w:numFmt w:val="bullet"/>
      <w:lvlText w:val=""/>
      <w:lvlJc w:val="left"/>
      <w:pPr>
        <w:ind w:left="4656" w:hanging="360"/>
      </w:pPr>
      <w:rPr>
        <w:rFonts w:ascii="Wingdings" w:hAnsi="Wingdings" w:hint="default"/>
      </w:rPr>
    </w:lvl>
    <w:lvl w:ilvl="3" w:tplc="04150001" w:tentative="1">
      <w:start w:val="1"/>
      <w:numFmt w:val="bullet"/>
      <w:lvlText w:val=""/>
      <w:lvlJc w:val="left"/>
      <w:pPr>
        <w:ind w:left="5376" w:hanging="360"/>
      </w:pPr>
      <w:rPr>
        <w:rFonts w:ascii="Symbol" w:hAnsi="Symbol" w:hint="default"/>
      </w:rPr>
    </w:lvl>
    <w:lvl w:ilvl="4" w:tplc="04150003" w:tentative="1">
      <w:start w:val="1"/>
      <w:numFmt w:val="bullet"/>
      <w:lvlText w:val="o"/>
      <w:lvlJc w:val="left"/>
      <w:pPr>
        <w:ind w:left="6096" w:hanging="360"/>
      </w:pPr>
      <w:rPr>
        <w:rFonts w:ascii="Courier New" w:hAnsi="Courier New" w:cs="Courier New" w:hint="default"/>
      </w:rPr>
    </w:lvl>
    <w:lvl w:ilvl="5" w:tplc="04150005" w:tentative="1">
      <w:start w:val="1"/>
      <w:numFmt w:val="bullet"/>
      <w:lvlText w:val=""/>
      <w:lvlJc w:val="left"/>
      <w:pPr>
        <w:ind w:left="6816" w:hanging="360"/>
      </w:pPr>
      <w:rPr>
        <w:rFonts w:ascii="Wingdings" w:hAnsi="Wingdings" w:hint="default"/>
      </w:rPr>
    </w:lvl>
    <w:lvl w:ilvl="6" w:tplc="04150001" w:tentative="1">
      <w:start w:val="1"/>
      <w:numFmt w:val="bullet"/>
      <w:lvlText w:val=""/>
      <w:lvlJc w:val="left"/>
      <w:pPr>
        <w:ind w:left="7536" w:hanging="360"/>
      </w:pPr>
      <w:rPr>
        <w:rFonts w:ascii="Symbol" w:hAnsi="Symbol" w:hint="default"/>
      </w:rPr>
    </w:lvl>
    <w:lvl w:ilvl="7" w:tplc="04150003" w:tentative="1">
      <w:start w:val="1"/>
      <w:numFmt w:val="bullet"/>
      <w:lvlText w:val="o"/>
      <w:lvlJc w:val="left"/>
      <w:pPr>
        <w:ind w:left="8256" w:hanging="360"/>
      </w:pPr>
      <w:rPr>
        <w:rFonts w:ascii="Courier New" w:hAnsi="Courier New" w:cs="Courier New" w:hint="default"/>
      </w:rPr>
    </w:lvl>
    <w:lvl w:ilvl="8" w:tplc="04150005" w:tentative="1">
      <w:start w:val="1"/>
      <w:numFmt w:val="bullet"/>
      <w:lvlText w:val=""/>
      <w:lvlJc w:val="left"/>
      <w:pPr>
        <w:ind w:left="8976" w:hanging="360"/>
      </w:pPr>
      <w:rPr>
        <w:rFonts w:ascii="Wingdings" w:hAnsi="Wingdings" w:hint="default"/>
      </w:rPr>
    </w:lvl>
  </w:abstractNum>
  <w:abstractNum w:abstractNumId="18" w15:restartNumberingAfterBreak="0">
    <w:nsid w:val="413B2F82"/>
    <w:multiLevelType w:val="hybridMultilevel"/>
    <w:tmpl w:val="80B2B852"/>
    <w:lvl w:ilvl="0" w:tplc="0415001B">
      <w:start w:val="1"/>
      <w:numFmt w:val="lowerRoman"/>
      <w:lvlText w:val="%1."/>
      <w:lvlJc w:val="right"/>
      <w:pPr>
        <w:ind w:left="180" w:hanging="180"/>
      </w:pPr>
    </w:lvl>
    <w:lvl w:ilvl="1" w:tplc="04150019">
      <w:start w:val="1"/>
      <w:numFmt w:val="lowerLetter"/>
      <w:lvlText w:val="%2."/>
      <w:lvlJc w:val="left"/>
      <w:pPr>
        <w:ind w:left="-876" w:hanging="360"/>
      </w:pPr>
    </w:lvl>
    <w:lvl w:ilvl="2" w:tplc="0415001B">
      <w:start w:val="1"/>
      <w:numFmt w:val="lowerRoman"/>
      <w:lvlText w:val="%3."/>
      <w:lvlJc w:val="right"/>
      <w:pPr>
        <w:ind w:left="-156" w:hanging="180"/>
      </w:pPr>
    </w:lvl>
    <w:lvl w:ilvl="3" w:tplc="0415000F">
      <w:start w:val="1"/>
      <w:numFmt w:val="decimal"/>
      <w:lvlText w:val="%4."/>
      <w:lvlJc w:val="left"/>
      <w:pPr>
        <w:ind w:left="564" w:hanging="360"/>
      </w:pPr>
    </w:lvl>
    <w:lvl w:ilvl="4" w:tplc="04150019" w:tentative="1">
      <w:start w:val="1"/>
      <w:numFmt w:val="lowerLetter"/>
      <w:lvlText w:val="%5."/>
      <w:lvlJc w:val="left"/>
      <w:pPr>
        <w:ind w:left="1284" w:hanging="360"/>
      </w:pPr>
    </w:lvl>
    <w:lvl w:ilvl="5" w:tplc="0415001B" w:tentative="1">
      <w:start w:val="1"/>
      <w:numFmt w:val="lowerRoman"/>
      <w:lvlText w:val="%6."/>
      <w:lvlJc w:val="right"/>
      <w:pPr>
        <w:ind w:left="2004" w:hanging="180"/>
      </w:pPr>
    </w:lvl>
    <w:lvl w:ilvl="6" w:tplc="0415000F" w:tentative="1">
      <w:start w:val="1"/>
      <w:numFmt w:val="decimal"/>
      <w:lvlText w:val="%7."/>
      <w:lvlJc w:val="left"/>
      <w:pPr>
        <w:ind w:left="2724" w:hanging="360"/>
      </w:pPr>
    </w:lvl>
    <w:lvl w:ilvl="7" w:tplc="04150019" w:tentative="1">
      <w:start w:val="1"/>
      <w:numFmt w:val="lowerLetter"/>
      <w:lvlText w:val="%8."/>
      <w:lvlJc w:val="left"/>
      <w:pPr>
        <w:ind w:left="3444" w:hanging="360"/>
      </w:pPr>
    </w:lvl>
    <w:lvl w:ilvl="8" w:tplc="0415001B" w:tentative="1">
      <w:start w:val="1"/>
      <w:numFmt w:val="lowerRoman"/>
      <w:lvlText w:val="%9."/>
      <w:lvlJc w:val="right"/>
      <w:pPr>
        <w:ind w:left="4164" w:hanging="180"/>
      </w:pPr>
    </w:lvl>
  </w:abstractNum>
  <w:abstractNum w:abstractNumId="19" w15:restartNumberingAfterBreak="0">
    <w:nsid w:val="431D7B97"/>
    <w:multiLevelType w:val="hybridMultilevel"/>
    <w:tmpl w:val="46D61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F57A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503118"/>
    <w:multiLevelType w:val="hybridMultilevel"/>
    <w:tmpl w:val="559E00F8"/>
    <w:lvl w:ilvl="0" w:tplc="83F0103E">
      <w:start w:val="40"/>
      <w:numFmt w:val="ordinal"/>
      <w:lvlText w:val="%1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5317D5"/>
    <w:multiLevelType w:val="hybridMultilevel"/>
    <w:tmpl w:val="4FC0FD88"/>
    <w:lvl w:ilvl="0" w:tplc="6F300A26">
      <w:start w:val="1"/>
      <w:numFmt w:val="ordinal"/>
      <w:lvlText w:val="2.%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7B1483"/>
    <w:multiLevelType w:val="hybridMultilevel"/>
    <w:tmpl w:val="3484FD6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6FE20C17"/>
    <w:multiLevelType w:val="hybridMultilevel"/>
    <w:tmpl w:val="2028EA40"/>
    <w:lvl w:ilvl="0" w:tplc="0415001B">
      <w:start w:val="1"/>
      <w:numFmt w:val="lowerRoman"/>
      <w:lvlText w:val="%1."/>
      <w:lvlJc w:val="right"/>
      <w:pPr>
        <w:ind w:left="2496"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117430"/>
    <w:multiLevelType w:val="hybridMultilevel"/>
    <w:tmpl w:val="AE0A268E"/>
    <w:lvl w:ilvl="0" w:tplc="4F90A07E">
      <w:start w:val="1"/>
      <w:numFmt w:val="ordinal"/>
      <w:lvlText w:val="4.%1"/>
      <w:lvlJc w:val="left"/>
      <w:pPr>
        <w:ind w:left="1152" w:hanging="360"/>
      </w:pPr>
      <w:rPr>
        <w:rFonts w:hint="default"/>
        <w:b w:val="0"/>
        <w:bCs w:val="0"/>
      </w:rPr>
    </w:lvl>
    <w:lvl w:ilvl="1" w:tplc="04150019">
      <w:start w:val="1"/>
      <w:numFmt w:val="lowerLetter"/>
      <w:lvlText w:val="%2."/>
      <w:lvlJc w:val="left"/>
      <w:pPr>
        <w:ind w:left="1152" w:hanging="360"/>
      </w:pPr>
    </w:lvl>
    <w:lvl w:ilvl="2" w:tplc="04150019">
      <w:start w:val="1"/>
      <w:numFmt w:val="lowerLetter"/>
      <w:lvlText w:val="%3."/>
      <w:lvlJc w:val="left"/>
      <w:pPr>
        <w:ind w:left="1488" w:hanging="360"/>
      </w:pPr>
    </w:lvl>
    <w:lvl w:ilvl="3" w:tplc="0415001B">
      <w:start w:val="1"/>
      <w:numFmt w:val="lowerRoman"/>
      <w:lvlText w:val="%4."/>
      <w:lvlJc w:val="right"/>
      <w:pPr>
        <w:ind w:left="2388" w:hanging="360"/>
      </w:pPr>
    </w:lvl>
    <w:lvl w:ilvl="4" w:tplc="04150019">
      <w:start w:val="1"/>
      <w:numFmt w:val="lowerLetter"/>
      <w:lvlText w:val="%5."/>
      <w:lvlJc w:val="left"/>
      <w:pPr>
        <w:ind w:left="3312" w:hanging="360"/>
      </w:pPr>
    </w:lvl>
    <w:lvl w:ilvl="5" w:tplc="0415001B">
      <w:start w:val="1"/>
      <w:numFmt w:val="lowerRoman"/>
      <w:lvlText w:val="%6."/>
      <w:lvlJc w:val="right"/>
      <w:pPr>
        <w:ind w:left="4032" w:hanging="180"/>
      </w:pPr>
    </w:lvl>
    <w:lvl w:ilvl="6" w:tplc="0415000F">
      <w:start w:val="1"/>
      <w:numFmt w:val="decimal"/>
      <w:lvlText w:val="%7."/>
      <w:lvlJc w:val="left"/>
      <w:pPr>
        <w:ind w:left="4752" w:hanging="360"/>
      </w:pPr>
    </w:lvl>
    <w:lvl w:ilvl="7" w:tplc="04150019">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26" w15:restartNumberingAfterBreak="0">
    <w:nsid w:val="74012DE1"/>
    <w:multiLevelType w:val="hybridMultilevel"/>
    <w:tmpl w:val="938E4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091869"/>
    <w:multiLevelType w:val="hybridMultilevel"/>
    <w:tmpl w:val="774AC86E"/>
    <w:lvl w:ilvl="0" w:tplc="6F300A26">
      <w:start w:val="1"/>
      <w:numFmt w:val="ordinal"/>
      <w:lvlText w:val="2.%1"/>
      <w:lvlJc w:val="left"/>
      <w:pPr>
        <w:ind w:left="1776" w:hanging="360"/>
      </w:pPr>
      <w:rPr>
        <w:rFonts w:hint="default"/>
        <w:b w:val="0"/>
        <w:bCs w:val="0"/>
      </w:rPr>
    </w:lvl>
    <w:lvl w:ilvl="1" w:tplc="04150019">
      <w:start w:val="1"/>
      <w:numFmt w:val="lowerLetter"/>
      <w:lvlText w:val="%2."/>
      <w:lvlJc w:val="left"/>
      <w:pPr>
        <w:ind w:left="1776" w:hanging="360"/>
      </w:pPr>
    </w:lvl>
    <w:lvl w:ilvl="2" w:tplc="0415001B">
      <w:start w:val="1"/>
      <w:numFmt w:val="lowerRoman"/>
      <w:lvlText w:val="%3."/>
      <w:lvlJc w:val="right"/>
      <w:pPr>
        <w:ind w:left="2496" w:hanging="180"/>
      </w:pPr>
    </w:lvl>
    <w:lvl w:ilvl="3" w:tplc="04150001">
      <w:start w:val="1"/>
      <w:numFmt w:val="bullet"/>
      <w:lvlText w:val=""/>
      <w:lvlJc w:val="left"/>
      <w:pPr>
        <w:ind w:left="3216" w:hanging="360"/>
      </w:pPr>
      <w:rPr>
        <w:rFonts w:ascii="Symbol" w:hAnsi="Symbol" w:hint="default"/>
      </w:r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28" w15:restartNumberingAfterBreak="0">
    <w:nsid w:val="7AA85ED6"/>
    <w:multiLevelType w:val="hybridMultilevel"/>
    <w:tmpl w:val="2910A9BA"/>
    <w:lvl w:ilvl="0" w:tplc="DDC698CC">
      <w:start w:val="1"/>
      <w:numFmt w:val="ordinal"/>
      <w:lvlText w:val="%1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0A5772"/>
    <w:multiLevelType w:val="hybridMultilevel"/>
    <w:tmpl w:val="FC028AAE"/>
    <w:lvl w:ilvl="0" w:tplc="B0486B5A">
      <w:start w:val="5"/>
      <w:numFmt w:val="ordinal"/>
      <w:lvlText w:val="%11."/>
      <w:lvlJc w:val="left"/>
      <w:pPr>
        <w:ind w:left="180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DE9288A"/>
    <w:multiLevelType w:val="hybridMultilevel"/>
    <w:tmpl w:val="EFA069C2"/>
    <w:lvl w:ilvl="0" w:tplc="B40E230A">
      <w:start w:val="5"/>
      <w:numFmt w:val="ordinal"/>
      <w:lvlText w:val="%11."/>
      <w:lvlJc w:val="left"/>
      <w:pPr>
        <w:ind w:left="1776" w:hanging="360"/>
      </w:pPr>
      <w:rPr>
        <w:rFonts w:hint="default"/>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num w:numId="1" w16cid:durableId="1281961955">
    <w:abstractNumId w:val="26"/>
  </w:num>
  <w:num w:numId="2" w16cid:durableId="1245069748">
    <w:abstractNumId w:val="6"/>
  </w:num>
  <w:num w:numId="3" w16cid:durableId="1769615237">
    <w:abstractNumId w:val="8"/>
  </w:num>
  <w:num w:numId="4" w16cid:durableId="53896702">
    <w:abstractNumId w:val="3"/>
  </w:num>
  <w:num w:numId="5" w16cid:durableId="1193878643">
    <w:abstractNumId w:val="4"/>
  </w:num>
  <w:num w:numId="6" w16cid:durableId="1306088215">
    <w:abstractNumId w:val="10"/>
  </w:num>
  <w:num w:numId="7" w16cid:durableId="1971012733">
    <w:abstractNumId w:val="11"/>
  </w:num>
  <w:num w:numId="8" w16cid:durableId="2031102314">
    <w:abstractNumId w:val="0"/>
  </w:num>
  <w:num w:numId="9" w16cid:durableId="744297906">
    <w:abstractNumId w:val="27"/>
  </w:num>
  <w:num w:numId="10" w16cid:durableId="17854728">
    <w:abstractNumId w:val="7"/>
  </w:num>
  <w:num w:numId="11" w16cid:durableId="609119502">
    <w:abstractNumId w:val="24"/>
  </w:num>
  <w:num w:numId="12" w16cid:durableId="672993672">
    <w:abstractNumId w:val="17"/>
  </w:num>
  <w:num w:numId="13" w16cid:durableId="1356537849">
    <w:abstractNumId w:val="18"/>
  </w:num>
  <w:num w:numId="14" w16cid:durableId="817957785">
    <w:abstractNumId w:val="1"/>
  </w:num>
  <w:num w:numId="15" w16cid:durableId="1091665323">
    <w:abstractNumId w:val="21"/>
  </w:num>
  <w:num w:numId="16" w16cid:durableId="1495417205">
    <w:abstractNumId w:val="25"/>
  </w:num>
  <w:num w:numId="17" w16cid:durableId="391974566">
    <w:abstractNumId w:val="15"/>
  </w:num>
  <w:num w:numId="18" w16cid:durableId="611283511">
    <w:abstractNumId w:val="28"/>
  </w:num>
  <w:num w:numId="19" w16cid:durableId="1635986957">
    <w:abstractNumId w:val="22"/>
  </w:num>
  <w:num w:numId="20" w16cid:durableId="1291012230">
    <w:abstractNumId w:val="30"/>
  </w:num>
  <w:num w:numId="21" w16cid:durableId="1489441650">
    <w:abstractNumId w:val="14"/>
  </w:num>
  <w:num w:numId="22" w16cid:durableId="1810630635">
    <w:abstractNumId w:val="29"/>
  </w:num>
  <w:num w:numId="23" w16cid:durableId="1330062718">
    <w:abstractNumId w:val="12"/>
  </w:num>
  <w:num w:numId="24" w16cid:durableId="587663026">
    <w:abstractNumId w:val="2"/>
  </w:num>
  <w:num w:numId="25" w16cid:durableId="700788911">
    <w:abstractNumId w:val="23"/>
  </w:num>
  <w:num w:numId="26" w16cid:durableId="217978146">
    <w:abstractNumId w:val="20"/>
  </w:num>
  <w:num w:numId="27" w16cid:durableId="1479807277">
    <w:abstractNumId w:val="5"/>
  </w:num>
  <w:num w:numId="28" w16cid:durableId="835848716">
    <w:abstractNumId w:val="9"/>
  </w:num>
  <w:num w:numId="29" w16cid:durableId="426776258">
    <w:abstractNumId w:val="19"/>
  </w:num>
  <w:num w:numId="30" w16cid:durableId="1457599509">
    <w:abstractNumId w:val="16"/>
  </w:num>
  <w:num w:numId="31" w16cid:durableId="1302934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2A0"/>
    <w:rsid w:val="00062BFF"/>
    <w:rsid w:val="00064A35"/>
    <w:rsid w:val="000831DC"/>
    <w:rsid w:val="000A2127"/>
    <w:rsid w:val="00164283"/>
    <w:rsid w:val="001873EE"/>
    <w:rsid w:val="00194C99"/>
    <w:rsid w:val="001A445C"/>
    <w:rsid w:val="00251C67"/>
    <w:rsid w:val="002E6968"/>
    <w:rsid w:val="00306EED"/>
    <w:rsid w:val="00432336"/>
    <w:rsid w:val="00446982"/>
    <w:rsid w:val="00450E77"/>
    <w:rsid w:val="0048357E"/>
    <w:rsid w:val="004B7872"/>
    <w:rsid w:val="0050049C"/>
    <w:rsid w:val="00503120"/>
    <w:rsid w:val="00523C34"/>
    <w:rsid w:val="00567B81"/>
    <w:rsid w:val="005921F9"/>
    <w:rsid w:val="0061770F"/>
    <w:rsid w:val="006F0E30"/>
    <w:rsid w:val="00725886"/>
    <w:rsid w:val="00776155"/>
    <w:rsid w:val="007C3D95"/>
    <w:rsid w:val="00834C98"/>
    <w:rsid w:val="008E1532"/>
    <w:rsid w:val="009202C3"/>
    <w:rsid w:val="00A23B28"/>
    <w:rsid w:val="00A41F9E"/>
    <w:rsid w:val="00AF51D1"/>
    <w:rsid w:val="00BA3620"/>
    <w:rsid w:val="00BF4C3C"/>
    <w:rsid w:val="00C213B0"/>
    <w:rsid w:val="00C32A1A"/>
    <w:rsid w:val="00C66F66"/>
    <w:rsid w:val="00CA484B"/>
    <w:rsid w:val="00CC5527"/>
    <w:rsid w:val="00CD3A53"/>
    <w:rsid w:val="00CD435D"/>
    <w:rsid w:val="00CE6F05"/>
    <w:rsid w:val="00D01841"/>
    <w:rsid w:val="00D05632"/>
    <w:rsid w:val="00D31243"/>
    <w:rsid w:val="00D807B8"/>
    <w:rsid w:val="00DA5346"/>
    <w:rsid w:val="00DA547F"/>
    <w:rsid w:val="00E0471D"/>
    <w:rsid w:val="00E11B66"/>
    <w:rsid w:val="00E41A6C"/>
    <w:rsid w:val="00E93711"/>
    <w:rsid w:val="00EA3CA0"/>
    <w:rsid w:val="00EE28A0"/>
    <w:rsid w:val="00EE767B"/>
    <w:rsid w:val="00F772A0"/>
    <w:rsid w:val="00F95F7B"/>
    <w:rsid w:val="00FD5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D718C"/>
  <w15:chartTrackingRefBased/>
  <w15:docId w15:val="{A047B5C3-32A3-4303-85D3-A50E1E6F8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2BFF"/>
    <w:pPr>
      <w:ind w:left="720"/>
      <w:contextualSpacing/>
    </w:pPr>
  </w:style>
  <w:style w:type="character" w:styleId="Hipercze">
    <w:name w:val="Hyperlink"/>
    <w:basedOn w:val="Domylnaczcionkaakapitu"/>
    <w:uiPriority w:val="99"/>
    <w:unhideWhenUsed/>
    <w:rsid w:val="00CE6F05"/>
    <w:rPr>
      <w:color w:val="0563C1" w:themeColor="hyperlink"/>
      <w:u w:val="single"/>
    </w:rPr>
  </w:style>
  <w:style w:type="character" w:styleId="Nierozpoznanawzmianka">
    <w:name w:val="Unresolved Mention"/>
    <w:basedOn w:val="Domylnaczcionkaakapitu"/>
    <w:uiPriority w:val="99"/>
    <w:semiHidden/>
    <w:unhideWhenUsed/>
    <w:rsid w:val="00CE6F05"/>
    <w:rPr>
      <w:color w:val="605E5C"/>
      <w:shd w:val="clear" w:color="auto" w:fill="E1DFDD"/>
    </w:rPr>
  </w:style>
  <w:style w:type="paragraph" w:styleId="Nagwek">
    <w:name w:val="header"/>
    <w:basedOn w:val="Normalny"/>
    <w:link w:val="NagwekZnak"/>
    <w:uiPriority w:val="99"/>
    <w:unhideWhenUsed/>
    <w:rsid w:val="00CC55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5527"/>
  </w:style>
  <w:style w:type="paragraph" w:styleId="Stopka">
    <w:name w:val="footer"/>
    <w:basedOn w:val="Normalny"/>
    <w:link w:val="StopkaZnak"/>
    <w:uiPriority w:val="99"/>
    <w:unhideWhenUsed/>
    <w:rsid w:val="00CC55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5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1394</TotalTime>
  <Pages>6</Pages>
  <Words>1793</Words>
  <Characters>10764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Bagrowski</dc:creator>
  <cp:keywords/>
  <dc:description/>
  <cp:lastModifiedBy>Marek Bagrowski</cp:lastModifiedBy>
  <cp:revision>14</cp:revision>
  <cp:lastPrinted>2024-03-14T07:09:00Z</cp:lastPrinted>
  <dcterms:created xsi:type="dcterms:W3CDTF">2024-03-11T12:24:00Z</dcterms:created>
  <dcterms:modified xsi:type="dcterms:W3CDTF">2024-03-14T09:43:00Z</dcterms:modified>
</cp:coreProperties>
</file>