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6D62" w14:textId="77777777" w:rsidR="00AD14DF" w:rsidRPr="00AD14DF" w:rsidRDefault="00AD14DF" w:rsidP="00AD14DF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28F25F7" w14:textId="77777777" w:rsidR="00AD14DF" w:rsidRPr="00AD14DF" w:rsidRDefault="00AD14DF" w:rsidP="00AD14DF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/>
          <w:bCs/>
          <w:lang w:eastAsia="ar-SA"/>
        </w:rPr>
        <w:t>Załącznik nr 2 do SWZ</w:t>
      </w:r>
    </w:p>
    <w:p w14:paraId="48B034A5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AE07576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00070058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27A4E698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7C2F18A7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(Nazwa i adres wykonawcy)</w:t>
      </w:r>
    </w:p>
    <w:p w14:paraId="35D1B86D" w14:textId="77777777" w:rsidR="00AD14DF" w:rsidRPr="00AD14DF" w:rsidRDefault="00AD14DF" w:rsidP="00AD14DF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499D0DE1" w14:textId="77777777" w:rsidR="00AD14DF" w:rsidRPr="00AD14DF" w:rsidRDefault="00AD14DF" w:rsidP="00AD14DF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14:paraId="292A5A3D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8D4A668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100D239" w14:textId="77777777" w:rsidR="00AD14DF" w:rsidRPr="00AD14DF" w:rsidRDefault="00AD14DF" w:rsidP="00AD14DF">
      <w:pPr>
        <w:suppressAutoHyphens/>
        <w:spacing w:before="120"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/>
          <w:bCs/>
          <w:lang w:eastAsia="ar-SA"/>
        </w:rPr>
        <w:t xml:space="preserve">WSTĘPNE OŚWIADCZENIE WYKONAWCY </w:t>
      </w:r>
      <w:r w:rsidRPr="00AD14DF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BRAKU PODSTAWY WYKLUCZENIA Z POSTĘPOWANIA </w:t>
      </w:r>
    </w:p>
    <w:p w14:paraId="478DCADE" w14:textId="77777777" w:rsidR="00AD14DF" w:rsidRPr="00AD14DF" w:rsidRDefault="00AD14DF" w:rsidP="00AD14DF">
      <w:pPr>
        <w:suppressAutoHyphens/>
        <w:spacing w:before="120"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5AC91B9" w14:textId="38A3427A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Na potrzeby</w:t>
      </w:r>
      <w:r w:rsidRPr="00AD14D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t>postępowania o udzielenie zamówienia publicznego prowadzonego przez Zamawiającego – Gmina Barlinek, w trybie podstawowym, o którym mowa w art. 275 pkt 1 ustawy z dnia 11 września 2019 r. Prawo zamówień publicznych (Dz. U. z 20</w:t>
      </w:r>
      <w:r w:rsidR="00AF33E3">
        <w:rPr>
          <w:rFonts w:ascii="Times New Roman" w:eastAsia="Times New Roman" w:hAnsi="Times New Roman" w:cs="Times New Roman"/>
          <w:bCs/>
          <w:lang w:eastAsia="ar-SA"/>
        </w:rPr>
        <w:t>21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t xml:space="preserve"> r. poz. </w:t>
      </w:r>
      <w:r w:rsidR="00AF33E3">
        <w:rPr>
          <w:rFonts w:ascii="Times New Roman" w:eastAsia="Times New Roman" w:hAnsi="Times New Roman" w:cs="Times New Roman"/>
          <w:bCs/>
          <w:lang w:eastAsia="ar-SA"/>
        </w:rPr>
        <w:t>1129</w:t>
      </w:r>
      <w:r w:rsidR="002326E2">
        <w:rPr>
          <w:rFonts w:ascii="Times New Roman" w:eastAsia="Times New Roman" w:hAnsi="Times New Roman" w:cs="Times New Roman"/>
          <w:bCs/>
          <w:lang w:eastAsia="ar-SA"/>
        </w:rPr>
        <w:t xml:space="preserve"> ze zm.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t xml:space="preserve"> ) na </w:t>
      </w:r>
      <w:r w:rsidRPr="00AD14DF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F43670">
        <w:rPr>
          <w:rFonts w:ascii="Times New Roman" w:eastAsia="Times New Roman" w:hAnsi="Times New Roman" w:cs="Times New Roman"/>
          <w:b/>
          <w:bCs/>
          <w:lang w:eastAsia="pl-PL"/>
        </w:rPr>
        <w:t>Budowa skateparku w Barlinku”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685F2F56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6A7DADF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Ja niżej podpisany _________________________________________________________________</w:t>
      </w:r>
    </w:p>
    <w:p w14:paraId="108474AE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14:paraId="447CFE9E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0D136" w14:textId="40978B16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oświadczam, że nie podlegam/reprezentowany przeze mnie wykonawca nie podlega wykluczeniu z ww. postępowania na podstawie art. 108 ust. 1 pkt 1-6 oraz art. 109 ust. 1 pkt 1, 4, 8 i 10 ustawy z dnia 11 września 2019 r. Prawo zamówień publicznych (Dz. U. z 20</w:t>
      </w:r>
      <w:r w:rsidR="005F6A78">
        <w:rPr>
          <w:rFonts w:ascii="Times New Roman" w:eastAsia="Times New Roman" w:hAnsi="Times New Roman" w:cs="Times New Roman"/>
          <w:bCs/>
          <w:lang w:eastAsia="ar-SA"/>
        </w:rPr>
        <w:t>21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t xml:space="preserve"> r. poz. </w:t>
      </w:r>
      <w:r w:rsidR="005F6A78">
        <w:rPr>
          <w:rFonts w:ascii="Times New Roman" w:eastAsia="Times New Roman" w:hAnsi="Times New Roman" w:cs="Times New Roman"/>
          <w:bCs/>
          <w:lang w:eastAsia="ar-SA"/>
        </w:rPr>
        <w:t>1129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FC07C5">
        <w:rPr>
          <w:rFonts w:ascii="Times New Roman" w:eastAsia="Times New Roman" w:hAnsi="Times New Roman" w:cs="Times New Roman"/>
          <w:bCs/>
          <w:lang w:eastAsia="ar-SA"/>
        </w:rPr>
        <w:t>ze zm.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t>– dalej jako „P</w:t>
      </w:r>
      <w:r w:rsidR="005F6A78">
        <w:rPr>
          <w:rFonts w:ascii="Times New Roman" w:eastAsia="Times New Roman" w:hAnsi="Times New Roman" w:cs="Times New Roman"/>
          <w:bCs/>
          <w:lang w:eastAsia="ar-SA"/>
        </w:rPr>
        <w:t>zp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t>”).</w:t>
      </w:r>
    </w:p>
    <w:p w14:paraId="73A6C7FA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052A6F9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i/>
          <w:iCs/>
          <w:lang w:eastAsia="ar-SA"/>
        </w:rPr>
        <w:t>JEŻELI DOTYCZY:</w:t>
      </w:r>
    </w:p>
    <w:p w14:paraId="5DDC80B0" w14:textId="7F320E9C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Oświadczam, że zachodzą w stosunku do mnie/do reprezentowanego przeze mnie podmiotu podstawy wykluczenia z postępowania na podstawie art. ______ P</w:t>
      </w:r>
      <w:r w:rsidR="004134D8">
        <w:rPr>
          <w:rFonts w:ascii="Times New Roman" w:eastAsia="Times New Roman" w:hAnsi="Times New Roman" w:cs="Times New Roman"/>
          <w:bCs/>
          <w:lang w:eastAsia="ar-SA"/>
        </w:rPr>
        <w:t xml:space="preserve">zp </w:t>
      </w:r>
      <w:r w:rsidRPr="00AD14DF">
        <w:rPr>
          <w:rFonts w:ascii="Times New Roman" w:eastAsia="Times New Roman" w:hAnsi="Times New Roman" w:cs="Times New Roman"/>
          <w:bCs/>
          <w:i/>
          <w:lang w:eastAsia="ar-SA"/>
        </w:rPr>
        <w:t>(podać należy zastosowaną podstawę wykluczenia spośród wymienionych w art. 108 ust 1 pkt 1, 2 i 5 lub art. 109 ust 1 pkt 4, 8 i 10 P</w:t>
      </w:r>
      <w:r w:rsidR="004134D8">
        <w:rPr>
          <w:rFonts w:ascii="Times New Roman" w:eastAsia="Times New Roman" w:hAnsi="Times New Roman" w:cs="Times New Roman"/>
          <w:bCs/>
          <w:i/>
          <w:lang w:eastAsia="ar-SA"/>
        </w:rPr>
        <w:t>zp</w:t>
      </w:r>
      <w:r w:rsidRPr="00AD14DF">
        <w:rPr>
          <w:rFonts w:ascii="Times New Roman" w:eastAsia="Times New Roman" w:hAnsi="Times New Roman" w:cs="Times New Roman"/>
          <w:bCs/>
          <w:i/>
          <w:lang w:eastAsia="ar-SA"/>
        </w:rPr>
        <w:t>).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t xml:space="preserve"> Jednocześnie oświadczam, że w związku z ww. okolicznością, na podstawie art. 110 ust. 2 P</w:t>
      </w:r>
      <w:r w:rsidR="004134D8">
        <w:rPr>
          <w:rFonts w:ascii="Times New Roman" w:eastAsia="Times New Roman" w:hAnsi="Times New Roman" w:cs="Times New Roman"/>
          <w:bCs/>
          <w:lang w:eastAsia="ar-SA"/>
        </w:rPr>
        <w:t>zp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t xml:space="preserve"> podjęte zostały następujące czynności: </w:t>
      </w:r>
    </w:p>
    <w:p w14:paraId="6F41BECB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841704D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E0BDF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B9A31F2" w14:textId="77777777" w:rsidR="00AD14DF" w:rsidRPr="00AD14DF" w:rsidRDefault="00AD14DF" w:rsidP="00AD14D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 xml:space="preserve">Oświadczam, że wszystkie informacje podane w powyższych oświadczeniach są aktualne 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57AD2C6" w14:textId="77777777" w:rsidR="00AD14DF" w:rsidRPr="00AD14DF" w:rsidRDefault="00AD14DF" w:rsidP="00AD14DF">
      <w:pPr>
        <w:suppressAutoHyphens/>
        <w:spacing w:before="120" w:after="0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3F4E92B" w14:textId="77777777" w:rsidR="00AD14DF" w:rsidRPr="00AD14DF" w:rsidRDefault="00AD14DF" w:rsidP="00AD14DF">
      <w:pPr>
        <w:suppressAutoHyphens/>
        <w:spacing w:before="120" w:after="0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5A1FE66" w14:textId="77777777" w:rsidR="00AD14DF" w:rsidRPr="00AD14DF" w:rsidRDefault="00AD14DF" w:rsidP="00AD14DF">
      <w:pPr>
        <w:suppressAutoHyphens/>
        <w:spacing w:before="120" w:after="0"/>
        <w:ind w:left="567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lang w:eastAsia="ar-SA"/>
        </w:rPr>
        <w:t>_________________________</w:t>
      </w:r>
      <w:r w:rsidRPr="00AD14DF">
        <w:rPr>
          <w:rFonts w:ascii="Times New Roman" w:eastAsia="Times New Roman" w:hAnsi="Times New Roman" w:cs="Times New Roman"/>
          <w:bCs/>
          <w:lang w:eastAsia="ar-SA"/>
        </w:rPr>
        <w:tab/>
      </w:r>
      <w:r w:rsidRPr="00AD14DF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p w14:paraId="72A9587B" w14:textId="77777777" w:rsidR="00AD14DF" w:rsidRPr="00AD14DF" w:rsidRDefault="00AD14DF" w:rsidP="00AD14DF">
      <w:pPr>
        <w:suppressAutoHyphens/>
        <w:spacing w:after="0"/>
        <w:rPr>
          <w:rFonts w:ascii="Times New Roman" w:eastAsia="Times New Roman" w:hAnsi="Times New Roman" w:cs="Times New Roman"/>
          <w:bCs/>
          <w:i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i/>
          <w:lang w:eastAsia="ar-SA"/>
        </w:rPr>
        <w:br/>
      </w:r>
    </w:p>
    <w:p w14:paraId="65B4672F" w14:textId="77777777" w:rsidR="00AD14DF" w:rsidRPr="00AD14DF" w:rsidRDefault="00AD14DF" w:rsidP="00AD14DF">
      <w:pPr>
        <w:suppressAutoHyphens/>
        <w:spacing w:after="0"/>
        <w:rPr>
          <w:rFonts w:ascii="Times New Roman" w:eastAsia="Times New Roman" w:hAnsi="Times New Roman" w:cs="Times New Roman"/>
          <w:bCs/>
          <w:i/>
          <w:lang w:eastAsia="ar-SA"/>
        </w:rPr>
      </w:pPr>
      <w:bookmarkStart w:id="0" w:name="_Hlk60047166"/>
      <w:r w:rsidRPr="00AD14DF">
        <w:rPr>
          <w:rFonts w:ascii="Times New Roman" w:eastAsia="Times New Roman" w:hAnsi="Times New Roman" w:cs="Times New Roman"/>
          <w:bCs/>
          <w:i/>
          <w:lang w:eastAsia="ar-SA"/>
        </w:rPr>
        <w:t>Dokument musi być złożony  pod rygorem nieważności</w:t>
      </w:r>
      <w:r w:rsidRPr="00AD14DF">
        <w:rPr>
          <w:rFonts w:ascii="Times New Roman" w:eastAsia="Times New Roman" w:hAnsi="Times New Roman" w:cs="Times New Roman"/>
          <w:bCs/>
          <w:i/>
          <w:lang w:eastAsia="ar-SA"/>
        </w:rPr>
        <w:tab/>
      </w:r>
      <w:r w:rsidRPr="00AD14DF">
        <w:rPr>
          <w:rFonts w:ascii="Times New Roman" w:eastAsia="Times New Roman" w:hAnsi="Times New Roman" w:cs="Times New Roman"/>
          <w:bCs/>
          <w:i/>
          <w:lang w:eastAsia="ar-SA"/>
        </w:rPr>
        <w:br/>
        <w:t>w formie elektronicznej tj. podpisany kwalifikowanym podpisem elektronicznym,</w:t>
      </w:r>
    </w:p>
    <w:p w14:paraId="54E763B1" w14:textId="77777777" w:rsidR="00AD14DF" w:rsidRPr="00AD14DF" w:rsidRDefault="00AD14DF" w:rsidP="00AD14DF">
      <w:pPr>
        <w:suppressAutoHyphens/>
        <w:spacing w:after="0"/>
        <w:rPr>
          <w:rFonts w:ascii="Times New Roman" w:eastAsia="Times New Roman" w:hAnsi="Times New Roman" w:cs="Times New Roman"/>
          <w:bCs/>
          <w:i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i/>
          <w:lang w:eastAsia="ar-SA"/>
        </w:rPr>
        <w:t>lub w postaci elektronicznej opatrzonej podpisem zaufanym</w:t>
      </w:r>
    </w:p>
    <w:p w14:paraId="4BE8738A" w14:textId="77777777" w:rsidR="00AD14DF" w:rsidRPr="00AD14DF" w:rsidRDefault="00AD14DF" w:rsidP="00AD14DF">
      <w:pPr>
        <w:suppressAutoHyphens/>
        <w:spacing w:after="0"/>
        <w:rPr>
          <w:rFonts w:ascii="Times New Roman" w:eastAsia="Times New Roman" w:hAnsi="Times New Roman" w:cs="Times New Roman"/>
          <w:bCs/>
          <w:i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i/>
          <w:lang w:eastAsia="ar-SA"/>
        </w:rPr>
        <w:t>lub podpisem osobistym</w:t>
      </w:r>
      <w:bookmarkEnd w:id="0"/>
      <w:r w:rsidRPr="00AD14DF">
        <w:rPr>
          <w:rFonts w:ascii="Times New Roman" w:eastAsia="Times New Roman" w:hAnsi="Times New Roman" w:cs="Times New Roman"/>
          <w:bCs/>
          <w:i/>
          <w:lang w:eastAsia="ar-SA"/>
        </w:rPr>
        <w:t>.</w:t>
      </w:r>
    </w:p>
    <w:p w14:paraId="2FA540BD" w14:textId="77777777" w:rsidR="00AD14DF" w:rsidRPr="00AD14DF" w:rsidRDefault="00AD14DF" w:rsidP="00AD14DF">
      <w:pPr>
        <w:suppressAutoHyphens/>
        <w:spacing w:after="0"/>
        <w:rPr>
          <w:rFonts w:ascii="Times New Roman" w:eastAsia="Times New Roman" w:hAnsi="Times New Roman" w:cs="Times New Roman"/>
          <w:bCs/>
          <w:i/>
          <w:lang w:eastAsia="ar-SA"/>
        </w:rPr>
      </w:pPr>
      <w:r w:rsidRPr="00AD14DF">
        <w:rPr>
          <w:rFonts w:ascii="Times New Roman" w:eastAsia="Times New Roman" w:hAnsi="Times New Roman" w:cs="Times New Roman"/>
          <w:bCs/>
          <w:i/>
          <w:lang w:eastAsia="ar-SA"/>
        </w:rPr>
        <w:tab/>
      </w:r>
    </w:p>
    <w:p w14:paraId="44BBE0C6" w14:textId="77777777" w:rsidR="00A73238" w:rsidRDefault="00A73238"/>
    <w:sectPr w:rsidR="00A73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A6C1" w14:textId="77777777" w:rsidR="005D5BFA" w:rsidRDefault="005D5BFA">
      <w:pPr>
        <w:spacing w:after="0" w:line="240" w:lineRule="auto"/>
      </w:pPr>
      <w:r>
        <w:separator/>
      </w:r>
    </w:p>
  </w:endnote>
  <w:endnote w:type="continuationSeparator" w:id="0">
    <w:p w14:paraId="16E18976" w14:textId="77777777" w:rsidR="005D5BFA" w:rsidRDefault="005D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C16B" w14:textId="77777777" w:rsidR="00050E2E" w:rsidRDefault="005D5B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C58" w14:textId="77777777" w:rsidR="00050E2E" w:rsidRDefault="005D5BF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71FBA3D" w14:textId="77777777" w:rsidR="00050E2E" w:rsidRDefault="00F4367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6D688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7386776" w14:textId="77777777" w:rsidR="00050E2E" w:rsidRDefault="005D5BF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BC13" w14:textId="77777777" w:rsidR="00050E2E" w:rsidRDefault="005D5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C18B" w14:textId="77777777" w:rsidR="005D5BFA" w:rsidRDefault="005D5BFA">
      <w:pPr>
        <w:spacing w:after="0" w:line="240" w:lineRule="auto"/>
      </w:pPr>
      <w:r>
        <w:separator/>
      </w:r>
    </w:p>
  </w:footnote>
  <w:footnote w:type="continuationSeparator" w:id="0">
    <w:p w14:paraId="08421DEF" w14:textId="77777777" w:rsidR="005D5BFA" w:rsidRDefault="005D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50B3" w14:textId="77777777" w:rsidR="00050E2E" w:rsidRDefault="005D5B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C803" w14:textId="77777777" w:rsidR="00050E2E" w:rsidRDefault="00F43670">
    <w:pPr>
      <w:pStyle w:val="Nagwek"/>
    </w:pPr>
    <w:r>
      <w:t xml:space="preserve"> </w:t>
    </w:r>
  </w:p>
  <w:p w14:paraId="5152FEBE" w14:textId="77777777" w:rsidR="00050E2E" w:rsidRDefault="005D5B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D607" w14:textId="77777777" w:rsidR="00050E2E" w:rsidRDefault="005D5B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EF"/>
    <w:rsid w:val="0000245D"/>
    <w:rsid w:val="00171BDC"/>
    <w:rsid w:val="002326E2"/>
    <w:rsid w:val="004134D8"/>
    <w:rsid w:val="005D5BFA"/>
    <w:rsid w:val="005F6A78"/>
    <w:rsid w:val="008A6980"/>
    <w:rsid w:val="00A73238"/>
    <w:rsid w:val="00A915EF"/>
    <w:rsid w:val="00AD14DF"/>
    <w:rsid w:val="00AF33E3"/>
    <w:rsid w:val="00B8759D"/>
    <w:rsid w:val="00DA276F"/>
    <w:rsid w:val="00F43670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7DC"/>
  <w15:chartTrackingRefBased/>
  <w15:docId w15:val="{49A2D2F6-32A2-455E-940A-6D3E557C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4DF"/>
  </w:style>
  <w:style w:type="paragraph" w:styleId="Stopka">
    <w:name w:val="footer"/>
    <w:basedOn w:val="Normalny"/>
    <w:link w:val="StopkaZnak"/>
    <w:uiPriority w:val="99"/>
    <w:unhideWhenUsed/>
    <w:rsid w:val="00AD14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D14D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9</cp:revision>
  <dcterms:created xsi:type="dcterms:W3CDTF">2021-07-01T11:23:00Z</dcterms:created>
  <dcterms:modified xsi:type="dcterms:W3CDTF">2021-12-21T07:33:00Z</dcterms:modified>
</cp:coreProperties>
</file>