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3FC5" w14:textId="236C404F" w:rsidR="00157C6C" w:rsidRPr="000F1F83" w:rsidRDefault="00ED13E5">
      <w:pPr>
        <w:rPr>
          <w:rFonts w:ascii="Arial" w:hAnsi="Arial" w:cs="Arial"/>
        </w:rPr>
      </w:pPr>
      <w:r w:rsidRPr="000F1F83">
        <w:rPr>
          <w:rFonts w:ascii="Arial" w:hAnsi="Arial" w:cs="Arial"/>
        </w:rPr>
        <w:t xml:space="preserve">Znak: ZP </w:t>
      </w:r>
      <w:r w:rsidRPr="000F1F83">
        <w:rPr>
          <w:rFonts w:ascii="Arial" w:eastAsiaTheme="majorEastAsia" w:hAnsi="Arial" w:cs="Arial"/>
          <w:caps/>
          <w:spacing w:val="20"/>
        </w:rPr>
        <w:t>271.</w:t>
      </w:r>
      <w:r w:rsidR="00060A34">
        <w:rPr>
          <w:rFonts w:ascii="Arial" w:eastAsiaTheme="majorEastAsia" w:hAnsi="Arial" w:cs="Arial"/>
          <w:caps/>
          <w:spacing w:val="20"/>
        </w:rPr>
        <w:t>2</w:t>
      </w:r>
      <w:r w:rsidR="00857F36">
        <w:rPr>
          <w:rFonts w:ascii="Arial" w:eastAsiaTheme="majorEastAsia" w:hAnsi="Arial" w:cs="Arial"/>
          <w:caps/>
          <w:spacing w:val="20"/>
        </w:rPr>
        <w:t>9</w:t>
      </w:r>
      <w:r w:rsidRPr="000F1F83">
        <w:rPr>
          <w:rFonts w:ascii="Arial" w:eastAsiaTheme="majorEastAsia" w:hAnsi="Arial" w:cs="Arial"/>
          <w:caps/>
          <w:spacing w:val="20"/>
        </w:rPr>
        <w:t>.2023</w:t>
      </w:r>
      <w:r w:rsidR="00BE2625" w:rsidRPr="000F1F83">
        <w:rPr>
          <w:rFonts w:ascii="Arial" w:hAnsi="Arial" w:cs="Arial"/>
        </w:rPr>
        <w:t xml:space="preserve"> </w:t>
      </w:r>
      <w:r w:rsidR="00BE2625" w:rsidRPr="000F1F83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  <w:t>Załącznik nr 1</w:t>
      </w:r>
      <w:r w:rsidR="00857F36">
        <w:rPr>
          <w:rFonts w:ascii="Arial" w:hAnsi="Arial" w:cs="Arial"/>
        </w:rPr>
        <w:t>7</w:t>
      </w:r>
      <w:r w:rsidR="00BE2625">
        <w:rPr>
          <w:rFonts w:ascii="Arial" w:hAnsi="Arial" w:cs="Arial"/>
        </w:rPr>
        <w:t xml:space="preserve"> do SWZ</w:t>
      </w:r>
    </w:p>
    <w:p w14:paraId="4D51C3DA" w14:textId="482452F2" w:rsidR="00157C6C" w:rsidRPr="00157C6C" w:rsidRDefault="00157C6C" w:rsidP="00157C6C">
      <w:pPr>
        <w:jc w:val="center"/>
        <w:rPr>
          <w:rFonts w:ascii="Arial" w:hAnsi="Arial" w:cs="Arial"/>
          <w:sz w:val="32"/>
          <w:szCs w:val="32"/>
        </w:rPr>
      </w:pPr>
      <w:r w:rsidRPr="00157C6C">
        <w:rPr>
          <w:rFonts w:ascii="Arial" w:hAnsi="Arial" w:cs="Arial"/>
          <w:sz w:val="32"/>
          <w:szCs w:val="32"/>
        </w:rPr>
        <w:t>Tabela Elementów Scalonych</w:t>
      </w:r>
    </w:p>
    <w:p w14:paraId="72F0217B" w14:textId="77777777" w:rsidR="00857F36" w:rsidRDefault="00857F36" w:rsidP="00857F36">
      <w:pPr>
        <w:pStyle w:val="Akapitzlist"/>
        <w:ind w:left="0"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iCs/>
          <w:sz w:val="22"/>
          <w:szCs w:val="22"/>
        </w:rPr>
        <w:t>Dotyczy postępowania pn.:</w:t>
      </w:r>
      <w:r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i przebudowę budynku krytej pływalni dla zadania pn.: Modernizacja krytej pływalni w Ustrzykach Dolnych.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Część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Przebudowa dachu nad basenem istniejącym.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EBA71B2" w14:textId="77777777" w:rsidR="00157C6C" w:rsidRPr="00157C6C" w:rsidRDefault="00157C6C">
      <w:pPr>
        <w:rPr>
          <w:rFonts w:ascii="Arial" w:hAnsi="Arial" w:cs="Arial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3942"/>
        <w:gridCol w:w="1706"/>
        <w:gridCol w:w="1418"/>
        <w:gridCol w:w="1407"/>
      </w:tblGrid>
      <w:tr w:rsidR="00DC5F86" w:rsidRPr="00A748B6" w14:paraId="2E439D25" w14:textId="2D9383C9" w:rsidTr="00DC5F86">
        <w:trPr>
          <w:trHeight w:val="1410"/>
          <w:jc w:val="center"/>
        </w:trPr>
        <w:tc>
          <w:tcPr>
            <w:tcW w:w="584" w:type="dxa"/>
            <w:shd w:val="clear" w:color="000000" w:fill="FFFFFF"/>
            <w:noWrap/>
            <w:vAlign w:val="center"/>
            <w:hideMark/>
          </w:tcPr>
          <w:p w14:paraId="67B921DD" w14:textId="77777777" w:rsidR="00DC5F86" w:rsidRPr="00A748B6" w:rsidRDefault="00DC5F86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942" w:type="dxa"/>
            <w:shd w:val="clear" w:color="000000" w:fill="FFFFFF"/>
            <w:noWrap/>
            <w:vAlign w:val="center"/>
            <w:hideMark/>
          </w:tcPr>
          <w:p w14:paraId="4454FFFD" w14:textId="77777777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Element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6E67C392" w14:textId="390210CA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ED6B8C" w14:textId="1F4ADD04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Cena Netto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3FBB61" w14:textId="160DAECF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14:paraId="0F3372DD" w14:textId="25F7F233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</w:tc>
      </w:tr>
      <w:tr w:rsidR="00FF02A4" w:rsidRPr="00A748B6" w14:paraId="37884DF6" w14:textId="77777777" w:rsidTr="00DC5F86">
        <w:trPr>
          <w:trHeight w:val="330"/>
          <w:jc w:val="center"/>
        </w:trPr>
        <w:tc>
          <w:tcPr>
            <w:tcW w:w="584" w:type="dxa"/>
            <w:shd w:val="clear" w:color="000000" w:fill="FFFFFF"/>
            <w:noWrap/>
            <w:vAlign w:val="center"/>
            <w:hideMark/>
          </w:tcPr>
          <w:p w14:paraId="308418C7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942" w:type="dxa"/>
            <w:shd w:val="clear" w:color="000000" w:fill="FFFFFF"/>
            <w:vAlign w:val="center"/>
            <w:hideMark/>
          </w:tcPr>
          <w:p w14:paraId="56B74BA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Istniejący budynek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50DD485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CF68882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4CA8B18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0678023C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323A2CC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1.1.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09292A14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Dach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B3FFD1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BFA549D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09AC58F5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7012A75" w14:textId="77777777" w:rsidTr="00857F36">
        <w:trPr>
          <w:trHeight w:val="330"/>
          <w:jc w:val="center"/>
        </w:trPr>
        <w:tc>
          <w:tcPr>
            <w:tcW w:w="4526" w:type="dxa"/>
            <w:gridSpan w:val="2"/>
            <w:shd w:val="clear" w:color="000000" w:fill="FFFFFF"/>
            <w:noWrap/>
            <w:vAlign w:val="center"/>
          </w:tcPr>
          <w:p w14:paraId="132BB3AF" w14:textId="43286F90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6" w:type="dxa"/>
            <w:shd w:val="clear" w:color="000000" w:fill="FFFFFF"/>
            <w:noWrap/>
            <w:vAlign w:val="center"/>
          </w:tcPr>
          <w:p w14:paraId="0E98FAA6" w14:textId="5E782B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2E80DD9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506B7F8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6E40540" w14:textId="77777777" w:rsidR="00857F36" w:rsidRDefault="00857F36" w:rsidP="00857F36">
      <w:pPr>
        <w:pStyle w:val="Akapitzlist"/>
        <w:ind w:left="0" w:right="-35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14F886DE" w14:textId="77777777" w:rsidR="00857F36" w:rsidRDefault="00857F36" w:rsidP="00857F36">
      <w:pPr>
        <w:pStyle w:val="Akapitzlist"/>
        <w:ind w:left="0" w:right="-35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384A4E37" w14:textId="77777777" w:rsidR="00857F36" w:rsidRPr="00157C6C" w:rsidRDefault="00857F36" w:rsidP="00857F36">
      <w:pPr>
        <w:jc w:val="center"/>
        <w:rPr>
          <w:rFonts w:ascii="Arial" w:hAnsi="Arial" w:cs="Arial"/>
          <w:sz w:val="32"/>
          <w:szCs w:val="32"/>
        </w:rPr>
      </w:pPr>
      <w:r w:rsidRPr="00157C6C">
        <w:rPr>
          <w:rFonts w:ascii="Arial" w:hAnsi="Arial" w:cs="Arial"/>
          <w:sz w:val="32"/>
          <w:szCs w:val="32"/>
        </w:rPr>
        <w:t>Tabela Elementów Scalonych</w:t>
      </w:r>
    </w:p>
    <w:p w14:paraId="50F2F255" w14:textId="77777777" w:rsidR="00857F36" w:rsidRDefault="00857F36" w:rsidP="00857F36">
      <w:pPr>
        <w:pStyle w:val="Akapitzlist"/>
        <w:ind w:left="0" w:right="-35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2C414A74" w14:textId="44AA3653" w:rsidR="00857F36" w:rsidRDefault="00857F36" w:rsidP="00857F36">
      <w:pPr>
        <w:pStyle w:val="Akapitzlist"/>
        <w:ind w:left="0" w:right="-3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iCs/>
          <w:sz w:val="22"/>
          <w:szCs w:val="22"/>
        </w:rPr>
        <w:t>Dotyczy postępowania pn.:</w:t>
      </w:r>
      <w:r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i przebudowę budynku krytej pływalni dla zadania pn.: Modernizacja krytej pływalni w Ustrzykach Dolnych. </w:t>
      </w:r>
      <w:r>
        <w:rPr>
          <w:rFonts w:ascii="Arial" w:eastAsia="Calibri" w:hAnsi="Arial" w:cs="Arial"/>
          <w:b/>
          <w:bCs/>
          <w:lang w:eastAsia="en-US"/>
        </w:rPr>
        <w:t>Część II</w:t>
      </w:r>
      <w:r>
        <w:rPr>
          <w:rFonts w:ascii="Arial" w:eastAsia="Calibri" w:hAnsi="Arial" w:cs="Arial"/>
          <w:lang w:eastAsia="en-US"/>
        </w:rPr>
        <w:t xml:space="preserve"> –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eastAsiaTheme="majorEastAsia" w:hAnsi="Arial" w:cs="Arial"/>
          <w:b/>
          <w:bCs/>
        </w:rPr>
        <w:t>Rozbudowa zespołu basenów „DELFIN” o część rekreacyjną</w:t>
      </w:r>
      <w:r>
        <w:rPr>
          <w:rFonts w:ascii="Arial" w:eastAsiaTheme="majorEastAsia" w:hAnsi="Arial" w:cs="Arial"/>
          <w:b/>
          <w:bCs/>
          <w:lang w:eastAsia="en-US"/>
        </w:rPr>
        <w:t xml:space="preserve"> wraz z dostosowaniem terenu oraz budynku pływalni do warunków określonych</w:t>
      </w:r>
      <w:r>
        <w:rPr>
          <w:rFonts w:ascii="Arial" w:eastAsiaTheme="majorEastAsia" w:hAnsi="Arial" w:cs="Arial"/>
          <w:b/>
          <w:lang w:eastAsia="en-US"/>
        </w:rPr>
        <w:t xml:space="preserve"> pozwoleniem budowlanym. </w:t>
      </w:r>
      <w:r>
        <w:rPr>
          <w:rFonts w:ascii="Arial" w:eastAsia="Calibri" w:hAnsi="Arial" w:cs="Arial"/>
          <w:lang w:eastAsia="en-US"/>
        </w:rPr>
        <w:t xml:space="preserve"> </w:t>
      </w:r>
    </w:p>
    <w:p w14:paraId="433EEAA6" w14:textId="77777777" w:rsidR="00BB65BA" w:rsidRDefault="00BB65BA"/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3942"/>
        <w:gridCol w:w="1706"/>
        <w:gridCol w:w="1418"/>
        <w:gridCol w:w="1407"/>
      </w:tblGrid>
      <w:tr w:rsidR="00857F36" w:rsidRPr="00A748B6" w14:paraId="24F116BB" w14:textId="77777777" w:rsidTr="00DA76E2">
        <w:trPr>
          <w:trHeight w:val="109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3219" w14:textId="77777777" w:rsidR="00857F36" w:rsidRPr="00857F36" w:rsidRDefault="00857F36" w:rsidP="00857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7F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BEBA" w14:textId="77777777" w:rsidR="00857F36" w:rsidRPr="00857F36" w:rsidRDefault="00857F36" w:rsidP="00857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7F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Element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B0A6" w14:textId="77777777" w:rsidR="00857F36" w:rsidRPr="00857F36" w:rsidRDefault="00857F36" w:rsidP="00857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8CAA4B" w14:textId="77777777" w:rsidR="00857F36" w:rsidRPr="00857F36" w:rsidRDefault="00857F36" w:rsidP="00857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7F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DDEDA" w14:textId="77777777" w:rsidR="00857F36" w:rsidRPr="00857F36" w:rsidRDefault="00857F36" w:rsidP="00857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7F3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B48B5" w14:textId="77777777" w:rsidR="00857F36" w:rsidRPr="00857F36" w:rsidRDefault="00857F36" w:rsidP="00857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7F3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</w:tc>
      </w:tr>
      <w:tr w:rsidR="00857F36" w:rsidRPr="00A748B6" w14:paraId="7E286395" w14:textId="77777777" w:rsidTr="00857F36">
        <w:trPr>
          <w:trHeight w:val="31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C8A4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2B12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Istniejący budynek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62A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E75D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A92A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49265A98" w14:textId="77777777" w:rsidTr="00EB130E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439D710" w14:textId="6DE3D3B3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79FC6CDB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Elewacja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3E90AE9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7E54887F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0C057A02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7173609F" w14:textId="77777777" w:rsidTr="00EB130E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F6E5814" w14:textId="47AF9064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2735CF75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Stolarka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6648D53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6A8E907A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A4984AA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70247440" w14:textId="77777777" w:rsidTr="00EB130E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24E9F22" w14:textId="68416C56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14:paraId="4D3BC06E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Roboty wewnątrz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8521727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04EE8D1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E4675DC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06956F84" w14:textId="77777777" w:rsidTr="00EB130E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18CBADA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4EE923EC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Dobudówka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113EFB2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4DF6D22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1A6A99A8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6DF31595" w14:textId="77777777" w:rsidTr="00EB130E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DE3D83F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2.1.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18EBB2B2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Roboty rozbiórkowe i przygotowawcze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53306EB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19D3E50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86C4DD6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7DBA49F4" w14:textId="77777777" w:rsidTr="00EB130E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18FE54C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2.2.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285C6B4E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Konstrukcja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C8D48E1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331CCC2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38891368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573BFB3E" w14:textId="77777777" w:rsidTr="00EB130E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EB4194A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2.3.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0E3B0B45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Izolacje fundamentów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A2C1263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7CA1BE8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F9D791B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679F4B88" w14:textId="77777777" w:rsidTr="00EB130E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3224BDF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2.4.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45C57564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Elewacje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3354CD4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6ED13023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6A30A7B9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039CF339" w14:textId="77777777" w:rsidTr="00EB130E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5218CC0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2.5.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5321949D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Stolarka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A4F3655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BE438EA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D684146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355570D3" w14:textId="77777777" w:rsidTr="00EB130E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72B8E8D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2.6.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1D087D95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Roboty wewnątrz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9C6861B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0013B6DE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0F5B1C32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315780A9" w14:textId="77777777" w:rsidTr="00EB130E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9D61ACD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2.7.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15CEEB10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Wyposażenie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E1C8E51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688C9A88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5113CD4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739EC448" w14:textId="77777777" w:rsidTr="00EB130E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4EF9FC0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77D03FBF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Instalacje elektryczne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B2A68AB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74FE1959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31F5222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3AB2F873" w14:textId="77777777" w:rsidTr="00EB130E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CDCE782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31AA28B0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Instalacje elektryczne Sanitarne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7E7C632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41AB5956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658F04AB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44178B2C" w14:textId="77777777" w:rsidTr="00EB130E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EF235EE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5.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2D0BE9B7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Basen rekreacyjny – ERB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D11EDDE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73DF3610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529EA8A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3DE2D409" w14:textId="77777777" w:rsidTr="00EB130E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</w:tcPr>
          <w:p w14:paraId="5642E50F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3942" w:type="dxa"/>
            <w:shd w:val="clear" w:color="auto" w:fill="auto"/>
            <w:noWrap/>
            <w:vAlign w:val="center"/>
          </w:tcPr>
          <w:p w14:paraId="5F5A54A0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Zagospodarowanie terenu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276D78B6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2DBC97E3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371BBB07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50D0DBE8" w14:textId="77777777" w:rsidTr="00EB130E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</w:tcPr>
          <w:p w14:paraId="41ED249A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6.1.</w:t>
            </w:r>
          </w:p>
        </w:tc>
        <w:tc>
          <w:tcPr>
            <w:tcW w:w="3942" w:type="dxa"/>
            <w:shd w:val="clear" w:color="auto" w:fill="auto"/>
            <w:noWrap/>
            <w:vAlign w:val="center"/>
          </w:tcPr>
          <w:p w14:paraId="41A1FECA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Dojścia i dojazdy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7EB852DC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004FCD11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107AC47E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38B6B950" w14:textId="77777777" w:rsidTr="00EB130E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</w:tcPr>
          <w:p w14:paraId="77913C16" w14:textId="77777777" w:rsidR="00857F36" w:rsidRPr="00A748B6" w:rsidRDefault="00857F36" w:rsidP="00EB1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6.2.</w:t>
            </w:r>
          </w:p>
        </w:tc>
        <w:tc>
          <w:tcPr>
            <w:tcW w:w="3942" w:type="dxa"/>
            <w:shd w:val="clear" w:color="auto" w:fill="auto"/>
            <w:noWrap/>
            <w:vAlign w:val="center"/>
          </w:tcPr>
          <w:p w14:paraId="19BAFE1F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Uporządkowanie terenu i zieleń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35B3B4EB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4A30640D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3D7B27E8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57F36" w:rsidRPr="00A748B6" w14:paraId="000FC573" w14:textId="77777777" w:rsidTr="00EB130E">
        <w:trPr>
          <w:trHeight w:val="330"/>
          <w:jc w:val="center"/>
        </w:trPr>
        <w:tc>
          <w:tcPr>
            <w:tcW w:w="4526" w:type="dxa"/>
            <w:gridSpan w:val="2"/>
            <w:shd w:val="clear" w:color="000000" w:fill="FFFFFF"/>
            <w:noWrap/>
            <w:vAlign w:val="center"/>
            <w:hideMark/>
          </w:tcPr>
          <w:p w14:paraId="54EFF738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14EC1249" w14:textId="77777777" w:rsidR="00857F36" w:rsidRPr="00A748B6" w:rsidRDefault="00857F36" w:rsidP="00EB1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F86466C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1D487727" w14:textId="77777777" w:rsidR="00857F36" w:rsidRPr="00A748B6" w:rsidRDefault="00857F36" w:rsidP="00EB13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6CD526" w14:textId="77777777" w:rsidR="00857F36" w:rsidRDefault="00857F36"/>
    <w:sectPr w:rsidR="0085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BA"/>
    <w:rsid w:val="00031BF5"/>
    <w:rsid w:val="00060A34"/>
    <w:rsid w:val="000F1F83"/>
    <w:rsid w:val="00116292"/>
    <w:rsid w:val="00157C6C"/>
    <w:rsid w:val="003C3C4F"/>
    <w:rsid w:val="00857F36"/>
    <w:rsid w:val="00A748B6"/>
    <w:rsid w:val="00BB65BA"/>
    <w:rsid w:val="00BE2625"/>
    <w:rsid w:val="00DA76E2"/>
    <w:rsid w:val="00DC5F86"/>
    <w:rsid w:val="00ED13E5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F827"/>
  <w15:chartTrackingRefBased/>
  <w15:docId w15:val="{71CE8754-221B-4BA3-B87F-1EF7ECBF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857F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857F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Bodzan</dc:creator>
  <cp:keywords/>
  <dc:description/>
  <cp:lastModifiedBy>Bartłomiej Bodzan</cp:lastModifiedBy>
  <cp:revision>12</cp:revision>
  <cp:lastPrinted>2023-06-15T09:14:00Z</cp:lastPrinted>
  <dcterms:created xsi:type="dcterms:W3CDTF">2023-06-15T08:39:00Z</dcterms:created>
  <dcterms:modified xsi:type="dcterms:W3CDTF">2023-10-06T08:07:00Z</dcterms:modified>
</cp:coreProperties>
</file>