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A87F8" w14:textId="77777777" w:rsidR="00F620A8" w:rsidRPr="00F620A8" w:rsidRDefault="00F620A8" w:rsidP="00F620A8">
      <w:pPr>
        <w:spacing w:after="0" w:line="240" w:lineRule="auto"/>
        <w:jc w:val="both"/>
        <w:rPr>
          <w:rFonts w:ascii="Calibri" w:eastAsiaTheme="minorEastAsia" w:hAnsi="Calibri" w:cs="Calibri"/>
          <w:color w:val="000000"/>
          <w:sz w:val="20"/>
          <w:lang w:eastAsia="pl-PL"/>
        </w:rPr>
      </w:pPr>
      <w:bookmarkStart w:id="0" w:name="_GoBack"/>
      <w:bookmarkEnd w:id="0"/>
    </w:p>
    <w:p w14:paraId="3A4EDFCE" w14:textId="3D091BAF" w:rsidR="00F620A8" w:rsidRPr="00F620A8" w:rsidRDefault="00F620A8" w:rsidP="00F620A8">
      <w:pPr>
        <w:spacing w:after="0" w:line="240" w:lineRule="auto"/>
        <w:jc w:val="both"/>
        <w:rPr>
          <w:rFonts w:ascii="Calibri" w:eastAsiaTheme="minorEastAsia" w:hAnsi="Calibri" w:cs="Calibri"/>
          <w:color w:val="000000"/>
          <w:sz w:val="20"/>
          <w:lang w:eastAsia="pl-PL"/>
        </w:rPr>
      </w:pPr>
      <w:r w:rsidRPr="00F620A8">
        <w:rPr>
          <w:rFonts w:ascii="Calibri" w:eastAsiaTheme="minorEastAsia" w:hAnsi="Calibri" w:cs="Calibri"/>
          <w:color w:val="000000"/>
          <w:sz w:val="20"/>
          <w:lang w:eastAsia="pl-PL"/>
        </w:rPr>
        <w:t>Numer sprawy: BGN.II.271.</w:t>
      </w:r>
      <w:r w:rsidR="001A76AA">
        <w:rPr>
          <w:rFonts w:ascii="Calibri" w:eastAsiaTheme="minorEastAsia" w:hAnsi="Calibri" w:cs="Calibri"/>
          <w:color w:val="000000"/>
          <w:sz w:val="20"/>
          <w:lang w:eastAsia="pl-PL"/>
        </w:rPr>
        <w:t>13</w:t>
      </w:r>
      <w:r w:rsidRPr="00F620A8">
        <w:rPr>
          <w:rFonts w:ascii="Calibri" w:eastAsiaTheme="minorEastAsia" w:hAnsi="Calibri" w:cs="Calibri"/>
          <w:color w:val="000000"/>
          <w:sz w:val="20"/>
          <w:lang w:eastAsia="pl-PL"/>
        </w:rPr>
        <w:t>.202</w:t>
      </w:r>
      <w:r w:rsidR="001A76AA">
        <w:rPr>
          <w:rFonts w:ascii="Calibri" w:eastAsiaTheme="minorEastAsia" w:hAnsi="Calibri" w:cs="Calibri"/>
          <w:color w:val="000000"/>
          <w:sz w:val="20"/>
          <w:lang w:eastAsia="pl-PL"/>
        </w:rPr>
        <w:t>3</w:t>
      </w:r>
    </w:p>
    <w:p w14:paraId="7EECA9D7" w14:textId="77777777" w:rsidR="00F620A8" w:rsidRPr="00F620A8" w:rsidRDefault="00F620A8" w:rsidP="00F620A8">
      <w:pPr>
        <w:spacing w:after="0" w:line="240" w:lineRule="auto"/>
        <w:jc w:val="both"/>
        <w:rPr>
          <w:rFonts w:ascii="Calibri" w:eastAsiaTheme="minorEastAsia" w:hAnsi="Calibri" w:cs="Calibri"/>
          <w:color w:val="000000"/>
          <w:sz w:val="20"/>
          <w:lang w:eastAsia="pl-PL"/>
        </w:rPr>
      </w:pPr>
    </w:p>
    <w:p w14:paraId="583C8C4C"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25DF2EBB" w14:textId="77777777" w:rsidR="00F620A8" w:rsidRPr="00F620A8" w:rsidRDefault="00F620A8" w:rsidP="00F620A8">
      <w:pPr>
        <w:tabs>
          <w:tab w:val="center" w:pos="5714"/>
        </w:tabs>
        <w:spacing w:after="0" w:line="240" w:lineRule="auto"/>
        <w:jc w:val="center"/>
        <w:rPr>
          <w:rFonts w:ascii="Calibri" w:eastAsiaTheme="minorEastAsia" w:hAnsi="Calibri" w:cs="Calibri"/>
          <w:color w:val="000000"/>
          <w:sz w:val="28"/>
          <w:lang w:eastAsia="pl-PL"/>
        </w:rPr>
      </w:pPr>
      <w:r w:rsidRPr="00F620A8">
        <w:rPr>
          <w:rFonts w:ascii="Calibri" w:eastAsiaTheme="minorEastAsia" w:hAnsi="Calibri" w:cs="Calibri"/>
          <w:color w:val="000000"/>
          <w:sz w:val="28"/>
          <w:lang w:eastAsia="pl-PL"/>
        </w:rPr>
        <w:t>ZAMAWIAJĄCY</w:t>
      </w:r>
    </w:p>
    <w:p w14:paraId="7E107DB8" w14:textId="77777777" w:rsidR="00F620A8" w:rsidRPr="00F620A8" w:rsidRDefault="00F620A8" w:rsidP="00F620A8">
      <w:pPr>
        <w:tabs>
          <w:tab w:val="center" w:pos="5714"/>
        </w:tabs>
        <w:spacing w:after="0" w:line="240" w:lineRule="auto"/>
        <w:jc w:val="center"/>
        <w:rPr>
          <w:rFonts w:ascii="Calibri" w:eastAsiaTheme="minorEastAsia" w:hAnsi="Calibri" w:cs="Calibri"/>
          <w:color w:val="000000"/>
          <w:lang w:eastAsia="pl-PL"/>
        </w:rPr>
      </w:pPr>
    </w:p>
    <w:p w14:paraId="59B3E81D" w14:textId="77777777" w:rsidR="00F620A8" w:rsidRPr="00F620A8" w:rsidRDefault="00F620A8" w:rsidP="00F620A8">
      <w:pPr>
        <w:spacing w:after="0" w:line="240" w:lineRule="auto"/>
        <w:jc w:val="center"/>
        <w:rPr>
          <w:rFonts w:ascii="Calibri" w:eastAsiaTheme="minorEastAsia" w:hAnsi="Calibri" w:cs="Calibri"/>
          <w:color w:val="000000"/>
          <w:lang w:eastAsia="pl-PL"/>
        </w:rPr>
      </w:pPr>
      <w:r w:rsidRPr="00F620A8">
        <w:rPr>
          <w:rFonts w:ascii="Calibri" w:eastAsiaTheme="minorEastAsia" w:hAnsi="Calibri" w:cs="Calibri"/>
          <w:color w:val="000000"/>
          <w:sz w:val="26"/>
          <w:lang w:eastAsia="pl-PL"/>
        </w:rPr>
        <w:t>Miasto i Gmina Torzym</w:t>
      </w:r>
    </w:p>
    <w:p w14:paraId="65DC8C81" w14:textId="77777777" w:rsidR="00F620A8" w:rsidRPr="00F620A8" w:rsidRDefault="00F620A8" w:rsidP="00F620A8">
      <w:pPr>
        <w:spacing w:after="0" w:line="240" w:lineRule="auto"/>
        <w:jc w:val="center"/>
        <w:rPr>
          <w:rFonts w:ascii="Calibri" w:eastAsiaTheme="minorEastAsia" w:hAnsi="Calibri" w:cs="Calibri"/>
          <w:color w:val="000000"/>
          <w:lang w:eastAsia="pl-PL"/>
        </w:rPr>
      </w:pPr>
      <w:r w:rsidRPr="00F620A8">
        <w:rPr>
          <w:rFonts w:ascii="Calibri" w:eastAsiaTheme="minorEastAsia" w:hAnsi="Calibri" w:cs="Calibri"/>
          <w:color w:val="000000"/>
          <w:sz w:val="26"/>
          <w:lang w:eastAsia="pl-PL"/>
        </w:rPr>
        <w:t>Numer NIP 927-14-52-983</w:t>
      </w:r>
    </w:p>
    <w:p w14:paraId="59072740" w14:textId="77777777" w:rsidR="00F620A8" w:rsidRPr="00F620A8" w:rsidRDefault="00F620A8" w:rsidP="00F620A8">
      <w:pPr>
        <w:spacing w:after="0" w:line="240" w:lineRule="auto"/>
        <w:jc w:val="center"/>
        <w:rPr>
          <w:rFonts w:ascii="Calibri" w:eastAsiaTheme="minorEastAsia" w:hAnsi="Calibri" w:cs="Calibri"/>
          <w:color w:val="000000"/>
          <w:sz w:val="28"/>
          <w:lang w:eastAsia="pl-PL"/>
        </w:rPr>
      </w:pPr>
      <w:r w:rsidRPr="00F620A8">
        <w:rPr>
          <w:rFonts w:ascii="Calibri" w:eastAsiaTheme="minorEastAsia" w:hAnsi="Calibri" w:cs="Calibri"/>
          <w:color w:val="000000"/>
          <w:sz w:val="28"/>
          <w:lang w:eastAsia="pl-PL"/>
        </w:rPr>
        <w:t>Adres: Urząd Miejski</w:t>
      </w:r>
    </w:p>
    <w:p w14:paraId="02799BCB" w14:textId="77777777" w:rsidR="00F620A8" w:rsidRPr="00F620A8" w:rsidRDefault="00F620A8" w:rsidP="00F620A8">
      <w:pPr>
        <w:spacing w:after="0" w:line="240" w:lineRule="auto"/>
        <w:jc w:val="center"/>
        <w:rPr>
          <w:rFonts w:ascii="Calibri" w:eastAsiaTheme="minorEastAsia" w:hAnsi="Calibri" w:cs="Calibri"/>
          <w:color w:val="000000"/>
          <w:sz w:val="28"/>
          <w:lang w:eastAsia="pl-PL"/>
        </w:rPr>
      </w:pPr>
      <w:r w:rsidRPr="00F620A8">
        <w:rPr>
          <w:rFonts w:ascii="Calibri" w:eastAsiaTheme="minorEastAsia" w:hAnsi="Calibri" w:cs="Calibri"/>
          <w:color w:val="000000"/>
          <w:sz w:val="28"/>
          <w:lang w:eastAsia="pl-PL"/>
        </w:rPr>
        <w:t>ul. Wojska Polskiego 32, 66-235 Torzym</w:t>
      </w:r>
    </w:p>
    <w:p w14:paraId="0E5A708C" w14:textId="77777777" w:rsidR="00F620A8" w:rsidRPr="00F620A8" w:rsidRDefault="00F620A8" w:rsidP="00F620A8">
      <w:pPr>
        <w:spacing w:after="0" w:line="240" w:lineRule="auto"/>
        <w:jc w:val="center"/>
        <w:rPr>
          <w:rFonts w:ascii="Calibri" w:eastAsiaTheme="minorEastAsia" w:hAnsi="Calibri" w:cs="Calibri"/>
          <w:color w:val="000000"/>
          <w:lang w:eastAsia="pl-PL"/>
        </w:rPr>
      </w:pPr>
    </w:p>
    <w:p w14:paraId="3E9C6E5F" w14:textId="77777777" w:rsidR="00F620A8" w:rsidRPr="00F620A8" w:rsidRDefault="00F620A8" w:rsidP="00F620A8">
      <w:pPr>
        <w:spacing w:after="0" w:line="240" w:lineRule="auto"/>
        <w:jc w:val="center"/>
        <w:rPr>
          <w:rFonts w:ascii="Calibri" w:eastAsiaTheme="minorEastAsia" w:hAnsi="Calibri" w:cs="Calibri"/>
          <w:color w:val="000000"/>
          <w:lang w:eastAsia="pl-PL"/>
        </w:rPr>
      </w:pPr>
    </w:p>
    <w:p w14:paraId="1243163F" w14:textId="77777777" w:rsidR="00F620A8" w:rsidRPr="00F620A8" w:rsidRDefault="00F620A8" w:rsidP="00F620A8">
      <w:pPr>
        <w:spacing w:after="0" w:line="240" w:lineRule="auto"/>
        <w:jc w:val="center"/>
        <w:rPr>
          <w:rFonts w:ascii="Calibri" w:eastAsiaTheme="minorEastAsia" w:hAnsi="Calibri" w:cs="Calibri"/>
          <w:b/>
          <w:bCs/>
          <w:color w:val="000000"/>
          <w:lang w:eastAsia="pl-PL"/>
        </w:rPr>
      </w:pPr>
    </w:p>
    <w:p w14:paraId="32B9194C" w14:textId="77777777" w:rsidR="00F620A8" w:rsidRPr="00F620A8" w:rsidRDefault="00F620A8" w:rsidP="00F620A8">
      <w:pPr>
        <w:spacing w:after="0" w:line="240" w:lineRule="auto"/>
        <w:jc w:val="center"/>
        <w:rPr>
          <w:rFonts w:ascii="Calibri" w:eastAsiaTheme="minorEastAsia" w:hAnsi="Calibri" w:cs="Calibri"/>
          <w:b/>
          <w:bCs/>
          <w:color w:val="000000"/>
          <w:sz w:val="28"/>
          <w:lang w:eastAsia="pl-PL"/>
        </w:rPr>
      </w:pPr>
      <w:r w:rsidRPr="00F620A8">
        <w:rPr>
          <w:rFonts w:ascii="Calibri" w:eastAsiaTheme="minorEastAsia" w:hAnsi="Calibri" w:cs="Calibri"/>
          <w:b/>
          <w:bCs/>
          <w:color w:val="000000"/>
          <w:sz w:val="28"/>
          <w:lang w:eastAsia="pl-PL"/>
        </w:rPr>
        <w:t>SPECYFIKACJA WARUNKÓW ZAMÓWIENIA</w:t>
      </w:r>
    </w:p>
    <w:p w14:paraId="020C4B1C" w14:textId="77777777" w:rsidR="00F620A8" w:rsidRPr="00F620A8" w:rsidRDefault="00F620A8" w:rsidP="00F620A8">
      <w:pPr>
        <w:spacing w:after="0" w:line="240" w:lineRule="auto"/>
        <w:jc w:val="center"/>
        <w:rPr>
          <w:rFonts w:ascii="Calibri" w:eastAsiaTheme="minorEastAsia" w:hAnsi="Calibri" w:cs="Calibri"/>
          <w:color w:val="000000"/>
          <w:lang w:eastAsia="pl-PL"/>
        </w:rPr>
      </w:pPr>
    </w:p>
    <w:p w14:paraId="2CAA2420" w14:textId="4EABC3B5" w:rsidR="00F620A8" w:rsidRPr="00F620A8" w:rsidRDefault="00F620A8" w:rsidP="00F620A8">
      <w:pPr>
        <w:spacing w:after="0" w:line="240" w:lineRule="auto"/>
        <w:jc w:val="both"/>
        <w:rPr>
          <w:rFonts w:ascii="Calibri" w:eastAsiaTheme="minorEastAsia" w:hAnsi="Calibri" w:cs="Calibri"/>
          <w:color w:val="000000"/>
          <w:sz w:val="20"/>
          <w:lang w:eastAsia="pl-PL"/>
        </w:rPr>
      </w:pPr>
      <w:r w:rsidRPr="00F620A8">
        <w:rPr>
          <w:rFonts w:ascii="Calibri" w:eastAsiaTheme="minorEastAsia" w:hAnsi="Calibri" w:cs="Calibri"/>
          <w:color w:val="000000"/>
          <w:sz w:val="20"/>
          <w:lang w:eastAsia="pl-PL"/>
        </w:rPr>
        <w:t>Postępowanie prowadzone w trybie podstawowym - art. 275 pkt 1 ustawy z 11 września 2019r. - Prawo zamówień publicznych (</w:t>
      </w:r>
      <w:r w:rsidR="006A5921" w:rsidRPr="006A5921">
        <w:rPr>
          <w:rFonts w:ascii="Calibri" w:eastAsiaTheme="minorEastAsia" w:hAnsi="Calibri" w:cs="Calibri"/>
          <w:color w:val="000000"/>
          <w:sz w:val="20"/>
          <w:lang w:eastAsia="pl-PL"/>
        </w:rPr>
        <w:t xml:space="preserve">tj. Dz. U. z 2023 r. poz. 1605 z </w:t>
      </w:r>
      <w:proofErr w:type="spellStart"/>
      <w:r w:rsidR="006A5921" w:rsidRPr="006A5921">
        <w:rPr>
          <w:rFonts w:ascii="Calibri" w:eastAsiaTheme="minorEastAsia" w:hAnsi="Calibri" w:cs="Calibri"/>
          <w:color w:val="000000"/>
          <w:sz w:val="20"/>
          <w:lang w:eastAsia="pl-PL"/>
        </w:rPr>
        <w:t>późn</w:t>
      </w:r>
      <w:proofErr w:type="spellEnd"/>
      <w:r w:rsidR="006A5921" w:rsidRPr="006A5921">
        <w:rPr>
          <w:rFonts w:ascii="Calibri" w:eastAsiaTheme="minorEastAsia" w:hAnsi="Calibri" w:cs="Calibri"/>
          <w:color w:val="000000"/>
          <w:sz w:val="20"/>
          <w:lang w:eastAsia="pl-PL"/>
        </w:rPr>
        <w:t xml:space="preserve">. zm.). </w:t>
      </w:r>
      <w:r w:rsidRPr="00F620A8">
        <w:rPr>
          <w:rFonts w:ascii="Calibri" w:eastAsiaTheme="minorEastAsia" w:hAnsi="Calibri" w:cs="Calibri"/>
          <w:color w:val="000000"/>
          <w:sz w:val="20"/>
          <w:lang w:eastAsia="pl-PL"/>
        </w:rPr>
        <w:t xml:space="preserve">— dalej </w:t>
      </w:r>
      <w:proofErr w:type="spellStart"/>
      <w:r w:rsidRPr="00F620A8">
        <w:rPr>
          <w:rFonts w:ascii="Calibri" w:eastAsiaTheme="minorEastAsia" w:hAnsi="Calibri" w:cs="Calibri"/>
          <w:color w:val="000000"/>
          <w:sz w:val="20"/>
          <w:lang w:eastAsia="pl-PL"/>
        </w:rPr>
        <w:t>Pzp</w:t>
      </w:r>
      <w:proofErr w:type="spellEnd"/>
      <w:r w:rsidRPr="00F620A8">
        <w:rPr>
          <w:rFonts w:ascii="Calibri" w:eastAsiaTheme="minorEastAsia" w:hAnsi="Calibri" w:cs="Calibri"/>
          <w:color w:val="000000"/>
          <w:sz w:val="20"/>
          <w:lang w:eastAsia="pl-PL"/>
        </w:rPr>
        <w:t xml:space="preserve"> na dostawy pn.:</w:t>
      </w:r>
    </w:p>
    <w:p w14:paraId="1638A6E3" w14:textId="77777777" w:rsidR="00F620A8" w:rsidRPr="00F620A8" w:rsidRDefault="00F620A8" w:rsidP="00F620A8">
      <w:pPr>
        <w:spacing w:after="0" w:line="240" w:lineRule="auto"/>
        <w:jc w:val="both"/>
        <w:rPr>
          <w:rFonts w:ascii="Calibri" w:eastAsiaTheme="minorEastAsia" w:hAnsi="Calibri" w:cs="Calibri"/>
          <w:color w:val="000000"/>
          <w:sz w:val="20"/>
          <w:lang w:eastAsia="pl-PL"/>
        </w:rPr>
      </w:pPr>
    </w:p>
    <w:p w14:paraId="166712FB"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0B4FE9B9" w14:textId="77777777" w:rsidR="00F620A8" w:rsidRPr="00F620A8" w:rsidRDefault="00F620A8" w:rsidP="00F620A8">
      <w:pPr>
        <w:spacing w:after="0" w:line="240" w:lineRule="auto"/>
        <w:jc w:val="center"/>
        <w:rPr>
          <w:rFonts w:ascii="Calibri" w:eastAsiaTheme="minorEastAsia" w:hAnsi="Calibri" w:cs="Calibri"/>
          <w:color w:val="000000"/>
          <w:lang w:eastAsia="pl-PL"/>
        </w:rPr>
      </w:pPr>
      <w:r w:rsidRPr="00F620A8">
        <w:rPr>
          <w:rFonts w:ascii="Calibri" w:eastAsiaTheme="minorEastAsia" w:hAnsi="Calibri" w:cs="Calibri"/>
          <w:color w:val="000000"/>
          <w:sz w:val="32"/>
          <w:lang w:eastAsia="pl-PL"/>
        </w:rPr>
        <w:t>Kompleksowa dostawa energii elektrycznej w okresie od</w:t>
      </w:r>
    </w:p>
    <w:p w14:paraId="13C61D13" w14:textId="35ABFED2" w:rsidR="00F620A8" w:rsidRPr="00F620A8" w:rsidRDefault="00F620A8" w:rsidP="00F620A8">
      <w:pPr>
        <w:spacing w:after="0" w:line="240" w:lineRule="auto"/>
        <w:jc w:val="center"/>
        <w:rPr>
          <w:rFonts w:ascii="Calibri" w:eastAsiaTheme="minorEastAsia" w:hAnsi="Calibri" w:cs="Calibri"/>
          <w:color w:val="000000"/>
          <w:sz w:val="30"/>
          <w:lang w:eastAsia="pl-PL"/>
        </w:rPr>
      </w:pPr>
      <w:r w:rsidRPr="00F620A8">
        <w:rPr>
          <w:rFonts w:ascii="Calibri" w:eastAsiaTheme="minorEastAsia" w:hAnsi="Calibri" w:cs="Calibri"/>
          <w:color w:val="000000"/>
          <w:sz w:val="30"/>
          <w:lang w:eastAsia="pl-PL"/>
        </w:rPr>
        <w:t>01.01.202</w:t>
      </w:r>
      <w:r w:rsidR="001A76AA">
        <w:rPr>
          <w:rFonts w:ascii="Calibri" w:eastAsiaTheme="minorEastAsia" w:hAnsi="Calibri" w:cs="Calibri"/>
          <w:color w:val="000000"/>
          <w:sz w:val="30"/>
          <w:lang w:eastAsia="pl-PL"/>
        </w:rPr>
        <w:t xml:space="preserve">4 </w:t>
      </w:r>
      <w:r w:rsidRPr="00F620A8">
        <w:rPr>
          <w:rFonts w:ascii="Calibri" w:eastAsiaTheme="minorEastAsia" w:hAnsi="Calibri" w:cs="Calibri"/>
          <w:color w:val="000000"/>
          <w:sz w:val="30"/>
          <w:lang w:eastAsia="pl-PL"/>
        </w:rPr>
        <w:t>r. do 31.12.202</w:t>
      </w:r>
      <w:r w:rsidR="001A76AA">
        <w:rPr>
          <w:rFonts w:ascii="Calibri" w:eastAsiaTheme="minorEastAsia" w:hAnsi="Calibri" w:cs="Calibri"/>
          <w:color w:val="000000"/>
          <w:sz w:val="30"/>
          <w:lang w:eastAsia="pl-PL"/>
        </w:rPr>
        <w:t xml:space="preserve">4 </w:t>
      </w:r>
      <w:r w:rsidRPr="00F620A8">
        <w:rPr>
          <w:rFonts w:ascii="Calibri" w:eastAsiaTheme="minorEastAsia" w:hAnsi="Calibri" w:cs="Calibri"/>
          <w:color w:val="000000"/>
          <w:sz w:val="30"/>
          <w:lang w:eastAsia="pl-PL"/>
        </w:rPr>
        <w:t>r.</w:t>
      </w:r>
    </w:p>
    <w:p w14:paraId="32562497" w14:textId="77777777" w:rsidR="00F620A8" w:rsidRPr="00F620A8" w:rsidRDefault="00F620A8" w:rsidP="00F620A8">
      <w:pPr>
        <w:spacing w:after="0" w:line="240" w:lineRule="auto"/>
        <w:jc w:val="center"/>
        <w:rPr>
          <w:rFonts w:ascii="Calibri" w:eastAsiaTheme="minorEastAsia" w:hAnsi="Calibri" w:cs="Calibri"/>
          <w:color w:val="000000"/>
          <w:sz w:val="30"/>
          <w:lang w:eastAsia="pl-PL"/>
        </w:rPr>
      </w:pPr>
    </w:p>
    <w:p w14:paraId="2DC681A9" w14:textId="77777777" w:rsidR="00F620A8" w:rsidRPr="00F620A8" w:rsidRDefault="00F620A8" w:rsidP="00F620A8">
      <w:pPr>
        <w:spacing w:after="0" w:line="240" w:lineRule="auto"/>
        <w:jc w:val="center"/>
        <w:rPr>
          <w:rFonts w:ascii="Calibri" w:eastAsiaTheme="minorEastAsia" w:hAnsi="Calibri" w:cs="Calibri"/>
          <w:color w:val="000000"/>
          <w:sz w:val="30"/>
          <w:lang w:eastAsia="pl-PL"/>
        </w:rPr>
      </w:pPr>
    </w:p>
    <w:p w14:paraId="3368EAD7" w14:textId="77777777" w:rsidR="00F620A8" w:rsidRPr="00F620A8" w:rsidRDefault="00F620A8" w:rsidP="00F620A8">
      <w:pPr>
        <w:spacing w:after="0" w:line="240" w:lineRule="auto"/>
        <w:jc w:val="center"/>
        <w:rPr>
          <w:rFonts w:ascii="Calibri" w:eastAsiaTheme="minorEastAsia" w:hAnsi="Calibri" w:cs="Calibri"/>
          <w:color w:val="000000"/>
          <w:lang w:eastAsia="pl-PL"/>
        </w:rPr>
      </w:pPr>
    </w:p>
    <w:p w14:paraId="5B0607A8" w14:textId="77777777" w:rsidR="00F620A8" w:rsidRPr="00F620A8" w:rsidRDefault="00F620A8" w:rsidP="00F620A8">
      <w:pPr>
        <w:spacing w:after="0" w:line="240" w:lineRule="auto"/>
        <w:rPr>
          <w:rFonts w:ascii="Arial" w:eastAsiaTheme="minorEastAsia" w:hAnsi="Arial" w:cs="Arial"/>
          <w:sz w:val="28"/>
          <w:szCs w:val="28"/>
          <w:lang w:eastAsia="pl-PL"/>
        </w:rPr>
      </w:pPr>
      <w:r w:rsidRPr="00F620A8">
        <w:rPr>
          <w:rFonts w:ascii="Calibri" w:eastAsiaTheme="minorEastAsia" w:hAnsi="Calibri" w:cs="Calibri"/>
          <w:color w:val="000000"/>
          <w:sz w:val="20"/>
          <w:lang w:eastAsia="pl-PL"/>
        </w:rPr>
        <w:t xml:space="preserve">Przedmiotowe postępowanie prowadzone jest przy użyciu środków komunikacji elektronicznej. Składanie ofert następuje za pośrednictwem platformy zakupowej dostępnej pod adresem internetowym: </w:t>
      </w:r>
      <w:hyperlink r:id="rId7" w:history="1">
        <w:r w:rsidRPr="00F620A8">
          <w:rPr>
            <w:rFonts w:eastAsia="Times New Roman" w:cs="Calibri"/>
            <w:color w:val="0000FF"/>
            <w:u w:val="single"/>
          </w:rPr>
          <w:t>https://platformazakupowa.pl/pn/torzym</w:t>
        </w:r>
      </w:hyperlink>
    </w:p>
    <w:p w14:paraId="116091CC" w14:textId="4B7E1F14"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noProof/>
          <w:color w:val="000000"/>
          <w:lang w:eastAsia="pl-PL"/>
        </w:rPr>
        <w:drawing>
          <wp:inline distT="0" distB="0" distL="0" distR="0" wp14:anchorId="00A8CB78" wp14:editId="0FA5175E">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0C609D0" w14:textId="77777777" w:rsidR="00F620A8" w:rsidRPr="00F620A8" w:rsidRDefault="00F620A8" w:rsidP="00F620A8">
      <w:pPr>
        <w:spacing w:after="0" w:line="240" w:lineRule="auto"/>
        <w:rPr>
          <w:rFonts w:ascii="Calibri" w:eastAsiaTheme="minorEastAsia" w:hAnsi="Calibri" w:cs="Calibri"/>
          <w:color w:val="000000"/>
          <w:lang w:eastAsia="pl-PL"/>
        </w:rPr>
      </w:pPr>
    </w:p>
    <w:p w14:paraId="08734E14"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sz w:val="20"/>
          <w:lang w:eastAsia="pl-PL"/>
        </w:rPr>
        <w:t>Miejsce publikacji:</w:t>
      </w:r>
    </w:p>
    <w:p w14:paraId="4A86FCC1" w14:textId="3D4E0AAB" w:rsidR="00F620A8" w:rsidRPr="00D27EDC" w:rsidRDefault="00D27EDC" w:rsidP="00F620A8">
      <w:pPr>
        <w:numPr>
          <w:ilvl w:val="0"/>
          <w:numId w:val="1"/>
        </w:numPr>
        <w:spacing w:after="0" w:line="240" w:lineRule="auto"/>
        <w:ind w:hanging="245"/>
        <w:jc w:val="both"/>
        <w:rPr>
          <w:rFonts w:ascii="Calibri" w:eastAsiaTheme="minorEastAsia" w:hAnsi="Calibri" w:cs="Calibri"/>
          <w:color w:val="FF0000"/>
          <w:sz w:val="20"/>
          <w:szCs w:val="20"/>
          <w:lang w:eastAsia="pl-PL"/>
        </w:rPr>
      </w:pPr>
      <w:r w:rsidRPr="00D27EDC">
        <w:rPr>
          <w:sz w:val="20"/>
          <w:szCs w:val="20"/>
        </w:rPr>
        <w:t>Dziennik Urzędowy Unii Europejskiej</w:t>
      </w:r>
      <w:r w:rsidR="00F620A8" w:rsidRPr="00D27EDC">
        <w:rPr>
          <w:rFonts w:ascii="Calibri" w:eastAsiaTheme="minorEastAsia" w:hAnsi="Calibri" w:cs="Calibri"/>
          <w:color w:val="FF0000"/>
          <w:sz w:val="20"/>
          <w:szCs w:val="20"/>
          <w:lang w:eastAsia="pl-PL"/>
        </w:rPr>
        <w:t>.</w:t>
      </w:r>
    </w:p>
    <w:p w14:paraId="379B4763" w14:textId="77777777" w:rsidR="00F620A8" w:rsidRPr="00F620A8" w:rsidRDefault="00F620A8" w:rsidP="00AD00EC">
      <w:pPr>
        <w:numPr>
          <w:ilvl w:val="0"/>
          <w:numId w:val="1"/>
        </w:numPr>
        <w:spacing w:after="0" w:line="240" w:lineRule="auto"/>
        <w:ind w:hanging="245"/>
        <w:rPr>
          <w:rFonts w:ascii="Calibri" w:eastAsiaTheme="minorEastAsia" w:hAnsi="Calibri" w:cs="Calibri"/>
          <w:color w:val="000000"/>
          <w:lang w:eastAsia="pl-PL"/>
        </w:rPr>
      </w:pPr>
      <w:r w:rsidRPr="00F620A8">
        <w:rPr>
          <w:rFonts w:ascii="Calibri" w:eastAsiaTheme="minorEastAsia" w:hAnsi="Calibri" w:cs="Calibri"/>
          <w:color w:val="000000"/>
          <w:sz w:val="20"/>
          <w:lang w:eastAsia="pl-PL"/>
        </w:rPr>
        <w:t xml:space="preserve">Strona internetowa prowadzonego postępowania: </w:t>
      </w:r>
      <w:hyperlink r:id="rId9" w:history="1">
        <w:r w:rsidRPr="00F620A8">
          <w:rPr>
            <w:rFonts w:eastAsia="Times New Roman" w:cs="Calibri"/>
            <w:color w:val="0000FF"/>
            <w:u w:val="single"/>
          </w:rPr>
          <w:t>https://platformazakupowa.pl/pn/torzym</w:t>
        </w:r>
      </w:hyperlink>
    </w:p>
    <w:p w14:paraId="5B0E818C" w14:textId="77777777" w:rsidR="00F620A8" w:rsidRPr="00F620A8" w:rsidRDefault="00F620A8" w:rsidP="00F620A8">
      <w:pPr>
        <w:spacing w:after="0" w:line="240" w:lineRule="auto"/>
        <w:jc w:val="both"/>
        <w:rPr>
          <w:rFonts w:eastAsia="Times New Roman" w:cs="Calibri"/>
          <w:color w:val="0000FF"/>
          <w:u w:val="single"/>
        </w:rPr>
      </w:pPr>
    </w:p>
    <w:p w14:paraId="568CB6DE" w14:textId="77777777" w:rsidR="00F620A8" w:rsidRPr="00F620A8" w:rsidRDefault="00F620A8" w:rsidP="00F620A8">
      <w:pPr>
        <w:spacing w:after="0" w:line="240" w:lineRule="auto"/>
        <w:jc w:val="both"/>
        <w:rPr>
          <w:rFonts w:eastAsia="Times New Roman" w:cs="Calibri"/>
          <w:color w:val="0000FF"/>
          <w:u w:val="single"/>
        </w:rPr>
      </w:pPr>
    </w:p>
    <w:p w14:paraId="6F5048C6" w14:textId="77777777" w:rsidR="00F620A8" w:rsidRPr="00F620A8" w:rsidRDefault="00F620A8" w:rsidP="00F620A8">
      <w:pPr>
        <w:spacing w:after="0" w:line="240" w:lineRule="auto"/>
        <w:jc w:val="both"/>
        <w:rPr>
          <w:rFonts w:eastAsia="Times New Roman" w:cs="Calibri"/>
          <w:color w:val="0000FF"/>
          <w:u w:val="single"/>
        </w:rPr>
      </w:pPr>
    </w:p>
    <w:p w14:paraId="7604C3DF" w14:textId="77777777" w:rsidR="00F620A8" w:rsidRPr="00F620A8" w:rsidRDefault="00F620A8" w:rsidP="00F620A8">
      <w:pPr>
        <w:spacing w:after="0" w:line="240" w:lineRule="auto"/>
        <w:jc w:val="both"/>
        <w:rPr>
          <w:rFonts w:eastAsia="Times New Roman" w:cs="Calibri"/>
          <w:color w:val="0000FF"/>
          <w:u w:val="single"/>
        </w:rPr>
      </w:pPr>
    </w:p>
    <w:p w14:paraId="2FDB2A3D" w14:textId="77777777" w:rsidR="00F620A8" w:rsidRPr="00F620A8" w:rsidRDefault="00F620A8" w:rsidP="00F620A8">
      <w:pPr>
        <w:spacing w:after="0" w:line="240" w:lineRule="auto"/>
        <w:jc w:val="both"/>
        <w:rPr>
          <w:rFonts w:eastAsia="Times New Roman" w:cs="Calibri"/>
          <w:color w:val="0000FF"/>
          <w:u w:val="single"/>
        </w:rPr>
      </w:pPr>
    </w:p>
    <w:p w14:paraId="05F0331E" w14:textId="77777777" w:rsidR="00F620A8" w:rsidRPr="00F620A8" w:rsidRDefault="00F620A8" w:rsidP="00F620A8">
      <w:pPr>
        <w:spacing w:after="0" w:line="240" w:lineRule="auto"/>
        <w:jc w:val="both"/>
        <w:rPr>
          <w:rFonts w:eastAsia="Times New Roman" w:cs="Calibri"/>
          <w:color w:val="0000FF"/>
          <w:u w:val="single"/>
        </w:rPr>
      </w:pPr>
    </w:p>
    <w:p w14:paraId="6AE5A7EA" w14:textId="77777777" w:rsidR="00F620A8" w:rsidRPr="00F620A8" w:rsidRDefault="00F620A8" w:rsidP="00F620A8">
      <w:pPr>
        <w:spacing w:after="0" w:line="240" w:lineRule="auto"/>
        <w:jc w:val="both"/>
        <w:rPr>
          <w:rFonts w:eastAsia="Times New Roman" w:cs="Calibri"/>
          <w:color w:val="0000FF"/>
          <w:u w:val="single"/>
        </w:rPr>
      </w:pPr>
    </w:p>
    <w:p w14:paraId="0767A7AF" w14:textId="77777777" w:rsidR="00F620A8" w:rsidRPr="00F620A8" w:rsidRDefault="00F620A8" w:rsidP="00F620A8">
      <w:pPr>
        <w:spacing w:after="0" w:line="240" w:lineRule="auto"/>
        <w:jc w:val="both"/>
        <w:rPr>
          <w:rFonts w:eastAsia="Times New Roman" w:cs="Calibri"/>
          <w:color w:val="0000FF"/>
          <w:u w:val="single"/>
        </w:rPr>
      </w:pPr>
    </w:p>
    <w:p w14:paraId="2E9898CD" w14:textId="77777777" w:rsidR="00F620A8" w:rsidRPr="00F620A8" w:rsidRDefault="00F620A8" w:rsidP="00F620A8">
      <w:pPr>
        <w:spacing w:after="0" w:line="240" w:lineRule="auto"/>
        <w:jc w:val="both"/>
        <w:rPr>
          <w:rFonts w:eastAsia="Times New Roman" w:cs="Calibri"/>
          <w:color w:val="0000FF"/>
          <w:u w:val="single"/>
        </w:rPr>
      </w:pPr>
    </w:p>
    <w:p w14:paraId="2F2ABB1A"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1558AAFE" w14:textId="77777777" w:rsidR="00F620A8" w:rsidRPr="00F620A8" w:rsidRDefault="00F620A8" w:rsidP="00F620A8">
      <w:pPr>
        <w:spacing w:after="0" w:line="240" w:lineRule="auto"/>
        <w:jc w:val="both"/>
        <w:rPr>
          <w:rFonts w:ascii="Calibri" w:eastAsiaTheme="minorEastAsia" w:hAnsi="Calibri" w:cs="Calibri"/>
          <w:color w:val="000000"/>
          <w:sz w:val="20"/>
          <w:lang w:eastAsia="pl-PL"/>
        </w:rPr>
      </w:pPr>
    </w:p>
    <w:p w14:paraId="05A47DE3" w14:textId="77777777" w:rsidR="00F620A8" w:rsidRPr="00F620A8" w:rsidRDefault="00F620A8" w:rsidP="00F620A8">
      <w:pPr>
        <w:spacing w:after="0" w:line="240" w:lineRule="auto"/>
        <w:jc w:val="both"/>
        <w:rPr>
          <w:rFonts w:ascii="Calibri" w:eastAsiaTheme="minorEastAsia" w:hAnsi="Calibri" w:cs="Calibri"/>
          <w:color w:val="000000"/>
          <w:sz w:val="20"/>
          <w:lang w:eastAsia="pl-PL"/>
        </w:rPr>
      </w:pPr>
    </w:p>
    <w:p w14:paraId="127E1601" w14:textId="77777777" w:rsidR="00F620A8" w:rsidRPr="00F620A8" w:rsidRDefault="00F620A8" w:rsidP="00F620A8">
      <w:pPr>
        <w:spacing w:after="0" w:line="240" w:lineRule="auto"/>
        <w:jc w:val="both"/>
        <w:rPr>
          <w:rFonts w:ascii="Calibri" w:eastAsiaTheme="minorEastAsia" w:hAnsi="Calibri" w:cs="Calibri"/>
          <w:color w:val="000000"/>
          <w:sz w:val="20"/>
          <w:lang w:eastAsia="pl-PL"/>
        </w:rPr>
      </w:pPr>
    </w:p>
    <w:p w14:paraId="0A1EE21C" w14:textId="77777777" w:rsidR="00F620A8" w:rsidRPr="00F620A8" w:rsidRDefault="00F620A8" w:rsidP="00F620A8">
      <w:pPr>
        <w:spacing w:after="0" w:line="240" w:lineRule="auto"/>
        <w:jc w:val="both"/>
        <w:rPr>
          <w:rFonts w:ascii="Calibri" w:eastAsiaTheme="minorEastAsia" w:hAnsi="Calibri" w:cs="Calibri"/>
          <w:color w:val="000000"/>
          <w:sz w:val="20"/>
          <w:lang w:eastAsia="pl-PL"/>
        </w:rPr>
      </w:pPr>
    </w:p>
    <w:p w14:paraId="5DD4F30F" w14:textId="77777777" w:rsidR="00F620A8" w:rsidRPr="00F620A8" w:rsidRDefault="00F620A8" w:rsidP="00F620A8">
      <w:pPr>
        <w:spacing w:after="0" w:line="240" w:lineRule="auto"/>
        <w:jc w:val="both"/>
        <w:rPr>
          <w:rFonts w:ascii="Calibri" w:eastAsiaTheme="minorEastAsia" w:hAnsi="Calibri" w:cs="Calibri"/>
          <w:color w:val="000000"/>
          <w:sz w:val="20"/>
          <w:lang w:eastAsia="pl-PL"/>
        </w:rPr>
      </w:pPr>
    </w:p>
    <w:p w14:paraId="4D7D6AB4" w14:textId="335B0D93" w:rsidR="00F620A8" w:rsidRPr="00F620A8" w:rsidRDefault="00F620A8" w:rsidP="00F620A8">
      <w:pPr>
        <w:spacing w:after="0" w:line="240" w:lineRule="auto"/>
        <w:jc w:val="center"/>
        <w:rPr>
          <w:rFonts w:ascii="Calibri" w:eastAsiaTheme="minorEastAsia" w:hAnsi="Calibri" w:cs="Calibri"/>
          <w:color w:val="000000"/>
          <w:lang w:eastAsia="pl-PL"/>
        </w:rPr>
      </w:pPr>
      <w:r w:rsidRPr="00F620A8">
        <w:rPr>
          <w:rFonts w:ascii="Calibri" w:eastAsiaTheme="minorEastAsia" w:hAnsi="Calibri" w:cs="Calibri"/>
          <w:color w:val="000000"/>
          <w:sz w:val="20"/>
          <w:lang w:eastAsia="pl-PL"/>
        </w:rPr>
        <w:t>Torzym, dnia</w:t>
      </w:r>
      <w:r w:rsidR="006A5921">
        <w:rPr>
          <w:rFonts w:ascii="Calibri" w:eastAsiaTheme="minorEastAsia" w:hAnsi="Calibri" w:cs="Calibri"/>
          <w:color w:val="000000"/>
          <w:sz w:val="20"/>
          <w:lang w:eastAsia="pl-PL"/>
        </w:rPr>
        <w:t xml:space="preserve"> </w:t>
      </w:r>
      <w:r w:rsidR="00A658A4">
        <w:rPr>
          <w:rFonts w:ascii="Calibri" w:eastAsiaTheme="minorEastAsia" w:hAnsi="Calibri" w:cs="Calibri"/>
          <w:color w:val="000000"/>
          <w:sz w:val="20"/>
          <w:lang w:eastAsia="pl-PL"/>
        </w:rPr>
        <w:t>08</w:t>
      </w:r>
      <w:r w:rsidR="00EE7765">
        <w:rPr>
          <w:rFonts w:ascii="Calibri" w:eastAsiaTheme="minorEastAsia" w:hAnsi="Calibri" w:cs="Calibri"/>
          <w:color w:val="000000"/>
          <w:sz w:val="20"/>
          <w:lang w:eastAsia="pl-PL"/>
        </w:rPr>
        <w:t>.1</w:t>
      </w:r>
      <w:r w:rsidR="00A658A4">
        <w:rPr>
          <w:rFonts w:ascii="Calibri" w:eastAsiaTheme="minorEastAsia" w:hAnsi="Calibri" w:cs="Calibri"/>
          <w:color w:val="000000"/>
          <w:sz w:val="20"/>
          <w:lang w:eastAsia="pl-PL"/>
        </w:rPr>
        <w:t>1</w:t>
      </w:r>
      <w:r w:rsidRPr="00F620A8">
        <w:rPr>
          <w:rFonts w:ascii="Calibri" w:eastAsiaTheme="minorEastAsia" w:hAnsi="Calibri" w:cs="Calibri"/>
          <w:color w:val="000000"/>
          <w:sz w:val="20"/>
          <w:lang w:eastAsia="pl-PL"/>
        </w:rPr>
        <w:t>.202</w:t>
      </w:r>
      <w:r w:rsidR="006A5921">
        <w:rPr>
          <w:rFonts w:ascii="Calibri" w:eastAsiaTheme="minorEastAsia" w:hAnsi="Calibri" w:cs="Calibri"/>
          <w:color w:val="000000"/>
          <w:sz w:val="20"/>
          <w:lang w:eastAsia="pl-PL"/>
        </w:rPr>
        <w:t xml:space="preserve">3 </w:t>
      </w:r>
      <w:r w:rsidRPr="00F620A8">
        <w:rPr>
          <w:rFonts w:ascii="Calibri" w:eastAsiaTheme="minorEastAsia" w:hAnsi="Calibri" w:cs="Calibri"/>
          <w:color w:val="000000"/>
          <w:sz w:val="20"/>
          <w:lang w:eastAsia="pl-PL"/>
        </w:rPr>
        <w:t>r.</w:t>
      </w:r>
    </w:p>
    <w:p w14:paraId="5F735694" w14:textId="77777777" w:rsidR="00F620A8" w:rsidRPr="00F620A8" w:rsidRDefault="00F620A8" w:rsidP="00F620A8">
      <w:pPr>
        <w:keepNext/>
        <w:keepLines/>
        <w:spacing w:after="0" w:line="240" w:lineRule="auto"/>
        <w:outlineLvl w:val="0"/>
        <w:rPr>
          <w:rFonts w:ascii="Calibri" w:eastAsiaTheme="minorEastAsia" w:hAnsi="Calibri" w:cs="Calibri"/>
          <w:color w:val="000000"/>
          <w:sz w:val="24"/>
          <w:lang w:eastAsia="pl-PL"/>
        </w:rPr>
      </w:pPr>
    </w:p>
    <w:p w14:paraId="66CD47C7" w14:textId="77777777" w:rsidR="00F620A8" w:rsidRPr="00F620A8" w:rsidRDefault="00F620A8" w:rsidP="00F620A8">
      <w:pPr>
        <w:keepNext/>
        <w:keepLines/>
        <w:spacing w:after="0" w:line="240" w:lineRule="auto"/>
        <w:outlineLvl w:val="0"/>
        <w:rPr>
          <w:rFonts w:ascii="Calibri" w:eastAsiaTheme="minorEastAsia" w:hAnsi="Calibri" w:cs="Calibri"/>
          <w:color w:val="000000"/>
          <w:sz w:val="24"/>
          <w:lang w:eastAsia="pl-PL"/>
        </w:rPr>
      </w:pPr>
      <w:r w:rsidRPr="00F620A8">
        <w:rPr>
          <w:rFonts w:ascii="Calibri" w:eastAsiaTheme="minorEastAsia" w:hAnsi="Calibri" w:cs="Calibri"/>
          <w:color w:val="000000"/>
          <w:sz w:val="24"/>
          <w:lang w:eastAsia="pl-PL"/>
        </w:rPr>
        <w:t>Spis treści:</w:t>
      </w:r>
    </w:p>
    <w:p w14:paraId="6C47793A" w14:textId="77777777" w:rsidR="00F620A8" w:rsidRPr="00F620A8" w:rsidRDefault="00F620A8" w:rsidP="00F620A8">
      <w:pPr>
        <w:keepNext/>
        <w:keepLines/>
        <w:spacing w:after="0" w:line="240" w:lineRule="auto"/>
        <w:outlineLvl w:val="0"/>
        <w:rPr>
          <w:rFonts w:ascii="Calibri" w:eastAsiaTheme="minorEastAsia" w:hAnsi="Calibri" w:cs="Calibri"/>
          <w:color w:val="000000"/>
          <w:sz w:val="24"/>
          <w:lang w:eastAsia="pl-PL"/>
        </w:rPr>
      </w:pPr>
    </w:p>
    <w:p w14:paraId="0D02A168" w14:textId="77777777" w:rsidR="00F620A8" w:rsidRPr="00F620A8" w:rsidRDefault="00F620A8" w:rsidP="00F620A8">
      <w:pPr>
        <w:spacing w:after="0" w:line="240" w:lineRule="auto"/>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I. NAZWA ORAZ ADRES ZAMAWIAJĄCEGO, NUMER TELEFONU, ADRES POCZTY ELEKTRONICZNEJ I </w:t>
      </w:r>
    </w:p>
    <w:p w14:paraId="38F6C5A9" w14:textId="1A00F968" w:rsidR="00F620A8" w:rsidRPr="00F620A8" w:rsidRDefault="00F620A8" w:rsidP="00F620A8">
      <w:pPr>
        <w:spacing w:after="0" w:line="240" w:lineRule="auto"/>
        <w:ind w:right="-2"/>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ADRES STRONY INTERNETOWEJ PROWADZONEGO POSTĘPOWANIA, SŁOWNICZEK ……………..…………………</w:t>
      </w:r>
      <w:r w:rsidR="0088422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 xml:space="preserve"> 3 </w:t>
      </w:r>
    </w:p>
    <w:p w14:paraId="6E09A4AE" w14:textId="444A8A5B"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noProof/>
          <w:color w:val="000000"/>
          <w:sz w:val="20"/>
          <w:szCs w:val="20"/>
          <w:lang w:eastAsia="pl-PL"/>
        </w:rPr>
        <w:t xml:space="preserve">II. </w:t>
      </w:r>
      <w:r w:rsidRPr="00F620A8">
        <w:rPr>
          <w:rFonts w:ascii="Calibri" w:eastAsiaTheme="minorEastAsia" w:hAnsi="Calibri" w:cs="Calibri"/>
          <w:color w:val="000000"/>
          <w:sz w:val="20"/>
          <w:szCs w:val="20"/>
          <w:lang w:eastAsia="pl-PL"/>
        </w:rPr>
        <w:t>TRYB UDZIELENIA ZAMÓWIENIA …………..…...</w:t>
      </w:r>
      <w:r w:rsidRPr="00F620A8">
        <w:rPr>
          <w:rFonts w:ascii="Calibri" w:eastAsiaTheme="minorEastAsia" w:hAnsi="Calibri" w:cs="Calibri"/>
          <w:noProof/>
          <w:color w:val="000000"/>
          <w:sz w:val="20"/>
          <w:szCs w:val="20"/>
          <w:lang w:eastAsia="pl-PL"/>
        </w:rPr>
        <w:t xml:space="preserve">.............................................................................................. </w:t>
      </w:r>
      <w:r w:rsidR="00884227">
        <w:rPr>
          <w:rFonts w:ascii="Calibri" w:eastAsiaTheme="minorEastAsia" w:hAnsi="Calibri" w:cs="Calibri"/>
          <w:noProof/>
          <w:color w:val="000000"/>
          <w:sz w:val="20"/>
          <w:szCs w:val="20"/>
          <w:lang w:eastAsia="pl-PL"/>
        </w:rPr>
        <w:t>…….</w:t>
      </w:r>
      <w:r w:rsidRPr="00F620A8">
        <w:rPr>
          <w:rFonts w:ascii="Calibri" w:eastAsiaTheme="minorEastAsia" w:hAnsi="Calibri" w:cs="Calibri"/>
          <w:noProof/>
          <w:color w:val="000000"/>
          <w:sz w:val="20"/>
          <w:szCs w:val="20"/>
          <w:lang w:eastAsia="pl-PL"/>
        </w:rPr>
        <w:t>4</w:t>
      </w:r>
    </w:p>
    <w:p w14:paraId="02FFA193" w14:textId="3198B82B" w:rsidR="00F620A8" w:rsidRPr="00F620A8" w:rsidRDefault="00F620A8" w:rsidP="00F620A8">
      <w:pPr>
        <w:tabs>
          <w:tab w:val="center" w:pos="1411"/>
          <w:tab w:val="right" w:pos="10282"/>
        </w:tabs>
        <w:spacing w:after="0" w:line="240" w:lineRule="auto"/>
        <w:ind w:right="-144"/>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III. </w:t>
      </w:r>
      <w:r w:rsidRPr="00F620A8">
        <w:rPr>
          <w:rFonts w:ascii="Calibri" w:eastAsiaTheme="minorEastAsia" w:hAnsi="Calibri" w:cs="Calibri"/>
          <w:color w:val="000000"/>
          <w:sz w:val="20"/>
          <w:szCs w:val="20"/>
          <w:lang w:eastAsia="pl-PL"/>
        </w:rPr>
        <w:tab/>
        <w:t>OPIS PRZEDMIOTU ZAMÓWIENIA …………………………………………………………………………………………………………</w:t>
      </w:r>
      <w:r w:rsidR="0088422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4</w:t>
      </w:r>
    </w:p>
    <w:p w14:paraId="23E62958" w14:textId="73A25916" w:rsidR="00F620A8" w:rsidRPr="00F620A8" w:rsidRDefault="00F620A8" w:rsidP="00F620A8">
      <w:pPr>
        <w:tabs>
          <w:tab w:val="center" w:pos="3101"/>
          <w:tab w:val="right" w:pos="10282"/>
        </w:tabs>
        <w:spacing w:after="0" w:line="240" w:lineRule="auto"/>
        <w:ind w:right="-144"/>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w:t>
      </w:r>
      <w:r w:rsidRPr="00F620A8">
        <w:rPr>
          <w:rFonts w:ascii="Calibri" w:eastAsiaTheme="minorEastAsia" w:hAnsi="Calibri" w:cs="Calibri"/>
          <w:noProof/>
          <w:color w:val="000000"/>
          <w:sz w:val="20"/>
          <w:szCs w:val="20"/>
          <w:lang w:eastAsia="pl-PL"/>
        </w:rPr>
        <w:drawing>
          <wp:inline distT="0" distB="0" distL="0" distR="0" wp14:anchorId="66926DC5" wp14:editId="62D78BA7">
            <wp:extent cx="123825" cy="857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85725"/>
                    </a:xfrm>
                    <a:prstGeom prst="rect">
                      <a:avLst/>
                    </a:prstGeom>
                    <a:noFill/>
                    <a:ln>
                      <a:noFill/>
                    </a:ln>
                  </pic:spPr>
                </pic:pic>
              </a:graphicData>
            </a:graphic>
          </wp:inline>
        </w:drawing>
      </w:r>
      <w:r w:rsidRPr="00F620A8">
        <w:rPr>
          <w:rFonts w:ascii="Calibri" w:eastAsiaTheme="minorEastAsia" w:hAnsi="Calibri" w:cs="Calibri"/>
          <w:color w:val="000000"/>
          <w:sz w:val="20"/>
          <w:szCs w:val="20"/>
          <w:lang w:eastAsia="pl-PL"/>
        </w:rPr>
        <w:t>TERMIN WYKONANIA ZAMÓWIENIA ………………………………………………………………………………………………………</w:t>
      </w:r>
      <w:r w:rsidR="0088422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5</w:t>
      </w:r>
    </w:p>
    <w:p w14:paraId="4FCCDD80" w14:textId="2BFA48BD"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noProof/>
          <w:color w:val="000000"/>
          <w:sz w:val="20"/>
          <w:szCs w:val="20"/>
          <w:lang w:eastAsia="pl-PL"/>
        </w:rPr>
        <w:t xml:space="preserve">   </w:t>
      </w:r>
      <w:r w:rsidRPr="00F620A8">
        <w:rPr>
          <w:rFonts w:ascii="Calibri" w:eastAsiaTheme="minorEastAsia" w:hAnsi="Calibri" w:cs="Calibri"/>
          <w:noProof/>
          <w:color w:val="000000"/>
          <w:sz w:val="20"/>
          <w:szCs w:val="20"/>
          <w:lang w:eastAsia="pl-PL"/>
        </w:rPr>
        <w:drawing>
          <wp:inline distT="0" distB="0" distL="0" distR="0" wp14:anchorId="1A89FABB" wp14:editId="2FE4427D">
            <wp:extent cx="95250" cy="952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620A8">
        <w:rPr>
          <w:rFonts w:ascii="Calibri" w:eastAsiaTheme="minorEastAsia" w:hAnsi="Calibri" w:cs="Calibri"/>
          <w:noProof/>
          <w:color w:val="000000"/>
          <w:sz w:val="20"/>
          <w:szCs w:val="20"/>
          <w:lang w:eastAsia="pl-PL"/>
        </w:rPr>
        <w:t xml:space="preserve"> </w:t>
      </w:r>
      <w:r w:rsidRPr="00F620A8">
        <w:rPr>
          <w:rFonts w:ascii="Calibri" w:eastAsiaTheme="minorEastAsia" w:hAnsi="Calibri" w:cs="Calibri"/>
          <w:color w:val="000000"/>
          <w:sz w:val="20"/>
          <w:szCs w:val="20"/>
          <w:lang w:eastAsia="pl-PL"/>
        </w:rPr>
        <w:t>PODSTAWY WYKLUCZENIA I WARUNKI UDZIAŁU W POSTĘPOWANIU……………………………………………………</w:t>
      </w:r>
      <w:r w:rsidR="0088422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 xml:space="preserve"> 6</w:t>
      </w:r>
    </w:p>
    <w:p w14:paraId="015A61C1" w14:textId="77777777"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VI. PODMIOTOWE ŚRODKI DOWODOWE ORAZ INNE OŚWIADCZENIA I DOKUMENTY, JAKIE</w:t>
      </w:r>
    </w:p>
    <w:p w14:paraId="0364CBF5" w14:textId="77777777"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WYKONAWCY ZOBOWIĄZANI SĄ ZŁOŻYĆ W CELU WYKAZANIA SPEŁNIANIA WARUNKÓW UDZIAŁU</w:t>
      </w:r>
    </w:p>
    <w:p w14:paraId="4CF13B3D" w14:textId="58D458CD" w:rsidR="00F620A8" w:rsidRPr="00F620A8" w:rsidRDefault="00F620A8" w:rsidP="00F620A8">
      <w:pPr>
        <w:spacing w:after="0" w:line="240" w:lineRule="auto"/>
        <w:ind w:right="-2"/>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W POSTĘPOWANIU ORAZ BRAKU PODSTAW WYKLUCZENIA …………………………………………………………………</w:t>
      </w:r>
      <w:r w:rsidR="0088422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 xml:space="preserve"> 8</w:t>
      </w:r>
    </w:p>
    <w:p w14:paraId="5D7A7233" w14:textId="77777777"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VII. INFORMACJE O SPOSOBIE I ŚRODKACH KOMUNIKACJI, PRZY UŻYCIU KTÓRYCH ZAMAWIAJĄCY</w:t>
      </w:r>
    </w:p>
    <w:p w14:paraId="3D7C03B7" w14:textId="77777777"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BĘDZIE KOMUNIKOWAŁ SIĘ Z WYKONAWCAMI ORAZ INFORMACJE O WYMAGANIACH</w:t>
      </w:r>
    </w:p>
    <w:p w14:paraId="59A7609D" w14:textId="77777777"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TECHNICZNYCH I ORGANIZACYJNYCH SPORZĄDZANIA, WYSYŁANIA I ODBIERANIA</w:t>
      </w:r>
    </w:p>
    <w:p w14:paraId="05325EC6" w14:textId="0911BBC5"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KORESPONDENCJI ELEKTRONICZNEJ .........................................................................................................</w:t>
      </w:r>
      <w:r w:rsidR="00884227">
        <w:rPr>
          <w:rFonts w:ascii="Calibri" w:eastAsiaTheme="minorEastAsia" w:hAnsi="Calibri" w:cs="Calibri"/>
          <w:color w:val="000000"/>
          <w:sz w:val="20"/>
          <w:szCs w:val="20"/>
          <w:lang w:eastAsia="pl-PL"/>
        </w:rPr>
        <w:t>...........</w:t>
      </w:r>
      <w:r w:rsidR="00690E8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 xml:space="preserve"> 10 </w:t>
      </w:r>
    </w:p>
    <w:p w14:paraId="786A8F71" w14:textId="37105CC0"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VIII. FORMA I POSTAĆ SKŁADANYCH OŚWIADCZEŃ I DOKUMENTÓW ORAZ OFERTY </w:t>
      </w:r>
      <w:r w:rsidRPr="00F620A8">
        <w:rPr>
          <w:rFonts w:ascii="Calibri" w:eastAsiaTheme="minorEastAsia" w:hAnsi="Calibri" w:cs="Calibri"/>
          <w:noProof/>
          <w:color w:val="000000"/>
          <w:sz w:val="20"/>
          <w:szCs w:val="20"/>
          <w:lang w:eastAsia="pl-PL"/>
        </w:rPr>
        <w:t>…………………………………</w:t>
      </w:r>
      <w:r w:rsidR="00884227">
        <w:rPr>
          <w:rFonts w:ascii="Calibri" w:eastAsiaTheme="minorEastAsia" w:hAnsi="Calibri" w:cs="Calibri"/>
          <w:noProof/>
          <w:color w:val="000000"/>
          <w:sz w:val="20"/>
          <w:szCs w:val="20"/>
          <w:lang w:eastAsia="pl-PL"/>
        </w:rPr>
        <w:t>….</w:t>
      </w:r>
      <w:r w:rsidRPr="00F620A8">
        <w:rPr>
          <w:rFonts w:ascii="Calibri" w:eastAsiaTheme="minorEastAsia" w:hAnsi="Calibri" w:cs="Calibri"/>
          <w:noProof/>
          <w:color w:val="000000"/>
          <w:sz w:val="20"/>
          <w:szCs w:val="20"/>
          <w:lang w:eastAsia="pl-PL"/>
        </w:rPr>
        <w:t xml:space="preserve">. </w:t>
      </w:r>
      <w:r w:rsidRPr="00F620A8">
        <w:rPr>
          <w:rFonts w:ascii="Calibri" w:eastAsiaTheme="minorEastAsia" w:hAnsi="Calibri" w:cs="Calibri"/>
          <w:color w:val="000000"/>
          <w:sz w:val="20"/>
          <w:szCs w:val="20"/>
          <w:lang w:eastAsia="pl-PL"/>
        </w:rPr>
        <w:t xml:space="preserve">12 </w:t>
      </w:r>
    </w:p>
    <w:p w14:paraId="2B0DE720" w14:textId="4678C0E1"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IX. TERMIN ZWIĄZANIA OFERTĄ ………………………………………………………………………………………………………………</w:t>
      </w:r>
      <w:r w:rsidR="0088422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 xml:space="preserve">. 14 </w:t>
      </w:r>
    </w:p>
    <w:p w14:paraId="4F6880E1" w14:textId="4F5849BD" w:rsidR="00F620A8" w:rsidRPr="00F620A8" w:rsidRDefault="00F620A8" w:rsidP="00F620A8">
      <w:pPr>
        <w:spacing w:after="0" w:line="240" w:lineRule="auto"/>
        <w:ind w:right="-144"/>
        <w:jc w:val="both"/>
        <w:rPr>
          <w:rFonts w:ascii="Calibri" w:eastAsiaTheme="minorEastAsia" w:hAnsi="Calibri" w:cs="Calibri"/>
          <w:noProof/>
          <w:color w:val="000000"/>
          <w:sz w:val="20"/>
          <w:szCs w:val="20"/>
          <w:lang w:eastAsia="pl-PL"/>
        </w:rPr>
      </w:pPr>
      <w:r w:rsidRPr="00F620A8">
        <w:rPr>
          <w:rFonts w:ascii="Calibri" w:eastAsiaTheme="minorEastAsia" w:hAnsi="Calibri" w:cs="Calibri"/>
          <w:color w:val="000000"/>
          <w:sz w:val="20"/>
          <w:szCs w:val="20"/>
          <w:lang w:eastAsia="pl-PL"/>
        </w:rPr>
        <w:t xml:space="preserve">   X. OPIS SPOSOBU PRZYGOTOWANIA OFERTY ……………………………………………………………………………………………</w:t>
      </w:r>
      <w:r w:rsidR="00690E8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 xml:space="preserve"> 15</w:t>
      </w:r>
    </w:p>
    <w:p w14:paraId="772511CD" w14:textId="619F7689" w:rsidR="00F620A8" w:rsidRPr="00F620A8" w:rsidRDefault="00F620A8" w:rsidP="00F620A8">
      <w:pPr>
        <w:tabs>
          <w:tab w:val="center" w:pos="3230"/>
          <w:tab w:val="center" w:pos="9996"/>
        </w:tabs>
        <w:spacing w:after="0" w:line="240" w:lineRule="auto"/>
        <w:ind w:right="-144"/>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w:t>
      </w:r>
      <w:r w:rsidRPr="00F620A8">
        <w:rPr>
          <w:rFonts w:ascii="Calibri" w:eastAsiaTheme="minorEastAsia" w:hAnsi="Calibri" w:cs="Calibri"/>
          <w:noProof/>
          <w:color w:val="000000"/>
          <w:sz w:val="20"/>
          <w:szCs w:val="20"/>
          <w:lang w:eastAsia="pl-PL"/>
        </w:rPr>
        <w:drawing>
          <wp:inline distT="0" distB="0" distL="0" distR="0" wp14:anchorId="3A64A6E9" wp14:editId="7138ECE0">
            <wp:extent cx="114300" cy="952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F620A8">
        <w:rPr>
          <w:rFonts w:ascii="Calibri" w:eastAsiaTheme="minorEastAsia" w:hAnsi="Calibri" w:cs="Calibri"/>
          <w:noProof/>
          <w:color w:val="000000"/>
          <w:sz w:val="20"/>
          <w:szCs w:val="20"/>
          <w:lang w:eastAsia="pl-PL"/>
        </w:rPr>
        <w:t xml:space="preserve"> </w:t>
      </w:r>
      <w:r w:rsidRPr="00F620A8">
        <w:rPr>
          <w:rFonts w:ascii="Calibri" w:eastAsiaTheme="minorEastAsia" w:hAnsi="Calibri" w:cs="Calibri"/>
          <w:color w:val="000000"/>
          <w:sz w:val="20"/>
          <w:szCs w:val="20"/>
          <w:lang w:eastAsia="pl-PL"/>
        </w:rPr>
        <w:t>TERMIN SKŁADANIA I OTWARCIA OFERT ……………………………………………………………………………………………</w:t>
      </w:r>
      <w:r w:rsidR="00690E8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 xml:space="preserve"> 16</w:t>
      </w:r>
    </w:p>
    <w:p w14:paraId="6428CC0C" w14:textId="22998475"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XII. SPOSÓB OBLICZENIA CENY</w:t>
      </w:r>
      <w:r w:rsidRPr="00F620A8">
        <w:rPr>
          <w:rFonts w:ascii="Calibri" w:eastAsiaTheme="minorEastAsia" w:hAnsi="Calibri" w:cs="Calibri"/>
          <w:noProof/>
          <w:color w:val="000000"/>
          <w:sz w:val="20"/>
          <w:szCs w:val="20"/>
          <w:lang w:eastAsia="pl-PL"/>
        </w:rPr>
        <w:t xml:space="preserve"> …………………………………………………………………………………………………………………</w:t>
      </w:r>
      <w:r w:rsidR="00690E87">
        <w:rPr>
          <w:rFonts w:ascii="Calibri" w:eastAsiaTheme="minorEastAsia" w:hAnsi="Calibri" w:cs="Calibri"/>
          <w:noProof/>
          <w:color w:val="000000"/>
          <w:sz w:val="20"/>
          <w:szCs w:val="20"/>
          <w:lang w:eastAsia="pl-PL"/>
        </w:rPr>
        <w:t>…….</w:t>
      </w:r>
      <w:r w:rsidRPr="00F620A8">
        <w:rPr>
          <w:rFonts w:ascii="Calibri" w:eastAsiaTheme="minorEastAsia" w:hAnsi="Calibri" w:cs="Calibri"/>
          <w:noProof/>
          <w:color w:val="000000"/>
          <w:sz w:val="20"/>
          <w:szCs w:val="20"/>
          <w:lang w:eastAsia="pl-PL"/>
        </w:rPr>
        <w:t xml:space="preserve"> </w:t>
      </w:r>
      <w:r w:rsidRPr="00F620A8">
        <w:rPr>
          <w:rFonts w:ascii="Calibri" w:eastAsiaTheme="minorEastAsia" w:hAnsi="Calibri" w:cs="Calibri"/>
          <w:color w:val="000000"/>
          <w:sz w:val="20"/>
          <w:szCs w:val="20"/>
          <w:lang w:eastAsia="pl-PL"/>
        </w:rPr>
        <w:t>17</w:t>
      </w:r>
    </w:p>
    <w:p w14:paraId="0C28DBD4" w14:textId="77777777"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XIII. OPIS KRYTERIÓW OCENY OFERT WRAZ Z PODANIEM WAG TYCH KRYTERIÓW I SPOSOBU OCENY</w:t>
      </w:r>
    </w:p>
    <w:p w14:paraId="168603F9" w14:textId="0EE448DF"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eastAsiaTheme="minorEastAsia" w:cs="Times New Roman"/>
          <w:noProof/>
          <w:lang w:eastAsia="pl-PL"/>
        </w:rPr>
        <w:drawing>
          <wp:anchor distT="0" distB="0" distL="114300" distR="114300" simplePos="0" relativeHeight="251659264" behindDoc="0" locked="0" layoutInCell="1" allowOverlap="0" wp14:anchorId="1CCD91B8" wp14:editId="7FDA353A">
            <wp:simplePos x="0" y="0"/>
            <wp:positionH relativeFrom="page">
              <wp:posOffset>6028690</wp:posOffset>
            </wp:positionH>
            <wp:positionV relativeFrom="page">
              <wp:posOffset>744220</wp:posOffset>
            </wp:positionV>
            <wp:extent cx="18415" cy="42545"/>
            <wp:effectExtent l="0" t="0" r="19685" b="0"/>
            <wp:wrapTopAndBottom/>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5" cy="42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0A8">
        <w:rPr>
          <w:rFonts w:ascii="Calibri" w:eastAsiaTheme="minorEastAsia" w:hAnsi="Calibri" w:cs="Calibri"/>
          <w:color w:val="000000"/>
          <w:sz w:val="20"/>
          <w:szCs w:val="20"/>
          <w:lang w:eastAsia="pl-PL"/>
        </w:rPr>
        <w:t xml:space="preserve">  OFERT ………………………………………………………………………………………………………………………………………….…</w:t>
      </w:r>
      <w:r w:rsidR="00884227">
        <w:rPr>
          <w:rFonts w:ascii="Calibri" w:eastAsiaTheme="minorEastAsia" w:hAnsi="Calibri" w:cs="Calibri"/>
          <w:color w:val="000000"/>
          <w:sz w:val="20"/>
          <w:szCs w:val="20"/>
          <w:lang w:eastAsia="pl-PL"/>
        </w:rPr>
        <w:t>…………</w:t>
      </w:r>
      <w:r w:rsidR="00690E8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 xml:space="preserve"> 18 </w:t>
      </w:r>
    </w:p>
    <w:p w14:paraId="2E532486" w14:textId="4BC284A4"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XIV. WYMAGANIA DOTYCZĄCE WADIUM …………………………………………………………………………………………………</w:t>
      </w:r>
      <w:r w:rsidR="00690E8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 xml:space="preserve"> 19</w:t>
      </w:r>
    </w:p>
    <w:p w14:paraId="46AD03F1" w14:textId="1424B017" w:rsidR="00F620A8" w:rsidRPr="00F620A8" w:rsidRDefault="00F620A8" w:rsidP="00F620A8">
      <w:pPr>
        <w:tabs>
          <w:tab w:val="center" w:pos="1387"/>
          <w:tab w:val="center" w:pos="5938"/>
        </w:tabs>
        <w:spacing w:after="0" w:line="240" w:lineRule="auto"/>
        <w:ind w:right="-144"/>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ab/>
        <w:t xml:space="preserve">   XV. ZABEZPIECZENIE NALEŻYTEGO WYKONANIA UMOWY ……………………………………………………………………..…</w:t>
      </w:r>
      <w:r w:rsidR="00690E8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 xml:space="preserve"> 21</w:t>
      </w:r>
    </w:p>
    <w:p w14:paraId="767D1787" w14:textId="77777777"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XVI. INFORMACJE O FORMALNOŚCIACH, JAKIE MUSZĄ ZOSTAĆ DOPEŁNIONE PO WYBORZE OFERTY W</w:t>
      </w:r>
    </w:p>
    <w:p w14:paraId="37FC9439" w14:textId="0970757E"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CELU ZAWARCIA UMOWY W SPRAWIE ZAMÓWIENIA PUBLICZNEGO ……………………………….…………..…</w:t>
      </w:r>
      <w:r w:rsidR="00690E8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 xml:space="preserve"> 21 </w:t>
      </w:r>
    </w:p>
    <w:p w14:paraId="6FCF240C" w14:textId="51D71845"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XVII. PROJEKTOWANE POSTANOWIENIA UMOWY ……………………………………………………………………………….…</w:t>
      </w:r>
      <w:r w:rsidR="00690E8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 xml:space="preserve"> 21</w:t>
      </w:r>
    </w:p>
    <w:p w14:paraId="78A6DC4A" w14:textId="0B071772"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XVIII. POUCZENIE O ŚRODKACH OCHRONY PRAWNEJ PRZYSŁUGUJĄCYCH WYKONAWCY </w:t>
      </w:r>
      <w:r w:rsidRPr="00F620A8">
        <w:rPr>
          <w:rFonts w:ascii="Calibri" w:eastAsiaTheme="minorEastAsia" w:hAnsi="Calibri" w:cs="Calibri"/>
          <w:noProof/>
          <w:color w:val="000000"/>
          <w:sz w:val="20"/>
          <w:szCs w:val="20"/>
          <w:lang w:eastAsia="pl-PL"/>
        </w:rPr>
        <w:t>……………………..…</w:t>
      </w:r>
      <w:r w:rsidR="00690E87">
        <w:rPr>
          <w:rFonts w:ascii="Calibri" w:eastAsiaTheme="minorEastAsia" w:hAnsi="Calibri" w:cs="Calibri"/>
          <w:noProof/>
          <w:color w:val="000000"/>
          <w:sz w:val="20"/>
          <w:szCs w:val="20"/>
          <w:lang w:eastAsia="pl-PL"/>
        </w:rPr>
        <w:t>…….</w:t>
      </w:r>
      <w:r w:rsidRPr="00F620A8">
        <w:rPr>
          <w:rFonts w:ascii="Calibri" w:eastAsiaTheme="minorEastAsia" w:hAnsi="Calibri" w:cs="Calibri"/>
          <w:noProof/>
          <w:color w:val="000000"/>
          <w:sz w:val="20"/>
          <w:szCs w:val="20"/>
          <w:lang w:eastAsia="pl-PL"/>
        </w:rPr>
        <w:t xml:space="preserve"> </w:t>
      </w:r>
      <w:r w:rsidRPr="00F620A8">
        <w:rPr>
          <w:rFonts w:ascii="Calibri" w:eastAsiaTheme="minorEastAsia" w:hAnsi="Calibri" w:cs="Calibri"/>
          <w:color w:val="000000"/>
          <w:sz w:val="20"/>
          <w:szCs w:val="20"/>
          <w:lang w:eastAsia="pl-PL"/>
        </w:rPr>
        <w:t>22</w:t>
      </w:r>
    </w:p>
    <w:p w14:paraId="345DED82" w14:textId="3984D86E"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XIX. POSTANOWIENIA DODATKOWE …………………………………………………………………………………………………..…</w:t>
      </w:r>
      <w:r w:rsidR="00690E8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 xml:space="preserve">. 22 </w:t>
      </w:r>
    </w:p>
    <w:p w14:paraId="126D59FD" w14:textId="5703B990"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XX. OCHRONA DANYCH OSOBOWYCH ……………………………………………………………………………………………………</w:t>
      </w:r>
      <w:r w:rsidR="00690E8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 xml:space="preserve"> 23 </w:t>
      </w:r>
    </w:p>
    <w:p w14:paraId="0821F683" w14:textId="47ABE980" w:rsidR="00F620A8" w:rsidRPr="00F620A8" w:rsidRDefault="00F620A8" w:rsidP="00F620A8">
      <w:pPr>
        <w:spacing w:after="0" w:line="240" w:lineRule="auto"/>
        <w:ind w:right="-144"/>
        <w:jc w:val="both"/>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 xml:space="preserve">    XXI. SPIS ZAŁĄCZNIKÓW …………………………………………………………………………………………………………………..……</w:t>
      </w:r>
      <w:r w:rsidR="00690E87">
        <w:rPr>
          <w:rFonts w:ascii="Calibri" w:eastAsiaTheme="minorEastAsia" w:hAnsi="Calibri" w:cs="Calibri"/>
          <w:color w:val="000000"/>
          <w:sz w:val="20"/>
          <w:szCs w:val="20"/>
          <w:lang w:eastAsia="pl-PL"/>
        </w:rPr>
        <w:t>………</w:t>
      </w:r>
      <w:r w:rsidRPr="00F620A8">
        <w:rPr>
          <w:rFonts w:ascii="Calibri" w:eastAsiaTheme="minorEastAsia" w:hAnsi="Calibri" w:cs="Calibri"/>
          <w:color w:val="000000"/>
          <w:sz w:val="20"/>
          <w:szCs w:val="20"/>
          <w:lang w:eastAsia="pl-PL"/>
        </w:rPr>
        <w:t>. 24</w:t>
      </w:r>
    </w:p>
    <w:p w14:paraId="19FAAA87" w14:textId="77777777" w:rsidR="00F620A8" w:rsidRPr="00F620A8" w:rsidRDefault="00F620A8" w:rsidP="00F620A8">
      <w:pPr>
        <w:spacing w:after="0" w:line="240" w:lineRule="auto"/>
        <w:rPr>
          <w:rFonts w:ascii="Calibri" w:eastAsiaTheme="minorEastAsia" w:hAnsi="Calibri" w:cs="Calibri"/>
          <w:color w:val="000000"/>
          <w:lang w:eastAsia="pl-PL"/>
        </w:rPr>
      </w:pPr>
    </w:p>
    <w:p w14:paraId="406CB397" w14:textId="77777777" w:rsidR="00F620A8" w:rsidRPr="00F620A8" w:rsidRDefault="00F620A8" w:rsidP="00F620A8">
      <w:pPr>
        <w:spacing w:after="0" w:line="240" w:lineRule="auto"/>
        <w:rPr>
          <w:rFonts w:ascii="Calibri" w:eastAsiaTheme="minorEastAsia" w:hAnsi="Calibri" w:cs="Calibri"/>
          <w:color w:val="000000"/>
          <w:lang w:eastAsia="pl-PL"/>
        </w:rPr>
      </w:pPr>
    </w:p>
    <w:p w14:paraId="25328AB0" w14:textId="77777777" w:rsidR="00F620A8" w:rsidRPr="00F620A8" w:rsidRDefault="00F620A8" w:rsidP="00F620A8">
      <w:pPr>
        <w:spacing w:after="0" w:line="240" w:lineRule="auto"/>
        <w:rPr>
          <w:rFonts w:ascii="Calibri" w:eastAsiaTheme="minorEastAsia" w:hAnsi="Calibri" w:cs="Calibri"/>
          <w:color w:val="000000"/>
          <w:lang w:eastAsia="pl-PL"/>
        </w:rPr>
      </w:pPr>
    </w:p>
    <w:p w14:paraId="1EFF4BD2" w14:textId="77777777" w:rsidR="00F620A8" w:rsidRPr="00F620A8" w:rsidRDefault="00F620A8" w:rsidP="00F620A8">
      <w:pPr>
        <w:spacing w:after="0" w:line="240" w:lineRule="auto"/>
        <w:rPr>
          <w:rFonts w:ascii="Calibri" w:eastAsiaTheme="minorEastAsia" w:hAnsi="Calibri" w:cs="Calibri"/>
          <w:color w:val="000000"/>
          <w:lang w:eastAsia="pl-PL"/>
        </w:rPr>
      </w:pPr>
    </w:p>
    <w:p w14:paraId="430C6E83" w14:textId="77777777" w:rsidR="00F620A8" w:rsidRPr="00F620A8" w:rsidRDefault="00F620A8" w:rsidP="00F620A8">
      <w:pPr>
        <w:spacing w:after="0" w:line="240" w:lineRule="auto"/>
        <w:rPr>
          <w:rFonts w:ascii="Calibri" w:eastAsiaTheme="minorEastAsia" w:hAnsi="Calibri" w:cs="Calibri"/>
          <w:color w:val="000000"/>
          <w:lang w:eastAsia="pl-PL"/>
        </w:rPr>
      </w:pPr>
    </w:p>
    <w:p w14:paraId="4EF86C68" w14:textId="77777777" w:rsidR="00F620A8" w:rsidRPr="00F620A8" w:rsidRDefault="00F620A8" w:rsidP="00F620A8">
      <w:pPr>
        <w:spacing w:after="0" w:line="240" w:lineRule="auto"/>
        <w:rPr>
          <w:rFonts w:ascii="Calibri" w:eastAsiaTheme="minorEastAsia" w:hAnsi="Calibri" w:cs="Calibri"/>
          <w:color w:val="000000"/>
          <w:lang w:eastAsia="pl-PL"/>
        </w:rPr>
      </w:pPr>
    </w:p>
    <w:p w14:paraId="2B63C34D" w14:textId="77777777" w:rsidR="00F620A8" w:rsidRPr="00F620A8" w:rsidRDefault="00F620A8" w:rsidP="00F620A8">
      <w:pPr>
        <w:spacing w:after="0" w:line="240" w:lineRule="auto"/>
        <w:rPr>
          <w:rFonts w:ascii="Calibri" w:eastAsiaTheme="minorEastAsia" w:hAnsi="Calibri" w:cs="Calibri"/>
          <w:color w:val="000000"/>
          <w:lang w:eastAsia="pl-PL"/>
        </w:rPr>
      </w:pPr>
    </w:p>
    <w:p w14:paraId="2D481B91" w14:textId="77777777" w:rsidR="00F620A8" w:rsidRPr="00F620A8" w:rsidRDefault="00F620A8" w:rsidP="00F620A8">
      <w:pPr>
        <w:spacing w:after="0" w:line="240" w:lineRule="auto"/>
        <w:rPr>
          <w:rFonts w:ascii="Calibri" w:eastAsiaTheme="minorEastAsia" w:hAnsi="Calibri" w:cs="Calibri"/>
          <w:color w:val="000000"/>
          <w:lang w:eastAsia="pl-PL"/>
        </w:rPr>
      </w:pPr>
    </w:p>
    <w:p w14:paraId="4256652A" w14:textId="77777777" w:rsidR="00F620A8" w:rsidRPr="00F620A8" w:rsidRDefault="00F620A8" w:rsidP="00F620A8">
      <w:pPr>
        <w:spacing w:after="0" w:line="240" w:lineRule="auto"/>
        <w:rPr>
          <w:rFonts w:ascii="Calibri" w:eastAsiaTheme="minorEastAsia" w:hAnsi="Calibri" w:cs="Calibri"/>
          <w:color w:val="000000"/>
          <w:lang w:eastAsia="pl-PL"/>
        </w:rPr>
      </w:pPr>
    </w:p>
    <w:p w14:paraId="0773CDC9" w14:textId="77777777" w:rsidR="00F620A8" w:rsidRPr="00F620A8" w:rsidRDefault="00F620A8" w:rsidP="00F620A8">
      <w:pPr>
        <w:spacing w:after="0" w:line="240" w:lineRule="auto"/>
        <w:rPr>
          <w:rFonts w:ascii="Calibri" w:eastAsiaTheme="minorEastAsia" w:hAnsi="Calibri" w:cs="Calibri"/>
          <w:color w:val="000000"/>
          <w:lang w:eastAsia="pl-PL"/>
        </w:rPr>
      </w:pPr>
    </w:p>
    <w:p w14:paraId="00AA3D1D" w14:textId="77777777" w:rsidR="00F620A8" w:rsidRPr="00F620A8" w:rsidRDefault="00F620A8" w:rsidP="00F620A8">
      <w:pPr>
        <w:spacing w:after="0" w:line="240" w:lineRule="auto"/>
        <w:rPr>
          <w:rFonts w:ascii="Calibri" w:eastAsiaTheme="minorEastAsia" w:hAnsi="Calibri" w:cs="Calibri"/>
          <w:color w:val="000000"/>
          <w:lang w:eastAsia="pl-PL"/>
        </w:rPr>
      </w:pPr>
    </w:p>
    <w:p w14:paraId="1DF731A4" w14:textId="77777777" w:rsidR="00F620A8" w:rsidRPr="00F620A8" w:rsidRDefault="00F620A8" w:rsidP="00F620A8">
      <w:pPr>
        <w:spacing w:after="0" w:line="240" w:lineRule="auto"/>
        <w:rPr>
          <w:rFonts w:ascii="Calibri" w:eastAsiaTheme="minorEastAsia" w:hAnsi="Calibri" w:cs="Calibri"/>
          <w:color w:val="000000"/>
          <w:lang w:eastAsia="pl-PL"/>
        </w:rPr>
      </w:pPr>
    </w:p>
    <w:p w14:paraId="2F382B95" w14:textId="77777777" w:rsidR="00F620A8" w:rsidRPr="00F620A8" w:rsidRDefault="00F620A8" w:rsidP="00F620A8">
      <w:pPr>
        <w:spacing w:after="0" w:line="240" w:lineRule="auto"/>
        <w:rPr>
          <w:rFonts w:ascii="Calibri" w:eastAsiaTheme="minorEastAsia" w:hAnsi="Calibri" w:cs="Calibri"/>
          <w:color w:val="000000"/>
          <w:lang w:eastAsia="pl-PL"/>
        </w:rPr>
      </w:pPr>
    </w:p>
    <w:p w14:paraId="18ECD1A7" w14:textId="77777777" w:rsidR="00F620A8" w:rsidRPr="00F620A8" w:rsidRDefault="00F620A8" w:rsidP="00F620A8">
      <w:pPr>
        <w:spacing w:after="0" w:line="240" w:lineRule="auto"/>
        <w:rPr>
          <w:rFonts w:ascii="Calibri" w:eastAsiaTheme="minorEastAsia" w:hAnsi="Calibri" w:cs="Calibri"/>
          <w:color w:val="000000"/>
          <w:lang w:eastAsia="pl-PL"/>
        </w:rPr>
      </w:pPr>
    </w:p>
    <w:p w14:paraId="5033BFAF" w14:textId="77777777" w:rsidR="00F620A8" w:rsidRPr="00F620A8" w:rsidRDefault="00F620A8" w:rsidP="00F620A8">
      <w:pPr>
        <w:spacing w:after="0" w:line="240" w:lineRule="auto"/>
        <w:rPr>
          <w:rFonts w:ascii="Calibri" w:eastAsiaTheme="minorEastAsia" w:hAnsi="Calibri" w:cs="Calibri"/>
          <w:color w:val="000000"/>
          <w:lang w:eastAsia="pl-PL"/>
        </w:rPr>
      </w:pPr>
    </w:p>
    <w:p w14:paraId="6C4D6DC2" w14:textId="77777777" w:rsidR="00F620A8" w:rsidRPr="00F620A8" w:rsidRDefault="00F620A8" w:rsidP="00F620A8">
      <w:pPr>
        <w:spacing w:after="0" w:line="240" w:lineRule="auto"/>
        <w:rPr>
          <w:rFonts w:ascii="Calibri" w:eastAsiaTheme="minorEastAsia" w:hAnsi="Calibri" w:cs="Calibri"/>
          <w:color w:val="000000"/>
          <w:lang w:eastAsia="pl-PL"/>
        </w:rPr>
      </w:pPr>
    </w:p>
    <w:p w14:paraId="71789114" w14:textId="77777777" w:rsidR="00F620A8" w:rsidRPr="00F620A8" w:rsidRDefault="00F620A8" w:rsidP="00F620A8">
      <w:pPr>
        <w:spacing w:after="0" w:line="240" w:lineRule="auto"/>
        <w:rPr>
          <w:rFonts w:ascii="Calibri" w:eastAsiaTheme="minorEastAsia" w:hAnsi="Calibri" w:cs="Calibri"/>
          <w:color w:val="000000"/>
          <w:lang w:eastAsia="pl-PL"/>
        </w:rPr>
      </w:pPr>
    </w:p>
    <w:p w14:paraId="396291CB" w14:textId="77777777" w:rsidR="00F620A8" w:rsidRPr="00F620A8" w:rsidRDefault="00F620A8" w:rsidP="00F620A8">
      <w:pPr>
        <w:spacing w:after="0" w:line="240" w:lineRule="auto"/>
        <w:rPr>
          <w:rFonts w:ascii="Calibri" w:eastAsiaTheme="minorEastAsia" w:hAnsi="Calibri" w:cs="Calibri"/>
          <w:color w:val="000000"/>
          <w:lang w:eastAsia="pl-PL"/>
        </w:rPr>
      </w:pPr>
    </w:p>
    <w:p w14:paraId="157FF762" w14:textId="77777777" w:rsidR="00F620A8" w:rsidRPr="00F620A8" w:rsidRDefault="00F620A8" w:rsidP="00F620A8">
      <w:pPr>
        <w:spacing w:after="0" w:line="240" w:lineRule="auto"/>
        <w:rPr>
          <w:rFonts w:ascii="Calibri" w:eastAsiaTheme="minorEastAsia" w:hAnsi="Calibri" w:cs="Calibri"/>
          <w:color w:val="000000"/>
          <w:lang w:eastAsia="pl-PL"/>
        </w:rPr>
      </w:pPr>
    </w:p>
    <w:p w14:paraId="69422DE3" w14:textId="77777777" w:rsidR="00F620A8" w:rsidRPr="00F620A8" w:rsidRDefault="00F620A8" w:rsidP="00F620A8">
      <w:pPr>
        <w:spacing w:after="0" w:line="240" w:lineRule="auto"/>
        <w:rPr>
          <w:rFonts w:ascii="Calibri" w:eastAsiaTheme="minorEastAsia" w:hAnsi="Calibri" w:cs="Calibri"/>
          <w:color w:val="000000"/>
          <w:lang w:eastAsia="pl-PL"/>
        </w:rPr>
      </w:pPr>
    </w:p>
    <w:p w14:paraId="2AE73BA7" w14:textId="77777777" w:rsidR="00F620A8" w:rsidRPr="00F620A8" w:rsidRDefault="00F620A8" w:rsidP="00F620A8">
      <w:pPr>
        <w:spacing w:after="0" w:line="240" w:lineRule="auto"/>
        <w:jc w:val="right"/>
        <w:rPr>
          <w:rFonts w:ascii="Calibri" w:eastAsiaTheme="minorEastAsia" w:hAnsi="Calibri" w:cs="Calibri"/>
          <w:color w:val="000000"/>
          <w:lang w:eastAsia="pl-PL"/>
        </w:rPr>
      </w:pPr>
    </w:p>
    <w:p w14:paraId="7E598CC5" w14:textId="77777777" w:rsidR="00F620A8" w:rsidRPr="00F620A8" w:rsidRDefault="00F620A8" w:rsidP="00F620A8">
      <w:pPr>
        <w:tabs>
          <w:tab w:val="center" w:pos="1493"/>
          <w:tab w:val="center" w:pos="5777"/>
        </w:tabs>
        <w:spacing w:after="0" w:line="240" w:lineRule="auto"/>
        <w:rPr>
          <w:rFonts w:ascii="Calibri" w:eastAsiaTheme="minorEastAsia" w:hAnsi="Calibri" w:cs="Calibri"/>
          <w:color w:val="000000"/>
          <w:sz w:val="26"/>
          <w:lang w:eastAsia="pl-PL"/>
        </w:rPr>
      </w:pPr>
    </w:p>
    <w:p w14:paraId="4C7A6BE2" w14:textId="77777777" w:rsidR="00F620A8" w:rsidRPr="00F620A8" w:rsidRDefault="00F620A8" w:rsidP="00F620A8">
      <w:pPr>
        <w:tabs>
          <w:tab w:val="center" w:pos="1493"/>
          <w:tab w:val="center" w:pos="5777"/>
        </w:tabs>
        <w:spacing w:after="0" w:line="240" w:lineRule="auto"/>
        <w:rPr>
          <w:rFonts w:ascii="Calibri" w:eastAsiaTheme="minorEastAsia" w:hAnsi="Calibri" w:cs="Calibri"/>
          <w:b/>
          <w:bCs/>
          <w:color w:val="000000"/>
          <w:lang w:eastAsia="pl-PL"/>
        </w:rPr>
      </w:pPr>
      <w:r w:rsidRPr="00F620A8">
        <w:rPr>
          <w:rFonts w:ascii="Calibri" w:eastAsiaTheme="minorEastAsia" w:hAnsi="Calibri" w:cs="Calibri"/>
          <w:b/>
          <w:bCs/>
          <w:color w:val="000000"/>
          <w:sz w:val="26"/>
          <w:lang w:eastAsia="pl-PL"/>
        </w:rPr>
        <w:lastRenderedPageBreak/>
        <w:t>l .</w:t>
      </w:r>
      <w:r w:rsidRPr="00F620A8">
        <w:rPr>
          <w:rFonts w:ascii="Calibri" w:eastAsiaTheme="minorEastAsia" w:hAnsi="Calibri" w:cs="Calibri"/>
          <w:b/>
          <w:bCs/>
          <w:color w:val="000000"/>
          <w:sz w:val="26"/>
          <w:lang w:eastAsia="pl-PL"/>
        </w:rPr>
        <w:tab/>
        <w:t xml:space="preserve"> NAZWA ORAZ ADRES ZAMAWIAJĄCEGO, NUMER TELEFONU, ADRES POCZTY</w:t>
      </w:r>
    </w:p>
    <w:p w14:paraId="0F89A2EF" w14:textId="77777777" w:rsidR="00F620A8" w:rsidRPr="00F620A8" w:rsidRDefault="00F620A8" w:rsidP="00F620A8">
      <w:pPr>
        <w:spacing w:after="0" w:line="240" w:lineRule="auto"/>
        <w:jc w:val="both"/>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ELEKTRONICZNEJ I ADRES STRONY INTERNETOWEJ PROWADZONEGO POSTĘPOWANIA, SŁOWNICZEK</w:t>
      </w:r>
    </w:p>
    <w:p w14:paraId="2E3C5888"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5C1D2B9A" w14:textId="77777777" w:rsidR="00F620A8" w:rsidRPr="00F620A8" w:rsidRDefault="00F620A8" w:rsidP="00AF29D5">
      <w:pPr>
        <w:numPr>
          <w:ilvl w:val="0"/>
          <w:numId w:val="2"/>
        </w:numPr>
        <w:spacing w:after="0" w:line="240" w:lineRule="auto"/>
        <w:ind w:left="993" w:hanging="28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Gmina Torzym NIP: 927-14-52-983 </w:t>
      </w:r>
    </w:p>
    <w:p w14:paraId="661E96BF"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adres do korespondencji: </w:t>
      </w:r>
    </w:p>
    <w:p w14:paraId="3E8A1B7E"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Urząd Miejski w Torzymiu </w:t>
      </w:r>
    </w:p>
    <w:p w14:paraId="534D7F26"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ul. Wojska Polskiego 32, 66-235 Torzym </w:t>
      </w:r>
    </w:p>
    <w:p w14:paraId="5F13AE7E" w14:textId="77777777" w:rsidR="00F620A8" w:rsidRPr="00A658A4" w:rsidRDefault="00F620A8" w:rsidP="00F620A8">
      <w:pPr>
        <w:spacing w:after="0" w:line="240" w:lineRule="auto"/>
        <w:jc w:val="both"/>
        <w:rPr>
          <w:rFonts w:ascii="Calibri" w:eastAsiaTheme="minorEastAsia" w:hAnsi="Calibri" w:cs="Calibri"/>
          <w:color w:val="000000"/>
          <w:lang w:val="en-US" w:eastAsia="pl-PL"/>
        </w:rPr>
      </w:pPr>
      <w:proofErr w:type="spellStart"/>
      <w:r w:rsidRPr="00A658A4">
        <w:rPr>
          <w:rFonts w:ascii="Calibri" w:eastAsiaTheme="minorEastAsia" w:hAnsi="Calibri" w:cs="Calibri"/>
          <w:color w:val="000000"/>
          <w:lang w:val="en-US" w:eastAsia="pl-PL"/>
        </w:rPr>
        <w:t>adres</w:t>
      </w:r>
      <w:proofErr w:type="spellEnd"/>
      <w:r w:rsidRPr="00A658A4">
        <w:rPr>
          <w:rFonts w:ascii="Calibri" w:eastAsiaTheme="minorEastAsia" w:hAnsi="Calibri" w:cs="Calibri"/>
          <w:color w:val="000000"/>
          <w:lang w:val="en-US" w:eastAsia="pl-PL"/>
        </w:rPr>
        <w:t xml:space="preserve"> e-mail: urzad@torzym.pl </w:t>
      </w:r>
    </w:p>
    <w:p w14:paraId="111A01E0" w14:textId="77777777" w:rsidR="00F620A8" w:rsidRPr="00F620A8" w:rsidRDefault="00F620A8" w:rsidP="00F620A8">
      <w:pPr>
        <w:spacing w:after="0" w:line="240" w:lineRule="auto"/>
        <w:jc w:val="both"/>
        <w:rPr>
          <w:rFonts w:ascii="Calibri" w:eastAsiaTheme="minorEastAsia" w:hAnsi="Calibri" w:cs="Calibri"/>
          <w:color w:val="000000"/>
          <w:u w:val="single" w:color="000000"/>
          <w:lang w:eastAsia="pl-PL"/>
        </w:rPr>
      </w:pPr>
      <w:r w:rsidRPr="00F620A8">
        <w:rPr>
          <w:rFonts w:ascii="Calibri" w:eastAsiaTheme="minorEastAsia" w:hAnsi="Calibri" w:cs="Calibri"/>
          <w:color w:val="000000"/>
          <w:lang w:eastAsia="pl-PL"/>
        </w:rPr>
        <w:t xml:space="preserve">adres strony internetowej: </w:t>
      </w:r>
      <w:hyperlink r:id="rId14" w:history="1">
        <w:r w:rsidRPr="00671608">
          <w:rPr>
            <w:rFonts w:ascii="Calibri" w:eastAsiaTheme="minorEastAsia" w:hAnsi="Calibri" w:cs="Calibri"/>
            <w:color w:val="0563C1" w:themeColor="hyperlink"/>
            <w:sz w:val="20"/>
            <w:szCs w:val="20"/>
            <w:u w:val="single"/>
            <w:lang w:eastAsia="pl-PL"/>
          </w:rPr>
          <w:t>www.torzym.pl</w:t>
        </w:r>
      </w:hyperlink>
      <w:r w:rsidRPr="00F620A8">
        <w:rPr>
          <w:rFonts w:ascii="Calibri" w:eastAsiaTheme="minorEastAsia" w:hAnsi="Calibri" w:cs="Calibri"/>
          <w:color w:val="000000"/>
          <w:u w:val="single" w:color="000000"/>
          <w:lang w:eastAsia="pl-PL"/>
        </w:rPr>
        <w:t xml:space="preserve"> </w:t>
      </w:r>
    </w:p>
    <w:p w14:paraId="2DC6A9A5" w14:textId="27D7FCC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tel. 68/ 341 </w:t>
      </w:r>
      <w:r w:rsidR="00690E87">
        <w:rPr>
          <w:rFonts w:ascii="Calibri" w:eastAsiaTheme="minorEastAsia" w:hAnsi="Calibri" w:cs="Calibri"/>
          <w:color w:val="000000"/>
          <w:lang w:eastAsia="pl-PL"/>
        </w:rPr>
        <w:t>6219</w:t>
      </w:r>
      <w:r w:rsidRPr="00F620A8">
        <w:rPr>
          <w:rFonts w:ascii="Calibri" w:eastAsiaTheme="minorEastAsia" w:hAnsi="Calibri" w:cs="Calibri"/>
          <w:color w:val="000000"/>
          <w:lang w:eastAsia="pl-PL"/>
        </w:rPr>
        <w:t xml:space="preserve"> </w:t>
      </w:r>
    </w:p>
    <w:p w14:paraId="3966EC6B"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godziny pracy zamawiającego:</w:t>
      </w:r>
    </w:p>
    <w:p w14:paraId="3C8897AB" w14:textId="77777777" w:rsidR="00F620A8" w:rsidRPr="00F620A8" w:rsidRDefault="00F620A8" w:rsidP="00F620A8">
      <w:pPr>
        <w:spacing w:after="0" w:line="240" w:lineRule="auto"/>
        <w:jc w:val="both"/>
        <w:rPr>
          <w:rFonts w:ascii="Calibri" w:eastAsiaTheme="minorEastAsia" w:hAnsi="Calibri" w:cs="Calibri"/>
          <w:color w:val="000000"/>
          <w:vertAlign w:val="superscript"/>
          <w:lang w:eastAsia="pl-PL"/>
        </w:rPr>
      </w:pPr>
      <w:r w:rsidRPr="00F620A8">
        <w:rPr>
          <w:rFonts w:ascii="Calibri" w:eastAsiaTheme="minorEastAsia" w:hAnsi="Calibri" w:cs="Calibri"/>
          <w:color w:val="000000"/>
          <w:lang w:eastAsia="pl-PL"/>
        </w:rPr>
        <w:t>poniedziałek - piątek 7</w:t>
      </w:r>
      <w:r w:rsidRPr="00F620A8">
        <w:rPr>
          <w:rFonts w:ascii="Calibri" w:eastAsiaTheme="minorEastAsia" w:hAnsi="Calibri" w:cs="Calibri"/>
          <w:color w:val="000000"/>
          <w:vertAlign w:val="superscript"/>
          <w:lang w:eastAsia="pl-PL"/>
        </w:rPr>
        <w:t xml:space="preserve">15 </w:t>
      </w:r>
      <w:r w:rsidRPr="00F620A8">
        <w:rPr>
          <w:rFonts w:ascii="Calibri" w:eastAsiaTheme="minorEastAsia" w:hAnsi="Calibri" w:cs="Calibri"/>
          <w:color w:val="000000"/>
          <w:lang w:eastAsia="pl-PL"/>
        </w:rPr>
        <w:t>– 15</w:t>
      </w:r>
      <w:r w:rsidRPr="00F620A8">
        <w:rPr>
          <w:rFonts w:ascii="Calibri" w:eastAsiaTheme="minorEastAsia" w:hAnsi="Calibri" w:cs="Calibri"/>
          <w:color w:val="000000"/>
          <w:vertAlign w:val="superscript"/>
          <w:lang w:eastAsia="pl-PL"/>
        </w:rPr>
        <w:t>15</w:t>
      </w:r>
    </w:p>
    <w:p w14:paraId="5F2F49F2"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3434A60D" w14:textId="77777777" w:rsidR="00F620A8" w:rsidRPr="00F620A8" w:rsidRDefault="00F620A8" w:rsidP="00AF29D5">
      <w:pPr>
        <w:numPr>
          <w:ilvl w:val="0"/>
          <w:numId w:val="2"/>
        </w:numPr>
        <w:spacing w:after="0" w:line="240" w:lineRule="auto"/>
        <w:ind w:left="993" w:hanging="28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Adres strony internetowej, na której udostępniane będą dokumenty zamówienia bezpośrednio związane z postępowaniem o udzielenie zamówienia, a także zmiany i wyjaśnienia treści SWZ. Adres strony internetowej: </w:t>
      </w:r>
      <w:hyperlink r:id="rId15" w:history="1">
        <w:r w:rsidRPr="00F620A8">
          <w:rPr>
            <w:rFonts w:eastAsia="Times New Roman" w:cs="Calibri"/>
            <w:color w:val="0000FF"/>
            <w:u w:val="single"/>
          </w:rPr>
          <w:t>https://platformazakupowa.pl/pn/torzym</w:t>
        </w:r>
      </w:hyperlink>
      <w:r w:rsidRPr="00F620A8">
        <w:rPr>
          <w:rFonts w:ascii="Arial" w:eastAsiaTheme="minorEastAsia" w:hAnsi="Arial" w:cs="Arial"/>
          <w:sz w:val="28"/>
          <w:szCs w:val="28"/>
          <w:lang w:eastAsia="pl-PL"/>
        </w:rPr>
        <w:t>.</w:t>
      </w:r>
    </w:p>
    <w:p w14:paraId="62D31218"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(dedykowana platforma zakupowa do obsługi komunikacji w formie elektronicznej pomiędzy zamawiającym a wykonawcami oraz składania ofert).</w:t>
      </w:r>
    </w:p>
    <w:p w14:paraId="566A0699"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3C8BFA4B" w14:textId="77777777" w:rsidR="00F620A8" w:rsidRPr="00F620A8" w:rsidRDefault="00F620A8" w:rsidP="00AF29D5">
      <w:pPr>
        <w:numPr>
          <w:ilvl w:val="0"/>
          <w:numId w:val="2"/>
        </w:numPr>
        <w:spacing w:after="0" w:line="240" w:lineRule="auto"/>
        <w:ind w:left="993" w:hanging="28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Pojęcia użyte w specyfikacji warunków zamówienia:</w:t>
      </w:r>
    </w:p>
    <w:p w14:paraId="610DD980" w14:textId="761D6790" w:rsidR="00F620A8" w:rsidRPr="00A658A4" w:rsidRDefault="00F620A8">
      <w:pPr>
        <w:pStyle w:val="Akapitzlist"/>
        <w:numPr>
          <w:ilvl w:val="0"/>
          <w:numId w:val="36"/>
        </w:numPr>
        <w:spacing w:after="0" w:line="240" w:lineRule="auto"/>
        <w:ind w:left="284" w:hanging="284"/>
        <w:jc w:val="both"/>
        <w:rPr>
          <w:rFonts w:ascii="Calibri" w:eastAsiaTheme="minorEastAsia" w:hAnsi="Calibri" w:cs="Calibri"/>
          <w:color w:val="000000"/>
          <w:lang w:eastAsia="pl-PL"/>
        </w:rPr>
      </w:pPr>
      <w:r w:rsidRPr="00A658A4">
        <w:rPr>
          <w:rFonts w:ascii="Calibri" w:eastAsiaTheme="minorEastAsia" w:hAnsi="Calibri" w:cs="Calibri"/>
          <w:b/>
          <w:bCs/>
          <w:color w:val="000000"/>
          <w:lang w:eastAsia="pl-PL"/>
        </w:rPr>
        <w:t>Dystrybucja energii elektrycznej</w:t>
      </w:r>
      <w:r w:rsidRPr="00A658A4">
        <w:rPr>
          <w:rFonts w:ascii="Calibri" w:eastAsiaTheme="minorEastAsia" w:hAnsi="Calibri" w:cs="Calibri"/>
          <w:color w:val="000000"/>
          <w:lang w:eastAsia="pl-PL"/>
        </w:rPr>
        <w:t xml:space="preserve"> - transport energii elektrycznej siecią dystrybucyjną OSD w celu jej dostarczania odbiorcom, z wyłączeniem sprzedaży tej energii.</w:t>
      </w:r>
    </w:p>
    <w:p w14:paraId="6B5DDD90" w14:textId="77777777" w:rsidR="00F620A8" w:rsidRPr="00F620A8" w:rsidRDefault="00F620A8" w:rsidP="00A658A4">
      <w:pPr>
        <w:numPr>
          <w:ilvl w:val="1"/>
          <w:numId w:val="3"/>
        </w:numPr>
        <w:spacing w:after="0" w:line="240" w:lineRule="auto"/>
        <w:ind w:left="284" w:hanging="284"/>
        <w:jc w:val="both"/>
        <w:rPr>
          <w:rFonts w:ascii="Calibri" w:eastAsiaTheme="minorEastAsia" w:hAnsi="Calibri" w:cs="Calibri"/>
          <w:color w:val="000000"/>
          <w:lang w:eastAsia="pl-PL"/>
        </w:rPr>
      </w:pPr>
      <w:r w:rsidRPr="00F620A8">
        <w:rPr>
          <w:rFonts w:ascii="Calibri" w:eastAsiaTheme="minorEastAsia" w:hAnsi="Calibri" w:cs="Calibri"/>
          <w:b/>
          <w:bCs/>
          <w:color w:val="000000"/>
          <w:lang w:eastAsia="pl-PL"/>
        </w:rPr>
        <w:t>Okres rozliczeniowy</w:t>
      </w:r>
      <w:r w:rsidRPr="00F620A8">
        <w:rPr>
          <w:rFonts w:ascii="Calibri" w:eastAsiaTheme="minorEastAsia" w:hAnsi="Calibri" w:cs="Calibri"/>
          <w:color w:val="000000"/>
          <w:lang w:eastAsia="pl-PL"/>
        </w:rPr>
        <w:t xml:space="preserve"> - okres, za który na podstawie odczytów urządzeń pomiarowych następuje rozliczenie zużytej energii elektrycznej, zgodny z okresem rozliczeniowym stosowanym przez OSD.</w:t>
      </w:r>
    </w:p>
    <w:p w14:paraId="0B09C3E5" w14:textId="64552166" w:rsidR="00F620A8" w:rsidRPr="00F620A8" w:rsidRDefault="00F620A8" w:rsidP="00A658A4">
      <w:pPr>
        <w:numPr>
          <w:ilvl w:val="1"/>
          <w:numId w:val="3"/>
        </w:numPr>
        <w:spacing w:after="0" w:line="240" w:lineRule="auto"/>
        <w:ind w:left="284" w:hanging="284"/>
        <w:jc w:val="both"/>
        <w:rPr>
          <w:rFonts w:ascii="Calibri" w:eastAsiaTheme="minorEastAsia" w:hAnsi="Calibri" w:cs="Calibri"/>
          <w:color w:val="000000"/>
          <w:lang w:eastAsia="pl-PL"/>
        </w:rPr>
      </w:pPr>
      <w:r w:rsidRPr="00F620A8">
        <w:rPr>
          <w:rFonts w:ascii="Calibri" w:eastAsiaTheme="minorEastAsia" w:hAnsi="Calibri" w:cs="Calibri"/>
          <w:b/>
          <w:bCs/>
          <w:color w:val="000000"/>
          <w:lang w:eastAsia="pl-PL"/>
        </w:rPr>
        <w:t>Operator/OSD</w:t>
      </w:r>
      <w:r w:rsidRPr="00F620A8">
        <w:rPr>
          <w:rFonts w:ascii="Calibri" w:eastAsiaTheme="minorEastAsia" w:hAnsi="Calibri" w:cs="Calibri"/>
          <w:color w:val="000000"/>
          <w:lang w:eastAsia="pl-PL"/>
        </w:rPr>
        <w:t xml:space="preserve"> — Operator Systemu Dystrybucyjnego - ENEA Operator sp. z </w:t>
      </w:r>
      <w:r w:rsidR="00AA4D79">
        <w:rPr>
          <w:rFonts w:ascii="Calibri" w:eastAsiaTheme="minorEastAsia" w:hAnsi="Calibri" w:cs="Calibri"/>
          <w:color w:val="000000"/>
          <w:lang w:eastAsia="pl-PL"/>
        </w:rPr>
        <w:t>o.o</w:t>
      </w:r>
      <w:r w:rsidRPr="00F620A8">
        <w:rPr>
          <w:rFonts w:ascii="Calibri" w:eastAsiaTheme="minorEastAsia" w:hAnsi="Calibri" w:cs="Calibri"/>
          <w:color w:val="000000"/>
          <w:lang w:eastAsia="pl-PL"/>
        </w:rPr>
        <w:t>. z siedzibą w Poznaniu, wpisana do Rejestru Przedsiębiorców prowadzonego przez Sąd Rejonowy Poznań - Nowe Miasto i Wilda w Poznaniu, VIII Wydział Gospodarczy Krajowego Rejestru Sądowego pod numerem KRS: 0000012483, przedsiębiorstwo energetyczne zajmujące się dystrybucją energii elektrycznej, odpowiedzialne za ruch sieciowy w systemie dystrybucyjnym elektroenergetycznym, bieżące i długookresowe bezpieczeństwo funkcjonowania tego systemu, eksploatację, konserwację, remonty oraz niezbędną rozbudowę sieci dystrybucyjnej, w tym połączeń z innymi systemami elektroenergetycznymi.</w:t>
      </w:r>
    </w:p>
    <w:p w14:paraId="10ACCEEF" w14:textId="462CB22B" w:rsidR="00F620A8" w:rsidRPr="00F620A8" w:rsidRDefault="00F620A8" w:rsidP="00A658A4">
      <w:pPr>
        <w:numPr>
          <w:ilvl w:val="1"/>
          <w:numId w:val="3"/>
        </w:numPr>
        <w:spacing w:after="0" w:line="240" w:lineRule="auto"/>
        <w:ind w:left="284" w:hanging="284"/>
        <w:jc w:val="both"/>
        <w:rPr>
          <w:rFonts w:ascii="Calibri" w:eastAsiaTheme="minorEastAsia" w:hAnsi="Calibri" w:cs="Calibri"/>
          <w:color w:val="000000"/>
          <w:lang w:eastAsia="pl-PL"/>
        </w:rPr>
      </w:pPr>
      <w:r w:rsidRPr="00F620A8">
        <w:rPr>
          <w:rFonts w:ascii="Calibri" w:eastAsiaTheme="minorEastAsia" w:hAnsi="Calibri" w:cs="Calibri"/>
          <w:b/>
          <w:bCs/>
          <w:color w:val="000000"/>
          <w:lang w:eastAsia="pl-PL"/>
        </w:rPr>
        <w:t xml:space="preserve">Rozporządzenie </w:t>
      </w:r>
      <w:proofErr w:type="spellStart"/>
      <w:r w:rsidRPr="00F620A8">
        <w:rPr>
          <w:rFonts w:ascii="Calibri" w:eastAsiaTheme="minorEastAsia" w:hAnsi="Calibri" w:cs="Calibri"/>
          <w:b/>
          <w:bCs/>
          <w:color w:val="000000"/>
          <w:lang w:eastAsia="pl-PL"/>
        </w:rPr>
        <w:t>MRPiT</w:t>
      </w:r>
      <w:proofErr w:type="spellEnd"/>
      <w:r w:rsidRPr="00F620A8">
        <w:rPr>
          <w:rFonts w:ascii="Calibri" w:eastAsiaTheme="minorEastAsia" w:hAnsi="Calibri" w:cs="Calibri"/>
          <w:color w:val="000000"/>
          <w:lang w:eastAsia="pl-PL"/>
        </w:rPr>
        <w:t xml:space="preserve"> Rozporządzenie Ministra Rozwoju, Pracy i Technologii z dnia 23 grudnia 2020r. w sprawie podmiotowych środków dowodowych oraz innych dokumentów lub oświadczeń, jakich może żądać zamawiający od wykonawcy (Dz.U. 2020, poz. 2415)</w:t>
      </w:r>
      <w:r w:rsidR="007C2D9E">
        <w:rPr>
          <w:rFonts w:ascii="Calibri" w:eastAsiaTheme="minorEastAsia" w:hAnsi="Calibri" w:cs="Calibri"/>
          <w:color w:val="000000"/>
          <w:lang w:eastAsia="pl-PL"/>
        </w:rPr>
        <w:t>.</w:t>
      </w:r>
    </w:p>
    <w:p w14:paraId="263E91CC" w14:textId="5264FB31" w:rsidR="00A658A4" w:rsidRDefault="00F620A8" w:rsidP="00A658A4">
      <w:pPr>
        <w:numPr>
          <w:ilvl w:val="1"/>
          <w:numId w:val="3"/>
        </w:numPr>
        <w:spacing w:after="0" w:line="240" w:lineRule="auto"/>
        <w:ind w:left="284" w:hanging="284"/>
        <w:jc w:val="both"/>
        <w:rPr>
          <w:rFonts w:ascii="Calibri" w:eastAsiaTheme="minorEastAsia" w:hAnsi="Calibri" w:cs="Calibri"/>
          <w:color w:val="000000"/>
          <w:lang w:eastAsia="pl-PL"/>
        </w:rPr>
      </w:pPr>
      <w:r w:rsidRPr="00F620A8">
        <w:rPr>
          <w:rFonts w:ascii="Calibri" w:eastAsiaTheme="minorEastAsia" w:hAnsi="Calibri" w:cs="Calibri"/>
          <w:b/>
          <w:bCs/>
          <w:color w:val="000000"/>
          <w:lang w:eastAsia="pl-PL"/>
        </w:rPr>
        <w:t>Rozporządzenie</w:t>
      </w:r>
      <w:r w:rsidRPr="00F620A8">
        <w:rPr>
          <w:rFonts w:ascii="Calibri" w:eastAsiaTheme="minorEastAsia" w:hAnsi="Calibri" w:cs="Calibri"/>
          <w:b/>
          <w:bCs/>
          <w:color w:val="000000"/>
          <w:lang w:eastAsia="pl-PL"/>
        </w:rPr>
        <w:tab/>
        <w:t>PRM</w:t>
      </w:r>
      <w:r w:rsidRPr="00F620A8">
        <w:rPr>
          <w:rFonts w:ascii="Calibri" w:eastAsiaTheme="minorEastAsia" w:hAnsi="Calibri" w:cs="Calibri"/>
          <w:color w:val="000000"/>
          <w:lang w:eastAsia="pl-PL"/>
        </w:rPr>
        <w:tab/>
        <w:t>Rozporządzenie</w:t>
      </w:r>
      <w:r w:rsidRPr="00F620A8">
        <w:rPr>
          <w:rFonts w:ascii="Calibri" w:eastAsiaTheme="minorEastAsia" w:hAnsi="Calibri" w:cs="Calibri"/>
          <w:color w:val="000000"/>
          <w:lang w:eastAsia="pl-PL"/>
        </w:rPr>
        <w:tab/>
        <w:t>Prezesa</w:t>
      </w:r>
      <w:r w:rsidRPr="00F620A8">
        <w:rPr>
          <w:rFonts w:ascii="Calibri" w:eastAsiaTheme="minorEastAsia" w:hAnsi="Calibri" w:cs="Calibri"/>
          <w:color w:val="000000"/>
          <w:lang w:eastAsia="pl-PL"/>
        </w:rPr>
        <w:tab/>
        <w:t>Rady Ministrów</w:t>
      </w:r>
      <w:r w:rsidR="00A658A4">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z</w:t>
      </w:r>
      <w:r w:rsidR="00A658A4">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dnia</w:t>
      </w:r>
      <w:r w:rsidR="00A658A4">
        <w:rPr>
          <w:rFonts w:ascii="Calibri" w:eastAsiaTheme="minorEastAsia" w:hAnsi="Calibri" w:cs="Calibri"/>
          <w:color w:val="000000"/>
          <w:lang w:eastAsia="pl-PL"/>
        </w:rPr>
        <w:t xml:space="preserve"> </w:t>
      </w:r>
    </w:p>
    <w:p w14:paraId="12279D40" w14:textId="77777777" w:rsidR="00A658A4" w:rsidRDefault="00A658A4" w:rsidP="00A658A4">
      <w:pPr>
        <w:spacing w:after="0" w:line="240" w:lineRule="auto"/>
        <w:ind w:left="142"/>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 30 grudnia 2020 r. w sprawie sposobu sporządzania i przekazywania informacji oraz wymagań </w:t>
      </w:r>
      <w:r>
        <w:rPr>
          <w:rFonts w:ascii="Calibri" w:eastAsiaTheme="minorEastAsia" w:hAnsi="Calibri" w:cs="Calibri"/>
          <w:color w:val="000000"/>
          <w:lang w:eastAsia="pl-PL"/>
        </w:rPr>
        <w:t xml:space="preserve">   </w:t>
      </w:r>
    </w:p>
    <w:p w14:paraId="48B855FA" w14:textId="77777777" w:rsidR="00A658A4" w:rsidRDefault="00A658A4" w:rsidP="00A658A4">
      <w:pPr>
        <w:spacing w:after="0" w:line="240" w:lineRule="auto"/>
        <w:ind w:left="142"/>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technicznych dla dokumentów elektronicznych oraz środków komunikacji elektronicznej w </w:t>
      </w:r>
      <w:r>
        <w:rPr>
          <w:rFonts w:ascii="Calibri" w:eastAsiaTheme="minorEastAsia" w:hAnsi="Calibri" w:cs="Calibri"/>
          <w:color w:val="000000"/>
          <w:lang w:eastAsia="pl-PL"/>
        </w:rPr>
        <w:t xml:space="preserve">   </w:t>
      </w:r>
    </w:p>
    <w:p w14:paraId="68E406BC" w14:textId="77777777" w:rsidR="00A658A4" w:rsidRDefault="00A658A4" w:rsidP="00A658A4">
      <w:pPr>
        <w:spacing w:after="0" w:line="240" w:lineRule="auto"/>
        <w:ind w:left="142"/>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postępowaniu o udzielenie zamówienia publicznego lub konkursie (Dz.U,2020, poz. 2452) 6) SWZ </w:t>
      </w:r>
      <w:r>
        <w:rPr>
          <w:rFonts w:ascii="Calibri" w:eastAsiaTheme="minorEastAsia" w:hAnsi="Calibri" w:cs="Calibri"/>
          <w:color w:val="000000"/>
          <w:lang w:eastAsia="pl-PL"/>
        </w:rPr>
        <w:t xml:space="preserve">  </w:t>
      </w:r>
    </w:p>
    <w:p w14:paraId="508B56C7" w14:textId="27745928" w:rsidR="00F620A8" w:rsidRPr="00F620A8" w:rsidRDefault="00A658A4" w:rsidP="00A658A4">
      <w:pPr>
        <w:spacing w:after="0" w:line="240" w:lineRule="auto"/>
        <w:ind w:left="142"/>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niniejsza Specyfikacja Warunków Zamówienia.</w:t>
      </w:r>
    </w:p>
    <w:p w14:paraId="0C8CF3BA" w14:textId="1D3D7724" w:rsidR="00F620A8" w:rsidRPr="00A658A4" w:rsidRDefault="00F620A8" w:rsidP="00A658A4">
      <w:pPr>
        <w:pStyle w:val="Akapitzlist"/>
        <w:numPr>
          <w:ilvl w:val="1"/>
          <w:numId w:val="4"/>
        </w:numPr>
        <w:spacing w:after="0" w:line="240" w:lineRule="auto"/>
        <w:ind w:left="342" w:hanging="342"/>
        <w:jc w:val="both"/>
        <w:rPr>
          <w:rFonts w:ascii="Calibri" w:eastAsiaTheme="minorEastAsia" w:hAnsi="Calibri" w:cs="Calibri"/>
          <w:color w:val="000000"/>
          <w:lang w:eastAsia="pl-PL"/>
        </w:rPr>
      </w:pPr>
      <w:r w:rsidRPr="00A658A4">
        <w:rPr>
          <w:rFonts w:ascii="Calibri" w:eastAsiaTheme="minorEastAsia" w:hAnsi="Calibri" w:cs="Calibri"/>
          <w:b/>
          <w:bCs/>
          <w:color w:val="000000"/>
          <w:lang w:eastAsia="pl-PL"/>
        </w:rPr>
        <w:t>Taryfa OSD</w:t>
      </w:r>
      <w:r w:rsidRPr="00A658A4">
        <w:rPr>
          <w:rFonts w:ascii="Calibri" w:eastAsiaTheme="minorEastAsia" w:hAnsi="Calibri" w:cs="Calibri"/>
          <w:color w:val="000000"/>
          <w:lang w:eastAsia="pl-PL"/>
        </w:rPr>
        <w:t xml:space="preserve"> - zbiór stawek opłat oraz warunków ich stosowania, opracowany przez OSD i zatwierdzony przez Prezesa Urzędu Regulacji Energetyki, wprowadzony do stosowania jako obowiązujący określonych w nim odbiorców.</w:t>
      </w:r>
    </w:p>
    <w:p w14:paraId="166EDB79" w14:textId="6248E683" w:rsidR="00F620A8" w:rsidRPr="00F620A8" w:rsidRDefault="00F620A8" w:rsidP="00A658A4">
      <w:pPr>
        <w:numPr>
          <w:ilvl w:val="1"/>
          <w:numId w:val="4"/>
        </w:numPr>
        <w:spacing w:after="0" w:line="240" w:lineRule="auto"/>
        <w:ind w:left="284" w:hanging="284"/>
        <w:jc w:val="both"/>
        <w:rPr>
          <w:rFonts w:ascii="Calibri" w:eastAsiaTheme="minorEastAsia" w:hAnsi="Calibri" w:cs="Calibri"/>
          <w:color w:val="000000"/>
          <w:lang w:eastAsia="pl-PL"/>
        </w:rPr>
      </w:pPr>
      <w:r w:rsidRPr="00F620A8">
        <w:rPr>
          <w:rFonts w:ascii="Calibri" w:eastAsiaTheme="minorEastAsia" w:hAnsi="Calibri" w:cs="Calibri"/>
          <w:b/>
          <w:bCs/>
          <w:color w:val="000000"/>
          <w:lang w:eastAsia="pl-PL"/>
        </w:rPr>
        <w:t>Ustawa Pe</w:t>
      </w:r>
      <w:r w:rsidRPr="00F620A8">
        <w:rPr>
          <w:rFonts w:ascii="Calibri" w:eastAsiaTheme="minorEastAsia" w:hAnsi="Calibri" w:cs="Calibri"/>
          <w:color w:val="000000"/>
          <w:lang w:eastAsia="pl-PL"/>
        </w:rPr>
        <w:t xml:space="preserve"> ustawa z dnia 10 kwietnia 1997 r. Prawo energetyczne (tj. Dz.U. 2021, poz. 716 ze zm.) wraz z aktami wykonawczymi.</w:t>
      </w:r>
    </w:p>
    <w:p w14:paraId="32063BAB" w14:textId="77777777" w:rsidR="00A658A4" w:rsidRDefault="00F620A8" w:rsidP="00A658A4">
      <w:pPr>
        <w:numPr>
          <w:ilvl w:val="1"/>
          <w:numId w:val="4"/>
        </w:numPr>
        <w:spacing w:after="0" w:line="240" w:lineRule="auto"/>
        <w:ind w:left="284" w:hanging="284"/>
        <w:jc w:val="both"/>
        <w:rPr>
          <w:rFonts w:ascii="Calibri" w:eastAsiaTheme="minorEastAsia" w:hAnsi="Calibri" w:cs="Calibri"/>
          <w:color w:val="000000"/>
          <w:lang w:eastAsia="pl-PL"/>
        </w:rPr>
      </w:pPr>
      <w:r w:rsidRPr="00F620A8">
        <w:rPr>
          <w:rFonts w:ascii="Calibri" w:eastAsiaTheme="minorEastAsia" w:hAnsi="Calibri" w:cs="Calibri"/>
          <w:b/>
          <w:bCs/>
          <w:color w:val="000000"/>
          <w:lang w:eastAsia="pl-PL"/>
        </w:rPr>
        <w:t xml:space="preserve">Ustawa </w:t>
      </w:r>
      <w:proofErr w:type="spellStart"/>
      <w:r w:rsidRPr="00F620A8">
        <w:rPr>
          <w:rFonts w:ascii="Calibri" w:eastAsiaTheme="minorEastAsia" w:hAnsi="Calibri" w:cs="Calibri"/>
          <w:b/>
          <w:bCs/>
          <w:color w:val="000000"/>
          <w:lang w:eastAsia="pl-PL"/>
        </w:rPr>
        <w:t>Pzp</w:t>
      </w:r>
      <w:proofErr w:type="spellEnd"/>
      <w:r w:rsidRPr="00F620A8">
        <w:rPr>
          <w:rFonts w:ascii="Calibri" w:eastAsiaTheme="minorEastAsia" w:hAnsi="Calibri" w:cs="Calibri"/>
          <w:color w:val="000000"/>
          <w:lang w:eastAsia="pl-PL"/>
        </w:rPr>
        <w:t xml:space="preserve"> — ustawa Prawo zamówień publicznych z dnia 11 września 2019r.</w:t>
      </w:r>
    </w:p>
    <w:p w14:paraId="6FFF2281" w14:textId="22E2562D" w:rsidR="00F620A8" w:rsidRPr="00F620A8" w:rsidRDefault="00F620A8" w:rsidP="00E6726C">
      <w:pPr>
        <w:spacing w:after="0" w:line="240" w:lineRule="auto"/>
        <w:ind w:left="284"/>
        <w:jc w:val="both"/>
        <w:rPr>
          <w:rFonts w:ascii="Calibri" w:eastAsiaTheme="minorEastAsia" w:hAnsi="Calibri" w:cs="Calibri"/>
          <w:color w:val="000000"/>
          <w:lang w:eastAsia="pl-PL"/>
        </w:rPr>
      </w:pPr>
      <w:r w:rsidRPr="00A658A4">
        <w:rPr>
          <w:rFonts w:ascii="Calibri" w:eastAsiaTheme="minorEastAsia" w:hAnsi="Calibri" w:cs="Calibri"/>
          <w:color w:val="000000"/>
          <w:lang w:eastAsia="pl-PL"/>
        </w:rPr>
        <w:t xml:space="preserve"> (</w:t>
      </w:r>
      <w:r w:rsidR="00EE7765" w:rsidRPr="00A658A4">
        <w:rPr>
          <w:rFonts w:ascii="Calibri" w:eastAsiaTheme="minorEastAsia" w:hAnsi="Calibri" w:cs="Calibri"/>
          <w:color w:val="000000"/>
          <w:lang w:eastAsia="pl-PL"/>
        </w:rPr>
        <w:t>tj.</w:t>
      </w:r>
      <w:r w:rsidR="00A658A4" w:rsidRPr="00A658A4">
        <w:rPr>
          <w:rFonts w:ascii="Calibri" w:eastAsiaTheme="minorEastAsia" w:hAnsi="Calibri" w:cs="Calibri"/>
          <w:color w:val="000000"/>
          <w:lang w:eastAsia="pl-PL"/>
        </w:rPr>
        <w:t xml:space="preserve"> </w:t>
      </w:r>
      <w:r w:rsidRPr="00A658A4">
        <w:rPr>
          <w:rFonts w:ascii="Calibri" w:eastAsiaTheme="minorEastAsia" w:hAnsi="Calibri" w:cs="Calibri"/>
          <w:color w:val="000000"/>
          <w:lang w:eastAsia="pl-PL"/>
        </w:rPr>
        <w:t>Dz.U. 202</w:t>
      </w:r>
      <w:r w:rsidR="00A658A4" w:rsidRPr="00A658A4">
        <w:rPr>
          <w:rFonts w:ascii="Calibri" w:eastAsiaTheme="minorEastAsia" w:hAnsi="Calibri" w:cs="Calibri"/>
          <w:color w:val="000000"/>
          <w:lang w:eastAsia="pl-PL"/>
        </w:rPr>
        <w:t>3</w:t>
      </w:r>
      <w:r w:rsidRPr="00A658A4">
        <w:rPr>
          <w:rFonts w:ascii="Calibri" w:eastAsiaTheme="minorEastAsia" w:hAnsi="Calibri" w:cs="Calibri"/>
          <w:color w:val="000000"/>
          <w:lang w:eastAsia="pl-PL"/>
        </w:rPr>
        <w:t xml:space="preserve">, poz. </w:t>
      </w:r>
      <w:r w:rsidR="00A658A4" w:rsidRPr="00A658A4">
        <w:rPr>
          <w:rFonts w:ascii="Calibri" w:eastAsiaTheme="minorEastAsia" w:hAnsi="Calibri" w:cs="Calibri"/>
          <w:color w:val="000000"/>
          <w:lang w:eastAsia="pl-PL"/>
        </w:rPr>
        <w:t>412, 825</w:t>
      </w:r>
      <w:r w:rsidRPr="00A658A4">
        <w:rPr>
          <w:rFonts w:ascii="Calibri" w:eastAsiaTheme="minorEastAsia" w:hAnsi="Calibri" w:cs="Calibri"/>
          <w:color w:val="000000"/>
          <w:lang w:eastAsia="pl-PL"/>
        </w:rPr>
        <w:t>).</w:t>
      </w:r>
    </w:p>
    <w:p w14:paraId="29DB9957" w14:textId="27A3C07A" w:rsidR="00F620A8" w:rsidRPr="00E6726C" w:rsidRDefault="00F620A8" w:rsidP="00E6726C">
      <w:pPr>
        <w:pStyle w:val="Akapitzlist"/>
        <w:numPr>
          <w:ilvl w:val="1"/>
          <w:numId w:val="4"/>
        </w:numPr>
        <w:spacing w:after="0" w:line="240" w:lineRule="auto"/>
        <w:ind w:left="284" w:hanging="284"/>
        <w:jc w:val="both"/>
        <w:rPr>
          <w:rFonts w:ascii="Calibri" w:eastAsiaTheme="minorEastAsia" w:hAnsi="Calibri" w:cs="Calibri"/>
          <w:color w:val="000000"/>
          <w:lang w:eastAsia="pl-PL"/>
        </w:rPr>
      </w:pPr>
      <w:r w:rsidRPr="00E6726C">
        <w:rPr>
          <w:rFonts w:ascii="Calibri" w:eastAsiaTheme="minorEastAsia" w:hAnsi="Calibri" w:cs="Calibri"/>
          <w:b/>
          <w:bCs/>
          <w:color w:val="000000"/>
          <w:lang w:eastAsia="pl-PL"/>
        </w:rPr>
        <w:lastRenderedPageBreak/>
        <w:t>Platforma zakupowa</w:t>
      </w:r>
      <w:r w:rsidRPr="00E6726C">
        <w:rPr>
          <w:rFonts w:ascii="Calibri" w:eastAsiaTheme="minorEastAsia" w:hAnsi="Calibri" w:cs="Calibri"/>
          <w:color w:val="000000"/>
          <w:lang w:eastAsia="pl-PL"/>
        </w:rPr>
        <w:t xml:space="preserve"> - narzędzie umożliwiające realizację procesu związanego z udzielaniem</w:t>
      </w:r>
      <w:r w:rsidR="00E6726C">
        <w:rPr>
          <w:rFonts w:ascii="Calibri" w:eastAsiaTheme="minorEastAsia" w:hAnsi="Calibri" w:cs="Calibri"/>
          <w:color w:val="000000"/>
          <w:lang w:eastAsia="pl-PL"/>
        </w:rPr>
        <w:t xml:space="preserve"> </w:t>
      </w:r>
      <w:r w:rsidRPr="00E6726C">
        <w:rPr>
          <w:rFonts w:ascii="Calibri" w:eastAsiaTheme="minorEastAsia" w:hAnsi="Calibri" w:cs="Calibri"/>
          <w:color w:val="000000"/>
          <w:lang w:eastAsia="pl-PL"/>
        </w:rPr>
        <w:t>zamówień publicznych w formie elektronicznej służące w szczególności do przekazywania ofert oraz do obsługi komunikacji.</w:t>
      </w:r>
    </w:p>
    <w:p w14:paraId="6896566D"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6A7E79CC" w14:textId="77777777" w:rsidR="00F620A8" w:rsidRPr="00F620A8" w:rsidRDefault="00F620A8" w:rsidP="00F620A8">
      <w:pPr>
        <w:spacing w:after="0" w:line="240" w:lineRule="auto"/>
        <w:jc w:val="both"/>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II. TRYB UDZIELENIA ZAMÓWIENIA</w:t>
      </w:r>
    </w:p>
    <w:p w14:paraId="11137E06" w14:textId="77777777" w:rsidR="00F620A8" w:rsidRPr="00F620A8" w:rsidRDefault="00F620A8" w:rsidP="00F620A8">
      <w:pPr>
        <w:spacing w:after="0" w:line="240" w:lineRule="auto"/>
        <w:jc w:val="both"/>
        <w:rPr>
          <w:rFonts w:ascii="Calibri" w:eastAsiaTheme="minorEastAsia" w:hAnsi="Calibri" w:cs="Calibri"/>
          <w:b/>
          <w:bCs/>
          <w:color w:val="000000"/>
          <w:lang w:eastAsia="pl-PL"/>
        </w:rPr>
      </w:pPr>
    </w:p>
    <w:p w14:paraId="4DDFEEAD" w14:textId="0F43237A" w:rsidR="00847999" w:rsidRPr="00DF01D4" w:rsidRDefault="00847999">
      <w:pPr>
        <w:numPr>
          <w:ilvl w:val="2"/>
          <w:numId w:val="35"/>
        </w:numPr>
        <w:spacing w:after="5" w:line="247" w:lineRule="auto"/>
        <w:ind w:right="403" w:hanging="288"/>
        <w:jc w:val="both"/>
        <w:rPr>
          <w:rFonts w:ascii="Calibri" w:eastAsia="Calibri" w:hAnsi="Calibri" w:cs="Calibri"/>
          <w:color w:val="000000"/>
          <w:lang w:eastAsia="pl-PL"/>
        </w:rPr>
      </w:pPr>
      <w:r w:rsidRPr="00DF01D4">
        <w:rPr>
          <w:rFonts w:ascii="Calibri" w:eastAsia="Calibri" w:hAnsi="Calibri" w:cs="Calibri"/>
          <w:color w:val="000000"/>
          <w:lang w:eastAsia="pl-PL"/>
        </w:rPr>
        <w:t>Wartość zamówienia przekracza progi unijne, określone zgodnie z art. 3 ust. 2 ustawy z 11 września 2019r. - Prawo zamówień publicznych (tekst jednolity Dz. U. z 202</w:t>
      </w:r>
      <w:r w:rsidR="00690E87">
        <w:rPr>
          <w:rFonts w:ascii="Calibri" w:eastAsia="Calibri" w:hAnsi="Calibri" w:cs="Calibri"/>
          <w:color w:val="000000"/>
          <w:lang w:eastAsia="pl-PL"/>
        </w:rPr>
        <w:t>2</w:t>
      </w:r>
      <w:r w:rsidRPr="00DF01D4">
        <w:rPr>
          <w:rFonts w:ascii="Calibri" w:eastAsia="Calibri" w:hAnsi="Calibri" w:cs="Calibri"/>
          <w:color w:val="000000"/>
          <w:lang w:eastAsia="pl-PL"/>
        </w:rPr>
        <w:t xml:space="preserve"> r., poz. 1</w:t>
      </w:r>
      <w:r w:rsidR="00690E87">
        <w:rPr>
          <w:rFonts w:ascii="Calibri" w:eastAsia="Calibri" w:hAnsi="Calibri" w:cs="Calibri"/>
          <w:color w:val="000000"/>
          <w:lang w:eastAsia="pl-PL"/>
        </w:rPr>
        <w:t>710</w:t>
      </w:r>
      <w:r w:rsidRPr="00DF01D4">
        <w:rPr>
          <w:rFonts w:ascii="Calibri" w:eastAsia="Calibri" w:hAnsi="Calibri" w:cs="Calibri"/>
          <w:color w:val="000000"/>
          <w:lang w:eastAsia="pl-PL"/>
        </w:rPr>
        <w:t>), zwanej dalej ustawą.</w:t>
      </w:r>
    </w:p>
    <w:p w14:paraId="22D42EE7" w14:textId="77777777" w:rsidR="00847999" w:rsidRPr="00DF01D4" w:rsidRDefault="00847999">
      <w:pPr>
        <w:numPr>
          <w:ilvl w:val="2"/>
          <w:numId w:val="35"/>
        </w:numPr>
        <w:spacing w:after="5" w:line="247" w:lineRule="auto"/>
        <w:ind w:right="403" w:hanging="288"/>
        <w:jc w:val="both"/>
        <w:rPr>
          <w:rFonts w:ascii="Calibri" w:eastAsia="Calibri" w:hAnsi="Calibri" w:cs="Calibri"/>
          <w:color w:val="000000"/>
          <w:lang w:eastAsia="pl-PL"/>
        </w:rPr>
      </w:pPr>
      <w:r w:rsidRPr="00DF01D4">
        <w:rPr>
          <w:rFonts w:ascii="Calibri" w:eastAsia="Calibri" w:hAnsi="Calibri" w:cs="Calibri"/>
          <w:color w:val="000000"/>
          <w:lang w:eastAsia="pl-PL"/>
        </w:rPr>
        <w:t>Postępowanie o udzielenie zamówienia prowadzone jest w trybie przetargu nieograniczonego.</w:t>
      </w:r>
    </w:p>
    <w:p w14:paraId="41181568" w14:textId="77777777" w:rsidR="00847999" w:rsidRPr="00DF01D4" w:rsidRDefault="00847999">
      <w:pPr>
        <w:numPr>
          <w:ilvl w:val="2"/>
          <w:numId w:val="35"/>
        </w:numPr>
        <w:spacing w:after="5" w:line="247" w:lineRule="auto"/>
        <w:ind w:right="403" w:hanging="288"/>
        <w:jc w:val="both"/>
        <w:rPr>
          <w:rFonts w:ascii="Calibri" w:eastAsia="Calibri" w:hAnsi="Calibri" w:cs="Calibri"/>
          <w:color w:val="000000"/>
          <w:lang w:eastAsia="pl-PL"/>
        </w:rPr>
      </w:pPr>
      <w:r w:rsidRPr="00DF01D4">
        <w:rPr>
          <w:rFonts w:ascii="Calibri" w:eastAsia="Calibri" w:hAnsi="Calibri" w:cs="Calibri"/>
          <w:color w:val="000000"/>
          <w:lang w:eastAsia="pl-PL"/>
        </w:rPr>
        <w:t xml:space="preserve">Zamawiający przewiduje zastosowanie </w:t>
      </w:r>
      <w:r>
        <w:rPr>
          <w:rFonts w:ascii="Calibri" w:eastAsia="Calibri" w:hAnsi="Calibri" w:cs="Calibri"/>
          <w:color w:val="000000"/>
          <w:lang w:eastAsia="pl-PL"/>
        </w:rPr>
        <w:t>tz</w:t>
      </w:r>
      <w:r w:rsidRPr="00DF01D4">
        <w:rPr>
          <w:rFonts w:ascii="Calibri" w:eastAsia="Calibri" w:hAnsi="Calibri" w:cs="Calibri"/>
          <w:color w:val="000000"/>
          <w:lang w:eastAsia="pl-PL"/>
        </w:rPr>
        <w:t>w. procedury odwróconej, o której mowa w art. 139 ust. 1 ustawy, tj. Zamawiający najpierw dokona badania i oceny ofert, a następnie dokona kwalifikacji podmiotowej wykonawcy, którego oferta została najwyżej oceniona, w zakresie braku podstaw wykluczenia oraz spełniania warunków udziału w postępowaniu.</w:t>
      </w:r>
    </w:p>
    <w:p w14:paraId="53FA072E" w14:textId="77777777" w:rsidR="00847999" w:rsidRPr="00DF01D4" w:rsidRDefault="00847999">
      <w:pPr>
        <w:numPr>
          <w:ilvl w:val="2"/>
          <w:numId w:val="35"/>
        </w:numPr>
        <w:spacing w:after="5" w:line="247" w:lineRule="auto"/>
        <w:ind w:right="403" w:hanging="288"/>
        <w:jc w:val="both"/>
        <w:rPr>
          <w:rFonts w:ascii="Calibri" w:eastAsia="Calibri" w:hAnsi="Calibri" w:cs="Calibri"/>
          <w:color w:val="000000"/>
          <w:lang w:eastAsia="pl-PL"/>
        </w:rPr>
      </w:pPr>
      <w:r w:rsidRPr="00DF01D4">
        <w:rPr>
          <w:rFonts w:ascii="Calibri" w:eastAsia="Calibri" w:hAnsi="Calibri" w:cs="Calibri"/>
          <w:color w:val="000000"/>
          <w:lang w:eastAsia="pl-PL"/>
        </w:rPr>
        <w:t>Zamawiający nie przewiduje przeprowadzenia aukcji elektronicznej, o której mowa w art. 308 ust. 1 ustawy.</w:t>
      </w:r>
    </w:p>
    <w:p w14:paraId="39F245BB" w14:textId="77777777" w:rsidR="00847999" w:rsidRPr="00DF01D4" w:rsidRDefault="00847999">
      <w:pPr>
        <w:numPr>
          <w:ilvl w:val="2"/>
          <w:numId w:val="35"/>
        </w:numPr>
        <w:spacing w:after="5" w:line="247" w:lineRule="auto"/>
        <w:ind w:right="403" w:hanging="288"/>
        <w:jc w:val="both"/>
        <w:rPr>
          <w:rFonts w:ascii="Calibri" w:eastAsia="Calibri" w:hAnsi="Calibri" w:cs="Calibri"/>
          <w:color w:val="000000"/>
          <w:lang w:eastAsia="pl-PL"/>
        </w:rPr>
      </w:pPr>
      <w:r w:rsidRPr="00DF01D4">
        <w:rPr>
          <w:rFonts w:ascii="Calibri" w:eastAsia="Calibri" w:hAnsi="Calibri" w:cs="Calibri"/>
          <w:color w:val="000000"/>
          <w:lang w:eastAsia="pl-PL"/>
        </w:rPr>
        <w:t>Zamawiający nie przewiduje zawarcia umowy ramowej, o której mowa w art. 311-315 ustawy.</w:t>
      </w:r>
    </w:p>
    <w:p w14:paraId="1E69DE7E" w14:textId="77777777" w:rsidR="00847999" w:rsidRPr="00DF01D4" w:rsidRDefault="00847999">
      <w:pPr>
        <w:numPr>
          <w:ilvl w:val="2"/>
          <w:numId w:val="35"/>
        </w:numPr>
        <w:spacing w:after="5" w:line="247" w:lineRule="auto"/>
        <w:ind w:right="403" w:hanging="288"/>
        <w:jc w:val="both"/>
        <w:rPr>
          <w:rFonts w:ascii="Calibri" w:eastAsia="Calibri" w:hAnsi="Calibri" w:cs="Calibri"/>
          <w:color w:val="000000"/>
          <w:lang w:eastAsia="pl-PL"/>
        </w:rPr>
      </w:pPr>
      <w:r w:rsidRPr="00DF01D4">
        <w:rPr>
          <w:rFonts w:ascii="Calibri" w:eastAsia="Calibri" w:hAnsi="Calibri" w:cs="Calibri"/>
          <w:color w:val="000000"/>
          <w:lang w:eastAsia="pl-PL"/>
        </w:rPr>
        <w:t>Zamawiający nie dopuszcza możliwości złożenia oferty wariantowej, o której mowa w art. 92 ustawy, tzn. oferty przewidującej odmienny sposób wykonania zamówienia niż określony w niniejszej SWZ.</w:t>
      </w:r>
    </w:p>
    <w:p w14:paraId="48CEA541" w14:textId="5982166B" w:rsidR="00F620A8" w:rsidRPr="00847999" w:rsidRDefault="00847999">
      <w:pPr>
        <w:numPr>
          <w:ilvl w:val="2"/>
          <w:numId w:val="35"/>
        </w:numPr>
        <w:spacing w:after="409" w:line="247" w:lineRule="auto"/>
        <w:ind w:right="403" w:hanging="288"/>
        <w:jc w:val="both"/>
        <w:rPr>
          <w:rFonts w:ascii="Calibri" w:eastAsia="Calibri" w:hAnsi="Calibri" w:cs="Calibri"/>
          <w:color w:val="000000"/>
          <w:lang w:eastAsia="pl-PL"/>
        </w:rPr>
      </w:pPr>
      <w:r w:rsidRPr="00DF01D4">
        <w:rPr>
          <w:rFonts w:ascii="Calibri" w:eastAsia="Calibri" w:hAnsi="Calibri" w:cs="Calibri"/>
          <w:color w:val="000000"/>
          <w:lang w:eastAsia="pl-PL"/>
        </w:rPr>
        <w:t>Zamawiający nie przewiduje zwrotu kosztów udziału w postępowaniu.</w:t>
      </w:r>
    </w:p>
    <w:p w14:paraId="3AA691AB" w14:textId="77777777" w:rsidR="00F620A8" w:rsidRPr="00F620A8" w:rsidRDefault="00F620A8" w:rsidP="00F620A8">
      <w:pPr>
        <w:spacing w:after="0" w:line="240" w:lineRule="auto"/>
        <w:jc w:val="both"/>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III. OPIS PRZEDMIOTU ZAMÓWIENIA</w:t>
      </w:r>
    </w:p>
    <w:p w14:paraId="232F2BE8"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63B43480" w14:textId="06600ED2" w:rsidR="00F620A8" w:rsidRPr="00F620A8" w:rsidRDefault="00F620A8">
      <w:pPr>
        <w:numPr>
          <w:ilvl w:val="0"/>
          <w:numId w:val="5"/>
        </w:numPr>
        <w:spacing w:after="0" w:line="240" w:lineRule="auto"/>
        <w:ind w:left="709" w:hanging="269"/>
        <w:jc w:val="both"/>
        <w:rPr>
          <w:rFonts w:ascii="Calibri" w:eastAsiaTheme="minorEastAsia" w:hAnsi="Calibri" w:cs="Calibri"/>
          <w:lang w:eastAsia="pl-PL"/>
        </w:rPr>
      </w:pPr>
      <w:r w:rsidRPr="00F620A8">
        <w:rPr>
          <w:rFonts w:ascii="Calibri" w:eastAsiaTheme="minorEastAsia" w:hAnsi="Calibri" w:cs="Calibri"/>
          <w:color w:val="000000"/>
          <w:lang w:eastAsia="pl-PL"/>
        </w:rPr>
        <w:t xml:space="preserve">Przedmiotem zamówienia jest kompleksowa dostawa (obejmująca dostawę i świadczenie usług dystrybucji) energii elektrycznej do </w:t>
      </w:r>
      <w:r w:rsidRPr="00F620A8">
        <w:rPr>
          <w:rFonts w:ascii="Calibri" w:eastAsiaTheme="minorEastAsia" w:hAnsi="Calibri" w:cs="Calibri"/>
          <w:lang w:eastAsia="pl-PL"/>
        </w:rPr>
        <w:t>161 punktów</w:t>
      </w:r>
      <w:r w:rsidRPr="00F620A8">
        <w:rPr>
          <w:rFonts w:ascii="Calibri" w:eastAsiaTheme="minorEastAsia" w:hAnsi="Calibri" w:cs="Calibri"/>
          <w:color w:val="000000"/>
          <w:lang w:eastAsia="pl-PL"/>
        </w:rPr>
        <w:t xml:space="preserve"> poboru (PPE) o łącznym szacowanym wolumenie </w:t>
      </w:r>
      <w:r w:rsidRPr="00F620A8">
        <w:rPr>
          <w:rFonts w:ascii="Calibri" w:eastAsiaTheme="minorEastAsia" w:hAnsi="Calibri" w:cs="Calibri"/>
          <w:lang w:eastAsia="pl-PL"/>
        </w:rPr>
        <w:t>1043,47 MWh w okresie od dnia 01.01.202</w:t>
      </w:r>
      <w:r w:rsidR="006A5921">
        <w:rPr>
          <w:rFonts w:ascii="Calibri" w:eastAsiaTheme="minorEastAsia" w:hAnsi="Calibri" w:cs="Calibri"/>
          <w:lang w:eastAsia="pl-PL"/>
        </w:rPr>
        <w:t xml:space="preserve">4 </w:t>
      </w:r>
      <w:r w:rsidRPr="00F620A8">
        <w:rPr>
          <w:rFonts w:ascii="Calibri" w:eastAsiaTheme="minorEastAsia" w:hAnsi="Calibri" w:cs="Calibri"/>
          <w:lang w:eastAsia="pl-PL"/>
        </w:rPr>
        <w:t>r. do 31.12.202</w:t>
      </w:r>
      <w:r w:rsidR="006A5921">
        <w:rPr>
          <w:rFonts w:ascii="Calibri" w:eastAsiaTheme="minorEastAsia" w:hAnsi="Calibri" w:cs="Calibri"/>
          <w:lang w:eastAsia="pl-PL"/>
        </w:rPr>
        <w:t xml:space="preserve">4 </w:t>
      </w:r>
      <w:r w:rsidRPr="00F620A8">
        <w:rPr>
          <w:rFonts w:ascii="Calibri" w:eastAsiaTheme="minorEastAsia" w:hAnsi="Calibri" w:cs="Calibri"/>
          <w:lang w:eastAsia="pl-PL"/>
        </w:rPr>
        <w:t>r.</w:t>
      </w:r>
    </w:p>
    <w:p w14:paraId="134F0ECF" w14:textId="77777777" w:rsidR="00F620A8" w:rsidRPr="00F620A8" w:rsidRDefault="00F620A8">
      <w:pPr>
        <w:numPr>
          <w:ilvl w:val="0"/>
          <w:numId w:val="5"/>
        </w:numPr>
        <w:spacing w:after="0" w:line="240" w:lineRule="auto"/>
        <w:ind w:left="709"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W ramach realizacji przedmiotu zamówienia wykonawca zobowiązany będzie do dostarczania energii elektrycznej oraz zapewnienia usługi </w:t>
      </w:r>
      <w:proofErr w:type="spellStart"/>
      <w:r w:rsidRPr="00F620A8">
        <w:rPr>
          <w:rFonts w:ascii="Calibri" w:eastAsiaTheme="minorEastAsia" w:hAnsi="Calibri" w:cs="Calibri"/>
          <w:color w:val="000000"/>
          <w:lang w:eastAsia="pl-PL"/>
        </w:rPr>
        <w:t>przesyłu</w:t>
      </w:r>
      <w:proofErr w:type="spellEnd"/>
      <w:r w:rsidRPr="00F620A8">
        <w:rPr>
          <w:rFonts w:ascii="Calibri" w:eastAsiaTheme="minorEastAsia" w:hAnsi="Calibri" w:cs="Calibri"/>
          <w:color w:val="000000"/>
          <w:lang w:eastAsia="pl-PL"/>
        </w:rPr>
        <w:t>. Realizacja zamówienia winna odbywać się zgodnie z przepisami ustawy z dnia 10.04.1997 r. Prawo energetyczne oraz aktami wykonawczymi do tej ustawy.</w:t>
      </w:r>
    </w:p>
    <w:p w14:paraId="5AF7DBC9" w14:textId="77777777" w:rsidR="00F620A8" w:rsidRPr="00F620A8" w:rsidRDefault="00F620A8">
      <w:pPr>
        <w:numPr>
          <w:ilvl w:val="0"/>
          <w:numId w:val="5"/>
        </w:numPr>
        <w:spacing w:after="0" w:line="240" w:lineRule="auto"/>
        <w:ind w:left="709" w:hanging="269"/>
        <w:jc w:val="both"/>
        <w:rPr>
          <w:rFonts w:ascii="Calibri" w:eastAsiaTheme="minorEastAsia" w:hAnsi="Calibri" w:cs="Calibri"/>
          <w:lang w:eastAsia="pl-PL"/>
        </w:rPr>
      </w:pPr>
      <w:r w:rsidRPr="00F620A8">
        <w:rPr>
          <w:rFonts w:ascii="Calibri" w:eastAsiaTheme="minorEastAsia" w:hAnsi="Calibri" w:cs="Calibri"/>
          <w:lang w:eastAsia="pl-PL"/>
        </w:rPr>
        <w:t>Szczegóły dotyczące zużycia energii elektrycznej w poszczególnych punktach poboru opisane zostały w Załączniku nr 1 do SWZ Wykaz punktów poboru, z czego:</w:t>
      </w:r>
    </w:p>
    <w:p w14:paraId="71B79DE2" w14:textId="77777777" w:rsidR="00F620A8" w:rsidRPr="00F620A8" w:rsidRDefault="00F620A8">
      <w:pPr>
        <w:numPr>
          <w:ilvl w:val="2"/>
          <w:numId w:val="6"/>
        </w:numPr>
        <w:spacing w:after="0" w:line="240" w:lineRule="auto"/>
        <w:ind w:hanging="221"/>
        <w:jc w:val="both"/>
        <w:rPr>
          <w:rFonts w:ascii="Calibri" w:eastAsiaTheme="minorEastAsia" w:hAnsi="Calibri" w:cs="Calibri"/>
          <w:lang w:eastAsia="pl-PL"/>
        </w:rPr>
      </w:pPr>
      <w:r w:rsidRPr="00F620A8">
        <w:rPr>
          <w:rFonts w:ascii="Calibri" w:eastAsiaTheme="minorEastAsia" w:hAnsi="Calibri" w:cs="Calibri"/>
          <w:color w:val="000000"/>
          <w:lang w:eastAsia="pl-PL"/>
        </w:rPr>
        <w:t xml:space="preserve">Pozycje od 1 do 51 </w:t>
      </w:r>
      <w:r w:rsidRPr="00F620A8">
        <w:rPr>
          <w:rFonts w:ascii="Calibri" w:eastAsiaTheme="minorEastAsia" w:hAnsi="Calibri" w:cs="Calibri"/>
          <w:lang w:eastAsia="pl-PL"/>
        </w:rPr>
        <w:t>stanowią oświetlenie uliczne</w:t>
      </w:r>
      <w:r w:rsidRPr="00F620A8">
        <w:rPr>
          <w:rFonts w:ascii="Calibri" w:eastAsiaTheme="minorEastAsia" w:hAnsi="Calibri" w:cs="Calibri"/>
          <w:color w:val="000000"/>
          <w:lang w:eastAsia="pl-PL"/>
        </w:rPr>
        <w:t xml:space="preserve"> — </w:t>
      </w:r>
      <w:r w:rsidRPr="00F620A8">
        <w:rPr>
          <w:rFonts w:ascii="Calibri" w:eastAsiaTheme="minorEastAsia" w:hAnsi="Calibri" w:cs="Calibri"/>
          <w:lang w:eastAsia="pl-PL"/>
        </w:rPr>
        <w:t>335,54 MWh,</w:t>
      </w:r>
    </w:p>
    <w:p w14:paraId="2C30EE93" w14:textId="77777777" w:rsidR="00F620A8" w:rsidRPr="00F620A8" w:rsidRDefault="00F620A8">
      <w:pPr>
        <w:numPr>
          <w:ilvl w:val="2"/>
          <w:numId w:val="6"/>
        </w:numPr>
        <w:spacing w:after="0" w:line="240" w:lineRule="auto"/>
        <w:ind w:hanging="221"/>
        <w:jc w:val="both"/>
        <w:rPr>
          <w:rFonts w:ascii="Calibri" w:eastAsiaTheme="minorEastAsia" w:hAnsi="Calibri" w:cs="Calibri"/>
          <w:color w:val="FF0000"/>
          <w:lang w:eastAsia="pl-PL"/>
        </w:rPr>
      </w:pPr>
      <w:r w:rsidRPr="00F620A8">
        <w:rPr>
          <w:rFonts w:ascii="Calibri" w:eastAsiaTheme="minorEastAsia" w:hAnsi="Calibri" w:cs="Calibri"/>
          <w:lang w:eastAsia="pl-PL"/>
        </w:rPr>
        <w:t>Pozycje od 52 do 161</w:t>
      </w:r>
      <w:r w:rsidRPr="00F620A8">
        <w:rPr>
          <w:rFonts w:ascii="Calibri" w:eastAsiaTheme="minorEastAsia" w:hAnsi="Calibri" w:cs="Calibri"/>
          <w:color w:val="FF0000"/>
          <w:lang w:eastAsia="pl-PL"/>
        </w:rPr>
        <w:t xml:space="preserve"> </w:t>
      </w:r>
      <w:r w:rsidRPr="00F620A8">
        <w:rPr>
          <w:rFonts w:ascii="Calibri" w:eastAsiaTheme="minorEastAsia" w:hAnsi="Calibri" w:cs="Calibri"/>
          <w:color w:val="000000"/>
          <w:lang w:eastAsia="pl-PL"/>
        </w:rPr>
        <w:t>stanowią obiekty</w:t>
      </w:r>
      <w:r w:rsidRPr="00F620A8">
        <w:rPr>
          <w:rFonts w:ascii="Calibri" w:eastAsiaTheme="minorEastAsia" w:hAnsi="Calibri" w:cs="Calibri"/>
          <w:color w:val="FF0000"/>
          <w:lang w:eastAsia="pl-PL"/>
        </w:rPr>
        <w:t xml:space="preserve"> </w:t>
      </w:r>
      <w:r w:rsidRPr="00F620A8">
        <w:rPr>
          <w:rFonts w:ascii="Calibri" w:eastAsiaTheme="minorEastAsia" w:hAnsi="Calibri" w:cs="Calibri"/>
          <w:lang w:eastAsia="pl-PL"/>
        </w:rPr>
        <w:t>— 743,13 MWh.</w:t>
      </w:r>
    </w:p>
    <w:p w14:paraId="6C3D4076" w14:textId="77777777" w:rsidR="00F620A8" w:rsidRPr="00F620A8" w:rsidRDefault="00F620A8">
      <w:pPr>
        <w:numPr>
          <w:ilvl w:val="0"/>
          <w:numId w:val="5"/>
        </w:numPr>
        <w:spacing w:after="0" w:line="240" w:lineRule="auto"/>
        <w:ind w:left="709"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Wskazane powyżej prognozowane zużycie energii elektrycznej ma charakter orientacyjny i może odbiegać od faktycznie pobranej, w okresie trwania umowy, ilości energii. Zmniejszenie lub zwiększenie ilości energii elektrycznej nie pociąga dla zamawiających (odbiorców) żadnych konsekwencji, poza koniecznością dokonania zapłaty za faktycznie pobraną ilość energii oraz usługi </w:t>
      </w:r>
      <w:proofErr w:type="spellStart"/>
      <w:r w:rsidRPr="00F620A8">
        <w:rPr>
          <w:rFonts w:ascii="Calibri" w:eastAsiaTheme="minorEastAsia" w:hAnsi="Calibri" w:cs="Calibri"/>
          <w:color w:val="000000"/>
          <w:lang w:eastAsia="pl-PL"/>
        </w:rPr>
        <w:t>przesyłu</w:t>
      </w:r>
      <w:proofErr w:type="spellEnd"/>
      <w:r w:rsidRPr="00F620A8">
        <w:rPr>
          <w:rFonts w:ascii="Calibri" w:eastAsiaTheme="minorEastAsia" w:hAnsi="Calibri" w:cs="Calibri"/>
          <w:color w:val="000000"/>
          <w:lang w:eastAsia="pl-PL"/>
        </w:rPr>
        <w:t xml:space="preserve"> zgodnie z obowiązującą Taryfą Operatora, Wykonawca winien uwzględnić wahanie poboru na poziomie (+/-) 10%. Jednocześnie zamawiający deklaruje zakup energii w ilości nie mniejszej niż 95% szacowanego wolumenu.</w:t>
      </w:r>
    </w:p>
    <w:p w14:paraId="04DEDE84" w14:textId="77777777" w:rsidR="00F620A8" w:rsidRPr="00F620A8" w:rsidRDefault="00F620A8">
      <w:pPr>
        <w:numPr>
          <w:ilvl w:val="0"/>
          <w:numId w:val="5"/>
        </w:numPr>
        <w:spacing w:after="0" w:line="240" w:lineRule="auto"/>
        <w:ind w:left="851"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Standardy jakościowe:</w:t>
      </w:r>
    </w:p>
    <w:p w14:paraId="750B13F0" w14:textId="77777777" w:rsidR="00F620A8" w:rsidRPr="00F620A8" w:rsidRDefault="00F620A8">
      <w:pPr>
        <w:numPr>
          <w:ilvl w:val="2"/>
          <w:numId w:val="7"/>
        </w:numPr>
        <w:spacing w:after="0" w:line="240" w:lineRule="auto"/>
        <w:ind w:hanging="336"/>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Przedmiotem zamówienia są dostawy energii elektrycznej o określonych, zgodnie z obowiązującymi przepisami, standardach jakościowych.</w:t>
      </w:r>
    </w:p>
    <w:p w14:paraId="4508E1E9" w14:textId="77777777" w:rsidR="00F620A8" w:rsidRPr="00F620A8" w:rsidRDefault="00F620A8">
      <w:pPr>
        <w:numPr>
          <w:ilvl w:val="2"/>
          <w:numId w:val="7"/>
        </w:numPr>
        <w:spacing w:after="0" w:line="240" w:lineRule="auto"/>
        <w:ind w:hanging="336"/>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Standardy jakościowe energii elektrycznej opisane są w ustawie z dnia 10 kwietnia 1997r. — Prawo energetyczne oraz w Rozporządzeniu Ministra Gospodarki z dnia </w:t>
      </w:r>
      <w:r w:rsidRPr="00F620A8">
        <w:rPr>
          <w:rFonts w:ascii="Calibri" w:eastAsiaTheme="minorEastAsia" w:hAnsi="Calibri" w:cs="Calibri"/>
          <w:color w:val="000000"/>
          <w:lang w:eastAsia="pl-PL"/>
        </w:rPr>
        <w:lastRenderedPageBreak/>
        <w:t>4 maja 2007r. w sprawie szczegółowych warunków funkcjonowania systemu elektroenergetycznego ze zmianami. Zasady kształtowania i kalkulacji taryf oraz rozliczeń w obrocie energią elektryczną określa Rozporządzenie Ministra Energii z dnia 6 marca 2019 r. ze zmianami;</w:t>
      </w:r>
    </w:p>
    <w:p w14:paraId="00CF8E13" w14:textId="77777777" w:rsidR="00F620A8" w:rsidRPr="00F620A8" w:rsidRDefault="00F620A8">
      <w:pPr>
        <w:numPr>
          <w:ilvl w:val="2"/>
          <w:numId w:val="7"/>
        </w:numPr>
        <w:spacing w:after="0" w:line="240" w:lineRule="auto"/>
        <w:ind w:hanging="336"/>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Standardy dotyczące dystrybucji energii elektrycznej zawarte są w Taryfie Operatora, która określa :</w:t>
      </w:r>
    </w:p>
    <w:p w14:paraId="358A2DFE"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grupy taryfowe i szczegółowe kryteria kwalifikowania odbiorców do tych grup; </w:t>
      </w:r>
    </w:p>
    <w:p w14:paraId="111340DE"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sposób ustalania opłat za przyłączenie do sieci Operatora, zaś w przypadku przyłączenia do sieci o napięciu znamionowym nie wyższym niż 1 </w:t>
      </w:r>
      <w:proofErr w:type="spellStart"/>
      <w:r w:rsidRPr="00F620A8">
        <w:rPr>
          <w:rFonts w:ascii="Calibri" w:eastAsiaTheme="minorEastAsia" w:hAnsi="Calibri" w:cs="Calibri"/>
          <w:color w:val="000000"/>
          <w:lang w:eastAsia="pl-PL"/>
        </w:rPr>
        <w:t>kV</w:t>
      </w:r>
      <w:proofErr w:type="spellEnd"/>
      <w:r w:rsidRPr="00F620A8">
        <w:rPr>
          <w:rFonts w:ascii="Calibri" w:eastAsiaTheme="minorEastAsia" w:hAnsi="Calibri" w:cs="Calibri"/>
          <w:color w:val="000000"/>
          <w:lang w:eastAsia="pl-PL"/>
        </w:rPr>
        <w:t xml:space="preserve"> także ryczałtowe stawki opłat; </w:t>
      </w:r>
    </w:p>
    <w:p w14:paraId="2AAC508D"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noProof/>
          <w:color w:val="000000"/>
          <w:lang w:eastAsia="pl-PL"/>
        </w:rPr>
        <w:t xml:space="preserve">- </w:t>
      </w:r>
      <w:r w:rsidRPr="00F620A8">
        <w:rPr>
          <w:rFonts w:ascii="Calibri" w:eastAsiaTheme="minorEastAsia" w:hAnsi="Calibri" w:cs="Calibri"/>
          <w:color w:val="000000"/>
          <w:lang w:eastAsia="pl-PL"/>
        </w:rPr>
        <w:t>stawki opłat za świadczenie usługi dystrybucji i warunki ich stosowania, z uwzględnieniem podziału</w:t>
      </w:r>
    </w:p>
    <w:p w14:paraId="2F9B0B23"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na stawki wynikające z:</w:t>
      </w:r>
    </w:p>
    <w:p w14:paraId="6A07165A"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dystrybucji energii elektrycznej (składniki zmienne i stałe stawki sieciowej),</w:t>
      </w:r>
    </w:p>
    <w:p w14:paraId="4558DCF6" w14:textId="392BB9B3"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korzystania z krajowego systemu elektroenergetycznego (stawki jakościowe),</w:t>
      </w:r>
    </w:p>
    <w:p w14:paraId="4E1F8DBD" w14:textId="77777777" w:rsidR="00FD4253"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odczytywania wskazań układów pomiarowo-rozliczeniowych i ich bieżącej kontroli (stawki abonamentowe),</w:t>
      </w:r>
    </w:p>
    <w:p w14:paraId="10CF1F4A" w14:textId="59F604B6"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noProof/>
          <w:color w:val="000000"/>
          <w:lang w:eastAsia="pl-PL"/>
        </w:rPr>
        <w:t xml:space="preserve"> </w:t>
      </w:r>
      <w:r w:rsidRPr="00F620A8">
        <w:rPr>
          <w:rFonts w:ascii="Calibri" w:eastAsiaTheme="minorEastAsia" w:hAnsi="Calibri" w:cs="Calibri"/>
          <w:noProof/>
          <w:color w:val="000000"/>
          <w:lang w:eastAsia="pl-PL"/>
        </w:rPr>
        <w:drawing>
          <wp:inline distT="0" distB="0" distL="0" distR="0" wp14:anchorId="4263FD5B" wp14:editId="3385E503">
            <wp:extent cx="38100" cy="381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F620A8">
        <w:rPr>
          <w:rFonts w:ascii="Calibri" w:eastAsiaTheme="minorEastAsia" w:hAnsi="Calibri" w:cs="Calibri"/>
          <w:color w:val="000000"/>
          <w:lang w:eastAsia="pl-PL"/>
        </w:rPr>
        <w:t xml:space="preserve"> przedterminowego rozwiązania kontraktów długoterminowych (stawki opłaty przejściowej),</w:t>
      </w:r>
    </w:p>
    <w:p w14:paraId="74F007F6" w14:textId="6593868E"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zapewnienia dostępności energii elektrycznej ze źródeł odnawialnych w krajowym systemie</w:t>
      </w:r>
    </w:p>
    <w:p w14:paraId="376E5D68"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elektroenergetycznym (stawka opłaty OZE);</w:t>
      </w:r>
    </w:p>
    <w:p w14:paraId="20022E22" w14:textId="2D9E299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 zapewnienia średnioterminowego i długoterminowego bezpieczeństwa dostaw energii elektrycznej do odbiorców końcowych (stawka opłaty </w:t>
      </w:r>
      <w:proofErr w:type="spellStart"/>
      <w:r w:rsidRPr="00F620A8">
        <w:rPr>
          <w:rFonts w:ascii="Calibri" w:eastAsiaTheme="minorEastAsia" w:hAnsi="Calibri" w:cs="Calibri"/>
          <w:color w:val="000000"/>
          <w:lang w:eastAsia="pl-PL"/>
        </w:rPr>
        <w:t>mocowej</w:t>
      </w:r>
      <w:proofErr w:type="spellEnd"/>
      <w:r w:rsidRPr="00F620A8">
        <w:rPr>
          <w:rFonts w:ascii="Calibri" w:eastAsiaTheme="minorEastAsia" w:hAnsi="Calibri" w:cs="Calibri"/>
          <w:color w:val="000000"/>
          <w:lang w:eastAsia="pl-PL"/>
        </w:rPr>
        <w:t xml:space="preserve">); </w:t>
      </w:r>
    </w:p>
    <w:p w14:paraId="0EB08F8B"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sposób ustalania bonifikat za niedotrzymanie parametrów jakościowych energii elektrycznej </w:t>
      </w:r>
    </w:p>
    <w:p w14:paraId="267F7C06"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i standardów jakościowych obsługi odbiorców; </w:t>
      </w:r>
    </w:p>
    <w:p w14:paraId="03C5B253"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noProof/>
          <w:color w:val="000000"/>
          <w:lang w:eastAsia="pl-PL"/>
        </w:rPr>
        <w:t xml:space="preserve">- </w:t>
      </w:r>
      <w:r w:rsidRPr="00F620A8">
        <w:rPr>
          <w:rFonts w:ascii="Calibri" w:eastAsiaTheme="minorEastAsia" w:hAnsi="Calibri" w:cs="Calibri"/>
          <w:color w:val="000000"/>
          <w:lang w:eastAsia="pl-PL"/>
        </w:rPr>
        <w:t>sposób ustalania opłat za:</w:t>
      </w:r>
    </w:p>
    <w:p w14:paraId="5256B9D9" w14:textId="77777777" w:rsidR="00F620A8" w:rsidRPr="00F620A8" w:rsidRDefault="00F620A8">
      <w:pPr>
        <w:numPr>
          <w:ilvl w:val="3"/>
          <w:numId w:val="8"/>
        </w:numPr>
        <w:tabs>
          <w:tab w:val="left" w:pos="993"/>
        </w:tabs>
        <w:spacing w:after="0" w:line="240" w:lineRule="auto"/>
        <w:ind w:firstLine="614"/>
        <w:jc w:val="both"/>
        <w:rPr>
          <w:rFonts w:ascii="Calibri" w:eastAsiaTheme="minorEastAsia" w:hAnsi="Calibri" w:cs="Calibri"/>
          <w:color w:val="000000"/>
          <w:lang w:eastAsia="pl-PL"/>
        </w:rPr>
      </w:pPr>
      <w:proofErr w:type="spellStart"/>
      <w:r w:rsidRPr="00F620A8">
        <w:rPr>
          <w:rFonts w:ascii="Calibri" w:eastAsiaTheme="minorEastAsia" w:hAnsi="Calibri" w:cs="Calibri"/>
          <w:color w:val="000000"/>
          <w:lang w:eastAsia="pl-PL"/>
        </w:rPr>
        <w:t>ponadumowny</w:t>
      </w:r>
      <w:proofErr w:type="spellEnd"/>
      <w:r w:rsidRPr="00F620A8">
        <w:rPr>
          <w:rFonts w:ascii="Calibri" w:eastAsiaTheme="minorEastAsia" w:hAnsi="Calibri" w:cs="Calibri"/>
          <w:color w:val="000000"/>
          <w:lang w:eastAsia="pl-PL"/>
        </w:rPr>
        <w:t xml:space="preserve"> pobór energii biernej,</w:t>
      </w:r>
    </w:p>
    <w:p w14:paraId="64248D4D" w14:textId="77777777" w:rsidR="00F620A8" w:rsidRPr="00F620A8" w:rsidRDefault="00F620A8">
      <w:pPr>
        <w:numPr>
          <w:ilvl w:val="3"/>
          <w:numId w:val="8"/>
        </w:numPr>
        <w:tabs>
          <w:tab w:val="left" w:pos="993"/>
        </w:tabs>
        <w:spacing w:after="0" w:line="240" w:lineRule="auto"/>
        <w:ind w:firstLine="61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przekroczenia mocy umownej,</w:t>
      </w:r>
    </w:p>
    <w:p w14:paraId="694DAA26" w14:textId="77777777" w:rsidR="00F620A8" w:rsidRPr="00F620A8" w:rsidRDefault="00F620A8">
      <w:pPr>
        <w:numPr>
          <w:ilvl w:val="3"/>
          <w:numId w:val="8"/>
        </w:numPr>
        <w:tabs>
          <w:tab w:val="left" w:pos="993"/>
        </w:tabs>
        <w:spacing w:after="0" w:line="240" w:lineRule="auto"/>
        <w:ind w:firstLine="61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nielegalny pobór energii elektrycznej, </w:t>
      </w:r>
    </w:p>
    <w:p w14:paraId="63855236" w14:textId="671B4C3E" w:rsidR="00F620A8" w:rsidRPr="00F620A8" w:rsidRDefault="00DB2EF1"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w:t>
      </w:r>
      <w:r w:rsidR="00F620A8" w:rsidRPr="00F620A8">
        <w:rPr>
          <w:rFonts w:ascii="Calibri" w:eastAsiaTheme="minorEastAsia" w:hAnsi="Calibri" w:cs="Calibri"/>
          <w:color w:val="000000"/>
          <w:vertAlign w:val="superscript"/>
          <w:lang w:eastAsia="pl-PL"/>
        </w:rPr>
        <w:t xml:space="preserve"> </w:t>
      </w:r>
      <w:r w:rsidR="00F620A8" w:rsidRPr="00F620A8">
        <w:rPr>
          <w:rFonts w:ascii="Calibri" w:eastAsiaTheme="minorEastAsia" w:hAnsi="Calibri" w:cs="Calibri"/>
          <w:color w:val="000000"/>
          <w:lang w:eastAsia="pl-PL"/>
        </w:rPr>
        <w:t xml:space="preserve">opłaty za usługi wykonywane na dodatkowe zlecenie odbiorcy; </w:t>
      </w:r>
    </w:p>
    <w:p w14:paraId="0CAFDCBA" w14:textId="0E4CFBD4" w:rsidR="00F620A8" w:rsidRPr="00F620A8" w:rsidRDefault="00DB2EF1"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w:t>
      </w:r>
      <w:r w:rsidR="00F620A8" w:rsidRPr="00F620A8">
        <w:rPr>
          <w:rFonts w:ascii="Calibri" w:eastAsiaTheme="minorEastAsia" w:hAnsi="Calibri" w:cs="Calibri"/>
          <w:color w:val="000000"/>
          <w:vertAlign w:val="superscript"/>
          <w:lang w:eastAsia="pl-PL"/>
        </w:rPr>
        <w:t xml:space="preserve"> </w:t>
      </w:r>
      <w:r w:rsidR="00F620A8" w:rsidRPr="00F620A8">
        <w:rPr>
          <w:rFonts w:ascii="Calibri" w:eastAsiaTheme="minorEastAsia" w:hAnsi="Calibri" w:cs="Calibri"/>
          <w:color w:val="000000"/>
          <w:lang w:eastAsia="pl-PL"/>
        </w:rPr>
        <w:t>opłaty za wznowienie dostarczania energii elektrycznej po wstrzymaniu jej dostaw.</w:t>
      </w:r>
    </w:p>
    <w:p w14:paraId="51B38FC1" w14:textId="77777777" w:rsidR="00F620A8" w:rsidRPr="00F620A8" w:rsidRDefault="00F620A8">
      <w:pPr>
        <w:numPr>
          <w:ilvl w:val="0"/>
          <w:numId w:val="5"/>
        </w:numPr>
        <w:spacing w:after="0" w:line="240" w:lineRule="auto"/>
        <w:ind w:left="284" w:hanging="269"/>
        <w:jc w:val="both"/>
        <w:rPr>
          <w:rFonts w:ascii="Calibri" w:eastAsiaTheme="minorEastAsia" w:hAnsi="Calibri" w:cs="Calibri"/>
          <w:color w:val="000000"/>
          <w:lang w:eastAsia="pl-PL"/>
        </w:rPr>
      </w:pPr>
      <w:r w:rsidRPr="00F620A8">
        <w:rPr>
          <w:rFonts w:ascii="Calibri" w:eastAsiaTheme="minorEastAsia" w:hAnsi="Calibri" w:cs="Calibri"/>
          <w:b/>
          <w:bCs/>
          <w:color w:val="000000"/>
          <w:lang w:eastAsia="pl-PL"/>
        </w:rPr>
        <w:t>Kod CPV</w:t>
      </w:r>
      <w:r w:rsidRPr="00F620A8">
        <w:rPr>
          <w:rFonts w:ascii="Calibri" w:eastAsiaTheme="minorEastAsia" w:hAnsi="Calibri" w:cs="Calibri"/>
          <w:color w:val="000000"/>
          <w:lang w:eastAsia="pl-PL"/>
        </w:rPr>
        <w:t>, pod którym sklasyfikowano przedmiot zamówienia:</w:t>
      </w:r>
    </w:p>
    <w:p w14:paraId="709EC430" w14:textId="2D940C89" w:rsidR="00F620A8" w:rsidRPr="00671608" w:rsidRDefault="00E6726C" w:rsidP="00F620A8">
      <w:pPr>
        <w:spacing w:after="0" w:line="240" w:lineRule="auto"/>
        <w:jc w:val="both"/>
        <w:rPr>
          <w:rFonts w:ascii="Calibri" w:eastAsiaTheme="minorEastAsia" w:hAnsi="Calibri" w:cs="Calibri"/>
          <w:b/>
          <w:bCs/>
          <w:color w:val="000000"/>
          <w:lang w:eastAsia="pl-PL"/>
        </w:rPr>
      </w:pPr>
      <w:r>
        <w:rPr>
          <w:rFonts w:ascii="Calibri" w:eastAsiaTheme="minorEastAsia" w:hAnsi="Calibri" w:cs="Calibri"/>
          <w:b/>
          <w:bCs/>
          <w:color w:val="000000"/>
          <w:lang w:eastAsia="pl-PL"/>
        </w:rPr>
        <w:t xml:space="preserve">      </w:t>
      </w:r>
      <w:r w:rsidR="00F620A8" w:rsidRPr="00671608">
        <w:rPr>
          <w:rFonts w:ascii="Calibri" w:eastAsiaTheme="minorEastAsia" w:hAnsi="Calibri" w:cs="Calibri"/>
          <w:b/>
          <w:bCs/>
          <w:color w:val="000000"/>
          <w:lang w:eastAsia="pl-PL"/>
        </w:rPr>
        <w:t>09310000-5 - Elektryczność</w:t>
      </w:r>
    </w:p>
    <w:p w14:paraId="15D966EB" w14:textId="6C2A3EA7" w:rsidR="00F620A8" w:rsidRPr="00671608" w:rsidRDefault="00E6726C" w:rsidP="00F620A8">
      <w:pPr>
        <w:spacing w:after="0" w:line="240" w:lineRule="auto"/>
        <w:jc w:val="both"/>
        <w:rPr>
          <w:rFonts w:ascii="Calibri" w:eastAsiaTheme="minorEastAsia" w:hAnsi="Calibri" w:cs="Calibri"/>
          <w:b/>
          <w:bCs/>
          <w:color w:val="000000"/>
          <w:lang w:eastAsia="pl-PL"/>
        </w:rPr>
      </w:pPr>
      <w:r>
        <w:rPr>
          <w:rFonts w:ascii="Calibri" w:eastAsiaTheme="minorEastAsia" w:hAnsi="Calibri" w:cs="Calibri"/>
          <w:b/>
          <w:bCs/>
          <w:color w:val="000000"/>
          <w:lang w:eastAsia="pl-PL"/>
        </w:rPr>
        <w:t xml:space="preserve">      </w:t>
      </w:r>
      <w:r w:rsidR="00F620A8" w:rsidRPr="00671608">
        <w:rPr>
          <w:rFonts w:ascii="Calibri" w:eastAsiaTheme="minorEastAsia" w:hAnsi="Calibri" w:cs="Calibri"/>
          <w:b/>
          <w:bCs/>
          <w:color w:val="000000"/>
          <w:lang w:eastAsia="pl-PL"/>
        </w:rPr>
        <w:t xml:space="preserve">65310000-9 - </w:t>
      </w:r>
      <w:proofErr w:type="spellStart"/>
      <w:r w:rsidR="00F620A8" w:rsidRPr="00671608">
        <w:rPr>
          <w:rFonts w:ascii="Calibri" w:eastAsiaTheme="minorEastAsia" w:hAnsi="Calibri" w:cs="Calibri"/>
          <w:b/>
          <w:bCs/>
          <w:color w:val="000000"/>
          <w:lang w:eastAsia="pl-PL"/>
        </w:rPr>
        <w:t>Przesył</w:t>
      </w:r>
      <w:proofErr w:type="spellEnd"/>
      <w:r w:rsidR="00F620A8" w:rsidRPr="00671608">
        <w:rPr>
          <w:rFonts w:ascii="Calibri" w:eastAsiaTheme="minorEastAsia" w:hAnsi="Calibri" w:cs="Calibri"/>
          <w:b/>
          <w:bCs/>
          <w:color w:val="000000"/>
          <w:lang w:eastAsia="pl-PL"/>
        </w:rPr>
        <w:t xml:space="preserve"> energii elektrycznej</w:t>
      </w:r>
    </w:p>
    <w:p w14:paraId="504DF40D" w14:textId="75239D0A" w:rsidR="00F620A8" w:rsidRPr="00F620A8" w:rsidRDefault="00F620A8">
      <w:pPr>
        <w:numPr>
          <w:ilvl w:val="0"/>
          <w:numId w:val="5"/>
        </w:numPr>
        <w:spacing w:after="0" w:line="240" w:lineRule="auto"/>
        <w:ind w:left="284"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odniesieniu do wszystkich punktów poboru dostawy realizowane są na podstawie umów kompleksowych, które wygasną lub zostaną rozwiązane z dniem 31.12.202</w:t>
      </w:r>
      <w:r w:rsidR="00B70141">
        <w:rPr>
          <w:rFonts w:ascii="Calibri" w:eastAsiaTheme="minorEastAsia" w:hAnsi="Calibri" w:cs="Calibri"/>
          <w:color w:val="000000"/>
          <w:lang w:eastAsia="pl-PL"/>
        </w:rPr>
        <w:t>3</w:t>
      </w:r>
      <w:r w:rsidRPr="00F620A8">
        <w:rPr>
          <w:rFonts w:ascii="Calibri" w:eastAsiaTheme="minorEastAsia" w:hAnsi="Calibri" w:cs="Calibri"/>
          <w:color w:val="000000"/>
          <w:lang w:eastAsia="pl-PL"/>
        </w:rPr>
        <w:t>r. - wykonawca nie będzie zobowiązany do wypowiadania umów.</w:t>
      </w:r>
    </w:p>
    <w:p w14:paraId="599876C8" w14:textId="6C9DFA87" w:rsidR="00F620A8" w:rsidRPr="00F620A8" w:rsidRDefault="00F620A8">
      <w:pPr>
        <w:numPr>
          <w:ilvl w:val="0"/>
          <w:numId w:val="5"/>
        </w:numPr>
        <w:spacing w:after="0" w:line="240" w:lineRule="auto"/>
        <w:ind w:left="284" w:hanging="269"/>
        <w:jc w:val="both"/>
        <w:rPr>
          <w:rFonts w:ascii="Calibri" w:eastAsiaTheme="minorEastAsia" w:hAnsi="Calibri" w:cs="Calibri"/>
          <w:color w:val="000000"/>
          <w:lang w:eastAsia="pl-PL"/>
        </w:rPr>
      </w:pPr>
      <w:r w:rsidRPr="00F620A8">
        <w:rPr>
          <w:rFonts w:eastAsiaTheme="minorEastAsia" w:cs="Times New Roman"/>
          <w:noProof/>
          <w:lang w:eastAsia="pl-PL"/>
        </w:rPr>
        <w:drawing>
          <wp:anchor distT="0" distB="0" distL="114300" distR="114300" simplePos="0" relativeHeight="251660288" behindDoc="0" locked="0" layoutInCell="1" allowOverlap="0" wp14:anchorId="155C0AB3" wp14:editId="14619D3F">
            <wp:simplePos x="0" y="0"/>
            <wp:positionH relativeFrom="page">
              <wp:posOffset>6083935</wp:posOffset>
            </wp:positionH>
            <wp:positionV relativeFrom="page">
              <wp:posOffset>646430</wp:posOffset>
            </wp:positionV>
            <wp:extent cx="6350" cy="12065"/>
            <wp:effectExtent l="0" t="0" r="0" b="0"/>
            <wp:wrapTopAndBottom/>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0A8">
        <w:rPr>
          <w:rFonts w:ascii="Calibri" w:eastAsiaTheme="minorEastAsia" w:hAnsi="Calibri" w:cs="Calibri"/>
          <w:color w:val="000000"/>
          <w:lang w:eastAsia="pl-PL"/>
        </w:rPr>
        <w:t>Wykonawca, w oparciu o udzielone Pełnomocnictwo, zobowiązany będzie do zgłoszenia w imieniu własnym i zamawiającego (odbiorców) umów właściwemu OSD zgodnie z obowiązującymi przepisami oraz do reprezentowania zamawiającego (odbiorców) przed OSD.</w:t>
      </w:r>
    </w:p>
    <w:p w14:paraId="4911AB40" w14:textId="77777777" w:rsidR="00F620A8" w:rsidRPr="00F620A8" w:rsidRDefault="00F620A8">
      <w:pPr>
        <w:numPr>
          <w:ilvl w:val="0"/>
          <w:numId w:val="5"/>
        </w:numPr>
        <w:spacing w:after="0" w:line="240" w:lineRule="auto"/>
        <w:ind w:left="284"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Załączniku nr 1 do SWZ w kolumnie „Nabywca" oraz „Odbiorca (adres do przesyłania faktur)" wskazano sposób wystawiania faktur.</w:t>
      </w:r>
    </w:p>
    <w:p w14:paraId="45E392DD" w14:textId="6DA5B75F" w:rsidR="00F620A8" w:rsidRPr="00E6726C" w:rsidRDefault="00E6726C">
      <w:pPr>
        <w:pStyle w:val="Akapitzlist"/>
        <w:numPr>
          <w:ilvl w:val="0"/>
          <w:numId w:val="5"/>
        </w:numPr>
        <w:tabs>
          <w:tab w:val="left" w:pos="142"/>
        </w:tabs>
        <w:spacing w:after="0" w:line="240" w:lineRule="auto"/>
        <w:ind w:left="284" w:hanging="284"/>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E6726C">
        <w:rPr>
          <w:rFonts w:ascii="Calibri" w:eastAsiaTheme="minorEastAsia" w:hAnsi="Calibri" w:cs="Calibri"/>
          <w:color w:val="000000"/>
          <w:lang w:eastAsia="pl-PL"/>
        </w:rPr>
        <w:t>Dostawcą rezerwowym dla PPE objętych postępowaniem jest ENEA S.A. z siedzibą w Poznaniu.</w:t>
      </w:r>
    </w:p>
    <w:p w14:paraId="4685EF3E" w14:textId="097898D9" w:rsidR="00F620A8" w:rsidRPr="00F620A8" w:rsidRDefault="00DB2EF1">
      <w:pPr>
        <w:numPr>
          <w:ilvl w:val="0"/>
          <w:numId w:val="5"/>
        </w:numPr>
        <w:tabs>
          <w:tab w:val="left" w:pos="567"/>
        </w:tabs>
        <w:spacing w:after="0" w:line="240" w:lineRule="auto"/>
        <w:ind w:left="284" w:hanging="284"/>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W odniesieniu do wszystkich PPE zamawiający (odbiorcy) posiadają status odbiorcy, wobec czego przysługuje im uprawnienie do zakupu energii od wybranego przez siebie sprzedawcy /art.4j ust. 1 ustawy prawo energetyczne z dnia 10 kwietnia 1997r./.</w:t>
      </w:r>
    </w:p>
    <w:p w14:paraId="1B37F7E4" w14:textId="3FD274C8" w:rsidR="00F620A8" w:rsidRPr="00F620A8" w:rsidRDefault="00DB2EF1">
      <w:pPr>
        <w:numPr>
          <w:ilvl w:val="0"/>
          <w:numId w:val="5"/>
        </w:numPr>
        <w:tabs>
          <w:tab w:val="left" w:pos="142"/>
          <w:tab w:val="left" w:pos="284"/>
        </w:tabs>
        <w:spacing w:after="0" w:line="240" w:lineRule="auto"/>
        <w:ind w:left="0"/>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Zamawiający nie przewiduje aukcji elektronicznej.</w:t>
      </w:r>
    </w:p>
    <w:p w14:paraId="4D2D9B8D" w14:textId="77777777" w:rsidR="00F620A8" w:rsidRPr="00F620A8" w:rsidRDefault="00F620A8">
      <w:pPr>
        <w:numPr>
          <w:ilvl w:val="0"/>
          <w:numId w:val="5"/>
        </w:numPr>
        <w:tabs>
          <w:tab w:val="left" w:pos="142"/>
          <w:tab w:val="left" w:pos="426"/>
        </w:tabs>
        <w:spacing w:after="0" w:line="240" w:lineRule="auto"/>
        <w:ind w:left="284"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Zamawiający nie przewiduje udzielenia zamówień, o których mowa w art. 214 ust. 1 pkt 8 </w:t>
      </w:r>
      <w:proofErr w:type="spellStart"/>
      <w:r w:rsidRPr="00F620A8">
        <w:rPr>
          <w:rFonts w:ascii="Calibri" w:eastAsiaTheme="minorEastAsia" w:hAnsi="Calibri" w:cs="Calibri"/>
          <w:color w:val="000000"/>
          <w:lang w:eastAsia="pl-PL"/>
        </w:rPr>
        <w:t>Pzp</w:t>
      </w:r>
      <w:proofErr w:type="spellEnd"/>
      <w:r w:rsidRPr="00F620A8">
        <w:rPr>
          <w:rFonts w:ascii="Calibri" w:eastAsiaTheme="minorEastAsia" w:hAnsi="Calibri" w:cs="Calibri"/>
          <w:color w:val="000000"/>
          <w:lang w:eastAsia="pl-PL"/>
        </w:rPr>
        <w:t>.</w:t>
      </w:r>
    </w:p>
    <w:p w14:paraId="69B55320" w14:textId="77777777" w:rsidR="00F620A8" w:rsidRPr="00F620A8" w:rsidRDefault="00F620A8">
      <w:pPr>
        <w:numPr>
          <w:ilvl w:val="0"/>
          <w:numId w:val="9"/>
        </w:numPr>
        <w:spacing w:after="0" w:line="240" w:lineRule="auto"/>
        <w:ind w:left="284" w:hanging="25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Zamawiający nie prowadzi postępowania w celu zawarcia umowy ramowej.</w:t>
      </w:r>
    </w:p>
    <w:p w14:paraId="6C42E9D5" w14:textId="1E8990C1" w:rsidR="00F620A8" w:rsidRPr="00F620A8" w:rsidRDefault="00F620A8">
      <w:pPr>
        <w:numPr>
          <w:ilvl w:val="0"/>
          <w:numId w:val="9"/>
        </w:numPr>
        <w:spacing w:after="0" w:line="240" w:lineRule="auto"/>
        <w:ind w:left="284" w:hanging="25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Zamawiający nie dokonał podziału zamówienia na części. Z uwagi na niedługi okres dostaw, </w:t>
      </w:r>
      <w:r w:rsidR="00E6726C">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 xml:space="preserve">zagregowanie zamówienia (jedno postępowanie) daje szanse uzyskania korzystniejszej oferty, niż </w:t>
      </w:r>
      <w:r w:rsidR="00E6726C">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 xml:space="preserve">w przypadku podzielenia na części. Brak podziału na części nie ogranicza dostępu do zamówienia </w:t>
      </w:r>
      <w:r w:rsidR="00E6726C">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 xml:space="preserve">wykonawcom z sektora MŚP. Rozproszenie zamówienia poprzez dokonanie podziału zamówienia </w:t>
      </w:r>
      <w:r w:rsidR="00E6726C">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 xml:space="preserve">na części mogłoby skutkować nieotrzymaniem oferty w odniesieniu do obiektów z niewielkim </w:t>
      </w:r>
      <w:r w:rsidRPr="00F620A8">
        <w:rPr>
          <w:rFonts w:ascii="Calibri" w:eastAsiaTheme="minorEastAsia" w:hAnsi="Calibri" w:cs="Calibri"/>
          <w:color w:val="000000"/>
          <w:lang w:eastAsia="pl-PL"/>
        </w:rPr>
        <w:lastRenderedPageBreak/>
        <w:t>zużyciem, które nie są atrakcyjne dla wykonawców oraz stwarzałoby niewspółmierne trudności techniczne.</w:t>
      </w:r>
    </w:p>
    <w:p w14:paraId="5E119034" w14:textId="77777777" w:rsidR="00F620A8" w:rsidRPr="00F620A8" w:rsidRDefault="00F620A8">
      <w:pPr>
        <w:numPr>
          <w:ilvl w:val="0"/>
          <w:numId w:val="9"/>
        </w:numPr>
        <w:spacing w:after="0" w:line="240" w:lineRule="auto"/>
        <w:ind w:left="284" w:hanging="25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Zamawiający nie dopuszcza składania ofert częściowych.</w:t>
      </w:r>
    </w:p>
    <w:p w14:paraId="62D61698" w14:textId="77777777" w:rsidR="00F620A8" w:rsidRPr="00F620A8" w:rsidRDefault="00F620A8">
      <w:pPr>
        <w:numPr>
          <w:ilvl w:val="0"/>
          <w:numId w:val="9"/>
        </w:numPr>
        <w:spacing w:after="0" w:line="240" w:lineRule="auto"/>
        <w:ind w:left="284" w:hanging="25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Zamawiający nie dopuszcza składania ofert wariantowych.</w:t>
      </w:r>
    </w:p>
    <w:p w14:paraId="4A2DC126" w14:textId="77777777" w:rsidR="00F620A8" w:rsidRPr="00F620A8" w:rsidRDefault="00F620A8">
      <w:pPr>
        <w:numPr>
          <w:ilvl w:val="0"/>
          <w:numId w:val="9"/>
        </w:numPr>
        <w:spacing w:after="0" w:line="240" w:lineRule="auto"/>
        <w:ind w:left="284" w:hanging="28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Zamawiający nie przewiduje składania przedmiotowych środków dowodowych.</w:t>
      </w:r>
    </w:p>
    <w:p w14:paraId="01F4A9B8" w14:textId="07D708D4" w:rsidR="00E6726C" w:rsidRPr="00E6726C" w:rsidRDefault="00E6726C">
      <w:pPr>
        <w:pStyle w:val="Akapitzlist"/>
        <w:numPr>
          <w:ilvl w:val="0"/>
          <w:numId w:val="9"/>
        </w:numPr>
        <w:spacing w:after="0" w:line="240" w:lineRule="auto"/>
        <w:ind w:left="284" w:hanging="284"/>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E6726C">
        <w:rPr>
          <w:rFonts w:ascii="Calibri" w:eastAsiaTheme="minorEastAsia" w:hAnsi="Calibri" w:cs="Calibri"/>
          <w:color w:val="000000"/>
          <w:lang w:eastAsia="pl-PL"/>
        </w:rPr>
        <w:t xml:space="preserve">Zamawiający nie zastrzega możliwości ubiegania się o udzielenie zamówienia wyłącznie przez </w:t>
      </w:r>
      <w:r w:rsidRPr="00E6726C">
        <w:rPr>
          <w:rFonts w:ascii="Calibri" w:eastAsiaTheme="minorEastAsia" w:hAnsi="Calibri" w:cs="Calibri"/>
          <w:color w:val="000000"/>
          <w:lang w:eastAsia="pl-PL"/>
        </w:rPr>
        <w:t xml:space="preserve">    </w:t>
      </w:r>
    </w:p>
    <w:p w14:paraId="5857B947" w14:textId="1E6AB998" w:rsidR="00F620A8" w:rsidRPr="00E6726C" w:rsidRDefault="00E6726C" w:rsidP="00E6726C">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E6726C">
        <w:rPr>
          <w:rFonts w:ascii="Calibri" w:eastAsiaTheme="minorEastAsia" w:hAnsi="Calibri" w:cs="Calibri"/>
          <w:color w:val="000000"/>
          <w:lang w:eastAsia="pl-PL"/>
        </w:rPr>
        <w:t xml:space="preserve">Wykonawców, o których mowa w art. 94 </w:t>
      </w:r>
      <w:proofErr w:type="spellStart"/>
      <w:r w:rsidR="00F620A8" w:rsidRPr="00E6726C">
        <w:rPr>
          <w:rFonts w:ascii="Calibri" w:eastAsiaTheme="minorEastAsia" w:hAnsi="Calibri" w:cs="Calibri"/>
          <w:color w:val="000000"/>
          <w:lang w:eastAsia="pl-PL"/>
        </w:rPr>
        <w:t>Pzp</w:t>
      </w:r>
      <w:proofErr w:type="spellEnd"/>
      <w:r w:rsidR="00F620A8" w:rsidRPr="00E6726C">
        <w:rPr>
          <w:rFonts w:ascii="Calibri" w:eastAsiaTheme="minorEastAsia" w:hAnsi="Calibri" w:cs="Calibri"/>
          <w:color w:val="000000"/>
          <w:lang w:eastAsia="pl-PL"/>
        </w:rPr>
        <w:t>.</w:t>
      </w:r>
    </w:p>
    <w:p w14:paraId="4A6C8610" w14:textId="77777777" w:rsidR="00E6726C"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20. Zamawiający nie określa dodatkowych wymagań związanych z zatrudnianiem osób, o których </w:t>
      </w:r>
      <w:r w:rsidR="00E6726C">
        <w:rPr>
          <w:rFonts w:ascii="Calibri" w:eastAsiaTheme="minorEastAsia" w:hAnsi="Calibri" w:cs="Calibri"/>
          <w:color w:val="000000"/>
          <w:lang w:eastAsia="pl-PL"/>
        </w:rPr>
        <w:t xml:space="preserve">      </w:t>
      </w:r>
    </w:p>
    <w:p w14:paraId="386BB6E7" w14:textId="5BDF1CAE" w:rsidR="00F620A8" w:rsidRPr="00F620A8" w:rsidRDefault="00E6726C"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mowa w art. 96 ust. 2 pkt 2 </w:t>
      </w:r>
      <w:proofErr w:type="spellStart"/>
      <w:r w:rsidR="00F620A8" w:rsidRPr="00F620A8">
        <w:rPr>
          <w:rFonts w:ascii="Calibri" w:eastAsiaTheme="minorEastAsia" w:hAnsi="Calibri" w:cs="Calibri"/>
          <w:color w:val="000000"/>
          <w:lang w:eastAsia="pl-PL"/>
        </w:rPr>
        <w:t>Pzp</w:t>
      </w:r>
      <w:proofErr w:type="spellEnd"/>
      <w:r w:rsidR="00F620A8" w:rsidRPr="00F620A8">
        <w:rPr>
          <w:rFonts w:ascii="Calibri" w:eastAsiaTheme="minorEastAsia" w:hAnsi="Calibri" w:cs="Calibri"/>
          <w:color w:val="000000"/>
          <w:lang w:eastAsia="pl-PL"/>
        </w:rPr>
        <w:t>.</w:t>
      </w:r>
    </w:p>
    <w:p w14:paraId="17549B28"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23D0FBD7" w14:textId="77777777" w:rsidR="00F620A8" w:rsidRPr="00F620A8" w:rsidRDefault="00F620A8">
      <w:pPr>
        <w:numPr>
          <w:ilvl w:val="0"/>
          <w:numId w:val="10"/>
        </w:numPr>
        <w:spacing w:after="0" w:line="240" w:lineRule="auto"/>
        <w:ind w:left="567" w:hanging="605"/>
        <w:jc w:val="both"/>
        <w:rPr>
          <w:rFonts w:ascii="Calibri" w:eastAsiaTheme="minorEastAsia" w:hAnsi="Calibri" w:cs="Calibri"/>
          <w:b/>
          <w:bCs/>
          <w:color w:val="000000"/>
          <w:lang w:eastAsia="pl-PL"/>
        </w:rPr>
      </w:pPr>
      <w:r w:rsidRPr="00F620A8">
        <w:rPr>
          <w:rFonts w:ascii="Calibri" w:eastAsiaTheme="minorEastAsia" w:hAnsi="Calibri" w:cs="Calibri"/>
          <w:b/>
          <w:bCs/>
          <w:color w:val="000000"/>
          <w:sz w:val="26"/>
          <w:lang w:eastAsia="pl-PL"/>
        </w:rPr>
        <w:t>TERMIN WYKONANIA ZAMÓWIENIA</w:t>
      </w:r>
    </w:p>
    <w:p w14:paraId="235A2453" w14:textId="4A24C187" w:rsidR="00F620A8" w:rsidRPr="00B70141" w:rsidRDefault="00F620A8" w:rsidP="00F620A8">
      <w:pPr>
        <w:spacing w:after="0" w:line="240" w:lineRule="auto"/>
        <w:jc w:val="both"/>
        <w:rPr>
          <w:rFonts w:ascii="Calibri" w:eastAsiaTheme="minorEastAsia" w:hAnsi="Calibri" w:cs="Calibri"/>
          <w:b/>
          <w:bCs/>
          <w:color w:val="000000"/>
          <w:lang w:eastAsia="pl-PL"/>
        </w:rPr>
      </w:pPr>
      <w:r w:rsidRPr="00F620A8">
        <w:rPr>
          <w:rFonts w:ascii="Calibri" w:eastAsiaTheme="minorEastAsia" w:hAnsi="Calibri" w:cs="Calibri"/>
          <w:color w:val="000000"/>
          <w:lang w:eastAsia="pl-PL"/>
        </w:rPr>
        <w:t xml:space="preserve">Kompleksowa dostawa energii elektrycznej realizowana będzie w okresie 12 miesięcy tj. </w:t>
      </w:r>
      <w:r w:rsidRPr="00B70141">
        <w:rPr>
          <w:rFonts w:ascii="Calibri" w:eastAsiaTheme="minorEastAsia" w:hAnsi="Calibri" w:cs="Calibri"/>
          <w:b/>
          <w:bCs/>
          <w:color w:val="000000"/>
          <w:lang w:eastAsia="pl-PL"/>
        </w:rPr>
        <w:t>od 01.01.202</w:t>
      </w:r>
      <w:r w:rsidR="006A5921" w:rsidRPr="00B70141">
        <w:rPr>
          <w:rFonts w:ascii="Calibri" w:eastAsiaTheme="minorEastAsia" w:hAnsi="Calibri" w:cs="Calibri"/>
          <w:b/>
          <w:bCs/>
          <w:color w:val="000000"/>
          <w:lang w:eastAsia="pl-PL"/>
        </w:rPr>
        <w:t xml:space="preserve">4 </w:t>
      </w:r>
      <w:r w:rsidRPr="00B70141">
        <w:rPr>
          <w:rFonts w:ascii="Calibri" w:eastAsiaTheme="minorEastAsia" w:hAnsi="Calibri" w:cs="Calibri"/>
          <w:b/>
          <w:bCs/>
          <w:color w:val="000000"/>
          <w:lang w:eastAsia="pl-PL"/>
        </w:rPr>
        <w:t>r. do 31.12.202</w:t>
      </w:r>
      <w:r w:rsidR="006A5921" w:rsidRPr="00B70141">
        <w:rPr>
          <w:rFonts w:ascii="Calibri" w:eastAsiaTheme="minorEastAsia" w:hAnsi="Calibri" w:cs="Calibri"/>
          <w:b/>
          <w:bCs/>
          <w:color w:val="000000"/>
          <w:lang w:eastAsia="pl-PL"/>
        </w:rPr>
        <w:t xml:space="preserve">4 </w:t>
      </w:r>
      <w:r w:rsidRPr="00B70141">
        <w:rPr>
          <w:rFonts w:ascii="Calibri" w:eastAsiaTheme="minorEastAsia" w:hAnsi="Calibri" w:cs="Calibri"/>
          <w:b/>
          <w:bCs/>
          <w:color w:val="000000"/>
          <w:lang w:eastAsia="pl-PL"/>
        </w:rPr>
        <w:t>r,</w:t>
      </w:r>
    </w:p>
    <w:p w14:paraId="543046FD"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Warunkiem rozpoczęcia dostaw we wskazanym terminie jest skuteczne przeprowadzenie procedury zmiany sprzedawcy.</w:t>
      </w:r>
    </w:p>
    <w:p w14:paraId="5B2032A6"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7D43E2DE" w14:textId="77777777" w:rsidR="00F620A8" w:rsidRPr="00F620A8" w:rsidRDefault="00F620A8">
      <w:pPr>
        <w:numPr>
          <w:ilvl w:val="0"/>
          <w:numId w:val="10"/>
        </w:numPr>
        <w:spacing w:after="0" w:line="240" w:lineRule="auto"/>
        <w:ind w:left="709" w:hanging="605"/>
        <w:jc w:val="both"/>
        <w:rPr>
          <w:rFonts w:ascii="Calibri" w:eastAsiaTheme="minorEastAsia" w:hAnsi="Calibri" w:cs="Calibri"/>
          <w:b/>
          <w:bCs/>
          <w:color w:val="000000"/>
          <w:lang w:eastAsia="pl-PL"/>
        </w:rPr>
      </w:pPr>
      <w:r w:rsidRPr="00F620A8">
        <w:rPr>
          <w:rFonts w:ascii="Calibri" w:eastAsiaTheme="minorEastAsia" w:hAnsi="Calibri" w:cs="Calibri"/>
          <w:b/>
          <w:bCs/>
          <w:color w:val="000000"/>
          <w:sz w:val="26"/>
          <w:lang w:eastAsia="pl-PL"/>
        </w:rPr>
        <w:t>PODSTAWY WYKLUCZENIA I WARUNKI UDZIAŁU W POSTĘPOWANIU</w:t>
      </w:r>
    </w:p>
    <w:p w14:paraId="30635350"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6D7FF6DB" w14:textId="77777777" w:rsidR="00F620A8" w:rsidRPr="00F620A8" w:rsidRDefault="00F620A8">
      <w:pPr>
        <w:numPr>
          <w:ilvl w:val="0"/>
          <w:numId w:val="11"/>
        </w:numPr>
        <w:spacing w:after="0" w:line="240" w:lineRule="auto"/>
        <w:ind w:left="426"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O udzielenie zamówienia mogą ubiegać się wykonawcy, którzy nie podlegają wykluczeniu oraz spełniają warunki udziału w postępowaniu.</w:t>
      </w:r>
    </w:p>
    <w:p w14:paraId="612E24BF"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42449086" w14:textId="77777777" w:rsidR="00F620A8" w:rsidRPr="00F620A8" w:rsidRDefault="00F620A8">
      <w:pPr>
        <w:numPr>
          <w:ilvl w:val="0"/>
          <w:numId w:val="11"/>
        </w:numPr>
        <w:spacing w:after="0" w:line="240" w:lineRule="auto"/>
        <w:ind w:left="426" w:hanging="269"/>
        <w:jc w:val="both"/>
        <w:rPr>
          <w:rFonts w:ascii="Calibri" w:eastAsiaTheme="minorEastAsia" w:hAnsi="Calibri" w:cs="Calibri"/>
          <w:b/>
          <w:bCs/>
          <w:color w:val="000000"/>
          <w:lang w:eastAsia="pl-PL"/>
        </w:rPr>
      </w:pPr>
      <w:r w:rsidRPr="00F620A8">
        <w:rPr>
          <w:rFonts w:ascii="Calibri" w:eastAsiaTheme="minorEastAsia" w:hAnsi="Calibri" w:cs="Calibri"/>
          <w:b/>
          <w:bCs/>
          <w:color w:val="000000"/>
          <w:lang w:eastAsia="pl-PL"/>
        </w:rPr>
        <w:t xml:space="preserve">Podstawy wykluczenia, o których mowa w art. 108 ust. 1 </w:t>
      </w:r>
      <w:proofErr w:type="spellStart"/>
      <w:r w:rsidRPr="00F620A8">
        <w:rPr>
          <w:rFonts w:ascii="Calibri" w:eastAsiaTheme="minorEastAsia" w:hAnsi="Calibri" w:cs="Calibri"/>
          <w:b/>
          <w:bCs/>
          <w:color w:val="000000"/>
          <w:lang w:eastAsia="pl-PL"/>
        </w:rPr>
        <w:t>uPzp</w:t>
      </w:r>
      <w:proofErr w:type="spellEnd"/>
      <w:r w:rsidRPr="00F620A8">
        <w:rPr>
          <w:rFonts w:ascii="Calibri" w:eastAsiaTheme="minorEastAsia" w:hAnsi="Calibri" w:cs="Calibri"/>
          <w:b/>
          <w:bCs/>
          <w:color w:val="000000"/>
          <w:lang w:eastAsia="pl-PL"/>
        </w:rPr>
        <w:t>:</w:t>
      </w:r>
    </w:p>
    <w:p w14:paraId="5B69360D" w14:textId="77777777" w:rsidR="00F620A8" w:rsidRPr="00F620A8" w:rsidRDefault="00F620A8" w:rsidP="00F620A8">
      <w:pPr>
        <w:spacing w:after="0" w:line="240" w:lineRule="auto"/>
        <w:jc w:val="both"/>
        <w:rPr>
          <w:rFonts w:ascii="Calibri" w:eastAsiaTheme="minorEastAsia" w:hAnsi="Calibri" w:cs="Calibri"/>
          <w:b/>
          <w:bCs/>
          <w:color w:val="000000"/>
          <w:lang w:eastAsia="pl-PL"/>
        </w:rPr>
      </w:pPr>
    </w:p>
    <w:p w14:paraId="6E4B7499"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 postępowania o udzielenie zamówienia wyklucza się wykonawcę:</w:t>
      </w:r>
    </w:p>
    <w:p w14:paraId="5FC516A7"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2702F549" w14:textId="77777777" w:rsidR="00F620A8" w:rsidRPr="00F620A8" w:rsidRDefault="00F620A8">
      <w:pPr>
        <w:numPr>
          <w:ilvl w:val="1"/>
          <w:numId w:val="11"/>
        </w:numPr>
        <w:spacing w:after="0" w:line="240" w:lineRule="auto"/>
        <w:ind w:left="993"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będącego osobą fizyczną, którego prawomocnie skazano za przestępstwo:</w:t>
      </w:r>
    </w:p>
    <w:p w14:paraId="15F6F9B5" w14:textId="1A703730" w:rsidR="00F620A8" w:rsidRPr="00E6726C" w:rsidRDefault="00F620A8">
      <w:pPr>
        <w:numPr>
          <w:ilvl w:val="2"/>
          <w:numId w:val="11"/>
        </w:numPr>
        <w:spacing w:after="0" w:line="240" w:lineRule="auto"/>
        <w:ind w:left="1560" w:hanging="269"/>
        <w:jc w:val="both"/>
        <w:rPr>
          <w:rFonts w:ascii="Calibri" w:eastAsiaTheme="minorEastAsia" w:hAnsi="Calibri" w:cs="Calibri"/>
          <w:b/>
          <w:bCs/>
          <w:color w:val="000000"/>
          <w:lang w:eastAsia="pl-PL"/>
        </w:rPr>
      </w:pPr>
      <w:r w:rsidRPr="00E6726C">
        <w:rPr>
          <w:rFonts w:ascii="Calibri" w:eastAsiaTheme="minorEastAsia" w:hAnsi="Calibri" w:cs="Calibri"/>
          <w:color w:val="000000"/>
          <w:lang w:eastAsia="pl-PL"/>
        </w:rPr>
        <w:t>udziału w zorganizowanej grupie przestępczej albo związku mającym na celu popełnienie przestępstwa lub przestępstwa skarbowego, o którym mowa w art. 258 Kodeksu karnego</w:t>
      </w:r>
      <w:r w:rsidR="00E6726C" w:rsidRPr="00E6726C">
        <w:rPr>
          <w:rFonts w:ascii="Calibri" w:eastAsiaTheme="minorEastAsia" w:hAnsi="Calibri" w:cs="Calibri"/>
          <w:color w:val="000000"/>
          <w:lang w:eastAsia="pl-PL"/>
        </w:rPr>
        <w:t xml:space="preserve"> </w:t>
      </w:r>
      <w:r w:rsidRPr="00E6726C">
        <w:rPr>
          <w:rFonts w:ascii="Calibri" w:eastAsiaTheme="minorEastAsia" w:hAnsi="Calibri" w:cs="Calibri"/>
          <w:b/>
          <w:bCs/>
          <w:color w:val="000000"/>
          <w:lang w:eastAsia="pl-PL"/>
        </w:rPr>
        <w:t xml:space="preserve">(art. 108 ust. 1 pkt 1 lit. a </w:t>
      </w:r>
      <w:proofErr w:type="spellStart"/>
      <w:r w:rsidRPr="00E6726C">
        <w:rPr>
          <w:rFonts w:ascii="Calibri" w:eastAsiaTheme="minorEastAsia" w:hAnsi="Calibri" w:cs="Calibri"/>
          <w:b/>
          <w:bCs/>
          <w:color w:val="000000"/>
          <w:lang w:eastAsia="pl-PL"/>
        </w:rPr>
        <w:t>uPzp</w:t>
      </w:r>
      <w:proofErr w:type="spellEnd"/>
      <w:r w:rsidRPr="00E6726C">
        <w:rPr>
          <w:rFonts w:ascii="Calibri" w:eastAsiaTheme="minorEastAsia" w:hAnsi="Calibri" w:cs="Calibri"/>
          <w:b/>
          <w:bCs/>
          <w:color w:val="000000"/>
          <w:lang w:eastAsia="pl-PL"/>
        </w:rPr>
        <w:t>),</w:t>
      </w:r>
    </w:p>
    <w:p w14:paraId="0BB26642" w14:textId="77777777" w:rsidR="00E6726C" w:rsidRDefault="00F620A8">
      <w:pPr>
        <w:numPr>
          <w:ilvl w:val="2"/>
          <w:numId w:val="11"/>
        </w:numPr>
        <w:spacing w:after="0" w:line="240" w:lineRule="auto"/>
        <w:ind w:left="1560"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handlu ludźmi, o którym mowa w art. 189a Kodeksu karnego</w:t>
      </w:r>
    </w:p>
    <w:p w14:paraId="3ED661C8" w14:textId="5E01F21F" w:rsidR="00F620A8" w:rsidRPr="00E6726C" w:rsidRDefault="00F620A8" w:rsidP="00E6726C">
      <w:pPr>
        <w:spacing w:after="0" w:line="240" w:lineRule="auto"/>
        <w:ind w:left="1560"/>
        <w:jc w:val="both"/>
        <w:rPr>
          <w:rFonts w:ascii="Calibri" w:eastAsiaTheme="minorEastAsia" w:hAnsi="Calibri" w:cs="Calibri"/>
          <w:color w:val="000000"/>
          <w:lang w:val="en-US" w:eastAsia="pl-PL"/>
        </w:rPr>
      </w:pPr>
      <w:r w:rsidRPr="00AF29D5">
        <w:rPr>
          <w:rFonts w:ascii="Calibri" w:eastAsiaTheme="minorEastAsia" w:hAnsi="Calibri" w:cs="Calibri"/>
          <w:color w:val="000000"/>
          <w:lang w:eastAsia="pl-PL"/>
        </w:rPr>
        <w:t xml:space="preserve"> </w:t>
      </w:r>
      <w:r w:rsidRPr="00E6726C">
        <w:rPr>
          <w:rFonts w:ascii="Calibri" w:eastAsiaTheme="minorEastAsia" w:hAnsi="Calibri" w:cs="Calibri"/>
          <w:b/>
          <w:bCs/>
          <w:color w:val="000000"/>
          <w:lang w:val="en-US" w:eastAsia="pl-PL"/>
        </w:rPr>
        <w:t xml:space="preserve">(art. 108 </w:t>
      </w:r>
      <w:proofErr w:type="spellStart"/>
      <w:r w:rsidRPr="00E6726C">
        <w:rPr>
          <w:rFonts w:ascii="Calibri" w:eastAsiaTheme="minorEastAsia" w:hAnsi="Calibri" w:cs="Calibri"/>
          <w:b/>
          <w:bCs/>
          <w:color w:val="000000"/>
          <w:lang w:val="en-US" w:eastAsia="pl-PL"/>
        </w:rPr>
        <w:t>ust</w:t>
      </w:r>
      <w:proofErr w:type="spellEnd"/>
      <w:r w:rsidRPr="00E6726C">
        <w:rPr>
          <w:rFonts w:ascii="Calibri" w:eastAsiaTheme="minorEastAsia" w:hAnsi="Calibri" w:cs="Calibri"/>
          <w:b/>
          <w:bCs/>
          <w:color w:val="000000"/>
          <w:lang w:val="en-US" w:eastAsia="pl-PL"/>
        </w:rPr>
        <w:t xml:space="preserve">. 1 pkt 1 lit. b </w:t>
      </w:r>
      <w:proofErr w:type="spellStart"/>
      <w:r w:rsidRPr="00E6726C">
        <w:rPr>
          <w:rFonts w:ascii="Calibri" w:eastAsiaTheme="minorEastAsia" w:hAnsi="Calibri" w:cs="Calibri"/>
          <w:b/>
          <w:bCs/>
          <w:color w:val="000000"/>
          <w:lang w:val="en-US" w:eastAsia="pl-PL"/>
        </w:rPr>
        <w:t>uPzp</w:t>
      </w:r>
      <w:proofErr w:type="spellEnd"/>
      <w:r w:rsidRPr="00E6726C">
        <w:rPr>
          <w:rFonts w:ascii="Calibri" w:eastAsiaTheme="minorEastAsia" w:hAnsi="Calibri" w:cs="Calibri"/>
          <w:b/>
          <w:bCs/>
          <w:color w:val="000000"/>
          <w:lang w:val="en-US" w:eastAsia="pl-PL"/>
        </w:rPr>
        <w:t>),</w:t>
      </w:r>
    </w:p>
    <w:p w14:paraId="41720501" w14:textId="77777777" w:rsidR="00F620A8" w:rsidRPr="00F620A8" w:rsidRDefault="00F620A8">
      <w:pPr>
        <w:numPr>
          <w:ilvl w:val="2"/>
          <w:numId w:val="11"/>
        </w:numPr>
        <w:spacing w:after="0" w:line="240" w:lineRule="auto"/>
        <w:ind w:left="1560"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o którym mowa w art. 228-230a, art. 250a Kodeksu karnego lub w art. 46 lub art. 48 ustawy z dnia 25 czerwca 2010 r. o sporcie </w:t>
      </w:r>
      <w:r w:rsidRPr="00F620A8">
        <w:rPr>
          <w:rFonts w:ascii="Calibri" w:eastAsiaTheme="minorEastAsia" w:hAnsi="Calibri" w:cs="Calibri"/>
          <w:b/>
          <w:bCs/>
          <w:color w:val="000000"/>
          <w:lang w:eastAsia="pl-PL"/>
        </w:rPr>
        <w:t xml:space="preserve">(art. 108 ust. 1 pkt 1 lit. c </w:t>
      </w:r>
      <w:proofErr w:type="spellStart"/>
      <w:r w:rsidRPr="00F620A8">
        <w:rPr>
          <w:rFonts w:ascii="Calibri" w:eastAsiaTheme="minorEastAsia" w:hAnsi="Calibri" w:cs="Calibri"/>
          <w:b/>
          <w:bCs/>
          <w:color w:val="000000"/>
          <w:lang w:eastAsia="pl-PL"/>
        </w:rPr>
        <w:t>uPzp</w:t>
      </w:r>
      <w:proofErr w:type="spellEnd"/>
      <w:r w:rsidRPr="00F620A8">
        <w:rPr>
          <w:rFonts w:ascii="Calibri" w:eastAsiaTheme="minorEastAsia" w:hAnsi="Calibri" w:cs="Calibri"/>
          <w:b/>
          <w:bCs/>
          <w:color w:val="000000"/>
          <w:lang w:eastAsia="pl-PL"/>
        </w:rPr>
        <w:t>),</w:t>
      </w:r>
    </w:p>
    <w:p w14:paraId="4E36DEEA" w14:textId="77777777" w:rsidR="00F620A8" w:rsidRPr="00F620A8" w:rsidRDefault="00F620A8">
      <w:pPr>
        <w:numPr>
          <w:ilvl w:val="2"/>
          <w:numId w:val="11"/>
        </w:numPr>
        <w:spacing w:after="0" w:line="240" w:lineRule="auto"/>
        <w:ind w:left="1560" w:hanging="269"/>
        <w:jc w:val="both"/>
        <w:rPr>
          <w:rFonts w:ascii="Calibri" w:eastAsiaTheme="minorEastAsia" w:hAnsi="Calibri" w:cs="Calibri"/>
          <w:b/>
          <w:bCs/>
          <w:color w:val="000000"/>
          <w:lang w:eastAsia="pl-PL"/>
        </w:rPr>
      </w:pPr>
      <w:r w:rsidRPr="00F620A8">
        <w:rPr>
          <w:rFonts w:ascii="Calibri" w:eastAsiaTheme="minorEastAsia" w:hAnsi="Calibri" w:cs="Calibri"/>
          <w:color w:val="00000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rsidRPr="00F620A8">
        <w:rPr>
          <w:rFonts w:ascii="Calibri" w:eastAsiaTheme="minorEastAsia" w:hAnsi="Calibri" w:cs="Calibri"/>
          <w:b/>
          <w:bCs/>
          <w:color w:val="000000"/>
          <w:lang w:eastAsia="pl-PL"/>
        </w:rPr>
        <w:t xml:space="preserve">(art. 108 ust, 1 pkt 1 lit. d </w:t>
      </w:r>
      <w:proofErr w:type="spellStart"/>
      <w:r w:rsidRPr="00F620A8">
        <w:rPr>
          <w:rFonts w:ascii="Calibri" w:eastAsiaTheme="minorEastAsia" w:hAnsi="Calibri" w:cs="Calibri"/>
          <w:b/>
          <w:bCs/>
          <w:color w:val="000000"/>
          <w:lang w:eastAsia="pl-PL"/>
        </w:rPr>
        <w:t>uPzp</w:t>
      </w:r>
      <w:proofErr w:type="spellEnd"/>
      <w:r w:rsidRPr="00F620A8">
        <w:rPr>
          <w:rFonts w:ascii="Calibri" w:eastAsiaTheme="minorEastAsia" w:hAnsi="Calibri" w:cs="Calibri"/>
          <w:b/>
          <w:bCs/>
          <w:color w:val="000000"/>
          <w:lang w:eastAsia="pl-PL"/>
        </w:rPr>
        <w:t>),</w:t>
      </w:r>
    </w:p>
    <w:p w14:paraId="2A1291E6" w14:textId="77777777" w:rsidR="00F620A8" w:rsidRPr="00F620A8" w:rsidRDefault="00F620A8">
      <w:pPr>
        <w:numPr>
          <w:ilvl w:val="2"/>
          <w:numId w:val="11"/>
        </w:numPr>
        <w:spacing w:after="0" w:line="240" w:lineRule="auto"/>
        <w:ind w:left="1560"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o charakterze terrorystycznym, o którym mowa w art. 115 S 20 Kodeksu karnego, lub mające na celu popełnienie tego przestępstwa </w:t>
      </w:r>
      <w:r w:rsidRPr="00F620A8">
        <w:rPr>
          <w:rFonts w:ascii="Calibri" w:eastAsiaTheme="minorEastAsia" w:hAnsi="Calibri" w:cs="Calibri"/>
          <w:b/>
          <w:bCs/>
          <w:color w:val="000000"/>
          <w:lang w:eastAsia="pl-PL"/>
        </w:rPr>
        <w:t xml:space="preserve">(art. 108 ust. 1 pkt 1 lit. e </w:t>
      </w:r>
      <w:proofErr w:type="spellStart"/>
      <w:r w:rsidRPr="00F620A8">
        <w:rPr>
          <w:rFonts w:ascii="Calibri" w:eastAsiaTheme="minorEastAsia" w:hAnsi="Calibri" w:cs="Calibri"/>
          <w:b/>
          <w:bCs/>
          <w:color w:val="000000"/>
          <w:lang w:eastAsia="pl-PL"/>
        </w:rPr>
        <w:t>uPzp</w:t>
      </w:r>
      <w:proofErr w:type="spellEnd"/>
      <w:r w:rsidRPr="00F620A8">
        <w:rPr>
          <w:rFonts w:ascii="Calibri" w:eastAsiaTheme="minorEastAsia" w:hAnsi="Calibri" w:cs="Calibri"/>
          <w:b/>
          <w:bCs/>
          <w:color w:val="000000"/>
          <w:lang w:eastAsia="pl-PL"/>
        </w:rPr>
        <w:t>),</w:t>
      </w:r>
    </w:p>
    <w:p w14:paraId="6A1946B8" w14:textId="235888AC" w:rsidR="00F620A8" w:rsidRPr="00E6726C" w:rsidRDefault="00F620A8">
      <w:pPr>
        <w:numPr>
          <w:ilvl w:val="2"/>
          <w:numId w:val="11"/>
        </w:numPr>
        <w:spacing w:after="0" w:line="240" w:lineRule="auto"/>
        <w:ind w:left="1560" w:hanging="269"/>
        <w:jc w:val="both"/>
        <w:rPr>
          <w:rFonts w:ascii="Calibri" w:eastAsiaTheme="minorEastAsia" w:hAnsi="Calibri" w:cs="Calibri"/>
          <w:b/>
          <w:bCs/>
          <w:color w:val="000000"/>
          <w:lang w:eastAsia="pl-PL"/>
        </w:rPr>
      </w:pPr>
      <w:r w:rsidRPr="00E6726C">
        <w:rPr>
          <w:rFonts w:ascii="Calibri" w:eastAsiaTheme="minorEastAsia" w:hAnsi="Calibri" w:cs="Calibri"/>
          <w:color w:val="00000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r w:rsidRPr="00E6726C">
        <w:rPr>
          <w:rFonts w:ascii="Calibri" w:eastAsiaTheme="minorEastAsia" w:hAnsi="Calibri" w:cs="Calibri"/>
          <w:b/>
          <w:bCs/>
          <w:color w:val="000000"/>
          <w:lang w:eastAsia="pl-PL"/>
        </w:rPr>
        <w:t xml:space="preserve">(art. 108 ust. 1 pkt 1 lit. f </w:t>
      </w:r>
      <w:proofErr w:type="spellStart"/>
      <w:r w:rsidRPr="00E6726C">
        <w:rPr>
          <w:rFonts w:ascii="Calibri" w:eastAsiaTheme="minorEastAsia" w:hAnsi="Calibri" w:cs="Calibri"/>
          <w:b/>
          <w:bCs/>
          <w:color w:val="000000"/>
          <w:lang w:eastAsia="pl-PL"/>
        </w:rPr>
        <w:t>uPzp</w:t>
      </w:r>
      <w:proofErr w:type="spellEnd"/>
      <w:r w:rsidRPr="00E6726C">
        <w:rPr>
          <w:rFonts w:ascii="Calibri" w:eastAsiaTheme="minorEastAsia" w:hAnsi="Calibri" w:cs="Calibri"/>
          <w:b/>
          <w:bCs/>
          <w:color w:val="000000"/>
          <w:lang w:eastAsia="pl-PL"/>
        </w:rPr>
        <w:t>),</w:t>
      </w:r>
    </w:p>
    <w:p w14:paraId="2E2FA606" w14:textId="7EC16F8B" w:rsidR="00F620A8" w:rsidRPr="00E6726C" w:rsidRDefault="00F620A8">
      <w:pPr>
        <w:numPr>
          <w:ilvl w:val="2"/>
          <w:numId w:val="11"/>
        </w:numPr>
        <w:spacing w:after="0" w:line="240" w:lineRule="auto"/>
        <w:ind w:left="1560" w:hanging="269"/>
        <w:jc w:val="both"/>
        <w:rPr>
          <w:rFonts w:ascii="Calibri" w:eastAsiaTheme="minorEastAsia" w:hAnsi="Calibri" w:cs="Calibri"/>
          <w:b/>
          <w:bCs/>
          <w:color w:val="000000"/>
          <w:lang w:eastAsia="pl-PL"/>
        </w:rPr>
      </w:pPr>
      <w:r w:rsidRPr="00E6726C">
        <w:rPr>
          <w:rFonts w:ascii="Calibri" w:eastAsiaTheme="minorEastAsia" w:hAnsi="Calibri" w:cs="Calibri"/>
          <w:color w:val="00000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00E6726C" w:rsidRPr="00E6726C">
        <w:rPr>
          <w:rFonts w:ascii="Calibri" w:eastAsiaTheme="minorEastAsia" w:hAnsi="Calibri" w:cs="Calibri"/>
          <w:color w:val="000000"/>
          <w:lang w:eastAsia="pl-PL"/>
        </w:rPr>
        <w:t xml:space="preserve"> </w:t>
      </w:r>
      <w:r w:rsidRPr="00E6726C">
        <w:rPr>
          <w:rFonts w:ascii="Calibri" w:eastAsiaTheme="minorEastAsia" w:hAnsi="Calibri" w:cs="Calibri"/>
          <w:b/>
          <w:bCs/>
          <w:color w:val="000000"/>
          <w:lang w:eastAsia="pl-PL"/>
        </w:rPr>
        <w:t xml:space="preserve">(art. 108 ust. 1 pkt 1 lit. g </w:t>
      </w:r>
      <w:proofErr w:type="spellStart"/>
      <w:r w:rsidRPr="00E6726C">
        <w:rPr>
          <w:rFonts w:ascii="Calibri" w:eastAsiaTheme="minorEastAsia" w:hAnsi="Calibri" w:cs="Calibri"/>
          <w:b/>
          <w:bCs/>
          <w:color w:val="000000"/>
          <w:lang w:eastAsia="pl-PL"/>
        </w:rPr>
        <w:t>uPzp</w:t>
      </w:r>
      <w:proofErr w:type="spellEnd"/>
      <w:r w:rsidRPr="00E6726C">
        <w:rPr>
          <w:rFonts w:ascii="Calibri" w:eastAsiaTheme="minorEastAsia" w:hAnsi="Calibri" w:cs="Calibri"/>
          <w:b/>
          <w:bCs/>
          <w:color w:val="000000"/>
          <w:lang w:eastAsia="pl-PL"/>
        </w:rPr>
        <w:t>),</w:t>
      </w:r>
    </w:p>
    <w:p w14:paraId="75011296" w14:textId="77777777" w:rsidR="00F620A8" w:rsidRPr="00F620A8" w:rsidRDefault="00F620A8">
      <w:pPr>
        <w:numPr>
          <w:ilvl w:val="2"/>
          <w:numId w:val="11"/>
        </w:numPr>
        <w:spacing w:after="0" w:line="240" w:lineRule="auto"/>
        <w:ind w:left="1560"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o którym mowa w art. 9 ust. 1 i 3 lub art. 10 ustawy z dnia 15 czerwca 2012r. o skutkach powierzania wykonywania pracy cudzoziemcom przebywającym wbrew przepisom na terytorium Rzeczypospolitej Polskiej </w:t>
      </w:r>
      <w:r w:rsidRPr="00F620A8">
        <w:rPr>
          <w:rFonts w:ascii="Calibri" w:eastAsiaTheme="minorEastAsia" w:hAnsi="Calibri" w:cs="Calibri"/>
          <w:b/>
          <w:bCs/>
          <w:color w:val="000000"/>
          <w:lang w:eastAsia="pl-PL"/>
        </w:rPr>
        <w:t xml:space="preserve">(art. 108 ust. 1 pkt 1 lit. h </w:t>
      </w:r>
      <w:proofErr w:type="spellStart"/>
      <w:r w:rsidRPr="00F620A8">
        <w:rPr>
          <w:rFonts w:ascii="Calibri" w:eastAsiaTheme="minorEastAsia" w:hAnsi="Calibri" w:cs="Calibri"/>
          <w:b/>
          <w:bCs/>
          <w:color w:val="000000"/>
          <w:lang w:eastAsia="pl-PL"/>
        </w:rPr>
        <w:t>uPzp</w:t>
      </w:r>
      <w:proofErr w:type="spellEnd"/>
      <w:r w:rsidRPr="00F620A8">
        <w:rPr>
          <w:rFonts w:ascii="Calibri" w:eastAsiaTheme="minorEastAsia" w:hAnsi="Calibri" w:cs="Calibri"/>
          <w:b/>
          <w:bCs/>
          <w:color w:val="000000"/>
          <w:lang w:eastAsia="pl-PL"/>
        </w:rPr>
        <w:t>)</w:t>
      </w:r>
      <w:r w:rsidRPr="00F620A8">
        <w:rPr>
          <w:rFonts w:ascii="Calibri" w:eastAsiaTheme="minorEastAsia" w:hAnsi="Calibri" w:cs="Calibri"/>
          <w:color w:val="000000"/>
          <w:lang w:eastAsia="pl-PL"/>
        </w:rPr>
        <w:t xml:space="preserve"> </w:t>
      </w:r>
    </w:p>
    <w:p w14:paraId="4532FF99" w14:textId="4EB780FC" w:rsidR="00F620A8" w:rsidRPr="00F620A8"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noProof/>
          <w:color w:val="000000"/>
          <w:lang w:eastAsia="pl-PL"/>
        </w:rPr>
        <w:t xml:space="preserve">                               </w:t>
      </w:r>
      <w:r w:rsidR="00F620A8" w:rsidRPr="00F620A8">
        <w:rPr>
          <w:rFonts w:ascii="Calibri" w:eastAsiaTheme="minorEastAsia" w:hAnsi="Calibri" w:cs="Calibri"/>
          <w:noProof/>
          <w:color w:val="000000"/>
          <w:lang w:eastAsia="pl-PL"/>
        </w:rPr>
        <w:t xml:space="preserve">- </w:t>
      </w:r>
      <w:r w:rsidR="00F620A8" w:rsidRPr="00F620A8">
        <w:rPr>
          <w:rFonts w:ascii="Calibri" w:eastAsiaTheme="minorEastAsia" w:hAnsi="Calibri" w:cs="Calibri"/>
          <w:color w:val="000000"/>
          <w:lang w:eastAsia="pl-PL"/>
        </w:rPr>
        <w:t>lub za odpowiedni czyn zabroniony określony w przepisach prawa obcego</w:t>
      </w:r>
    </w:p>
    <w:p w14:paraId="50847B34" w14:textId="77777777" w:rsidR="00F620A8" w:rsidRPr="00F620A8" w:rsidRDefault="00F620A8">
      <w:pPr>
        <w:numPr>
          <w:ilvl w:val="1"/>
          <w:numId w:val="11"/>
        </w:numPr>
        <w:spacing w:after="0" w:line="240" w:lineRule="auto"/>
        <w:ind w:left="993" w:hanging="269"/>
        <w:jc w:val="both"/>
        <w:rPr>
          <w:rFonts w:ascii="Calibri" w:eastAsiaTheme="minorEastAsia" w:hAnsi="Calibri" w:cs="Calibri"/>
          <w:b/>
          <w:bCs/>
          <w:color w:val="000000"/>
          <w:lang w:eastAsia="pl-PL"/>
        </w:rPr>
      </w:pPr>
      <w:r w:rsidRPr="00F620A8">
        <w:rPr>
          <w:rFonts w:ascii="Calibri" w:eastAsiaTheme="minorEastAsia" w:hAnsi="Calibri" w:cs="Calibri"/>
          <w:color w:val="000000"/>
          <w:lang w:eastAsia="pl-PL"/>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F620A8">
        <w:rPr>
          <w:rFonts w:ascii="Calibri" w:eastAsiaTheme="minorEastAsia" w:hAnsi="Calibri" w:cs="Calibri"/>
          <w:b/>
          <w:bCs/>
          <w:color w:val="000000"/>
          <w:lang w:eastAsia="pl-PL"/>
        </w:rPr>
        <w:t xml:space="preserve">(art. 108 ust. 1 pkt 2 </w:t>
      </w:r>
      <w:proofErr w:type="spellStart"/>
      <w:r w:rsidRPr="00F620A8">
        <w:rPr>
          <w:rFonts w:ascii="Calibri" w:eastAsiaTheme="minorEastAsia" w:hAnsi="Calibri" w:cs="Calibri"/>
          <w:b/>
          <w:bCs/>
          <w:color w:val="000000"/>
          <w:lang w:eastAsia="pl-PL"/>
        </w:rPr>
        <w:t>uPzp</w:t>
      </w:r>
      <w:proofErr w:type="spellEnd"/>
      <w:r w:rsidRPr="00F620A8">
        <w:rPr>
          <w:rFonts w:ascii="Calibri" w:eastAsiaTheme="minorEastAsia" w:hAnsi="Calibri" w:cs="Calibri"/>
          <w:b/>
          <w:bCs/>
          <w:color w:val="000000"/>
          <w:lang w:eastAsia="pl-PL"/>
        </w:rPr>
        <w:t>)</w:t>
      </w:r>
    </w:p>
    <w:p w14:paraId="057765F1" w14:textId="77777777" w:rsidR="00F620A8" w:rsidRPr="00F620A8" w:rsidRDefault="00F620A8">
      <w:pPr>
        <w:numPr>
          <w:ilvl w:val="1"/>
          <w:numId w:val="11"/>
        </w:numPr>
        <w:spacing w:after="0" w:line="240" w:lineRule="auto"/>
        <w:ind w:left="993" w:hanging="269"/>
        <w:jc w:val="both"/>
        <w:rPr>
          <w:rFonts w:ascii="Calibri" w:eastAsiaTheme="minorEastAsia" w:hAnsi="Calibri" w:cs="Calibri"/>
          <w:b/>
          <w:bCs/>
          <w:color w:val="000000"/>
          <w:lang w:eastAsia="pl-PL"/>
        </w:rPr>
      </w:pPr>
      <w:r w:rsidRPr="00F620A8">
        <w:rPr>
          <w:rFonts w:ascii="Calibri" w:eastAsiaTheme="minorEastAsia" w:hAnsi="Calibri" w:cs="Calibri"/>
          <w:color w:val="000000"/>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F620A8">
        <w:rPr>
          <w:rFonts w:ascii="Calibri" w:eastAsiaTheme="minorEastAsia" w:hAnsi="Calibri" w:cs="Calibri"/>
          <w:b/>
          <w:bCs/>
          <w:color w:val="000000"/>
          <w:lang w:eastAsia="pl-PL"/>
        </w:rPr>
        <w:t xml:space="preserve">(art. 108 ust. 1 pkt 3 </w:t>
      </w:r>
      <w:proofErr w:type="spellStart"/>
      <w:r w:rsidRPr="00F620A8">
        <w:rPr>
          <w:rFonts w:ascii="Calibri" w:eastAsiaTheme="minorEastAsia" w:hAnsi="Calibri" w:cs="Calibri"/>
          <w:b/>
          <w:bCs/>
          <w:color w:val="000000"/>
          <w:lang w:eastAsia="pl-PL"/>
        </w:rPr>
        <w:t>uPzp</w:t>
      </w:r>
      <w:proofErr w:type="spellEnd"/>
      <w:r w:rsidRPr="00F620A8">
        <w:rPr>
          <w:rFonts w:ascii="Calibri" w:eastAsiaTheme="minorEastAsia" w:hAnsi="Calibri" w:cs="Calibri"/>
          <w:b/>
          <w:bCs/>
          <w:color w:val="000000"/>
          <w:lang w:eastAsia="pl-PL"/>
        </w:rPr>
        <w:t>)</w:t>
      </w:r>
    </w:p>
    <w:p w14:paraId="508E7F2E" w14:textId="77777777" w:rsidR="00F620A8" w:rsidRPr="00F620A8" w:rsidRDefault="00F620A8">
      <w:pPr>
        <w:numPr>
          <w:ilvl w:val="1"/>
          <w:numId w:val="11"/>
        </w:numPr>
        <w:spacing w:after="0" w:line="240" w:lineRule="auto"/>
        <w:ind w:left="993"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wobec którego prawomocnie orzeczono zakaz ubiegania się o zamówienia publiczne </w:t>
      </w:r>
    </w:p>
    <w:p w14:paraId="137D1787" w14:textId="73F380D6" w:rsidR="00F620A8" w:rsidRPr="00F620A8" w:rsidRDefault="00E6726C" w:rsidP="00E6726C">
      <w:pPr>
        <w:spacing w:after="0" w:line="240" w:lineRule="auto"/>
        <w:jc w:val="both"/>
        <w:rPr>
          <w:rFonts w:ascii="Calibri" w:eastAsiaTheme="minorEastAsia" w:hAnsi="Calibri" w:cs="Calibri"/>
          <w:color w:val="000000"/>
          <w:lang w:eastAsia="pl-PL"/>
        </w:rPr>
      </w:pPr>
      <w:r>
        <w:rPr>
          <w:rFonts w:ascii="Calibri" w:eastAsiaTheme="minorEastAsia" w:hAnsi="Calibri" w:cs="Calibri"/>
          <w:b/>
          <w:bCs/>
          <w:color w:val="000000"/>
          <w:lang w:eastAsia="pl-PL"/>
        </w:rPr>
        <w:t xml:space="preserve">                     </w:t>
      </w:r>
      <w:r w:rsidR="00F620A8" w:rsidRPr="00F620A8">
        <w:rPr>
          <w:rFonts w:ascii="Calibri" w:eastAsiaTheme="minorEastAsia" w:hAnsi="Calibri" w:cs="Calibri"/>
          <w:b/>
          <w:bCs/>
          <w:color w:val="000000"/>
          <w:lang w:eastAsia="pl-PL"/>
        </w:rPr>
        <w:t xml:space="preserve">(art. 108 ust. 1 pkt 4 </w:t>
      </w:r>
      <w:proofErr w:type="spellStart"/>
      <w:r w:rsidR="00F620A8" w:rsidRPr="00F620A8">
        <w:rPr>
          <w:rFonts w:ascii="Calibri" w:eastAsiaTheme="minorEastAsia" w:hAnsi="Calibri" w:cs="Calibri"/>
          <w:b/>
          <w:bCs/>
          <w:color w:val="000000"/>
          <w:lang w:eastAsia="pl-PL"/>
        </w:rPr>
        <w:t>uPzp</w:t>
      </w:r>
      <w:proofErr w:type="spellEnd"/>
      <w:r w:rsidR="00F620A8" w:rsidRPr="00F620A8">
        <w:rPr>
          <w:rFonts w:ascii="Calibri" w:eastAsiaTheme="minorEastAsia" w:hAnsi="Calibri" w:cs="Calibri"/>
          <w:b/>
          <w:bCs/>
          <w:color w:val="000000"/>
          <w:lang w:eastAsia="pl-PL"/>
        </w:rPr>
        <w:t>)</w:t>
      </w:r>
    </w:p>
    <w:p w14:paraId="40FC5608" w14:textId="77777777" w:rsidR="00F620A8" w:rsidRPr="00F620A8" w:rsidRDefault="00F620A8">
      <w:pPr>
        <w:numPr>
          <w:ilvl w:val="1"/>
          <w:numId w:val="11"/>
        </w:numPr>
        <w:spacing w:after="0" w:line="240" w:lineRule="auto"/>
        <w:ind w:left="993"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r w:rsidRPr="00F620A8">
        <w:rPr>
          <w:rFonts w:ascii="Calibri" w:eastAsiaTheme="minorEastAsia" w:hAnsi="Calibri" w:cs="Calibri"/>
          <w:b/>
          <w:bCs/>
          <w:color w:val="000000"/>
          <w:lang w:eastAsia="pl-PL"/>
        </w:rPr>
        <w:t>(art. 108 ust. 1 pkt 5 upup)</w:t>
      </w:r>
    </w:p>
    <w:p w14:paraId="2B7D4F64" w14:textId="77777777" w:rsidR="00F620A8" w:rsidRPr="00F620A8" w:rsidRDefault="00F620A8">
      <w:pPr>
        <w:numPr>
          <w:ilvl w:val="1"/>
          <w:numId w:val="11"/>
        </w:numPr>
        <w:spacing w:after="0" w:line="240" w:lineRule="auto"/>
        <w:ind w:left="993"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jeżeli, w przypadkach, o których mowa w art. 85 ust. 1,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xml:space="preserve">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 </w:t>
      </w:r>
      <w:r w:rsidRPr="00F620A8">
        <w:rPr>
          <w:rFonts w:ascii="Calibri" w:eastAsiaTheme="minorEastAsia" w:hAnsi="Calibri" w:cs="Calibri"/>
          <w:b/>
          <w:bCs/>
          <w:color w:val="000000"/>
          <w:lang w:eastAsia="pl-PL"/>
        </w:rPr>
        <w:t xml:space="preserve">(art. 108 ust. 1 pkt 6 </w:t>
      </w:r>
      <w:proofErr w:type="spellStart"/>
      <w:r w:rsidRPr="00F620A8">
        <w:rPr>
          <w:rFonts w:ascii="Calibri" w:eastAsiaTheme="minorEastAsia" w:hAnsi="Calibri" w:cs="Calibri"/>
          <w:b/>
          <w:bCs/>
          <w:color w:val="000000"/>
          <w:lang w:eastAsia="pl-PL"/>
        </w:rPr>
        <w:t>uPzp</w:t>
      </w:r>
      <w:proofErr w:type="spellEnd"/>
      <w:r w:rsidRPr="00F620A8">
        <w:rPr>
          <w:rFonts w:ascii="Calibri" w:eastAsiaTheme="minorEastAsia" w:hAnsi="Calibri" w:cs="Calibri"/>
          <w:b/>
          <w:bCs/>
          <w:color w:val="000000"/>
          <w:lang w:eastAsia="pl-PL"/>
        </w:rPr>
        <w:t>).</w:t>
      </w:r>
    </w:p>
    <w:p w14:paraId="015B8B0B" w14:textId="77777777" w:rsidR="00F620A8" w:rsidRPr="00F620A8" w:rsidRDefault="00F620A8" w:rsidP="00F620A8">
      <w:pPr>
        <w:spacing w:after="0" w:line="240" w:lineRule="auto"/>
        <w:jc w:val="both"/>
        <w:rPr>
          <w:rFonts w:ascii="Calibri" w:eastAsiaTheme="minorEastAsia" w:hAnsi="Calibri" w:cs="Calibri"/>
          <w:b/>
          <w:bCs/>
          <w:color w:val="000000"/>
          <w:lang w:eastAsia="pl-PL"/>
        </w:rPr>
      </w:pPr>
      <w:r w:rsidRPr="00F620A8">
        <w:rPr>
          <w:rFonts w:ascii="Calibri" w:eastAsiaTheme="minorEastAsia" w:hAnsi="Calibri" w:cs="Calibri"/>
          <w:b/>
          <w:bCs/>
          <w:color w:val="000000"/>
          <w:lang w:eastAsia="pl-PL"/>
        </w:rPr>
        <w:t xml:space="preserve">3. Podstawy wykluczenia, o których mowa w art. 109 ust. 1 </w:t>
      </w:r>
      <w:proofErr w:type="spellStart"/>
      <w:r w:rsidRPr="00F620A8">
        <w:rPr>
          <w:rFonts w:ascii="Calibri" w:eastAsiaTheme="minorEastAsia" w:hAnsi="Calibri" w:cs="Calibri"/>
          <w:b/>
          <w:bCs/>
          <w:color w:val="000000"/>
          <w:lang w:eastAsia="pl-PL"/>
        </w:rPr>
        <w:t>uPzp</w:t>
      </w:r>
      <w:proofErr w:type="spellEnd"/>
      <w:r w:rsidRPr="00F620A8">
        <w:rPr>
          <w:rFonts w:ascii="Calibri" w:eastAsiaTheme="minorEastAsia" w:hAnsi="Calibri" w:cs="Calibri"/>
          <w:b/>
          <w:bCs/>
          <w:color w:val="000000"/>
          <w:lang w:eastAsia="pl-PL"/>
        </w:rPr>
        <w:t>:</w:t>
      </w:r>
    </w:p>
    <w:p w14:paraId="16C73105" w14:textId="77777777" w:rsidR="00E6726C" w:rsidRDefault="00E6726C"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Z postępowania o udzielenie zamówienia zamawiający wyklucza także wykonawcę w stosunku</w:t>
      </w:r>
      <w:r>
        <w:rPr>
          <w:rFonts w:ascii="Calibri" w:eastAsiaTheme="minorEastAsia" w:hAnsi="Calibri" w:cs="Calibri"/>
          <w:color w:val="000000"/>
          <w:lang w:eastAsia="pl-PL"/>
        </w:rPr>
        <w:t>,</w:t>
      </w:r>
      <w:r w:rsidR="00F620A8" w:rsidRPr="00F620A8">
        <w:rPr>
          <w:rFonts w:ascii="Calibri" w:eastAsiaTheme="minorEastAsia" w:hAnsi="Calibri" w:cs="Calibri"/>
          <w:color w:val="000000"/>
          <w:lang w:eastAsia="pl-PL"/>
        </w:rPr>
        <w:t xml:space="preserve"> do </w:t>
      </w:r>
      <w:r>
        <w:rPr>
          <w:rFonts w:ascii="Calibri" w:eastAsiaTheme="minorEastAsia" w:hAnsi="Calibri" w:cs="Calibri"/>
          <w:color w:val="000000"/>
          <w:lang w:eastAsia="pl-PL"/>
        </w:rPr>
        <w:t xml:space="preserve">     </w:t>
      </w:r>
    </w:p>
    <w:p w14:paraId="51F466D5" w14:textId="77777777" w:rsidR="00E6726C" w:rsidRDefault="00E6726C"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którego otwarto likwidację, ogłoszono upadłość, którego aktywami zarządza likwidator lub sąd, </w:t>
      </w:r>
      <w:r>
        <w:rPr>
          <w:rFonts w:ascii="Calibri" w:eastAsiaTheme="minorEastAsia" w:hAnsi="Calibri" w:cs="Calibri"/>
          <w:color w:val="000000"/>
          <w:lang w:eastAsia="pl-PL"/>
        </w:rPr>
        <w:t xml:space="preserve">   </w:t>
      </w:r>
    </w:p>
    <w:p w14:paraId="7D8BA7D9" w14:textId="77777777" w:rsidR="00E6726C" w:rsidRDefault="00E6726C"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zawarł układ z wierzycielami, którego działalność gospodarcza jest zawieszona albo znajduje się on </w:t>
      </w:r>
      <w:r>
        <w:rPr>
          <w:rFonts w:ascii="Calibri" w:eastAsiaTheme="minorEastAsia" w:hAnsi="Calibri" w:cs="Calibri"/>
          <w:color w:val="000000"/>
          <w:lang w:eastAsia="pl-PL"/>
        </w:rPr>
        <w:t xml:space="preserve">  </w:t>
      </w:r>
    </w:p>
    <w:p w14:paraId="6A0F33CF" w14:textId="77777777" w:rsidR="00E6726C" w:rsidRDefault="00E6726C"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w innej tego rodzaju sytuacji wynikającej z podobnej procedury przewidzianej w przepisach miejsca </w:t>
      </w:r>
      <w:r>
        <w:rPr>
          <w:rFonts w:ascii="Calibri" w:eastAsiaTheme="minorEastAsia" w:hAnsi="Calibri" w:cs="Calibri"/>
          <w:color w:val="000000"/>
          <w:lang w:eastAsia="pl-PL"/>
        </w:rPr>
        <w:t xml:space="preserve">  </w:t>
      </w:r>
    </w:p>
    <w:p w14:paraId="2FF1E510" w14:textId="0E8D89D6" w:rsidR="00F620A8" w:rsidRPr="00F620A8" w:rsidRDefault="00E6726C"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wszczęcia tej procedury </w:t>
      </w:r>
      <w:r w:rsidR="00F620A8" w:rsidRPr="00F620A8">
        <w:rPr>
          <w:rFonts w:ascii="Calibri" w:eastAsiaTheme="minorEastAsia" w:hAnsi="Calibri" w:cs="Calibri"/>
          <w:b/>
          <w:bCs/>
          <w:color w:val="000000"/>
          <w:lang w:eastAsia="pl-PL"/>
        </w:rPr>
        <w:t xml:space="preserve">(art. 109 ust. 1 pkt 4 </w:t>
      </w:r>
      <w:proofErr w:type="spellStart"/>
      <w:r w:rsidR="00F620A8" w:rsidRPr="00F620A8">
        <w:rPr>
          <w:rFonts w:ascii="Calibri" w:eastAsiaTheme="minorEastAsia" w:hAnsi="Calibri" w:cs="Calibri"/>
          <w:b/>
          <w:bCs/>
          <w:color w:val="000000"/>
          <w:lang w:eastAsia="pl-PL"/>
        </w:rPr>
        <w:t>uPzp</w:t>
      </w:r>
      <w:proofErr w:type="spellEnd"/>
      <w:r w:rsidR="00F620A8" w:rsidRPr="00F620A8">
        <w:rPr>
          <w:rFonts w:ascii="Calibri" w:eastAsiaTheme="minorEastAsia" w:hAnsi="Calibri" w:cs="Calibri"/>
          <w:b/>
          <w:bCs/>
          <w:color w:val="000000"/>
          <w:lang w:eastAsia="pl-PL"/>
        </w:rPr>
        <w:t>),</w:t>
      </w:r>
    </w:p>
    <w:p w14:paraId="52A15C13" w14:textId="77777777" w:rsidR="00E6726C"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4. Wykonawca nie podlega wykluczeniu w okolicznościach określonych w art. 108 ust. 1 pkt 1, 2 i 5 lub </w:t>
      </w:r>
      <w:r w:rsidR="00E6726C">
        <w:rPr>
          <w:rFonts w:ascii="Calibri" w:eastAsiaTheme="minorEastAsia" w:hAnsi="Calibri" w:cs="Calibri"/>
          <w:color w:val="000000"/>
          <w:lang w:eastAsia="pl-PL"/>
        </w:rPr>
        <w:t xml:space="preserve">  </w:t>
      </w:r>
    </w:p>
    <w:p w14:paraId="563A661C" w14:textId="77777777" w:rsidR="00E6726C" w:rsidRDefault="00E6726C"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art. 109 ust. 1 pkt 4 </w:t>
      </w:r>
      <w:proofErr w:type="spellStart"/>
      <w:r w:rsidR="00F620A8" w:rsidRPr="00F620A8">
        <w:rPr>
          <w:rFonts w:ascii="Calibri" w:eastAsiaTheme="minorEastAsia" w:hAnsi="Calibri" w:cs="Calibri"/>
          <w:color w:val="000000"/>
          <w:lang w:eastAsia="pl-PL"/>
        </w:rPr>
        <w:t>uPzp</w:t>
      </w:r>
      <w:proofErr w:type="spellEnd"/>
      <w:r w:rsidR="00F620A8" w:rsidRPr="00F620A8">
        <w:rPr>
          <w:rFonts w:ascii="Calibri" w:eastAsiaTheme="minorEastAsia" w:hAnsi="Calibri" w:cs="Calibri"/>
          <w:color w:val="000000"/>
          <w:lang w:eastAsia="pl-PL"/>
        </w:rPr>
        <w:t xml:space="preserve">, jeżeli udowodni zamawiającemu, że spełnił łącznie przesłanki, o których </w:t>
      </w:r>
      <w:r>
        <w:rPr>
          <w:rFonts w:ascii="Calibri" w:eastAsiaTheme="minorEastAsia" w:hAnsi="Calibri" w:cs="Calibri"/>
          <w:color w:val="000000"/>
          <w:lang w:eastAsia="pl-PL"/>
        </w:rPr>
        <w:t xml:space="preserve">  </w:t>
      </w:r>
    </w:p>
    <w:p w14:paraId="6DED55E7" w14:textId="43094AE3" w:rsidR="00F620A8" w:rsidRPr="00F620A8" w:rsidRDefault="00E6726C"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mowa w art. 110 ust.2 </w:t>
      </w:r>
      <w:proofErr w:type="spellStart"/>
      <w:r w:rsidR="00F620A8" w:rsidRPr="00F620A8">
        <w:rPr>
          <w:rFonts w:ascii="Calibri" w:eastAsiaTheme="minorEastAsia" w:hAnsi="Calibri" w:cs="Calibri"/>
          <w:color w:val="000000"/>
          <w:lang w:eastAsia="pl-PL"/>
        </w:rPr>
        <w:t>uPzp</w:t>
      </w:r>
      <w:proofErr w:type="spellEnd"/>
      <w:r w:rsidR="00F620A8" w:rsidRPr="00F620A8">
        <w:rPr>
          <w:rFonts w:ascii="Calibri" w:eastAsiaTheme="minorEastAsia" w:hAnsi="Calibri" w:cs="Calibri"/>
          <w:color w:val="000000"/>
          <w:lang w:eastAsia="pl-PL"/>
        </w:rPr>
        <w:t>.</w:t>
      </w:r>
    </w:p>
    <w:p w14:paraId="0BF83241" w14:textId="77777777" w:rsidR="00E6726C"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5. Zamawiający ocenia, czy podjęte przez wykonawcę czynności, o których mowa w pkt. 4 powyżej, są </w:t>
      </w:r>
      <w:r w:rsidR="00E6726C">
        <w:rPr>
          <w:rFonts w:ascii="Calibri" w:eastAsiaTheme="minorEastAsia" w:hAnsi="Calibri" w:cs="Calibri"/>
          <w:color w:val="000000"/>
          <w:lang w:eastAsia="pl-PL"/>
        </w:rPr>
        <w:t xml:space="preserve">   </w:t>
      </w:r>
    </w:p>
    <w:p w14:paraId="7F3EBDC4" w14:textId="77777777" w:rsidR="00267C37" w:rsidRDefault="00E6726C"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wystarczające do wykazania jego rzetelności, uwzględniając wagę i szczególne okoliczności czynu </w:t>
      </w:r>
      <w:r w:rsidR="00267C37">
        <w:rPr>
          <w:rFonts w:ascii="Calibri" w:eastAsiaTheme="minorEastAsia" w:hAnsi="Calibri" w:cs="Calibri"/>
          <w:color w:val="000000"/>
          <w:lang w:eastAsia="pl-PL"/>
        </w:rPr>
        <w:t xml:space="preserve">  </w:t>
      </w:r>
    </w:p>
    <w:p w14:paraId="15DA3E4C" w14:textId="77777777"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wykonawcy. Jeżeli podjęte przez wykonawcę czynności nie są wystarczające do wykazania jego </w:t>
      </w:r>
      <w:r>
        <w:rPr>
          <w:rFonts w:ascii="Calibri" w:eastAsiaTheme="minorEastAsia" w:hAnsi="Calibri" w:cs="Calibri"/>
          <w:color w:val="000000"/>
          <w:lang w:eastAsia="pl-PL"/>
        </w:rPr>
        <w:t xml:space="preserve">  </w:t>
      </w:r>
    </w:p>
    <w:p w14:paraId="45056203" w14:textId="48F584F7" w:rsidR="00F620A8" w:rsidRPr="00F620A8"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rzetelności, zamawiający wyklucza wykonawcę.</w:t>
      </w:r>
    </w:p>
    <w:p w14:paraId="7019B3FE" w14:textId="77777777" w:rsidR="00267C37" w:rsidRDefault="00F620A8" w:rsidP="00F620A8">
      <w:pPr>
        <w:spacing w:after="0" w:line="240" w:lineRule="auto"/>
        <w:jc w:val="both"/>
        <w:rPr>
          <w:rFonts w:ascii="Calibri" w:eastAsiaTheme="minorEastAsia" w:hAnsi="Calibri" w:cs="Calibri"/>
          <w:color w:val="000000"/>
          <w:lang w:eastAsia="pl-PL"/>
        </w:rPr>
      </w:pPr>
      <w:r w:rsidRPr="00F620A8">
        <w:rPr>
          <w:rFonts w:eastAsiaTheme="minorEastAsia" w:cs="Times New Roman"/>
          <w:noProof/>
          <w:lang w:eastAsia="pl-PL"/>
        </w:rPr>
        <w:drawing>
          <wp:anchor distT="0" distB="0" distL="114300" distR="114300" simplePos="0" relativeHeight="251661312" behindDoc="0" locked="0" layoutInCell="1" allowOverlap="0" wp14:anchorId="07133A1D" wp14:editId="2C156562">
            <wp:simplePos x="0" y="0"/>
            <wp:positionH relativeFrom="page">
              <wp:posOffset>6077585</wp:posOffset>
            </wp:positionH>
            <wp:positionV relativeFrom="page">
              <wp:posOffset>719455</wp:posOffset>
            </wp:positionV>
            <wp:extent cx="6350" cy="6350"/>
            <wp:effectExtent l="0" t="0" r="0" b="0"/>
            <wp:wrapTopAndBottom/>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0A8">
        <w:rPr>
          <w:rFonts w:ascii="Calibri" w:eastAsiaTheme="minorEastAsia" w:hAnsi="Calibri" w:cs="Calibri"/>
          <w:color w:val="000000"/>
          <w:lang w:eastAsia="pl-PL"/>
        </w:rPr>
        <w:t xml:space="preserve">6. Zamawiający żąda od wykonawcy, który polega na zdolnościach technicznych lub zawodowych </w:t>
      </w:r>
      <w:r w:rsidR="00267C37">
        <w:rPr>
          <w:rFonts w:ascii="Calibri" w:eastAsiaTheme="minorEastAsia" w:hAnsi="Calibri" w:cs="Calibri"/>
          <w:color w:val="000000"/>
          <w:lang w:eastAsia="pl-PL"/>
        </w:rPr>
        <w:t xml:space="preserve">   </w:t>
      </w:r>
    </w:p>
    <w:p w14:paraId="31B89BB8" w14:textId="77777777"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podmiotów udostępniających zasoby na zasadach określonych w art. 118 </w:t>
      </w:r>
      <w:proofErr w:type="spellStart"/>
      <w:r w:rsidR="00F620A8" w:rsidRPr="00F620A8">
        <w:rPr>
          <w:rFonts w:ascii="Calibri" w:eastAsiaTheme="minorEastAsia" w:hAnsi="Calibri" w:cs="Calibri"/>
          <w:color w:val="000000"/>
          <w:lang w:eastAsia="pl-PL"/>
        </w:rPr>
        <w:t>uPzp</w:t>
      </w:r>
      <w:proofErr w:type="spellEnd"/>
      <w:r w:rsidR="00F620A8" w:rsidRPr="00F620A8">
        <w:rPr>
          <w:rFonts w:ascii="Calibri" w:eastAsiaTheme="minorEastAsia" w:hAnsi="Calibri" w:cs="Calibri"/>
          <w:color w:val="000000"/>
          <w:lang w:eastAsia="pl-PL"/>
        </w:rPr>
        <w:t xml:space="preserve">, złożenia </w:t>
      </w:r>
      <w:r>
        <w:rPr>
          <w:rFonts w:ascii="Calibri" w:eastAsiaTheme="minorEastAsia" w:hAnsi="Calibri" w:cs="Calibri"/>
          <w:color w:val="000000"/>
          <w:lang w:eastAsia="pl-PL"/>
        </w:rPr>
        <w:t xml:space="preserve">  </w:t>
      </w:r>
    </w:p>
    <w:p w14:paraId="3CBC6F0D" w14:textId="77777777"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oświadczenia (o którym mowa w art. 125 ust.1 </w:t>
      </w:r>
      <w:proofErr w:type="spellStart"/>
      <w:r w:rsidR="00F620A8" w:rsidRPr="00F620A8">
        <w:rPr>
          <w:rFonts w:ascii="Calibri" w:eastAsiaTheme="minorEastAsia" w:hAnsi="Calibri" w:cs="Calibri"/>
          <w:color w:val="000000"/>
          <w:lang w:eastAsia="pl-PL"/>
        </w:rPr>
        <w:t>uPzp</w:t>
      </w:r>
      <w:proofErr w:type="spellEnd"/>
      <w:r w:rsidR="00F620A8" w:rsidRPr="00F620A8">
        <w:rPr>
          <w:rFonts w:ascii="Calibri" w:eastAsiaTheme="minorEastAsia" w:hAnsi="Calibri" w:cs="Calibri"/>
          <w:color w:val="000000"/>
          <w:lang w:eastAsia="pl-PL"/>
        </w:rPr>
        <w:t>) własnego podmiotu udostępniającego zasoby</w:t>
      </w: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 </w:t>
      </w:r>
      <w:r>
        <w:rPr>
          <w:rFonts w:ascii="Calibri" w:eastAsiaTheme="minorEastAsia" w:hAnsi="Calibri" w:cs="Calibri"/>
          <w:color w:val="000000"/>
          <w:lang w:eastAsia="pl-PL"/>
        </w:rPr>
        <w:t xml:space="preserve">    </w:t>
      </w:r>
    </w:p>
    <w:p w14:paraId="2326910D" w14:textId="77777777"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w formie elektronicznej (plik podpisany podpisem kwalifikowanym) lub postaci elektronicznej (plik </w:t>
      </w:r>
      <w:r>
        <w:rPr>
          <w:rFonts w:ascii="Calibri" w:eastAsiaTheme="minorEastAsia" w:hAnsi="Calibri" w:cs="Calibri"/>
          <w:color w:val="000000"/>
          <w:lang w:eastAsia="pl-PL"/>
        </w:rPr>
        <w:t xml:space="preserve">  </w:t>
      </w:r>
    </w:p>
    <w:p w14:paraId="7A8DDC49" w14:textId="5E803AB8" w:rsidR="00F620A8" w:rsidRPr="00F620A8"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podpisany podpisem zaufanym lub osobistym).</w:t>
      </w:r>
    </w:p>
    <w:p w14:paraId="7B0ED321" w14:textId="77777777" w:rsidR="00267C37"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7. Zamawiający nie stawia wymogu, aby wykonawca, który zamierza powierzyć wykonanie części </w:t>
      </w:r>
      <w:r w:rsidR="00267C37">
        <w:rPr>
          <w:rFonts w:ascii="Calibri" w:eastAsiaTheme="minorEastAsia" w:hAnsi="Calibri" w:cs="Calibri"/>
          <w:color w:val="000000"/>
          <w:lang w:eastAsia="pl-PL"/>
        </w:rPr>
        <w:t xml:space="preserve"> </w:t>
      </w:r>
    </w:p>
    <w:p w14:paraId="69F62335" w14:textId="77777777"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zamówienia podwykonawcy nie będącemu podmiotem udostępniającym zasoby na zasadach o </w:t>
      </w:r>
      <w:r>
        <w:rPr>
          <w:rFonts w:ascii="Calibri" w:eastAsiaTheme="minorEastAsia" w:hAnsi="Calibri" w:cs="Calibri"/>
          <w:color w:val="000000"/>
          <w:lang w:eastAsia="pl-PL"/>
        </w:rPr>
        <w:t xml:space="preserve">  </w:t>
      </w:r>
    </w:p>
    <w:p w14:paraId="4578177B" w14:textId="77777777"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których mowa w art. 118, przedstawienia podmiotowych środków dowodowych potwierdzających, </w:t>
      </w:r>
      <w:r>
        <w:rPr>
          <w:rFonts w:ascii="Calibri" w:eastAsiaTheme="minorEastAsia" w:hAnsi="Calibri" w:cs="Calibri"/>
          <w:color w:val="000000"/>
          <w:lang w:eastAsia="pl-PL"/>
        </w:rPr>
        <w:t xml:space="preserve">  </w:t>
      </w:r>
    </w:p>
    <w:p w14:paraId="2F48DC80" w14:textId="4E6BFE64" w:rsidR="00F620A8" w:rsidRPr="00F620A8"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że nie zachodzą wobec podwykonawcy podstawy wykluczenia z postępowania.</w:t>
      </w:r>
    </w:p>
    <w:p w14:paraId="193FD745"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8. Wykluczenie wykonawcy następuje zgodnie z art. 111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w:t>
      </w:r>
    </w:p>
    <w:p w14:paraId="3D4759FE" w14:textId="77777777" w:rsidR="00267C37"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9. O udzielenie zamówienia mogą ubiegać się wykonawcy, którzy spełniają warunki udziału w</w:t>
      </w:r>
      <w:r w:rsidR="00267C37">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 xml:space="preserve"> </w:t>
      </w:r>
      <w:r w:rsidR="00267C37">
        <w:rPr>
          <w:rFonts w:ascii="Calibri" w:eastAsiaTheme="minorEastAsia" w:hAnsi="Calibri" w:cs="Calibri"/>
          <w:color w:val="000000"/>
          <w:lang w:eastAsia="pl-PL"/>
        </w:rPr>
        <w:t xml:space="preserve">  </w:t>
      </w:r>
    </w:p>
    <w:p w14:paraId="41323175" w14:textId="0C49904A" w:rsidR="00F620A8" w:rsidRPr="00F620A8"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postępowaniu w zakresie:</w:t>
      </w:r>
    </w:p>
    <w:p w14:paraId="3DA0229B" w14:textId="77777777" w:rsidR="00F620A8" w:rsidRPr="00F620A8" w:rsidRDefault="00F620A8">
      <w:pPr>
        <w:numPr>
          <w:ilvl w:val="1"/>
          <w:numId w:val="12"/>
        </w:numPr>
        <w:spacing w:after="0" w:line="240" w:lineRule="auto"/>
        <w:ind w:left="426" w:hanging="26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uprawnień do prowadzenia określonej działalności gospodarczej lub zawodowej</w:t>
      </w:r>
    </w:p>
    <w:p w14:paraId="435C6AA0" w14:textId="77777777" w:rsidR="00F620A8" w:rsidRPr="00F620A8" w:rsidRDefault="00F620A8">
      <w:pPr>
        <w:numPr>
          <w:ilvl w:val="1"/>
          <w:numId w:val="12"/>
        </w:numPr>
        <w:spacing w:after="0" w:line="240" w:lineRule="auto"/>
        <w:ind w:left="426" w:hanging="26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zdolności technicznej lub zawodowej.</w:t>
      </w:r>
    </w:p>
    <w:p w14:paraId="592171D0" w14:textId="77777777" w:rsidR="00267C37"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lastRenderedPageBreak/>
        <w:t xml:space="preserve">10. Wykonawca spełni warunek udziału w postępowaniu dotyczący uprawnień do prowadzenia </w:t>
      </w:r>
      <w:r w:rsidR="00267C37">
        <w:rPr>
          <w:rFonts w:ascii="Calibri" w:eastAsiaTheme="minorEastAsia" w:hAnsi="Calibri" w:cs="Calibri"/>
          <w:color w:val="000000"/>
          <w:lang w:eastAsia="pl-PL"/>
        </w:rPr>
        <w:t xml:space="preserve">   </w:t>
      </w:r>
    </w:p>
    <w:p w14:paraId="4B735F8E" w14:textId="79D5016B" w:rsidR="00F620A8" w:rsidRPr="00F620A8"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działalności gospodarczej jeżeli wykaże:</w:t>
      </w:r>
    </w:p>
    <w:p w14:paraId="535858D0" w14:textId="7E0CF636" w:rsidR="00F620A8" w:rsidRPr="00267C37" w:rsidRDefault="00F620A8">
      <w:pPr>
        <w:pStyle w:val="Akapitzlist"/>
        <w:numPr>
          <w:ilvl w:val="0"/>
          <w:numId w:val="37"/>
        </w:numPr>
        <w:spacing w:after="0" w:line="240" w:lineRule="auto"/>
        <w:jc w:val="both"/>
        <w:rPr>
          <w:rFonts w:ascii="Calibri" w:eastAsiaTheme="minorEastAsia" w:hAnsi="Calibri" w:cs="Calibri"/>
          <w:color w:val="000000"/>
          <w:lang w:eastAsia="pl-PL"/>
        </w:rPr>
      </w:pPr>
      <w:r w:rsidRPr="00267C37">
        <w:rPr>
          <w:rFonts w:ascii="Calibri" w:eastAsiaTheme="minorEastAsia" w:hAnsi="Calibri" w:cs="Calibri"/>
          <w:b/>
          <w:bCs/>
          <w:color w:val="000000"/>
          <w:lang w:eastAsia="pl-PL"/>
        </w:rPr>
        <w:t>posiadanie uprawnień w zakresie obrotu energią elektryczną</w:t>
      </w:r>
      <w:r w:rsidRPr="00267C37">
        <w:rPr>
          <w:rFonts w:ascii="Calibri" w:eastAsiaTheme="minorEastAsia" w:hAnsi="Calibri" w:cs="Calibri"/>
          <w:color w:val="000000"/>
          <w:lang w:eastAsia="pl-PL"/>
        </w:rPr>
        <w:t>, tj</w:t>
      </w:r>
      <w:r w:rsidRPr="00267C37">
        <w:rPr>
          <w:rFonts w:ascii="Calibri" w:eastAsiaTheme="minorEastAsia" w:hAnsi="Calibri" w:cs="Calibri"/>
          <w:b/>
          <w:bCs/>
          <w:color w:val="000000"/>
          <w:lang w:eastAsia="pl-PL"/>
        </w:rPr>
        <w:t>. posiadanie ważnej Koncesji w</w:t>
      </w:r>
      <w:r w:rsidR="00267C37" w:rsidRPr="00267C37">
        <w:rPr>
          <w:rFonts w:ascii="Calibri" w:eastAsiaTheme="minorEastAsia" w:hAnsi="Calibri" w:cs="Calibri"/>
          <w:b/>
          <w:bCs/>
          <w:color w:val="000000"/>
          <w:lang w:eastAsia="pl-PL"/>
        </w:rPr>
        <w:t xml:space="preserve"> </w:t>
      </w:r>
      <w:r w:rsidRPr="00267C37">
        <w:rPr>
          <w:rFonts w:ascii="Calibri" w:eastAsiaTheme="minorEastAsia" w:hAnsi="Calibri" w:cs="Calibri"/>
          <w:b/>
          <w:bCs/>
          <w:color w:val="000000"/>
          <w:lang w:eastAsia="pl-PL"/>
        </w:rPr>
        <w:t>zakresie obrotu energią elektryczną</w:t>
      </w:r>
      <w:r w:rsidRPr="00267C37">
        <w:rPr>
          <w:rFonts w:ascii="Calibri" w:eastAsiaTheme="minorEastAsia" w:hAnsi="Calibri" w:cs="Calibri"/>
          <w:color w:val="000000"/>
          <w:lang w:eastAsia="pl-PL"/>
        </w:rPr>
        <w:t xml:space="preserve"> wydanej przez Prezesa Urzędu Regulacji Energetyki zgodnie z ustawą z dnia 10 kwietnia 1997r. - Prawo energetyczne</w:t>
      </w:r>
      <w:r w:rsidR="00267C37">
        <w:rPr>
          <w:rFonts w:ascii="Calibri" w:eastAsiaTheme="minorEastAsia" w:hAnsi="Calibri" w:cs="Calibri"/>
          <w:color w:val="000000"/>
          <w:lang w:eastAsia="pl-PL"/>
        </w:rPr>
        <w:t xml:space="preserve"> </w:t>
      </w:r>
      <w:r w:rsidRPr="00267C37">
        <w:rPr>
          <w:rFonts w:ascii="Calibri" w:eastAsiaTheme="minorEastAsia" w:hAnsi="Calibri" w:cs="Calibri"/>
          <w:color w:val="000000"/>
          <w:lang w:eastAsia="pl-PL"/>
        </w:rPr>
        <w:t>oraz</w:t>
      </w:r>
    </w:p>
    <w:p w14:paraId="415D923D" w14:textId="3DC00E4B" w:rsidR="00267C37" w:rsidRPr="00267C37" w:rsidRDefault="00F620A8">
      <w:pPr>
        <w:pStyle w:val="Akapitzlist"/>
        <w:numPr>
          <w:ilvl w:val="0"/>
          <w:numId w:val="37"/>
        </w:numPr>
        <w:spacing w:after="0" w:line="240" w:lineRule="auto"/>
        <w:jc w:val="both"/>
        <w:rPr>
          <w:rFonts w:ascii="Calibri" w:eastAsiaTheme="minorEastAsia" w:hAnsi="Calibri" w:cs="Calibri"/>
          <w:color w:val="000000"/>
          <w:lang w:eastAsia="pl-PL"/>
        </w:rPr>
      </w:pPr>
      <w:r w:rsidRPr="00267C37">
        <w:rPr>
          <w:rFonts w:ascii="Calibri" w:eastAsiaTheme="minorEastAsia" w:hAnsi="Calibri" w:cs="Calibri"/>
          <w:color w:val="000000"/>
          <w:lang w:eastAsia="pl-PL"/>
        </w:rPr>
        <w:t xml:space="preserve">posiadanie uprawnień do prowadzenia działalności gospodarczej w zakresie dystrybucji energii </w:t>
      </w:r>
      <w:r w:rsidR="00267C37" w:rsidRPr="00267C37">
        <w:rPr>
          <w:rFonts w:ascii="Calibri" w:eastAsiaTheme="minorEastAsia" w:hAnsi="Calibri" w:cs="Calibri"/>
          <w:color w:val="000000"/>
          <w:lang w:eastAsia="pl-PL"/>
        </w:rPr>
        <w:t xml:space="preserve">  </w:t>
      </w:r>
    </w:p>
    <w:p w14:paraId="7F53FB60" w14:textId="4AD2705D" w:rsidR="00F620A8" w:rsidRDefault="00F620A8" w:rsidP="00267C37">
      <w:pPr>
        <w:pStyle w:val="Akapitzlist"/>
        <w:spacing w:after="0" w:line="240" w:lineRule="auto"/>
        <w:jc w:val="both"/>
        <w:rPr>
          <w:rFonts w:ascii="Calibri" w:eastAsiaTheme="minorEastAsia" w:hAnsi="Calibri" w:cs="Calibri"/>
          <w:color w:val="000000"/>
          <w:lang w:eastAsia="pl-PL"/>
        </w:rPr>
      </w:pPr>
      <w:r w:rsidRPr="00267C37">
        <w:rPr>
          <w:rFonts w:ascii="Calibri" w:eastAsiaTheme="minorEastAsia" w:hAnsi="Calibri" w:cs="Calibri"/>
          <w:color w:val="000000"/>
          <w:lang w:eastAsia="pl-PL"/>
        </w:rPr>
        <w:t>elektrycznej, tj. posiadanie ważnej Koncesji w zakresie dystrybucji energii elektrycznej wydanej przez Prezesa Urzędu Regulacji Energetyki, lub jeżeli wykonawca nie jest właścicielem sieci dystrybucyjnej, posiadanie ważnej Umowy dystrybucji dla usługi kompleksowej zawartej z Operatorem Systemu Dystrybucyjnego na świadczenie usług dystrybucji energii elektrycznej na obszarze, na którym znajdują się punkty poboru opisane w Załączniku nr 1 do SWZ</w:t>
      </w:r>
      <w:r w:rsidR="00267C37">
        <w:rPr>
          <w:rFonts w:ascii="Calibri" w:eastAsiaTheme="minorEastAsia" w:hAnsi="Calibri" w:cs="Calibri"/>
          <w:color w:val="000000"/>
          <w:lang w:eastAsia="pl-PL"/>
        </w:rPr>
        <w:t>.</w:t>
      </w:r>
    </w:p>
    <w:p w14:paraId="1CC77C75" w14:textId="77777777" w:rsidR="00267C37" w:rsidRPr="00267C37" w:rsidRDefault="00267C37" w:rsidP="00267C37">
      <w:pPr>
        <w:pStyle w:val="Akapitzlist"/>
        <w:spacing w:after="0" w:line="240" w:lineRule="auto"/>
        <w:jc w:val="both"/>
        <w:rPr>
          <w:rFonts w:ascii="Calibri" w:eastAsiaTheme="minorEastAsia" w:hAnsi="Calibri" w:cs="Calibri"/>
          <w:color w:val="000000"/>
          <w:lang w:eastAsia="pl-PL"/>
        </w:rPr>
      </w:pPr>
    </w:p>
    <w:p w14:paraId="3DC67ED7" w14:textId="77777777"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Warunek zostanie spełniony, jeżeli co najmniej jeden z wykonawców wspólnie ubiegających się</w:t>
      </w:r>
    </w:p>
    <w:p w14:paraId="543E258F" w14:textId="77777777"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 o udzielenie zamówienia posiada uprawnienia do prowadzenia działalności w zakresie obrotu </w:t>
      </w:r>
    </w:p>
    <w:p w14:paraId="47A51102" w14:textId="02E80CEE" w:rsidR="00F620A8" w:rsidRPr="00F620A8"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i dystrybucji energii i to on realizować będzie kompleksową dostawę energii elektrycznej.</w:t>
      </w:r>
    </w:p>
    <w:p w14:paraId="637C9A93" w14:textId="77777777" w:rsidR="00267C37"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11. Wykonawca spełni warunek udziału w postępowaniu dotyczący zdolności technicznej lub </w:t>
      </w:r>
      <w:r w:rsidR="00267C37">
        <w:rPr>
          <w:rFonts w:ascii="Calibri" w:eastAsiaTheme="minorEastAsia" w:hAnsi="Calibri" w:cs="Calibri"/>
          <w:color w:val="000000"/>
          <w:lang w:eastAsia="pl-PL"/>
        </w:rPr>
        <w:t xml:space="preserve">   </w:t>
      </w:r>
    </w:p>
    <w:p w14:paraId="0F48A9BA" w14:textId="77777777"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zawodowej, jeżeli wykaże, że wykonał należycie, w okresie ostatnich 3 lat, a jeżeli okres </w:t>
      </w:r>
      <w:r>
        <w:rPr>
          <w:rFonts w:ascii="Calibri" w:eastAsiaTheme="minorEastAsia" w:hAnsi="Calibri" w:cs="Calibri"/>
          <w:color w:val="000000"/>
          <w:lang w:eastAsia="pl-PL"/>
        </w:rPr>
        <w:t xml:space="preserve"> </w:t>
      </w:r>
    </w:p>
    <w:p w14:paraId="228A53B8" w14:textId="1F1834D3" w:rsidR="00F620A8" w:rsidRPr="00F620A8"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prowadzenia działalności jest krótszy to w tym okresie:</w:t>
      </w:r>
    </w:p>
    <w:p w14:paraId="53D17BA7" w14:textId="26819EF2" w:rsidR="00267C37" w:rsidRPr="00267C37" w:rsidRDefault="00F620A8">
      <w:pPr>
        <w:pStyle w:val="Akapitzlist"/>
        <w:numPr>
          <w:ilvl w:val="0"/>
          <w:numId w:val="38"/>
        </w:numPr>
        <w:spacing w:after="0" w:line="240" w:lineRule="auto"/>
        <w:jc w:val="both"/>
        <w:rPr>
          <w:rFonts w:ascii="Calibri" w:eastAsiaTheme="minorEastAsia" w:hAnsi="Calibri" w:cs="Calibri"/>
          <w:color w:val="000000"/>
          <w:lang w:eastAsia="pl-PL"/>
        </w:rPr>
      </w:pPr>
      <w:r w:rsidRPr="00267C37">
        <w:rPr>
          <w:rFonts w:ascii="Calibri" w:eastAsiaTheme="minorEastAsia" w:hAnsi="Calibri" w:cs="Calibri"/>
          <w:color w:val="000000"/>
          <w:lang w:eastAsia="pl-PL"/>
        </w:rPr>
        <w:t>dostawy energii elektrycznej o łącznym wolumenie nie mniejszym niż 150.000 kWh</w:t>
      </w:r>
    </w:p>
    <w:p w14:paraId="2FBA7317" w14:textId="004AE21F" w:rsidR="00F620A8" w:rsidRPr="00267C37" w:rsidRDefault="00F620A8" w:rsidP="00267C37">
      <w:pPr>
        <w:pStyle w:val="Akapitzlist"/>
        <w:spacing w:after="0" w:line="240" w:lineRule="auto"/>
        <w:ind w:left="705"/>
        <w:jc w:val="both"/>
        <w:rPr>
          <w:rFonts w:ascii="Calibri" w:eastAsiaTheme="minorEastAsia" w:hAnsi="Calibri" w:cs="Calibri"/>
          <w:color w:val="000000"/>
          <w:lang w:eastAsia="pl-PL"/>
        </w:rPr>
      </w:pPr>
      <w:r w:rsidRPr="00267C37">
        <w:rPr>
          <w:rFonts w:ascii="Calibri" w:eastAsiaTheme="minorEastAsia" w:hAnsi="Calibri" w:cs="Calibri"/>
          <w:color w:val="000000"/>
          <w:lang w:eastAsia="pl-PL"/>
        </w:rPr>
        <w:t xml:space="preserve"> (sto pięćdziesiąt tysięcy) </w:t>
      </w:r>
    </w:p>
    <w:p w14:paraId="1EDE0A81" w14:textId="248D83CB" w:rsidR="00F620A8" w:rsidRPr="00F620A8"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oraz</w:t>
      </w:r>
    </w:p>
    <w:p w14:paraId="5B205CF5" w14:textId="039AFEDF" w:rsidR="00267C37" w:rsidRPr="00267C37" w:rsidRDefault="00F620A8">
      <w:pPr>
        <w:pStyle w:val="Akapitzlist"/>
        <w:numPr>
          <w:ilvl w:val="0"/>
          <w:numId w:val="38"/>
        </w:numPr>
        <w:spacing w:after="0" w:line="240" w:lineRule="auto"/>
        <w:jc w:val="both"/>
        <w:rPr>
          <w:rFonts w:ascii="Calibri" w:eastAsiaTheme="minorEastAsia" w:hAnsi="Calibri" w:cs="Calibri"/>
          <w:color w:val="000000"/>
          <w:lang w:eastAsia="pl-PL"/>
        </w:rPr>
      </w:pPr>
      <w:r w:rsidRPr="00267C37">
        <w:rPr>
          <w:rFonts w:ascii="Calibri" w:eastAsiaTheme="minorEastAsia" w:hAnsi="Calibri" w:cs="Calibri"/>
          <w:color w:val="000000"/>
          <w:lang w:eastAsia="pl-PL"/>
        </w:rPr>
        <w:t xml:space="preserve">dostawy energii elektrycznej do co najmniej 50 (pięćdziesięciu) punktów poboru przy czym </w:t>
      </w:r>
      <w:r w:rsidR="00267C37" w:rsidRPr="00267C37">
        <w:rPr>
          <w:rFonts w:ascii="Calibri" w:eastAsiaTheme="minorEastAsia" w:hAnsi="Calibri" w:cs="Calibri"/>
          <w:color w:val="000000"/>
          <w:lang w:eastAsia="pl-PL"/>
        </w:rPr>
        <w:t xml:space="preserve">    </w:t>
      </w:r>
    </w:p>
    <w:p w14:paraId="2C6D3475" w14:textId="77777777" w:rsidR="00267C37" w:rsidRDefault="00F620A8" w:rsidP="00267C37">
      <w:pPr>
        <w:pStyle w:val="Akapitzlist"/>
        <w:spacing w:after="0" w:line="240" w:lineRule="auto"/>
        <w:ind w:left="705"/>
        <w:jc w:val="both"/>
        <w:rPr>
          <w:rFonts w:ascii="Calibri" w:eastAsiaTheme="minorEastAsia" w:hAnsi="Calibri" w:cs="Calibri"/>
          <w:color w:val="000000"/>
          <w:lang w:eastAsia="pl-PL"/>
        </w:rPr>
      </w:pPr>
      <w:r w:rsidRPr="00267C37">
        <w:rPr>
          <w:rFonts w:ascii="Calibri" w:eastAsiaTheme="minorEastAsia" w:hAnsi="Calibri" w:cs="Calibri"/>
          <w:color w:val="000000"/>
          <w:lang w:eastAsia="pl-PL"/>
        </w:rPr>
        <w:t xml:space="preserve">zamawiający nie określa w ramach ilu umów/kontraktów dostawy zostały wykonane. </w:t>
      </w:r>
    </w:p>
    <w:p w14:paraId="4745C5D6" w14:textId="045E303D" w:rsidR="00F620A8" w:rsidRDefault="00F620A8" w:rsidP="00267C37">
      <w:pPr>
        <w:pStyle w:val="Akapitzlist"/>
        <w:spacing w:after="0" w:line="240" w:lineRule="auto"/>
        <w:ind w:left="705"/>
        <w:jc w:val="both"/>
        <w:rPr>
          <w:rFonts w:ascii="Calibri" w:eastAsiaTheme="minorEastAsia" w:hAnsi="Calibri" w:cs="Calibri"/>
          <w:color w:val="000000"/>
          <w:lang w:eastAsia="pl-PL"/>
        </w:rPr>
      </w:pPr>
      <w:r w:rsidRPr="00267C37">
        <w:rPr>
          <w:rFonts w:ascii="Calibri" w:eastAsiaTheme="minorEastAsia" w:hAnsi="Calibri" w:cs="Calibri"/>
          <w:color w:val="000000"/>
          <w:lang w:eastAsia="pl-PL"/>
        </w:rPr>
        <w:t>W przypadku wykazania dostaw, realizowanych w oparciu o umowę niezakończoną, zamawiający uwzględni wartość tej ich części, która została faktycznie zrealizowana.</w:t>
      </w:r>
    </w:p>
    <w:p w14:paraId="463AFDD4" w14:textId="77777777" w:rsidR="00EF56ED" w:rsidRPr="00267C37" w:rsidRDefault="00EF56ED" w:rsidP="00267C37">
      <w:pPr>
        <w:pStyle w:val="Akapitzlist"/>
        <w:spacing w:after="0" w:line="240" w:lineRule="auto"/>
        <w:ind w:left="705"/>
        <w:jc w:val="both"/>
        <w:rPr>
          <w:rFonts w:ascii="Calibri" w:eastAsiaTheme="minorEastAsia" w:hAnsi="Calibri" w:cs="Calibri"/>
          <w:color w:val="000000"/>
          <w:lang w:eastAsia="pl-PL"/>
        </w:rPr>
      </w:pPr>
    </w:p>
    <w:p w14:paraId="10C25767" w14:textId="77777777"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Wykonawcy wspólnie ubiegający się o udzielenie zamówienia warunek udziału w postępowaniu </w:t>
      </w:r>
      <w:r>
        <w:rPr>
          <w:rFonts w:ascii="Calibri" w:eastAsiaTheme="minorEastAsia" w:hAnsi="Calibri" w:cs="Calibri"/>
          <w:color w:val="000000"/>
          <w:lang w:eastAsia="pl-PL"/>
        </w:rPr>
        <w:t xml:space="preserve">  </w:t>
      </w:r>
    </w:p>
    <w:p w14:paraId="5AC38DD0" w14:textId="20108589" w:rsidR="00F620A8" w:rsidRPr="00F620A8"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dotyczący zdolności technicznej lub zawodowej spełniają łącznie.</w:t>
      </w:r>
    </w:p>
    <w:p w14:paraId="7FEBB373" w14:textId="77777777" w:rsidR="00267C37"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12. Zgodnie z treścią art. 117 ust. 2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xml:space="preserve"> warunek dotyczący uprawnień do prowadzenia określonej </w:t>
      </w:r>
      <w:r w:rsidR="00267C37">
        <w:rPr>
          <w:rFonts w:ascii="Calibri" w:eastAsiaTheme="minorEastAsia" w:hAnsi="Calibri" w:cs="Calibri"/>
          <w:color w:val="000000"/>
          <w:lang w:eastAsia="pl-PL"/>
        </w:rPr>
        <w:t xml:space="preserve">      </w:t>
      </w:r>
    </w:p>
    <w:p w14:paraId="63BD55B4" w14:textId="0DAF258C"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działalności gospodarczej lub zawodowej, o którym mowa w pkt 10 powyżej, jest spełniony, jeżeli </w:t>
      </w:r>
      <w:r>
        <w:rPr>
          <w:rFonts w:ascii="Calibri" w:eastAsiaTheme="minorEastAsia" w:hAnsi="Calibri" w:cs="Calibri"/>
          <w:color w:val="000000"/>
          <w:lang w:eastAsia="pl-PL"/>
        </w:rPr>
        <w:t xml:space="preserve"> </w:t>
      </w:r>
    </w:p>
    <w:p w14:paraId="1BC03E04" w14:textId="032A6D48"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co najmniej jeden z wykonawców wspólnie ubiegających się o udzielenie zamówienia posiada </w:t>
      </w:r>
      <w:r>
        <w:rPr>
          <w:rFonts w:ascii="Calibri" w:eastAsiaTheme="minorEastAsia" w:hAnsi="Calibri" w:cs="Calibri"/>
          <w:color w:val="000000"/>
          <w:lang w:eastAsia="pl-PL"/>
        </w:rPr>
        <w:t xml:space="preserve">   </w:t>
      </w:r>
    </w:p>
    <w:p w14:paraId="1AEC0688" w14:textId="607BA9B5"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uprawnienia do prowadzenia określonej działalności gospodarczej lub zawodowej i zrealizuje </w:t>
      </w:r>
      <w:r>
        <w:rPr>
          <w:rFonts w:ascii="Calibri" w:eastAsiaTheme="minorEastAsia" w:hAnsi="Calibri" w:cs="Calibri"/>
          <w:color w:val="000000"/>
          <w:lang w:eastAsia="pl-PL"/>
        </w:rPr>
        <w:t xml:space="preserve"> </w:t>
      </w:r>
    </w:p>
    <w:p w14:paraId="2022A7F3" w14:textId="08B1F1CB"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kompleksową dostawę energii elektrycznej. W takim przypadku wykonawcy wspólnie ubiegający </w:t>
      </w:r>
      <w:r>
        <w:rPr>
          <w:rFonts w:ascii="Calibri" w:eastAsiaTheme="minorEastAsia" w:hAnsi="Calibri" w:cs="Calibri"/>
          <w:color w:val="000000"/>
          <w:lang w:eastAsia="pl-PL"/>
        </w:rPr>
        <w:t xml:space="preserve"> </w:t>
      </w:r>
    </w:p>
    <w:p w14:paraId="79195DD1" w14:textId="77777777"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się</w:t>
      </w: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o udzielenie zamówienia dołączają do oferty oświadczenie, z którego wynika, który </w:t>
      </w:r>
    </w:p>
    <w:p w14:paraId="5DE4CDA4" w14:textId="77777777"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z wykonawców realizować będzie przedmiot zamówienia (wg wzoru stanowiącego Załącznik nr 8 </w:t>
      </w:r>
      <w:r>
        <w:rPr>
          <w:rFonts w:ascii="Calibri" w:eastAsiaTheme="minorEastAsia" w:hAnsi="Calibri" w:cs="Calibri"/>
          <w:color w:val="000000"/>
          <w:lang w:eastAsia="pl-PL"/>
        </w:rPr>
        <w:t xml:space="preserve"> </w:t>
      </w:r>
    </w:p>
    <w:p w14:paraId="1B24540F" w14:textId="23A6F640" w:rsidR="00F620A8" w:rsidRPr="00F620A8"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do SWZ).</w:t>
      </w:r>
    </w:p>
    <w:p w14:paraId="622431C0" w14:textId="6D484DB2" w:rsidR="00267C37" w:rsidRPr="00267C37" w:rsidRDefault="00267C37">
      <w:pPr>
        <w:pStyle w:val="Akapitzlist"/>
        <w:numPr>
          <w:ilvl w:val="0"/>
          <w:numId w:val="39"/>
        </w:numPr>
        <w:spacing w:after="0" w:line="240" w:lineRule="auto"/>
        <w:ind w:left="284" w:hanging="284"/>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267C37">
        <w:rPr>
          <w:rFonts w:ascii="Calibri" w:eastAsiaTheme="minorEastAsia" w:hAnsi="Calibri" w:cs="Calibri"/>
          <w:color w:val="000000"/>
          <w:lang w:eastAsia="pl-PL"/>
        </w:rPr>
        <w:t xml:space="preserve">Wykonawca może w celu potwierdzenia spełniania warunków udziału w postępowaniu, </w:t>
      </w:r>
    </w:p>
    <w:p w14:paraId="5BB981B7" w14:textId="2C87D3E1" w:rsidR="00F620A8" w:rsidRPr="00267C37" w:rsidRDefault="00267C37" w:rsidP="00267C37">
      <w:pPr>
        <w:pStyle w:val="Akapitzlist"/>
        <w:spacing w:after="0" w:line="240" w:lineRule="auto"/>
        <w:ind w:left="457"/>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w </w:t>
      </w:r>
      <w:r w:rsidR="00F620A8" w:rsidRPr="00267C37">
        <w:rPr>
          <w:rFonts w:ascii="Calibri" w:eastAsiaTheme="minorEastAsia" w:hAnsi="Calibri" w:cs="Calibri"/>
          <w:color w:val="000000"/>
          <w:lang w:eastAsia="pl-PL"/>
        </w:rPr>
        <w:t>stosownych sytuacjach oraz w odniesieniu do konkretnego zamówienia, lub jego części, polegać na zdolnościach technicznych lub zawodowych podmiotów udostępniających zasoby, niezależnie od charakteru prawnego łączących go z nimi stosunków prawnych.</w:t>
      </w:r>
    </w:p>
    <w:p w14:paraId="57BB62DB" w14:textId="77777777" w:rsidR="00267C37"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14.</w:t>
      </w:r>
      <w:r w:rsidR="002364E7">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 xml:space="preserve">Wykonawcy mogą wspólnie ubiegać się o udzielenie zamówienia, w takim przypadku, wykonawcy </w:t>
      </w:r>
      <w:r w:rsidR="00267C37">
        <w:rPr>
          <w:rFonts w:ascii="Calibri" w:eastAsiaTheme="minorEastAsia" w:hAnsi="Calibri" w:cs="Calibri"/>
          <w:color w:val="000000"/>
          <w:lang w:eastAsia="pl-PL"/>
        </w:rPr>
        <w:t xml:space="preserve">  </w:t>
      </w:r>
    </w:p>
    <w:p w14:paraId="66367B4F" w14:textId="77777777"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ustanawiają pełnomocnika do reprezentowania ich w postępowaniu o udzielenie zamówienia albo </w:t>
      </w:r>
      <w:r>
        <w:rPr>
          <w:rFonts w:ascii="Calibri" w:eastAsiaTheme="minorEastAsia" w:hAnsi="Calibri" w:cs="Calibri"/>
          <w:color w:val="000000"/>
          <w:lang w:eastAsia="pl-PL"/>
        </w:rPr>
        <w:t xml:space="preserve">   </w:t>
      </w:r>
    </w:p>
    <w:p w14:paraId="17145160" w14:textId="77777777"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reprezentowania w postępowaniu i zawarcia umowy w sprawie zamówienia publicznego. Przepisy </w:t>
      </w:r>
      <w:r>
        <w:rPr>
          <w:rFonts w:ascii="Calibri" w:eastAsiaTheme="minorEastAsia" w:hAnsi="Calibri" w:cs="Calibri"/>
          <w:color w:val="000000"/>
          <w:lang w:eastAsia="pl-PL"/>
        </w:rPr>
        <w:t xml:space="preserve"> </w:t>
      </w:r>
    </w:p>
    <w:p w14:paraId="34A8834C" w14:textId="77777777" w:rsidR="00267C37"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dotyczące wykonawcy stosuje się odpowiednio do wykonawców, wspólnie ubiegających się </w:t>
      </w:r>
    </w:p>
    <w:p w14:paraId="76B22125" w14:textId="7F1C866E" w:rsidR="00F620A8" w:rsidRPr="00F620A8" w:rsidRDefault="00267C37"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o</w:t>
      </w: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udzielenie zamówienia.</w:t>
      </w:r>
    </w:p>
    <w:p w14:paraId="01F9D382" w14:textId="77777777" w:rsidR="00F620A8" w:rsidRDefault="00F620A8" w:rsidP="00F620A8">
      <w:pPr>
        <w:spacing w:after="0" w:line="240" w:lineRule="auto"/>
        <w:jc w:val="both"/>
        <w:rPr>
          <w:rFonts w:ascii="Calibri" w:eastAsiaTheme="minorEastAsia" w:hAnsi="Calibri" w:cs="Calibri"/>
          <w:color w:val="000000"/>
          <w:lang w:eastAsia="pl-PL"/>
        </w:rPr>
      </w:pPr>
    </w:p>
    <w:p w14:paraId="0DA031DB" w14:textId="77777777" w:rsidR="00EF56ED" w:rsidRDefault="00EF56ED" w:rsidP="00F620A8">
      <w:pPr>
        <w:spacing w:after="0" w:line="240" w:lineRule="auto"/>
        <w:jc w:val="both"/>
        <w:rPr>
          <w:rFonts w:ascii="Calibri" w:eastAsiaTheme="minorEastAsia" w:hAnsi="Calibri" w:cs="Calibri"/>
          <w:color w:val="000000"/>
          <w:lang w:eastAsia="pl-PL"/>
        </w:rPr>
      </w:pPr>
    </w:p>
    <w:p w14:paraId="42433533" w14:textId="77777777" w:rsidR="00EF56ED" w:rsidRDefault="00EF56ED" w:rsidP="00F620A8">
      <w:pPr>
        <w:spacing w:after="0" w:line="240" w:lineRule="auto"/>
        <w:jc w:val="both"/>
        <w:rPr>
          <w:rFonts w:ascii="Calibri" w:eastAsiaTheme="minorEastAsia" w:hAnsi="Calibri" w:cs="Calibri"/>
          <w:color w:val="000000"/>
          <w:lang w:eastAsia="pl-PL"/>
        </w:rPr>
      </w:pPr>
    </w:p>
    <w:p w14:paraId="2D513D5F" w14:textId="77777777" w:rsidR="00EF56ED" w:rsidRPr="00F620A8" w:rsidRDefault="00EF56ED" w:rsidP="00F620A8">
      <w:pPr>
        <w:spacing w:after="0" w:line="240" w:lineRule="auto"/>
        <w:jc w:val="both"/>
        <w:rPr>
          <w:rFonts w:ascii="Calibri" w:eastAsiaTheme="minorEastAsia" w:hAnsi="Calibri" w:cs="Calibri"/>
          <w:color w:val="000000"/>
          <w:lang w:eastAsia="pl-PL"/>
        </w:rPr>
      </w:pPr>
    </w:p>
    <w:p w14:paraId="35A9B2D7" w14:textId="7F7AE994" w:rsidR="00F620A8" w:rsidRPr="00F620A8" w:rsidRDefault="00F620A8" w:rsidP="00480CE9">
      <w:pPr>
        <w:tabs>
          <w:tab w:val="center" w:pos="1298"/>
          <w:tab w:val="center" w:pos="5892"/>
        </w:tabs>
        <w:spacing w:after="0" w:line="240" w:lineRule="auto"/>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lastRenderedPageBreak/>
        <w:t>VI.</w:t>
      </w:r>
      <w:r w:rsidRPr="00F620A8">
        <w:rPr>
          <w:rFonts w:ascii="Calibri" w:eastAsiaTheme="minorEastAsia" w:hAnsi="Calibri" w:cs="Calibri"/>
          <w:b/>
          <w:bCs/>
          <w:color w:val="000000"/>
          <w:sz w:val="26"/>
          <w:lang w:eastAsia="pl-PL"/>
        </w:rPr>
        <w:tab/>
        <w:t xml:space="preserve"> PODMIOTOWE ŚRODKI DOWODOWE ORAZ INNE OŚWIADCZENIA I DOKUMENTY,</w:t>
      </w:r>
      <w:r w:rsidR="00480CE9">
        <w:rPr>
          <w:rFonts w:ascii="Calibri" w:eastAsiaTheme="minorEastAsia" w:hAnsi="Calibri" w:cs="Calibri"/>
          <w:b/>
          <w:bCs/>
          <w:color w:val="000000"/>
          <w:sz w:val="26"/>
          <w:lang w:eastAsia="pl-PL"/>
        </w:rPr>
        <w:t xml:space="preserve"> </w:t>
      </w:r>
      <w:r w:rsidRPr="00F620A8">
        <w:rPr>
          <w:rFonts w:ascii="Calibri" w:eastAsiaTheme="minorEastAsia" w:hAnsi="Calibri" w:cs="Calibri"/>
          <w:b/>
          <w:bCs/>
          <w:color w:val="000000"/>
          <w:sz w:val="26"/>
          <w:lang w:eastAsia="pl-PL"/>
        </w:rPr>
        <w:t>JAKIE WYKONAWCY ZOBOWIĄZANI SĄ ZŁOŻYĆ W CELU WYKAZANIA SPEŁNIANIA</w:t>
      </w:r>
      <w:r w:rsidR="00480CE9">
        <w:rPr>
          <w:rFonts w:ascii="Calibri" w:eastAsiaTheme="minorEastAsia" w:hAnsi="Calibri" w:cs="Calibri"/>
          <w:b/>
          <w:bCs/>
          <w:color w:val="000000"/>
          <w:sz w:val="26"/>
          <w:lang w:eastAsia="pl-PL"/>
        </w:rPr>
        <w:t xml:space="preserve"> </w:t>
      </w:r>
      <w:r w:rsidRPr="00F620A8">
        <w:rPr>
          <w:rFonts w:ascii="Calibri" w:eastAsiaTheme="minorEastAsia" w:hAnsi="Calibri" w:cs="Calibri"/>
          <w:b/>
          <w:bCs/>
          <w:color w:val="000000"/>
          <w:sz w:val="26"/>
          <w:lang w:eastAsia="pl-PL"/>
        </w:rPr>
        <w:t xml:space="preserve">WARUNKÓW UDZIAŁU W POSTĘPOWANIU ORAZ BRAKU PODSTAW </w:t>
      </w:r>
    </w:p>
    <w:p w14:paraId="4A3EA671" w14:textId="77777777" w:rsidR="00F620A8" w:rsidRDefault="00F620A8" w:rsidP="00F620A8">
      <w:pPr>
        <w:spacing w:after="0" w:line="240" w:lineRule="auto"/>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 xml:space="preserve"> WYKLUCZENIA</w:t>
      </w:r>
    </w:p>
    <w:p w14:paraId="4C47A4F7" w14:textId="77777777" w:rsidR="00E06B06" w:rsidRPr="00E06B06" w:rsidRDefault="00E06B06" w:rsidP="00E06B06">
      <w:pPr>
        <w:spacing w:after="1" w:line="258" w:lineRule="auto"/>
        <w:ind w:left="436"/>
      </w:pPr>
      <w:r w:rsidRPr="00E06B06">
        <w:rPr>
          <w:u w:val="single" w:color="000000"/>
        </w:rPr>
        <w:t>Oświadczenie JEDZ składane wraz z ofertą</w:t>
      </w:r>
    </w:p>
    <w:p w14:paraId="739085B9" w14:textId="1CF6894A" w:rsidR="00E06B06" w:rsidRPr="00E06B06" w:rsidRDefault="00E06B06">
      <w:pPr>
        <w:numPr>
          <w:ilvl w:val="0"/>
          <w:numId w:val="13"/>
        </w:numPr>
        <w:spacing w:after="29" w:line="231" w:lineRule="auto"/>
        <w:ind w:left="567" w:hanging="413"/>
      </w:pPr>
      <w:r w:rsidRPr="00E06B06">
        <w:t>Oświadczenie o niepodleganiu wykluczeniu z postępowania oraz spełnianiu warunków udziału w postępowaniu na formularzu Jednolitego Europejskiego Dokumentu Zamówienia — dalej zwany „JEDZ/ESPD”, którego wzór stanowi załącznik nr 3</w:t>
      </w:r>
      <w:r>
        <w:t>.1</w:t>
      </w:r>
      <w:r w:rsidRPr="00E06B06">
        <w:t xml:space="preserve"> do SWZ;</w:t>
      </w:r>
    </w:p>
    <w:p w14:paraId="3418AA5E" w14:textId="643A3DD7" w:rsidR="00F620A8" w:rsidRDefault="00E06B06">
      <w:pPr>
        <w:numPr>
          <w:ilvl w:val="0"/>
          <w:numId w:val="13"/>
        </w:numPr>
        <w:ind w:left="567" w:hanging="413"/>
      </w:pPr>
      <w:r w:rsidRPr="00E06B06">
        <w:t>Oświadczenie JEDZ, potwierdza brak podstaw wykluczenia oraz spełnianie warunków udziału w postępowaniu, tymczasowo zastępuje wymagane przez Zamawiającego podmiotowe środki dowodowe i jest sporządzone zgodnie ze wzorem standardowego formularza określonego w rozporządzeniu wykonawczym Komisji (UE) 2016/7 z dnia 5 stycznia 2016 r. ustanawiającym standardowy formularz jednolitego europejskiego dokumentu zamówienia (Dz. Urz. UE L 3 z 06.01.2016, str. 16);</w:t>
      </w:r>
      <w:r w:rsidR="00480CE9">
        <w:t xml:space="preserve"> </w:t>
      </w:r>
    </w:p>
    <w:p w14:paraId="260BD98A" w14:textId="07BBD1BB" w:rsidR="00480CE9" w:rsidRPr="00480CE9" w:rsidRDefault="00480CE9">
      <w:pPr>
        <w:numPr>
          <w:ilvl w:val="0"/>
          <w:numId w:val="13"/>
        </w:numPr>
        <w:spacing w:after="1" w:line="258" w:lineRule="auto"/>
        <w:ind w:left="567" w:hanging="413"/>
      </w:pPr>
      <w:r w:rsidRPr="00480CE9">
        <w:rPr>
          <w:u w:val="single" w:color="000000"/>
        </w:rPr>
        <w:t>JEDZ, pod rygorem nieważności, musi b</w:t>
      </w:r>
      <w:r>
        <w:rPr>
          <w:u w:val="single" w:color="000000"/>
        </w:rPr>
        <w:t>y</w:t>
      </w:r>
      <w:r w:rsidRPr="00480CE9">
        <w:rPr>
          <w:u w:val="single" w:color="000000"/>
        </w:rPr>
        <w:t>ć złożony w formie elektronicznej opatrzone</w:t>
      </w:r>
      <w:r>
        <w:rPr>
          <w:u w:val="single" w:color="000000"/>
        </w:rPr>
        <w:t>j</w:t>
      </w:r>
      <w:r w:rsidRPr="00480CE9">
        <w:rPr>
          <w:u w:val="single" w:color="000000"/>
        </w:rPr>
        <w:t xml:space="preserve"> kwalifikowanym podpisem elektronicznym za pośrednictwem </w:t>
      </w:r>
      <w:r>
        <w:rPr>
          <w:u w:val="single" w:color="000000"/>
        </w:rPr>
        <w:t>platformy zakupowej</w:t>
      </w:r>
      <w:r w:rsidRPr="00480CE9">
        <w:rPr>
          <w:u w:val="single" w:color="000000"/>
        </w:rPr>
        <w:t>.</w:t>
      </w:r>
    </w:p>
    <w:p w14:paraId="09F8FD87" w14:textId="77777777" w:rsidR="00EF56ED" w:rsidRDefault="00EF56ED" w:rsidP="00EF56ED">
      <w:pPr>
        <w:spacing w:after="0" w:line="240" w:lineRule="auto"/>
        <w:ind w:left="567"/>
        <w:jc w:val="both"/>
        <w:rPr>
          <w:rFonts w:ascii="Calibri" w:eastAsiaTheme="minorEastAsia" w:hAnsi="Calibri" w:cs="Calibri"/>
          <w:color w:val="000000"/>
          <w:lang w:eastAsia="pl-PL"/>
        </w:rPr>
      </w:pPr>
    </w:p>
    <w:p w14:paraId="314CA9E5" w14:textId="20AC384F" w:rsidR="00F620A8" w:rsidRPr="00F620A8" w:rsidRDefault="00F620A8">
      <w:pPr>
        <w:numPr>
          <w:ilvl w:val="0"/>
          <w:numId w:val="13"/>
        </w:numPr>
        <w:spacing w:after="0" w:line="240" w:lineRule="auto"/>
        <w:ind w:left="567"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Podmiotowe środki dowodowe </w:t>
      </w:r>
      <w:r w:rsidRPr="00F620A8">
        <w:rPr>
          <w:rFonts w:ascii="Calibri" w:eastAsiaTheme="minorEastAsia" w:hAnsi="Calibri" w:cs="Calibri"/>
          <w:b/>
          <w:bCs/>
          <w:color w:val="000000"/>
          <w:lang w:eastAsia="pl-PL"/>
        </w:rPr>
        <w:t>(na wezwanie Zamawiającego)</w:t>
      </w:r>
      <w:r w:rsidRPr="00F620A8">
        <w:rPr>
          <w:rFonts w:ascii="Calibri" w:eastAsiaTheme="minorEastAsia" w:hAnsi="Calibri" w:cs="Calibri"/>
          <w:color w:val="000000"/>
          <w:lang w:eastAsia="pl-PL"/>
        </w:rPr>
        <w:t xml:space="preserve"> żądane w celu potwierdzenia spełniania warunków udziału w postępowaniu składane w terminie nie krótszym niż 5 dni od dnia wezwania:</w:t>
      </w:r>
    </w:p>
    <w:p w14:paraId="651E968C" w14:textId="77777777" w:rsidR="00F620A8" w:rsidRPr="00F620A8" w:rsidRDefault="00F620A8">
      <w:pPr>
        <w:numPr>
          <w:ilvl w:val="1"/>
          <w:numId w:val="13"/>
        </w:numPr>
        <w:spacing w:after="0" w:line="240" w:lineRule="auto"/>
        <w:ind w:left="1134" w:hanging="25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celu potwierdzenia spełniania przez wykonawcę warunków udziału w postępowaniu w zakresie uprawnień do prowadzenia działalności gospodarczej zamawiający żąda ważnej:</w:t>
      </w:r>
    </w:p>
    <w:p w14:paraId="61826953" w14:textId="77777777" w:rsidR="00F620A8" w:rsidRPr="00F620A8" w:rsidRDefault="00F620A8">
      <w:pPr>
        <w:numPr>
          <w:ilvl w:val="2"/>
          <w:numId w:val="13"/>
        </w:numPr>
        <w:spacing w:after="0" w:line="240" w:lineRule="auto"/>
        <w:ind w:left="1843" w:hanging="437"/>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Koncesji w zakresie obrotu energią elektryczną wydanej przez Prezesa Urzędu Regulacji Energetyki oraz</w:t>
      </w:r>
    </w:p>
    <w:p w14:paraId="630F87A4" w14:textId="77777777" w:rsidR="00F620A8" w:rsidRPr="00F620A8" w:rsidRDefault="00F620A8">
      <w:pPr>
        <w:numPr>
          <w:ilvl w:val="2"/>
          <w:numId w:val="13"/>
        </w:numPr>
        <w:spacing w:after="0" w:line="240" w:lineRule="auto"/>
        <w:ind w:left="1843" w:hanging="437"/>
        <w:jc w:val="both"/>
        <w:rPr>
          <w:rFonts w:ascii="Calibri" w:eastAsiaTheme="minorEastAsia" w:hAnsi="Calibri" w:cs="Calibri"/>
          <w:b/>
          <w:bCs/>
          <w:color w:val="000000"/>
          <w:lang w:eastAsia="pl-PL"/>
        </w:rPr>
      </w:pPr>
      <w:r w:rsidRPr="00F620A8">
        <w:rPr>
          <w:rFonts w:ascii="Calibri" w:eastAsiaTheme="minorEastAsia" w:hAnsi="Calibri" w:cs="Calibri"/>
          <w:color w:val="000000"/>
          <w:lang w:eastAsia="pl-PL"/>
        </w:rPr>
        <w:t xml:space="preserve">Koncesji w zakresie dystrybucji energii elektrycznej wydanej przez Prezesa Urzędu Regulacji Energetyki, lub jeżeli wykonawca nie jest właścicielem sieci dystrybucyjnej Oświadczenia o posiadaniu ważnej Umowy dystrybucji dla usługi kompleksowej zawartej z Operatorem Systemu Dystrybucyjnego na świadczenie usług dystrybucji energii elektrycznej na obszarze, na którym znajdują się punkty poboru opisane w Załączniku nr 1 do SWZ (wg wzoru stanowiącego </w:t>
      </w:r>
      <w:r w:rsidRPr="00F620A8">
        <w:rPr>
          <w:rFonts w:ascii="Calibri" w:eastAsiaTheme="minorEastAsia" w:hAnsi="Calibri" w:cs="Calibri"/>
          <w:b/>
          <w:bCs/>
          <w:color w:val="000000"/>
          <w:lang w:eastAsia="pl-PL"/>
        </w:rPr>
        <w:t>Załącznik nr 4 do SWZ).</w:t>
      </w:r>
    </w:p>
    <w:p w14:paraId="65D38D65" w14:textId="77777777" w:rsidR="00F620A8" w:rsidRPr="00F620A8" w:rsidRDefault="00F620A8">
      <w:pPr>
        <w:numPr>
          <w:ilvl w:val="1"/>
          <w:numId w:val="13"/>
        </w:numPr>
        <w:spacing w:after="0" w:line="240" w:lineRule="auto"/>
        <w:ind w:left="1134" w:hanging="25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celu potwierdzenia spełniania przez wykonawcę warunków udziału w postępowaniu dotyczących zdolności technicznej lub zawodowej zamawiający żąda:</w:t>
      </w:r>
    </w:p>
    <w:p w14:paraId="7FE44E54"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b/>
          <w:bCs/>
          <w:color w:val="000000"/>
          <w:lang w:eastAsia="pl-PL"/>
        </w:rPr>
        <w:t>Wykazu dostaw</w:t>
      </w:r>
      <w:r w:rsidRPr="00F620A8">
        <w:rPr>
          <w:rFonts w:ascii="Calibri" w:eastAsiaTheme="minorEastAsia" w:hAnsi="Calibri" w:cs="Calibri"/>
          <w:color w:val="000000"/>
          <w:lang w:eastAsia="pl-PL"/>
        </w:rPr>
        <w:t xml:space="preserve"> wykonanych, a w przypadku świadczeń powtarzających się lub ciągłych również wykonywanych, w okresie ostatnich 3 lat, a jeżeli okres prowadzenia działalności jest krótszy — w tym okresie, wraz z podaniem przedmiotu, dat wykonania i podmiotów, na rzecz których dostawy zostały wykonane lub są wykonywane oraz załączenia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wydane w okresie ostatnich 3 miesięcy. Wzór wykazu stanowi </w:t>
      </w:r>
      <w:r w:rsidRPr="00F620A8">
        <w:rPr>
          <w:rFonts w:ascii="Calibri" w:eastAsiaTheme="minorEastAsia" w:hAnsi="Calibri" w:cs="Calibri"/>
          <w:b/>
          <w:bCs/>
          <w:color w:val="000000"/>
          <w:lang w:eastAsia="pl-PL"/>
        </w:rPr>
        <w:t>Załącznik nr 6 do SWZ.</w:t>
      </w:r>
      <w:r w:rsidRPr="00F620A8">
        <w:rPr>
          <w:rFonts w:ascii="Calibri" w:eastAsiaTheme="minorEastAsia" w:hAnsi="Calibri" w:cs="Calibri"/>
          <w:color w:val="000000"/>
          <w:lang w:eastAsia="pl-PL"/>
        </w:rPr>
        <w:t xml:space="preserve"> </w:t>
      </w:r>
    </w:p>
    <w:p w14:paraId="749DE945"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Okres wyrażony w latach liczy się wstecz od dnia, w którym upływa termin składania ofert. Jeżeli wykonawca powołuje się na doświadczenie w realizacji dostaw wykonywanych wspólnie z innymi wykonawcami, przedkładany wykaz dostaw dotyczyć musi dostaw, w których wykonaniu wykonawca ten bezpośrednio uczestniczył, a w przypadku świadczeń powtarzających się lub ciągłych, w których wykonywaniu bezpośrednio uczestniczył lub uczestniczy.</w:t>
      </w:r>
    </w:p>
    <w:p w14:paraId="690AE68A" w14:textId="77777777" w:rsidR="00F620A8" w:rsidRPr="00F620A8" w:rsidRDefault="00F620A8">
      <w:pPr>
        <w:numPr>
          <w:ilvl w:val="0"/>
          <w:numId w:val="13"/>
        </w:numPr>
        <w:spacing w:after="0" w:line="240" w:lineRule="auto"/>
        <w:ind w:left="284" w:hanging="28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lastRenderedPageBreak/>
        <w:t xml:space="preserve">Podmiotowe środki dowodowe żądane </w:t>
      </w:r>
      <w:r w:rsidRPr="00F620A8">
        <w:rPr>
          <w:rFonts w:ascii="Calibri" w:eastAsiaTheme="minorEastAsia" w:hAnsi="Calibri" w:cs="Calibri"/>
          <w:b/>
          <w:bCs/>
          <w:color w:val="000000"/>
          <w:lang w:eastAsia="pl-PL"/>
        </w:rPr>
        <w:t>w celu potwierdzenia braku podstaw wykluczenia</w:t>
      </w:r>
      <w:r w:rsidRPr="00F620A8">
        <w:rPr>
          <w:rFonts w:ascii="Calibri" w:eastAsiaTheme="minorEastAsia" w:hAnsi="Calibri" w:cs="Calibri"/>
          <w:color w:val="000000"/>
          <w:lang w:eastAsia="pl-PL"/>
        </w:rPr>
        <w:t xml:space="preserve"> (składane na wezwanie zamawiającego w terminie, nie krótszym niż 5 dni od dnia wezwania). W celu potwierdzenia braku podstaw wykluczenia wykonawcy z udziału w postępowaniu o udzielenie zamówienia publicznego, zamawiający żąda Oświadczenia o aktualności informacji zawartych w oświadczeniu, o którym mowa w art. 125 ust. 1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xml:space="preserve">, w zakresie podstaw wykluczenia z postępowania wskazanych przez zamawiającego wg wzoru stanowiącego </w:t>
      </w:r>
      <w:r w:rsidRPr="00F620A8">
        <w:rPr>
          <w:rFonts w:ascii="Calibri" w:eastAsiaTheme="minorEastAsia" w:hAnsi="Calibri" w:cs="Calibri"/>
          <w:b/>
          <w:bCs/>
          <w:color w:val="000000"/>
          <w:lang w:eastAsia="pl-PL"/>
        </w:rPr>
        <w:t>Załącznik nr 5 do SWZ.</w:t>
      </w:r>
    </w:p>
    <w:p w14:paraId="6F327C62" w14:textId="77777777" w:rsidR="00EF56ED"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6</w:t>
      </w:r>
      <w:r w:rsidR="00F620A8" w:rsidRPr="00F620A8">
        <w:rPr>
          <w:rFonts w:ascii="Calibri" w:eastAsiaTheme="minorEastAsia" w:hAnsi="Calibri" w:cs="Calibri"/>
          <w:color w:val="000000"/>
          <w:lang w:eastAsia="pl-PL"/>
        </w:rPr>
        <w:t xml:space="preserve"> . Zamawiający nie wzywa do złożenia podmiotowych środków dowodowych, jeżeli może je uzyskać </w:t>
      </w:r>
      <w:r>
        <w:rPr>
          <w:rFonts w:ascii="Calibri" w:eastAsiaTheme="minorEastAsia" w:hAnsi="Calibri" w:cs="Calibri"/>
          <w:color w:val="000000"/>
          <w:lang w:eastAsia="pl-PL"/>
        </w:rPr>
        <w:t xml:space="preserve">     </w:t>
      </w:r>
    </w:p>
    <w:p w14:paraId="53F47092" w14:textId="77777777" w:rsidR="00EF56ED"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za pomocą bezpłatnych i ogólnodostępnych baz danych, w szczególności rejestrów publicznych w </w:t>
      </w:r>
      <w:r>
        <w:rPr>
          <w:rFonts w:ascii="Calibri" w:eastAsiaTheme="minorEastAsia" w:hAnsi="Calibri" w:cs="Calibri"/>
          <w:color w:val="000000"/>
          <w:lang w:eastAsia="pl-PL"/>
        </w:rPr>
        <w:t xml:space="preserve"> </w:t>
      </w:r>
    </w:p>
    <w:p w14:paraId="0CD5C0C1" w14:textId="77777777" w:rsidR="00EF56ED"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rozumieniu ustawy z dnia 17 lutego 2005 r. o informatyzacji działalności podmiotów realizujących </w:t>
      </w:r>
      <w:r>
        <w:rPr>
          <w:rFonts w:ascii="Calibri" w:eastAsiaTheme="minorEastAsia" w:hAnsi="Calibri" w:cs="Calibri"/>
          <w:color w:val="000000"/>
          <w:lang w:eastAsia="pl-PL"/>
        </w:rPr>
        <w:t xml:space="preserve"> </w:t>
      </w:r>
    </w:p>
    <w:p w14:paraId="7A006425" w14:textId="77777777" w:rsidR="00EF56ED"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zadania publiczne, o ile wykonawca wskazał w oświadczeniu, o którym mowa w art. 125 ust. 1 </w:t>
      </w:r>
      <w:proofErr w:type="spellStart"/>
      <w:r w:rsidR="00F620A8" w:rsidRPr="00F620A8">
        <w:rPr>
          <w:rFonts w:ascii="Calibri" w:eastAsiaTheme="minorEastAsia" w:hAnsi="Calibri" w:cs="Calibri"/>
          <w:color w:val="000000"/>
          <w:lang w:eastAsia="pl-PL"/>
        </w:rPr>
        <w:t>uPzp</w:t>
      </w:r>
      <w:proofErr w:type="spellEnd"/>
      <w:r w:rsidR="00F620A8" w:rsidRPr="00F620A8">
        <w:rPr>
          <w:rFonts w:ascii="Calibri" w:eastAsiaTheme="minorEastAsia" w:hAnsi="Calibri" w:cs="Calibri"/>
          <w:color w:val="000000"/>
          <w:lang w:eastAsia="pl-PL"/>
        </w:rPr>
        <w:t xml:space="preserve"> </w:t>
      </w:r>
      <w:r>
        <w:rPr>
          <w:rFonts w:ascii="Calibri" w:eastAsiaTheme="minorEastAsia" w:hAnsi="Calibri" w:cs="Calibri"/>
          <w:color w:val="000000"/>
          <w:lang w:eastAsia="pl-PL"/>
        </w:rPr>
        <w:t xml:space="preserve">  </w:t>
      </w:r>
    </w:p>
    <w:p w14:paraId="623B1A51" w14:textId="143E8B6E" w:rsidR="00F620A8" w:rsidRPr="00F620A8"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dane umożliwiające dostęp do tych środków.</w:t>
      </w:r>
    </w:p>
    <w:p w14:paraId="1D9BCBCF" w14:textId="724C71AE" w:rsidR="00EF56ED"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7</w:t>
      </w:r>
      <w:r w:rsidR="00F620A8" w:rsidRPr="00F620A8">
        <w:rPr>
          <w:rFonts w:ascii="Calibri" w:eastAsiaTheme="minorEastAsia" w:hAnsi="Calibri" w:cs="Calibri"/>
          <w:color w:val="000000"/>
          <w:lang w:eastAsia="pl-PL"/>
        </w:rPr>
        <w:t xml:space="preserve">. </w:t>
      </w:r>
      <w:r w:rsidR="00B70141">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Wykonawca nie jest zobowiązany do złożenia podmiotowych środków dowodowych, które </w:t>
      </w:r>
      <w:r>
        <w:rPr>
          <w:rFonts w:ascii="Calibri" w:eastAsiaTheme="minorEastAsia" w:hAnsi="Calibri" w:cs="Calibri"/>
          <w:color w:val="000000"/>
          <w:lang w:eastAsia="pl-PL"/>
        </w:rPr>
        <w:t xml:space="preserve">  </w:t>
      </w:r>
    </w:p>
    <w:p w14:paraId="621F30D5" w14:textId="77777777" w:rsidR="00EF56ED" w:rsidRDefault="00EF56ED" w:rsidP="00F620A8">
      <w:pPr>
        <w:spacing w:after="0" w:line="240" w:lineRule="auto"/>
        <w:jc w:val="both"/>
        <w:rPr>
          <w:rFonts w:ascii="Calibri" w:eastAsiaTheme="minorEastAsia" w:hAnsi="Calibri" w:cs="Calibri"/>
          <w:color w:val="000000"/>
          <w:u w:val="single" w:color="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zamawiający posiada, j</w:t>
      </w:r>
      <w:r w:rsidR="00F620A8" w:rsidRPr="00F620A8">
        <w:rPr>
          <w:rFonts w:ascii="Calibri" w:eastAsiaTheme="minorEastAsia" w:hAnsi="Calibri" w:cs="Calibri"/>
          <w:color w:val="000000"/>
          <w:u w:val="single" w:color="000000"/>
          <w:lang w:eastAsia="pl-PL"/>
        </w:rPr>
        <w:t>eżeli wykonawca wskaże te środki oraz potwierdzi ich prawidłowość</w:t>
      </w:r>
    </w:p>
    <w:p w14:paraId="106D7BA2" w14:textId="520EDBDD" w:rsidR="00F620A8" w:rsidRPr="00F620A8" w:rsidRDefault="00EF56ED" w:rsidP="00F620A8">
      <w:pPr>
        <w:spacing w:after="0" w:line="240" w:lineRule="auto"/>
        <w:jc w:val="both"/>
        <w:rPr>
          <w:rFonts w:ascii="Calibri" w:eastAsiaTheme="minorEastAsia" w:hAnsi="Calibri" w:cs="Calibri"/>
          <w:color w:val="000000"/>
          <w:lang w:eastAsia="pl-PL"/>
        </w:rPr>
      </w:pPr>
      <w:r w:rsidRPr="00EF56ED">
        <w:rPr>
          <w:rFonts w:ascii="Calibri" w:eastAsiaTheme="minorEastAsia" w:hAnsi="Calibri" w:cs="Calibri"/>
          <w:color w:val="000000"/>
          <w:u w:color="000000"/>
          <w:lang w:eastAsia="pl-PL"/>
        </w:rPr>
        <w:t xml:space="preserve">      </w:t>
      </w:r>
      <w:r w:rsidR="00F620A8" w:rsidRPr="00F620A8">
        <w:rPr>
          <w:rFonts w:ascii="Calibri" w:eastAsiaTheme="minorEastAsia" w:hAnsi="Calibri" w:cs="Calibri"/>
          <w:color w:val="000000"/>
          <w:u w:val="single" w:color="000000"/>
          <w:lang w:eastAsia="pl-PL"/>
        </w:rPr>
        <w:t xml:space="preserve"> i aktualność.</w:t>
      </w:r>
    </w:p>
    <w:p w14:paraId="0918856A" w14:textId="0CC2F885" w:rsidR="00EF56ED" w:rsidRPr="00EF56ED" w:rsidRDefault="00F620A8">
      <w:pPr>
        <w:pStyle w:val="Akapitzlist"/>
        <w:numPr>
          <w:ilvl w:val="2"/>
          <w:numId w:val="35"/>
        </w:numPr>
        <w:spacing w:after="0" w:line="240" w:lineRule="auto"/>
        <w:ind w:left="284" w:hanging="284"/>
        <w:jc w:val="both"/>
        <w:rPr>
          <w:rFonts w:ascii="Calibri" w:eastAsiaTheme="minorEastAsia" w:hAnsi="Calibri" w:cs="Calibri"/>
          <w:color w:val="000000"/>
          <w:lang w:eastAsia="pl-PL"/>
        </w:rPr>
      </w:pPr>
      <w:r w:rsidRPr="00EF56ED">
        <w:rPr>
          <w:rFonts w:ascii="Calibri" w:eastAsiaTheme="minorEastAsia" w:hAnsi="Calibri" w:cs="Calibri"/>
          <w:color w:val="000000"/>
          <w:lang w:eastAsia="pl-PL"/>
        </w:rPr>
        <w:t xml:space="preserve">Jeżeli wykonawca w celu potwierdzenia spełniania warunków udziału w postępowaniu, polega na </w:t>
      </w:r>
      <w:r w:rsidR="00EF56ED" w:rsidRPr="00EF56ED">
        <w:rPr>
          <w:rFonts w:ascii="Calibri" w:eastAsiaTheme="minorEastAsia" w:hAnsi="Calibri" w:cs="Calibri"/>
          <w:color w:val="000000"/>
          <w:lang w:eastAsia="pl-PL"/>
        </w:rPr>
        <w:t xml:space="preserve">   </w:t>
      </w:r>
    </w:p>
    <w:p w14:paraId="7FEBAE3C" w14:textId="77777777" w:rsidR="00EF56ED" w:rsidRDefault="00EF56ED" w:rsidP="00EF56ED">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EF56ED">
        <w:rPr>
          <w:rFonts w:ascii="Calibri" w:eastAsiaTheme="minorEastAsia" w:hAnsi="Calibri" w:cs="Calibri"/>
          <w:color w:val="000000"/>
          <w:lang w:eastAsia="pl-PL"/>
        </w:rPr>
        <w:t xml:space="preserve">zdolnościach technicznych lub zawodowych podmiotów udostępniających zasoby, niezależnie od </w:t>
      </w:r>
      <w:r>
        <w:rPr>
          <w:rFonts w:ascii="Calibri" w:eastAsiaTheme="minorEastAsia" w:hAnsi="Calibri" w:cs="Calibri"/>
          <w:color w:val="000000"/>
          <w:lang w:eastAsia="pl-PL"/>
        </w:rPr>
        <w:t xml:space="preserve"> </w:t>
      </w:r>
    </w:p>
    <w:p w14:paraId="532CA009" w14:textId="5B1CD03F" w:rsidR="00F620A8" w:rsidRPr="00EF56ED" w:rsidRDefault="00EF56ED" w:rsidP="00EF56ED">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EF56ED">
        <w:rPr>
          <w:rFonts w:ascii="Calibri" w:eastAsiaTheme="minorEastAsia" w:hAnsi="Calibri" w:cs="Calibri"/>
          <w:color w:val="000000"/>
          <w:lang w:eastAsia="pl-PL"/>
        </w:rPr>
        <w:t>charakteru prawnego łączących go z nimi stosunków prawnych:</w:t>
      </w:r>
    </w:p>
    <w:p w14:paraId="72045D39" w14:textId="77777777" w:rsidR="00F620A8" w:rsidRPr="00F620A8" w:rsidRDefault="00F620A8">
      <w:pPr>
        <w:numPr>
          <w:ilvl w:val="0"/>
          <w:numId w:val="14"/>
        </w:numPr>
        <w:spacing w:after="0" w:line="240" w:lineRule="auto"/>
        <w:ind w:left="567"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wykonawca, który polega na zdolnościach technicznych lub zawodowych podmiotów udostępniających zasoby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tę okoliczność.</w:t>
      </w:r>
    </w:p>
    <w:p w14:paraId="2C793963" w14:textId="77777777" w:rsidR="00F620A8" w:rsidRPr="00F620A8" w:rsidRDefault="00F620A8">
      <w:pPr>
        <w:numPr>
          <w:ilvl w:val="0"/>
          <w:numId w:val="14"/>
        </w:numPr>
        <w:spacing w:after="0" w:line="240" w:lineRule="auto"/>
        <w:ind w:left="709"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zamawiający ocenia, czy udostępniane wykonawcy przez podmioty udostępniające zasoby zdolności techniczne lub zawodowe, pozwalają na wykazanie przez wykonawcę spełniania warunków udziału w postępowaniu, o których mowa w art. 112 ust. 2 pkt 4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a także bada,</w:t>
      </w:r>
    </w:p>
    <w:p w14:paraId="18036D3E" w14:textId="77777777" w:rsidR="00EF56ED"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czy nie zachodzą wobec tego podmiotu podstawy wykluczenia, które zostały przewidziane </w:t>
      </w:r>
      <w:r>
        <w:rPr>
          <w:rFonts w:ascii="Calibri" w:eastAsiaTheme="minorEastAsia" w:hAnsi="Calibri" w:cs="Calibri"/>
          <w:color w:val="000000"/>
          <w:lang w:eastAsia="pl-PL"/>
        </w:rPr>
        <w:t xml:space="preserve">   </w:t>
      </w:r>
    </w:p>
    <w:p w14:paraId="419B512C" w14:textId="44579FD4" w:rsidR="00F620A8" w:rsidRPr="00F620A8"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względem wykonawcy</w:t>
      </w:r>
    </w:p>
    <w:p w14:paraId="7E85E663" w14:textId="77777777" w:rsidR="00F620A8" w:rsidRPr="00F620A8" w:rsidRDefault="00F620A8">
      <w:pPr>
        <w:numPr>
          <w:ilvl w:val="0"/>
          <w:numId w:val="14"/>
        </w:numPr>
        <w:spacing w:after="0" w:line="240" w:lineRule="auto"/>
        <w:ind w:left="709"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1E46942" w14:textId="77777777" w:rsidR="00F620A8" w:rsidRPr="00F620A8" w:rsidRDefault="00F620A8">
      <w:pPr>
        <w:numPr>
          <w:ilvl w:val="0"/>
          <w:numId w:val="14"/>
        </w:numPr>
        <w:spacing w:after="0" w:line="240" w:lineRule="auto"/>
        <w:ind w:left="709"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celu oceny, czy wykonawca polegając na zdolnościach lub sytuacji podmiotów udostępniających zasoby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62A70E92" w14:textId="77777777" w:rsidR="00F620A8" w:rsidRPr="00F620A8" w:rsidRDefault="00F620A8">
      <w:pPr>
        <w:numPr>
          <w:ilvl w:val="1"/>
          <w:numId w:val="14"/>
        </w:numPr>
        <w:spacing w:after="0" w:line="240" w:lineRule="auto"/>
        <w:ind w:left="993"/>
        <w:jc w:val="both"/>
        <w:rPr>
          <w:rFonts w:ascii="Calibri" w:eastAsiaTheme="minorEastAsia" w:hAnsi="Calibri" w:cs="Calibri"/>
          <w:color w:val="000000"/>
          <w:lang w:eastAsia="pl-PL"/>
        </w:rPr>
      </w:pPr>
      <w:r w:rsidRPr="00F620A8">
        <w:rPr>
          <w:rFonts w:ascii="Calibri" w:eastAsiaTheme="minorEastAsia" w:hAnsi="Calibri" w:cs="Calibri"/>
          <w:color w:val="000000"/>
          <w:u w:val="single" w:color="000000"/>
          <w:lang w:eastAsia="pl-PL"/>
        </w:rPr>
        <w:t>składa wraz z ofertą</w:t>
      </w:r>
      <w:r w:rsidRPr="00F620A8">
        <w:rPr>
          <w:rFonts w:ascii="Calibri" w:eastAsiaTheme="minorEastAsia" w:hAnsi="Calibri" w:cs="Calibri"/>
          <w:color w:val="000000"/>
          <w:lang w:eastAsia="pl-PL"/>
        </w:rPr>
        <w:t xml:space="preserve"> </w:t>
      </w:r>
      <w:r w:rsidRPr="00F620A8">
        <w:rPr>
          <w:rFonts w:ascii="Calibri" w:eastAsiaTheme="minorEastAsia" w:hAnsi="Calibri" w:cs="Calibri"/>
          <w:b/>
          <w:bCs/>
          <w:color w:val="000000"/>
          <w:lang w:eastAsia="pl-PL"/>
        </w:rPr>
        <w:t>zobowiązanie podmiotu udostępniającego zasoby</w:t>
      </w:r>
      <w:r w:rsidRPr="00F620A8">
        <w:rPr>
          <w:rFonts w:ascii="Calibri" w:eastAsiaTheme="minorEastAsia" w:hAnsi="Calibri" w:cs="Calibri"/>
          <w:color w:val="000000"/>
          <w:lang w:eastAsia="pl-PL"/>
        </w:rPr>
        <w:t xml:space="preserve"> do oddania mu do dyspozycji niezbędnych zasobów na potrzeby realizacji zamówienia </w:t>
      </w:r>
      <w:r w:rsidRPr="00F620A8">
        <w:rPr>
          <w:rFonts w:ascii="Calibri" w:eastAsiaTheme="minorEastAsia" w:hAnsi="Calibri" w:cs="Calibri"/>
          <w:b/>
          <w:bCs/>
          <w:color w:val="000000"/>
          <w:lang w:eastAsia="pl-PL"/>
        </w:rPr>
        <w:t>lub inny środek dowodowy</w:t>
      </w:r>
      <w:r w:rsidRPr="00F620A8">
        <w:rPr>
          <w:rFonts w:ascii="Calibri" w:eastAsiaTheme="minorEastAsia" w:hAnsi="Calibri" w:cs="Calibri"/>
          <w:color w:val="000000"/>
          <w:lang w:eastAsia="pl-PL"/>
        </w:rPr>
        <w:t xml:space="preserve"> potwierdzający, że wykonawca realizując zamówienie będzie dysponował niezbędnymi zasobami podmiotów,</w:t>
      </w:r>
    </w:p>
    <w:p w14:paraId="1187BCF2" w14:textId="77777777" w:rsidR="00EF56ED" w:rsidRPr="00EF56ED" w:rsidRDefault="00F620A8">
      <w:pPr>
        <w:numPr>
          <w:ilvl w:val="1"/>
          <w:numId w:val="14"/>
        </w:numPr>
        <w:spacing w:after="0" w:line="240" w:lineRule="auto"/>
        <w:ind w:left="1276" w:hanging="283"/>
        <w:jc w:val="both"/>
        <w:rPr>
          <w:rFonts w:ascii="Calibri" w:eastAsiaTheme="minorEastAsia" w:hAnsi="Calibri" w:cs="Calibri"/>
          <w:color w:val="000000"/>
          <w:lang w:eastAsia="pl-PL"/>
        </w:rPr>
      </w:pPr>
      <w:r w:rsidRPr="00F620A8">
        <w:rPr>
          <w:rFonts w:ascii="Calibri" w:eastAsiaTheme="minorEastAsia" w:hAnsi="Calibri" w:cs="Calibri"/>
          <w:color w:val="000000"/>
          <w:u w:val="single" w:color="000000"/>
          <w:lang w:eastAsia="pl-PL"/>
        </w:rPr>
        <w:t>składa wraz z ofertą</w:t>
      </w:r>
      <w:r w:rsidRPr="00F620A8">
        <w:rPr>
          <w:rFonts w:ascii="Calibri" w:eastAsiaTheme="minorEastAsia" w:hAnsi="Calibri" w:cs="Calibri"/>
          <w:color w:val="000000"/>
          <w:lang w:eastAsia="pl-PL"/>
        </w:rPr>
        <w:t xml:space="preserve"> </w:t>
      </w:r>
      <w:r w:rsidRPr="00F620A8">
        <w:rPr>
          <w:rFonts w:ascii="Calibri" w:eastAsiaTheme="minorEastAsia" w:hAnsi="Calibri" w:cs="Calibri"/>
          <w:b/>
          <w:bCs/>
          <w:color w:val="000000"/>
          <w:lang w:eastAsia="pl-PL"/>
        </w:rPr>
        <w:t>Oświadczenie podmiotu udostępniającego zasoby</w:t>
      </w:r>
    </w:p>
    <w:p w14:paraId="3DE6F226" w14:textId="709B5138" w:rsidR="00F620A8" w:rsidRPr="00F620A8" w:rsidRDefault="00F620A8" w:rsidP="00EF56ED">
      <w:pPr>
        <w:spacing w:after="0" w:line="240" w:lineRule="auto"/>
        <w:ind w:left="1276"/>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(art, 125 ust 1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zgodnie z</w:t>
      </w:r>
      <w:r w:rsidRPr="00F620A8">
        <w:rPr>
          <w:rFonts w:ascii="Calibri" w:eastAsiaTheme="minorEastAsia" w:hAnsi="Calibri" w:cs="Calibri"/>
          <w:b/>
          <w:bCs/>
          <w:color w:val="000000"/>
          <w:lang w:eastAsia="pl-PL"/>
        </w:rPr>
        <w:t xml:space="preserve"> Załącznikiem nr 3.2 do SWZ,</w:t>
      </w:r>
    </w:p>
    <w:p w14:paraId="7CFCAFDC" w14:textId="77777777" w:rsidR="00EF56ED" w:rsidRDefault="00F620A8">
      <w:pPr>
        <w:numPr>
          <w:ilvl w:val="1"/>
          <w:numId w:val="14"/>
        </w:numPr>
        <w:spacing w:after="0" w:line="240" w:lineRule="auto"/>
        <w:ind w:left="1276" w:hanging="283"/>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składa (na wezwanie) </w:t>
      </w:r>
      <w:r w:rsidRPr="00F620A8">
        <w:rPr>
          <w:rFonts w:ascii="Calibri" w:eastAsiaTheme="minorEastAsia" w:hAnsi="Calibri" w:cs="Calibri"/>
          <w:b/>
          <w:bCs/>
          <w:color w:val="000000"/>
          <w:lang w:eastAsia="pl-PL"/>
        </w:rPr>
        <w:t>Oświadczenie podmiotu udostępniającego zasoby</w:t>
      </w:r>
      <w:r w:rsidRPr="00F620A8">
        <w:rPr>
          <w:rFonts w:ascii="Calibri" w:eastAsiaTheme="minorEastAsia" w:hAnsi="Calibri" w:cs="Calibri"/>
          <w:color w:val="000000"/>
          <w:lang w:eastAsia="pl-PL"/>
        </w:rPr>
        <w:t xml:space="preserve"> </w:t>
      </w:r>
    </w:p>
    <w:p w14:paraId="5FE45FFD" w14:textId="1F683D19" w:rsidR="00F620A8" w:rsidRPr="00F620A8" w:rsidRDefault="00F620A8" w:rsidP="00EF56ED">
      <w:pPr>
        <w:spacing w:after="0" w:line="240" w:lineRule="auto"/>
        <w:ind w:left="1276"/>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(o którym mowa w 53 Rozporządzenia </w:t>
      </w:r>
      <w:proofErr w:type="spellStart"/>
      <w:r w:rsidRPr="00F620A8">
        <w:rPr>
          <w:rFonts w:ascii="Calibri" w:eastAsiaTheme="minorEastAsia" w:hAnsi="Calibri" w:cs="Calibri"/>
          <w:color w:val="000000"/>
          <w:lang w:eastAsia="pl-PL"/>
        </w:rPr>
        <w:t>MRPiT</w:t>
      </w:r>
      <w:proofErr w:type="spellEnd"/>
      <w:r w:rsidRPr="00F620A8">
        <w:rPr>
          <w:rFonts w:ascii="Calibri" w:eastAsiaTheme="minorEastAsia" w:hAnsi="Calibri" w:cs="Calibri"/>
          <w:color w:val="000000"/>
          <w:lang w:eastAsia="pl-PL"/>
        </w:rPr>
        <w:t xml:space="preserve">) zgodnie z </w:t>
      </w:r>
      <w:r w:rsidRPr="00F620A8">
        <w:rPr>
          <w:rFonts w:ascii="Calibri" w:eastAsiaTheme="minorEastAsia" w:hAnsi="Calibri" w:cs="Calibri"/>
          <w:b/>
          <w:bCs/>
          <w:color w:val="000000"/>
          <w:lang w:eastAsia="pl-PL"/>
        </w:rPr>
        <w:t>Załącznikiem nr 5 do SWZ</w:t>
      </w:r>
    </w:p>
    <w:p w14:paraId="574351FD"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4CAD3206" w14:textId="77777777" w:rsidR="00F620A8" w:rsidRPr="00F620A8" w:rsidRDefault="00F620A8">
      <w:pPr>
        <w:numPr>
          <w:ilvl w:val="0"/>
          <w:numId w:val="14"/>
        </w:numPr>
        <w:spacing w:after="0" w:line="240" w:lineRule="auto"/>
        <w:ind w:left="851"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Zobowiązanie podmiotu udostępniającego zasoby, o którym mowa w art. 118 ust. 3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potwierdza, że stosunek łączący wykonawcę z podmiotami udostępniającymi zasoby gwarantuje rzeczywisty dostęp do tych zasobów oraz określa w szczególności:</w:t>
      </w:r>
    </w:p>
    <w:p w14:paraId="2B64E53A" w14:textId="77777777" w:rsidR="00F620A8" w:rsidRPr="00F620A8" w:rsidRDefault="00F620A8">
      <w:pPr>
        <w:numPr>
          <w:ilvl w:val="1"/>
          <w:numId w:val="14"/>
        </w:numPr>
        <w:spacing w:after="0" w:line="240" w:lineRule="auto"/>
        <w:ind w:left="1276" w:hanging="26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zakres dostępnych wykonawcy zasobów podmiotu udostępniającego zasoby</w:t>
      </w:r>
    </w:p>
    <w:p w14:paraId="58BA9BC4" w14:textId="77777777" w:rsidR="00F620A8" w:rsidRPr="00F620A8" w:rsidRDefault="00F620A8">
      <w:pPr>
        <w:numPr>
          <w:ilvl w:val="1"/>
          <w:numId w:val="14"/>
        </w:numPr>
        <w:spacing w:after="0" w:line="240" w:lineRule="auto"/>
        <w:ind w:left="1276" w:hanging="26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lastRenderedPageBreak/>
        <w:t>sposób i okres udostępnienia wykonawcy i wykorzystania przez niego zasobów podmiotu udostępniającego te zasoby przy wykonywaniu zamówienia</w:t>
      </w:r>
    </w:p>
    <w:p w14:paraId="3AC9882A" w14:textId="2AE1A001" w:rsidR="00F620A8" w:rsidRDefault="00F620A8">
      <w:pPr>
        <w:numPr>
          <w:ilvl w:val="0"/>
          <w:numId w:val="14"/>
        </w:numPr>
        <w:spacing w:after="0" w:line="240" w:lineRule="auto"/>
        <w:ind w:left="851" w:hanging="28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E3E5B99" w14:textId="77777777" w:rsidR="00EF56ED" w:rsidRPr="00E66EA7" w:rsidRDefault="00EF56ED" w:rsidP="00EF56ED">
      <w:pPr>
        <w:spacing w:after="0" w:line="240" w:lineRule="auto"/>
        <w:ind w:left="851"/>
        <w:jc w:val="both"/>
        <w:rPr>
          <w:rFonts w:ascii="Calibri" w:eastAsiaTheme="minorEastAsia" w:hAnsi="Calibri" w:cs="Calibri"/>
          <w:color w:val="000000"/>
          <w:lang w:eastAsia="pl-PL"/>
        </w:rPr>
      </w:pPr>
    </w:p>
    <w:p w14:paraId="60798D9F" w14:textId="77777777" w:rsidR="00F620A8" w:rsidRPr="00F620A8" w:rsidRDefault="00F620A8" w:rsidP="00F620A8">
      <w:pPr>
        <w:spacing w:after="0" w:line="240" w:lineRule="auto"/>
        <w:jc w:val="both"/>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VII. INFORMACJE O SPOSOBIE I ŚRODKACH KOMUNIKACJI, PRZY UŻYCIU KTÓRYCH ZAMAWIAJĄCY BĘDZIE KOMUNIKOWAŁ SIĘ Z WYKONAWCAMI ORAZ INFORMACJE O WYMAGANIACH TECHNICZNYCH I ORGANIZACYJNYCH</w:t>
      </w:r>
      <w:r w:rsidRPr="00F620A8">
        <w:rPr>
          <w:rFonts w:ascii="Calibri" w:eastAsiaTheme="minorEastAsia" w:hAnsi="Calibri" w:cs="Calibri"/>
          <w:b/>
          <w:bCs/>
          <w:color w:val="000000"/>
          <w:lang w:eastAsia="pl-PL"/>
        </w:rPr>
        <w:t xml:space="preserve"> </w:t>
      </w:r>
      <w:r w:rsidRPr="00F620A8">
        <w:rPr>
          <w:rFonts w:ascii="Calibri" w:eastAsiaTheme="minorEastAsia" w:hAnsi="Calibri" w:cs="Calibri"/>
          <w:b/>
          <w:bCs/>
          <w:color w:val="000000"/>
          <w:sz w:val="26"/>
          <w:lang w:eastAsia="pl-PL"/>
        </w:rPr>
        <w:t>SPORZĄDZANIA, WYSYŁANIA I ODBIERANIA KORESPONDENCJI ELEKTRONICZNEJ</w:t>
      </w:r>
    </w:p>
    <w:p w14:paraId="323AE8DA" w14:textId="77777777" w:rsidR="00F620A8" w:rsidRPr="00F620A8" w:rsidRDefault="00F620A8" w:rsidP="00F620A8">
      <w:pPr>
        <w:spacing w:after="0" w:line="240" w:lineRule="auto"/>
        <w:jc w:val="both"/>
        <w:rPr>
          <w:rFonts w:ascii="Calibri" w:eastAsiaTheme="minorEastAsia" w:hAnsi="Calibri" w:cs="Calibri"/>
          <w:b/>
          <w:bCs/>
          <w:color w:val="000000"/>
          <w:lang w:eastAsia="pl-PL"/>
        </w:rPr>
      </w:pPr>
    </w:p>
    <w:p w14:paraId="219B9630" w14:textId="77777777" w:rsidR="00C32E82" w:rsidRPr="00C32E82" w:rsidRDefault="00F620A8">
      <w:pPr>
        <w:pStyle w:val="Akapitzlist"/>
        <w:numPr>
          <w:ilvl w:val="0"/>
          <w:numId w:val="40"/>
        </w:numPr>
        <w:spacing w:after="0" w:line="240" w:lineRule="auto"/>
        <w:ind w:left="284" w:hanging="295"/>
        <w:rPr>
          <w:rFonts w:ascii="Calibri" w:eastAsiaTheme="minorEastAsia" w:hAnsi="Calibri" w:cs="Calibri"/>
          <w:color w:val="000000"/>
          <w:lang w:eastAsia="pl-PL"/>
        </w:rPr>
      </w:pPr>
      <w:r w:rsidRPr="00EF56ED">
        <w:rPr>
          <w:rFonts w:ascii="Calibri" w:eastAsiaTheme="minorEastAsia" w:hAnsi="Calibri" w:cs="Calibri"/>
          <w:color w:val="000000"/>
          <w:lang w:eastAsia="pl-PL"/>
        </w:rPr>
        <w:t xml:space="preserve">Komunikacja między zamawiającym i wykonawcą odbywa się przy użyciu środków komunikacji elektronicznej w rozumieniu ustawy z dnia 18 lipca 2002 r. o świadczeniu usług drogą elektroniczną za pośrednictwem formularza "Wyślij wiadomość do zamawiającego" dostępnego na stronie internetowej: </w:t>
      </w:r>
      <w:hyperlink r:id="rId19" w:history="1">
        <w:r w:rsidRPr="00EF56ED">
          <w:rPr>
            <w:rFonts w:eastAsia="Times New Roman" w:cs="Calibri"/>
            <w:color w:val="0000FF"/>
            <w:u w:val="single"/>
          </w:rPr>
          <w:t>https://platformazakupowa.pl/pn/torzym</w:t>
        </w:r>
      </w:hyperlink>
      <w:r w:rsidRPr="00EF56ED">
        <w:rPr>
          <w:rFonts w:ascii="Arial" w:eastAsiaTheme="minorEastAsia" w:hAnsi="Arial" w:cs="Arial"/>
          <w:sz w:val="28"/>
          <w:szCs w:val="28"/>
          <w:lang w:eastAsia="pl-PL"/>
        </w:rPr>
        <w:t xml:space="preserve">. </w:t>
      </w:r>
    </w:p>
    <w:p w14:paraId="1903AFBD" w14:textId="19860434" w:rsidR="00F620A8" w:rsidRPr="00EF56ED" w:rsidRDefault="00F620A8" w:rsidP="00EF56ED">
      <w:pPr>
        <w:pStyle w:val="Akapitzlist"/>
        <w:spacing w:after="0" w:line="240" w:lineRule="auto"/>
        <w:ind w:left="284"/>
        <w:rPr>
          <w:rFonts w:ascii="Calibri" w:eastAsiaTheme="minorEastAsia" w:hAnsi="Calibri" w:cs="Calibri"/>
          <w:color w:val="000000"/>
          <w:lang w:eastAsia="pl-PL"/>
        </w:rPr>
      </w:pPr>
      <w:r w:rsidRPr="00EF56ED">
        <w:rPr>
          <w:rFonts w:ascii="Calibri" w:eastAsiaTheme="minorEastAsia" w:hAnsi="Calibri" w:cs="Calibri"/>
          <w:b/>
          <w:bCs/>
          <w:color w:val="000000"/>
          <w:lang w:eastAsia="pl-PL"/>
        </w:rPr>
        <w:t>Ofertę (w szczególności Formularz oferty wraz z Formularzem cenowym) wykonawca może złożyć wyłącznie</w:t>
      </w:r>
      <w:r w:rsidR="00C32E82">
        <w:rPr>
          <w:rFonts w:ascii="Calibri" w:eastAsiaTheme="minorEastAsia" w:hAnsi="Calibri" w:cs="Calibri"/>
          <w:b/>
          <w:bCs/>
          <w:color w:val="000000"/>
          <w:lang w:eastAsia="pl-PL"/>
        </w:rPr>
        <w:t xml:space="preserve"> </w:t>
      </w:r>
      <w:r w:rsidRPr="00EF56ED">
        <w:rPr>
          <w:rFonts w:ascii="Calibri" w:eastAsiaTheme="minorEastAsia" w:hAnsi="Calibri" w:cs="Calibri"/>
          <w:b/>
          <w:bCs/>
          <w:color w:val="000000"/>
          <w:lang w:eastAsia="pl-PL"/>
        </w:rPr>
        <w:t>za pośrednictwem Platformy Zakupowej.</w:t>
      </w:r>
    </w:p>
    <w:p w14:paraId="3D79B682" w14:textId="414A769F" w:rsidR="00F620A8" w:rsidRPr="00EF56ED" w:rsidRDefault="00F620A8">
      <w:pPr>
        <w:pStyle w:val="Akapitzlist"/>
        <w:numPr>
          <w:ilvl w:val="0"/>
          <w:numId w:val="40"/>
        </w:numPr>
        <w:spacing w:after="0" w:line="240" w:lineRule="auto"/>
        <w:ind w:left="284" w:hanging="284"/>
        <w:jc w:val="both"/>
        <w:rPr>
          <w:rFonts w:ascii="Calibri" w:eastAsiaTheme="minorEastAsia" w:hAnsi="Calibri" w:cs="Calibri"/>
          <w:color w:val="000000"/>
          <w:lang w:eastAsia="pl-PL"/>
        </w:rPr>
      </w:pPr>
      <w:r w:rsidRPr="00EF56ED">
        <w:rPr>
          <w:rFonts w:ascii="Calibri" w:eastAsiaTheme="minorEastAsia" w:hAnsi="Calibri" w:cs="Calibri"/>
          <w:color w:val="000000"/>
          <w:lang w:eastAsia="pl-PL"/>
        </w:rPr>
        <w:t>Zamawiający, zgodnie z Rozporządzeniem Prezesa Rady Ministrów w sprawie sposobu sporządzania</w:t>
      </w:r>
      <w:r w:rsidR="00EF56ED">
        <w:rPr>
          <w:rFonts w:ascii="Calibri" w:eastAsiaTheme="minorEastAsia" w:hAnsi="Calibri" w:cs="Calibri"/>
          <w:color w:val="000000"/>
          <w:lang w:eastAsia="pl-PL"/>
        </w:rPr>
        <w:t xml:space="preserve"> </w:t>
      </w:r>
      <w:r w:rsidRPr="00EF56ED">
        <w:rPr>
          <w:rFonts w:ascii="Calibri" w:eastAsiaTheme="minorEastAsia" w:hAnsi="Calibri" w:cs="Calibri"/>
          <w:color w:val="000000"/>
          <w:lang w:eastAsia="pl-PL"/>
        </w:rPr>
        <w:t xml:space="preserve">i przekazywania informacji oraz wymagań technicznych dla dokumentów elektronicznych oraz środków komunikacji elektronicznej w postępowaniu o udzielenie zamówienia publicznego lub konkursie (Dz. U </w:t>
      </w:r>
      <w:r w:rsidRPr="00F620A8">
        <w:rPr>
          <w:noProof/>
          <w:lang w:eastAsia="pl-PL"/>
        </w:rPr>
        <w:drawing>
          <wp:inline distT="0" distB="0" distL="0" distR="0" wp14:anchorId="10FB5531" wp14:editId="52655458">
            <wp:extent cx="19050" cy="190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EF56ED">
        <w:rPr>
          <w:rFonts w:ascii="Calibri" w:eastAsiaTheme="minorEastAsia" w:hAnsi="Calibri" w:cs="Calibri"/>
          <w:color w:val="000000"/>
          <w:lang w:eastAsia="pl-PL"/>
        </w:rPr>
        <w:t>z 2020 r. poz. 2452) określa niezbędne wymagania sprzętowo - aplikacyjne umożliwiające pracę na platformazakupowa.pl, tj.:</w:t>
      </w:r>
    </w:p>
    <w:p w14:paraId="015B72B2" w14:textId="1B18B955" w:rsidR="00F620A8" w:rsidRPr="00F620A8"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1) stały dostęp do sieci Internet o gwarantowanej przepustowości nie mniejszej niż 512 </w:t>
      </w:r>
      <w:proofErr w:type="spellStart"/>
      <w:r w:rsidR="00F620A8" w:rsidRPr="00F620A8">
        <w:rPr>
          <w:rFonts w:ascii="Calibri" w:eastAsiaTheme="minorEastAsia" w:hAnsi="Calibri" w:cs="Calibri"/>
          <w:color w:val="000000"/>
          <w:lang w:eastAsia="pl-PL"/>
        </w:rPr>
        <w:t>kb</w:t>
      </w:r>
      <w:proofErr w:type="spellEnd"/>
      <w:r w:rsidR="00F620A8" w:rsidRPr="00F620A8">
        <w:rPr>
          <w:rFonts w:ascii="Calibri" w:eastAsiaTheme="minorEastAsia" w:hAnsi="Calibri" w:cs="Calibri"/>
          <w:color w:val="000000"/>
          <w:lang w:eastAsia="pl-PL"/>
        </w:rPr>
        <w:t>/s,</w:t>
      </w:r>
    </w:p>
    <w:p w14:paraId="40F7C6D7" w14:textId="77777777" w:rsidR="00EF56ED"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2) komputer klasy PC lub MAC, dowolny system operacyjny wersji umożliwiającej zainstalowanie     </w:t>
      </w:r>
      <w:r>
        <w:rPr>
          <w:rFonts w:ascii="Calibri" w:eastAsiaTheme="minorEastAsia" w:hAnsi="Calibri" w:cs="Calibri"/>
          <w:color w:val="000000"/>
          <w:lang w:eastAsia="pl-PL"/>
        </w:rPr>
        <w:t xml:space="preserve">   </w:t>
      </w:r>
    </w:p>
    <w:p w14:paraId="0AFC0B24" w14:textId="77777777" w:rsidR="00EF56ED"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dowolnej przeglądarki internetowej z włączoną obsługą języka JavaScript, akceptującej pliki </w:t>
      </w:r>
    </w:p>
    <w:p w14:paraId="2C4BC57F" w14:textId="47139DE3" w:rsidR="00F620A8" w:rsidRPr="00F620A8"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typu „</w:t>
      </w:r>
      <w:proofErr w:type="spellStart"/>
      <w:r w:rsidR="00F620A8" w:rsidRPr="00F620A8">
        <w:rPr>
          <w:rFonts w:ascii="Calibri" w:eastAsiaTheme="minorEastAsia" w:hAnsi="Calibri" w:cs="Calibri"/>
          <w:color w:val="000000"/>
          <w:lang w:eastAsia="pl-PL"/>
        </w:rPr>
        <w:t>cookies</w:t>
      </w:r>
      <w:proofErr w:type="spellEnd"/>
      <w:r w:rsidR="00F620A8" w:rsidRPr="00F620A8">
        <w:rPr>
          <w:rFonts w:ascii="Calibri" w:eastAsiaTheme="minorEastAsia" w:hAnsi="Calibri" w:cs="Calibri"/>
          <w:color w:val="000000"/>
          <w:lang w:eastAsia="pl-PL"/>
        </w:rPr>
        <w:t>”,</w:t>
      </w:r>
    </w:p>
    <w:p w14:paraId="71E460C4" w14:textId="77F4E36A" w:rsidR="00F620A8" w:rsidRPr="00F620A8"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3) wyświetlacz ekranowy umożliwiający pracę w rozdzielczości nie niższej niż </w:t>
      </w:r>
      <w:r w:rsidR="00F620A8" w:rsidRPr="00F620A8">
        <w:rPr>
          <w:rFonts w:ascii="Calibri" w:eastAsiaTheme="minorEastAsia" w:hAnsi="Calibri" w:cs="Calibri"/>
          <w:noProof/>
          <w:color w:val="000000"/>
          <w:lang w:eastAsia="pl-PL"/>
        </w:rPr>
        <w:drawing>
          <wp:inline distT="0" distB="0" distL="0" distR="0" wp14:anchorId="14FFF712" wp14:editId="79411F93">
            <wp:extent cx="495300" cy="952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300" cy="95250"/>
                    </a:xfrm>
                    <a:prstGeom prst="rect">
                      <a:avLst/>
                    </a:prstGeom>
                    <a:noFill/>
                    <a:ln>
                      <a:noFill/>
                    </a:ln>
                  </pic:spPr>
                </pic:pic>
              </a:graphicData>
            </a:graphic>
          </wp:inline>
        </w:drawing>
      </w:r>
      <w:r w:rsidR="00F620A8" w:rsidRPr="00F620A8">
        <w:rPr>
          <w:rFonts w:ascii="Calibri" w:eastAsiaTheme="minorEastAsia" w:hAnsi="Calibri" w:cs="Calibri"/>
          <w:color w:val="000000"/>
          <w:lang w:eastAsia="pl-PL"/>
        </w:rPr>
        <w:t xml:space="preserve">pikseli, </w:t>
      </w:r>
    </w:p>
    <w:p w14:paraId="61613D6B" w14:textId="4680266F" w:rsidR="00F620A8" w:rsidRPr="00F620A8"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4) zainstalowane oprogramowanie do odczytu plików w formacie .pdf.</w:t>
      </w:r>
    </w:p>
    <w:p w14:paraId="6A7E1DFE" w14:textId="41AD537A" w:rsidR="00F620A8" w:rsidRPr="00F620A8"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5) Szyfrowanie na platformazakupowa.pl odbywa się za pomocą protokołu TLS 1.3.</w:t>
      </w:r>
    </w:p>
    <w:p w14:paraId="0351773D" w14:textId="5A6D0961" w:rsidR="00F620A8" w:rsidRPr="00F620A8" w:rsidRDefault="00EF56E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6) Oznaczenie czasu odbioru danych przez platformę zakupową stanowi datę oraz dokładny czas</w:t>
      </w:r>
    </w:p>
    <w:p w14:paraId="1BB55BF9" w14:textId="77777777" w:rsidR="00C32E82"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w:t>
      </w:r>
      <w:r w:rsidR="00C32E82">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w:t>
      </w:r>
      <w:proofErr w:type="spellStart"/>
      <w:r w:rsidRPr="00F620A8">
        <w:rPr>
          <w:rFonts w:ascii="Calibri" w:eastAsiaTheme="minorEastAsia" w:hAnsi="Calibri" w:cs="Calibri"/>
          <w:color w:val="000000"/>
          <w:lang w:eastAsia="pl-PL"/>
        </w:rPr>
        <w:t>hh:mm:ss</w:t>
      </w:r>
      <w:proofErr w:type="spellEnd"/>
      <w:r w:rsidRPr="00F620A8">
        <w:rPr>
          <w:rFonts w:ascii="Calibri" w:eastAsiaTheme="minorEastAsia" w:hAnsi="Calibri" w:cs="Calibri"/>
          <w:color w:val="000000"/>
          <w:lang w:eastAsia="pl-PL"/>
        </w:rPr>
        <w:t xml:space="preserve">) generowany wg. czasu lokalnego serwera synchronizowanego z zegarem </w:t>
      </w:r>
    </w:p>
    <w:p w14:paraId="378817A2" w14:textId="03C8712E" w:rsidR="00F620A8" w:rsidRPr="00F620A8" w:rsidRDefault="00C32E8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Głównego</w:t>
      </w: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Urzędu Miar.</w:t>
      </w:r>
    </w:p>
    <w:p w14:paraId="323EB1FE" w14:textId="2A3F30D2" w:rsidR="00C32E82" w:rsidRPr="00C32E82" w:rsidRDefault="00F620A8">
      <w:pPr>
        <w:pStyle w:val="Akapitzlist"/>
        <w:numPr>
          <w:ilvl w:val="0"/>
          <w:numId w:val="40"/>
        </w:numPr>
        <w:spacing w:after="0" w:line="240" w:lineRule="auto"/>
        <w:ind w:left="284" w:hanging="284"/>
        <w:jc w:val="both"/>
        <w:rPr>
          <w:rFonts w:ascii="Calibri" w:eastAsiaTheme="minorEastAsia" w:hAnsi="Calibri" w:cs="Calibri"/>
          <w:color w:val="000000"/>
          <w:lang w:eastAsia="pl-PL"/>
        </w:rPr>
      </w:pPr>
      <w:r w:rsidRPr="00C32E82">
        <w:rPr>
          <w:rFonts w:ascii="Calibri" w:eastAsiaTheme="minorEastAsia" w:hAnsi="Calibri" w:cs="Calibri"/>
          <w:color w:val="000000"/>
          <w:lang w:eastAsia="pl-PL"/>
        </w:rPr>
        <w:t xml:space="preserve">Za datę przekazania (wpływu) oświadczeń, wniosków, zawiadomień oraz informacji przyjmuje </w:t>
      </w:r>
    </w:p>
    <w:p w14:paraId="2F1D95D1" w14:textId="77777777" w:rsidR="00C32E82" w:rsidRDefault="00C32E82" w:rsidP="00C32E82">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C32E82">
        <w:rPr>
          <w:rFonts w:ascii="Calibri" w:eastAsiaTheme="minorEastAsia" w:hAnsi="Calibri" w:cs="Calibri"/>
          <w:color w:val="000000"/>
          <w:lang w:eastAsia="pl-PL"/>
        </w:rPr>
        <w:t xml:space="preserve">się datę ich przesłania za pośrednictwem Platformy Zakupowej poprzez kliknięcie przycisku </w:t>
      </w:r>
    </w:p>
    <w:p w14:paraId="1D2C9773" w14:textId="77777777" w:rsidR="00C32E82" w:rsidRDefault="00C32E82" w:rsidP="00C32E82">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C32E82">
        <w:rPr>
          <w:rFonts w:ascii="Calibri" w:eastAsiaTheme="minorEastAsia" w:hAnsi="Calibri" w:cs="Calibri"/>
          <w:color w:val="000000"/>
          <w:lang w:eastAsia="pl-PL"/>
        </w:rPr>
        <w:t>„Wyślij wiadomość do zamawiającego” po których pojawi się komunikat, że wiadomość została</w:t>
      </w:r>
      <w:r>
        <w:rPr>
          <w:rFonts w:ascii="Calibri" w:eastAsiaTheme="minorEastAsia" w:hAnsi="Calibri" w:cs="Calibri"/>
          <w:color w:val="000000"/>
          <w:lang w:eastAsia="pl-PL"/>
        </w:rPr>
        <w:t xml:space="preserve"> </w:t>
      </w:r>
      <w:r w:rsidR="00F620A8" w:rsidRPr="00C32E82">
        <w:rPr>
          <w:rFonts w:ascii="Calibri" w:eastAsiaTheme="minorEastAsia" w:hAnsi="Calibri" w:cs="Calibri"/>
          <w:color w:val="000000"/>
          <w:lang w:eastAsia="pl-PL"/>
        </w:rPr>
        <w:t xml:space="preserve"> </w:t>
      </w:r>
      <w:r>
        <w:rPr>
          <w:rFonts w:ascii="Calibri" w:eastAsiaTheme="minorEastAsia" w:hAnsi="Calibri" w:cs="Calibri"/>
          <w:color w:val="000000"/>
          <w:lang w:eastAsia="pl-PL"/>
        </w:rPr>
        <w:t xml:space="preserve"> </w:t>
      </w:r>
    </w:p>
    <w:p w14:paraId="7AFF7552" w14:textId="6A4125C2" w:rsidR="00F620A8" w:rsidRPr="00C32E82" w:rsidRDefault="00C32E82" w:rsidP="00C32E82">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C32E82">
        <w:rPr>
          <w:rFonts w:ascii="Calibri" w:eastAsiaTheme="minorEastAsia" w:hAnsi="Calibri" w:cs="Calibri"/>
          <w:color w:val="000000"/>
          <w:lang w:eastAsia="pl-PL"/>
        </w:rPr>
        <w:t>wysłana do zamawiającego.</w:t>
      </w:r>
    </w:p>
    <w:p w14:paraId="650C267F" w14:textId="1E2DB11A" w:rsidR="00C32E82" w:rsidRPr="00C32E82" w:rsidRDefault="00F620A8">
      <w:pPr>
        <w:pStyle w:val="Akapitzlist"/>
        <w:numPr>
          <w:ilvl w:val="0"/>
          <w:numId w:val="40"/>
        </w:numPr>
        <w:spacing w:after="0" w:line="240" w:lineRule="auto"/>
        <w:ind w:left="284" w:hanging="284"/>
        <w:jc w:val="both"/>
        <w:rPr>
          <w:rFonts w:ascii="Calibri" w:eastAsiaTheme="minorEastAsia" w:hAnsi="Calibri" w:cs="Calibri"/>
          <w:color w:val="000000"/>
          <w:lang w:eastAsia="pl-PL"/>
        </w:rPr>
      </w:pPr>
      <w:r w:rsidRPr="00C32E82">
        <w:rPr>
          <w:rFonts w:ascii="Calibri" w:eastAsiaTheme="minorEastAsia" w:hAnsi="Calibri" w:cs="Calibri"/>
          <w:color w:val="000000"/>
          <w:lang w:eastAsia="pl-PL"/>
        </w:rPr>
        <w:t xml:space="preserve">Zamawiający będzie przekazywał wykonawcom informacje w formie elektronicznej za </w:t>
      </w:r>
      <w:r w:rsidR="00C32E82" w:rsidRPr="00C32E82">
        <w:rPr>
          <w:rFonts w:ascii="Calibri" w:eastAsiaTheme="minorEastAsia" w:hAnsi="Calibri" w:cs="Calibri"/>
          <w:color w:val="000000"/>
          <w:lang w:eastAsia="pl-PL"/>
        </w:rPr>
        <w:t xml:space="preserve">  </w:t>
      </w:r>
    </w:p>
    <w:p w14:paraId="3544B1F7" w14:textId="167A188A" w:rsidR="00F620A8" w:rsidRPr="00C32E82" w:rsidRDefault="00F620A8" w:rsidP="00C32E82">
      <w:pPr>
        <w:spacing w:after="0" w:line="240" w:lineRule="auto"/>
        <w:ind w:left="360"/>
        <w:jc w:val="both"/>
        <w:rPr>
          <w:rFonts w:ascii="Calibri" w:eastAsiaTheme="minorEastAsia" w:hAnsi="Calibri" w:cs="Calibri"/>
          <w:color w:val="000000"/>
          <w:lang w:eastAsia="pl-PL"/>
        </w:rPr>
      </w:pPr>
      <w:r w:rsidRPr="00C32E82">
        <w:rPr>
          <w:rFonts w:ascii="Calibri" w:eastAsiaTheme="minorEastAsia" w:hAnsi="Calibri" w:cs="Calibri"/>
          <w:color w:val="000000"/>
          <w:lang w:eastAsia="pl-PL"/>
        </w:rPr>
        <w:t>pośrednictwem Platformy Zakupowej. Informacje dotyczące odpowiedzi na pytania, zmiany specyfikacji, zmiany terminu składania i otwarcia ofert zamawiający będzie zamieszczał w sekcji ”Komunikaty/'. Korespondencja, której zgodnie z obowiązującymi przepisami adresatem jest konkretny wykonawca, będzie przekazywana w formie elektronicznej za pośrednictwem Platformy Zakupowej do konkretnego wykonawcy.</w:t>
      </w:r>
    </w:p>
    <w:p w14:paraId="276C2F38" w14:textId="5DFD578A" w:rsidR="00F620A8" w:rsidRPr="00C32E82" w:rsidRDefault="00F620A8">
      <w:pPr>
        <w:pStyle w:val="Akapitzlist"/>
        <w:numPr>
          <w:ilvl w:val="0"/>
          <w:numId w:val="40"/>
        </w:numPr>
        <w:spacing w:after="0" w:line="240" w:lineRule="auto"/>
        <w:ind w:left="284" w:hanging="284"/>
        <w:jc w:val="both"/>
        <w:rPr>
          <w:rFonts w:ascii="Calibri" w:eastAsiaTheme="minorEastAsia" w:hAnsi="Calibri" w:cs="Calibri"/>
          <w:color w:val="000000"/>
          <w:lang w:eastAsia="pl-PL"/>
        </w:rPr>
      </w:pPr>
      <w:r w:rsidRPr="00C32E82">
        <w:rPr>
          <w:rFonts w:ascii="Calibri" w:eastAsiaTheme="minorEastAsia" w:hAnsi="Calibri" w:cs="Calibri"/>
          <w:color w:val="000000"/>
          <w:lang w:eastAsia="pl-PL"/>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7C5C2CB0" w14:textId="2AF6B08C" w:rsidR="00F620A8" w:rsidRPr="00C32E82" w:rsidRDefault="00F620A8">
      <w:pPr>
        <w:pStyle w:val="Akapitzlist"/>
        <w:numPr>
          <w:ilvl w:val="0"/>
          <w:numId w:val="40"/>
        </w:numPr>
        <w:spacing w:after="0" w:line="240" w:lineRule="auto"/>
        <w:ind w:left="284" w:hanging="284"/>
        <w:jc w:val="both"/>
        <w:rPr>
          <w:rFonts w:ascii="Calibri" w:eastAsiaTheme="minorEastAsia" w:hAnsi="Calibri" w:cs="Calibri"/>
          <w:color w:val="000000"/>
          <w:lang w:eastAsia="pl-PL"/>
        </w:rPr>
      </w:pPr>
      <w:r w:rsidRPr="00C32E82">
        <w:rPr>
          <w:rFonts w:ascii="Calibri" w:eastAsiaTheme="minorEastAsia" w:hAnsi="Calibri" w:cs="Calibri"/>
          <w:color w:val="000000"/>
          <w:lang w:eastAsia="pl-PL"/>
        </w:rPr>
        <w:t>W sytuacjach awaryjnych np. w przypadku przerwy w funkcjonowaniu lub awarii lub niedziałania</w:t>
      </w:r>
      <w:r w:rsidR="00C32E82">
        <w:rPr>
          <w:rFonts w:ascii="Calibri" w:eastAsiaTheme="minorEastAsia" w:hAnsi="Calibri" w:cs="Calibri"/>
          <w:color w:val="000000"/>
          <w:lang w:eastAsia="pl-PL"/>
        </w:rPr>
        <w:t xml:space="preserve"> </w:t>
      </w:r>
      <w:r w:rsidRPr="00C32E82">
        <w:rPr>
          <w:rFonts w:ascii="Calibri" w:eastAsiaTheme="minorEastAsia" w:hAnsi="Calibri" w:cs="Calibri"/>
          <w:color w:val="000000"/>
          <w:lang w:eastAsia="pl-PL"/>
        </w:rPr>
        <w:t xml:space="preserve">Platformy zakupowej wykonawca może również komunikować się z zamawiającym za pomocą poczty elektronicznej, na adres urzad@torzym.pl, z zastrzeżeniem że </w:t>
      </w:r>
      <w:r w:rsidRPr="00C32E82">
        <w:rPr>
          <w:rFonts w:ascii="Calibri" w:eastAsiaTheme="minorEastAsia" w:hAnsi="Calibri" w:cs="Calibri"/>
          <w:b/>
          <w:bCs/>
          <w:color w:val="000000"/>
          <w:u w:val="single" w:color="000000"/>
          <w:lang w:eastAsia="pl-PL"/>
        </w:rPr>
        <w:t xml:space="preserve">Ofertę (w szczególności Formularz </w:t>
      </w:r>
      <w:r w:rsidRPr="00F620A8">
        <w:rPr>
          <w:b/>
          <w:bCs/>
          <w:noProof/>
          <w:lang w:eastAsia="pl-PL"/>
        </w:rPr>
        <w:drawing>
          <wp:inline distT="0" distB="0" distL="0" distR="0" wp14:anchorId="3AB61ED8" wp14:editId="6C831384">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32E82">
        <w:rPr>
          <w:rFonts w:ascii="Calibri" w:eastAsiaTheme="minorEastAsia" w:hAnsi="Calibri" w:cs="Calibri"/>
          <w:b/>
          <w:bCs/>
          <w:color w:val="000000"/>
          <w:u w:val="single" w:color="000000"/>
          <w:lang w:eastAsia="pl-PL"/>
        </w:rPr>
        <w:t>oferty</w:t>
      </w:r>
      <w:r w:rsidRPr="00C32E82">
        <w:rPr>
          <w:rFonts w:ascii="Calibri" w:eastAsiaTheme="minorEastAsia" w:hAnsi="Calibri" w:cs="Calibri"/>
          <w:b/>
          <w:bCs/>
          <w:color w:val="000000"/>
          <w:lang w:eastAsia="pl-PL"/>
        </w:rPr>
        <w:t xml:space="preserve"> </w:t>
      </w:r>
      <w:r w:rsidRPr="00C32E82">
        <w:rPr>
          <w:rFonts w:ascii="Calibri" w:eastAsiaTheme="minorEastAsia" w:hAnsi="Calibri" w:cs="Calibri"/>
          <w:b/>
          <w:bCs/>
          <w:color w:val="000000"/>
          <w:u w:val="single" w:color="000000"/>
          <w:lang w:eastAsia="pl-PL"/>
        </w:rPr>
        <w:t>wraz z Formularzem cenowym) wykonawca może złożyć w wyłącznie za pośrednictwem Platformy Zakupowej</w:t>
      </w:r>
      <w:r w:rsidRPr="00C32E82">
        <w:rPr>
          <w:rFonts w:ascii="Calibri" w:eastAsiaTheme="minorEastAsia" w:hAnsi="Calibri" w:cs="Calibri"/>
          <w:b/>
          <w:bCs/>
          <w:color w:val="000000"/>
          <w:lang w:eastAsia="pl-PL"/>
        </w:rPr>
        <w:t>.</w:t>
      </w:r>
    </w:p>
    <w:p w14:paraId="66E01257" w14:textId="77777777" w:rsidR="00C32E82" w:rsidRPr="00C32E82" w:rsidRDefault="00C32E82" w:rsidP="00C32E82">
      <w:pPr>
        <w:pStyle w:val="Akapitzlist"/>
        <w:spacing w:after="0" w:line="240" w:lineRule="auto"/>
        <w:ind w:left="284"/>
        <w:jc w:val="both"/>
        <w:rPr>
          <w:rFonts w:ascii="Calibri" w:eastAsiaTheme="minorEastAsia" w:hAnsi="Calibri" w:cs="Calibri"/>
          <w:color w:val="000000"/>
          <w:lang w:eastAsia="pl-PL"/>
        </w:rPr>
      </w:pPr>
    </w:p>
    <w:p w14:paraId="6A47FCCF" w14:textId="66BA91C6" w:rsidR="00C32E82" w:rsidRPr="00C32E82" w:rsidRDefault="00F620A8">
      <w:pPr>
        <w:pStyle w:val="Akapitzlist"/>
        <w:numPr>
          <w:ilvl w:val="0"/>
          <w:numId w:val="40"/>
        </w:numPr>
        <w:spacing w:after="0" w:line="240" w:lineRule="auto"/>
        <w:ind w:left="284" w:hanging="284"/>
        <w:jc w:val="both"/>
        <w:rPr>
          <w:rFonts w:ascii="Calibri" w:eastAsiaTheme="minorEastAsia" w:hAnsi="Calibri" w:cs="Calibri"/>
          <w:color w:val="000000"/>
          <w:lang w:eastAsia="pl-PL"/>
        </w:rPr>
      </w:pPr>
      <w:r w:rsidRPr="00C32E82">
        <w:rPr>
          <w:rFonts w:ascii="Calibri" w:eastAsiaTheme="minorEastAsia" w:hAnsi="Calibri" w:cs="Calibri"/>
          <w:color w:val="000000"/>
          <w:lang w:eastAsia="pl-PL"/>
        </w:rPr>
        <w:lastRenderedPageBreak/>
        <w:t xml:space="preserve">Dokumenty elektroniczne, oświadczenia lub elektroniczne kopie dokumentów lub oświadczeń </w:t>
      </w:r>
      <w:r w:rsidR="00C32E82" w:rsidRPr="00C32E82">
        <w:rPr>
          <w:rFonts w:ascii="Calibri" w:eastAsiaTheme="minorEastAsia" w:hAnsi="Calibri" w:cs="Calibri"/>
          <w:color w:val="000000"/>
          <w:lang w:eastAsia="pl-PL"/>
        </w:rPr>
        <w:t xml:space="preserve">  </w:t>
      </w:r>
    </w:p>
    <w:p w14:paraId="575D8D19" w14:textId="5603C922" w:rsidR="00F620A8" w:rsidRPr="00C32E82" w:rsidRDefault="00F620A8" w:rsidP="00C32E82">
      <w:pPr>
        <w:spacing w:after="0" w:line="240" w:lineRule="auto"/>
        <w:ind w:left="360"/>
        <w:jc w:val="both"/>
        <w:rPr>
          <w:rFonts w:ascii="Calibri" w:eastAsiaTheme="minorEastAsia" w:hAnsi="Calibri" w:cs="Calibri"/>
          <w:color w:val="000000"/>
          <w:lang w:eastAsia="pl-PL"/>
        </w:rPr>
      </w:pPr>
      <w:r w:rsidRPr="00C32E82">
        <w:rPr>
          <w:rFonts w:ascii="Calibri" w:eastAsiaTheme="minorEastAsia" w:hAnsi="Calibri" w:cs="Calibri"/>
          <w:color w:val="000000"/>
          <w:lang w:eastAsia="pl-PL"/>
        </w:rPr>
        <w:t>składane</w:t>
      </w:r>
      <w:r w:rsidR="00C32E82" w:rsidRPr="00C32E82">
        <w:rPr>
          <w:rFonts w:ascii="Calibri" w:eastAsiaTheme="minorEastAsia" w:hAnsi="Calibri" w:cs="Calibri"/>
          <w:color w:val="000000"/>
          <w:lang w:eastAsia="pl-PL"/>
        </w:rPr>
        <w:t xml:space="preserve"> </w:t>
      </w:r>
      <w:r w:rsidRPr="00C32E82">
        <w:rPr>
          <w:rFonts w:ascii="Calibri" w:eastAsiaTheme="minorEastAsia" w:hAnsi="Calibri" w:cs="Calibri"/>
          <w:color w:val="000000"/>
          <w:lang w:eastAsia="pl-PL"/>
        </w:rPr>
        <w:t>są przez wykonawcę za pośrednictwem Formularza do komunikacji jako załączniki.</w:t>
      </w:r>
    </w:p>
    <w:p w14:paraId="3BD98FA6" w14:textId="77777777" w:rsidR="00C32E82"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8. </w:t>
      </w:r>
      <w:r w:rsidR="00C32E82">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 xml:space="preserve">Zgodnie z treścią art. 63 ust. 2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xml:space="preserve"> </w:t>
      </w:r>
      <w:r w:rsidRPr="00F620A8">
        <w:rPr>
          <w:rFonts w:ascii="Calibri" w:eastAsiaTheme="minorEastAsia" w:hAnsi="Calibri" w:cs="Calibri"/>
          <w:b/>
          <w:bCs/>
          <w:color w:val="000000"/>
          <w:lang w:eastAsia="pl-PL"/>
        </w:rPr>
        <w:t xml:space="preserve">Ofertę </w:t>
      </w:r>
      <w:r w:rsidRPr="00F620A8">
        <w:rPr>
          <w:rFonts w:ascii="Calibri" w:eastAsiaTheme="minorEastAsia" w:hAnsi="Calibri" w:cs="Calibri"/>
          <w:color w:val="000000"/>
          <w:lang w:eastAsia="pl-PL"/>
        </w:rPr>
        <w:t xml:space="preserve">(Formularz oferty wraz z Formularzem cenowym) oraz </w:t>
      </w:r>
      <w:r w:rsidR="00C32E82">
        <w:rPr>
          <w:rFonts w:ascii="Calibri" w:eastAsiaTheme="minorEastAsia" w:hAnsi="Calibri" w:cs="Calibri"/>
          <w:color w:val="000000"/>
          <w:lang w:eastAsia="pl-PL"/>
        </w:rPr>
        <w:t xml:space="preserve">   </w:t>
      </w:r>
    </w:p>
    <w:p w14:paraId="40309412" w14:textId="77777777" w:rsidR="00C32E82" w:rsidRDefault="00C32E8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Oświadczenie, o którym mowa w art. 125 ust.1 </w:t>
      </w:r>
      <w:proofErr w:type="spellStart"/>
      <w:r w:rsidR="00F620A8" w:rsidRPr="00F620A8">
        <w:rPr>
          <w:rFonts w:ascii="Calibri" w:eastAsiaTheme="minorEastAsia" w:hAnsi="Calibri" w:cs="Calibri"/>
          <w:color w:val="000000"/>
          <w:lang w:eastAsia="pl-PL"/>
        </w:rPr>
        <w:t>uPzp</w:t>
      </w:r>
      <w:proofErr w:type="spellEnd"/>
      <w:r w:rsidR="00F620A8" w:rsidRPr="00F620A8">
        <w:rPr>
          <w:rFonts w:ascii="Calibri" w:eastAsiaTheme="minorEastAsia" w:hAnsi="Calibri" w:cs="Calibri"/>
          <w:color w:val="000000"/>
          <w:lang w:eastAsia="pl-PL"/>
        </w:rPr>
        <w:t xml:space="preserve"> </w:t>
      </w:r>
      <w:r w:rsidR="00F620A8" w:rsidRPr="00F620A8">
        <w:rPr>
          <w:rFonts w:ascii="Calibri" w:eastAsiaTheme="minorEastAsia" w:hAnsi="Calibri" w:cs="Calibri"/>
          <w:b/>
          <w:bCs/>
          <w:color w:val="000000"/>
          <w:lang w:eastAsia="pl-PL"/>
        </w:rPr>
        <w:t>(Załącznik nr 3.1 do SWZ)</w:t>
      </w:r>
      <w:r w:rsidR="00F620A8" w:rsidRPr="00F620A8">
        <w:rPr>
          <w:rFonts w:ascii="Calibri" w:eastAsiaTheme="minorEastAsia" w:hAnsi="Calibri" w:cs="Calibri"/>
          <w:color w:val="000000"/>
          <w:lang w:eastAsia="pl-PL"/>
        </w:rPr>
        <w:t xml:space="preserve"> składa się, </w:t>
      </w:r>
    </w:p>
    <w:p w14:paraId="713F407E" w14:textId="77777777" w:rsidR="00C32E82" w:rsidRDefault="00C32E82" w:rsidP="00F620A8">
      <w:pPr>
        <w:spacing w:after="0" w:line="240" w:lineRule="auto"/>
        <w:jc w:val="both"/>
        <w:rPr>
          <w:rFonts w:ascii="Calibri" w:eastAsiaTheme="minorEastAsia" w:hAnsi="Calibri" w:cs="Calibri"/>
          <w:color w:val="000000"/>
          <w:u w:val="single" w:color="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u w:val="single" w:color="000000"/>
          <w:lang w:eastAsia="pl-PL"/>
        </w:rPr>
        <w:t>pod rygorem nieważności, w formie elektronicznej tj. opatrzonej podpisem kwalifikowanym</w:t>
      </w:r>
    </w:p>
    <w:p w14:paraId="3AFAD6B8" w14:textId="0712FD0B" w:rsidR="00F620A8" w:rsidRPr="00F620A8" w:rsidRDefault="00C32E82" w:rsidP="00F620A8">
      <w:pPr>
        <w:spacing w:after="0" w:line="240" w:lineRule="auto"/>
        <w:jc w:val="both"/>
        <w:rPr>
          <w:rFonts w:ascii="Calibri" w:eastAsiaTheme="minorEastAsia" w:hAnsi="Calibri" w:cs="Calibri"/>
          <w:color w:val="000000"/>
          <w:lang w:eastAsia="pl-PL"/>
        </w:rPr>
      </w:pPr>
      <w:r w:rsidRPr="00C32E82">
        <w:rPr>
          <w:rFonts w:ascii="Calibri" w:eastAsiaTheme="minorEastAsia" w:hAnsi="Calibri" w:cs="Calibri"/>
          <w:color w:val="000000"/>
          <w:u w:color="000000"/>
          <w:lang w:eastAsia="pl-PL"/>
        </w:rPr>
        <w:t xml:space="preserve">      </w:t>
      </w:r>
      <w:r w:rsidR="00F620A8" w:rsidRPr="00C32E82">
        <w:rPr>
          <w:rFonts w:ascii="Calibri" w:eastAsiaTheme="minorEastAsia" w:hAnsi="Calibri" w:cs="Calibri"/>
          <w:color w:val="000000"/>
          <w:u w:color="000000"/>
          <w:lang w:eastAsia="pl-PL"/>
        </w:rPr>
        <w:t xml:space="preserve"> </w:t>
      </w:r>
      <w:r w:rsidR="00F620A8" w:rsidRPr="00F620A8">
        <w:rPr>
          <w:rFonts w:ascii="Calibri" w:eastAsiaTheme="minorEastAsia" w:hAnsi="Calibri" w:cs="Calibri"/>
          <w:color w:val="000000"/>
          <w:u w:val="single" w:color="000000"/>
          <w:lang w:eastAsia="pl-PL"/>
        </w:rPr>
        <w:t>lub</w:t>
      </w:r>
      <w:r>
        <w:rPr>
          <w:rFonts w:ascii="Calibri" w:eastAsiaTheme="minorEastAsia" w:hAnsi="Calibri" w:cs="Calibri"/>
          <w:color w:val="000000"/>
          <w:u w:val="single" w:color="000000"/>
          <w:lang w:eastAsia="pl-PL"/>
        </w:rPr>
        <w:t xml:space="preserve"> </w:t>
      </w:r>
      <w:r w:rsidR="00F620A8" w:rsidRPr="00F620A8">
        <w:rPr>
          <w:rFonts w:ascii="Calibri" w:eastAsiaTheme="minorEastAsia" w:hAnsi="Calibri" w:cs="Calibri"/>
          <w:color w:val="000000"/>
          <w:u w:val="single" w:color="000000"/>
          <w:lang w:eastAsia="pl-PL"/>
        </w:rPr>
        <w:t xml:space="preserve">w </w:t>
      </w:r>
      <w:r w:rsidR="00F620A8" w:rsidRPr="00C32E82">
        <w:rPr>
          <w:rFonts w:ascii="Calibri" w:eastAsiaTheme="minorEastAsia" w:hAnsi="Calibri" w:cs="Calibri"/>
          <w:color w:val="000000"/>
          <w:u w:val="single" w:color="000000"/>
          <w:lang w:eastAsia="pl-PL"/>
        </w:rPr>
        <w:t xml:space="preserve">postaci </w:t>
      </w:r>
      <w:r w:rsidR="00F620A8" w:rsidRPr="00C32E82">
        <w:rPr>
          <w:rFonts w:ascii="Calibri" w:eastAsiaTheme="minorEastAsia" w:hAnsi="Calibri" w:cs="Calibri"/>
          <w:noProof/>
          <w:color w:val="000000"/>
          <w:u w:val="single"/>
          <w:lang w:eastAsia="pl-PL"/>
        </w:rPr>
        <w:drawing>
          <wp:inline distT="0" distB="0" distL="0" distR="0" wp14:anchorId="77CA0BDF" wp14:editId="37678F51">
            <wp:extent cx="28575" cy="190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00F620A8" w:rsidRPr="00C32E82">
        <w:rPr>
          <w:rFonts w:ascii="Calibri" w:eastAsiaTheme="minorEastAsia" w:hAnsi="Calibri" w:cs="Calibri"/>
          <w:color w:val="000000"/>
          <w:u w:val="single"/>
          <w:lang w:eastAsia="pl-PL"/>
        </w:rPr>
        <w:t>elek</w:t>
      </w:r>
      <w:r w:rsidR="00F620A8" w:rsidRPr="00C32E82">
        <w:rPr>
          <w:rFonts w:ascii="Calibri" w:eastAsiaTheme="minorEastAsia" w:hAnsi="Calibri" w:cs="Calibri"/>
          <w:color w:val="000000"/>
          <w:u w:val="single" w:color="000000"/>
          <w:lang w:eastAsia="pl-PL"/>
        </w:rPr>
        <w:t>tronicznej</w:t>
      </w:r>
      <w:r w:rsidR="00F620A8" w:rsidRPr="00F620A8">
        <w:rPr>
          <w:rFonts w:ascii="Calibri" w:eastAsiaTheme="minorEastAsia" w:hAnsi="Calibri" w:cs="Calibri"/>
          <w:color w:val="000000"/>
          <w:u w:val="single" w:color="000000"/>
          <w:lang w:eastAsia="pl-PL"/>
        </w:rPr>
        <w:t xml:space="preserve"> opatrzonej podpisem zaufanym lub podpisem osobistym</w:t>
      </w:r>
      <w:r w:rsidR="00F620A8" w:rsidRPr="00F620A8">
        <w:rPr>
          <w:rFonts w:ascii="Calibri" w:eastAsiaTheme="minorEastAsia" w:hAnsi="Calibri" w:cs="Calibri"/>
          <w:color w:val="000000"/>
          <w:lang w:eastAsia="pl-PL"/>
        </w:rPr>
        <w:t>.</w:t>
      </w:r>
    </w:p>
    <w:p w14:paraId="440C1421" w14:textId="177C49EC" w:rsidR="00F620A8" w:rsidRPr="006456D2" w:rsidRDefault="00F620A8">
      <w:pPr>
        <w:pStyle w:val="Akapitzlist"/>
        <w:numPr>
          <w:ilvl w:val="2"/>
          <w:numId w:val="35"/>
        </w:numPr>
        <w:spacing w:after="0" w:line="240" w:lineRule="auto"/>
        <w:ind w:left="284" w:hanging="284"/>
        <w:jc w:val="both"/>
        <w:rPr>
          <w:rFonts w:ascii="Calibri" w:eastAsiaTheme="minorEastAsia" w:hAnsi="Calibri" w:cs="Calibri"/>
          <w:color w:val="000000"/>
          <w:lang w:eastAsia="pl-PL"/>
        </w:rPr>
      </w:pPr>
      <w:r w:rsidRPr="006456D2">
        <w:rPr>
          <w:rFonts w:ascii="Calibri" w:eastAsiaTheme="minorEastAsia" w:hAnsi="Calibri" w:cs="Calibri"/>
          <w:color w:val="000000"/>
          <w:lang w:eastAsia="pl-PL"/>
        </w:rPr>
        <w:t xml:space="preserve">Do porozumiewania się z wykonawcami uprawniony jest: Stanisław Stanulewicz (, adres e-mail: </w:t>
      </w:r>
      <w:r w:rsidR="00C32E82" w:rsidRPr="006456D2">
        <w:rPr>
          <w:rFonts w:ascii="Calibri" w:eastAsiaTheme="minorEastAsia" w:hAnsi="Calibri" w:cs="Calibri"/>
          <w:color w:val="000000"/>
          <w:lang w:eastAsia="pl-PL"/>
        </w:rPr>
        <w:t xml:space="preserve"> </w:t>
      </w:r>
      <w:r w:rsidRPr="006456D2">
        <w:rPr>
          <w:rFonts w:ascii="Calibri" w:eastAsiaTheme="minorEastAsia" w:hAnsi="Calibri" w:cs="Calibri"/>
          <w:color w:val="000000"/>
          <w:lang w:eastAsia="pl-PL"/>
        </w:rPr>
        <w:t>referatbgn@torzym.pl tel. 68/ 341 6219, przy czym komunikacja ustna dopuszczalna jest w odniesieniu do informacji, które nie są istotne, w szczególności nie dotyczą ogłoszenia o zamówieniu lub dokumentów zamówienia, potwierdzenia zainteresowania lub ofert.</w:t>
      </w:r>
    </w:p>
    <w:p w14:paraId="05EA67AB" w14:textId="0C97C0EC" w:rsidR="006456D2" w:rsidRPr="006456D2" w:rsidRDefault="00F620A8">
      <w:pPr>
        <w:pStyle w:val="Akapitzlist"/>
        <w:numPr>
          <w:ilvl w:val="2"/>
          <w:numId w:val="35"/>
        </w:numPr>
        <w:spacing w:after="0" w:line="240" w:lineRule="auto"/>
        <w:ind w:left="426" w:hanging="426"/>
        <w:jc w:val="both"/>
        <w:rPr>
          <w:rFonts w:ascii="Calibri" w:eastAsiaTheme="minorEastAsia" w:hAnsi="Calibri" w:cs="Calibri"/>
          <w:color w:val="000000"/>
          <w:lang w:eastAsia="pl-PL"/>
        </w:rPr>
      </w:pPr>
      <w:r w:rsidRPr="006456D2">
        <w:rPr>
          <w:rFonts w:ascii="Calibri" w:eastAsiaTheme="minorEastAsia" w:hAnsi="Calibri" w:cs="Calibri"/>
          <w:color w:val="000000"/>
          <w:lang w:eastAsia="pl-PL"/>
        </w:rPr>
        <w:t xml:space="preserve">Wykonawca może zwrócić się do zamawiającego o wyjaśnienie treści specyfikacji warunków </w:t>
      </w:r>
      <w:r w:rsidR="006456D2" w:rsidRPr="006456D2">
        <w:rPr>
          <w:rFonts w:ascii="Calibri" w:eastAsiaTheme="minorEastAsia" w:hAnsi="Calibri" w:cs="Calibri"/>
          <w:color w:val="000000"/>
          <w:lang w:eastAsia="pl-PL"/>
        </w:rPr>
        <w:t xml:space="preserve">  </w:t>
      </w:r>
    </w:p>
    <w:p w14:paraId="1E6D142D" w14:textId="54095ABA" w:rsidR="00F620A8" w:rsidRPr="006456D2" w:rsidRDefault="00F620A8" w:rsidP="006456D2">
      <w:pPr>
        <w:spacing w:after="0" w:line="240" w:lineRule="auto"/>
        <w:ind w:left="426"/>
        <w:jc w:val="both"/>
        <w:rPr>
          <w:rFonts w:ascii="Calibri" w:eastAsiaTheme="minorEastAsia" w:hAnsi="Calibri" w:cs="Calibri"/>
          <w:color w:val="000000"/>
          <w:lang w:eastAsia="pl-PL"/>
        </w:rPr>
      </w:pPr>
      <w:r w:rsidRPr="006456D2">
        <w:rPr>
          <w:rFonts w:ascii="Calibri" w:eastAsiaTheme="minorEastAsia" w:hAnsi="Calibri" w:cs="Calibri"/>
          <w:color w:val="000000"/>
          <w:lang w:eastAsia="pl-PL"/>
        </w:rPr>
        <w:t>zamówienia. 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ustawowym terminie, przedłuża termin składania ofert o czas niezbędny do zapoznania się wszystkich zainteresowanych wykonawców z wyjaśnieniami niezbędnymi do należytego przygotowania i złożenia ofert.</w:t>
      </w:r>
    </w:p>
    <w:p w14:paraId="59ABC22F" w14:textId="0CEFDB0A" w:rsidR="00F620A8" w:rsidRPr="006456D2" w:rsidRDefault="00F620A8">
      <w:pPr>
        <w:pStyle w:val="Akapitzlist"/>
        <w:numPr>
          <w:ilvl w:val="2"/>
          <w:numId w:val="35"/>
        </w:numPr>
        <w:spacing w:after="0" w:line="240" w:lineRule="auto"/>
        <w:ind w:left="426" w:hanging="426"/>
        <w:jc w:val="both"/>
        <w:rPr>
          <w:rFonts w:ascii="Calibri" w:eastAsiaTheme="minorEastAsia" w:hAnsi="Calibri" w:cs="Calibri"/>
          <w:color w:val="000000"/>
          <w:lang w:eastAsia="pl-PL"/>
        </w:rPr>
      </w:pPr>
      <w:r w:rsidRPr="006456D2">
        <w:rPr>
          <w:rFonts w:ascii="Calibri" w:eastAsiaTheme="minorEastAsia" w:hAnsi="Calibri" w:cs="Calibri"/>
          <w:color w:val="000000"/>
          <w:lang w:eastAsia="pl-PL"/>
        </w:rPr>
        <w:t xml:space="preserve">Przedłużenie terminu składania ofert nie wpływa na bieg terminu składania wniosku o wyjaśnienie </w:t>
      </w:r>
      <w:r w:rsidR="006456D2" w:rsidRPr="006456D2">
        <w:rPr>
          <w:rFonts w:ascii="Calibri" w:eastAsiaTheme="minorEastAsia" w:hAnsi="Calibri" w:cs="Calibri"/>
          <w:color w:val="000000"/>
          <w:lang w:eastAsia="pl-PL"/>
        </w:rPr>
        <w:t xml:space="preserve"> </w:t>
      </w:r>
      <w:r w:rsidRPr="006456D2">
        <w:rPr>
          <w:rFonts w:ascii="Calibri" w:eastAsiaTheme="minorEastAsia" w:hAnsi="Calibri" w:cs="Calibri"/>
          <w:color w:val="000000"/>
          <w:lang w:eastAsia="pl-PL"/>
        </w:rPr>
        <w:t>treści specyfikacji warunków zamówienia.</w:t>
      </w:r>
    </w:p>
    <w:p w14:paraId="2D457BFD" w14:textId="26D44C9A" w:rsidR="00F620A8" w:rsidRPr="006456D2" w:rsidRDefault="00F620A8">
      <w:pPr>
        <w:pStyle w:val="Akapitzlist"/>
        <w:numPr>
          <w:ilvl w:val="2"/>
          <w:numId w:val="35"/>
        </w:numPr>
        <w:spacing w:after="0" w:line="240" w:lineRule="auto"/>
        <w:ind w:left="426" w:hanging="426"/>
        <w:rPr>
          <w:rFonts w:eastAsia="Times New Roman" w:cs="Calibri"/>
          <w:lang w:eastAsia="pl-PL"/>
        </w:rPr>
      </w:pPr>
      <w:r w:rsidRPr="006456D2">
        <w:rPr>
          <w:rFonts w:ascii="Calibri" w:eastAsiaTheme="minorEastAsia" w:hAnsi="Calibri" w:cs="Calibri"/>
          <w:color w:val="000000"/>
          <w:lang w:eastAsia="pl-PL"/>
        </w:rPr>
        <w:t>Treść zapytań wraz z wyjaśnieniami zamawiający udostępnia, bez ujawniania źródła zapytania, na stronie</w:t>
      </w:r>
      <w:r w:rsidRPr="006456D2">
        <w:rPr>
          <w:rFonts w:ascii="Calibri" w:eastAsiaTheme="minorEastAsia" w:hAnsi="Calibri" w:cs="Calibri"/>
          <w:color w:val="000000"/>
          <w:lang w:eastAsia="pl-PL"/>
        </w:rPr>
        <w:tab/>
        <w:t>internetowej</w:t>
      </w:r>
      <w:r w:rsidRPr="006456D2">
        <w:rPr>
          <w:rFonts w:ascii="Calibri" w:eastAsiaTheme="minorEastAsia" w:hAnsi="Calibri" w:cs="Calibri"/>
          <w:color w:val="000000"/>
          <w:lang w:eastAsia="pl-PL"/>
        </w:rPr>
        <w:tab/>
        <w:t>profilu</w:t>
      </w:r>
      <w:r w:rsidRPr="006456D2">
        <w:rPr>
          <w:rFonts w:ascii="Calibri" w:eastAsiaTheme="minorEastAsia" w:hAnsi="Calibri" w:cs="Calibri"/>
          <w:color w:val="000000"/>
          <w:lang w:eastAsia="pl-PL"/>
        </w:rPr>
        <w:tab/>
        <w:t>nabywcy,</w:t>
      </w:r>
      <w:r w:rsidR="006456D2">
        <w:rPr>
          <w:rFonts w:ascii="Calibri" w:eastAsiaTheme="minorEastAsia" w:hAnsi="Calibri" w:cs="Calibri"/>
          <w:color w:val="000000"/>
          <w:lang w:eastAsia="pl-PL"/>
        </w:rPr>
        <w:t xml:space="preserve"> </w:t>
      </w:r>
      <w:r w:rsidRPr="006456D2">
        <w:rPr>
          <w:rFonts w:ascii="Calibri" w:eastAsiaTheme="minorEastAsia" w:hAnsi="Calibri" w:cs="Calibri"/>
          <w:color w:val="000000"/>
          <w:lang w:eastAsia="pl-PL"/>
        </w:rPr>
        <w:t>na</w:t>
      </w:r>
      <w:r w:rsidR="006456D2">
        <w:rPr>
          <w:rFonts w:ascii="Calibri" w:eastAsiaTheme="minorEastAsia" w:hAnsi="Calibri" w:cs="Calibri"/>
          <w:color w:val="000000"/>
          <w:lang w:eastAsia="pl-PL"/>
        </w:rPr>
        <w:t xml:space="preserve"> </w:t>
      </w:r>
      <w:r w:rsidRPr="006456D2">
        <w:rPr>
          <w:rFonts w:ascii="Calibri" w:eastAsiaTheme="minorEastAsia" w:hAnsi="Calibri" w:cs="Calibri"/>
          <w:color w:val="000000"/>
          <w:lang w:eastAsia="pl-PL"/>
        </w:rPr>
        <w:t>której</w:t>
      </w:r>
      <w:r w:rsidR="006456D2">
        <w:rPr>
          <w:rFonts w:ascii="Calibri" w:eastAsiaTheme="minorEastAsia" w:hAnsi="Calibri" w:cs="Calibri"/>
          <w:color w:val="000000"/>
          <w:lang w:eastAsia="pl-PL"/>
        </w:rPr>
        <w:t xml:space="preserve"> </w:t>
      </w:r>
      <w:r w:rsidRPr="006456D2">
        <w:rPr>
          <w:rFonts w:ascii="Calibri" w:eastAsiaTheme="minorEastAsia" w:hAnsi="Calibri" w:cs="Calibri"/>
          <w:color w:val="000000"/>
          <w:lang w:eastAsia="pl-PL"/>
        </w:rPr>
        <w:t>zamieszczona</w:t>
      </w:r>
      <w:r w:rsidR="006456D2">
        <w:rPr>
          <w:rFonts w:ascii="Calibri" w:eastAsiaTheme="minorEastAsia" w:hAnsi="Calibri" w:cs="Calibri"/>
          <w:color w:val="000000"/>
          <w:lang w:eastAsia="pl-PL"/>
        </w:rPr>
        <w:t xml:space="preserve"> </w:t>
      </w:r>
      <w:r w:rsidRPr="006456D2">
        <w:rPr>
          <w:rFonts w:ascii="Calibri" w:eastAsiaTheme="minorEastAsia" w:hAnsi="Calibri" w:cs="Calibri"/>
          <w:color w:val="000000"/>
          <w:lang w:eastAsia="pl-PL"/>
        </w:rPr>
        <w:t>jest</w:t>
      </w:r>
      <w:r w:rsidR="006456D2">
        <w:rPr>
          <w:rFonts w:ascii="Calibri" w:eastAsiaTheme="minorEastAsia" w:hAnsi="Calibri" w:cs="Calibri"/>
          <w:color w:val="000000"/>
          <w:lang w:eastAsia="pl-PL"/>
        </w:rPr>
        <w:t xml:space="preserve"> S</w:t>
      </w:r>
      <w:r w:rsidRPr="006456D2">
        <w:rPr>
          <w:rFonts w:ascii="Calibri" w:eastAsiaTheme="minorEastAsia" w:hAnsi="Calibri" w:cs="Calibri"/>
          <w:color w:val="000000"/>
          <w:lang w:eastAsia="pl-PL"/>
        </w:rPr>
        <w:t xml:space="preserve">WZ </w:t>
      </w:r>
      <w:hyperlink r:id="rId24" w:history="1">
        <w:r w:rsidRPr="006456D2">
          <w:rPr>
            <w:rFonts w:eastAsia="Times New Roman" w:cs="Calibri"/>
            <w:color w:val="0563C1" w:themeColor="hyperlink"/>
            <w:u w:val="single"/>
          </w:rPr>
          <w:t>https://platformazakupowa.pl/pn/torzym</w:t>
        </w:r>
      </w:hyperlink>
    </w:p>
    <w:p w14:paraId="5DB25680" w14:textId="0AAF1EF3" w:rsidR="00F620A8" w:rsidRPr="006456D2" w:rsidRDefault="00F620A8">
      <w:pPr>
        <w:pStyle w:val="Akapitzlist"/>
        <w:numPr>
          <w:ilvl w:val="2"/>
          <w:numId w:val="35"/>
        </w:numPr>
        <w:spacing w:after="0" w:line="240" w:lineRule="auto"/>
        <w:ind w:left="426" w:hanging="426"/>
        <w:jc w:val="both"/>
        <w:rPr>
          <w:rFonts w:ascii="Calibri" w:eastAsiaTheme="minorEastAsia" w:hAnsi="Calibri" w:cs="Calibri"/>
          <w:color w:val="000000"/>
          <w:lang w:eastAsia="pl-PL"/>
        </w:rPr>
      </w:pPr>
      <w:r w:rsidRPr="006456D2">
        <w:rPr>
          <w:rFonts w:ascii="Calibri" w:eastAsiaTheme="minorEastAsia" w:hAnsi="Calibri" w:cs="Calibri"/>
          <w:color w:val="000000"/>
          <w:lang w:eastAsia="pl-PL"/>
        </w:rPr>
        <w:t xml:space="preserve">W uzasadnionych przypadkach zamawiający może przed upływem terminu składania ofert zmienić </w:t>
      </w:r>
      <w:r w:rsidR="006456D2" w:rsidRPr="006456D2">
        <w:rPr>
          <w:rFonts w:ascii="Calibri" w:eastAsiaTheme="minorEastAsia" w:hAnsi="Calibri" w:cs="Calibri"/>
          <w:color w:val="000000"/>
          <w:lang w:eastAsia="pl-PL"/>
        </w:rPr>
        <w:t xml:space="preserve"> </w:t>
      </w:r>
      <w:r w:rsidRPr="006456D2">
        <w:rPr>
          <w:rFonts w:ascii="Calibri" w:eastAsiaTheme="minorEastAsia" w:hAnsi="Calibri" w:cs="Calibri"/>
          <w:color w:val="000000"/>
          <w:lang w:eastAsia="pl-PL"/>
        </w:rPr>
        <w:t>treść specyfikacji warunków zamówienia. Dokonaną zmianę specyfikacji zamawiający udostępnia na stronie internetowej, na której udostępniona jest specyfikacja.</w:t>
      </w:r>
    </w:p>
    <w:p w14:paraId="09B9F984" w14:textId="3EA600FD" w:rsidR="006456D2" w:rsidRPr="006456D2" w:rsidRDefault="00F620A8">
      <w:pPr>
        <w:pStyle w:val="Akapitzlist"/>
        <w:numPr>
          <w:ilvl w:val="2"/>
          <w:numId w:val="35"/>
        </w:numPr>
        <w:spacing w:after="0" w:line="240" w:lineRule="auto"/>
        <w:ind w:left="426" w:hanging="426"/>
        <w:jc w:val="both"/>
        <w:rPr>
          <w:rFonts w:ascii="Calibri" w:eastAsiaTheme="minorEastAsia" w:hAnsi="Calibri" w:cs="Calibri"/>
          <w:color w:val="000000"/>
          <w:lang w:eastAsia="pl-PL"/>
        </w:rPr>
      </w:pPr>
      <w:r w:rsidRPr="006456D2">
        <w:rPr>
          <w:rFonts w:ascii="Calibri" w:eastAsiaTheme="minorEastAsia" w:hAnsi="Calibri" w:cs="Calibri"/>
          <w:color w:val="000000"/>
          <w:lang w:eastAsia="pl-PL"/>
        </w:rPr>
        <w:t xml:space="preserve">W przypadku gdy zmiana treści SWZ prowadzi do zmiany treści ogłoszenia o zamówieniu, </w:t>
      </w:r>
      <w:r w:rsidR="006456D2" w:rsidRPr="006456D2">
        <w:rPr>
          <w:rFonts w:ascii="Calibri" w:eastAsiaTheme="minorEastAsia" w:hAnsi="Calibri" w:cs="Calibri"/>
          <w:color w:val="000000"/>
          <w:lang w:eastAsia="pl-PL"/>
        </w:rPr>
        <w:t xml:space="preserve">  </w:t>
      </w:r>
    </w:p>
    <w:p w14:paraId="6182A584" w14:textId="77777777" w:rsidR="00C8476D" w:rsidRDefault="00F620A8" w:rsidP="006456D2">
      <w:pPr>
        <w:spacing w:after="0" w:line="240" w:lineRule="auto"/>
        <w:ind w:left="734" w:hanging="308"/>
        <w:jc w:val="both"/>
        <w:rPr>
          <w:rFonts w:ascii="Calibri" w:eastAsiaTheme="minorEastAsia" w:hAnsi="Calibri" w:cs="Calibri"/>
          <w:color w:val="000000"/>
          <w:lang w:eastAsia="pl-PL"/>
        </w:rPr>
      </w:pPr>
      <w:r w:rsidRPr="006456D2">
        <w:rPr>
          <w:rFonts w:ascii="Calibri" w:eastAsiaTheme="minorEastAsia" w:hAnsi="Calibri" w:cs="Calibri"/>
          <w:color w:val="000000"/>
          <w:lang w:eastAsia="pl-PL"/>
        </w:rPr>
        <w:t xml:space="preserve">zamawiający zamieszcza w Biuletynie Zamówień Publicznych ogłoszenie, o którym mowa </w:t>
      </w:r>
    </w:p>
    <w:p w14:paraId="1D3674D9" w14:textId="7714515F" w:rsidR="00F620A8" w:rsidRPr="006456D2" w:rsidRDefault="00F620A8" w:rsidP="006456D2">
      <w:pPr>
        <w:spacing w:after="0" w:line="240" w:lineRule="auto"/>
        <w:ind w:left="734" w:hanging="308"/>
        <w:jc w:val="both"/>
        <w:rPr>
          <w:rFonts w:ascii="Calibri" w:eastAsiaTheme="minorEastAsia" w:hAnsi="Calibri" w:cs="Calibri"/>
          <w:color w:val="000000"/>
          <w:lang w:eastAsia="pl-PL"/>
        </w:rPr>
      </w:pPr>
      <w:r w:rsidRPr="006456D2">
        <w:rPr>
          <w:rFonts w:ascii="Calibri" w:eastAsiaTheme="minorEastAsia" w:hAnsi="Calibri" w:cs="Calibri"/>
          <w:color w:val="000000"/>
          <w:lang w:eastAsia="pl-PL"/>
        </w:rPr>
        <w:t>w art. 267 ust. 2 pkt 6</w:t>
      </w:r>
    </w:p>
    <w:p w14:paraId="4D2D5CE8" w14:textId="6FDC9E8C"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15. </w:t>
      </w:r>
      <w:r w:rsidR="00C8476D">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Każda wprowadzona przez zamawiającego zmiana SWZ stanie się jej integralną częścią.</w:t>
      </w:r>
    </w:p>
    <w:p w14:paraId="6502E7DC" w14:textId="5A014305" w:rsidR="00C8476D"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16.</w:t>
      </w:r>
      <w:r w:rsidR="00C8476D">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 xml:space="preserve"> Sposób sporządzenia dokumentów elektronicznych, oświadczeń lub elektronicznych kopii </w:t>
      </w:r>
      <w:r w:rsidR="00C8476D">
        <w:rPr>
          <w:rFonts w:ascii="Calibri" w:eastAsiaTheme="minorEastAsia" w:hAnsi="Calibri" w:cs="Calibri"/>
          <w:color w:val="000000"/>
          <w:lang w:eastAsia="pl-PL"/>
        </w:rPr>
        <w:t xml:space="preserve">   </w:t>
      </w:r>
    </w:p>
    <w:p w14:paraId="6180A67C" w14:textId="77777777" w:rsidR="00C8476D" w:rsidRDefault="00C8476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dokumentów lub oświadczeń musi być zgodny z wymaganiami określonymi w Rozporządzeniu </w:t>
      </w:r>
      <w:r>
        <w:rPr>
          <w:rFonts w:ascii="Calibri" w:eastAsiaTheme="minorEastAsia" w:hAnsi="Calibri" w:cs="Calibri"/>
          <w:color w:val="000000"/>
          <w:lang w:eastAsia="pl-PL"/>
        </w:rPr>
        <w:t xml:space="preserve">  </w:t>
      </w:r>
    </w:p>
    <w:p w14:paraId="4D7F5C34" w14:textId="77777777" w:rsidR="00C8476D" w:rsidRDefault="00C8476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proofErr w:type="spellStart"/>
      <w:r w:rsidR="00F620A8" w:rsidRPr="00F620A8">
        <w:rPr>
          <w:rFonts w:ascii="Calibri" w:eastAsiaTheme="minorEastAsia" w:hAnsi="Calibri" w:cs="Calibri"/>
          <w:color w:val="000000"/>
          <w:lang w:eastAsia="pl-PL"/>
        </w:rPr>
        <w:t>MRPiT</w:t>
      </w:r>
      <w:proofErr w:type="spellEnd"/>
      <w:r w:rsidR="00F620A8" w:rsidRPr="00F620A8">
        <w:rPr>
          <w:rFonts w:ascii="Calibri" w:eastAsiaTheme="minorEastAsia" w:hAnsi="Calibri" w:cs="Calibri"/>
          <w:color w:val="000000"/>
          <w:lang w:eastAsia="pl-PL"/>
        </w:rPr>
        <w:t xml:space="preserve"> — Rozporządzenie Ministra Rozwoju, Pracy i Technologii z dnia 23 grudnia 2020r.</w:t>
      </w:r>
    </w:p>
    <w:p w14:paraId="4713FD91" w14:textId="4D1148F7" w:rsidR="00C8476D" w:rsidRDefault="00C8476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 w sprawie podmiotowych środków dowodowych oraz innych dokumentów lub oświadczeń, jakich </w:t>
      </w:r>
      <w:r>
        <w:rPr>
          <w:rFonts w:ascii="Calibri" w:eastAsiaTheme="minorEastAsia" w:hAnsi="Calibri" w:cs="Calibri"/>
          <w:color w:val="000000"/>
          <w:lang w:eastAsia="pl-PL"/>
        </w:rPr>
        <w:t xml:space="preserve">  </w:t>
      </w:r>
    </w:p>
    <w:p w14:paraId="0D84F823" w14:textId="77777777" w:rsidR="00C8476D" w:rsidRDefault="00C8476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może żądać zamawiający od wykonawcy (Dz.U. 2020, poz. 2415) oraz Rozporządzeniu PRM - </w:t>
      </w:r>
      <w:r>
        <w:rPr>
          <w:rFonts w:ascii="Calibri" w:eastAsiaTheme="minorEastAsia" w:hAnsi="Calibri" w:cs="Calibri"/>
          <w:color w:val="000000"/>
          <w:lang w:eastAsia="pl-PL"/>
        </w:rPr>
        <w:t xml:space="preserve">  </w:t>
      </w:r>
    </w:p>
    <w:p w14:paraId="385B20AF" w14:textId="77777777" w:rsidR="00C8476D" w:rsidRDefault="00C8476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Rozporządzenie Prezesa Rady Ministrów z dnia 30 grudnia 2020 r. w sprawie sposobu </w:t>
      </w:r>
      <w:r>
        <w:rPr>
          <w:rFonts w:ascii="Calibri" w:eastAsiaTheme="minorEastAsia" w:hAnsi="Calibri" w:cs="Calibri"/>
          <w:color w:val="000000"/>
          <w:lang w:eastAsia="pl-PL"/>
        </w:rPr>
        <w:t xml:space="preserve">   </w:t>
      </w:r>
    </w:p>
    <w:p w14:paraId="50C770EF" w14:textId="77777777" w:rsidR="00C8476D" w:rsidRDefault="00C8476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sporządzania i przekazywania informacji oraz wymagań technicznych dla dokumentów </w:t>
      </w:r>
      <w:r>
        <w:rPr>
          <w:rFonts w:ascii="Calibri" w:eastAsiaTheme="minorEastAsia" w:hAnsi="Calibri" w:cs="Calibri"/>
          <w:color w:val="000000"/>
          <w:lang w:eastAsia="pl-PL"/>
        </w:rPr>
        <w:t xml:space="preserve"> </w:t>
      </w:r>
    </w:p>
    <w:p w14:paraId="44DECA34" w14:textId="77777777" w:rsidR="00C8476D" w:rsidRDefault="00C8476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elektronicznych oraz środków komunikacji elektronicznej w postępowaniu o udzielenie </w:t>
      </w:r>
      <w:r>
        <w:rPr>
          <w:rFonts w:ascii="Calibri" w:eastAsiaTheme="minorEastAsia" w:hAnsi="Calibri" w:cs="Calibri"/>
          <w:color w:val="000000"/>
          <w:lang w:eastAsia="pl-PL"/>
        </w:rPr>
        <w:t xml:space="preserve">   </w:t>
      </w:r>
    </w:p>
    <w:p w14:paraId="60521356" w14:textId="09B2332B" w:rsidR="00F620A8" w:rsidRPr="00F620A8" w:rsidRDefault="00C8476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zamówienia publicznego lub konkursie (Dz.U. 2020, poz. 2452).</w:t>
      </w:r>
    </w:p>
    <w:p w14:paraId="2459C4E8" w14:textId="77777777" w:rsidR="00C8476D"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17.</w:t>
      </w:r>
      <w:r w:rsidR="00C8476D">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 xml:space="preserve">Dokumenty w wersji elektronicznej wykonawca sporządza w jednym z formatów zgodnie </w:t>
      </w:r>
    </w:p>
    <w:p w14:paraId="7D4BEAFD" w14:textId="77777777" w:rsidR="00C8476D" w:rsidRDefault="00C8476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z Załącznikiem nr 2 do Rozporządzenia Rady Ministrów z dnia 12 kwietnia 2012 r. w sprawie </w:t>
      </w:r>
      <w:r>
        <w:rPr>
          <w:rFonts w:ascii="Calibri" w:eastAsiaTheme="minorEastAsia" w:hAnsi="Calibri" w:cs="Calibri"/>
          <w:color w:val="000000"/>
          <w:lang w:eastAsia="pl-PL"/>
        </w:rPr>
        <w:t xml:space="preserve"> </w:t>
      </w:r>
    </w:p>
    <w:p w14:paraId="359CFBA7" w14:textId="77777777" w:rsidR="00C8476D" w:rsidRDefault="00C8476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Krajowych Ram Interoperacyjności, minimalnych wymagań dla rejestrów publicznych i wymiany </w:t>
      </w:r>
      <w:r>
        <w:rPr>
          <w:rFonts w:ascii="Calibri" w:eastAsiaTheme="minorEastAsia" w:hAnsi="Calibri" w:cs="Calibri"/>
          <w:color w:val="000000"/>
          <w:lang w:eastAsia="pl-PL"/>
        </w:rPr>
        <w:t xml:space="preserve"> </w:t>
      </w:r>
    </w:p>
    <w:p w14:paraId="4831C50E" w14:textId="77777777" w:rsidR="00C8476D" w:rsidRDefault="00C8476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informacji w postaci elektronicznej oraz minimalnych wymagań dla systemów </w:t>
      </w:r>
    </w:p>
    <w:p w14:paraId="07C5E50D" w14:textId="77777777" w:rsidR="00C8476D" w:rsidRDefault="00C8476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teleinformatycznych, tj. Wykazem formatów danych oraz standardów zapewniających dostęp </w:t>
      </w:r>
    </w:p>
    <w:p w14:paraId="1F3175E2" w14:textId="77777777" w:rsidR="00C8476D" w:rsidRDefault="00C8476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do zasobów informacji udostępnianych za pomocą systemów teleinformatycznych używanych </w:t>
      </w:r>
    </w:p>
    <w:p w14:paraId="47BCA907" w14:textId="43753F9C" w:rsidR="00F620A8" w:rsidRPr="00F620A8" w:rsidRDefault="00C8476D"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do realizacji zadań publicznych (</w:t>
      </w:r>
      <w:proofErr w:type="spellStart"/>
      <w:r w:rsidR="00F620A8" w:rsidRPr="00F620A8">
        <w:rPr>
          <w:rFonts w:ascii="Calibri" w:eastAsiaTheme="minorEastAsia" w:hAnsi="Calibri" w:cs="Calibri"/>
          <w:color w:val="000000"/>
          <w:lang w:eastAsia="pl-PL"/>
        </w:rPr>
        <w:t>t.j</w:t>
      </w:r>
      <w:proofErr w:type="spellEnd"/>
      <w:r w:rsidR="00F620A8" w:rsidRPr="00F620A8">
        <w:rPr>
          <w:rFonts w:ascii="Calibri" w:eastAsiaTheme="minorEastAsia" w:hAnsi="Calibri" w:cs="Calibri"/>
          <w:color w:val="000000"/>
          <w:lang w:eastAsia="pl-PL"/>
        </w:rPr>
        <w:t>. Dz.U. 2017, poz. 2247)</w:t>
      </w:r>
    </w:p>
    <w:p w14:paraId="2BAD42C4" w14:textId="77777777" w:rsidR="00F620A8" w:rsidRPr="00F620A8" w:rsidRDefault="00F620A8">
      <w:pPr>
        <w:numPr>
          <w:ilvl w:val="0"/>
          <w:numId w:val="15"/>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zamawiający rekomenduje wykorzystanie formatów: .pdf, .</w:t>
      </w:r>
      <w:proofErr w:type="spellStart"/>
      <w:r w:rsidRPr="00F620A8">
        <w:rPr>
          <w:rFonts w:ascii="Calibri" w:eastAsiaTheme="minorEastAsia" w:hAnsi="Calibri" w:cs="Calibri"/>
          <w:color w:val="000000"/>
          <w:lang w:eastAsia="pl-PL"/>
        </w:rPr>
        <w:t>doc</w:t>
      </w:r>
      <w:proofErr w:type="spellEnd"/>
      <w:r w:rsidRPr="00F620A8">
        <w:rPr>
          <w:rFonts w:ascii="Calibri" w:eastAsiaTheme="minorEastAsia" w:hAnsi="Calibri" w:cs="Calibri"/>
          <w:color w:val="000000"/>
          <w:lang w:eastAsia="pl-PL"/>
        </w:rPr>
        <w:t>, .xls, .jpg (.</w:t>
      </w:r>
      <w:proofErr w:type="spellStart"/>
      <w:r w:rsidRPr="00F620A8">
        <w:rPr>
          <w:rFonts w:ascii="Calibri" w:eastAsiaTheme="minorEastAsia" w:hAnsi="Calibri" w:cs="Calibri"/>
          <w:color w:val="000000"/>
          <w:lang w:eastAsia="pl-PL"/>
        </w:rPr>
        <w:t>jpeg</w:t>
      </w:r>
      <w:proofErr w:type="spellEnd"/>
      <w:r w:rsidRPr="00F620A8">
        <w:rPr>
          <w:rFonts w:ascii="Calibri" w:eastAsiaTheme="minorEastAsia" w:hAnsi="Calibri" w:cs="Calibri"/>
          <w:color w:val="000000"/>
          <w:lang w:eastAsia="pl-PL"/>
        </w:rPr>
        <w:t>)</w:t>
      </w:r>
    </w:p>
    <w:p w14:paraId="30E72F26" w14:textId="77777777" w:rsidR="00F620A8" w:rsidRPr="00F620A8" w:rsidRDefault="00F620A8">
      <w:pPr>
        <w:numPr>
          <w:ilvl w:val="0"/>
          <w:numId w:val="15"/>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celu ewentualnej kompresji danych zamawiający rekomenduje wykorzystanie jednego z formatów: zip, .7Z</w:t>
      </w:r>
    </w:p>
    <w:p w14:paraId="30088565" w14:textId="77777777" w:rsidR="00F620A8" w:rsidRPr="00F620A8" w:rsidRDefault="00F620A8">
      <w:pPr>
        <w:numPr>
          <w:ilvl w:val="0"/>
          <w:numId w:val="15"/>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wśród formatów powszechnych a </w:t>
      </w:r>
      <w:r w:rsidRPr="00F620A8">
        <w:rPr>
          <w:rFonts w:ascii="Calibri" w:eastAsiaTheme="minorEastAsia" w:hAnsi="Calibri" w:cs="Calibri"/>
          <w:b/>
          <w:bCs/>
          <w:color w:val="000000"/>
          <w:lang w:eastAsia="pl-PL"/>
        </w:rPr>
        <w:t>NIE występujących w rozporządzeniu</w:t>
      </w:r>
      <w:r w:rsidRPr="00F620A8">
        <w:rPr>
          <w:rFonts w:ascii="Calibri" w:eastAsiaTheme="minorEastAsia" w:hAnsi="Calibri" w:cs="Calibri"/>
          <w:color w:val="000000"/>
          <w:lang w:eastAsia="pl-PL"/>
        </w:rPr>
        <w:t xml:space="preserve"> występują: .</w:t>
      </w:r>
      <w:proofErr w:type="spellStart"/>
      <w:r w:rsidRPr="00F620A8">
        <w:rPr>
          <w:rFonts w:ascii="Calibri" w:eastAsiaTheme="minorEastAsia" w:hAnsi="Calibri" w:cs="Calibri"/>
          <w:color w:val="000000"/>
          <w:lang w:eastAsia="pl-PL"/>
        </w:rPr>
        <w:t>rar</w:t>
      </w:r>
      <w:proofErr w:type="spellEnd"/>
      <w:r w:rsidRPr="00F620A8">
        <w:rPr>
          <w:rFonts w:ascii="Calibri" w:eastAsiaTheme="minorEastAsia" w:hAnsi="Calibri" w:cs="Calibri"/>
          <w:color w:val="000000"/>
          <w:lang w:eastAsia="pl-PL"/>
        </w:rPr>
        <w:t>, .</w:t>
      </w:r>
      <w:proofErr w:type="spellStart"/>
      <w:r w:rsidRPr="00F620A8">
        <w:rPr>
          <w:rFonts w:ascii="Calibri" w:eastAsiaTheme="minorEastAsia" w:hAnsi="Calibri" w:cs="Calibri"/>
          <w:color w:val="000000"/>
          <w:lang w:eastAsia="pl-PL"/>
        </w:rPr>
        <w:t>gjf</w:t>
      </w:r>
      <w:proofErr w:type="spellEnd"/>
      <w:r w:rsidRPr="00F620A8">
        <w:rPr>
          <w:rFonts w:ascii="Calibri" w:eastAsiaTheme="minorEastAsia" w:hAnsi="Calibri" w:cs="Calibri"/>
          <w:color w:val="000000"/>
          <w:lang w:eastAsia="pl-PL"/>
        </w:rPr>
        <w:t>, .</w:t>
      </w:r>
      <w:proofErr w:type="spellStart"/>
      <w:r w:rsidRPr="00F620A8">
        <w:rPr>
          <w:rFonts w:ascii="Calibri" w:eastAsiaTheme="minorEastAsia" w:hAnsi="Calibri" w:cs="Calibri"/>
          <w:color w:val="000000"/>
          <w:lang w:eastAsia="pl-PL"/>
        </w:rPr>
        <w:t>bmp</w:t>
      </w:r>
      <w:proofErr w:type="spellEnd"/>
      <w:r w:rsidRPr="00F620A8">
        <w:rPr>
          <w:rFonts w:ascii="Calibri" w:eastAsiaTheme="minorEastAsia" w:hAnsi="Calibri" w:cs="Calibri"/>
          <w:color w:val="000000"/>
          <w:lang w:eastAsia="pl-PL"/>
        </w:rPr>
        <w:t>, .</w:t>
      </w:r>
      <w:proofErr w:type="spellStart"/>
      <w:r w:rsidRPr="00F620A8">
        <w:rPr>
          <w:rFonts w:ascii="Calibri" w:eastAsiaTheme="minorEastAsia" w:hAnsi="Calibri" w:cs="Calibri"/>
          <w:color w:val="000000"/>
          <w:lang w:eastAsia="pl-PL"/>
        </w:rPr>
        <w:t>numbers</w:t>
      </w:r>
      <w:proofErr w:type="spellEnd"/>
      <w:r w:rsidRPr="00F620A8">
        <w:rPr>
          <w:rFonts w:ascii="Calibri" w:eastAsiaTheme="minorEastAsia" w:hAnsi="Calibri" w:cs="Calibri"/>
          <w:color w:val="000000"/>
          <w:lang w:eastAsia="pl-PL"/>
        </w:rPr>
        <w:t>, .</w:t>
      </w:r>
      <w:proofErr w:type="spellStart"/>
      <w:r w:rsidRPr="00F620A8">
        <w:rPr>
          <w:rFonts w:ascii="Calibri" w:eastAsiaTheme="minorEastAsia" w:hAnsi="Calibri" w:cs="Calibri"/>
          <w:color w:val="000000"/>
          <w:lang w:eastAsia="pl-PL"/>
        </w:rPr>
        <w:t>pages</w:t>
      </w:r>
      <w:proofErr w:type="spellEnd"/>
      <w:r w:rsidRPr="00F620A8">
        <w:rPr>
          <w:rFonts w:ascii="Calibri" w:eastAsiaTheme="minorEastAsia" w:hAnsi="Calibri" w:cs="Calibri"/>
          <w:color w:val="000000"/>
          <w:lang w:eastAsia="pl-PL"/>
        </w:rPr>
        <w:t>. Dokumenty złożone w takich plikach zostaną uznane za złożone nieskutecznie.</w:t>
      </w:r>
    </w:p>
    <w:p w14:paraId="51F23D32" w14:textId="77777777" w:rsidR="00F620A8" w:rsidRPr="00F620A8" w:rsidRDefault="00F620A8">
      <w:pPr>
        <w:numPr>
          <w:ilvl w:val="0"/>
          <w:numId w:val="15"/>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lastRenderedPageBreak/>
        <w:t xml:space="preserve">Ze względu na niskie ryzyko naruszenia integralności pliku oraz łatwiejszą weryfikację podpisu, </w:t>
      </w:r>
      <w:r w:rsidRPr="00F620A8">
        <w:rPr>
          <w:rFonts w:ascii="Calibri" w:eastAsiaTheme="minorEastAsia" w:hAnsi="Calibri" w:cs="Calibri"/>
          <w:b/>
          <w:bCs/>
          <w:color w:val="000000"/>
          <w:lang w:eastAsia="pl-PL"/>
        </w:rPr>
        <w:t>zamawiający zaleca, w miarę możliwości</w:t>
      </w:r>
      <w:r w:rsidRPr="00F620A8">
        <w:rPr>
          <w:rFonts w:ascii="Calibri" w:eastAsiaTheme="minorEastAsia" w:hAnsi="Calibri" w:cs="Calibri"/>
          <w:color w:val="000000"/>
          <w:lang w:eastAsia="pl-PL"/>
        </w:rPr>
        <w:t>, przekonwertowanie plików składających się na ofertę na format .pdf i opatrzenie ich podpisem kwalifikowanym</w:t>
      </w:r>
      <w:r w:rsidRPr="00F620A8">
        <w:rPr>
          <w:rFonts w:ascii="Calibri" w:eastAsiaTheme="minorEastAsia" w:hAnsi="Calibri" w:cs="Calibri"/>
          <w:b/>
          <w:bCs/>
          <w:color w:val="000000"/>
          <w:lang w:eastAsia="pl-PL"/>
        </w:rPr>
        <w:t xml:space="preserve"> </w:t>
      </w:r>
      <w:proofErr w:type="spellStart"/>
      <w:r w:rsidRPr="00F620A8">
        <w:rPr>
          <w:rFonts w:ascii="Calibri" w:eastAsiaTheme="minorEastAsia" w:hAnsi="Calibri" w:cs="Calibri"/>
          <w:b/>
          <w:bCs/>
          <w:color w:val="000000"/>
          <w:lang w:eastAsia="pl-PL"/>
        </w:rPr>
        <w:t>PAdES</w:t>
      </w:r>
      <w:proofErr w:type="spellEnd"/>
      <w:r w:rsidRPr="00F620A8">
        <w:rPr>
          <w:rFonts w:ascii="Calibri" w:eastAsiaTheme="minorEastAsia" w:hAnsi="Calibri" w:cs="Calibri"/>
          <w:color w:val="000000"/>
          <w:lang w:eastAsia="pl-PL"/>
        </w:rPr>
        <w:t>.</w:t>
      </w:r>
    </w:p>
    <w:p w14:paraId="5E7CE783" w14:textId="77777777" w:rsidR="00C8476D" w:rsidRDefault="00F620A8">
      <w:pPr>
        <w:numPr>
          <w:ilvl w:val="0"/>
          <w:numId w:val="15"/>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pliki w innych formatach niż pdf zaleca się opatrzyć podpisem w formacie </w:t>
      </w:r>
      <w:proofErr w:type="spellStart"/>
      <w:r w:rsidRPr="00F620A8">
        <w:rPr>
          <w:rFonts w:ascii="Calibri" w:eastAsiaTheme="minorEastAsia" w:hAnsi="Calibri" w:cs="Calibri"/>
          <w:color w:val="000000"/>
          <w:lang w:eastAsia="pl-PL"/>
        </w:rPr>
        <w:t>XAdES</w:t>
      </w:r>
      <w:proofErr w:type="spellEnd"/>
      <w:r w:rsidRPr="00F620A8">
        <w:rPr>
          <w:rFonts w:ascii="Calibri" w:eastAsiaTheme="minorEastAsia" w:hAnsi="Calibri" w:cs="Calibri"/>
          <w:color w:val="000000"/>
          <w:lang w:eastAsia="pl-PL"/>
        </w:rPr>
        <w:t xml:space="preserve"> o typie zewnętrznym. Wykonawca powinien pamiętać, aby plik z podpisem przekazywać łącznie </w:t>
      </w:r>
    </w:p>
    <w:p w14:paraId="55228845" w14:textId="041616FF" w:rsidR="00F620A8" w:rsidRPr="00F620A8" w:rsidRDefault="00F620A8" w:rsidP="00C8476D">
      <w:pPr>
        <w:spacing w:after="0" w:line="240" w:lineRule="auto"/>
        <w:ind w:left="641"/>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 dokumentem podpisywanym.</w:t>
      </w:r>
    </w:p>
    <w:p w14:paraId="09B3E586" w14:textId="77777777" w:rsidR="00C8476D" w:rsidRDefault="00F620A8">
      <w:pPr>
        <w:numPr>
          <w:ilvl w:val="0"/>
          <w:numId w:val="15"/>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Zamawiający zaleca aby </w:t>
      </w:r>
      <w:r w:rsidRPr="00F620A8">
        <w:rPr>
          <w:rFonts w:ascii="Calibri" w:eastAsiaTheme="minorEastAsia" w:hAnsi="Calibri" w:cs="Calibri"/>
          <w:b/>
          <w:bCs/>
          <w:color w:val="000000"/>
          <w:lang w:eastAsia="pl-PL"/>
        </w:rPr>
        <w:t>w przypadku podpisywania pliku przez kilka osób, stosować podpisy tego samego rodzaju.</w:t>
      </w:r>
      <w:r w:rsidRPr="00F620A8">
        <w:rPr>
          <w:rFonts w:ascii="Calibri" w:eastAsiaTheme="minorEastAsia" w:hAnsi="Calibri" w:cs="Calibri"/>
          <w:color w:val="000000"/>
          <w:lang w:eastAsia="pl-PL"/>
        </w:rPr>
        <w:t xml:space="preserve"> Podpisywanie różnymi rodzajami podpisów np. osobistym </w:t>
      </w:r>
    </w:p>
    <w:p w14:paraId="28D2A87E" w14:textId="78CA733D" w:rsidR="00F620A8" w:rsidRPr="00F620A8" w:rsidRDefault="00F620A8" w:rsidP="00C8476D">
      <w:pPr>
        <w:spacing w:after="0" w:line="240" w:lineRule="auto"/>
        <w:ind w:left="641"/>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i kwalifikowanym może doprowadzić do problemów w weryfikacji plików.</w:t>
      </w:r>
    </w:p>
    <w:p w14:paraId="145FEC4A"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3EF8A24F" w14:textId="77777777" w:rsidR="00F620A8" w:rsidRPr="00F620A8" w:rsidRDefault="00F620A8" w:rsidP="00F620A8">
      <w:pPr>
        <w:tabs>
          <w:tab w:val="center" w:pos="4757"/>
        </w:tabs>
        <w:spacing w:after="0" w:line="240" w:lineRule="auto"/>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VIII.</w:t>
      </w:r>
      <w:r w:rsidRPr="00F620A8">
        <w:rPr>
          <w:rFonts w:ascii="Calibri" w:eastAsiaTheme="minorEastAsia" w:hAnsi="Calibri" w:cs="Calibri"/>
          <w:b/>
          <w:bCs/>
          <w:color w:val="000000"/>
          <w:sz w:val="26"/>
          <w:lang w:eastAsia="pl-PL"/>
        </w:rPr>
        <w:tab/>
        <w:t>FORMA I POSTAĆ SKŁADANYCH OŚWIADCZEŃ I DOKUMENTÓW ORAZ OFERTY</w:t>
      </w:r>
    </w:p>
    <w:p w14:paraId="637778DA" w14:textId="77777777" w:rsidR="00F620A8" w:rsidRPr="00F620A8" w:rsidRDefault="00F620A8" w:rsidP="00F620A8">
      <w:pPr>
        <w:tabs>
          <w:tab w:val="center" w:pos="4757"/>
        </w:tabs>
        <w:spacing w:after="0" w:line="240" w:lineRule="auto"/>
        <w:rPr>
          <w:rFonts w:ascii="Calibri" w:eastAsiaTheme="minorEastAsia" w:hAnsi="Calibri" w:cs="Calibri"/>
          <w:color w:val="000000"/>
          <w:lang w:eastAsia="pl-PL"/>
        </w:rPr>
      </w:pPr>
    </w:p>
    <w:p w14:paraId="79644053" w14:textId="77777777" w:rsidR="00F620A8" w:rsidRPr="00F620A8" w:rsidRDefault="00F620A8">
      <w:pPr>
        <w:numPr>
          <w:ilvl w:val="0"/>
          <w:numId w:val="16"/>
        </w:numPr>
        <w:spacing w:after="0" w:line="240" w:lineRule="auto"/>
        <w:ind w:left="426" w:hanging="371"/>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Podmiotowe środki dowodowe oraz inne dokumenty lub oświadczenia, o których mowa w rozporządzeniu Ministra Rozwoju z dnia 23 grudnia 2020 r. w sprawie podmiotowych środków dowodowych oraz innych dokumentów lub oświadczeń, jakich może żądać zamawiający od wykonawcy, składa się w postaci elektronicznej opatrzonej kwalifikowanym podpisem elektronicznym, podpisem zaufanym lub podpisem osobistym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4922D084" w14:textId="6381ADEF" w:rsidR="00F620A8" w:rsidRPr="00E66EA7" w:rsidRDefault="00F620A8">
      <w:pPr>
        <w:numPr>
          <w:ilvl w:val="0"/>
          <w:numId w:val="16"/>
        </w:numPr>
        <w:spacing w:after="0" w:line="240" w:lineRule="auto"/>
        <w:ind w:hanging="437"/>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Ofertę, oświadczenie, o których mowa w art. 125 ust. 1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xml:space="preserve">, podmiotowe środki dowodowe, w tym oświadczenie, o którym mowa w art. 117 ust. 4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xml:space="preserve">, oraz zobowiązanie podmiotu udostępniającego zasoby, o którym mowa w art. 118 ust. 3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xml:space="preserv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z uwzględnieniem rodzaju przekazywanych danych (§ 2 ust. 1 Rozporządzenia PRM).</w:t>
      </w:r>
    </w:p>
    <w:p w14:paraId="57A64426" w14:textId="4054920C" w:rsidR="00F620A8" w:rsidRPr="00C8476D" w:rsidRDefault="00F620A8">
      <w:pPr>
        <w:pStyle w:val="Akapitzlist"/>
        <w:numPr>
          <w:ilvl w:val="0"/>
          <w:numId w:val="16"/>
        </w:numPr>
        <w:spacing w:after="0" w:line="240" w:lineRule="auto"/>
        <w:ind w:hanging="350"/>
        <w:jc w:val="both"/>
        <w:rPr>
          <w:rFonts w:ascii="Calibri" w:eastAsiaTheme="minorEastAsia" w:hAnsi="Calibri" w:cs="Calibri"/>
          <w:color w:val="000000"/>
          <w:lang w:eastAsia="pl-PL"/>
        </w:rPr>
      </w:pPr>
      <w:r w:rsidRPr="00C8476D">
        <w:rPr>
          <w:rFonts w:ascii="Calibri" w:eastAsiaTheme="minorEastAsia" w:hAnsi="Calibri" w:cs="Calibri"/>
          <w:color w:val="000000"/>
          <w:lang w:eastAsia="pl-PL"/>
        </w:rPr>
        <w:t>Informacje, oświadczenia lub dokumenty, inne niż określone w pkt. 2 powyżej,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PRM (§ 2 ust. 2 Rozporządzenia PRM).</w:t>
      </w:r>
    </w:p>
    <w:p w14:paraId="20914ABC" w14:textId="77777777" w:rsidR="00F620A8" w:rsidRPr="00F620A8" w:rsidRDefault="00F620A8">
      <w:pPr>
        <w:numPr>
          <w:ilvl w:val="0"/>
          <w:numId w:val="16"/>
        </w:numPr>
        <w:spacing w:after="0" w:line="240" w:lineRule="auto"/>
        <w:ind w:hanging="350"/>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W przypadku gdy dokumenty elektroniczne w postępowaniu, przekazywane przy użyciu środków komunikacji elektronicznej, zawierają informacje </w:t>
      </w:r>
      <w:r w:rsidRPr="00F620A8">
        <w:rPr>
          <w:rFonts w:ascii="Calibri" w:eastAsiaTheme="minorEastAsia" w:hAnsi="Calibri" w:cs="Calibri"/>
          <w:b/>
          <w:bCs/>
          <w:color w:val="000000"/>
          <w:lang w:eastAsia="pl-PL"/>
        </w:rPr>
        <w:t>stanowiące tajemnicę przedsiębiorstwa</w:t>
      </w:r>
      <w:r w:rsidRPr="00F620A8">
        <w:rPr>
          <w:rFonts w:ascii="Calibri" w:eastAsiaTheme="minorEastAsia" w:hAnsi="Calibri" w:cs="Calibri"/>
          <w:color w:val="000000"/>
          <w:lang w:eastAsia="pl-PL"/>
        </w:rPr>
        <w:t xml:space="preserve"> w rozumieniu przepisów ustawy z dnia 16 kwietnia 1993 r. o zwalczaniu nieuczciwej konkurencji (Dz. U. z 2020 r. poz. 1913), wykonawca, w celu utrzymania w poufności tych informacji, </w:t>
      </w:r>
      <w:r w:rsidRPr="00F620A8">
        <w:rPr>
          <w:rFonts w:ascii="Calibri" w:eastAsiaTheme="minorEastAsia" w:hAnsi="Calibri" w:cs="Calibri"/>
          <w:b/>
          <w:bCs/>
          <w:color w:val="000000"/>
          <w:lang w:eastAsia="pl-PL"/>
        </w:rPr>
        <w:t>przekazuje je w wydzielonym i odpowiednio oznaczonym pliku</w:t>
      </w:r>
      <w:r w:rsidRPr="00F620A8">
        <w:rPr>
          <w:rFonts w:ascii="Calibri" w:eastAsiaTheme="minorEastAsia" w:hAnsi="Calibri" w:cs="Calibri"/>
          <w:color w:val="000000"/>
          <w:lang w:eastAsia="pl-PL"/>
        </w:rPr>
        <w:t xml:space="preserve"> (§ 4 ust. 1 Rozporządzenia PRM)</w:t>
      </w:r>
    </w:p>
    <w:p w14:paraId="48DF3D95" w14:textId="77777777" w:rsidR="00C8476D" w:rsidRDefault="00C8476D">
      <w:pPr>
        <w:numPr>
          <w:ilvl w:val="0"/>
          <w:numId w:val="17"/>
        </w:numPr>
        <w:spacing w:after="0" w:line="240" w:lineRule="auto"/>
        <w:ind w:left="426" w:hanging="284"/>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Podmiotowe środki dowodowe oraz inne dokumenty lub oświadczenia, sporządzone w języku </w:t>
      </w:r>
      <w:r>
        <w:rPr>
          <w:rFonts w:ascii="Calibri" w:eastAsiaTheme="minorEastAsia" w:hAnsi="Calibri" w:cs="Calibri"/>
          <w:color w:val="000000"/>
          <w:lang w:eastAsia="pl-PL"/>
        </w:rPr>
        <w:t xml:space="preserve">   </w:t>
      </w:r>
    </w:p>
    <w:p w14:paraId="00ECDB7A" w14:textId="32CBA0C1" w:rsidR="00F620A8" w:rsidRPr="00F620A8" w:rsidRDefault="00C8476D" w:rsidP="00C8476D">
      <w:pPr>
        <w:spacing w:after="0" w:line="240" w:lineRule="auto"/>
        <w:ind w:left="426"/>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obcym przekazuje się wraz z tłumaczeniem na język polski.</w:t>
      </w:r>
    </w:p>
    <w:p w14:paraId="19AC8E3F" w14:textId="77777777" w:rsidR="00F620A8" w:rsidRPr="00F620A8" w:rsidRDefault="00F620A8">
      <w:pPr>
        <w:numPr>
          <w:ilvl w:val="0"/>
          <w:numId w:val="17"/>
        </w:numPr>
        <w:spacing w:after="0" w:line="240" w:lineRule="auto"/>
        <w:ind w:left="426" w:hanging="28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zostały wystawione przez upoważnione podmioty inne niż wykonawca, wykonawca wspólnie ubiegający się o udzielenie zamówienia, podmiot udostępniający zasoby, jako dokument elektroniczny, przekazuje się ten dokument (§ 6 ust. 1 Rozporządzenia PRM).</w:t>
      </w:r>
    </w:p>
    <w:p w14:paraId="6E770531" w14:textId="77777777" w:rsidR="00C8476D" w:rsidRDefault="00F620A8">
      <w:pPr>
        <w:numPr>
          <w:ilvl w:val="0"/>
          <w:numId w:val="17"/>
        </w:numPr>
        <w:spacing w:after="0" w:line="240" w:lineRule="auto"/>
        <w:ind w:left="426" w:hanging="28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W przypadku, gdy podmiotowe środki dowodowe, inne dokumenty, lub dokumenty potwierdzające umocowanie do reprezentowania, zostały wystawione przez upoważnione </w:t>
      </w:r>
      <w:r w:rsidRPr="00F620A8">
        <w:rPr>
          <w:rFonts w:ascii="Calibri" w:eastAsiaTheme="minorEastAsia" w:hAnsi="Calibri" w:cs="Calibri"/>
          <w:color w:val="000000"/>
          <w:lang w:eastAsia="pl-PL"/>
        </w:rPr>
        <w:lastRenderedPageBreak/>
        <w:t xml:space="preserve">podmioty </w:t>
      </w:r>
      <w:r w:rsidRPr="00F620A8">
        <w:rPr>
          <w:rFonts w:ascii="Calibri" w:eastAsiaTheme="minorEastAsia" w:hAnsi="Calibri" w:cs="Calibri"/>
          <w:color w:val="000000"/>
          <w:u w:val="single" w:color="000000"/>
          <w:lang w:eastAsia="pl-PL"/>
        </w:rPr>
        <w:t xml:space="preserve">jako dokument w postaci papierowej, przekazuje się cyfrowe odwzorowanie tego dokumentu, opatrzone </w:t>
      </w:r>
      <w:r w:rsidRPr="00F620A8">
        <w:rPr>
          <w:rFonts w:ascii="Calibri" w:eastAsiaTheme="minorEastAsia" w:hAnsi="Calibri" w:cs="Calibri"/>
          <w:color w:val="000000"/>
          <w:lang w:eastAsia="pl-PL"/>
        </w:rPr>
        <w:t>kwalifikowanym podp</w:t>
      </w:r>
      <w:r w:rsidRPr="00F620A8">
        <w:rPr>
          <w:rFonts w:ascii="Calibri" w:eastAsiaTheme="minorEastAsia" w:hAnsi="Calibri" w:cs="Calibri"/>
          <w:color w:val="000000"/>
          <w:u w:val="single" w:color="000000"/>
          <w:lang w:eastAsia="pl-PL"/>
        </w:rPr>
        <w:t xml:space="preserve">isem elektronicznym, podpisem zaufanym lub podpisem osobistym, </w:t>
      </w:r>
      <w:r w:rsidRPr="00F620A8">
        <w:rPr>
          <w:rFonts w:ascii="Calibri" w:eastAsiaTheme="minorEastAsia" w:hAnsi="Calibri" w:cs="Calibri"/>
          <w:noProof/>
          <w:color w:val="000000"/>
          <w:lang w:eastAsia="pl-PL"/>
        </w:rPr>
        <w:drawing>
          <wp:inline distT="0" distB="0" distL="0" distR="0" wp14:anchorId="1D366E30" wp14:editId="7AFBC697">
            <wp:extent cx="9525" cy="95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620A8">
        <w:rPr>
          <w:rFonts w:ascii="Calibri" w:eastAsiaTheme="minorEastAsia" w:hAnsi="Calibri" w:cs="Calibri"/>
          <w:color w:val="000000"/>
          <w:lang w:eastAsia="pl-PL"/>
        </w:rPr>
        <w:t xml:space="preserve">poświadczające zgodność cyfrowego odwzorowania z dokumentem </w:t>
      </w:r>
    </w:p>
    <w:p w14:paraId="0BD9BFD6" w14:textId="6832586C" w:rsidR="00F620A8" w:rsidRPr="00F620A8" w:rsidRDefault="00F620A8" w:rsidP="00C8476D">
      <w:pPr>
        <w:spacing w:after="0" w:line="240" w:lineRule="auto"/>
        <w:ind w:left="426"/>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postaci papierowej (§ 6 ust. 2 Rozporządzenia PRM).</w:t>
      </w:r>
    </w:p>
    <w:p w14:paraId="4A5D2BDA" w14:textId="77777777" w:rsidR="00C8476D" w:rsidRDefault="00F620A8">
      <w:pPr>
        <w:numPr>
          <w:ilvl w:val="0"/>
          <w:numId w:val="17"/>
        </w:numPr>
        <w:spacing w:after="0" w:line="240" w:lineRule="auto"/>
        <w:ind w:left="426" w:hanging="28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Zgodnie z § 6 ust. 3 Rozporządzenia PRM poświadczenia zgodności cyfrowego odwzorowania </w:t>
      </w:r>
    </w:p>
    <w:p w14:paraId="3BA13585" w14:textId="670F2076" w:rsidR="00F620A8" w:rsidRPr="00F620A8" w:rsidRDefault="00F620A8" w:rsidP="00C8476D">
      <w:pPr>
        <w:spacing w:after="0" w:line="240" w:lineRule="auto"/>
        <w:ind w:left="426"/>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 dokumentem w postaci papierowej dokonuje w przypadku:</w:t>
      </w:r>
    </w:p>
    <w:p w14:paraId="7F9F8364" w14:textId="77777777" w:rsidR="00C8476D" w:rsidRDefault="00F620A8">
      <w:pPr>
        <w:pStyle w:val="Akapitzlist"/>
        <w:numPr>
          <w:ilvl w:val="1"/>
          <w:numId w:val="17"/>
        </w:numPr>
        <w:tabs>
          <w:tab w:val="left" w:pos="1134"/>
        </w:tabs>
        <w:spacing w:after="0" w:line="240" w:lineRule="auto"/>
        <w:ind w:firstLine="1"/>
        <w:jc w:val="both"/>
        <w:rPr>
          <w:rFonts w:ascii="Calibri" w:eastAsiaTheme="minorEastAsia" w:hAnsi="Calibri" w:cs="Calibri"/>
          <w:color w:val="000000"/>
          <w:lang w:eastAsia="pl-PL"/>
        </w:rPr>
      </w:pPr>
      <w:r w:rsidRPr="00C8476D">
        <w:rPr>
          <w:rFonts w:ascii="Calibri" w:eastAsiaTheme="minorEastAsia" w:hAnsi="Calibri" w:cs="Calibri"/>
          <w:color w:val="000000"/>
          <w:lang w:eastAsia="pl-PL"/>
        </w:rPr>
        <w:t>podmiotowych środków dowodowych oraz dokumentów potwierdzających umocowanie</w:t>
      </w:r>
      <w:r w:rsidR="00C8476D" w:rsidRPr="00C8476D">
        <w:rPr>
          <w:rFonts w:ascii="Calibri" w:eastAsiaTheme="minorEastAsia" w:hAnsi="Calibri" w:cs="Calibri"/>
          <w:color w:val="000000"/>
          <w:lang w:eastAsia="pl-PL"/>
        </w:rPr>
        <w:t xml:space="preserve"> </w:t>
      </w:r>
      <w:r w:rsidRPr="00C8476D">
        <w:rPr>
          <w:rFonts w:ascii="Calibri" w:eastAsiaTheme="minorEastAsia" w:hAnsi="Calibri" w:cs="Calibri"/>
          <w:color w:val="000000"/>
          <w:lang w:eastAsia="pl-PL"/>
        </w:rPr>
        <w:t xml:space="preserve">do reprezentowania - odpowiednio wykonawca, wykonawca wspólnie ubiegający się </w:t>
      </w:r>
    </w:p>
    <w:p w14:paraId="328EF710" w14:textId="736833FE" w:rsidR="00F620A8" w:rsidRPr="00C8476D" w:rsidRDefault="00F620A8" w:rsidP="00C8476D">
      <w:pPr>
        <w:pStyle w:val="Akapitzlist"/>
        <w:tabs>
          <w:tab w:val="left" w:pos="1134"/>
        </w:tabs>
        <w:spacing w:after="0" w:line="240" w:lineRule="auto"/>
        <w:ind w:left="851"/>
        <w:jc w:val="both"/>
        <w:rPr>
          <w:rFonts w:ascii="Calibri" w:eastAsiaTheme="minorEastAsia" w:hAnsi="Calibri" w:cs="Calibri"/>
          <w:color w:val="000000"/>
          <w:lang w:eastAsia="pl-PL"/>
        </w:rPr>
      </w:pPr>
      <w:r w:rsidRPr="00C8476D">
        <w:rPr>
          <w:rFonts w:ascii="Calibri" w:eastAsiaTheme="minorEastAsia" w:hAnsi="Calibri" w:cs="Calibri"/>
          <w:color w:val="000000"/>
          <w:lang w:eastAsia="pl-PL"/>
        </w:rPr>
        <w:t>o udzielenie zamówienia, podmiot udostępniający zasoby, w zakresie podmiotowych środków dowodowych lub dokumentów potwierdzających umocowanie do reprezentowania, które każdego z nich dotyczą</w:t>
      </w:r>
    </w:p>
    <w:p w14:paraId="31A8E466" w14:textId="2042F742" w:rsidR="00F620A8" w:rsidRPr="00C8476D" w:rsidRDefault="00F620A8">
      <w:pPr>
        <w:pStyle w:val="Akapitzlist"/>
        <w:numPr>
          <w:ilvl w:val="1"/>
          <w:numId w:val="17"/>
        </w:numPr>
        <w:tabs>
          <w:tab w:val="left" w:pos="1276"/>
        </w:tabs>
        <w:spacing w:after="0" w:line="240" w:lineRule="auto"/>
        <w:jc w:val="both"/>
        <w:rPr>
          <w:rFonts w:ascii="Calibri" w:eastAsiaTheme="minorEastAsia" w:hAnsi="Calibri" w:cs="Calibri"/>
          <w:color w:val="000000"/>
          <w:lang w:eastAsia="pl-PL"/>
        </w:rPr>
      </w:pPr>
      <w:r w:rsidRPr="00C8476D">
        <w:rPr>
          <w:rFonts w:ascii="Calibri" w:eastAsiaTheme="minorEastAsia" w:hAnsi="Calibri" w:cs="Calibri"/>
          <w:color w:val="000000"/>
          <w:lang w:eastAsia="pl-PL"/>
        </w:rPr>
        <w:t xml:space="preserve">innych dokumentów - odpowiednio wykonawca lub wykonawca wspólnie ubiegający się </w:t>
      </w:r>
      <w:r w:rsidR="00C8476D" w:rsidRPr="00C8476D">
        <w:rPr>
          <w:rFonts w:ascii="Calibri" w:eastAsiaTheme="minorEastAsia" w:hAnsi="Calibri" w:cs="Calibri"/>
          <w:color w:val="000000"/>
          <w:lang w:eastAsia="pl-PL"/>
        </w:rPr>
        <w:t xml:space="preserve"> </w:t>
      </w:r>
      <w:r w:rsidRPr="00C8476D">
        <w:rPr>
          <w:rFonts w:ascii="Calibri" w:eastAsiaTheme="minorEastAsia" w:hAnsi="Calibri" w:cs="Calibri"/>
          <w:color w:val="000000"/>
          <w:lang w:eastAsia="pl-PL"/>
        </w:rPr>
        <w:t>o udzielenie zamówienia, w zakresie dokumentów, które każdego z nich dotyczą.</w:t>
      </w:r>
    </w:p>
    <w:p w14:paraId="1E34C61D" w14:textId="77777777" w:rsidR="00C8476D" w:rsidRDefault="00F620A8">
      <w:pPr>
        <w:numPr>
          <w:ilvl w:val="0"/>
          <w:numId w:val="17"/>
        </w:numPr>
        <w:spacing w:after="0" w:line="240" w:lineRule="auto"/>
        <w:ind w:left="426" w:hanging="28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Poświadczenia zgodności cyfrowego odwzorowania z dokumentem w postaci papierowej, </w:t>
      </w:r>
    </w:p>
    <w:p w14:paraId="6210FAD3" w14:textId="77777777" w:rsidR="00C8476D" w:rsidRDefault="00F620A8" w:rsidP="000D70DC">
      <w:pPr>
        <w:spacing w:after="0" w:line="240" w:lineRule="auto"/>
        <w:ind w:left="426"/>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o którym mowa w § 6 ust. 2 Rozporządzenia PRM, może dokonać również notariusz </w:t>
      </w:r>
    </w:p>
    <w:p w14:paraId="374EF0C0" w14:textId="69A10A31" w:rsidR="00F620A8" w:rsidRPr="00F620A8" w:rsidRDefault="00F620A8" w:rsidP="000D70DC">
      <w:pPr>
        <w:spacing w:after="0" w:line="240" w:lineRule="auto"/>
        <w:ind w:left="426"/>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6 ust. 4 Rozporządzenia PRM).</w:t>
      </w:r>
    </w:p>
    <w:p w14:paraId="6A688CA3" w14:textId="2715DF64" w:rsidR="00F620A8" w:rsidRPr="00C8476D" w:rsidRDefault="00F620A8">
      <w:pPr>
        <w:numPr>
          <w:ilvl w:val="0"/>
          <w:numId w:val="17"/>
        </w:numPr>
        <w:spacing w:after="0" w:line="240" w:lineRule="auto"/>
        <w:ind w:left="426" w:hanging="426"/>
        <w:jc w:val="both"/>
        <w:rPr>
          <w:rFonts w:ascii="Calibri" w:eastAsiaTheme="minorEastAsia" w:hAnsi="Calibri" w:cs="Calibri"/>
          <w:color w:val="000000"/>
          <w:lang w:eastAsia="pl-PL"/>
        </w:rPr>
      </w:pPr>
      <w:r w:rsidRPr="00C8476D">
        <w:rPr>
          <w:rFonts w:ascii="Calibri" w:eastAsiaTheme="minorEastAsia" w:hAnsi="Calibri" w:cs="Calibri"/>
          <w:color w:val="000000"/>
          <w:lang w:eastAsia="pl-PL"/>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Rozporządzenia PRM).</w:t>
      </w:r>
    </w:p>
    <w:p w14:paraId="5A745B82" w14:textId="17EF3D6A" w:rsidR="00F620A8" w:rsidRPr="000D70DC" w:rsidRDefault="00F620A8">
      <w:pPr>
        <w:pStyle w:val="Akapitzlist"/>
        <w:numPr>
          <w:ilvl w:val="0"/>
          <w:numId w:val="17"/>
        </w:numPr>
        <w:spacing w:after="0" w:line="240" w:lineRule="auto"/>
        <w:ind w:left="426" w:hanging="426"/>
        <w:jc w:val="both"/>
        <w:rPr>
          <w:rFonts w:ascii="Calibri" w:eastAsiaTheme="minorEastAsia" w:hAnsi="Calibri" w:cs="Calibri"/>
          <w:color w:val="000000"/>
          <w:lang w:eastAsia="pl-PL"/>
        </w:rPr>
      </w:pPr>
      <w:r w:rsidRPr="000D70DC">
        <w:rPr>
          <w:rFonts w:ascii="Calibri" w:eastAsiaTheme="minorEastAsia" w:hAnsi="Calibri" w:cs="Calibri"/>
          <w:color w:val="000000"/>
          <w:lang w:eastAsia="pl-PL"/>
        </w:rPr>
        <w:t xml:space="preserve">Podmiotowe środki dowodowe, w tym oświadczenie, o którym mowa w art. 117 ust, 4 ustawy, oraz </w:t>
      </w:r>
      <w:r w:rsidR="000D70DC" w:rsidRPr="000D70DC">
        <w:rPr>
          <w:rFonts w:ascii="Calibri" w:eastAsiaTheme="minorEastAsia" w:hAnsi="Calibri" w:cs="Calibri"/>
          <w:color w:val="000000"/>
          <w:lang w:eastAsia="pl-PL"/>
        </w:rPr>
        <w:t xml:space="preserve"> </w:t>
      </w:r>
      <w:r w:rsidRPr="000D70DC">
        <w:rPr>
          <w:rFonts w:ascii="Calibri" w:eastAsiaTheme="minorEastAsia" w:hAnsi="Calibri" w:cs="Calibri"/>
          <w:color w:val="000000"/>
          <w:lang w:eastAsia="pl-PL"/>
        </w:rPr>
        <w:t>zobowiązanie podmiotu udostępniającego zasoby, niewystawione przez upoważnione podmioty, oraz pełnomocnictwo przekazuje się w postaci elektronicznej i opatruje się kwalifikowanym podpisem elektronicznym, podpisem zaufanym lub podpisem osobistym (§ 7 ust. 1 Rozporządzenia PRM).</w:t>
      </w:r>
    </w:p>
    <w:p w14:paraId="3CE76B42" w14:textId="74E624E8" w:rsidR="00F620A8" w:rsidRPr="00F620A8" w:rsidRDefault="00F620A8">
      <w:pPr>
        <w:numPr>
          <w:ilvl w:val="0"/>
          <w:numId w:val="18"/>
        </w:numPr>
        <w:spacing w:after="0" w:line="240" w:lineRule="auto"/>
        <w:ind w:hanging="40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W przypadku gdy podmiotowe środki dowodowe, w tym oświadczenie, o którym mowa w art. 117 ust. 4 ustawy oraz zobowiązanie podmiotu udostępniającego zasoby, niewystawione przez upoważnione podmioty lub pełnomocnictwo, zostały </w:t>
      </w:r>
      <w:r w:rsidRPr="00F620A8">
        <w:rPr>
          <w:rFonts w:ascii="Calibri" w:eastAsiaTheme="minorEastAsia" w:hAnsi="Calibri" w:cs="Calibri"/>
          <w:color w:val="000000"/>
          <w:u w:val="single" w:color="000000"/>
          <w:lang w:eastAsia="pl-PL"/>
        </w:rPr>
        <w:t xml:space="preserve">sporządzone jako dokument w postaci </w:t>
      </w:r>
      <w:r w:rsidRPr="00F620A8">
        <w:rPr>
          <w:rFonts w:ascii="Calibri" w:eastAsiaTheme="minorEastAsia" w:hAnsi="Calibri" w:cs="Calibri"/>
          <w:noProof/>
          <w:color w:val="000000"/>
          <w:lang w:eastAsia="pl-PL"/>
        </w:rPr>
        <w:drawing>
          <wp:inline distT="0" distB="0" distL="0" distR="0" wp14:anchorId="4C2DEACC" wp14:editId="120C174A">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620A8">
        <w:rPr>
          <w:rFonts w:ascii="Calibri" w:eastAsiaTheme="minorEastAsia" w:hAnsi="Calibri" w:cs="Calibri"/>
          <w:color w:val="000000"/>
          <w:u w:val="single" w:color="000000"/>
          <w:lang w:eastAsia="pl-PL"/>
        </w:rPr>
        <w:t>papierowej i opatrzone własnoręcznym podpisem,</w:t>
      </w:r>
      <w:r w:rsidRPr="00F620A8">
        <w:rPr>
          <w:rFonts w:ascii="Calibri" w:eastAsiaTheme="minorEastAsia" w:hAnsi="Calibri" w:cs="Calibri"/>
          <w:color w:val="000000"/>
          <w:lang w:eastAsia="pl-PL"/>
        </w:rPr>
        <w:t xml:space="preserve"> </w:t>
      </w:r>
      <w:r w:rsidRPr="00F620A8">
        <w:rPr>
          <w:rFonts w:ascii="Calibri" w:eastAsiaTheme="minorEastAsia" w:hAnsi="Calibri" w:cs="Calibri"/>
          <w:color w:val="000000"/>
          <w:u w:val="single" w:color="000000"/>
          <w:lang w:eastAsia="pl-PL"/>
        </w:rPr>
        <w:t>przekazuje się cyfrowe odwzorowanie</w:t>
      </w:r>
      <w:r w:rsidRPr="00F620A8">
        <w:rPr>
          <w:rFonts w:ascii="Calibri" w:eastAsiaTheme="minorEastAsia" w:hAnsi="Calibri" w:cs="Calibri"/>
          <w:color w:val="000000"/>
          <w:lang w:eastAsia="pl-PL"/>
        </w:rPr>
        <w:t xml:space="preserve"> tego dokumentu opatrzone kwalifikowanym podpisem elektronicznym, podpisem zaufanym lub podpisem osobistym poświadczającym zgodność cyfrowego odwzorowania z dokumentem w postaci papierowej (§ 7 ust. 2 Rozporządzenia PRM).</w:t>
      </w:r>
    </w:p>
    <w:p w14:paraId="150AA56F" w14:textId="77777777" w:rsidR="00F620A8" w:rsidRPr="00F620A8" w:rsidRDefault="00F620A8">
      <w:pPr>
        <w:numPr>
          <w:ilvl w:val="0"/>
          <w:numId w:val="18"/>
        </w:numPr>
        <w:spacing w:after="0" w:line="240" w:lineRule="auto"/>
        <w:ind w:hanging="40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Zgodnie z § 7 ust. 3 Rozporządzenia PRM poświadczenia zgodności cyfrowego odwzorowania z dokumentem w postaci papierowej, o którym mowa w pkt 12 powyżej, dokonuje w przypadku:</w:t>
      </w:r>
    </w:p>
    <w:p w14:paraId="547960B9" w14:textId="77777777" w:rsidR="00F620A8" w:rsidRPr="00F620A8" w:rsidRDefault="00F620A8">
      <w:pPr>
        <w:numPr>
          <w:ilvl w:val="1"/>
          <w:numId w:val="18"/>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podmiotowych środków dowodowych - odpowiednio wykonawca, wykonawca wspólnie ubiegający się o udzielenie zamówienia, podmiot udostępniający zasoby, w zakresie podmiotowych środków dowodowych, które każdego z nich dotyczą</w:t>
      </w:r>
    </w:p>
    <w:p w14:paraId="4F808B66" w14:textId="77777777" w:rsidR="00F620A8" w:rsidRPr="00F620A8" w:rsidRDefault="00F620A8">
      <w:pPr>
        <w:numPr>
          <w:ilvl w:val="1"/>
          <w:numId w:val="18"/>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pełnomocnictwa — mocodawca,</w:t>
      </w:r>
    </w:p>
    <w:p w14:paraId="11709B01" w14:textId="77777777" w:rsidR="00F620A8" w:rsidRPr="00F620A8" w:rsidRDefault="00F620A8">
      <w:pPr>
        <w:numPr>
          <w:ilvl w:val="0"/>
          <w:numId w:val="18"/>
        </w:numPr>
        <w:spacing w:after="0" w:line="240" w:lineRule="auto"/>
        <w:ind w:hanging="40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Poświadczenia zgodności cyfrowego odwzorowania z dokumentem w postaci papierowej, o którym mowa w pkt 12 powyżej, może dokonać również notariusz (§ 7 ust. 4 Rozporządzenia PRM).</w:t>
      </w:r>
    </w:p>
    <w:p w14:paraId="27F72BC3" w14:textId="77777777" w:rsidR="00F620A8" w:rsidRPr="00F620A8" w:rsidRDefault="00F620A8">
      <w:pPr>
        <w:numPr>
          <w:ilvl w:val="0"/>
          <w:numId w:val="18"/>
        </w:numPr>
        <w:spacing w:after="0" w:line="240" w:lineRule="auto"/>
        <w:ind w:hanging="40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 8 Rozporządzenia PRM).</w:t>
      </w:r>
    </w:p>
    <w:p w14:paraId="5056ACBC" w14:textId="77777777" w:rsidR="00F620A8" w:rsidRPr="00F620A8" w:rsidRDefault="00F620A8">
      <w:pPr>
        <w:numPr>
          <w:ilvl w:val="0"/>
          <w:numId w:val="18"/>
        </w:numPr>
        <w:spacing w:after="0" w:line="240" w:lineRule="auto"/>
        <w:ind w:hanging="40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Zgodnie z § 10 Rozporządzenia PRM dokumenty elektroniczne w postępowaniu muszą spełniać łącznie następujące wymagania:</w:t>
      </w:r>
    </w:p>
    <w:p w14:paraId="08B5838F" w14:textId="77777777" w:rsidR="000D70DC" w:rsidRDefault="00F620A8">
      <w:pPr>
        <w:numPr>
          <w:ilvl w:val="1"/>
          <w:numId w:val="18"/>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muszą być utrwalone w sposób umożliwiający ich wielokrotne odczytanie, zapisanie </w:t>
      </w:r>
    </w:p>
    <w:p w14:paraId="282D7A6C" w14:textId="101B771E" w:rsidR="00F620A8" w:rsidRPr="00F620A8" w:rsidRDefault="00F620A8" w:rsidP="000D70DC">
      <w:pPr>
        <w:spacing w:after="0" w:line="240" w:lineRule="auto"/>
        <w:ind w:left="75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i powielenie, a także przekazanie przy użyciu środków komunikacji elektronicznej lub na informatycznym nośniku danych</w:t>
      </w:r>
    </w:p>
    <w:p w14:paraId="73BE37B4" w14:textId="77777777" w:rsidR="00F620A8" w:rsidRPr="00F620A8" w:rsidRDefault="00F620A8">
      <w:pPr>
        <w:numPr>
          <w:ilvl w:val="1"/>
          <w:numId w:val="18"/>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lastRenderedPageBreak/>
        <w:t>muszą umożliwiać prezentację treści w postaci elektronicznej, w szczególności przez wyświetlenie tej treści na monitorze ekranowym;</w:t>
      </w:r>
    </w:p>
    <w:p w14:paraId="636BF69D" w14:textId="77777777" w:rsidR="00F620A8" w:rsidRPr="00F620A8" w:rsidRDefault="00F620A8">
      <w:pPr>
        <w:numPr>
          <w:ilvl w:val="1"/>
          <w:numId w:val="18"/>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muszą umożliwiać prezentację treści w postaci papierowej, w szczególności za pomocą wydruku</w:t>
      </w:r>
    </w:p>
    <w:p w14:paraId="3FE0D98D" w14:textId="77777777" w:rsidR="00F620A8" w:rsidRPr="00F620A8" w:rsidRDefault="00F620A8">
      <w:pPr>
        <w:numPr>
          <w:ilvl w:val="1"/>
          <w:numId w:val="18"/>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muszą zawierać dane w układzie niepozostawiającym wątpliwości co do treści i kontekstu zapisanych informacji.</w:t>
      </w:r>
    </w:p>
    <w:p w14:paraId="3006BB02"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0D410BD4" w14:textId="77777777" w:rsidR="00F620A8" w:rsidRPr="00F620A8" w:rsidRDefault="00F620A8" w:rsidP="00F620A8">
      <w:pPr>
        <w:spacing w:after="0" w:line="240" w:lineRule="auto"/>
        <w:jc w:val="both"/>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IX. TERMIN ZWIĄZANIA OFERTĄ</w:t>
      </w:r>
    </w:p>
    <w:p w14:paraId="136F7E2A"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3747C2F0" w14:textId="4CFCCCFA" w:rsidR="00F620A8" w:rsidRPr="0093739B" w:rsidRDefault="00F620A8">
      <w:pPr>
        <w:numPr>
          <w:ilvl w:val="0"/>
          <w:numId w:val="19"/>
        </w:numPr>
        <w:spacing w:after="0" w:line="240" w:lineRule="auto"/>
        <w:ind w:hanging="398"/>
        <w:jc w:val="both"/>
        <w:rPr>
          <w:rFonts w:ascii="Calibri" w:eastAsiaTheme="minorEastAsia" w:hAnsi="Calibri" w:cs="Calibri"/>
          <w:lang w:eastAsia="pl-PL"/>
        </w:rPr>
      </w:pPr>
      <w:r w:rsidRPr="0093739B">
        <w:rPr>
          <w:rFonts w:ascii="Calibri" w:eastAsiaTheme="minorEastAsia" w:hAnsi="Calibri" w:cs="Calibri"/>
          <w:lang w:eastAsia="pl-PL"/>
        </w:rPr>
        <w:t xml:space="preserve">Wykonawca jest związany ofertą </w:t>
      </w:r>
      <w:r w:rsidRPr="00B70141">
        <w:rPr>
          <w:rFonts w:ascii="Calibri" w:eastAsiaTheme="minorEastAsia" w:hAnsi="Calibri" w:cs="Calibri"/>
          <w:b/>
          <w:bCs/>
          <w:lang w:eastAsia="pl-PL"/>
        </w:rPr>
        <w:t xml:space="preserve">do dnia </w:t>
      </w:r>
      <w:r w:rsidR="006A5921" w:rsidRPr="00B70141">
        <w:rPr>
          <w:rFonts w:ascii="Calibri" w:eastAsiaTheme="minorEastAsia" w:hAnsi="Calibri" w:cs="Calibri"/>
          <w:b/>
          <w:bCs/>
          <w:lang w:eastAsia="pl-PL"/>
        </w:rPr>
        <w:t>1</w:t>
      </w:r>
      <w:r w:rsidR="009C3B22" w:rsidRPr="00B70141">
        <w:rPr>
          <w:rFonts w:ascii="Calibri" w:eastAsiaTheme="minorEastAsia" w:hAnsi="Calibri" w:cs="Calibri"/>
          <w:b/>
          <w:bCs/>
          <w:lang w:eastAsia="pl-PL"/>
        </w:rPr>
        <w:t>0</w:t>
      </w:r>
      <w:r w:rsidRPr="00B70141">
        <w:rPr>
          <w:rFonts w:ascii="Calibri" w:eastAsiaTheme="minorEastAsia" w:hAnsi="Calibri" w:cs="Calibri"/>
          <w:b/>
          <w:bCs/>
          <w:lang w:eastAsia="pl-PL"/>
        </w:rPr>
        <w:t>.</w:t>
      </w:r>
      <w:r w:rsidR="009C3B22" w:rsidRPr="00B70141">
        <w:rPr>
          <w:rFonts w:ascii="Calibri" w:eastAsiaTheme="minorEastAsia" w:hAnsi="Calibri" w:cs="Calibri"/>
          <w:b/>
          <w:bCs/>
          <w:lang w:eastAsia="pl-PL"/>
        </w:rPr>
        <w:t>0</w:t>
      </w:r>
      <w:r w:rsidRPr="00B70141">
        <w:rPr>
          <w:rFonts w:ascii="Calibri" w:eastAsiaTheme="minorEastAsia" w:hAnsi="Calibri" w:cs="Calibri"/>
          <w:b/>
          <w:bCs/>
          <w:lang w:eastAsia="pl-PL"/>
        </w:rPr>
        <w:t>1.202</w:t>
      </w:r>
      <w:r w:rsidR="009C3B22" w:rsidRPr="00B70141">
        <w:rPr>
          <w:rFonts w:ascii="Calibri" w:eastAsiaTheme="minorEastAsia" w:hAnsi="Calibri" w:cs="Calibri"/>
          <w:b/>
          <w:bCs/>
          <w:lang w:eastAsia="pl-PL"/>
        </w:rPr>
        <w:t>4</w:t>
      </w:r>
      <w:r w:rsidR="006A5921" w:rsidRPr="00B70141">
        <w:rPr>
          <w:rFonts w:ascii="Calibri" w:eastAsiaTheme="minorEastAsia" w:hAnsi="Calibri" w:cs="Calibri"/>
          <w:b/>
          <w:bCs/>
          <w:lang w:eastAsia="pl-PL"/>
        </w:rPr>
        <w:t xml:space="preserve"> </w:t>
      </w:r>
      <w:r w:rsidRPr="00B70141">
        <w:rPr>
          <w:rFonts w:ascii="Calibri" w:eastAsiaTheme="minorEastAsia" w:hAnsi="Calibri" w:cs="Calibri"/>
          <w:b/>
          <w:bCs/>
          <w:lang w:eastAsia="pl-PL"/>
        </w:rPr>
        <w:t>r</w:t>
      </w:r>
      <w:r w:rsidR="006A5921" w:rsidRPr="009C3B22">
        <w:rPr>
          <w:rFonts w:ascii="Calibri" w:eastAsiaTheme="minorEastAsia" w:hAnsi="Calibri" w:cs="Calibri"/>
          <w:lang w:eastAsia="pl-PL"/>
        </w:rPr>
        <w:t xml:space="preserve"> </w:t>
      </w:r>
      <w:r w:rsidRPr="009C3B22">
        <w:rPr>
          <w:rFonts w:ascii="Calibri" w:eastAsiaTheme="minorEastAsia" w:hAnsi="Calibri" w:cs="Calibri"/>
          <w:lang w:eastAsia="pl-PL"/>
        </w:rPr>
        <w:t>.</w:t>
      </w:r>
    </w:p>
    <w:p w14:paraId="5716E31B" w14:textId="6E0F9B73" w:rsidR="00F620A8" w:rsidRPr="00EE7765" w:rsidRDefault="00F620A8">
      <w:pPr>
        <w:numPr>
          <w:ilvl w:val="0"/>
          <w:numId w:val="19"/>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4136E68"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187F5F54" w14:textId="77777777" w:rsidR="00F620A8" w:rsidRPr="00F620A8" w:rsidRDefault="00F620A8" w:rsidP="00F620A8">
      <w:pPr>
        <w:spacing w:after="0" w:line="240" w:lineRule="auto"/>
        <w:jc w:val="both"/>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X. OPIS SPOSOBU PRZYGOTOWANIA OFERTY</w:t>
      </w:r>
    </w:p>
    <w:p w14:paraId="6978E14B"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5D67FAE6" w14:textId="77777777" w:rsidR="00F620A8" w:rsidRPr="00F620A8" w:rsidRDefault="00F620A8">
      <w:pPr>
        <w:numPr>
          <w:ilvl w:val="0"/>
          <w:numId w:val="20"/>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Wykonawca może złożyć jedną Ofertę.</w:t>
      </w:r>
    </w:p>
    <w:p w14:paraId="79111EAC" w14:textId="77777777" w:rsidR="00F620A8" w:rsidRPr="00F620A8" w:rsidRDefault="00F620A8">
      <w:pPr>
        <w:numPr>
          <w:ilvl w:val="0"/>
          <w:numId w:val="20"/>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Treść oferty musi być zgodna z wymaganiami zamawiającego określonymi w dokumentach zamówienia.</w:t>
      </w:r>
    </w:p>
    <w:p w14:paraId="2FA3F7AC" w14:textId="66747706" w:rsidR="00F620A8" w:rsidRPr="00E66EA7" w:rsidRDefault="00F620A8">
      <w:pPr>
        <w:numPr>
          <w:ilvl w:val="0"/>
          <w:numId w:val="20"/>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Postępowanie prowadzone jest w języku polskim za pośrednictwem Platformy Zakupowej, adres </w:t>
      </w:r>
      <w:hyperlink r:id="rId27" w:history="1">
        <w:r w:rsidRPr="00F620A8">
          <w:rPr>
            <w:rFonts w:eastAsia="Times New Roman" w:cs="Calibri"/>
            <w:color w:val="0000FF"/>
            <w:u w:val="single"/>
          </w:rPr>
          <w:t>https://platformazakupowa.pl/pn/torzym</w:t>
        </w:r>
      </w:hyperlink>
    </w:p>
    <w:p w14:paraId="406140CD" w14:textId="77777777" w:rsidR="00F620A8" w:rsidRPr="00F620A8" w:rsidRDefault="00F620A8">
      <w:pPr>
        <w:numPr>
          <w:ilvl w:val="0"/>
          <w:numId w:val="20"/>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Wykonawca, przystępując do niniejszego postępowania o udzielenie zamówienia publicznego:</w:t>
      </w:r>
    </w:p>
    <w:p w14:paraId="6DFFBE9A" w14:textId="77777777" w:rsidR="00F620A8" w:rsidRPr="00F620A8" w:rsidRDefault="00F620A8">
      <w:pPr>
        <w:numPr>
          <w:ilvl w:val="1"/>
          <w:numId w:val="21"/>
        </w:numPr>
        <w:spacing w:after="0" w:line="240" w:lineRule="auto"/>
        <w:ind w:hanging="336"/>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akceptuje warunki korzystania z platformazakupowa.pl określone w Regulaminie zamieszczonym na stronie internetowej pod linkiem </w:t>
      </w:r>
      <w:r w:rsidRPr="00F620A8">
        <w:rPr>
          <w:rFonts w:ascii="Calibri" w:eastAsiaTheme="minorEastAsia" w:hAnsi="Calibri" w:cs="Calibri"/>
          <w:color w:val="000000"/>
          <w:u w:val="single" w:color="000000"/>
          <w:lang w:eastAsia="pl-PL"/>
        </w:rPr>
        <w:t>https://platformazakupowa.pl/strona/l-regulamin</w:t>
      </w:r>
      <w:r w:rsidRPr="00F620A8">
        <w:rPr>
          <w:rFonts w:ascii="Calibri" w:eastAsiaTheme="minorEastAsia" w:hAnsi="Calibri" w:cs="Calibri"/>
          <w:color w:val="000000"/>
          <w:lang w:eastAsia="pl-PL"/>
        </w:rPr>
        <w:t xml:space="preserve"> oraz uznaje go za wiążący,</w:t>
      </w:r>
    </w:p>
    <w:p w14:paraId="07401AC0" w14:textId="29AFC71E" w:rsidR="00F620A8" w:rsidRPr="00F620A8" w:rsidRDefault="00F620A8">
      <w:pPr>
        <w:numPr>
          <w:ilvl w:val="1"/>
          <w:numId w:val="21"/>
        </w:numPr>
        <w:spacing w:after="0" w:line="240" w:lineRule="auto"/>
        <w:ind w:hanging="336"/>
        <w:rPr>
          <w:rFonts w:ascii="Calibri" w:eastAsiaTheme="minorEastAsia" w:hAnsi="Calibri" w:cs="Calibri"/>
          <w:color w:val="000000"/>
          <w:lang w:eastAsia="pl-PL"/>
        </w:rPr>
      </w:pPr>
      <w:r w:rsidRPr="00F620A8">
        <w:rPr>
          <w:rFonts w:ascii="Calibri" w:eastAsiaTheme="minorEastAsia" w:hAnsi="Calibri" w:cs="Calibri"/>
          <w:color w:val="000000"/>
          <w:lang w:eastAsia="pl-PL"/>
        </w:rPr>
        <w:t>zapoznał</w:t>
      </w:r>
      <w:r w:rsidR="000D70DC">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stosuje</w:t>
      </w:r>
      <w:r w:rsidR="000D70DC">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się</w:t>
      </w:r>
      <w:r w:rsidR="000D70DC">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do</w:t>
      </w:r>
      <w:r w:rsidR="000D70DC">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Instrukcji</w:t>
      </w:r>
      <w:r w:rsidR="000D70DC">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składania</w:t>
      </w:r>
      <w:r w:rsidR="000D70DC">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ofert/wniosków</w:t>
      </w:r>
      <w:r w:rsidR="000D70DC">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 xml:space="preserve">dostępnej </w:t>
      </w:r>
      <w:hyperlink r:id="rId28" w:history="1">
        <w:r w:rsidRPr="00F620A8">
          <w:rPr>
            <w:rFonts w:eastAsia="Times New Roman" w:cs="Calibri"/>
            <w:color w:val="0000FF"/>
            <w:u w:val="single"/>
          </w:rPr>
          <w:t>https://platformazakupowa.pl/pn/torzym</w:t>
        </w:r>
      </w:hyperlink>
    </w:p>
    <w:p w14:paraId="414EF484" w14:textId="77777777" w:rsidR="00F620A8" w:rsidRPr="00F620A8" w:rsidRDefault="00F620A8">
      <w:pPr>
        <w:numPr>
          <w:ilvl w:val="0"/>
          <w:numId w:val="20"/>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Składanie oferty</w:t>
      </w:r>
    </w:p>
    <w:p w14:paraId="0D0751B6" w14:textId="46D9AD9D" w:rsidR="00F620A8" w:rsidRPr="000D70DC" w:rsidRDefault="000D70DC">
      <w:pPr>
        <w:pStyle w:val="Akapitzlist"/>
        <w:numPr>
          <w:ilvl w:val="1"/>
          <w:numId w:val="17"/>
        </w:numPr>
        <w:tabs>
          <w:tab w:val="center" w:pos="638"/>
          <w:tab w:val="center" w:pos="1134"/>
        </w:tabs>
        <w:spacing w:after="0" w:line="240" w:lineRule="auto"/>
        <w:ind w:hanging="283"/>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0D70DC">
        <w:rPr>
          <w:rFonts w:ascii="Calibri" w:eastAsiaTheme="minorEastAsia" w:hAnsi="Calibri" w:cs="Calibri"/>
          <w:color w:val="000000"/>
          <w:lang w:eastAsia="pl-PL"/>
        </w:rPr>
        <w:t>Wykonawca składa Ofertę poprzez złożenie za pośrednictwem Platformy Zakupowej:</w:t>
      </w:r>
    </w:p>
    <w:p w14:paraId="4638B8B2" w14:textId="77777777" w:rsidR="000D70DC" w:rsidRDefault="00F620A8">
      <w:pPr>
        <w:numPr>
          <w:ilvl w:val="1"/>
          <w:numId w:val="22"/>
        </w:numPr>
        <w:spacing w:after="0" w:line="240" w:lineRule="auto"/>
        <w:ind w:hanging="408"/>
        <w:jc w:val="both"/>
        <w:rPr>
          <w:rFonts w:ascii="Calibri" w:eastAsiaTheme="minorEastAsia" w:hAnsi="Calibri" w:cs="Calibri"/>
          <w:b/>
          <w:bCs/>
          <w:color w:val="000000"/>
          <w:lang w:eastAsia="pl-PL"/>
        </w:rPr>
      </w:pPr>
      <w:r w:rsidRPr="00F620A8">
        <w:rPr>
          <w:rFonts w:ascii="Calibri" w:eastAsiaTheme="minorEastAsia" w:hAnsi="Calibri" w:cs="Calibri"/>
          <w:color w:val="000000"/>
          <w:lang w:eastAsia="pl-PL"/>
        </w:rPr>
        <w:t xml:space="preserve">wypełnionego i podpisanego </w:t>
      </w:r>
      <w:r w:rsidRPr="00F620A8">
        <w:rPr>
          <w:rFonts w:ascii="Calibri" w:eastAsiaTheme="minorEastAsia" w:hAnsi="Calibri" w:cs="Calibri"/>
          <w:b/>
          <w:bCs/>
          <w:color w:val="000000"/>
          <w:lang w:eastAsia="pl-PL"/>
        </w:rPr>
        <w:t>Formularza Oferty wraz z Formularzem cenowym</w:t>
      </w:r>
    </w:p>
    <w:p w14:paraId="6CD659DA" w14:textId="27E63980" w:rsidR="00F620A8" w:rsidRPr="00F620A8" w:rsidRDefault="00F620A8" w:rsidP="000D70DC">
      <w:pPr>
        <w:spacing w:after="0" w:line="240" w:lineRule="auto"/>
        <w:ind w:left="970"/>
        <w:jc w:val="both"/>
        <w:rPr>
          <w:rFonts w:ascii="Calibri" w:eastAsiaTheme="minorEastAsia" w:hAnsi="Calibri" w:cs="Calibri"/>
          <w:b/>
          <w:bCs/>
          <w:color w:val="000000"/>
          <w:lang w:eastAsia="pl-PL"/>
        </w:rPr>
      </w:pPr>
      <w:r w:rsidRPr="00F620A8">
        <w:rPr>
          <w:rFonts w:ascii="Calibri" w:eastAsiaTheme="minorEastAsia" w:hAnsi="Calibri" w:cs="Calibri"/>
          <w:color w:val="000000"/>
          <w:lang w:eastAsia="pl-PL"/>
        </w:rPr>
        <w:t xml:space="preserve"> (wg wzoru stanowiącego </w:t>
      </w:r>
      <w:r w:rsidRPr="00F620A8">
        <w:rPr>
          <w:rFonts w:ascii="Calibri" w:eastAsiaTheme="minorEastAsia" w:hAnsi="Calibri" w:cs="Calibri"/>
          <w:b/>
          <w:bCs/>
          <w:color w:val="000000"/>
          <w:lang w:eastAsia="pl-PL"/>
        </w:rPr>
        <w:t>Załącznik nr 2 do SWZ)</w:t>
      </w:r>
    </w:p>
    <w:p w14:paraId="7641FCDF" w14:textId="4A4CEE59" w:rsidR="00F620A8" w:rsidRPr="00F620A8" w:rsidRDefault="00F620A8">
      <w:pPr>
        <w:numPr>
          <w:ilvl w:val="1"/>
          <w:numId w:val="22"/>
        </w:numPr>
        <w:spacing w:after="0" w:line="240" w:lineRule="auto"/>
        <w:ind w:hanging="40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wypełnionego i podpisanego oświadczenia (art. 125 ust 1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xml:space="preserve"> wg wzoru stanowiącego </w:t>
      </w:r>
      <w:r w:rsidRPr="00F620A8">
        <w:rPr>
          <w:rFonts w:ascii="Calibri" w:eastAsiaTheme="minorEastAsia" w:hAnsi="Calibri" w:cs="Calibri"/>
          <w:b/>
          <w:bCs/>
          <w:color w:val="000000"/>
          <w:lang w:eastAsia="pl-PL"/>
        </w:rPr>
        <w:t>Załącznik nr 3.1 do SWZ)</w:t>
      </w:r>
      <w:r w:rsidRPr="00F620A8">
        <w:rPr>
          <w:rFonts w:ascii="Calibri" w:eastAsiaTheme="minorEastAsia" w:hAnsi="Calibri" w:cs="Calibri"/>
          <w:color w:val="000000"/>
          <w:lang w:eastAsia="pl-PL"/>
        </w:rPr>
        <w:t xml:space="preserve"> oraz, o ile dotyczy, oświadczenie podmiotu udostępniającego zasoby wg wzoru stanowiącego </w:t>
      </w:r>
      <w:r w:rsidRPr="00F620A8">
        <w:rPr>
          <w:rFonts w:ascii="Calibri" w:eastAsiaTheme="minorEastAsia" w:hAnsi="Calibri" w:cs="Calibri"/>
          <w:b/>
          <w:bCs/>
          <w:color w:val="000000"/>
          <w:lang w:eastAsia="pl-PL"/>
        </w:rPr>
        <w:t>Załącznik nr 3.2.</w:t>
      </w:r>
    </w:p>
    <w:p w14:paraId="5C8F00CE" w14:textId="77777777" w:rsidR="00F620A8" w:rsidRPr="00F620A8" w:rsidRDefault="00F620A8">
      <w:pPr>
        <w:numPr>
          <w:ilvl w:val="1"/>
          <w:numId w:val="22"/>
        </w:numPr>
        <w:spacing w:after="0" w:line="240" w:lineRule="auto"/>
        <w:ind w:hanging="40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pełnomocnictw do reprezentowania wykonawców występujących wspólnie (o ile dotyczy)</w:t>
      </w:r>
    </w:p>
    <w:p w14:paraId="751EBA2C" w14:textId="77777777" w:rsidR="00F620A8" w:rsidRPr="00F620A8" w:rsidRDefault="00F620A8">
      <w:pPr>
        <w:numPr>
          <w:ilvl w:val="1"/>
          <w:numId w:val="22"/>
        </w:numPr>
        <w:spacing w:after="0" w:line="240" w:lineRule="auto"/>
        <w:ind w:hanging="40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pełnomocnictwa do reprezentowania wykonawcy, jeżeli w imieniu wykonawcy działa osoba, której umocowanie do jego reprezentowania nie wynika z dokumentów rejestrowych (KRS, </w:t>
      </w:r>
      <w:proofErr w:type="spellStart"/>
      <w:r w:rsidRPr="00F620A8">
        <w:rPr>
          <w:rFonts w:ascii="Calibri" w:eastAsiaTheme="minorEastAsia" w:hAnsi="Calibri" w:cs="Calibri"/>
          <w:color w:val="000000"/>
          <w:lang w:eastAsia="pl-PL"/>
        </w:rPr>
        <w:t>CEDiG</w:t>
      </w:r>
      <w:proofErr w:type="spellEnd"/>
      <w:r w:rsidRPr="00F620A8">
        <w:rPr>
          <w:rFonts w:ascii="Calibri" w:eastAsiaTheme="minorEastAsia" w:hAnsi="Calibri" w:cs="Calibri"/>
          <w:color w:val="000000"/>
          <w:lang w:eastAsia="pl-PL"/>
        </w:rPr>
        <w:t>)</w:t>
      </w:r>
    </w:p>
    <w:p w14:paraId="7AC27A5E" w14:textId="77777777" w:rsidR="000D70DC"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b/>
          <w:bCs/>
          <w:color w:val="000000"/>
          <w:lang w:eastAsia="pl-PL"/>
        </w:rPr>
        <w:t>*Pełnomocnictwo</w:t>
      </w:r>
      <w:r w:rsidRPr="00F620A8">
        <w:rPr>
          <w:rFonts w:ascii="Calibri" w:eastAsiaTheme="minorEastAsia" w:hAnsi="Calibri" w:cs="Calibri"/>
          <w:color w:val="000000"/>
          <w:lang w:eastAsia="pl-PL"/>
        </w:rPr>
        <w:t xml:space="preserve"> pod rygorem nieważności przekazuje się w postaci elektronicznej i opatruje kwalifikowanym podpisem elektronicznym bądź podpisem zaufanym lub podpisem osobistym. Jeżeli dokument sporządzony został jako dokument w postaci papierowej i opatrzony własnoręcznym podpisem, wykonawca składa cyfrowe odwzorowanie dokumentu opatrzone kwalifikowanym podpisem elektronicznym, podpisem zaufanym lub podpisem osobistym. Poświadczenia zgodności cyfrowego odwzorowania z dokumentem w postaci papierowej dokonuje mocodawca lub notariusz</w:t>
      </w:r>
    </w:p>
    <w:p w14:paraId="36D913EF" w14:textId="577691C1"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 7 </w:t>
      </w:r>
      <w:proofErr w:type="spellStart"/>
      <w:r w:rsidRPr="00F620A8">
        <w:rPr>
          <w:rFonts w:ascii="Calibri" w:eastAsiaTheme="minorEastAsia" w:hAnsi="Calibri" w:cs="Calibri"/>
          <w:color w:val="000000"/>
          <w:lang w:eastAsia="pl-PL"/>
        </w:rPr>
        <w:t>Rozporzqdzenia</w:t>
      </w:r>
      <w:proofErr w:type="spellEnd"/>
      <w:r w:rsidRPr="00F620A8">
        <w:rPr>
          <w:rFonts w:ascii="Calibri" w:eastAsiaTheme="minorEastAsia" w:hAnsi="Calibri" w:cs="Calibri"/>
          <w:color w:val="000000"/>
          <w:lang w:eastAsia="pl-PL"/>
        </w:rPr>
        <w:t xml:space="preserve"> </w:t>
      </w:r>
      <w:proofErr w:type="spellStart"/>
      <w:r w:rsidRPr="00F620A8">
        <w:rPr>
          <w:rFonts w:ascii="Calibri" w:eastAsiaTheme="minorEastAsia" w:hAnsi="Calibri" w:cs="Calibri"/>
          <w:color w:val="000000"/>
          <w:lang w:eastAsia="pl-PL"/>
        </w:rPr>
        <w:t>MRPiT</w:t>
      </w:r>
      <w:proofErr w:type="spellEnd"/>
      <w:r w:rsidRPr="00F620A8">
        <w:rPr>
          <w:rFonts w:ascii="Calibri" w:eastAsiaTheme="minorEastAsia" w:hAnsi="Calibri" w:cs="Calibri"/>
          <w:color w:val="000000"/>
          <w:lang w:eastAsia="pl-PL"/>
        </w:rPr>
        <w:t>)</w:t>
      </w:r>
    </w:p>
    <w:p w14:paraId="40DE8BAB" w14:textId="77777777" w:rsidR="00F620A8" w:rsidRPr="00F620A8" w:rsidRDefault="00F620A8">
      <w:pPr>
        <w:numPr>
          <w:ilvl w:val="1"/>
          <w:numId w:val="22"/>
        </w:numPr>
        <w:spacing w:after="0" w:line="240" w:lineRule="auto"/>
        <w:ind w:hanging="40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(o ile dotyczy) zobowiązanie podmiotu udostępniającego zasoby do oddania mu do dyspozycji niezbędnych zasobów na potrzeby realizacji danego zamówienia lub inny </w:t>
      </w:r>
      <w:r w:rsidRPr="00F620A8">
        <w:rPr>
          <w:rFonts w:ascii="Calibri" w:eastAsiaTheme="minorEastAsia" w:hAnsi="Calibri" w:cs="Calibri"/>
          <w:color w:val="000000"/>
          <w:lang w:eastAsia="pl-PL"/>
        </w:rPr>
        <w:lastRenderedPageBreak/>
        <w:t>podmiotowy środek dowodowy potwierdzający, że wykonawca realizując zamówienie, będzie dysponował niezbędnymi zasobami tych podmiotów</w:t>
      </w:r>
    </w:p>
    <w:p w14:paraId="34A102C7" w14:textId="77777777" w:rsidR="00F620A8" w:rsidRPr="00F620A8" w:rsidRDefault="00F620A8">
      <w:pPr>
        <w:numPr>
          <w:ilvl w:val="1"/>
          <w:numId w:val="22"/>
        </w:numPr>
        <w:spacing w:after="0" w:line="240" w:lineRule="auto"/>
        <w:ind w:hanging="408"/>
        <w:jc w:val="both"/>
        <w:rPr>
          <w:rFonts w:ascii="Calibri" w:eastAsiaTheme="minorEastAsia" w:hAnsi="Calibri" w:cs="Calibri"/>
          <w:b/>
          <w:bCs/>
          <w:color w:val="000000"/>
          <w:lang w:eastAsia="pl-PL"/>
        </w:rPr>
      </w:pPr>
      <w:r w:rsidRPr="00F620A8">
        <w:rPr>
          <w:rFonts w:ascii="Calibri" w:eastAsiaTheme="minorEastAsia" w:hAnsi="Calibri" w:cs="Calibri"/>
          <w:color w:val="000000"/>
          <w:lang w:eastAsia="pl-PL"/>
        </w:rPr>
        <w:t xml:space="preserve">oraz (o ile dotyczy) oświadczenia, o którym mowa w art. </w:t>
      </w:r>
      <w:r w:rsidRPr="00F620A8">
        <w:rPr>
          <w:rFonts w:ascii="Calibri" w:eastAsiaTheme="minorEastAsia" w:hAnsi="Calibri" w:cs="Calibri"/>
          <w:b/>
          <w:bCs/>
          <w:color w:val="000000"/>
          <w:lang w:eastAsia="pl-PL"/>
        </w:rPr>
        <w:t xml:space="preserve">117 ust.4 </w:t>
      </w:r>
      <w:proofErr w:type="spellStart"/>
      <w:r w:rsidRPr="00F620A8">
        <w:rPr>
          <w:rFonts w:ascii="Calibri" w:eastAsiaTheme="minorEastAsia" w:hAnsi="Calibri" w:cs="Calibri"/>
          <w:b/>
          <w:bCs/>
          <w:color w:val="000000"/>
          <w:lang w:eastAsia="pl-PL"/>
        </w:rPr>
        <w:t>uPzp</w:t>
      </w:r>
      <w:proofErr w:type="spellEnd"/>
      <w:r w:rsidRPr="00F620A8">
        <w:rPr>
          <w:rFonts w:ascii="Calibri" w:eastAsiaTheme="minorEastAsia" w:hAnsi="Calibri" w:cs="Calibri"/>
          <w:b/>
          <w:bCs/>
          <w:color w:val="000000"/>
          <w:lang w:eastAsia="pl-PL"/>
        </w:rPr>
        <w:t xml:space="preserve"> — według załącznika nr 8 do SWZ.</w:t>
      </w:r>
    </w:p>
    <w:p w14:paraId="74A5E5B3" w14:textId="1D288E05" w:rsidR="000D70DC" w:rsidRDefault="000D70DC"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Po złożeniu Oferty wyświetla się komunikat i wykonawca otrzymuje wiadomość email </w:t>
      </w:r>
    </w:p>
    <w:p w14:paraId="1FF4561A" w14:textId="7E8048F6" w:rsidR="00F620A8" w:rsidRPr="00F620A8" w:rsidRDefault="000D70DC"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z platformazakupowa.pl.</w:t>
      </w:r>
    </w:p>
    <w:p w14:paraId="7B97D3B2" w14:textId="77777777" w:rsidR="00F620A8" w:rsidRPr="00F620A8" w:rsidRDefault="00F620A8">
      <w:pPr>
        <w:numPr>
          <w:ilvl w:val="1"/>
          <w:numId w:val="20"/>
        </w:numPr>
        <w:spacing w:after="0" w:line="240" w:lineRule="auto"/>
        <w:ind w:hanging="331"/>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Wykonawca ma prawo złożyć tylko jedną ofertę za pośrednictwem Platformy Zakupowej. Platforma Zakupowa szyfruje Oferty w taki sposób, że nie jest możliwe zapoznanie się z ich treścią do terminu otwarcia ofert.</w:t>
      </w:r>
    </w:p>
    <w:p w14:paraId="0AA152F9" w14:textId="77777777" w:rsidR="00F620A8" w:rsidRPr="00F620A8" w:rsidRDefault="00F620A8">
      <w:pPr>
        <w:numPr>
          <w:ilvl w:val="1"/>
          <w:numId w:val="20"/>
        </w:numPr>
        <w:spacing w:after="0" w:line="240" w:lineRule="auto"/>
        <w:ind w:hanging="331"/>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Oferta musi być sporządzona w języku polskim i podpisana przez osobę(y) upoważnioną(e) do reprezentowania wykonawcy. Wszelkie czynności wykonawcy związane ze złożeniem wymaganych dokumentów (w tym m.in.: składanie oświadczeń woli w imieniu wykonawcy, poświadczanie kopij dokumentów za zgodność z oryginałem) muszą być dokonywane przez osobę (osoby) reprezentujące wykonawcę zgodnie z zasadami reprezentacji wskazanymi we właściwym rejestrze, bądź osobę (osoby) właściwie umocowane.</w:t>
      </w:r>
    </w:p>
    <w:p w14:paraId="69F8BEF2" w14:textId="77777777" w:rsidR="00F620A8" w:rsidRPr="00F620A8" w:rsidRDefault="00F620A8">
      <w:pPr>
        <w:numPr>
          <w:ilvl w:val="1"/>
          <w:numId w:val="20"/>
        </w:numPr>
        <w:spacing w:after="0" w:line="240" w:lineRule="auto"/>
        <w:ind w:hanging="331"/>
        <w:jc w:val="both"/>
        <w:rPr>
          <w:rFonts w:ascii="Calibri" w:eastAsiaTheme="minorEastAsia" w:hAnsi="Calibri" w:cs="Calibri"/>
          <w:color w:val="000000"/>
          <w:lang w:eastAsia="pl-PL"/>
        </w:rPr>
      </w:pPr>
      <w:r w:rsidRPr="00F620A8">
        <w:rPr>
          <w:rFonts w:ascii="Calibri" w:eastAsiaTheme="minorEastAsia" w:hAnsi="Calibri" w:cs="Calibri"/>
          <w:b/>
          <w:bCs/>
          <w:color w:val="000000"/>
          <w:lang w:eastAsia="pl-PL"/>
        </w:rPr>
        <w:t xml:space="preserve">Ofertę oraz oświadczenie (art. 125 ust 1 </w:t>
      </w:r>
      <w:proofErr w:type="spellStart"/>
      <w:r w:rsidRPr="00F620A8">
        <w:rPr>
          <w:rFonts w:ascii="Calibri" w:eastAsiaTheme="minorEastAsia" w:hAnsi="Calibri" w:cs="Calibri"/>
          <w:b/>
          <w:bCs/>
          <w:color w:val="000000"/>
          <w:lang w:eastAsia="pl-PL"/>
        </w:rPr>
        <w:t>uPzp</w:t>
      </w:r>
      <w:proofErr w:type="spellEnd"/>
      <w:r w:rsidRPr="00F620A8">
        <w:rPr>
          <w:rFonts w:ascii="Calibri" w:eastAsiaTheme="minorEastAsia" w:hAnsi="Calibri" w:cs="Calibri"/>
          <w:b/>
          <w:bCs/>
          <w:color w:val="000000"/>
          <w:lang w:eastAsia="pl-PL"/>
        </w:rPr>
        <w:t>)</w:t>
      </w:r>
      <w:r w:rsidRPr="00F620A8">
        <w:rPr>
          <w:rFonts w:ascii="Calibri" w:eastAsiaTheme="minorEastAsia" w:hAnsi="Calibri" w:cs="Calibri"/>
          <w:color w:val="000000"/>
          <w:lang w:eastAsia="pl-PL"/>
        </w:rPr>
        <w:t xml:space="preserve"> wg wzoru stanowiącego </w:t>
      </w:r>
      <w:r w:rsidRPr="00F620A8">
        <w:rPr>
          <w:rFonts w:ascii="Calibri" w:eastAsiaTheme="minorEastAsia" w:hAnsi="Calibri" w:cs="Calibri"/>
          <w:b/>
          <w:bCs/>
          <w:color w:val="000000"/>
          <w:lang w:eastAsia="pl-PL"/>
        </w:rPr>
        <w:t>Załącznik nr 3.1/ 3.2</w:t>
      </w:r>
      <w:r w:rsidRPr="00F620A8">
        <w:rPr>
          <w:rFonts w:ascii="Calibri" w:eastAsiaTheme="minorEastAsia" w:hAnsi="Calibri" w:cs="Calibri"/>
          <w:color w:val="000000"/>
          <w:lang w:eastAsia="pl-PL"/>
        </w:rPr>
        <w:t xml:space="preserve"> do SWZ sporządza się, </w:t>
      </w:r>
      <w:r w:rsidRPr="00F620A8">
        <w:rPr>
          <w:rFonts w:ascii="Calibri" w:eastAsiaTheme="minorEastAsia" w:hAnsi="Calibri" w:cs="Calibri"/>
          <w:b/>
          <w:bCs/>
          <w:color w:val="000000"/>
          <w:lang w:eastAsia="pl-PL"/>
        </w:rPr>
        <w:t>p</w:t>
      </w:r>
      <w:r w:rsidRPr="00F620A8">
        <w:rPr>
          <w:rFonts w:ascii="Calibri" w:eastAsiaTheme="minorEastAsia" w:hAnsi="Calibri" w:cs="Calibri"/>
          <w:b/>
          <w:bCs/>
          <w:color w:val="000000"/>
          <w:u w:val="single" w:color="000000"/>
          <w:lang w:eastAsia="pl-PL"/>
        </w:rPr>
        <w:t>od rygorem nieważności</w:t>
      </w:r>
      <w:r w:rsidRPr="00F620A8">
        <w:rPr>
          <w:rFonts w:ascii="Calibri" w:eastAsiaTheme="minorEastAsia" w:hAnsi="Calibri" w:cs="Calibri"/>
          <w:color w:val="000000"/>
          <w:lang w:eastAsia="pl-PL"/>
        </w:rPr>
        <w:t xml:space="preserve"> w formie elektronicznej (opatrzonej kwalifikowanym podpisem elektronicznym) lub w postaci elektronicznej opatrzonej podpisem zaufanym lub podpisem osobistym.</w:t>
      </w:r>
    </w:p>
    <w:p w14:paraId="06C2355D" w14:textId="77777777" w:rsidR="00F620A8" w:rsidRPr="00F620A8" w:rsidRDefault="00F620A8">
      <w:pPr>
        <w:numPr>
          <w:ilvl w:val="1"/>
          <w:numId w:val="20"/>
        </w:numPr>
        <w:spacing w:after="0" w:line="240" w:lineRule="auto"/>
        <w:ind w:hanging="331"/>
        <w:jc w:val="both"/>
        <w:rPr>
          <w:rFonts w:ascii="Calibri" w:eastAsiaTheme="minorEastAsia" w:hAnsi="Calibri" w:cs="Calibri"/>
          <w:color w:val="000000"/>
          <w:lang w:eastAsia="pl-PL"/>
        </w:rPr>
      </w:pPr>
      <w:r w:rsidRPr="00F620A8">
        <w:rPr>
          <w:rFonts w:ascii="Calibri" w:eastAsiaTheme="minorEastAsia" w:hAnsi="Calibri" w:cs="Calibri"/>
          <w:b/>
          <w:bCs/>
          <w:color w:val="000000"/>
          <w:lang w:eastAsia="pl-PL"/>
        </w:rPr>
        <w:t xml:space="preserve">Oświadczenie (art. 125 ust 1 </w:t>
      </w:r>
      <w:proofErr w:type="spellStart"/>
      <w:r w:rsidRPr="00F620A8">
        <w:rPr>
          <w:rFonts w:ascii="Calibri" w:eastAsiaTheme="minorEastAsia" w:hAnsi="Calibri" w:cs="Calibri"/>
          <w:b/>
          <w:bCs/>
          <w:color w:val="000000"/>
          <w:lang w:eastAsia="pl-PL"/>
        </w:rPr>
        <w:t>uPzp</w:t>
      </w:r>
      <w:proofErr w:type="spellEnd"/>
      <w:r w:rsidRPr="00F620A8">
        <w:rPr>
          <w:rFonts w:ascii="Calibri" w:eastAsiaTheme="minorEastAsia" w:hAnsi="Calibri" w:cs="Calibri"/>
          <w:b/>
          <w:bCs/>
          <w:color w:val="000000"/>
          <w:lang w:eastAsia="pl-PL"/>
        </w:rPr>
        <w:t>)</w:t>
      </w:r>
      <w:r w:rsidRPr="00F620A8">
        <w:rPr>
          <w:rFonts w:ascii="Calibri" w:eastAsiaTheme="minorEastAsia" w:hAnsi="Calibri" w:cs="Calibri"/>
          <w:color w:val="000000"/>
          <w:lang w:eastAsia="pl-PL"/>
        </w:rPr>
        <w:t xml:space="preserve"> wg wzoru stanowiącego </w:t>
      </w:r>
      <w:r w:rsidRPr="00F620A8">
        <w:rPr>
          <w:rFonts w:ascii="Calibri" w:eastAsiaTheme="minorEastAsia" w:hAnsi="Calibri" w:cs="Calibri"/>
          <w:b/>
          <w:bCs/>
          <w:color w:val="000000"/>
          <w:lang w:eastAsia="pl-PL"/>
        </w:rPr>
        <w:t>Załącznik nr 3.1/ 3.2 do SWZ</w:t>
      </w:r>
      <w:r w:rsidRPr="00F620A8">
        <w:rPr>
          <w:rFonts w:ascii="Calibri" w:eastAsiaTheme="minorEastAsia" w:hAnsi="Calibri" w:cs="Calibri"/>
          <w:color w:val="000000"/>
          <w:lang w:eastAsia="pl-PL"/>
        </w:rPr>
        <w:t>, stanowi dowód potwierdzający brak podstaw wykluczenia, spełnianie warunków udziału w postępowaniu, odpowiednio na dzień składania ofert tymczasowo zastępujący wymagane przez zamawiającego podmiotowe środki dowodowe.</w:t>
      </w:r>
    </w:p>
    <w:p w14:paraId="6385F664" w14:textId="77777777" w:rsidR="00F620A8" w:rsidRPr="00F620A8" w:rsidRDefault="00F620A8">
      <w:pPr>
        <w:numPr>
          <w:ilvl w:val="1"/>
          <w:numId w:val="20"/>
        </w:numPr>
        <w:spacing w:after="0" w:line="240" w:lineRule="auto"/>
        <w:ind w:hanging="331"/>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W przypadku wspólnego ubiegania się o zamówienie przez wykonawców, oświadczenie (art. 125 ust 1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wg wzoru stanowiącego Załącznik nr 3.1 do SWZ, składa każdy z wykonawców. Oświadczenia te potwierdzają brak podstaw wykluczenia oraz spełnianie warunków udziału w postępowaniu w zakresie, w jakim każdy z wykonawców wykazuje spełnianie warunków udziału w postępowaniu.</w:t>
      </w:r>
    </w:p>
    <w:p w14:paraId="254A50B7" w14:textId="77777777" w:rsidR="00F620A8" w:rsidRPr="00F620A8" w:rsidRDefault="00F620A8">
      <w:pPr>
        <w:numPr>
          <w:ilvl w:val="1"/>
          <w:numId w:val="20"/>
        </w:numPr>
        <w:spacing w:after="0" w:line="240" w:lineRule="auto"/>
        <w:ind w:hanging="331"/>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Wykonawca, </w:t>
      </w:r>
      <w:r w:rsidRPr="00F620A8">
        <w:rPr>
          <w:rFonts w:ascii="Calibri" w:eastAsiaTheme="minorEastAsia" w:hAnsi="Calibri" w:cs="Calibri"/>
          <w:b/>
          <w:bCs/>
          <w:color w:val="000000"/>
          <w:lang w:eastAsia="pl-PL"/>
        </w:rPr>
        <w:t>w przypadku polegania na zdolnościach lub sytuacji podmiotów udostępniających zasoby,</w:t>
      </w:r>
      <w:r w:rsidRPr="00F620A8">
        <w:rPr>
          <w:rFonts w:ascii="Calibri" w:eastAsiaTheme="minorEastAsia" w:hAnsi="Calibri" w:cs="Calibri"/>
          <w:color w:val="000000"/>
          <w:lang w:eastAsia="pl-PL"/>
        </w:rPr>
        <w:t xml:space="preserve"> przedstawia, wraz z własnym oświadczeniem (art. 125 ust 1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wg wzoru stanowiącego Załącznik nr 3.1 do SWZ także oświadczenie podmiotu udostępniającego zasoby, wg wzoru stanowiącego Załącznik nr 3.2 do SWZ potwierdzające brak podstaw wykluczenia tego podmiotu oraz odpowiednio spełnianie warunków udziału w postępowaniu, w zakresie, w jakim wykonawca powołuje się na jego zasoby.</w:t>
      </w:r>
    </w:p>
    <w:p w14:paraId="2F075605" w14:textId="77777777" w:rsidR="00F620A8" w:rsidRPr="00F620A8" w:rsidRDefault="00F620A8">
      <w:pPr>
        <w:numPr>
          <w:ilvl w:val="1"/>
          <w:numId w:val="20"/>
        </w:numPr>
        <w:spacing w:after="0" w:line="240" w:lineRule="auto"/>
        <w:ind w:hanging="331"/>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Zaleca się aby w przypadku składania Oferty przez wykonawców wspólnie ubiegających się o udzielenie zamówienia, wynikało to z treści </w:t>
      </w:r>
      <w:r w:rsidRPr="00F620A8">
        <w:rPr>
          <w:rFonts w:ascii="Calibri" w:eastAsiaTheme="minorEastAsia" w:hAnsi="Calibri" w:cs="Calibri"/>
          <w:b/>
          <w:bCs/>
          <w:color w:val="000000"/>
          <w:lang w:eastAsia="pl-PL"/>
        </w:rPr>
        <w:t>Formularza Oferty</w:t>
      </w:r>
      <w:r w:rsidRPr="00F620A8">
        <w:rPr>
          <w:rFonts w:ascii="Calibri" w:eastAsiaTheme="minorEastAsia" w:hAnsi="Calibri" w:cs="Calibri"/>
          <w:color w:val="000000"/>
          <w:lang w:eastAsia="pl-PL"/>
        </w:rPr>
        <w:t xml:space="preserve"> należy wpisać nazwy wykonawców i dane umożliwiające ich identyfikację.</w:t>
      </w:r>
    </w:p>
    <w:p w14:paraId="477BD9FA" w14:textId="77777777" w:rsidR="00F620A8" w:rsidRPr="00F620A8" w:rsidRDefault="00F620A8">
      <w:pPr>
        <w:numPr>
          <w:ilvl w:val="1"/>
          <w:numId w:val="20"/>
        </w:numPr>
        <w:spacing w:after="0" w:line="240" w:lineRule="auto"/>
        <w:ind w:hanging="331"/>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Zamawiający żąda wskazania w ofercie podwykonawcy oraz części zamówienia, których wykonanie zamierza zlecić podwykonawcom (jeżeli są już znani),</w:t>
      </w:r>
    </w:p>
    <w:p w14:paraId="756635B1" w14:textId="77777777" w:rsidR="00F620A8" w:rsidRPr="00F620A8" w:rsidRDefault="00F620A8">
      <w:pPr>
        <w:numPr>
          <w:ilvl w:val="1"/>
          <w:numId w:val="20"/>
        </w:numPr>
        <w:spacing w:after="0" w:line="240" w:lineRule="auto"/>
        <w:ind w:hanging="331"/>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Wykonawca może przed upływem terminu do składania ofert zmienić lub wycofać ofertę, przy   czym:</w:t>
      </w:r>
    </w:p>
    <w:p w14:paraId="6D26BA63"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a) wykonawca, który posiada konto na Platformie Zakupowej (jest zalogowany), za jej pośrednictwem może samodzielnie zmienić lub wycofać ofertę,</w:t>
      </w:r>
    </w:p>
    <w:p w14:paraId="01C9682C"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b) wykonawca, który nie posiada konta na Platformie Zakupowej (nie jest zalogowany), nie może samodzielnie zmienić lub wycofać oferty.</w:t>
      </w:r>
    </w:p>
    <w:p w14:paraId="26AE0B5F"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Sposób zmiany i wycofania oferty został opisany w Instrukcji dla wykonawców dostępnej na Platformie Zakupowej.</w:t>
      </w:r>
    </w:p>
    <w:p w14:paraId="7DF6F581" w14:textId="77777777" w:rsidR="00F620A8" w:rsidRPr="00F620A8" w:rsidRDefault="00F620A8">
      <w:pPr>
        <w:numPr>
          <w:ilvl w:val="1"/>
          <w:numId w:val="20"/>
        </w:numPr>
        <w:spacing w:after="0" w:line="240" w:lineRule="auto"/>
        <w:ind w:hanging="331"/>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Wykonawca po upływie terminu do składania ofert nie może skutecznie dokonać zmiany ani wycofać złożonej oferty.</w:t>
      </w:r>
    </w:p>
    <w:p w14:paraId="06355D56" w14:textId="77777777" w:rsidR="00F620A8" w:rsidRPr="00F620A8" w:rsidRDefault="00F620A8">
      <w:pPr>
        <w:numPr>
          <w:ilvl w:val="0"/>
          <w:numId w:val="20"/>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w:t>
      </w:r>
      <w:r w:rsidRPr="00F620A8">
        <w:rPr>
          <w:rFonts w:ascii="Calibri" w:eastAsiaTheme="minorEastAsia" w:hAnsi="Calibri" w:cs="Calibri"/>
          <w:color w:val="000000"/>
          <w:lang w:eastAsia="pl-PL"/>
        </w:rPr>
        <w:lastRenderedPageBreak/>
        <w:t xml:space="preserve">być one udostępniane oraz wykazał, że zastrzeżone informacje stanowią tajemnicę przedsiębiorstwa. Wykonawca nie może zastrzec informacji, o których mowa w art. 222 ust. 5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w:t>
      </w:r>
    </w:p>
    <w:p w14:paraId="484A6F4E" w14:textId="77777777" w:rsidR="00F620A8" w:rsidRDefault="00F620A8">
      <w:pPr>
        <w:numPr>
          <w:ilvl w:val="0"/>
          <w:numId w:val="20"/>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Zamawiający odrzuca ofertę jeżeli zajdą okoliczności opisane w art. 226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w:t>
      </w:r>
    </w:p>
    <w:p w14:paraId="109FD776" w14:textId="77777777" w:rsidR="008919A3" w:rsidRPr="00F620A8" w:rsidRDefault="008919A3" w:rsidP="008919A3">
      <w:pPr>
        <w:spacing w:after="0" w:line="240" w:lineRule="auto"/>
        <w:ind w:left="652"/>
        <w:jc w:val="both"/>
        <w:rPr>
          <w:rFonts w:ascii="Calibri" w:eastAsiaTheme="minorEastAsia" w:hAnsi="Calibri" w:cs="Calibri"/>
          <w:color w:val="000000"/>
          <w:lang w:eastAsia="pl-PL"/>
        </w:rPr>
      </w:pPr>
    </w:p>
    <w:p w14:paraId="1C62959A" w14:textId="77777777" w:rsidR="00F620A8" w:rsidRPr="00F620A8" w:rsidRDefault="00F620A8" w:rsidP="00F620A8">
      <w:pPr>
        <w:spacing w:after="0" w:line="240" w:lineRule="auto"/>
        <w:jc w:val="both"/>
        <w:rPr>
          <w:rFonts w:ascii="Calibri" w:eastAsiaTheme="minorEastAsia" w:hAnsi="Calibri" w:cs="Calibri"/>
          <w:b/>
          <w:bCs/>
          <w:sz w:val="26"/>
          <w:lang w:eastAsia="pl-PL"/>
        </w:rPr>
      </w:pPr>
      <w:r w:rsidRPr="00F620A8">
        <w:rPr>
          <w:rFonts w:ascii="Calibri" w:eastAsiaTheme="minorEastAsia" w:hAnsi="Calibri" w:cs="Calibri"/>
          <w:b/>
          <w:bCs/>
          <w:sz w:val="26"/>
          <w:lang w:eastAsia="pl-PL"/>
        </w:rPr>
        <w:t>XI. TERMIN SKŁADANIA I OTWARCIA OFERT</w:t>
      </w:r>
    </w:p>
    <w:p w14:paraId="0D12045F"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6DAEC34C" w14:textId="648727DA" w:rsidR="008919A3" w:rsidRPr="008919A3" w:rsidRDefault="00F620A8">
      <w:pPr>
        <w:pStyle w:val="Akapitzlist"/>
        <w:numPr>
          <w:ilvl w:val="0"/>
          <w:numId w:val="41"/>
        </w:numPr>
        <w:spacing w:after="0" w:line="240" w:lineRule="auto"/>
        <w:ind w:left="284" w:hanging="284"/>
        <w:jc w:val="both"/>
        <w:rPr>
          <w:rFonts w:ascii="Calibri" w:eastAsiaTheme="minorEastAsia" w:hAnsi="Calibri" w:cs="Calibri"/>
          <w:color w:val="000000"/>
          <w:lang w:eastAsia="pl-PL"/>
        </w:rPr>
      </w:pPr>
      <w:r w:rsidRPr="008919A3">
        <w:rPr>
          <w:rFonts w:ascii="Calibri" w:eastAsiaTheme="minorEastAsia" w:hAnsi="Calibri" w:cs="Calibri"/>
          <w:color w:val="000000"/>
          <w:lang w:eastAsia="pl-PL"/>
        </w:rPr>
        <w:t>Ofertę wraz ze wszystkimi wymaganymi oświadczeniami i dokumentami, należy złożyć</w:t>
      </w:r>
    </w:p>
    <w:p w14:paraId="073E78AC" w14:textId="671DA984" w:rsidR="00F620A8" w:rsidRPr="008919A3" w:rsidRDefault="008919A3" w:rsidP="008919A3">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8919A3">
        <w:rPr>
          <w:rFonts w:ascii="Calibri" w:eastAsiaTheme="minorEastAsia" w:hAnsi="Calibri" w:cs="Calibri"/>
          <w:color w:val="000000"/>
          <w:lang w:eastAsia="pl-PL"/>
        </w:rPr>
        <w:t xml:space="preserve"> za pośrednictwem Platformy na stronie internetowej </w:t>
      </w:r>
      <w:hyperlink r:id="rId29" w:history="1">
        <w:r w:rsidR="00F620A8" w:rsidRPr="008919A3">
          <w:rPr>
            <w:rFonts w:eastAsia="Times New Roman" w:cs="Calibri"/>
            <w:color w:val="0000FF"/>
            <w:u w:val="single"/>
          </w:rPr>
          <w:t>https://platformazakupowa.pl/pn/torzym</w:t>
        </w:r>
      </w:hyperlink>
    </w:p>
    <w:p w14:paraId="02A80EE4" w14:textId="1D9F8D93" w:rsidR="00F620A8" w:rsidRPr="008919A3" w:rsidRDefault="008919A3" w:rsidP="00F620A8">
      <w:pPr>
        <w:spacing w:after="0" w:line="240" w:lineRule="auto"/>
        <w:jc w:val="both"/>
        <w:rPr>
          <w:rFonts w:ascii="Calibri" w:eastAsiaTheme="minorEastAsia" w:hAnsi="Calibri" w:cs="Calibri"/>
          <w:b/>
          <w:bCs/>
          <w:lang w:eastAsia="pl-PL"/>
        </w:rPr>
      </w:pPr>
      <w:r>
        <w:rPr>
          <w:rFonts w:ascii="Calibri" w:eastAsiaTheme="minorEastAsia" w:hAnsi="Calibri" w:cs="Calibri"/>
          <w:b/>
          <w:bCs/>
          <w:lang w:eastAsia="pl-PL"/>
        </w:rPr>
        <w:t xml:space="preserve">      </w:t>
      </w:r>
      <w:r w:rsidR="00F620A8" w:rsidRPr="008919A3">
        <w:rPr>
          <w:rFonts w:ascii="Calibri" w:eastAsiaTheme="minorEastAsia" w:hAnsi="Calibri" w:cs="Calibri"/>
          <w:b/>
          <w:bCs/>
          <w:lang w:eastAsia="pl-PL"/>
        </w:rPr>
        <w:t xml:space="preserve">do dnia </w:t>
      </w:r>
      <w:r w:rsidRPr="008919A3">
        <w:rPr>
          <w:rFonts w:ascii="Calibri" w:eastAsiaTheme="minorEastAsia" w:hAnsi="Calibri" w:cs="Calibri"/>
          <w:b/>
          <w:bCs/>
          <w:lang w:eastAsia="pl-PL"/>
        </w:rPr>
        <w:t>1</w:t>
      </w:r>
      <w:r w:rsidR="0093739B" w:rsidRPr="008919A3">
        <w:rPr>
          <w:rFonts w:ascii="Calibri" w:eastAsiaTheme="minorEastAsia" w:hAnsi="Calibri" w:cs="Calibri"/>
          <w:b/>
          <w:bCs/>
          <w:lang w:eastAsia="pl-PL"/>
        </w:rPr>
        <w:t>1</w:t>
      </w:r>
      <w:r w:rsidR="00F620A8" w:rsidRPr="008919A3">
        <w:rPr>
          <w:rFonts w:ascii="Calibri" w:eastAsiaTheme="minorEastAsia" w:hAnsi="Calibri" w:cs="Calibri"/>
          <w:b/>
          <w:bCs/>
          <w:lang w:eastAsia="pl-PL"/>
        </w:rPr>
        <w:t>.1</w:t>
      </w:r>
      <w:r w:rsidRPr="008919A3">
        <w:rPr>
          <w:rFonts w:ascii="Calibri" w:eastAsiaTheme="minorEastAsia" w:hAnsi="Calibri" w:cs="Calibri"/>
          <w:b/>
          <w:bCs/>
          <w:lang w:eastAsia="pl-PL"/>
        </w:rPr>
        <w:t>2</w:t>
      </w:r>
      <w:r w:rsidR="00F620A8" w:rsidRPr="008919A3">
        <w:rPr>
          <w:rFonts w:ascii="Calibri" w:eastAsiaTheme="minorEastAsia" w:hAnsi="Calibri" w:cs="Calibri"/>
          <w:b/>
          <w:bCs/>
          <w:lang w:eastAsia="pl-PL"/>
        </w:rPr>
        <w:t>.202</w:t>
      </w:r>
      <w:r w:rsidRPr="008919A3">
        <w:rPr>
          <w:rFonts w:ascii="Calibri" w:eastAsiaTheme="minorEastAsia" w:hAnsi="Calibri" w:cs="Calibri"/>
          <w:b/>
          <w:bCs/>
          <w:lang w:eastAsia="pl-PL"/>
        </w:rPr>
        <w:t>3</w:t>
      </w:r>
      <w:r w:rsidR="006A5921" w:rsidRPr="008919A3">
        <w:rPr>
          <w:rFonts w:ascii="Calibri" w:eastAsiaTheme="minorEastAsia" w:hAnsi="Calibri" w:cs="Calibri"/>
          <w:b/>
          <w:bCs/>
          <w:lang w:eastAsia="pl-PL"/>
        </w:rPr>
        <w:t xml:space="preserve"> </w:t>
      </w:r>
      <w:r w:rsidR="00F620A8" w:rsidRPr="008919A3">
        <w:rPr>
          <w:rFonts w:ascii="Calibri" w:eastAsiaTheme="minorEastAsia" w:hAnsi="Calibri" w:cs="Calibri"/>
          <w:b/>
          <w:bCs/>
          <w:lang w:eastAsia="pl-PL"/>
        </w:rPr>
        <w:t>r. do godz. 1</w:t>
      </w:r>
      <w:r w:rsidRPr="008919A3">
        <w:rPr>
          <w:rFonts w:ascii="Calibri" w:eastAsiaTheme="minorEastAsia" w:hAnsi="Calibri" w:cs="Calibri"/>
          <w:b/>
          <w:bCs/>
          <w:lang w:eastAsia="pl-PL"/>
        </w:rPr>
        <w:t>2</w:t>
      </w:r>
      <w:r w:rsidR="00F620A8" w:rsidRPr="008919A3">
        <w:rPr>
          <w:rFonts w:ascii="Calibri" w:eastAsiaTheme="minorEastAsia" w:hAnsi="Calibri" w:cs="Calibri"/>
          <w:b/>
          <w:bCs/>
          <w:lang w:eastAsia="pl-PL"/>
        </w:rPr>
        <w:t>.00.</w:t>
      </w:r>
    </w:p>
    <w:p w14:paraId="1BAB8043" w14:textId="1D644709" w:rsidR="008919A3" w:rsidRPr="008919A3" w:rsidRDefault="00F620A8">
      <w:pPr>
        <w:pStyle w:val="Akapitzlist"/>
        <w:numPr>
          <w:ilvl w:val="0"/>
          <w:numId w:val="41"/>
        </w:numPr>
        <w:spacing w:after="0" w:line="240" w:lineRule="auto"/>
        <w:ind w:left="284" w:hanging="284"/>
        <w:jc w:val="both"/>
        <w:rPr>
          <w:rFonts w:ascii="Calibri" w:eastAsiaTheme="minorEastAsia" w:hAnsi="Calibri" w:cs="Calibri"/>
          <w:lang w:eastAsia="pl-PL"/>
        </w:rPr>
      </w:pPr>
      <w:r w:rsidRPr="008919A3">
        <w:rPr>
          <w:rFonts w:ascii="Calibri" w:eastAsiaTheme="minorEastAsia" w:hAnsi="Calibri" w:cs="Calibri"/>
          <w:b/>
          <w:bCs/>
          <w:lang w:eastAsia="pl-PL"/>
        </w:rPr>
        <w:t xml:space="preserve">Otwarcie ofert nastąpi w dniu </w:t>
      </w:r>
      <w:r w:rsidR="008919A3" w:rsidRPr="008919A3">
        <w:rPr>
          <w:rFonts w:ascii="Calibri" w:eastAsiaTheme="minorEastAsia" w:hAnsi="Calibri" w:cs="Calibri"/>
          <w:b/>
          <w:bCs/>
          <w:lang w:eastAsia="pl-PL"/>
        </w:rPr>
        <w:t>1</w:t>
      </w:r>
      <w:r w:rsidR="0093739B" w:rsidRPr="008919A3">
        <w:rPr>
          <w:rFonts w:ascii="Calibri" w:eastAsiaTheme="minorEastAsia" w:hAnsi="Calibri" w:cs="Calibri"/>
          <w:b/>
          <w:bCs/>
          <w:lang w:eastAsia="pl-PL"/>
        </w:rPr>
        <w:t>1</w:t>
      </w:r>
      <w:r w:rsidRPr="008919A3">
        <w:rPr>
          <w:rFonts w:ascii="Calibri" w:eastAsiaTheme="minorEastAsia" w:hAnsi="Calibri" w:cs="Calibri"/>
          <w:b/>
          <w:bCs/>
          <w:lang w:eastAsia="pl-PL"/>
        </w:rPr>
        <w:t>.1</w:t>
      </w:r>
      <w:r w:rsidR="008919A3" w:rsidRPr="008919A3">
        <w:rPr>
          <w:rFonts w:ascii="Calibri" w:eastAsiaTheme="minorEastAsia" w:hAnsi="Calibri" w:cs="Calibri"/>
          <w:b/>
          <w:bCs/>
          <w:lang w:eastAsia="pl-PL"/>
        </w:rPr>
        <w:t>2</w:t>
      </w:r>
      <w:r w:rsidRPr="008919A3">
        <w:rPr>
          <w:rFonts w:ascii="Calibri" w:eastAsiaTheme="minorEastAsia" w:hAnsi="Calibri" w:cs="Calibri"/>
          <w:b/>
          <w:bCs/>
          <w:lang w:eastAsia="pl-PL"/>
        </w:rPr>
        <w:t>.202</w:t>
      </w:r>
      <w:r w:rsidR="008919A3" w:rsidRPr="008919A3">
        <w:rPr>
          <w:rFonts w:ascii="Calibri" w:eastAsiaTheme="minorEastAsia" w:hAnsi="Calibri" w:cs="Calibri"/>
          <w:b/>
          <w:bCs/>
          <w:lang w:eastAsia="pl-PL"/>
        </w:rPr>
        <w:t>3</w:t>
      </w:r>
      <w:r w:rsidR="006A5921" w:rsidRPr="008919A3">
        <w:rPr>
          <w:rFonts w:ascii="Calibri" w:eastAsiaTheme="minorEastAsia" w:hAnsi="Calibri" w:cs="Calibri"/>
          <w:b/>
          <w:bCs/>
          <w:lang w:eastAsia="pl-PL"/>
        </w:rPr>
        <w:t xml:space="preserve"> </w:t>
      </w:r>
      <w:r w:rsidRPr="008919A3">
        <w:rPr>
          <w:rFonts w:ascii="Calibri" w:eastAsiaTheme="minorEastAsia" w:hAnsi="Calibri" w:cs="Calibri"/>
          <w:b/>
          <w:bCs/>
          <w:lang w:eastAsia="pl-PL"/>
        </w:rPr>
        <w:t xml:space="preserve"> roku o godz. 1</w:t>
      </w:r>
      <w:r w:rsidR="008919A3" w:rsidRPr="008919A3">
        <w:rPr>
          <w:rFonts w:ascii="Calibri" w:eastAsiaTheme="minorEastAsia" w:hAnsi="Calibri" w:cs="Calibri"/>
          <w:b/>
          <w:bCs/>
          <w:lang w:eastAsia="pl-PL"/>
        </w:rPr>
        <w:t>2</w:t>
      </w:r>
      <w:r w:rsidRPr="008919A3">
        <w:rPr>
          <w:rFonts w:ascii="Calibri" w:eastAsiaTheme="minorEastAsia" w:hAnsi="Calibri" w:cs="Calibri"/>
          <w:b/>
          <w:bCs/>
          <w:lang w:eastAsia="pl-PL"/>
        </w:rPr>
        <w:t>.05</w:t>
      </w:r>
      <w:r w:rsidRPr="008919A3">
        <w:rPr>
          <w:rFonts w:ascii="Calibri" w:eastAsiaTheme="minorEastAsia" w:hAnsi="Calibri" w:cs="Calibri"/>
          <w:lang w:eastAsia="pl-PL"/>
        </w:rPr>
        <w:t xml:space="preserve"> z zastrzeżeniem postanowień</w:t>
      </w:r>
    </w:p>
    <w:p w14:paraId="04500158" w14:textId="608CFBFA" w:rsidR="00F620A8" w:rsidRPr="008919A3" w:rsidRDefault="00F620A8" w:rsidP="008919A3">
      <w:pPr>
        <w:pStyle w:val="Akapitzlist"/>
        <w:spacing w:after="0" w:line="240" w:lineRule="auto"/>
        <w:ind w:left="284"/>
        <w:jc w:val="both"/>
        <w:rPr>
          <w:rFonts w:ascii="Calibri" w:eastAsiaTheme="minorEastAsia" w:hAnsi="Calibri" w:cs="Calibri"/>
          <w:color w:val="000000"/>
          <w:lang w:eastAsia="pl-PL"/>
        </w:rPr>
      </w:pPr>
      <w:r w:rsidRPr="008919A3">
        <w:rPr>
          <w:rFonts w:ascii="Calibri" w:eastAsiaTheme="minorEastAsia" w:hAnsi="Calibri" w:cs="Calibri"/>
          <w:lang w:eastAsia="pl-PL"/>
        </w:rPr>
        <w:t xml:space="preserve"> art. 222 ust. 1 </w:t>
      </w:r>
      <w:proofErr w:type="spellStart"/>
      <w:r w:rsidRPr="008919A3">
        <w:rPr>
          <w:rFonts w:ascii="Calibri" w:eastAsiaTheme="minorEastAsia" w:hAnsi="Calibri" w:cs="Calibri"/>
          <w:lang w:eastAsia="pl-PL"/>
        </w:rPr>
        <w:t>uPzp</w:t>
      </w:r>
      <w:proofErr w:type="spellEnd"/>
      <w:r w:rsidRPr="008919A3">
        <w:rPr>
          <w:rFonts w:ascii="Calibri" w:eastAsiaTheme="minorEastAsia" w:hAnsi="Calibri" w:cs="Calibri"/>
          <w:lang w:eastAsia="pl-PL"/>
        </w:rPr>
        <w:t xml:space="preserve">. Otwarcie ofert na Platformie dokonywane jest poprzez kliknięcie przycisku "Odszyfruj   </w:t>
      </w:r>
      <w:r w:rsidRPr="008919A3">
        <w:rPr>
          <w:rFonts w:ascii="Calibri" w:eastAsiaTheme="minorEastAsia" w:hAnsi="Calibri" w:cs="Calibri"/>
          <w:color w:val="000000"/>
          <w:lang w:eastAsia="pl-PL"/>
        </w:rPr>
        <w:t>oferty” .</w:t>
      </w:r>
    </w:p>
    <w:p w14:paraId="0C504F83" w14:textId="700831D7" w:rsidR="00F620A8" w:rsidRPr="008919A3" w:rsidRDefault="00F620A8">
      <w:pPr>
        <w:pStyle w:val="Akapitzlist"/>
        <w:numPr>
          <w:ilvl w:val="0"/>
          <w:numId w:val="41"/>
        </w:numPr>
        <w:spacing w:after="0" w:line="240" w:lineRule="auto"/>
        <w:ind w:left="284" w:hanging="284"/>
        <w:jc w:val="both"/>
        <w:rPr>
          <w:rFonts w:ascii="Calibri" w:eastAsiaTheme="minorEastAsia" w:hAnsi="Calibri" w:cs="Calibri"/>
          <w:color w:val="000000"/>
          <w:lang w:eastAsia="pl-PL"/>
        </w:rPr>
      </w:pPr>
      <w:r w:rsidRPr="008919A3">
        <w:rPr>
          <w:rFonts w:ascii="Calibri" w:eastAsiaTheme="minorEastAsia" w:hAnsi="Calibri" w:cs="Calibri"/>
          <w:color w:val="000000"/>
          <w:lang w:eastAsia="pl-PL"/>
        </w:rPr>
        <w:t>W przypadku awarii systemu teleinformatycznego przy użyciu którego następuje otwarcie ofert,</w:t>
      </w:r>
      <w:r w:rsidR="008919A3">
        <w:rPr>
          <w:rFonts w:ascii="Calibri" w:eastAsiaTheme="minorEastAsia" w:hAnsi="Calibri" w:cs="Calibri"/>
          <w:color w:val="000000"/>
          <w:lang w:eastAsia="pl-PL"/>
        </w:rPr>
        <w:t xml:space="preserve"> </w:t>
      </w:r>
      <w:r w:rsidRPr="008919A3">
        <w:rPr>
          <w:rFonts w:ascii="Calibri" w:eastAsiaTheme="minorEastAsia" w:hAnsi="Calibri" w:cs="Calibri"/>
          <w:color w:val="000000"/>
          <w:lang w:eastAsia="pl-PL"/>
        </w:rPr>
        <w:t>która powoduje brak możliwości otwarcia ofert w terminie określonym przez zamawiającego, otwarcie ofert następuje niezwłocznie po usunięciu awarii,</w:t>
      </w:r>
    </w:p>
    <w:p w14:paraId="00070417" w14:textId="780A882A" w:rsidR="00F620A8" w:rsidRPr="008919A3" w:rsidRDefault="00F620A8">
      <w:pPr>
        <w:pStyle w:val="Akapitzlist"/>
        <w:numPr>
          <w:ilvl w:val="0"/>
          <w:numId w:val="41"/>
        </w:numPr>
        <w:spacing w:after="0" w:line="240" w:lineRule="auto"/>
        <w:ind w:left="284" w:hanging="284"/>
        <w:jc w:val="both"/>
        <w:rPr>
          <w:rFonts w:ascii="Calibri" w:eastAsiaTheme="minorEastAsia" w:hAnsi="Calibri" w:cs="Calibri"/>
          <w:color w:val="000000"/>
          <w:lang w:eastAsia="pl-PL"/>
        </w:rPr>
      </w:pPr>
      <w:r w:rsidRPr="008919A3">
        <w:rPr>
          <w:rFonts w:ascii="Calibri" w:eastAsiaTheme="minorEastAsia" w:hAnsi="Calibri" w:cs="Calibri"/>
          <w:color w:val="000000"/>
          <w:lang w:eastAsia="pl-PL"/>
        </w:rPr>
        <w:t>Zamawiający poinformuje o zmianie terminu otwarcia ofert na stronie internetowej prowadzonego postępowania.</w:t>
      </w:r>
    </w:p>
    <w:p w14:paraId="283490B8" w14:textId="7A0D709F" w:rsidR="00F620A8" w:rsidRPr="001843BD" w:rsidRDefault="00F620A8">
      <w:pPr>
        <w:pStyle w:val="Akapitzlist"/>
        <w:numPr>
          <w:ilvl w:val="0"/>
          <w:numId w:val="41"/>
        </w:numPr>
        <w:spacing w:after="0" w:line="240" w:lineRule="auto"/>
        <w:ind w:left="284" w:hanging="284"/>
        <w:jc w:val="both"/>
        <w:rPr>
          <w:rFonts w:ascii="Calibri" w:eastAsiaTheme="minorEastAsia" w:hAnsi="Calibri" w:cs="Calibri"/>
          <w:color w:val="000000"/>
          <w:lang w:eastAsia="pl-PL"/>
        </w:rPr>
      </w:pPr>
      <w:r w:rsidRPr="001843BD">
        <w:rPr>
          <w:rFonts w:ascii="Calibri" w:eastAsiaTheme="minorEastAsia" w:hAnsi="Calibri" w:cs="Calibri"/>
          <w:color w:val="000000"/>
          <w:lang w:eastAsia="pl-PL"/>
        </w:rPr>
        <w:t>Zamawiający, najpóźniej przed otwarciem ofert, udostępnia na stronie internetowej prowadzonego</w:t>
      </w:r>
      <w:r w:rsidR="001843BD" w:rsidRPr="001843BD">
        <w:rPr>
          <w:rFonts w:ascii="Calibri" w:eastAsiaTheme="minorEastAsia" w:hAnsi="Calibri" w:cs="Calibri"/>
          <w:color w:val="000000"/>
          <w:lang w:eastAsia="pl-PL"/>
        </w:rPr>
        <w:t xml:space="preserve"> </w:t>
      </w:r>
      <w:r w:rsidRPr="001843BD">
        <w:rPr>
          <w:rFonts w:ascii="Calibri" w:eastAsiaTheme="minorEastAsia" w:hAnsi="Calibri" w:cs="Calibri"/>
          <w:color w:val="000000"/>
          <w:lang w:eastAsia="pl-PL"/>
        </w:rPr>
        <w:t>postępowania informację o kwocie, jaką zamierza przeznaczyć na sfinansowanie zamówienia.</w:t>
      </w:r>
    </w:p>
    <w:p w14:paraId="03A0B5C9" w14:textId="54C1E678" w:rsidR="00F620A8" w:rsidRPr="001843BD" w:rsidRDefault="00F620A8">
      <w:pPr>
        <w:pStyle w:val="Akapitzlist"/>
        <w:numPr>
          <w:ilvl w:val="0"/>
          <w:numId w:val="41"/>
        </w:numPr>
        <w:spacing w:after="0" w:line="240" w:lineRule="auto"/>
        <w:ind w:left="284" w:hanging="284"/>
        <w:jc w:val="both"/>
        <w:rPr>
          <w:rFonts w:ascii="Calibri" w:eastAsiaTheme="minorEastAsia" w:hAnsi="Calibri" w:cs="Calibri"/>
          <w:color w:val="000000"/>
          <w:lang w:eastAsia="pl-PL"/>
        </w:rPr>
      </w:pPr>
      <w:r w:rsidRPr="001843BD">
        <w:rPr>
          <w:rFonts w:ascii="Calibri" w:eastAsiaTheme="minorEastAsia" w:hAnsi="Calibri" w:cs="Calibri"/>
          <w:color w:val="000000"/>
          <w:lang w:eastAsia="pl-PL"/>
        </w:rPr>
        <w:t>Zamawiający, niezwłocznie po otwarciu ofert, udostępnia na stronie internetowej prowadzonego postępowania informacje o:</w:t>
      </w:r>
    </w:p>
    <w:p w14:paraId="476A94CE" w14:textId="76D39CCB" w:rsidR="00F620A8" w:rsidRPr="00F620A8" w:rsidRDefault="009C3B2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1) nazwach albo imionach i nazwiskach oraz siedzibach lub miejscach prowadzonej działalności</w:t>
      </w:r>
    </w:p>
    <w:p w14:paraId="5EDB8E8B" w14:textId="0A6656E9" w:rsidR="00F620A8" w:rsidRPr="00F620A8" w:rsidRDefault="009C3B2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  gospodarczej albo miejscach zamieszkania wykonawców, których oferty zostały otwarte; </w:t>
      </w:r>
    </w:p>
    <w:p w14:paraId="27F85BA4" w14:textId="55F8A0D6" w:rsidR="00F620A8" w:rsidRPr="00F620A8" w:rsidRDefault="009C3B2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2) cenach lub kosztach zawartych w ofertach.</w:t>
      </w:r>
    </w:p>
    <w:p w14:paraId="50F44829" w14:textId="6839EA27" w:rsidR="009C3B22"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7.</w:t>
      </w:r>
      <w:r w:rsidR="009C3B22">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 xml:space="preserve"> Informacja zostanie opublikowana na stronie postępowania na platformazakupowa.pl w sekcji </w:t>
      </w:r>
    </w:p>
    <w:p w14:paraId="7DE060B1" w14:textId="10D8CFCF" w:rsidR="00F620A8" w:rsidRPr="00F620A8" w:rsidRDefault="009C3B2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„Komunikaty”.</w:t>
      </w:r>
    </w:p>
    <w:p w14:paraId="3D0C0A1E" w14:textId="3C426267" w:rsidR="009C3B22" w:rsidRPr="009C3B22" w:rsidRDefault="00F620A8">
      <w:pPr>
        <w:pStyle w:val="Akapitzlist"/>
        <w:numPr>
          <w:ilvl w:val="0"/>
          <w:numId w:val="20"/>
        </w:numPr>
        <w:spacing w:after="0" w:line="240" w:lineRule="auto"/>
        <w:ind w:left="284" w:hanging="284"/>
        <w:jc w:val="both"/>
        <w:rPr>
          <w:rFonts w:ascii="Calibri" w:eastAsiaTheme="minorEastAsia" w:hAnsi="Calibri" w:cs="Calibri"/>
          <w:color w:val="000000"/>
          <w:lang w:eastAsia="pl-PL"/>
        </w:rPr>
      </w:pPr>
      <w:r w:rsidRPr="009C3B22">
        <w:rPr>
          <w:rFonts w:ascii="Calibri" w:eastAsiaTheme="minorEastAsia" w:hAnsi="Calibri" w:cs="Calibri"/>
          <w:color w:val="000000"/>
          <w:lang w:eastAsia="pl-PL"/>
        </w:rPr>
        <w:t xml:space="preserve">W związku z tym, że zamawiający nie odpowiada za ewentualną awarię Internetu, czy problemy </w:t>
      </w:r>
      <w:r w:rsidR="009C3B22" w:rsidRPr="009C3B22">
        <w:rPr>
          <w:rFonts w:ascii="Calibri" w:eastAsiaTheme="minorEastAsia" w:hAnsi="Calibri" w:cs="Calibri"/>
          <w:color w:val="000000"/>
          <w:lang w:eastAsia="pl-PL"/>
        </w:rPr>
        <w:t xml:space="preserve">    </w:t>
      </w:r>
    </w:p>
    <w:p w14:paraId="0B014EEC" w14:textId="77777777" w:rsidR="009C3B22" w:rsidRDefault="009C3B22" w:rsidP="009C3B22">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9C3B22">
        <w:rPr>
          <w:rFonts w:ascii="Calibri" w:eastAsiaTheme="minorEastAsia" w:hAnsi="Calibri" w:cs="Calibri"/>
          <w:color w:val="000000"/>
          <w:lang w:eastAsia="pl-PL"/>
        </w:rPr>
        <w:t xml:space="preserve">techniczne powstałe u wykonawcy, zaleca się zaplanowanie złożenia Oferty z odpowiednim </w:t>
      </w:r>
      <w:r>
        <w:rPr>
          <w:rFonts w:ascii="Calibri" w:eastAsiaTheme="minorEastAsia" w:hAnsi="Calibri" w:cs="Calibri"/>
          <w:color w:val="000000"/>
          <w:lang w:eastAsia="pl-PL"/>
        </w:rPr>
        <w:t xml:space="preserve">   </w:t>
      </w:r>
    </w:p>
    <w:p w14:paraId="23EA5665" w14:textId="0DF5818B" w:rsidR="00F620A8" w:rsidRPr="009C3B22" w:rsidRDefault="009C3B22" w:rsidP="009C3B22">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9C3B22">
        <w:rPr>
          <w:rFonts w:ascii="Calibri" w:eastAsiaTheme="minorEastAsia" w:hAnsi="Calibri" w:cs="Calibri"/>
          <w:color w:val="000000"/>
          <w:lang w:eastAsia="pl-PL"/>
        </w:rPr>
        <w:t>wyprzedzeniem.</w:t>
      </w:r>
    </w:p>
    <w:p w14:paraId="70013056" w14:textId="6694742E" w:rsidR="00F620A8" w:rsidRPr="00F620A8" w:rsidRDefault="009C3B2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9. </w:t>
      </w: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Wykonawcy ponoszą koszty związane z przygotowaniem i złożeniem oferty. </w:t>
      </w:r>
    </w:p>
    <w:p w14:paraId="6D11A8AC" w14:textId="61338628" w:rsidR="00F620A8" w:rsidRPr="00F620A8" w:rsidRDefault="00F620A8" w:rsidP="00120EFA">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10. Składanie ofert przez www.platformazakupowa.pl jest dla wykonawców bezpłatne</w:t>
      </w:r>
      <w:r w:rsidR="009C3B22">
        <w:rPr>
          <w:rFonts w:ascii="Calibri" w:eastAsiaTheme="minorEastAsia" w:hAnsi="Calibri" w:cs="Calibri"/>
          <w:color w:val="000000"/>
          <w:lang w:eastAsia="pl-PL"/>
        </w:rPr>
        <w:t>.</w:t>
      </w:r>
    </w:p>
    <w:p w14:paraId="5980C47F" w14:textId="77777777" w:rsidR="00F620A8" w:rsidRPr="00F620A8" w:rsidRDefault="00F620A8" w:rsidP="00F620A8">
      <w:pPr>
        <w:tabs>
          <w:tab w:val="center" w:pos="401"/>
          <w:tab w:val="center" w:pos="2251"/>
        </w:tabs>
        <w:spacing w:after="0" w:line="240" w:lineRule="auto"/>
        <w:rPr>
          <w:rFonts w:ascii="Calibri" w:eastAsiaTheme="minorEastAsia" w:hAnsi="Calibri" w:cs="Calibri"/>
          <w:color w:val="000000"/>
          <w:lang w:eastAsia="pl-PL"/>
        </w:rPr>
      </w:pPr>
    </w:p>
    <w:p w14:paraId="3BFF1946" w14:textId="77777777" w:rsidR="00F620A8" w:rsidRPr="00F620A8" w:rsidRDefault="00F620A8" w:rsidP="00F620A8">
      <w:pPr>
        <w:tabs>
          <w:tab w:val="center" w:pos="401"/>
          <w:tab w:val="center" w:pos="2251"/>
        </w:tabs>
        <w:spacing w:after="0" w:line="240" w:lineRule="auto"/>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XII.</w:t>
      </w:r>
      <w:r w:rsidRPr="00F620A8">
        <w:rPr>
          <w:rFonts w:ascii="Calibri" w:eastAsiaTheme="minorEastAsia" w:hAnsi="Calibri" w:cs="Calibri"/>
          <w:b/>
          <w:bCs/>
          <w:color w:val="000000"/>
          <w:sz w:val="26"/>
          <w:lang w:eastAsia="pl-PL"/>
        </w:rPr>
        <w:tab/>
        <w:t xml:space="preserve"> SPOSÓB OBLICZENIA CENY</w:t>
      </w:r>
    </w:p>
    <w:p w14:paraId="447963CD" w14:textId="77777777" w:rsidR="00F620A8" w:rsidRPr="00F620A8" w:rsidRDefault="00F620A8" w:rsidP="00F620A8">
      <w:pPr>
        <w:tabs>
          <w:tab w:val="center" w:pos="401"/>
          <w:tab w:val="center" w:pos="2251"/>
        </w:tabs>
        <w:spacing w:after="0" w:line="240" w:lineRule="auto"/>
        <w:rPr>
          <w:rFonts w:ascii="Calibri" w:eastAsiaTheme="minorEastAsia" w:hAnsi="Calibri" w:cs="Calibri"/>
          <w:color w:val="000000"/>
          <w:lang w:eastAsia="pl-PL"/>
        </w:rPr>
      </w:pPr>
    </w:p>
    <w:p w14:paraId="5CF54D55" w14:textId="77777777" w:rsidR="001843BD" w:rsidRDefault="00F620A8">
      <w:pPr>
        <w:numPr>
          <w:ilvl w:val="0"/>
          <w:numId w:val="23"/>
        </w:numPr>
        <w:spacing w:after="0" w:line="240" w:lineRule="auto"/>
        <w:ind w:hanging="27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Podstawą obliczenia ceny ofertowej jest Formularz oferty stanowiący </w:t>
      </w:r>
      <w:r w:rsidRPr="00F620A8">
        <w:rPr>
          <w:rFonts w:ascii="Calibri" w:eastAsiaTheme="minorEastAsia" w:hAnsi="Calibri" w:cs="Calibri"/>
          <w:b/>
          <w:bCs/>
          <w:color w:val="000000"/>
          <w:lang w:eastAsia="pl-PL"/>
        </w:rPr>
        <w:t>Załącznik nr 2</w:t>
      </w:r>
      <w:r w:rsidRPr="00F620A8">
        <w:rPr>
          <w:rFonts w:ascii="Calibri" w:eastAsiaTheme="minorEastAsia" w:hAnsi="Calibri" w:cs="Calibri"/>
          <w:color w:val="000000"/>
          <w:lang w:eastAsia="pl-PL"/>
        </w:rPr>
        <w:t xml:space="preserve"> </w:t>
      </w:r>
    </w:p>
    <w:p w14:paraId="7FF69359" w14:textId="4BCEF0B6" w:rsidR="00F620A8" w:rsidRPr="00F620A8" w:rsidRDefault="00F620A8" w:rsidP="001843BD">
      <w:pPr>
        <w:spacing w:after="0" w:line="240" w:lineRule="auto"/>
        <w:ind w:left="527"/>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(z Formularzem cenowym </w:t>
      </w:r>
      <w:r w:rsidRPr="00F620A8">
        <w:rPr>
          <w:rFonts w:ascii="Calibri" w:eastAsiaTheme="minorEastAsia" w:hAnsi="Calibri" w:cs="Calibri"/>
          <w:b/>
          <w:bCs/>
          <w:color w:val="000000"/>
          <w:lang w:eastAsia="pl-PL"/>
        </w:rPr>
        <w:t>Załącznik 2a</w:t>
      </w:r>
      <w:r w:rsidRPr="00F620A8">
        <w:rPr>
          <w:rFonts w:ascii="Calibri" w:eastAsiaTheme="minorEastAsia" w:hAnsi="Calibri" w:cs="Calibri"/>
          <w:color w:val="000000"/>
          <w:lang w:eastAsia="pl-PL"/>
        </w:rPr>
        <w:t>) do niniejszej Specyfikacji.</w:t>
      </w:r>
    </w:p>
    <w:p w14:paraId="0D738FB2" w14:textId="77777777" w:rsidR="009C3B22" w:rsidRDefault="00F620A8">
      <w:pPr>
        <w:numPr>
          <w:ilvl w:val="0"/>
          <w:numId w:val="23"/>
        </w:numPr>
        <w:spacing w:after="0" w:line="240" w:lineRule="auto"/>
        <w:ind w:hanging="27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Cena podana w Formularzu oferty stanowi cenę brutto, tj. cenę netto powiększoną </w:t>
      </w:r>
    </w:p>
    <w:p w14:paraId="317FC268" w14:textId="3518A4B5" w:rsidR="00F620A8" w:rsidRPr="00F620A8" w:rsidRDefault="00F620A8" w:rsidP="009C3B22">
      <w:pPr>
        <w:spacing w:after="0" w:line="240" w:lineRule="auto"/>
        <w:ind w:left="527"/>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o obowiązującą w momencie składania oferty stawkę podatku od towarów i usług (VAT)</w:t>
      </w:r>
    </w:p>
    <w:p w14:paraId="0D51DA0A" w14:textId="77777777" w:rsidR="00F620A8" w:rsidRPr="00F620A8" w:rsidRDefault="00F620A8">
      <w:pPr>
        <w:numPr>
          <w:ilvl w:val="0"/>
          <w:numId w:val="23"/>
        </w:numPr>
        <w:spacing w:after="0" w:line="240" w:lineRule="auto"/>
        <w:ind w:hanging="274"/>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Cenę netto oferty należy obliczyć wg wzoru:</w:t>
      </w:r>
    </w:p>
    <w:p w14:paraId="18266556"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140A5475" w14:textId="08614C1F" w:rsidR="00F620A8" w:rsidRPr="00F620A8" w:rsidRDefault="00F620A8" w:rsidP="009C3B22">
      <w:pPr>
        <w:spacing w:after="0" w:line="240" w:lineRule="auto"/>
        <w:ind w:left="527"/>
        <w:rPr>
          <w:rFonts w:ascii="Calibri" w:eastAsiaTheme="minorEastAsia" w:hAnsi="Calibri" w:cs="Calibri"/>
          <w:color w:val="000000"/>
          <w:sz w:val="20"/>
          <w:szCs w:val="20"/>
          <w:lang w:eastAsia="pl-PL"/>
        </w:rPr>
      </w:pPr>
      <w:r w:rsidRPr="00F620A8">
        <w:rPr>
          <w:rFonts w:ascii="Calibri" w:eastAsiaTheme="minorEastAsia" w:hAnsi="Calibri" w:cs="Calibri"/>
          <w:color w:val="000000"/>
          <w:sz w:val="20"/>
          <w:szCs w:val="20"/>
          <w:lang w:eastAsia="pl-PL"/>
        </w:rPr>
        <w:t>C</w:t>
      </w:r>
      <w:r w:rsidR="009C3B22">
        <w:rPr>
          <w:rFonts w:ascii="Calibri" w:eastAsiaTheme="minorEastAsia" w:hAnsi="Calibri" w:cs="Calibri"/>
          <w:color w:val="000000"/>
          <w:sz w:val="20"/>
          <w:szCs w:val="20"/>
          <w:lang w:eastAsia="pl-PL"/>
        </w:rPr>
        <w:t xml:space="preserve"> </w:t>
      </w:r>
      <w:r w:rsidRPr="00F620A8">
        <w:rPr>
          <w:rFonts w:ascii="Calibri" w:eastAsiaTheme="minorEastAsia" w:hAnsi="Calibri" w:cs="Calibri"/>
          <w:color w:val="000000"/>
          <w:sz w:val="20"/>
          <w:szCs w:val="20"/>
          <w:lang w:eastAsia="pl-PL"/>
        </w:rPr>
        <w:t xml:space="preserve">netto = </w:t>
      </w:r>
      <w:proofErr w:type="spellStart"/>
      <w:r w:rsidRPr="00F620A8">
        <w:rPr>
          <w:rFonts w:ascii="Calibri" w:eastAsiaTheme="minorEastAsia" w:hAnsi="Calibri" w:cs="Calibri"/>
          <w:color w:val="000000"/>
          <w:sz w:val="20"/>
          <w:szCs w:val="20"/>
          <w:lang w:eastAsia="pl-PL"/>
        </w:rPr>
        <w:t>Zee</w:t>
      </w:r>
      <w:proofErr w:type="spellEnd"/>
      <w:r w:rsidRPr="00F620A8">
        <w:rPr>
          <w:rFonts w:ascii="Calibri" w:eastAsiaTheme="minorEastAsia" w:hAnsi="Calibri" w:cs="Calibri"/>
          <w:color w:val="000000"/>
          <w:sz w:val="20"/>
          <w:szCs w:val="20"/>
          <w:lang w:eastAsia="pl-PL"/>
        </w:rPr>
        <w:t xml:space="preserve"> </w:t>
      </w:r>
      <w:r w:rsidRPr="00F620A8">
        <w:rPr>
          <w:rFonts w:ascii="Calibri" w:eastAsiaTheme="minorEastAsia" w:hAnsi="Calibri" w:cs="Calibri"/>
          <w:color w:val="000000"/>
          <w:sz w:val="20"/>
          <w:szCs w:val="20"/>
          <w:vertAlign w:val="subscript"/>
          <w:lang w:eastAsia="pl-PL"/>
        </w:rPr>
        <w:t>obiekty</w:t>
      </w:r>
      <w:r w:rsidRPr="00F620A8">
        <w:rPr>
          <w:rFonts w:ascii="Calibri" w:eastAsiaTheme="minorEastAsia" w:hAnsi="Calibri" w:cs="Calibri"/>
          <w:color w:val="000000"/>
          <w:sz w:val="20"/>
          <w:szCs w:val="20"/>
          <w:lang w:eastAsia="pl-PL"/>
        </w:rPr>
        <w:t xml:space="preserve"> + </w:t>
      </w:r>
      <w:proofErr w:type="spellStart"/>
      <w:r w:rsidRPr="00F620A8">
        <w:rPr>
          <w:rFonts w:ascii="Calibri" w:eastAsiaTheme="minorEastAsia" w:hAnsi="Calibri" w:cs="Calibri"/>
          <w:color w:val="000000"/>
          <w:sz w:val="20"/>
          <w:szCs w:val="20"/>
          <w:lang w:eastAsia="pl-PL"/>
        </w:rPr>
        <w:t>Zee</w:t>
      </w:r>
      <w:proofErr w:type="spellEnd"/>
      <w:r w:rsidRPr="00F620A8">
        <w:rPr>
          <w:rFonts w:ascii="Calibri" w:eastAsiaTheme="minorEastAsia" w:hAnsi="Calibri" w:cs="Calibri"/>
          <w:color w:val="000000"/>
          <w:sz w:val="20"/>
          <w:szCs w:val="20"/>
          <w:lang w:eastAsia="pl-PL"/>
        </w:rPr>
        <w:t xml:space="preserve"> </w:t>
      </w:r>
      <w:r w:rsidRPr="00F620A8">
        <w:rPr>
          <w:rFonts w:ascii="Calibri" w:eastAsiaTheme="minorEastAsia" w:hAnsi="Calibri" w:cs="Calibri"/>
          <w:color w:val="000000"/>
          <w:sz w:val="20"/>
          <w:szCs w:val="20"/>
          <w:vertAlign w:val="subscript"/>
          <w:lang w:eastAsia="pl-PL"/>
        </w:rPr>
        <w:t>oświetlenie</w:t>
      </w:r>
      <w:r w:rsidRPr="00F620A8">
        <w:rPr>
          <w:rFonts w:ascii="Calibri" w:eastAsiaTheme="minorEastAsia" w:hAnsi="Calibri" w:cs="Calibri"/>
          <w:color w:val="000000"/>
          <w:sz w:val="20"/>
          <w:szCs w:val="20"/>
          <w:lang w:eastAsia="pl-PL"/>
        </w:rPr>
        <w:t xml:space="preserve"> + </w:t>
      </w:r>
      <w:proofErr w:type="spellStart"/>
      <w:r w:rsidRPr="00F620A8">
        <w:rPr>
          <w:rFonts w:ascii="Calibri" w:eastAsiaTheme="minorEastAsia" w:hAnsi="Calibri" w:cs="Calibri"/>
          <w:color w:val="000000"/>
          <w:sz w:val="20"/>
          <w:szCs w:val="20"/>
          <w:lang w:eastAsia="pl-PL"/>
        </w:rPr>
        <w:t>Dc</w:t>
      </w:r>
      <w:proofErr w:type="spellEnd"/>
      <w:r w:rsidRPr="00F620A8">
        <w:rPr>
          <w:rFonts w:ascii="Calibri" w:eastAsiaTheme="minorEastAsia" w:hAnsi="Calibri" w:cs="Calibri"/>
          <w:color w:val="000000"/>
          <w:sz w:val="20"/>
          <w:szCs w:val="20"/>
          <w:lang w:eastAsia="pl-PL"/>
        </w:rPr>
        <w:t xml:space="preserve"> </w:t>
      </w:r>
    </w:p>
    <w:p w14:paraId="6B56D987" w14:textId="77777777" w:rsidR="00F620A8" w:rsidRPr="00F620A8" w:rsidRDefault="00F620A8" w:rsidP="00F620A8">
      <w:pPr>
        <w:spacing w:after="0" w:line="240" w:lineRule="auto"/>
        <w:rPr>
          <w:rFonts w:ascii="Calibri" w:eastAsiaTheme="minorEastAsia" w:hAnsi="Calibri" w:cs="Calibri"/>
          <w:color w:val="000000"/>
          <w:sz w:val="20"/>
          <w:szCs w:val="20"/>
          <w:lang w:eastAsia="pl-PL"/>
        </w:rPr>
      </w:pPr>
    </w:p>
    <w:p w14:paraId="7DE405C0" w14:textId="26C65D4C" w:rsidR="00F620A8" w:rsidRPr="00F620A8" w:rsidRDefault="009C3B22" w:rsidP="00F620A8">
      <w:pPr>
        <w:spacing w:after="0" w:line="240" w:lineRule="auto"/>
        <w:rPr>
          <w:rFonts w:ascii="Calibri" w:eastAsiaTheme="minorEastAsia" w:hAnsi="Calibri" w:cs="Calibri"/>
          <w:color w:val="000000"/>
          <w:sz w:val="20"/>
          <w:szCs w:val="20"/>
          <w:lang w:eastAsia="pl-PL"/>
        </w:rPr>
      </w:pPr>
      <w:r>
        <w:rPr>
          <w:rFonts w:ascii="Calibri" w:eastAsiaTheme="minorEastAsia" w:hAnsi="Calibri" w:cs="Calibri"/>
          <w:color w:val="000000"/>
          <w:sz w:val="20"/>
          <w:szCs w:val="20"/>
          <w:lang w:eastAsia="pl-PL"/>
        </w:rPr>
        <w:t xml:space="preserve">             </w:t>
      </w:r>
      <w:r w:rsidR="00F620A8" w:rsidRPr="00F620A8">
        <w:rPr>
          <w:rFonts w:ascii="Calibri" w:eastAsiaTheme="minorEastAsia" w:hAnsi="Calibri" w:cs="Calibri"/>
          <w:color w:val="000000"/>
          <w:sz w:val="20"/>
          <w:szCs w:val="20"/>
          <w:lang w:eastAsia="pl-PL"/>
        </w:rPr>
        <w:t>gdzie:</w:t>
      </w:r>
    </w:p>
    <w:p w14:paraId="0DA4BDC3" w14:textId="77777777" w:rsidR="009C3B22" w:rsidRPr="009C3B22" w:rsidRDefault="009C3B22" w:rsidP="00F620A8">
      <w:pPr>
        <w:spacing w:after="0" w:line="240" w:lineRule="auto"/>
        <w:jc w:val="both"/>
        <w:rPr>
          <w:rFonts w:ascii="Calibri" w:eastAsiaTheme="minorEastAsia" w:hAnsi="Calibri" w:cs="Calibri"/>
          <w:b/>
          <w:bCs/>
          <w:color w:val="000000"/>
          <w:sz w:val="16"/>
          <w:szCs w:val="16"/>
          <w:lang w:eastAsia="pl-PL"/>
        </w:rPr>
      </w:pPr>
    </w:p>
    <w:p w14:paraId="1ED85DBC" w14:textId="4BF19317" w:rsidR="009C3B22" w:rsidRDefault="009C3B2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b/>
          <w:bCs/>
          <w:color w:val="000000"/>
          <w:lang w:eastAsia="pl-PL"/>
        </w:rPr>
        <w:t xml:space="preserve">      </w:t>
      </w:r>
      <w:proofErr w:type="spellStart"/>
      <w:r w:rsidR="00F620A8" w:rsidRPr="00F620A8">
        <w:rPr>
          <w:rFonts w:ascii="Calibri" w:eastAsiaTheme="minorEastAsia" w:hAnsi="Calibri" w:cs="Calibri"/>
          <w:b/>
          <w:bCs/>
          <w:color w:val="000000"/>
          <w:lang w:eastAsia="pl-PL"/>
        </w:rPr>
        <w:t>Zee</w:t>
      </w:r>
      <w:proofErr w:type="spellEnd"/>
      <w:r w:rsidR="00F620A8" w:rsidRPr="00F620A8">
        <w:rPr>
          <w:rFonts w:ascii="Calibri" w:eastAsiaTheme="minorEastAsia" w:hAnsi="Calibri" w:cs="Calibri"/>
          <w:color w:val="000000"/>
          <w:lang w:eastAsia="pl-PL"/>
        </w:rPr>
        <w:t xml:space="preserve"> </w:t>
      </w:r>
      <w:r w:rsidR="00F620A8" w:rsidRPr="00F620A8">
        <w:rPr>
          <w:rFonts w:ascii="Calibri" w:eastAsiaTheme="minorEastAsia" w:hAnsi="Calibri" w:cs="Calibri"/>
          <w:b/>
          <w:bCs/>
          <w:color w:val="000000"/>
          <w:vertAlign w:val="subscript"/>
          <w:lang w:eastAsia="pl-PL"/>
        </w:rPr>
        <w:t>obiekty</w:t>
      </w:r>
      <w:r w:rsidR="00F620A8" w:rsidRPr="00F620A8">
        <w:rPr>
          <w:rFonts w:ascii="Calibri" w:eastAsiaTheme="minorEastAsia" w:hAnsi="Calibri" w:cs="Calibri"/>
          <w:color w:val="000000"/>
          <w:lang w:eastAsia="pl-PL"/>
        </w:rPr>
        <w:t xml:space="preserve"> - koszt zakupu energii elektrycznej netto stanowiący iloczyn uśrednionej ceny </w:t>
      </w:r>
      <w:r>
        <w:rPr>
          <w:rFonts w:ascii="Calibri" w:eastAsiaTheme="minorEastAsia" w:hAnsi="Calibri" w:cs="Calibri"/>
          <w:color w:val="000000"/>
          <w:lang w:eastAsia="pl-PL"/>
        </w:rPr>
        <w:t xml:space="preserve">  </w:t>
      </w:r>
    </w:p>
    <w:p w14:paraId="543924F4" w14:textId="77777777" w:rsidR="009C3B22" w:rsidRDefault="009C3B2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jednostkowej energii elektrycznej zawierającej opłaty handlowe i całkowitego prognozowanego </w:t>
      </w:r>
      <w:r>
        <w:rPr>
          <w:rFonts w:ascii="Calibri" w:eastAsiaTheme="minorEastAsia" w:hAnsi="Calibri" w:cs="Calibri"/>
          <w:color w:val="000000"/>
          <w:lang w:eastAsia="pl-PL"/>
        </w:rPr>
        <w:t xml:space="preserve"> </w:t>
      </w:r>
    </w:p>
    <w:p w14:paraId="0AD378A8" w14:textId="77777777" w:rsidR="009C3B22" w:rsidRDefault="009C3B2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zużycia energii elektrycznej w okresie trwania umowy [zł] do punktów poboru opisanych </w:t>
      </w:r>
    </w:p>
    <w:p w14:paraId="1965C898" w14:textId="42401AD2" w:rsidR="00F620A8" w:rsidRPr="00F620A8" w:rsidRDefault="009C3B22" w:rsidP="00F620A8">
      <w:pPr>
        <w:spacing w:after="0" w:line="240" w:lineRule="auto"/>
        <w:jc w:val="both"/>
        <w:rPr>
          <w:rFonts w:ascii="Calibri" w:eastAsiaTheme="minorEastAsia" w:hAnsi="Calibri" w:cs="Calibri"/>
          <w:color w:val="FF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w Załączniku nr 1 do SWZ </w:t>
      </w:r>
      <w:r w:rsidR="00F620A8" w:rsidRPr="00F620A8">
        <w:rPr>
          <w:rFonts w:ascii="Calibri" w:eastAsiaTheme="minorEastAsia" w:hAnsi="Calibri" w:cs="Calibri"/>
          <w:lang w:eastAsia="pl-PL"/>
        </w:rPr>
        <w:t>(poz. 1 do poz. 51 oświetlenie uliczne).</w:t>
      </w:r>
    </w:p>
    <w:p w14:paraId="1D1BD0BA" w14:textId="77777777" w:rsidR="009C3B22" w:rsidRDefault="009C3B2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b/>
          <w:bCs/>
          <w:color w:val="000000"/>
          <w:lang w:eastAsia="pl-PL"/>
        </w:rPr>
        <w:t xml:space="preserve">      </w:t>
      </w:r>
      <w:proofErr w:type="spellStart"/>
      <w:r w:rsidR="00F620A8" w:rsidRPr="00F620A8">
        <w:rPr>
          <w:rFonts w:ascii="Calibri" w:eastAsiaTheme="minorEastAsia" w:hAnsi="Calibri" w:cs="Calibri"/>
          <w:b/>
          <w:bCs/>
          <w:color w:val="000000"/>
          <w:lang w:eastAsia="pl-PL"/>
        </w:rPr>
        <w:t>Zee</w:t>
      </w:r>
      <w:proofErr w:type="spellEnd"/>
      <w:r w:rsidR="00F620A8" w:rsidRPr="00F620A8">
        <w:rPr>
          <w:rFonts w:ascii="Calibri" w:eastAsiaTheme="minorEastAsia" w:hAnsi="Calibri" w:cs="Calibri"/>
          <w:color w:val="000000"/>
          <w:lang w:eastAsia="pl-PL"/>
        </w:rPr>
        <w:t xml:space="preserve"> </w:t>
      </w:r>
      <w:r w:rsidR="00F620A8" w:rsidRPr="00F620A8">
        <w:rPr>
          <w:rFonts w:ascii="Calibri" w:eastAsiaTheme="minorEastAsia" w:hAnsi="Calibri" w:cs="Calibri"/>
          <w:b/>
          <w:bCs/>
          <w:color w:val="000000"/>
          <w:vertAlign w:val="subscript"/>
          <w:lang w:eastAsia="pl-PL"/>
        </w:rPr>
        <w:t>oświetlenie</w:t>
      </w:r>
      <w:r w:rsidR="00F620A8" w:rsidRPr="00F620A8">
        <w:rPr>
          <w:rFonts w:ascii="Calibri" w:eastAsiaTheme="minorEastAsia" w:hAnsi="Calibri" w:cs="Calibri"/>
          <w:color w:val="000000"/>
          <w:lang w:eastAsia="pl-PL"/>
        </w:rPr>
        <w:t xml:space="preserve"> koszt zakupu energii elektrycznej netto stanowiący iloczyn uśrednionej ceny </w:t>
      </w:r>
      <w:r>
        <w:rPr>
          <w:rFonts w:ascii="Calibri" w:eastAsiaTheme="minorEastAsia" w:hAnsi="Calibri" w:cs="Calibri"/>
          <w:color w:val="000000"/>
          <w:lang w:eastAsia="pl-PL"/>
        </w:rPr>
        <w:t xml:space="preserve"> </w:t>
      </w:r>
    </w:p>
    <w:p w14:paraId="298FD7A9" w14:textId="77777777" w:rsidR="009C3B22" w:rsidRDefault="009C3B2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jednostkowej energii elektrycznej zawierającej opłaty handlowe i całkowitego prognozowanego </w:t>
      </w:r>
      <w:r>
        <w:rPr>
          <w:rFonts w:ascii="Calibri" w:eastAsiaTheme="minorEastAsia" w:hAnsi="Calibri" w:cs="Calibri"/>
          <w:color w:val="000000"/>
          <w:lang w:eastAsia="pl-PL"/>
        </w:rPr>
        <w:t xml:space="preserve"> </w:t>
      </w:r>
    </w:p>
    <w:p w14:paraId="56F71413" w14:textId="77777777" w:rsidR="009C3B22" w:rsidRDefault="009C3B2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zużycia energii elektrycznej w okresie trwania umowy [zł] do punktów poboru opisanych </w:t>
      </w:r>
    </w:p>
    <w:p w14:paraId="0B0BDD92" w14:textId="404D49EA" w:rsidR="00F620A8" w:rsidRPr="00F620A8" w:rsidRDefault="009C3B22" w:rsidP="00F620A8">
      <w:pPr>
        <w:spacing w:after="0" w:line="240" w:lineRule="auto"/>
        <w:jc w:val="both"/>
        <w:rPr>
          <w:rFonts w:ascii="Calibri" w:eastAsiaTheme="minorEastAsia" w:hAnsi="Calibri" w:cs="Calibri"/>
          <w:lang w:eastAsia="pl-PL"/>
        </w:rPr>
      </w:pPr>
      <w:r>
        <w:rPr>
          <w:rFonts w:ascii="Calibri" w:eastAsiaTheme="minorEastAsia" w:hAnsi="Calibri" w:cs="Calibri"/>
          <w:color w:val="000000"/>
          <w:lang w:eastAsia="pl-PL"/>
        </w:rPr>
        <w:lastRenderedPageBreak/>
        <w:t xml:space="preserve">      </w:t>
      </w:r>
      <w:r w:rsidR="00F620A8" w:rsidRPr="00F620A8">
        <w:rPr>
          <w:rFonts w:ascii="Calibri" w:eastAsiaTheme="minorEastAsia" w:hAnsi="Calibri" w:cs="Calibri"/>
          <w:color w:val="000000"/>
          <w:lang w:eastAsia="pl-PL"/>
        </w:rPr>
        <w:t>w</w:t>
      </w:r>
      <w:r>
        <w:rPr>
          <w:rFonts w:ascii="Calibri" w:eastAsiaTheme="minorEastAsia" w:hAnsi="Calibri" w:cs="Calibri"/>
          <w:color w:val="000000"/>
          <w:lang w:eastAsia="pl-PL"/>
        </w:rPr>
        <w:t xml:space="preserve"> </w:t>
      </w:r>
      <w:r w:rsidR="00F620A8" w:rsidRPr="00F620A8">
        <w:rPr>
          <w:rFonts w:ascii="Calibri" w:eastAsiaTheme="minorEastAsia" w:hAnsi="Calibri" w:cs="Calibri"/>
          <w:lang w:eastAsia="pl-PL"/>
        </w:rPr>
        <w:t>Załączniku nr 1 do SWZ (poz. 52 do poz. 161 - obiekty).</w:t>
      </w:r>
    </w:p>
    <w:p w14:paraId="613FD412" w14:textId="1ABB23DC" w:rsidR="00F620A8" w:rsidRPr="00F620A8" w:rsidRDefault="009C3B2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b/>
          <w:bCs/>
          <w:color w:val="000000"/>
          <w:lang w:eastAsia="pl-PL"/>
        </w:rPr>
        <w:t xml:space="preserve">      </w:t>
      </w:r>
      <w:proofErr w:type="spellStart"/>
      <w:r w:rsidR="00F620A8" w:rsidRPr="00F620A8">
        <w:rPr>
          <w:rFonts w:ascii="Calibri" w:eastAsiaTheme="minorEastAsia" w:hAnsi="Calibri" w:cs="Calibri"/>
          <w:b/>
          <w:bCs/>
          <w:color w:val="000000"/>
          <w:lang w:eastAsia="pl-PL"/>
        </w:rPr>
        <w:t>Dc</w:t>
      </w:r>
      <w:proofErr w:type="spellEnd"/>
      <w:r w:rsidR="00F620A8" w:rsidRPr="00F620A8">
        <w:rPr>
          <w:rFonts w:ascii="Calibri" w:eastAsiaTheme="minorEastAsia" w:hAnsi="Calibri" w:cs="Calibri"/>
          <w:color w:val="000000"/>
          <w:lang w:eastAsia="pl-PL"/>
        </w:rPr>
        <w:t xml:space="preserve"> — całkowite koszty dystrybucji netto w okresie trwania umowy [zł]</w:t>
      </w:r>
    </w:p>
    <w:p w14:paraId="68B7B2EB"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1AFB060F" w14:textId="77777777" w:rsidR="009C3B22" w:rsidRDefault="00F620A8">
      <w:pPr>
        <w:numPr>
          <w:ilvl w:val="0"/>
          <w:numId w:val="24"/>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W części dotyczącej dystrybucji energii elektrycznej wykonawca wpisuje stawki i opłaty zgodnie </w:t>
      </w:r>
    </w:p>
    <w:p w14:paraId="6A57CF4A" w14:textId="788ED7D5" w:rsidR="00F620A8" w:rsidRPr="00F620A8" w:rsidRDefault="00F620A8" w:rsidP="009C3B22">
      <w:pPr>
        <w:spacing w:after="0" w:line="240" w:lineRule="auto"/>
        <w:ind w:left="346"/>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 Taryfą dla usług dystrybucji energii elektrycznej ENEA Operator Sp. z o.o. zatwierdzoną Decyzją Prezesa URE obowiązujące na dzień publikacji ogłoszenia o zamówieniu w Biuletynie Zamówień Publicznych.</w:t>
      </w:r>
    </w:p>
    <w:p w14:paraId="22823743" w14:textId="77777777" w:rsidR="009C3B22" w:rsidRDefault="00F620A8">
      <w:pPr>
        <w:numPr>
          <w:ilvl w:val="0"/>
          <w:numId w:val="24"/>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Wykonawca może złożyć ofertę na własnym formularzu, lecz jej treść i układ muszą być zgodne </w:t>
      </w:r>
    </w:p>
    <w:p w14:paraId="45B835A1" w14:textId="17B1FEA1" w:rsidR="00F620A8" w:rsidRPr="00F620A8" w:rsidRDefault="00F620A8" w:rsidP="009C3B22">
      <w:pPr>
        <w:spacing w:after="0" w:line="240" w:lineRule="auto"/>
        <w:ind w:left="346"/>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 Formularzem załączonym do niniejszej Specyfikacji (</w:t>
      </w:r>
      <w:r w:rsidRPr="00F620A8">
        <w:rPr>
          <w:rFonts w:ascii="Calibri" w:eastAsiaTheme="minorEastAsia" w:hAnsi="Calibri" w:cs="Calibri"/>
          <w:b/>
          <w:bCs/>
          <w:color w:val="000000"/>
          <w:lang w:eastAsia="pl-PL"/>
        </w:rPr>
        <w:t>Załącznik nr 2 i 2a</w:t>
      </w:r>
      <w:r w:rsidRPr="00F620A8">
        <w:rPr>
          <w:rFonts w:ascii="Calibri" w:eastAsiaTheme="minorEastAsia" w:hAnsi="Calibri" w:cs="Calibri"/>
          <w:color w:val="000000"/>
          <w:lang w:eastAsia="pl-PL"/>
        </w:rPr>
        <w:t xml:space="preserve"> do SWZ).</w:t>
      </w:r>
    </w:p>
    <w:p w14:paraId="46EE42F8" w14:textId="77777777" w:rsidR="00F620A8" w:rsidRPr="00F620A8" w:rsidRDefault="00F620A8">
      <w:pPr>
        <w:numPr>
          <w:ilvl w:val="0"/>
          <w:numId w:val="24"/>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Ceny jednostkowe za energię elektryczną podane przez wykonawcę powinny uwzględniać zysk wykonawcy, oraz wszystkie inne koszty (w tym podatek akcyzowy, koszty bilansowania) związane z realizacją przedmiotu zamówienia określonego w niniejszej Specyfikacji, jak również możliwe odchyłki wielkości poboru energii elektrycznej.</w:t>
      </w:r>
    </w:p>
    <w:p w14:paraId="3D8C09FF" w14:textId="77777777" w:rsidR="00F620A8" w:rsidRPr="00F620A8" w:rsidRDefault="00F620A8">
      <w:pPr>
        <w:numPr>
          <w:ilvl w:val="0"/>
          <w:numId w:val="24"/>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Ceny jednostkowe za 1 kWh podane przez wykonawcę pozostaną przez cały okres realizacji umowy niezmienne, z zastrzeżeniem zapisów Projektowanych postanowień umowy </w:t>
      </w:r>
      <w:r w:rsidRPr="00F620A8">
        <w:rPr>
          <w:rFonts w:ascii="Calibri" w:eastAsiaTheme="minorEastAsia" w:hAnsi="Calibri" w:cs="Calibri"/>
          <w:b/>
          <w:bCs/>
          <w:color w:val="000000"/>
          <w:lang w:eastAsia="pl-PL"/>
        </w:rPr>
        <w:t>(Załącznik nr 7 do SWZ</w:t>
      </w:r>
      <w:r w:rsidRPr="00F620A8">
        <w:rPr>
          <w:rFonts w:ascii="Calibri" w:eastAsiaTheme="minorEastAsia" w:hAnsi="Calibri" w:cs="Calibri"/>
          <w:color w:val="000000"/>
          <w:lang w:eastAsia="pl-PL"/>
        </w:rPr>
        <w:t>)</w:t>
      </w:r>
    </w:p>
    <w:p w14:paraId="406856AD" w14:textId="77777777" w:rsidR="00F620A8" w:rsidRPr="00F620A8" w:rsidRDefault="00F620A8">
      <w:pPr>
        <w:numPr>
          <w:ilvl w:val="0"/>
          <w:numId w:val="24"/>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trakcie trwania umowy obowiązywać będę stawki wynikające z zatwierdzonej przez Prezesa URE Taryfy dla usług dystrybucji energii elektrycznej ENEA Operator sp. z o.o. W przypadku zmian stawek, opłat w związku ze zmianą Taryfy, do rozliczeń stosowane będą stawki obowiązujące na dany okres rozliczeniowy.</w:t>
      </w:r>
    </w:p>
    <w:p w14:paraId="7DD1F8EB" w14:textId="77777777" w:rsidR="00F620A8" w:rsidRPr="00F620A8" w:rsidRDefault="00F620A8">
      <w:pPr>
        <w:numPr>
          <w:ilvl w:val="0"/>
          <w:numId w:val="24"/>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Zamawiający przewiduje rozliczenie tylko w polskich złotych.</w:t>
      </w:r>
    </w:p>
    <w:p w14:paraId="7B4759E9" w14:textId="77777777" w:rsidR="00F620A8" w:rsidRPr="00F620A8" w:rsidRDefault="00F620A8">
      <w:pPr>
        <w:numPr>
          <w:ilvl w:val="0"/>
          <w:numId w:val="24"/>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Cenę oferty należy podać z dokładnością do dwóch miejsc po przecinku.</w:t>
      </w:r>
    </w:p>
    <w:p w14:paraId="7B513A4D"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76368325" w14:textId="77777777" w:rsidR="00F620A8" w:rsidRPr="00F620A8" w:rsidRDefault="00F620A8" w:rsidP="00F620A8">
      <w:pPr>
        <w:spacing w:after="0" w:line="240" w:lineRule="auto"/>
        <w:jc w:val="both"/>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XIII. OPIS KRYTERIÓW OCENY OFERT WRAZ Z PODANIEM WAG TYCH KRYTERIÓW I SPOSOBU OCENY OFERT</w:t>
      </w:r>
    </w:p>
    <w:p w14:paraId="2452274B"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7EBA1DAB" w14:textId="77777777" w:rsidR="00F620A8" w:rsidRPr="008919A3" w:rsidRDefault="00F620A8">
      <w:pPr>
        <w:numPr>
          <w:ilvl w:val="0"/>
          <w:numId w:val="25"/>
        </w:numPr>
        <w:spacing w:after="0" w:line="240" w:lineRule="auto"/>
        <w:ind w:hanging="398"/>
        <w:jc w:val="both"/>
        <w:rPr>
          <w:rFonts w:ascii="Calibri" w:eastAsiaTheme="minorEastAsia" w:hAnsi="Calibri" w:cs="Calibri"/>
          <w:color w:val="000000"/>
          <w:lang w:eastAsia="pl-PL"/>
        </w:rPr>
      </w:pPr>
      <w:r w:rsidRPr="008919A3">
        <w:rPr>
          <w:rFonts w:ascii="Calibri" w:eastAsiaTheme="minorEastAsia" w:hAnsi="Calibri" w:cs="Calibri"/>
          <w:color w:val="000000"/>
          <w:lang w:eastAsia="pl-PL"/>
        </w:rPr>
        <w:t>Kryteria oceny ofert— cena</w:t>
      </w:r>
    </w:p>
    <w:p w14:paraId="2706D3A1" w14:textId="77777777" w:rsidR="009C3B22" w:rsidRDefault="00F620A8">
      <w:pPr>
        <w:numPr>
          <w:ilvl w:val="0"/>
          <w:numId w:val="25"/>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Maksymalnie oferta może otrzymać 100 pkt. Oferta z najniższą ceną otrzyma 100 pkt. </w:t>
      </w:r>
    </w:p>
    <w:p w14:paraId="45111684" w14:textId="2B2434B5" w:rsidR="00F620A8" w:rsidRPr="00F620A8" w:rsidRDefault="00F620A8" w:rsidP="009C3B22">
      <w:pPr>
        <w:spacing w:after="0" w:line="240" w:lineRule="auto"/>
        <w:ind w:left="451"/>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pozostałych przypadkach liczba punktów będzie obliczana wg poniższego wzoru:</w:t>
      </w:r>
    </w:p>
    <w:p w14:paraId="3B99A749"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10B3737D" w14:textId="77777777" w:rsidR="00F620A8" w:rsidRPr="00F620A8" w:rsidRDefault="00F620A8" w:rsidP="00F620A8">
      <w:pPr>
        <w:spacing w:after="0" w:line="240" w:lineRule="auto"/>
        <w:jc w:val="center"/>
        <w:rPr>
          <w:rFonts w:ascii="Calibri" w:eastAsiaTheme="minorEastAsia" w:hAnsi="Calibri" w:cs="Calibri"/>
          <w:color w:val="000000"/>
          <w:lang w:eastAsia="pl-PL"/>
        </w:rPr>
      </w:pPr>
      <w:r w:rsidRPr="00F620A8">
        <w:rPr>
          <w:rFonts w:ascii="Calibri" w:eastAsiaTheme="minorEastAsia" w:hAnsi="Calibri" w:cs="Calibri"/>
          <w:color w:val="000000"/>
          <w:sz w:val="16"/>
          <w:lang w:eastAsia="pl-PL"/>
        </w:rPr>
        <w:t>Najniższa oferowana cena spośród złożonych ofert</w:t>
      </w:r>
    </w:p>
    <w:p w14:paraId="4F623F54" w14:textId="7B3A060D" w:rsidR="00F620A8" w:rsidRPr="00F620A8" w:rsidRDefault="00F620A8" w:rsidP="00F620A8">
      <w:pPr>
        <w:tabs>
          <w:tab w:val="center" w:pos="1862"/>
          <w:tab w:val="center" w:pos="5162"/>
        </w:tabs>
        <w:spacing w:after="0" w:line="240" w:lineRule="auto"/>
        <w:rPr>
          <w:rFonts w:ascii="Calibri" w:eastAsiaTheme="minorEastAsia" w:hAnsi="Calibri" w:cs="Calibri"/>
          <w:color w:val="000000"/>
          <w:lang w:eastAsia="pl-PL"/>
        </w:rPr>
      </w:pPr>
      <w:r w:rsidRPr="00F620A8">
        <w:rPr>
          <w:rFonts w:ascii="Calibri" w:eastAsiaTheme="minorEastAsia" w:hAnsi="Calibri" w:cs="Calibri"/>
          <w:color w:val="000000"/>
          <w:sz w:val="16"/>
          <w:lang w:eastAsia="pl-PL"/>
        </w:rPr>
        <w:tab/>
        <w:t>Punktacja badanej oferty wg kryterium ceny =</w:t>
      </w:r>
      <w:r w:rsidRPr="00F620A8">
        <w:rPr>
          <w:rFonts w:ascii="Calibri" w:eastAsiaTheme="minorEastAsia" w:hAnsi="Calibri" w:cs="Calibri"/>
          <w:color w:val="000000"/>
          <w:sz w:val="16"/>
          <w:lang w:eastAsia="pl-PL"/>
        </w:rPr>
        <w:tab/>
      </w:r>
      <w:r w:rsidRPr="00F620A8">
        <w:rPr>
          <w:rFonts w:eastAsiaTheme="minorEastAsia" w:cs="Times New Roman"/>
          <w:noProof/>
          <w:lang w:eastAsia="pl-PL"/>
        </w:rPr>
        <mc:AlternateContent>
          <mc:Choice Requires="wpg">
            <w:drawing>
              <wp:inline distT="0" distB="0" distL="0" distR="0" wp14:anchorId="07A93026" wp14:editId="7C8E5404">
                <wp:extent cx="1883410" cy="8890"/>
                <wp:effectExtent l="0" t="0" r="21590" b="29210"/>
                <wp:docPr id="130399" name="Grupa 130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3410" cy="8890"/>
                          <a:chOff x="0" y="0"/>
                          <a:chExt cx="1883664" cy="9147"/>
                        </a:xfrm>
                      </wpg:grpSpPr>
                      <wps:wsp>
                        <wps:cNvPr id="130398" name="Shape 130398"/>
                        <wps:cNvSpPr/>
                        <wps:spPr>
                          <a:xfrm>
                            <a:off x="0" y="0"/>
                            <a:ext cx="1883664" cy="9147"/>
                          </a:xfrm>
                          <a:custGeom>
                            <a:avLst/>
                            <a:gdLst/>
                            <a:ahLst/>
                            <a:cxnLst/>
                            <a:rect l="0" t="0" r="0" b="0"/>
                            <a:pathLst>
                              <a:path w="1883664" h="9147">
                                <a:moveTo>
                                  <a:pt x="0" y="4573"/>
                                </a:moveTo>
                                <a:lnTo>
                                  <a:pt x="1883664" y="4573"/>
                                </a:lnTo>
                              </a:path>
                            </a:pathLst>
                          </a:custGeom>
                          <a:noFill/>
                          <a:ln w="9147" cap="flat" cmpd="sng" algn="ctr">
                            <a:solidFill>
                              <a:srgbClr val="000000"/>
                            </a:solidFill>
                            <a:prstDash val="solid"/>
                            <a:miter lim="100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73BF25" id="Grupa 130399" o:spid="_x0000_s1026" style="width:148.3pt;height:.7pt;mso-position-horizontal-relative:char;mso-position-vertical-relative:line" coordsize="188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">
                <v:shape id="Shape 130398" o:spid="_x0000_s1027" style="position:absolute;width:18836;height:91;visibility:visible;mso-wrap-style:square;v-text-anchor:top" coordsize="1883664,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" path="m,4573r1883664,e" filled="f" strokeweight=".25408mm">
                  <v:stroke miterlimit="1" joinstyle="miter"/>
                  <v:path arrowok="t" textboxrect="0,0,1883664,9147"/>
                </v:shape>
                <w10:anchorlock/>
              </v:group>
            </w:pict>
          </mc:Fallback>
        </mc:AlternateContent>
      </w:r>
      <w:r w:rsidRPr="00F620A8">
        <w:rPr>
          <w:rFonts w:ascii="Calibri" w:eastAsiaTheme="minorEastAsia" w:hAnsi="Calibri" w:cs="Calibri"/>
          <w:color w:val="000000"/>
          <w:sz w:val="16"/>
          <w:lang w:eastAsia="pl-PL"/>
        </w:rPr>
        <w:t xml:space="preserve"> x 100</w:t>
      </w:r>
    </w:p>
    <w:p w14:paraId="072446D8" w14:textId="77777777" w:rsidR="00F620A8" w:rsidRPr="00F620A8" w:rsidRDefault="00F620A8" w:rsidP="00F620A8">
      <w:pPr>
        <w:spacing w:after="0" w:line="240" w:lineRule="auto"/>
        <w:jc w:val="center"/>
        <w:rPr>
          <w:rFonts w:ascii="Calibri" w:eastAsiaTheme="minorEastAsia" w:hAnsi="Calibri" w:cs="Calibri"/>
          <w:color w:val="000000"/>
          <w:sz w:val="16"/>
          <w:lang w:eastAsia="pl-PL"/>
        </w:rPr>
      </w:pPr>
      <w:r w:rsidRPr="00F620A8">
        <w:rPr>
          <w:rFonts w:ascii="Calibri" w:eastAsiaTheme="minorEastAsia" w:hAnsi="Calibri" w:cs="Calibri"/>
          <w:color w:val="000000"/>
          <w:sz w:val="16"/>
          <w:lang w:eastAsia="pl-PL"/>
        </w:rPr>
        <w:t>Cena oferty badanej</w:t>
      </w:r>
    </w:p>
    <w:p w14:paraId="15BE9155" w14:textId="77777777" w:rsidR="00F620A8" w:rsidRPr="00F620A8" w:rsidRDefault="00F620A8" w:rsidP="00F620A8">
      <w:pPr>
        <w:spacing w:after="0" w:line="240" w:lineRule="auto"/>
        <w:jc w:val="center"/>
        <w:rPr>
          <w:rFonts w:ascii="Calibri" w:eastAsiaTheme="minorEastAsia" w:hAnsi="Calibri" w:cs="Calibri"/>
          <w:color w:val="000000"/>
          <w:lang w:eastAsia="pl-PL"/>
        </w:rPr>
      </w:pPr>
    </w:p>
    <w:p w14:paraId="4ADA1A95" w14:textId="77777777" w:rsidR="00F620A8" w:rsidRPr="00F620A8" w:rsidRDefault="00F620A8">
      <w:pPr>
        <w:numPr>
          <w:ilvl w:val="0"/>
          <w:numId w:val="25"/>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Zamawiający dokona wyboru najkorzystniejszej oferty, tj. oferty która otrzyma największą ilość punktów.</w:t>
      </w:r>
    </w:p>
    <w:p w14:paraId="2C3AA284" w14:textId="77777777" w:rsidR="00F620A8" w:rsidRPr="00F620A8" w:rsidRDefault="00F620A8">
      <w:pPr>
        <w:numPr>
          <w:ilvl w:val="0"/>
          <w:numId w:val="25"/>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60797A5E" w14:textId="77777777" w:rsidR="00F620A8" w:rsidRPr="00F620A8" w:rsidRDefault="00F620A8">
      <w:pPr>
        <w:numPr>
          <w:ilvl w:val="0"/>
          <w:numId w:val="25"/>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Wykonawcy, składając oferty dodatkowe, nie mogą oferować cen wyższych niż zaoferowane w uprzednio złożonych przez nich ofertach.</w:t>
      </w:r>
    </w:p>
    <w:p w14:paraId="2F584EE0" w14:textId="77777777" w:rsidR="00F620A8" w:rsidRPr="00F620A8" w:rsidRDefault="00F620A8">
      <w:pPr>
        <w:numPr>
          <w:ilvl w:val="0"/>
          <w:numId w:val="25"/>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Zamawiający wybiera najkorzystniejszą ofertę w terminie związania ofertą.</w:t>
      </w:r>
    </w:p>
    <w:p w14:paraId="69D6C256" w14:textId="77777777" w:rsidR="00F620A8" w:rsidRPr="00F620A8" w:rsidRDefault="00F620A8">
      <w:pPr>
        <w:numPr>
          <w:ilvl w:val="0"/>
          <w:numId w:val="25"/>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6EEA4AB6" w14:textId="77777777" w:rsidR="00F620A8" w:rsidRPr="00F620A8" w:rsidRDefault="00F620A8">
      <w:pPr>
        <w:numPr>
          <w:ilvl w:val="0"/>
          <w:numId w:val="25"/>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przypadku braku zgody, o której mowa w pkt 7, zamawiający zwraca się o wyrażenie takiej zgody do kolejnego wykonawcy, którego oferta została najwyżej oceniona, chyba że zachodzą przesłanki do unieważnienia postępowania.</w:t>
      </w:r>
    </w:p>
    <w:p w14:paraId="2D41106B" w14:textId="77777777" w:rsidR="00F620A8" w:rsidRPr="00F620A8" w:rsidRDefault="00F620A8">
      <w:pPr>
        <w:numPr>
          <w:ilvl w:val="0"/>
          <w:numId w:val="25"/>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Niezwłocznie po wyborze najkorzystniejszej oferty zamawiający informuje równocześnie wykonawców, którzy złożyli oferty, o:</w:t>
      </w:r>
    </w:p>
    <w:p w14:paraId="40E8B6CE" w14:textId="3AB9C119" w:rsidR="001843BD" w:rsidRPr="001843BD" w:rsidRDefault="00F620A8">
      <w:pPr>
        <w:pStyle w:val="Akapitzlist"/>
        <w:numPr>
          <w:ilvl w:val="0"/>
          <w:numId w:val="42"/>
        </w:numPr>
        <w:spacing w:after="0" w:line="240" w:lineRule="auto"/>
        <w:jc w:val="both"/>
        <w:rPr>
          <w:rFonts w:ascii="Calibri" w:eastAsiaTheme="minorEastAsia" w:hAnsi="Calibri" w:cs="Calibri"/>
          <w:color w:val="000000"/>
          <w:lang w:eastAsia="pl-PL"/>
        </w:rPr>
      </w:pPr>
      <w:r w:rsidRPr="001843BD">
        <w:rPr>
          <w:rFonts w:ascii="Calibri" w:eastAsiaTheme="minorEastAsia" w:hAnsi="Calibri" w:cs="Calibri"/>
          <w:color w:val="000000"/>
          <w:lang w:eastAsia="pl-PL"/>
        </w:rPr>
        <w:lastRenderedPageBreak/>
        <w:t xml:space="preserve">wyborze najkorzystniejszej oferty, podając nazwę albo imię i nazwisko, siedzibę albo miejsce </w:t>
      </w:r>
      <w:r w:rsidR="001843BD" w:rsidRPr="001843BD">
        <w:rPr>
          <w:rFonts w:ascii="Calibri" w:eastAsiaTheme="minorEastAsia" w:hAnsi="Calibri" w:cs="Calibri"/>
          <w:color w:val="000000"/>
          <w:lang w:eastAsia="pl-PL"/>
        </w:rPr>
        <w:t xml:space="preserve">  </w:t>
      </w:r>
    </w:p>
    <w:p w14:paraId="1CDE6948" w14:textId="77777777" w:rsidR="001843BD" w:rsidRDefault="00F620A8" w:rsidP="001843BD">
      <w:pPr>
        <w:pStyle w:val="Akapitzlist"/>
        <w:spacing w:after="0" w:line="240" w:lineRule="auto"/>
        <w:jc w:val="both"/>
        <w:rPr>
          <w:rFonts w:ascii="Calibri" w:eastAsiaTheme="minorEastAsia" w:hAnsi="Calibri" w:cs="Calibri"/>
          <w:color w:val="000000"/>
          <w:lang w:eastAsia="pl-PL"/>
        </w:rPr>
      </w:pPr>
      <w:r w:rsidRPr="001843BD">
        <w:rPr>
          <w:rFonts w:ascii="Calibri" w:eastAsiaTheme="minorEastAsia" w:hAnsi="Calibri" w:cs="Calibri"/>
          <w:color w:val="000000"/>
          <w:lang w:eastAsia="pl-PL"/>
        </w:rPr>
        <w:t>zamieszkania, jeżeli jest miejscem wykonywania działalności wykonawcy, którego ofertę wybrano,</w:t>
      </w:r>
      <w:r w:rsidR="001843BD">
        <w:rPr>
          <w:rFonts w:ascii="Calibri" w:eastAsiaTheme="minorEastAsia" w:hAnsi="Calibri" w:cs="Calibri"/>
          <w:color w:val="000000"/>
          <w:lang w:eastAsia="pl-PL"/>
        </w:rPr>
        <w:t xml:space="preserve"> </w:t>
      </w:r>
      <w:r w:rsidRPr="00F620A8">
        <w:rPr>
          <w:rFonts w:ascii="Calibri" w:eastAsiaTheme="minorEastAsia" w:hAnsi="Calibri" w:cs="Calibri"/>
          <w:color w:val="000000"/>
          <w:lang w:eastAsia="pl-PL"/>
        </w:rPr>
        <w:t xml:space="preserve">oraz nazwy albo imiona i nazwiska, siedziby albo miejsca zamieszkania, jeżeli są miejscami wykonywania działalności wykonawców, którzy złożyli oferty, a także punktację przyznaną ofertom, </w:t>
      </w:r>
    </w:p>
    <w:p w14:paraId="3E31CC23" w14:textId="35C40B23" w:rsidR="00F620A8" w:rsidRPr="001843BD" w:rsidRDefault="001843BD" w:rsidP="001843BD">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1843BD">
        <w:rPr>
          <w:rFonts w:ascii="Calibri" w:eastAsiaTheme="minorEastAsia" w:hAnsi="Calibri" w:cs="Calibri"/>
          <w:color w:val="000000"/>
          <w:lang w:eastAsia="pl-PL"/>
        </w:rPr>
        <w:t>2) wykonawcach, których oferty zostały odrzucone podając uzasadnienie faktyczne j prawne.</w:t>
      </w:r>
    </w:p>
    <w:p w14:paraId="17712486" w14:textId="77777777" w:rsidR="00F620A8" w:rsidRPr="00F620A8" w:rsidRDefault="00F620A8">
      <w:pPr>
        <w:numPr>
          <w:ilvl w:val="0"/>
          <w:numId w:val="25"/>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Zamawiający udostępnia niezwłocznie informacje, o których mowa w pkt 9 </w:t>
      </w:r>
      <w:proofErr w:type="spellStart"/>
      <w:r w:rsidRPr="00F620A8">
        <w:rPr>
          <w:rFonts w:ascii="Calibri" w:eastAsiaTheme="minorEastAsia" w:hAnsi="Calibri" w:cs="Calibri"/>
          <w:color w:val="000000"/>
          <w:lang w:eastAsia="pl-PL"/>
        </w:rPr>
        <w:t>ppkt</w:t>
      </w:r>
      <w:proofErr w:type="spellEnd"/>
      <w:r w:rsidRPr="00F620A8">
        <w:rPr>
          <w:rFonts w:ascii="Calibri" w:eastAsiaTheme="minorEastAsia" w:hAnsi="Calibri" w:cs="Calibri"/>
          <w:color w:val="000000"/>
          <w:lang w:eastAsia="pl-PL"/>
        </w:rPr>
        <w:t xml:space="preserve"> 1, na stronie internetowej prowadzonego postępowania.</w:t>
      </w:r>
    </w:p>
    <w:p w14:paraId="6A92D8EE" w14:textId="77777777" w:rsidR="00F620A8" w:rsidRPr="00F620A8" w:rsidRDefault="00F620A8">
      <w:pPr>
        <w:numPr>
          <w:ilvl w:val="0"/>
          <w:numId w:val="25"/>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Jeżeli została złożona oferta, której wybór prowadziłby do powstania u zamawiającego obowiązku podatkowego zgodnie z ustawą z dnia 11 marca 2004 r. o podatku od towarów i usług (Dz.U.2021, poz. 685), dla celów zastosowania kryterium ceny zamawiający dolicza do przedstawionej w tej ofercie ceny kwotę podatku od towarów i usług, którą miałby obowiązek rozliczyć. W takiej sytuacji wykonawca składając ofertę ma obowiązek:</w:t>
      </w:r>
    </w:p>
    <w:p w14:paraId="1E9921C4" w14:textId="77777777" w:rsidR="00F620A8" w:rsidRPr="00F620A8" w:rsidRDefault="00F620A8">
      <w:pPr>
        <w:numPr>
          <w:ilvl w:val="2"/>
          <w:numId w:val="26"/>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poinformowania zamawiającego, że wybór jego oferty będzie prowadził do powstania u zamawiającego obowiązku podatkowego</w:t>
      </w:r>
    </w:p>
    <w:p w14:paraId="73B126FB" w14:textId="77777777" w:rsidR="00F620A8" w:rsidRPr="00F620A8" w:rsidRDefault="00F620A8">
      <w:pPr>
        <w:numPr>
          <w:ilvl w:val="2"/>
          <w:numId w:val="26"/>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wskazania nazwy (rodzaju) towaru lub usługi, których dostawa lub świadczenie będą prowadziły do powstania obowiązku podatkowego</w:t>
      </w:r>
    </w:p>
    <w:p w14:paraId="6E314FA9" w14:textId="77777777" w:rsidR="00F620A8" w:rsidRPr="00F620A8" w:rsidRDefault="00F620A8">
      <w:pPr>
        <w:numPr>
          <w:ilvl w:val="2"/>
          <w:numId w:val="26"/>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wskazania wartości towaru lub usługi objętego obowiązkiem podatkowym zamawiającego, bez kwoty podatku</w:t>
      </w:r>
    </w:p>
    <w:p w14:paraId="74C9F68F" w14:textId="77777777" w:rsidR="00F620A8" w:rsidRPr="00F620A8" w:rsidRDefault="00F620A8">
      <w:pPr>
        <w:numPr>
          <w:ilvl w:val="2"/>
          <w:numId w:val="26"/>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wskazania stawki podatku od towarów i usług, która zgodnie z wiedzą wykonawcy, będzie miała zastosowanie.</w:t>
      </w:r>
    </w:p>
    <w:p w14:paraId="0304C902" w14:textId="77777777" w:rsidR="00F620A8" w:rsidRPr="00F620A8" w:rsidRDefault="00F620A8">
      <w:pPr>
        <w:numPr>
          <w:ilvl w:val="0"/>
          <w:numId w:val="25"/>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toku badania i oceny ofert zamawiający może żądać od wykonawców wyjaśnień dotyczących treści złożonych ofert oraz innych składanych dokumentów lub oświadczeń.</w:t>
      </w:r>
    </w:p>
    <w:p w14:paraId="69A00B58" w14:textId="77777777" w:rsidR="00F620A8" w:rsidRPr="00F620A8" w:rsidRDefault="00F620A8">
      <w:pPr>
        <w:numPr>
          <w:ilvl w:val="0"/>
          <w:numId w:val="25"/>
        </w:numPr>
        <w:spacing w:after="0" w:line="240" w:lineRule="auto"/>
        <w:ind w:hanging="39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Zamawiający poprawia w ofercie:</w:t>
      </w:r>
    </w:p>
    <w:p w14:paraId="3BE022F6" w14:textId="77777777" w:rsidR="00F620A8" w:rsidRPr="00F620A8" w:rsidRDefault="00F620A8">
      <w:pPr>
        <w:numPr>
          <w:ilvl w:val="2"/>
          <w:numId w:val="27"/>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oczywiste omyłki pisarskie</w:t>
      </w:r>
    </w:p>
    <w:p w14:paraId="20AA08BE" w14:textId="77777777" w:rsidR="00F620A8" w:rsidRPr="00F620A8" w:rsidRDefault="00F620A8">
      <w:pPr>
        <w:numPr>
          <w:ilvl w:val="2"/>
          <w:numId w:val="27"/>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oczywiste omyłki rachunkowe, z uwzględnieniem konsekwencji rachunkowych dokonanych poprawek,</w:t>
      </w:r>
    </w:p>
    <w:p w14:paraId="361E1E8A" w14:textId="77777777" w:rsidR="00F620A8" w:rsidRPr="00F620A8" w:rsidRDefault="00F620A8">
      <w:pPr>
        <w:numPr>
          <w:ilvl w:val="2"/>
          <w:numId w:val="27"/>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inne omyłki polegające na niezgodności oferty z dokumentami zamówienia, niepowodujące istotnych zmian w treści oferty niezwłocznie zawiadamiając o tym wykonawcę, którego oferta została poprawiona.</w:t>
      </w:r>
    </w:p>
    <w:p w14:paraId="3C8672D8"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0CF092BA" w14:textId="77777777" w:rsidR="00F620A8" w:rsidRPr="00F620A8" w:rsidRDefault="00F620A8" w:rsidP="00F620A8">
      <w:pPr>
        <w:spacing w:after="0" w:line="240" w:lineRule="auto"/>
        <w:jc w:val="both"/>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XIV. WYMAGANIA DOTYCZĄCE WADIUM</w:t>
      </w:r>
    </w:p>
    <w:p w14:paraId="04399D46"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315346A5" w14:textId="77777777" w:rsidR="00F620A8" w:rsidRPr="00F620A8" w:rsidRDefault="00F620A8">
      <w:pPr>
        <w:numPr>
          <w:ilvl w:val="0"/>
          <w:numId w:val="28"/>
        </w:numPr>
        <w:spacing w:after="0" w:line="240" w:lineRule="auto"/>
        <w:ind w:hanging="274"/>
        <w:jc w:val="both"/>
        <w:rPr>
          <w:rFonts w:ascii="Calibri" w:eastAsiaTheme="minorEastAsia" w:hAnsi="Calibri" w:cs="Calibri"/>
          <w:lang w:eastAsia="pl-PL"/>
        </w:rPr>
      </w:pPr>
      <w:r w:rsidRPr="00F620A8">
        <w:rPr>
          <w:rFonts w:ascii="Calibri" w:eastAsiaTheme="minorEastAsia" w:hAnsi="Calibri" w:cs="Calibri"/>
          <w:lang w:eastAsia="pl-PL"/>
        </w:rPr>
        <w:t xml:space="preserve">Zamawiający nie żąda wniesienia wadium. </w:t>
      </w:r>
    </w:p>
    <w:p w14:paraId="62C9F4F7"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78C79D71" w14:textId="77777777" w:rsidR="00F620A8" w:rsidRPr="00F620A8" w:rsidRDefault="00F620A8">
      <w:pPr>
        <w:numPr>
          <w:ilvl w:val="0"/>
          <w:numId w:val="29"/>
        </w:numPr>
        <w:spacing w:after="0" w:line="240" w:lineRule="auto"/>
        <w:ind w:hanging="754"/>
        <w:jc w:val="both"/>
        <w:rPr>
          <w:rFonts w:ascii="Calibri" w:eastAsiaTheme="minorEastAsia" w:hAnsi="Calibri" w:cs="Calibri"/>
          <w:b/>
          <w:bCs/>
          <w:color w:val="000000"/>
          <w:lang w:eastAsia="pl-PL"/>
        </w:rPr>
      </w:pPr>
      <w:r w:rsidRPr="00F620A8">
        <w:rPr>
          <w:rFonts w:ascii="Calibri" w:eastAsiaTheme="minorEastAsia" w:hAnsi="Calibri" w:cs="Calibri"/>
          <w:b/>
          <w:bCs/>
          <w:color w:val="000000"/>
          <w:sz w:val="26"/>
          <w:lang w:eastAsia="pl-PL"/>
        </w:rPr>
        <w:t>ZABEZPIECZENIE NALEŻYTEGO WYKONANIA UMOWY</w:t>
      </w:r>
    </w:p>
    <w:p w14:paraId="1CEFDF9B"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3961F1FC"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Zamawiający nie wymaga wniesienia zabezpieczenia należytego wykonania umowy.</w:t>
      </w:r>
    </w:p>
    <w:p w14:paraId="7D8D1E9E"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29DC9DF1" w14:textId="77777777" w:rsidR="00F620A8" w:rsidRPr="00F620A8" w:rsidRDefault="00F620A8">
      <w:pPr>
        <w:numPr>
          <w:ilvl w:val="0"/>
          <w:numId w:val="29"/>
        </w:numPr>
        <w:spacing w:after="0" w:line="240" w:lineRule="auto"/>
        <w:ind w:hanging="754"/>
        <w:jc w:val="both"/>
        <w:rPr>
          <w:rFonts w:ascii="Calibri" w:eastAsiaTheme="minorEastAsia" w:hAnsi="Calibri" w:cs="Calibri"/>
          <w:b/>
          <w:bCs/>
          <w:color w:val="000000"/>
          <w:lang w:eastAsia="pl-PL"/>
        </w:rPr>
      </w:pPr>
      <w:r w:rsidRPr="00F620A8">
        <w:rPr>
          <w:rFonts w:ascii="Calibri" w:eastAsiaTheme="minorEastAsia" w:hAnsi="Calibri" w:cs="Calibri"/>
          <w:b/>
          <w:bCs/>
          <w:color w:val="000000"/>
          <w:sz w:val="26"/>
          <w:lang w:eastAsia="pl-PL"/>
        </w:rPr>
        <w:t>INFORMACJE O FORMALNOŚCIACH, JAKIE MUSZĄ ZOSTAĆ DOPEŁNIONE po</w:t>
      </w:r>
    </w:p>
    <w:p w14:paraId="0FA3FAD9" w14:textId="77777777" w:rsidR="00F620A8" w:rsidRPr="00F620A8" w:rsidRDefault="00F620A8" w:rsidP="00F620A8">
      <w:pPr>
        <w:spacing w:after="0" w:line="240" w:lineRule="auto"/>
        <w:jc w:val="both"/>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WYBORZE OFERTY W CELU ZAWARCIA UMOWY W SPRAWIE ZAMÓWIENIA PUBLICZNEGO</w:t>
      </w:r>
    </w:p>
    <w:p w14:paraId="20DB1793" w14:textId="77777777" w:rsidR="00F620A8" w:rsidRPr="00F620A8" w:rsidRDefault="00F620A8" w:rsidP="00F620A8">
      <w:pPr>
        <w:spacing w:after="0" w:line="240" w:lineRule="auto"/>
        <w:jc w:val="both"/>
        <w:rPr>
          <w:rFonts w:ascii="Calibri" w:eastAsiaTheme="minorEastAsia" w:hAnsi="Calibri" w:cs="Calibri"/>
          <w:b/>
          <w:bCs/>
          <w:color w:val="000000"/>
          <w:lang w:eastAsia="pl-PL"/>
        </w:rPr>
      </w:pPr>
    </w:p>
    <w:p w14:paraId="1024137C" w14:textId="77777777" w:rsidR="00F620A8" w:rsidRPr="00F620A8" w:rsidRDefault="00F620A8">
      <w:pPr>
        <w:numPr>
          <w:ilvl w:val="0"/>
          <w:numId w:val="30"/>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przypadku podpisywania umowy przez Pełnomocnika wykonawcy, niezbędne jest przedstawienie pełnomocnictwa do podpisania umowy, o ile załączone do oferty pełnomocnictwo nie uwzględniało tej czynności prawnej.</w:t>
      </w:r>
    </w:p>
    <w:p w14:paraId="530C2E8C" w14:textId="77777777" w:rsidR="00F620A8" w:rsidRPr="00F620A8" w:rsidRDefault="00F620A8">
      <w:pPr>
        <w:numPr>
          <w:ilvl w:val="0"/>
          <w:numId w:val="30"/>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przypadku wykonawców ubiegających się wspólnie o udzielenie zamówienia, wykonawcy zobowiązani są do przedłożenia zamawiającemu, przed udzieleniem zamówienia, umowy pomiędzy wykonawcami regulującej warunki realizacji zamówienia publicznego.</w:t>
      </w:r>
    </w:p>
    <w:p w14:paraId="15629B09" w14:textId="77777777" w:rsidR="00F620A8" w:rsidRPr="00F620A8" w:rsidRDefault="00F620A8">
      <w:pPr>
        <w:numPr>
          <w:ilvl w:val="0"/>
          <w:numId w:val="30"/>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lastRenderedPageBreak/>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02E26A83" w14:textId="77777777" w:rsidR="00F620A8" w:rsidRPr="00F620A8" w:rsidRDefault="00F620A8">
      <w:pPr>
        <w:numPr>
          <w:ilvl w:val="0"/>
          <w:numId w:val="30"/>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Wykonawca przez cały okres trwania umowy zobowiązany jest posiadać wszelkie niezbędne umowy, uprawnienia, koncesje umożliwiające należyte wykonanie umowy.</w:t>
      </w:r>
    </w:p>
    <w:p w14:paraId="431CC695" w14:textId="77777777" w:rsidR="00F620A8" w:rsidRPr="00F620A8" w:rsidRDefault="00F620A8">
      <w:pPr>
        <w:numPr>
          <w:ilvl w:val="0"/>
          <w:numId w:val="30"/>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Zamawiający zastrzega prawo żądania od wykonawcy (na każdym etapie realizacji umowy) złożenia dokumentów lub oświadczeń potwierdzających uprawnienie do realizacji przedmiotu umowy.</w:t>
      </w:r>
    </w:p>
    <w:p w14:paraId="41FB154D" w14:textId="77777777" w:rsidR="00F620A8" w:rsidRPr="00F620A8" w:rsidRDefault="00F620A8">
      <w:pPr>
        <w:numPr>
          <w:ilvl w:val="0"/>
          <w:numId w:val="30"/>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Zamawiający dopuszcza zawarcie umowy drogą korespondencyjną.</w:t>
      </w:r>
    </w:p>
    <w:p w14:paraId="586D0D47"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6AA3429E" w14:textId="77777777" w:rsidR="00F620A8" w:rsidRPr="00F620A8" w:rsidRDefault="00F620A8" w:rsidP="00F620A8">
      <w:pPr>
        <w:tabs>
          <w:tab w:val="center" w:pos="3202"/>
        </w:tabs>
        <w:spacing w:after="0" w:line="240" w:lineRule="auto"/>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XVII.</w:t>
      </w:r>
      <w:r w:rsidRPr="00F620A8">
        <w:rPr>
          <w:rFonts w:ascii="Calibri" w:eastAsiaTheme="minorEastAsia" w:hAnsi="Calibri" w:cs="Calibri"/>
          <w:b/>
          <w:bCs/>
          <w:color w:val="000000"/>
          <w:sz w:val="26"/>
          <w:lang w:eastAsia="pl-PL"/>
        </w:rPr>
        <w:tab/>
        <w:t>PROJEKTOWANE POSTANOWIENIA UMOWY</w:t>
      </w:r>
    </w:p>
    <w:p w14:paraId="143FA1D6" w14:textId="77777777" w:rsidR="00F620A8" w:rsidRPr="00F620A8" w:rsidRDefault="00F620A8" w:rsidP="00F620A8">
      <w:pPr>
        <w:tabs>
          <w:tab w:val="center" w:pos="3202"/>
        </w:tabs>
        <w:spacing w:after="0" w:line="240" w:lineRule="auto"/>
        <w:rPr>
          <w:rFonts w:ascii="Calibri" w:eastAsiaTheme="minorEastAsia" w:hAnsi="Calibri" w:cs="Calibri"/>
          <w:color w:val="000000"/>
          <w:lang w:eastAsia="pl-PL"/>
        </w:rPr>
      </w:pPr>
    </w:p>
    <w:p w14:paraId="68303A93" w14:textId="77777777" w:rsidR="00F620A8" w:rsidRPr="00F620A8" w:rsidRDefault="00F620A8">
      <w:pPr>
        <w:numPr>
          <w:ilvl w:val="0"/>
          <w:numId w:val="31"/>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wyniku rozstrzygnięcia postępowania o udzielenie zamówienia publicznego zawarta zostanie umowa pomiędzy zamawiającym i wykonawcą obejmująca wszystkie PPE.</w:t>
      </w:r>
    </w:p>
    <w:p w14:paraId="1D43FD36" w14:textId="77777777" w:rsidR="00F620A8" w:rsidRPr="00F620A8" w:rsidRDefault="00F620A8">
      <w:pPr>
        <w:numPr>
          <w:ilvl w:val="0"/>
          <w:numId w:val="31"/>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Projektowane zapisy umowy zawarte zostały w Załączniku nr 7 do SWZ.</w:t>
      </w:r>
    </w:p>
    <w:p w14:paraId="5455B1FE" w14:textId="77777777" w:rsidR="00F620A8" w:rsidRPr="00F620A8" w:rsidRDefault="00F620A8">
      <w:pPr>
        <w:numPr>
          <w:ilvl w:val="0"/>
          <w:numId w:val="31"/>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Do rozliczenia energii pobranej zastosowanie będą miały zaoferowane stawki jednostkowe za KWh. Stawka jednostkowa za KWh przez cały okres trwania umowy będzie niezmienna z zastrzeżeniem Projektowanych postanowień umowy.</w:t>
      </w:r>
    </w:p>
    <w:p w14:paraId="769A5202" w14:textId="077A68AD" w:rsidR="00F620A8" w:rsidRPr="00F620A8" w:rsidRDefault="00F620A8" w:rsidP="00F620A8">
      <w:pPr>
        <w:spacing w:after="0" w:line="240" w:lineRule="auto"/>
        <w:rPr>
          <w:rFonts w:ascii="Calibri" w:eastAsiaTheme="minorEastAsia" w:hAnsi="Calibri" w:cs="Calibri"/>
          <w:color w:val="000000"/>
          <w:lang w:eastAsia="pl-PL"/>
        </w:rPr>
      </w:pPr>
      <w:r w:rsidRPr="00F620A8">
        <w:rPr>
          <w:rFonts w:ascii="Calibri" w:eastAsiaTheme="minorEastAsia" w:hAnsi="Calibri" w:cs="Calibri"/>
          <w:noProof/>
          <w:color w:val="000000"/>
          <w:lang w:eastAsia="pl-PL"/>
        </w:rPr>
        <w:drawing>
          <wp:inline distT="0" distB="0" distL="0" distR="0" wp14:anchorId="3959E16C" wp14:editId="2E7FD5FD">
            <wp:extent cx="19050" cy="19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8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194916C8" w14:textId="77777777" w:rsidR="00F620A8" w:rsidRPr="00F620A8" w:rsidRDefault="00F620A8" w:rsidP="00F620A8">
      <w:pPr>
        <w:tabs>
          <w:tab w:val="center" w:pos="5014"/>
        </w:tabs>
        <w:spacing w:after="0" w:line="240" w:lineRule="auto"/>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XVIII. POUCZENIE O ŚRODKACH OCHRONY PRAWNEJ PRZYSŁUGUJĄCYCH WYKONAWCY</w:t>
      </w:r>
    </w:p>
    <w:p w14:paraId="23FBBA78" w14:textId="77777777" w:rsidR="00F620A8" w:rsidRPr="00F620A8" w:rsidRDefault="00F620A8" w:rsidP="00F620A8">
      <w:pPr>
        <w:tabs>
          <w:tab w:val="center" w:pos="5014"/>
        </w:tabs>
        <w:spacing w:after="0" w:line="240" w:lineRule="auto"/>
        <w:rPr>
          <w:rFonts w:ascii="Calibri" w:eastAsiaTheme="minorEastAsia" w:hAnsi="Calibri" w:cs="Calibri"/>
          <w:color w:val="000000"/>
          <w:lang w:eastAsia="pl-PL"/>
        </w:rPr>
      </w:pPr>
    </w:p>
    <w:p w14:paraId="0B2D4FD5" w14:textId="55812DB5" w:rsidR="00F620A8" w:rsidRPr="001843BD" w:rsidRDefault="00F620A8">
      <w:pPr>
        <w:pStyle w:val="Akapitzlist"/>
        <w:numPr>
          <w:ilvl w:val="0"/>
          <w:numId w:val="43"/>
        </w:numPr>
        <w:spacing w:after="0" w:line="240" w:lineRule="auto"/>
        <w:ind w:left="567" w:hanging="283"/>
        <w:jc w:val="both"/>
        <w:rPr>
          <w:rFonts w:ascii="Calibri" w:eastAsiaTheme="minorEastAsia" w:hAnsi="Calibri" w:cs="Calibri"/>
          <w:color w:val="000000"/>
          <w:lang w:eastAsia="pl-PL"/>
        </w:rPr>
      </w:pPr>
      <w:r w:rsidRPr="001843BD">
        <w:rPr>
          <w:rFonts w:ascii="Calibri" w:eastAsiaTheme="minorEastAsia" w:hAnsi="Calibri" w:cs="Calibri"/>
          <w:color w:val="000000"/>
          <w:lang w:eastAsia="pl-PL"/>
        </w:rPr>
        <w:t xml:space="preserve">Środki ochrony prawnej przysługują wykonawcy, jeżeli ma lub miał interes w uzyskaniu zamówienia </w:t>
      </w:r>
      <w:r w:rsidR="001843BD" w:rsidRPr="001843BD">
        <w:rPr>
          <w:rFonts w:ascii="Calibri" w:eastAsiaTheme="minorEastAsia" w:hAnsi="Calibri" w:cs="Calibri"/>
          <w:color w:val="000000"/>
          <w:lang w:eastAsia="pl-PL"/>
        </w:rPr>
        <w:t xml:space="preserve"> </w:t>
      </w:r>
      <w:r w:rsidRPr="001843BD">
        <w:rPr>
          <w:rFonts w:ascii="Calibri" w:eastAsiaTheme="minorEastAsia" w:hAnsi="Calibri" w:cs="Calibri"/>
          <w:color w:val="000000"/>
          <w:lang w:eastAsia="pl-PL"/>
        </w:rPr>
        <w:t>oraz poniósł lub może ponieść szkodę w wyniku naruszenia przez zamawiającego przepisów ustawy.</w:t>
      </w:r>
    </w:p>
    <w:p w14:paraId="063181DE" w14:textId="344FD8A6" w:rsidR="001843BD" w:rsidRPr="001843BD" w:rsidRDefault="00F620A8">
      <w:pPr>
        <w:pStyle w:val="Akapitzlist"/>
        <w:numPr>
          <w:ilvl w:val="0"/>
          <w:numId w:val="43"/>
        </w:numPr>
        <w:spacing w:after="0" w:line="240" w:lineRule="auto"/>
        <w:ind w:left="567" w:hanging="283"/>
        <w:jc w:val="both"/>
        <w:rPr>
          <w:rFonts w:ascii="Calibri" w:eastAsiaTheme="minorEastAsia" w:hAnsi="Calibri" w:cs="Calibri"/>
          <w:color w:val="000000"/>
          <w:lang w:eastAsia="pl-PL"/>
        </w:rPr>
      </w:pPr>
      <w:r w:rsidRPr="001843BD">
        <w:rPr>
          <w:rFonts w:ascii="Calibri" w:eastAsiaTheme="minorEastAsia" w:hAnsi="Calibri" w:cs="Calibri"/>
          <w:color w:val="000000"/>
          <w:lang w:eastAsia="pl-PL"/>
        </w:rPr>
        <w:t xml:space="preserve">Środki ochrony prawnej wobec ogłoszenia wszczynającego postępowanie o udzielenie </w:t>
      </w:r>
      <w:r w:rsidR="001843BD" w:rsidRPr="001843BD">
        <w:rPr>
          <w:rFonts w:ascii="Calibri" w:eastAsiaTheme="minorEastAsia" w:hAnsi="Calibri" w:cs="Calibri"/>
          <w:color w:val="000000"/>
          <w:lang w:eastAsia="pl-PL"/>
        </w:rPr>
        <w:t xml:space="preserve">     </w:t>
      </w:r>
    </w:p>
    <w:p w14:paraId="645C67BB" w14:textId="3BF6CD5F" w:rsidR="00F620A8" w:rsidRPr="001843BD" w:rsidRDefault="00F620A8" w:rsidP="001843BD">
      <w:pPr>
        <w:pStyle w:val="Akapitzlist"/>
        <w:spacing w:after="0" w:line="240" w:lineRule="auto"/>
        <w:ind w:left="567"/>
        <w:jc w:val="both"/>
        <w:rPr>
          <w:rFonts w:ascii="Calibri" w:eastAsiaTheme="minorEastAsia" w:hAnsi="Calibri" w:cs="Calibri"/>
          <w:color w:val="000000"/>
          <w:lang w:eastAsia="pl-PL"/>
        </w:rPr>
      </w:pPr>
      <w:r w:rsidRPr="001843BD">
        <w:rPr>
          <w:rFonts w:ascii="Calibri" w:eastAsiaTheme="minorEastAsia" w:hAnsi="Calibri" w:cs="Calibri"/>
          <w:color w:val="000000"/>
          <w:lang w:eastAsia="pl-PL"/>
        </w:rPr>
        <w:t xml:space="preserve">zamówienia oraz dokumentów zamówienia przysługują również organizacjom wpisanym na listę, o której mowa w art. 469 pkt 15 </w:t>
      </w:r>
      <w:proofErr w:type="spellStart"/>
      <w:r w:rsidRPr="001843BD">
        <w:rPr>
          <w:rFonts w:ascii="Calibri" w:eastAsiaTheme="minorEastAsia" w:hAnsi="Calibri" w:cs="Calibri"/>
          <w:color w:val="000000"/>
          <w:lang w:eastAsia="pl-PL"/>
        </w:rPr>
        <w:t>uPzp</w:t>
      </w:r>
      <w:proofErr w:type="spellEnd"/>
      <w:r w:rsidRPr="001843BD">
        <w:rPr>
          <w:rFonts w:ascii="Calibri" w:eastAsiaTheme="minorEastAsia" w:hAnsi="Calibri" w:cs="Calibri"/>
          <w:color w:val="000000"/>
          <w:lang w:eastAsia="pl-PL"/>
        </w:rPr>
        <w:t>, oraz Rzecznikowi Małych i Średnich Przedsiębiorców.</w:t>
      </w:r>
    </w:p>
    <w:p w14:paraId="48046A78" w14:textId="77777777" w:rsidR="00F620A8" w:rsidRPr="00F620A8" w:rsidRDefault="00F620A8">
      <w:pPr>
        <w:numPr>
          <w:ilvl w:val="0"/>
          <w:numId w:val="32"/>
        </w:numPr>
        <w:spacing w:after="0" w:line="240" w:lineRule="auto"/>
        <w:ind w:hanging="282"/>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postępowaniu odwołanie przysługuje na:</w:t>
      </w:r>
    </w:p>
    <w:p w14:paraId="6C7548E5" w14:textId="77777777" w:rsidR="00F620A8" w:rsidRPr="00F620A8" w:rsidRDefault="00F620A8">
      <w:pPr>
        <w:numPr>
          <w:ilvl w:val="1"/>
          <w:numId w:val="32"/>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niezgodną z przepisami ustawy czynność zamawiającego, podjętą w postępowaniu o udzielenie zamówienia, w tym na projektowane postanowienie umowy</w:t>
      </w:r>
    </w:p>
    <w:p w14:paraId="6A7A6815" w14:textId="77777777" w:rsidR="00F620A8" w:rsidRPr="00F620A8" w:rsidRDefault="00F620A8">
      <w:pPr>
        <w:numPr>
          <w:ilvl w:val="1"/>
          <w:numId w:val="32"/>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zaniechanie czynności w postępowaniu o udzielenie zamówienia, do której zamawiający był obowiązany na podstawie ustawy</w:t>
      </w:r>
    </w:p>
    <w:p w14:paraId="74F7E73C" w14:textId="77777777" w:rsidR="00F620A8" w:rsidRPr="00F620A8" w:rsidRDefault="00F620A8">
      <w:pPr>
        <w:numPr>
          <w:ilvl w:val="0"/>
          <w:numId w:val="32"/>
        </w:numPr>
        <w:spacing w:after="0" w:line="240" w:lineRule="auto"/>
        <w:ind w:hanging="282"/>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Odwołanie wnosi się do Prezesa Krajowej Izby Odwoławczej.</w:t>
      </w:r>
    </w:p>
    <w:p w14:paraId="656EE16E" w14:textId="77777777" w:rsidR="00F620A8" w:rsidRPr="00F620A8" w:rsidRDefault="00F620A8">
      <w:pPr>
        <w:numPr>
          <w:ilvl w:val="0"/>
          <w:numId w:val="32"/>
        </w:numPr>
        <w:spacing w:after="0" w:line="240" w:lineRule="auto"/>
        <w:ind w:hanging="282"/>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9CB23E2" w14:textId="77777777" w:rsidR="00F620A8" w:rsidRPr="00F620A8" w:rsidRDefault="00F620A8">
      <w:pPr>
        <w:numPr>
          <w:ilvl w:val="0"/>
          <w:numId w:val="32"/>
        </w:numPr>
        <w:spacing w:after="0" w:line="240" w:lineRule="auto"/>
        <w:ind w:hanging="282"/>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12C76A9" w14:textId="77777777" w:rsidR="00F620A8" w:rsidRPr="00F620A8" w:rsidRDefault="00F620A8">
      <w:pPr>
        <w:numPr>
          <w:ilvl w:val="0"/>
          <w:numId w:val="32"/>
        </w:numPr>
        <w:spacing w:after="0" w:line="240" w:lineRule="auto"/>
        <w:ind w:hanging="282"/>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Odwołanie wnosi się w terminie:</w:t>
      </w:r>
    </w:p>
    <w:p w14:paraId="11D0F7E8" w14:textId="77777777" w:rsidR="00F620A8" w:rsidRPr="00F620A8" w:rsidRDefault="00F620A8">
      <w:pPr>
        <w:numPr>
          <w:ilvl w:val="1"/>
          <w:numId w:val="32"/>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5 dni od dnia przekazania informacji o czynności zamawiającego stanowiącej podstawę jego wniesienia, jeżeli informacja została przekazana przy użyciu środków komunikacji elektronicznej</w:t>
      </w:r>
    </w:p>
    <w:p w14:paraId="18C32FD6" w14:textId="77777777" w:rsidR="00F620A8" w:rsidRPr="00F620A8" w:rsidRDefault="00F620A8">
      <w:pPr>
        <w:numPr>
          <w:ilvl w:val="1"/>
          <w:numId w:val="32"/>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10 dni od dnia przekazania informacji o czynności zamawiającego stanowiącej podstawę jego wniesienia, jeżeli informacja została przekazana w sposób inny niż określony w pkt 1</w:t>
      </w:r>
    </w:p>
    <w:p w14:paraId="130EF332" w14:textId="77777777" w:rsidR="00F620A8" w:rsidRPr="00F620A8" w:rsidRDefault="00F620A8">
      <w:pPr>
        <w:numPr>
          <w:ilvl w:val="0"/>
          <w:numId w:val="32"/>
        </w:numPr>
        <w:spacing w:after="0" w:line="240" w:lineRule="auto"/>
        <w:ind w:hanging="282"/>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Odwołanie wobec treści ogłoszenia wszczynającego postępowanie o udzielenie zamówienia lub wobec treści dokumentów zamówienia wnosi się w terminie 5 dni od dnia zamieszczenia </w:t>
      </w:r>
      <w:r w:rsidRPr="00F620A8">
        <w:rPr>
          <w:rFonts w:ascii="Calibri" w:eastAsiaTheme="minorEastAsia" w:hAnsi="Calibri" w:cs="Calibri"/>
          <w:color w:val="000000"/>
          <w:lang w:eastAsia="pl-PL"/>
        </w:rPr>
        <w:lastRenderedPageBreak/>
        <w:t>ogłoszenia w Biuletynie Zamówień Publicznych lub dokumentów zamówienia na stronie internetowej.</w:t>
      </w:r>
    </w:p>
    <w:p w14:paraId="3F947F75" w14:textId="77777777" w:rsidR="00F620A8" w:rsidRPr="00F620A8" w:rsidRDefault="00F620A8">
      <w:pPr>
        <w:numPr>
          <w:ilvl w:val="0"/>
          <w:numId w:val="32"/>
        </w:numPr>
        <w:spacing w:after="0" w:line="240" w:lineRule="auto"/>
        <w:ind w:hanging="282"/>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Odwołanie w przypadkach innych niż określone w ust. 7 i 8 wnosi się w terminie 5 dni od dnia, w którym powzięto lub przy zachowaniu należytej staranności można było powziąć wiadomość o okolicznościach stanowiących podstawę jego wniesienia.</w:t>
      </w:r>
    </w:p>
    <w:p w14:paraId="3EEA917B" w14:textId="577735EB" w:rsidR="00F620A8" w:rsidRPr="00F620A8" w:rsidRDefault="009C3B22">
      <w:pPr>
        <w:numPr>
          <w:ilvl w:val="0"/>
          <w:numId w:val="32"/>
        </w:numPr>
        <w:spacing w:after="0" w:line="240" w:lineRule="auto"/>
        <w:ind w:hanging="282"/>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Jeżeli zamawiający mimo takiego obowiązku nie przesłał wykonawcy zawiadomienia o wyborze najkorzystniejszej oferty, odwołanie wnosi się nie później niż w terminie:</w:t>
      </w:r>
    </w:p>
    <w:p w14:paraId="47DBFDB1" w14:textId="77777777" w:rsidR="00F620A8" w:rsidRPr="00F620A8" w:rsidRDefault="00F620A8">
      <w:pPr>
        <w:numPr>
          <w:ilvl w:val="1"/>
          <w:numId w:val="32"/>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15 dni od dnia zamieszczenia w Biuletynie Zamówień Publicznych ogłoszenia o wyniku postępowania</w:t>
      </w:r>
    </w:p>
    <w:p w14:paraId="5DA03941" w14:textId="77777777" w:rsidR="00F620A8" w:rsidRPr="00F620A8" w:rsidRDefault="00F620A8">
      <w:pPr>
        <w:numPr>
          <w:ilvl w:val="1"/>
          <w:numId w:val="32"/>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miesiąca od dnia zawarcia umowy, jeżeli zamawiający nie zamieścił w Biuletynie Zamówień Publicznych ogłoszenia o wyniku postępowania.</w:t>
      </w:r>
    </w:p>
    <w:p w14:paraId="66C1572A"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2239DD52" w14:textId="77777777" w:rsidR="00F620A8" w:rsidRPr="00F620A8" w:rsidRDefault="00F620A8" w:rsidP="00F620A8">
      <w:pPr>
        <w:spacing w:after="0" w:line="240" w:lineRule="auto"/>
        <w:jc w:val="both"/>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XIX. POSTANOWIENIA DODATKOWE</w:t>
      </w:r>
    </w:p>
    <w:p w14:paraId="20EC5E52"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26EB26DD" w14:textId="77777777" w:rsidR="00F620A8" w:rsidRPr="00F620A8" w:rsidRDefault="00F620A8">
      <w:pPr>
        <w:numPr>
          <w:ilvl w:val="0"/>
          <w:numId w:val="33"/>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Wykonawcy wspólnie ubiegający się o udzielenie zamówienia, ponoszą solidarną odpowiedzialność za wykonanie umowy.</w:t>
      </w:r>
    </w:p>
    <w:p w14:paraId="263EB32B" w14:textId="77777777" w:rsidR="00F620A8" w:rsidRPr="00F620A8" w:rsidRDefault="00F620A8">
      <w:pPr>
        <w:numPr>
          <w:ilvl w:val="0"/>
          <w:numId w:val="33"/>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Wykonawca odpowiada za działania, uchybienia, zaniedbania podwykonawcy, jak za swoje działania.</w:t>
      </w:r>
    </w:p>
    <w:p w14:paraId="4E6C4C04" w14:textId="77777777" w:rsidR="00F620A8" w:rsidRPr="00F620A8" w:rsidRDefault="00F620A8">
      <w:pPr>
        <w:numPr>
          <w:ilvl w:val="0"/>
          <w:numId w:val="33"/>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Zamawiający udzieli wyłonionemu w postępowaniu wykonawcy pełnomocnictwa do zgłoszenia w imieniu zamawiającego umowy, reprezentowania zamawiającego w procesie zmiany sprzedawcy.</w:t>
      </w:r>
    </w:p>
    <w:p w14:paraId="7615A68A" w14:textId="77777777" w:rsidR="009C3B22" w:rsidRDefault="009C3B2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Zamawiający dopuszcza udzielenie Pełnomocnictwa na wzorcu wykonawcy po uprzedniej akceptacji </w:t>
      </w:r>
      <w:r>
        <w:rPr>
          <w:rFonts w:ascii="Calibri" w:eastAsiaTheme="minorEastAsia" w:hAnsi="Calibri" w:cs="Calibri"/>
          <w:color w:val="000000"/>
          <w:lang w:eastAsia="pl-PL"/>
        </w:rPr>
        <w:t xml:space="preserve">   </w:t>
      </w:r>
    </w:p>
    <w:p w14:paraId="72ED5020" w14:textId="77777777" w:rsidR="009C3B22" w:rsidRDefault="009C3B2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 xml:space="preserve">treści dokumentu. Treść dokumentu zamawiający będzie uzgadniać wyłącznie z wykonawcą, którego </w:t>
      </w:r>
      <w:r>
        <w:rPr>
          <w:rFonts w:ascii="Calibri" w:eastAsiaTheme="minorEastAsia" w:hAnsi="Calibri" w:cs="Calibri"/>
          <w:color w:val="000000"/>
          <w:lang w:eastAsia="pl-PL"/>
        </w:rPr>
        <w:t xml:space="preserve"> </w:t>
      </w:r>
    </w:p>
    <w:p w14:paraId="2BAD15AA" w14:textId="5C084226" w:rsidR="00F620A8" w:rsidRPr="00F620A8" w:rsidRDefault="009C3B22" w:rsidP="00F620A8">
      <w:pPr>
        <w:spacing w:after="0" w:line="240" w:lineRule="auto"/>
        <w:jc w:val="both"/>
        <w:rPr>
          <w:rFonts w:ascii="Calibri" w:eastAsiaTheme="minorEastAsia" w:hAnsi="Calibri" w:cs="Calibri"/>
          <w:color w:val="000000"/>
          <w:lang w:eastAsia="pl-PL"/>
        </w:rPr>
      </w:pPr>
      <w:r>
        <w:rPr>
          <w:rFonts w:ascii="Calibri" w:eastAsiaTheme="minorEastAsia" w:hAnsi="Calibri" w:cs="Calibri"/>
          <w:color w:val="000000"/>
          <w:lang w:eastAsia="pl-PL"/>
        </w:rPr>
        <w:t xml:space="preserve">   </w:t>
      </w:r>
      <w:r w:rsidR="00F620A8" w:rsidRPr="00F620A8">
        <w:rPr>
          <w:rFonts w:ascii="Calibri" w:eastAsiaTheme="minorEastAsia" w:hAnsi="Calibri" w:cs="Calibri"/>
          <w:color w:val="000000"/>
          <w:lang w:eastAsia="pl-PL"/>
        </w:rPr>
        <w:t>oferta uznana zostanie za najkorzystniejszą.</w:t>
      </w:r>
    </w:p>
    <w:p w14:paraId="2A24D6ED" w14:textId="77777777" w:rsidR="00F620A8" w:rsidRPr="00F620A8" w:rsidRDefault="00F620A8">
      <w:pPr>
        <w:numPr>
          <w:ilvl w:val="0"/>
          <w:numId w:val="33"/>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Wraz z umową zamawiający przekaże wykonawcy dokumenty rejestrowe (kserokopie) zamawiającego (odbiorcy), decyzja o nadaniu nr NIP i Regon, dokumenty potwierdzające umocowanie do działania w imieniu zamawiającego.</w:t>
      </w:r>
    </w:p>
    <w:p w14:paraId="62561677" w14:textId="77777777" w:rsidR="00F620A8" w:rsidRPr="00F620A8" w:rsidRDefault="00F620A8">
      <w:pPr>
        <w:numPr>
          <w:ilvl w:val="0"/>
          <w:numId w:val="33"/>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Dane do zmiany sprzedawcy przekazane zostaną w formie tabelarycznej w wersji edytowalnej na wskazany przez wykonawcę adres e-mail. Wykonawca dokona zgłoszenia umowy (do OSD) wyłącznie w oparciu o dane przekazane przez zamawiającego. Skutki zgłoszenia innych danych, niż opisane w zdaniu pierwszym, obciążą wykonawcę.</w:t>
      </w:r>
    </w:p>
    <w:p w14:paraId="1BA8C14D"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340C7A4B" w14:textId="77777777" w:rsidR="00F620A8" w:rsidRPr="00F620A8" w:rsidRDefault="00F620A8" w:rsidP="00F620A8">
      <w:pPr>
        <w:spacing w:after="0" w:line="240" w:lineRule="auto"/>
        <w:jc w:val="both"/>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XX. OCHRONA DANYCH OSOBOWYCH</w:t>
      </w:r>
    </w:p>
    <w:p w14:paraId="5DBC687C"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200143B3"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B8EFE05" w14:textId="77777777" w:rsidR="00F620A8" w:rsidRPr="00F620A8" w:rsidRDefault="00F620A8" w:rsidP="00F620A8">
      <w:pPr>
        <w:jc w:val="both"/>
        <w:rPr>
          <w:rFonts w:eastAsiaTheme="minorEastAsia" w:cs="Times New Roman"/>
          <w:lang w:eastAsia="pl-PL"/>
        </w:rPr>
      </w:pPr>
      <w:r w:rsidRPr="00F620A8">
        <w:rPr>
          <w:rFonts w:eastAsiaTheme="minorEastAsia" w:cs="Times New Roman"/>
          <w:lang w:eastAsia="pl-PL"/>
        </w:rPr>
        <w:t xml:space="preserve">administratorem Pani/Pana danych osobowych jest </w:t>
      </w:r>
      <w:r w:rsidRPr="00F620A8">
        <w:rPr>
          <w:rFonts w:eastAsiaTheme="minorEastAsia" w:cs="Times New Roman"/>
          <w:iCs/>
          <w:lang w:eastAsia="pl-PL"/>
        </w:rPr>
        <w:t>Burmistrz Miasta i Gminy z siedzibą w Torzymiu, ul. Wojska Polskiego 32, 66-235 Torzym, telefon: 68 34 13 012; adres e-mail</w:t>
      </w:r>
      <w:r w:rsidRPr="00F620A8">
        <w:rPr>
          <w:rFonts w:eastAsiaTheme="minorEastAsia" w:cs="Times New Roman"/>
          <w:lang w:eastAsia="pl-PL"/>
        </w:rPr>
        <w:t xml:space="preserve"> </w:t>
      </w:r>
      <w:hyperlink r:id="rId31" w:history="1">
        <w:r w:rsidRPr="00F620A8">
          <w:rPr>
            <w:rFonts w:eastAsiaTheme="minorEastAsia" w:cs="Times New Roman"/>
            <w:iCs/>
            <w:color w:val="0563C1" w:themeColor="hyperlink"/>
            <w:u w:val="single"/>
            <w:lang w:eastAsia="pl-PL"/>
          </w:rPr>
          <w:t>iod@torzym.pl</w:t>
        </w:r>
      </w:hyperlink>
    </w:p>
    <w:p w14:paraId="4E8B30A4" w14:textId="77777777" w:rsidR="009C3B22" w:rsidRDefault="00F620A8">
      <w:pPr>
        <w:numPr>
          <w:ilvl w:val="0"/>
          <w:numId w:val="34"/>
        </w:numPr>
        <w:spacing w:after="0" w:line="240" w:lineRule="auto"/>
        <w:ind w:hanging="40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 oparciu o przepisy ustawy Prawo zamówień publicznych </w:t>
      </w:r>
    </w:p>
    <w:p w14:paraId="67B3F768" w14:textId="43DE9F1F" w:rsidR="00F620A8" w:rsidRPr="00F620A8" w:rsidRDefault="00F620A8" w:rsidP="009C3B22">
      <w:pPr>
        <w:spacing w:after="0" w:line="240" w:lineRule="auto"/>
        <w:ind w:left="662"/>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(dalej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xml:space="preserve"> - </w:t>
      </w:r>
      <w:proofErr w:type="spellStart"/>
      <w:r w:rsidRPr="00F620A8">
        <w:rPr>
          <w:rFonts w:ascii="Calibri" w:eastAsiaTheme="minorEastAsia" w:hAnsi="Calibri" w:cs="Calibri"/>
          <w:color w:val="000000"/>
          <w:lang w:eastAsia="pl-PL"/>
        </w:rPr>
        <w:t>Dz.U.z</w:t>
      </w:r>
      <w:proofErr w:type="spellEnd"/>
      <w:r w:rsidRPr="00F620A8">
        <w:rPr>
          <w:rFonts w:ascii="Calibri" w:eastAsiaTheme="minorEastAsia" w:hAnsi="Calibri" w:cs="Calibri"/>
          <w:color w:val="000000"/>
          <w:lang w:eastAsia="pl-PL"/>
        </w:rPr>
        <w:t xml:space="preserve"> 2019r., poz. 2019 ze zm.) oraz aktów wykonawczych do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w:t>
      </w:r>
    </w:p>
    <w:p w14:paraId="7E2738B4" w14:textId="77777777" w:rsidR="00F620A8" w:rsidRPr="00F620A8" w:rsidRDefault="00F620A8">
      <w:pPr>
        <w:numPr>
          <w:ilvl w:val="0"/>
          <w:numId w:val="34"/>
        </w:numPr>
        <w:spacing w:after="0" w:line="240" w:lineRule="auto"/>
        <w:ind w:hanging="40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Odbiorcami Państwa danych osobowych będą osoby lub podmioty, którym udostępniona zostanie dokumentacja postępowania w oparciu o art. 18 oraz art. 74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w:t>
      </w:r>
    </w:p>
    <w:p w14:paraId="41B74F1F" w14:textId="77777777" w:rsidR="00F620A8" w:rsidRPr="00F620A8" w:rsidRDefault="00F620A8">
      <w:pPr>
        <w:numPr>
          <w:ilvl w:val="0"/>
          <w:numId w:val="34"/>
        </w:numPr>
        <w:spacing w:after="0" w:line="240" w:lineRule="auto"/>
        <w:ind w:hanging="40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Państwa dane osobowe będą przechowywane, zgodnie z art. 78 ust. 1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przez okres 4 lat od dnia zakończenia postępowania o udzielenie zamówienia, a jeżeli czas trwania umowy przekracza 4 lata, okres przechowywania obejmuje cały czas trwania umowy.</w:t>
      </w:r>
    </w:p>
    <w:p w14:paraId="30632A4F" w14:textId="77777777" w:rsidR="00F620A8" w:rsidRPr="00F620A8" w:rsidRDefault="00F620A8">
      <w:pPr>
        <w:numPr>
          <w:ilvl w:val="0"/>
          <w:numId w:val="34"/>
        </w:numPr>
        <w:spacing w:after="0" w:line="240" w:lineRule="auto"/>
        <w:ind w:hanging="40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lastRenderedPageBreak/>
        <w:t xml:space="preserve">Obowiązek podania przez Państwa danych osobowych bezpośrednio Państwa dotyczących jest wymogiem ustawowym określonym w przepisach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 xml:space="preserve">, związanym z udziałem w postępowaniu o udzielenie zamówienia publicznego; konsekwencje niepodania określonych danych wynikają z </w:t>
      </w:r>
      <w:proofErr w:type="spellStart"/>
      <w:r w:rsidRPr="00F620A8">
        <w:rPr>
          <w:rFonts w:ascii="Calibri" w:eastAsiaTheme="minorEastAsia" w:hAnsi="Calibri" w:cs="Calibri"/>
          <w:color w:val="000000"/>
          <w:lang w:eastAsia="pl-PL"/>
        </w:rPr>
        <w:t>uPzp</w:t>
      </w:r>
      <w:proofErr w:type="spellEnd"/>
      <w:r w:rsidRPr="00F620A8">
        <w:rPr>
          <w:rFonts w:ascii="Calibri" w:eastAsiaTheme="minorEastAsia" w:hAnsi="Calibri" w:cs="Calibri"/>
          <w:color w:val="000000"/>
          <w:lang w:eastAsia="pl-PL"/>
        </w:rPr>
        <w:t>.</w:t>
      </w:r>
    </w:p>
    <w:p w14:paraId="675AEE91" w14:textId="77777777" w:rsidR="00F620A8" w:rsidRPr="00F620A8" w:rsidRDefault="00F620A8">
      <w:pPr>
        <w:numPr>
          <w:ilvl w:val="0"/>
          <w:numId w:val="34"/>
        </w:numPr>
        <w:spacing w:after="0" w:line="240" w:lineRule="auto"/>
        <w:ind w:hanging="40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Państwa dane osobowe nie będą przetwarzane w sposób zautomatyzowany oraz nie będą podlegały profilowaniu, stosowanie do art. 22 RODO.</w:t>
      </w:r>
    </w:p>
    <w:p w14:paraId="267F10A9" w14:textId="77777777" w:rsidR="00F620A8" w:rsidRPr="00F620A8" w:rsidRDefault="00F620A8">
      <w:pPr>
        <w:numPr>
          <w:ilvl w:val="0"/>
          <w:numId w:val="34"/>
        </w:numPr>
        <w:spacing w:after="0" w:line="240" w:lineRule="auto"/>
        <w:ind w:hanging="40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związku z przetwarzaniem Państwa danych osobowych jesteście Państwo uprawnieni do:</w:t>
      </w:r>
    </w:p>
    <w:p w14:paraId="73AEF104" w14:textId="77777777" w:rsidR="00F620A8" w:rsidRPr="00F620A8" w:rsidRDefault="00F620A8">
      <w:pPr>
        <w:numPr>
          <w:ilvl w:val="1"/>
          <w:numId w:val="34"/>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dostępu do swoich danych osobowych — na podstawie art. 15 RODO,</w:t>
      </w:r>
    </w:p>
    <w:p w14:paraId="19612D8D" w14:textId="77777777" w:rsidR="00F620A8" w:rsidRPr="00F620A8" w:rsidRDefault="00F620A8">
      <w:pPr>
        <w:numPr>
          <w:ilvl w:val="1"/>
          <w:numId w:val="34"/>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w:t>
      </w:r>
      <w:proofErr w:type="spellStart"/>
      <w:r w:rsidRPr="00F620A8">
        <w:rPr>
          <w:rFonts w:ascii="Calibri" w:eastAsiaTheme="minorEastAsia" w:hAnsi="Calibri" w:cs="Calibri"/>
          <w:color w:val="000000"/>
          <w:lang w:eastAsia="pl-PL"/>
        </w:rPr>
        <w:t>Pzp</w:t>
      </w:r>
      <w:proofErr w:type="spellEnd"/>
      <w:r w:rsidRPr="00F620A8">
        <w:rPr>
          <w:rFonts w:ascii="Calibri" w:eastAsiaTheme="minorEastAsia" w:hAnsi="Calibri" w:cs="Calibri"/>
          <w:color w:val="000000"/>
          <w:lang w:eastAsia="pl-PL"/>
        </w:rPr>
        <w:t xml:space="preserve"> oraz nie może naruszać integralności protokołu oraz jego załączników.</w:t>
      </w:r>
    </w:p>
    <w:p w14:paraId="401D40E1" w14:textId="77777777" w:rsidR="00F620A8" w:rsidRPr="00F620A8" w:rsidRDefault="00F620A8">
      <w:pPr>
        <w:numPr>
          <w:ilvl w:val="1"/>
          <w:numId w:val="34"/>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571796E" w14:textId="77777777" w:rsidR="00F620A8" w:rsidRPr="00F620A8" w:rsidRDefault="00F620A8">
      <w:pPr>
        <w:numPr>
          <w:ilvl w:val="1"/>
          <w:numId w:val="34"/>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prawo do wniesienia skargi do Prezesa Urzędu Ochrony Danych Osobowych, gdy uznają Państwo, że przetwarzanie danych osobowych Państwa dotyczących narusza przepisy RODO.</w:t>
      </w:r>
    </w:p>
    <w:p w14:paraId="3D4C2C01" w14:textId="77777777" w:rsidR="00F620A8" w:rsidRPr="00F620A8" w:rsidRDefault="00F620A8">
      <w:pPr>
        <w:numPr>
          <w:ilvl w:val="0"/>
          <w:numId w:val="34"/>
        </w:numPr>
        <w:spacing w:after="0" w:line="240" w:lineRule="auto"/>
        <w:ind w:hanging="408"/>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Nie przysługuje Państwu:</w:t>
      </w:r>
    </w:p>
    <w:p w14:paraId="2E41014D" w14:textId="77777777" w:rsidR="00F620A8" w:rsidRPr="00F620A8" w:rsidRDefault="00F620A8">
      <w:pPr>
        <w:numPr>
          <w:ilvl w:val="1"/>
          <w:numId w:val="34"/>
        </w:numPr>
        <w:spacing w:after="0" w:line="240" w:lineRule="auto"/>
        <w:ind w:hanging="269"/>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w związku z art. 17 ust. 3 lit. b, d lub e RODO prawo do usunięcia danych osobowych; 2) prawo do przenoszenia danych osobowych, o którym mowa w art. 20 RODO.</w:t>
      </w:r>
    </w:p>
    <w:p w14:paraId="2935A687" w14:textId="0A425E9D" w:rsidR="009C3B22" w:rsidRPr="009C3B22" w:rsidRDefault="00F620A8">
      <w:pPr>
        <w:pStyle w:val="Akapitzlist"/>
        <w:numPr>
          <w:ilvl w:val="0"/>
          <w:numId w:val="34"/>
        </w:numPr>
        <w:spacing w:after="0" w:line="240" w:lineRule="auto"/>
        <w:ind w:left="709" w:hanging="425"/>
        <w:jc w:val="both"/>
        <w:rPr>
          <w:rFonts w:ascii="Calibri" w:eastAsiaTheme="minorEastAsia" w:hAnsi="Calibri" w:cs="Calibri"/>
          <w:color w:val="000000"/>
          <w:lang w:eastAsia="pl-PL"/>
        </w:rPr>
      </w:pPr>
      <w:r w:rsidRPr="009C3B22">
        <w:rPr>
          <w:rFonts w:ascii="Calibri" w:eastAsiaTheme="minorEastAsia" w:hAnsi="Calibri" w:cs="Calibri"/>
          <w:color w:val="000000"/>
          <w:lang w:eastAsia="pl-PL"/>
        </w:rPr>
        <w:t xml:space="preserve">Jednocześnie Zamawiający przypomina o ciążącym na Państwu obowiązku informacyjnym </w:t>
      </w:r>
      <w:r w:rsidR="009C3B22" w:rsidRPr="009C3B22">
        <w:rPr>
          <w:rFonts w:ascii="Calibri" w:eastAsiaTheme="minorEastAsia" w:hAnsi="Calibri" w:cs="Calibri"/>
          <w:color w:val="000000"/>
          <w:lang w:eastAsia="pl-PL"/>
        </w:rPr>
        <w:t xml:space="preserve">  </w:t>
      </w:r>
    </w:p>
    <w:p w14:paraId="0EDB9FC6" w14:textId="60F4C4FA" w:rsidR="00F620A8" w:rsidRPr="009C3B22" w:rsidRDefault="00F620A8" w:rsidP="009C3B22">
      <w:pPr>
        <w:spacing w:after="0" w:line="240" w:lineRule="auto"/>
        <w:ind w:left="662"/>
        <w:jc w:val="both"/>
        <w:rPr>
          <w:rFonts w:ascii="Calibri" w:eastAsiaTheme="minorEastAsia" w:hAnsi="Calibri" w:cs="Calibri"/>
          <w:color w:val="000000"/>
          <w:lang w:eastAsia="pl-PL"/>
        </w:rPr>
      </w:pPr>
      <w:r w:rsidRPr="009C3B22">
        <w:rPr>
          <w:rFonts w:ascii="Calibri" w:eastAsiaTheme="minorEastAsia" w:hAnsi="Calibri" w:cs="Calibri"/>
          <w:color w:val="000000"/>
          <w:lang w:eastAsia="pl-PL"/>
        </w:rPr>
        <w:t xml:space="preserve">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C3B22">
        <w:rPr>
          <w:rFonts w:ascii="Calibri" w:eastAsiaTheme="minorEastAsia" w:hAnsi="Calibri" w:cs="Calibri"/>
          <w:color w:val="000000"/>
          <w:lang w:eastAsia="pl-PL"/>
        </w:rPr>
        <w:t>wyłączeń</w:t>
      </w:r>
      <w:proofErr w:type="spellEnd"/>
      <w:r w:rsidRPr="009C3B22">
        <w:rPr>
          <w:rFonts w:ascii="Calibri" w:eastAsiaTheme="minorEastAsia" w:hAnsi="Calibri" w:cs="Calibri"/>
          <w:color w:val="000000"/>
          <w:lang w:eastAsia="pl-PL"/>
        </w:rPr>
        <w:t>, o których mowa w art. 14 ust. 5 RODO.</w:t>
      </w:r>
    </w:p>
    <w:p w14:paraId="319C1668"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4C14563E" w14:textId="77777777" w:rsidR="00F620A8" w:rsidRPr="00F620A8" w:rsidRDefault="00F620A8" w:rsidP="00F620A8">
      <w:pPr>
        <w:tabs>
          <w:tab w:val="center" w:pos="386"/>
          <w:tab w:val="center" w:pos="1922"/>
        </w:tabs>
        <w:spacing w:after="0" w:line="240" w:lineRule="auto"/>
        <w:rPr>
          <w:rFonts w:ascii="Calibri" w:eastAsiaTheme="minorEastAsia" w:hAnsi="Calibri" w:cs="Calibri"/>
          <w:b/>
          <w:bCs/>
          <w:color w:val="000000"/>
          <w:sz w:val="26"/>
          <w:lang w:eastAsia="pl-PL"/>
        </w:rPr>
      </w:pPr>
      <w:r w:rsidRPr="00F620A8">
        <w:rPr>
          <w:rFonts w:ascii="Calibri" w:eastAsiaTheme="minorEastAsia" w:hAnsi="Calibri" w:cs="Calibri"/>
          <w:b/>
          <w:bCs/>
          <w:color w:val="000000"/>
          <w:sz w:val="26"/>
          <w:lang w:eastAsia="pl-PL"/>
        </w:rPr>
        <w:tab/>
        <w:t>XXI.</w:t>
      </w:r>
      <w:r w:rsidRPr="00F620A8">
        <w:rPr>
          <w:rFonts w:ascii="Calibri" w:eastAsiaTheme="minorEastAsia" w:hAnsi="Calibri" w:cs="Calibri"/>
          <w:b/>
          <w:bCs/>
          <w:color w:val="000000"/>
          <w:sz w:val="26"/>
          <w:lang w:eastAsia="pl-PL"/>
        </w:rPr>
        <w:tab/>
        <w:t>SPIS ZAŁĄCZNIKÓW</w:t>
      </w:r>
    </w:p>
    <w:p w14:paraId="259CF3D4" w14:textId="77777777" w:rsidR="00F620A8" w:rsidRPr="00F620A8" w:rsidRDefault="00F620A8" w:rsidP="00F620A8">
      <w:pPr>
        <w:tabs>
          <w:tab w:val="center" w:pos="386"/>
          <w:tab w:val="center" w:pos="1922"/>
        </w:tabs>
        <w:spacing w:after="0" w:line="240" w:lineRule="auto"/>
        <w:rPr>
          <w:rFonts w:ascii="Calibri" w:eastAsiaTheme="minorEastAsia" w:hAnsi="Calibri" w:cs="Calibri"/>
          <w:color w:val="000000"/>
          <w:lang w:eastAsia="pl-PL"/>
        </w:rPr>
      </w:pPr>
    </w:p>
    <w:p w14:paraId="1142D872"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t>Załączniki wymienione w SWZ stanowią jej treść</w:t>
      </w:r>
    </w:p>
    <w:tbl>
      <w:tblPr>
        <w:tblStyle w:val="TableGrid"/>
        <w:tblW w:w="8947" w:type="dxa"/>
        <w:tblInd w:w="221" w:type="dxa"/>
        <w:tblCellMar>
          <w:top w:w="1" w:type="dxa"/>
        </w:tblCellMar>
        <w:tblLook w:val="04A0" w:firstRow="1" w:lastRow="0" w:firstColumn="1" w:lastColumn="0" w:noHBand="0" w:noVBand="1"/>
      </w:tblPr>
      <w:tblGrid>
        <w:gridCol w:w="1982"/>
        <w:gridCol w:w="6965"/>
      </w:tblGrid>
      <w:tr w:rsidR="00F620A8" w:rsidRPr="00F620A8" w14:paraId="5933BC95" w14:textId="77777777" w:rsidTr="00EE6DF5">
        <w:trPr>
          <w:trHeight w:val="261"/>
        </w:trPr>
        <w:tc>
          <w:tcPr>
            <w:tcW w:w="1982" w:type="dxa"/>
            <w:tcBorders>
              <w:top w:val="nil"/>
              <w:left w:val="nil"/>
              <w:bottom w:val="nil"/>
              <w:right w:val="nil"/>
            </w:tcBorders>
          </w:tcPr>
          <w:p w14:paraId="4C764B61" w14:textId="77777777" w:rsidR="00F620A8" w:rsidRPr="00F620A8" w:rsidRDefault="00F620A8" w:rsidP="00F620A8">
            <w:pPr>
              <w:rPr>
                <w:rFonts w:ascii="Calibri" w:hAnsi="Calibri" w:cs="Calibri"/>
                <w:color w:val="000000"/>
              </w:rPr>
            </w:pPr>
            <w:r w:rsidRPr="00F620A8">
              <w:rPr>
                <w:rFonts w:ascii="Calibri" w:hAnsi="Calibri" w:cs="Calibri"/>
                <w:color w:val="000000"/>
              </w:rPr>
              <w:t>Załącznik nr 1</w:t>
            </w:r>
          </w:p>
        </w:tc>
        <w:tc>
          <w:tcPr>
            <w:tcW w:w="6965" w:type="dxa"/>
            <w:tcBorders>
              <w:top w:val="nil"/>
              <w:left w:val="nil"/>
              <w:bottom w:val="nil"/>
              <w:right w:val="nil"/>
            </w:tcBorders>
          </w:tcPr>
          <w:p w14:paraId="7136AA64" w14:textId="77777777" w:rsidR="00F620A8" w:rsidRPr="00F620A8" w:rsidRDefault="00F620A8" w:rsidP="00F620A8">
            <w:pPr>
              <w:rPr>
                <w:rFonts w:ascii="Calibri" w:hAnsi="Calibri" w:cs="Calibri"/>
                <w:color w:val="000000"/>
              </w:rPr>
            </w:pPr>
            <w:r w:rsidRPr="00F620A8">
              <w:rPr>
                <w:rFonts w:ascii="Calibri" w:hAnsi="Calibri" w:cs="Calibri"/>
                <w:color w:val="000000"/>
              </w:rPr>
              <w:t>Wykaz punktów poboru</w:t>
            </w:r>
          </w:p>
        </w:tc>
      </w:tr>
      <w:tr w:rsidR="00F620A8" w:rsidRPr="00F620A8" w14:paraId="03A878E1" w14:textId="77777777" w:rsidTr="00EE6DF5">
        <w:trPr>
          <w:trHeight w:val="303"/>
        </w:trPr>
        <w:tc>
          <w:tcPr>
            <w:tcW w:w="1982" w:type="dxa"/>
            <w:tcBorders>
              <w:top w:val="nil"/>
              <w:left w:val="nil"/>
              <w:bottom w:val="nil"/>
              <w:right w:val="nil"/>
            </w:tcBorders>
          </w:tcPr>
          <w:p w14:paraId="30D67C84" w14:textId="77777777" w:rsidR="00F620A8" w:rsidRPr="00F620A8" w:rsidRDefault="00F620A8" w:rsidP="00F620A8">
            <w:pPr>
              <w:rPr>
                <w:rFonts w:ascii="Calibri" w:hAnsi="Calibri" w:cs="Calibri"/>
                <w:color w:val="000000"/>
              </w:rPr>
            </w:pPr>
            <w:r w:rsidRPr="00F620A8">
              <w:rPr>
                <w:rFonts w:ascii="Calibri" w:hAnsi="Calibri" w:cs="Calibri"/>
                <w:color w:val="000000"/>
                <w:sz w:val="20"/>
              </w:rPr>
              <w:t>Załącznik nr 2 i 2a</w:t>
            </w:r>
          </w:p>
        </w:tc>
        <w:tc>
          <w:tcPr>
            <w:tcW w:w="6965" w:type="dxa"/>
            <w:tcBorders>
              <w:top w:val="nil"/>
              <w:left w:val="nil"/>
              <w:bottom w:val="nil"/>
              <w:right w:val="nil"/>
            </w:tcBorders>
          </w:tcPr>
          <w:p w14:paraId="2F73AC5F" w14:textId="77777777" w:rsidR="00F620A8" w:rsidRPr="00F620A8" w:rsidRDefault="00F620A8" w:rsidP="00F620A8">
            <w:pPr>
              <w:rPr>
                <w:rFonts w:ascii="Calibri" w:hAnsi="Calibri" w:cs="Calibri"/>
                <w:color w:val="000000"/>
              </w:rPr>
            </w:pPr>
            <w:r w:rsidRPr="00F620A8">
              <w:rPr>
                <w:rFonts w:ascii="Calibri" w:hAnsi="Calibri" w:cs="Calibri"/>
                <w:color w:val="000000"/>
              </w:rPr>
              <w:t>Formularz oferty wraz z Formularzem cenowym (składany z Ofertą)</w:t>
            </w:r>
          </w:p>
        </w:tc>
      </w:tr>
      <w:tr w:rsidR="00F620A8" w:rsidRPr="00F620A8" w14:paraId="11A1E27F" w14:textId="77777777" w:rsidTr="00EE6DF5">
        <w:trPr>
          <w:trHeight w:val="592"/>
        </w:trPr>
        <w:tc>
          <w:tcPr>
            <w:tcW w:w="1982" w:type="dxa"/>
            <w:tcBorders>
              <w:top w:val="nil"/>
              <w:left w:val="nil"/>
              <w:bottom w:val="nil"/>
              <w:right w:val="nil"/>
            </w:tcBorders>
          </w:tcPr>
          <w:p w14:paraId="71320456" w14:textId="77777777" w:rsidR="00F620A8" w:rsidRPr="00F620A8" w:rsidRDefault="00F620A8" w:rsidP="00F620A8">
            <w:pPr>
              <w:rPr>
                <w:rFonts w:ascii="Calibri" w:hAnsi="Calibri" w:cs="Calibri"/>
                <w:color w:val="000000"/>
              </w:rPr>
            </w:pPr>
            <w:r w:rsidRPr="00F620A8">
              <w:rPr>
                <w:rFonts w:ascii="Calibri" w:hAnsi="Calibri" w:cs="Calibri"/>
                <w:color w:val="000000"/>
              </w:rPr>
              <w:t>Załącznik nr 3.1.</w:t>
            </w:r>
          </w:p>
        </w:tc>
        <w:tc>
          <w:tcPr>
            <w:tcW w:w="6965" w:type="dxa"/>
            <w:tcBorders>
              <w:top w:val="nil"/>
              <w:left w:val="nil"/>
              <w:bottom w:val="nil"/>
              <w:right w:val="nil"/>
            </w:tcBorders>
          </w:tcPr>
          <w:p w14:paraId="26DD44B7" w14:textId="1C7A4E10" w:rsidR="00F620A8" w:rsidRPr="0031091D" w:rsidRDefault="0031091D" w:rsidP="00F620A8">
            <w:pPr>
              <w:rPr>
                <w:rFonts w:ascii="Calibri" w:hAnsi="Calibri" w:cs="Calibri"/>
                <w:color w:val="000000"/>
              </w:rPr>
            </w:pPr>
            <w:r w:rsidRPr="0031091D">
              <w:rPr>
                <w:rFonts w:eastAsia="Times New Roman" w:cs="Calibri"/>
                <w:bCs/>
              </w:rPr>
              <w:t>Jednolity europejski dokument zamówienia (JEDZ)</w:t>
            </w:r>
          </w:p>
        </w:tc>
      </w:tr>
      <w:tr w:rsidR="00F620A8" w:rsidRPr="00F620A8" w14:paraId="4AB18EB9" w14:textId="77777777" w:rsidTr="00EE6DF5">
        <w:trPr>
          <w:trHeight w:val="875"/>
        </w:trPr>
        <w:tc>
          <w:tcPr>
            <w:tcW w:w="1982" w:type="dxa"/>
            <w:tcBorders>
              <w:top w:val="nil"/>
              <w:left w:val="nil"/>
              <w:bottom w:val="nil"/>
              <w:right w:val="nil"/>
            </w:tcBorders>
          </w:tcPr>
          <w:p w14:paraId="0A7AD697" w14:textId="77777777" w:rsidR="00F620A8" w:rsidRPr="00F620A8" w:rsidRDefault="00F620A8" w:rsidP="00F620A8">
            <w:pPr>
              <w:rPr>
                <w:rFonts w:ascii="Calibri" w:hAnsi="Calibri" w:cs="Calibri"/>
                <w:color w:val="000000"/>
              </w:rPr>
            </w:pPr>
            <w:r w:rsidRPr="00F620A8">
              <w:rPr>
                <w:rFonts w:ascii="Calibri" w:hAnsi="Calibri" w:cs="Calibri"/>
                <w:color w:val="000000"/>
                <w:sz w:val="20"/>
              </w:rPr>
              <w:t>Załącznik nr 3.2.</w:t>
            </w:r>
          </w:p>
        </w:tc>
        <w:tc>
          <w:tcPr>
            <w:tcW w:w="6965" w:type="dxa"/>
            <w:tcBorders>
              <w:top w:val="nil"/>
              <w:left w:val="nil"/>
              <w:bottom w:val="nil"/>
              <w:right w:val="nil"/>
            </w:tcBorders>
          </w:tcPr>
          <w:p w14:paraId="25871807" w14:textId="77777777" w:rsidR="00F620A8" w:rsidRPr="00F620A8" w:rsidRDefault="00F620A8" w:rsidP="00F620A8">
            <w:pPr>
              <w:jc w:val="both"/>
              <w:rPr>
                <w:rFonts w:ascii="Calibri" w:hAnsi="Calibri" w:cs="Calibri"/>
                <w:color w:val="000000"/>
              </w:rPr>
            </w:pPr>
            <w:r w:rsidRPr="00F620A8">
              <w:rPr>
                <w:rFonts w:ascii="Calibri" w:hAnsi="Calibri" w:cs="Calibri"/>
                <w:color w:val="000000"/>
              </w:rPr>
              <w:t>Oświadczenie podmiotu udostępniającego zasoby dotyczące spełniania warunków udziału w postępowaniu oraz braku podstaw do wykluczenia (jeżeli dotyczy składane z Ofertą)</w:t>
            </w:r>
          </w:p>
        </w:tc>
      </w:tr>
      <w:tr w:rsidR="00F620A8" w:rsidRPr="00F620A8" w14:paraId="00DA6924" w14:textId="77777777" w:rsidTr="00EE6DF5">
        <w:trPr>
          <w:trHeight w:val="299"/>
        </w:trPr>
        <w:tc>
          <w:tcPr>
            <w:tcW w:w="1982" w:type="dxa"/>
            <w:tcBorders>
              <w:top w:val="nil"/>
              <w:left w:val="nil"/>
              <w:bottom w:val="nil"/>
              <w:right w:val="nil"/>
            </w:tcBorders>
          </w:tcPr>
          <w:p w14:paraId="18BD224E" w14:textId="77777777" w:rsidR="00F620A8" w:rsidRPr="00F620A8" w:rsidRDefault="00F620A8" w:rsidP="00F620A8">
            <w:pPr>
              <w:rPr>
                <w:rFonts w:ascii="Calibri" w:hAnsi="Calibri" w:cs="Calibri"/>
                <w:color w:val="000000"/>
              </w:rPr>
            </w:pPr>
            <w:r w:rsidRPr="00F620A8">
              <w:rPr>
                <w:rFonts w:ascii="Calibri" w:hAnsi="Calibri" w:cs="Calibri"/>
                <w:color w:val="000000"/>
              </w:rPr>
              <w:t>Załącznik nr 4</w:t>
            </w:r>
          </w:p>
        </w:tc>
        <w:tc>
          <w:tcPr>
            <w:tcW w:w="6965" w:type="dxa"/>
            <w:tcBorders>
              <w:top w:val="nil"/>
              <w:left w:val="nil"/>
              <w:bottom w:val="nil"/>
              <w:right w:val="nil"/>
            </w:tcBorders>
          </w:tcPr>
          <w:p w14:paraId="2AD9CEAC" w14:textId="77777777" w:rsidR="00F620A8" w:rsidRPr="00F620A8" w:rsidRDefault="00F620A8" w:rsidP="00F620A8">
            <w:pPr>
              <w:rPr>
                <w:rFonts w:ascii="Calibri" w:hAnsi="Calibri" w:cs="Calibri"/>
                <w:color w:val="000000"/>
              </w:rPr>
            </w:pPr>
            <w:r w:rsidRPr="00F620A8">
              <w:rPr>
                <w:rFonts w:ascii="Calibri" w:hAnsi="Calibri" w:cs="Calibri"/>
                <w:color w:val="000000"/>
              </w:rPr>
              <w:t>Oświadczenie w zakresie posiadania umowy z OSD (składane na wezwanie)</w:t>
            </w:r>
          </w:p>
        </w:tc>
      </w:tr>
      <w:tr w:rsidR="00F620A8" w:rsidRPr="00F620A8" w14:paraId="2CD44B00" w14:textId="77777777" w:rsidTr="00EE6DF5">
        <w:trPr>
          <w:trHeight w:val="876"/>
        </w:trPr>
        <w:tc>
          <w:tcPr>
            <w:tcW w:w="1982" w:type="dxa"/>
            <w:tcBorders>
              <w:top w:val="nil"/>
              <w:left w:val="nil"/>
              <w:bottom w:val="nil"/>
              <w:right w:val="nil"/>
            </w:tcBorders>
          </w:tcPr>
          <w:p w14:paraId="56003696" w14:textId="77777777" w:rsidR="00F620A8" w:rsidRPr="00F620A8" w:rsidRDefault="00F620A8" w:rsidP="00F620A8">
            <w:pPr>
              <w:rPr>
                <w:rFonts w:ascii="Calibri" w:hAnsi="Calibri" w:cs="Calibri"/>
                <w:color w:val="000000"/>
              </w:rPr>
            </w:pPr>
            <w:r w:rsidRPr="00F620A8">
              <w:rPr>
                <w:rFonts w:ascii="Calibri" w:hAnsi="Calibri" w:cs="Calibri"/>
                <w:color w:val="000000"/>
                <w:sz w:val="20"/>
              </w:rPr>
              <w:t>Załącznik nr 5</w:t>
            </w:r>
          </w:p>
        </w:tc>
        <w:tc>
          <w:tcPr>
            <w:tcW w:w="6965" w:type="dxa"/>
            <w:tcBorders>
              <w:top w:val="nil"/>
              <w:left w:val="nil"/>
              <w:bottom w:val="nil"/>
              <w:right w:val="nil"/>
            </w:tcBorders>
          </w:tcPr>
          <w:p w14:paraId="613AEE49" w14:textId="77777777" w:rsidR="00F620A8" w:rsidRPr="00F620A8" w:rsidRDefault="00F620A8" w:rsidP="00F620A8">
            <w:pPr>
              <w:jc w:val="both"/>
              <w:rPr>
                <w:rFonts w:ascii="Calibri" w:hAnsi="Calibri" w:cs="Calibri"/>
                <w:color w:val="000000"/>
              </w:rPr>
            </w:pPr>
            <w:r w:rsidRPr="00F620A8">
              <w:rPr>
                <w:rFonts w:ascii="Calibri" w:hAnsi="Calibri" w:cs="Calibri"/>
                <w:color w:val="000000"/>
              </w:rPr>
              <w:t xml:space="preserve">Oświadczenie wykonawcy / podmiotu udostępniającego zasoby / o aktualności danych zawartych w oświadczeniu o którym mowa w art. 125 ust.1 </w:t>
            </w:r>
            <w:proofErr w:type="spellStart"/>
            <w:r w:rsidRPr="00F620A8">
              <w:rPr>
                <w:rFonts w:ascii="Calibri" w:hAnsi="Calibri" w:cs="Calibri"/>
                <w:color w:val="000000"/>
              </w:rPr>
              <w:t>uPzp</w:t>
            </w:r>
            <w:proofErr w:type="spellEnd"/>
            <w:r w:rsidRPr="00F620A8">
              <w:rPr>
                <w:rFonts w:ascii="Calibri" w:hAnsi="Calibri" w:cs="Calibri"/>
                <w:color w:val="000000"/>
              </w:rPr>
              <w:t xml:space="preserve"> (składane na wezwanie)</w:t>
            </w:r>
          </w:p>
        </w:tc>
      </w:tr>
      <w:tr w:rsidR="00F620A8" w:rsidRPr="00F620A8" w14:paraId="38C2DA31" w14:textId="77777777" w:rsidTr="00EE6DF5">
        <w:trPr>
          <w:trHeight w:val="297"/>
        </w:trPr>
        <w:tc>
          <w:tcPr>
            <w:tcW w:w="1982" w:type="dxa"/>
            <w:tcBorders>
              <w:top w:val="nil"/>
              <w:left w:val="nil"/>
              <w:bottom w:val="nil"/>
              <w:right w:val="nil"/>
            </w:tcBorders>
          </w:tcPr>
          <w:p w14:paraId="674E08BA" w14:textId="77777777" w:rsidR="00F620A8" w:rsidRPr="00F620A8" w:rsidRDefault="00F620A8" w:rsidP="00F620A8">
            <w:pPr>
              <w:rPr>
                <w:rFonts w:ascii="Calibri" w:hAnsi="Calibri" w:cs="Calibri"/>
                <w:color w:val="000000"/>
              </w:rPr>
            </w:pPr>
            <w:r w:rsidRPr="00F620A8">
              <w:rPr>
                <w:rFonts w:ascii="Calibri" w:hAnsi="Calibri" w:cs="Calibri"/>
                <w:color w:val="000000"/>
                <w:sz w:val="20"/>
              </w:rPr>
              <w:t>Załącznik nr 6</w:t>
            </w:r>
          </w:p>
        </w:tc>
        <w:tc>
          <w:tcPr>
            <w:tcW w:w="6965" w:type="dxa"/>
            <w:tcBorders>
              <w:top w:val="nil"/>
              <w:left w:val="nil"/>
              <w:bottom w:val="nil"/>
              <w:right w:val="nil"/>
            </w:tcBorders>
          </w:tcPr>
          <w:p w14:paraId="37B1BD95" w14:textId="77777777" w:rsidR="00F620A8" w:rsidRPr="00F620A8" w:rsidRDefault="00F620A8" w:rsidP="00F620A8">
            <w:pPr>
              <w:rPr>
                <w:rFonts w:ascii="Calibri" w:hAnsi="Calibri" w:cs="Calibri"/>
                <w:color w:val="000000"/>
              </w:rPr>
            </w:pPr>
            <w:r w:rsidRPr="00F620A8">
              <w:rPr>
                <w:rFonts w:ascii="Calibri" w:hAnsi="Calibri" w:cs="Calibri"/>
                <w:color w:val="000000"/>
              </w:rPr>
              <w:t>Wykaz dostaw (składany na wezwanie)</w:t>
            </w:r>
          </w:p>
        </w:tc>
      </w:tr>
      <w:tr w:rsidR="00F620A8" w:rsidRPr="00F620A8" w14:paraId="0626A72B" w14:textId="77777777" w:rsidTr="00EE6DF5">
        <w:trPr>
          <w:trHeight w:val="299"/>
        </w:trPr>
        <w:tc>
          <w:tcPr>
            <w:tcW w:w="1982" w:type="dxa"/>
            <w:tcBorders>
              <w:top w:val="nil"/>
              <w:left w:val="nil"/>
              <w:bottom w:val="nil"/>
              <w:right w:val="nil"/>
            </w:tcBorders>
          </w:tcPr>
          <w:p w14:paraId="26395435" w14:textId="77777777" w:rsidR="00F620A8" w:rsidRPr="00F620A8" w:rsidRDefault="00F620A8" w:rsidP="00F620A8">
            <w:pPr>
              <w:rPr>
                <w:rFonts w:ascii="Calibri" w:hAnsi="Calibri" w:cs="Calibri"/>
                <w:color w:val="000000"/>
              </w:rPr>
            </w:pPr>
            <w:r w:rsidRPr="00F620A8">
              <w:rPr>
                <w:rFonts w:ascii="Calibri" w:hAnsi="Calibri" w:cs="Calibri"/>
                <w:color w:val="000000"/>
                <w:sz w:val="20"/>
              </w:rPr>
              <w:t>Załącznik nr 7</w:t>
            </w:r>
          </w:p>
        </w:tc>
        <w:tc>
          <w:tcPr>
            <w:tcW w:w="6965" w:type="dxa"/>
            <w:tcBorders>
              <w:top w:val="nil"/>
              <w:left w:val="nil"/>
              <w:bottom w:val="nil"/>
              <w:right w:val="nil"/>
            </w:tcBorders>
          </w:tcPr>
          <w:p w14:paraId="006036E5" w14:textId="77777777" w:rsidR="00F620A8" w:rsidRPr="00F620A8" w:rsidRDefault="00F620A8" w:rsidP="00F620A8">
            <w:pPr>
              <w:rPr>
                <w:rFonts w:ascii="Calibri" w:hAnsi="Calibri" w:cs="Calibri"/>
                <w:color w:val="000000"/>
              </w:rPr>
            </w:pPr>
            <w:r w:rsidRPr="00F620A8">
              <w:rPr>
                <w:rFonts w:ascii="Calibri" w:hAnsi="Calibri" w:cs="Calibri"/>
                <w:color w:val="000000"/>
              </w:rPr>
              <w:t>Projektowane postanowienia umowy</w:t>
            </w:r>
          </w:p>
        </w:tc>
      </w:tr>
      <w:tr w:rsidR="00F620A8" w:rsidRPr="00F620A8" w14:paraId="02FF2A4D" w14:textId="77777777" w:rsidTr="00EE6DF5">
        <w:trPr>
          <w:trHeight w:val="262"/>
        </w:trPr>
        <w:tc>
          <w:tcPr>
            <w:tcW w:w="1982" w:type="dxa"/>
            <w:tcBorders>
              <w:top w:val="nil"/>
              <w:left w:val="nil"/>
              <w:bottom w:val="nil"/>
              <w:right w:val="nil"/>
            </w:tcBorders>
          </w:tcPr>
          <w:p w14:paraId="13E7C40A" w14:textId="77777777" w:rsidR="00F620A8" w:rsidRPr="00F620A8" w:rsidRDefault="00F620A8" w:rsidP="00F620A8">
            <w:pPr>
              <w:rPr>
                <w:rFonts w:ascii="Calibri" w:hAnsi="Calibri" w:cs="Calibri"/>
                <w:color w:val="000000"/>
              </w:rPr>
            </w:pPr>
            <w:r w:rsidRPr="00F620A8">
              <w:rPr>
                <w:rFonts w:ascii="Calibri" w:hAnsi="Calibri" w:cs="Calibri"/>
                <w:color w:val="000000"/>
                <w:sz w:val="20"/>
              </w:rPr>
              <w:t>Załącznik nr 8</w:t>
            </w:r>
          </w:p>
        </w:tc>
        <w:tc>
          <w:tcPr>
            <w:tcW w:w="6965" w:type="dxa"/>
            <w:tcBorders>
              <w:top w:val="nil"/>
              <w:left w:val="nil"/>
              <w:bottom w:val="nil"/>
              <w:right w:val="nil"/>
            </w:tcBorders>
          </w:tcPr>
          <w:p w14:paraId="3D5863F3" w14:textId="77777777" w:rsidR="00F620A8" w:rsidRPr="00F620A8" w:rsidRDefault="00F620A8" w:rsidP="00F620A8">
            <w:pPr>
              <w:rPr>
                <w:rFonts w:ascii="Calibri" w:hAnsi="Calibri" w:cs="Calibri"/>
                <w:color w:val="000000"/>
              </w:rPr>
            </w:pPr>
            <w:r w:rsidRPr="00F620A8">
              <w:rPr>
                <w:rFonts w:ascii="Calibri" w:hAnsi="Calibri" w:cs="Calibri"/>
                <w:color w:val="000000"/>
              </w:rPr>
              <w:t xml:space="preserve">Oświadczenie z art. 117 ust. 4 </w:t>
            </w:r>
            <w:proofErr w:type="spellStart"/>
            <w:r w:rsidRPr="00F620A8">
              <w:rPr>
                <w:rFonts w:ascii="Calibri" w:hAnsi="Calibri" w:cs="Calibri"/>
                <w:color w:val="000000"/>
              </w:rPr>
              <w:t>uPzp</w:t>
            </w:r>
            <w:proofErr w:type="spellEnd"/>
            <w:r w:rsidRPr="00F620A8">
              <w:rPr>
                <w:rFonts w:ascii="Calibri" w:hAnsi="Calibri" w:cs="Calibri"/>
                <w:color w:val="000000"/>
              </w:rPr>
              <w:t xml:space="preserve"> (jeżeli dotyczy - składane z Ofertą)</w:t>
            </w:r>
          </w:p>
        </w:tc>
      </w:tr>
      <w:tr w:rsidR="00F620A8" w:rsidRPr="00F620A8" w14:paraId="7FC9C99C" w14:textId="77777777" w:rsidTr="00EE6DF5">
        <w:trPr>
          <w:trHeight w:val="262"/>
        </w:trPr>
        <w:tc>
          <w:tcPr>
            <w:tcW w:w="1982" w:type="dxa"/>
            <w:tcBorders>
              <w:top w:val="nil"/>
              <w:left w:val="nil"/>
              <w:bottom w:val="nil"/>
              <w:right w:val="nil"/>
            </w:tcBorders>
          </w:tcPr>
          <w:p w14:paraId="12066CA5" w14:textId="77777777" w:rsidR="00F620A8" w:rsidRPr="00F620A8" w:rsidRDefault="00F620A8" w:rsidP="00F620A8">
            <w:pPr>
              <w:rPr>
                <w:rFonts w:ascii="Calibri" w:hAnsi="Calibri" w:cs="Calibri"/>
                <w:color w:val="000000"/>
                <w:sz w:val="20"/>
              </w:rPr>
            </w:pPr>
            <w:r w:rsidRPr="00F620A8">
              <w:rPr>
                <w:rFonts w:ascii="Calibri" w:hAnsi="Calibri" w:cs="Calibri"/>
                <w:color w:val="000000"/>
                <w:sz w:val="20"/>
              </w:rPr>
              <w:t>Załącznik nr 9</w:t>
            </w:r>
          </w:p>
        </w:tc>
        <w:tc>
          <w:tcPr>
            <w:tcW w:w="6965" w:type="dxa"/>
            <w:tcBorders>
              <w:top w:val="nil"/>
              <w:left w:val="nil"/>
              <w:bottom w:val="nil"/>
              <w:right w:val="nil"/>
            </w:tcBorders>
          </w:tcPr>
          <w:p w14:paraId="1B82B0EA" w14:textId="77777777" w:rsidR="00F620A8" w:rsidRPr="00F620A8" w:rsidRDefault="00F620A8" w:rsidP="00F620A8">
            <w:pPr>
              <w:rPr>
                <w:rFonts w:ascii="Calibri" w:hAnsi="Calibri" w:cs="Calibri"/>
                <w:bCs/>
                <w:color w:val="000000"/>
                <w:sz w:val="20"/>
                <w:szCs w:val="20"/>
              </w:rPr>
            </w:pPr>
            <w:r w:rsidRPr="00F620A8">
              <w:rPr>
                <w:rFonts w:eastAsia="Times New Roman" w:cs="Calibri"/>
                <w:bCs/>
                <w:sz w:val="20"/>
                <w:szCs w:val="20"/>
              </w:rPr>
              <w:t>Oświadczenie o przynależności lub braku przynależności do grupy kapitałowej,</w:t>
            </w:r>
          </w:p>
        </w:tc>
      </w:tr>
    </w:tbl>
    <w:p w14:paraId="7B48663F"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23877367" w14:textId="77777777" w:rsidR="00F620A8" w:rsidRPr="00F620A8" w:rsidRDefault="00F620A8" w:rsidP="00F620A8">
      <w:pPr>
        <w:spacing w:after="0" w:line="240" w:lineRule="auto"/>
        <w:jc w:val="both"/>
        <w:rPr>
          <w:rFonts w:ascii="Calibri" w:eastAsiaTheme="minorEastAsia" w:hAnsi="Calibri" w:cs="Calibri"/>
          <w:color w:val="000000"/>
          <w:lang w:eastAsia="pl-PL"/>
        </w:rPr>
      </w:pPr>
      <w:r w:rsidRPr="00F620A8">
        <w:rPr>
          <w:rFonts w:ascii="Calibri" w:eastAsiaTheme="minorEastAsia" w:hAnsi="Calibri" w:cs="Calibri"/>
          <w:color w:val="000000"/>
          <w:lang w:eastAsia="pl-PL"/>
        </w:rPr>
        <w:lastRenderedPageBreak/>
        <w:t>Specyfikację warunków zamówienia</w:t>
      </w:r>
    </w:p>
    <w:p w14:paraId="1E62FB48" w14:textId="77777777" w:rsidR="00F620A8" w:rsidRPr="00F620A8" w:rsidRDefault="00F620A8" w:rsidP="00F620A8">
      <w:pPr>
        <w:spacing w:after="0" w:line="240" w:lineRule="auto"/>
        <w:jc w:val="both"/>
        <w:rPr>
          <w:rFonts w:ascii="Calibri" w:eastAsiaTheme="minorEastAsia" w:hAnsi="Calibri" w:cs="Calibri"/>
          <w:color w:val="000000"/>
          <w:lang w:eastAsia="pl-PL"/>
        </w:rPr>
      </w:pPr>
    </w:p>
    <w:p w14:paraId="564EA9DC" w14:textId="77777777" w:rsidR="00F620A8" w:rsidRPr="00F620A8" w:rsidRDefault="00F620A8" w:rsidP="00F620A8">
      <w:pPr>
        <w:spacing w:after="0" w:line="240" w:lineRule="auto"/>
        <w:jc w:val="center"/>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Zatwierdził:</w:t>
      </w:r>
    </w:p>
    <w:p w14:paraId="22D73950" w14:textId="77777777" w:rsidR="00F620A8" w:rsidRPr="00F620A8" w:rsidRDefault="00F620A8" w:rsidP="00F620A8">
      <w:pPr>
        <w:spacing w:after="0" w:line="240" w:lineRule="auto"/>
        <w:jc w:val="center"/>
        <w:rPr>
          <w:rFonts w:ascii="Calibri" w:eastAsiaTheme="minorEastAsia" w:hAnsi="Calibri" w:cs="Calibri"/>
          <w:color w:val="000000"/>
          <w:lang w:eastAsia="pl-PL"/>
        </w:rPr>
      </w:pPr>
    </w:p>
    <w:p w14:paraId="35BE641E" w14:textId="77777777" w:rsidR="00F620A8" w:rsidRPr="00F620A8" w:rsidRDefault="00F620A8" w:rsidP="00F620A8">
      <w:pPr>
        <w:spacing w:after="0" w:line="240" w:lineRule="auto"/>
        <w:jc w:val="center"/>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Burmistrz Miasta i Gminy Torzym</w:t>
      </w:r>
    </w:p>
    <w:p w14:paraId="64139343" w14:textId="77777777" w:rsidR="00F620A8" w:rsidRPr="00F620A8" w:rsidRDefault="00F620A8" w:rsidP="00F620A8">
      <w:pPr>
        <w:spacing w:after="0" w:line="240" w:lineRule="auto"/>
        <w:jc w:val="center"/>
        <w:rPr>
          <w:rFonts w:ascii="Calibri" w:eastAsiaTheme="minorEastAsia" w:hAnsi="Calibri" w:cs="Calibri"/>
          <w:color w:val="000000"/>
          <w:lang w:eastAsia="pl-PL"/>
        </w:rPr>
      </w:pPr>
    </w:p>
    <w:p w14:paraId="5645C120" w14:textId="6ADF57E9" w:rsidR="00751871" w:rsidRPr="00B7483A" w:rsidRDefault="00F620A8" w:rsidP="00B7483A">
      <w:pPr>
        <w:spacing w:after="0" w:line="240" w:lineRule="auto"/>
        <w:jc w:val="center"/>
        <w:rPr>
          <w:rFonts w:ascii="Calibri" w:eastAsiaTheme="minorEastAsia" w:hAnsi="Calibri" w:cs="Calibri"/>
          <w:color w:val="000000"/>
          <w:lang w:eastAsia="pl-PL"/>
        </w:rPr>
      </w:pPr>
      <w:r w:rsidRPr="00F620A8">
        <w:rPr>
          <w:rFonts w:ascii="Calibri" w:eastAsiaTheme="minorEastAsia" w:hAnsi="Calibri" w:cs="Calibri"/>
          <w:color w:val="000000"/>
          <w:lang w:eastAsia="pl-PL"/>
        </w:rPr>
        <w:t xml:space="preserve">                                                   /-/ Ryszard Stanulewicz</w:t>
      </w:r>
    </w:p>
    <w:sectPr w:rsidR="00751871" w:rsidRPr="00B7483A" w:rsidSect="00DB2EF1">
      <w:headerReference w:type="even" r:id="rId32"/>
      <w:headerReference w:type="default" r:id="rId33"/>
      <w:footerReference w:type="even" r:id="rId34"/>
      <w:footerReference w:type="default" r:id="rId35"/>
      <w:headerReference w:type="first" r:id="rId36"/>
      <w:footerReference w:type="first" r:id="rId37"/>
      <w:pgSz w:w="11904" w:h="16834"/>
      <w:pgMar w:top="1418" w:right="1418" w:bottom="1418" w:left="1418" w:header="936" w:footer="975"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F4A85" w14:textId="77777777" w:rsidR="00352E61" w:rsidRDefault="00352E61">
      <w:pPr>
        <w:spacing w:after="0" w:line="240" w:lineRule="auto"/>
      </w:pPr>
      <w:r>
        <w:separator/>
      </w:r>
    </w:p>
  </w:endnote>
  <w:endnote w:type="continuationSeparator" w:id="0">
    <w:p w14:paraId="491083B8" w14:textId="77777777" w:rsidR="00352E61" w:rsidRDefault="0035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D5353" w14:textId="77777777" w:rsidR="006A5921" w:rsidRDefault="002D6CDB">
    <w:pPr>
      <w:spacing w:after="0"/>
      <w:ind w:right="307"/>
      <w:jc w:val="right"/>
    </w:pPr>
    <w:r>
      <w:fldChar w:fldCharType="begin"/>
    </w:r>
    <w:r>
      <w:instrText xml:space="preserve"> PAGE   \* MERGEFORMAT </w:instrText>
    </w:r>
    <w:r>
      <w:fldChar w:fldCharType="separate"/>
    </w:r>
    <w:r>
      <w:rPr>
        <w:rFonts w:ascii="Calibri" w:hAnsi="Calibri" w:cs="Calibri"/>
        <w:sz w:val="16"/>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E01CC" w14:textId="53215FD9" w:rsidR="006A5921" w:rsidRDefault="002D6CDB">
    <w:pPr>
      <w:spacing w:after="0"/>
      <w:ind w:right="307"/>
      <w:jc w:val="right"/>
    </w:pPr>
    <w:r>
      <w:fldChar w:fldCharType="begin"/>
    </w:r>
    <w:r>
      <w:instrText xml:space="preserve"> PAGE   \* MERGEFORMAT </w:instrText>
    </w:r>
    <w:r>
      <w:fldChar w:fldCharType="separate"/>
    </w:r>
    <w:r w:rsidR="00422DB6" w:rsidRPr="00422DB6">
      <w:rPr>
        <w:rFonts w:ascii="Calibri" w:hAnsi="Calibri" w:cs="Calibri"/>
        <w:noProof/>
        <w:sz w:val="16"/>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64D9" w14:textId="0E6DEF5F" w:rsidR="006A5921" w:rsidRDefault="002D6CDB">
    <w:pPr>
      <w:spacing w:after="0"/>
      <w:ind w:right="307"/>
      <w:jc w:val="right"/>
    </w:pPr>
    <w:r>
      <w:fldChar w:fldCharType="begin"/>
    </w:r>
    <w:r>
      <w:instrText xml:space="preserve"> PAGE   \* MERGEFORMAT </w:instrText>
    </w:r>
    <w:r>
      <w:fldChar w:fldCharType="separate"/>
    </w:r>
    <w:r w:rsidR="00422DB6" w:rsidRPr="00422DB6">
      <w:rPr>
        <w:rFonts w:ascii="Calibri" w:hAnsi="Calibri" w:cs="Calibri"/>
        <w:noProof/>
        <w:sz w:val="16"/>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30E7B" w14:textId="77777777" w:rsidR="00352E61" w:rsidRDefault="00352E61">
      <w:pPr>
        <w:spacing w:after="0" w:line="240" w:lineRule="auto"/>
      </w:pPr>
      <w:r>
        <w:separator/>
      </w:r>
    </w:p>
  </w:footnote>
  <w:footnote w:type="continuationSeparator" w:id="0">
    <w:p w14:paraId="61E72E61" w14:textId="77777777" w:rsidR="00352E61" w:rsidRDefault="00352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2CFCA" w14:textId="77777777" w:rsidR="006A5921" w:rsidRDefault="002D6CDB">
    <w:pPr>
      <w:spacing w:after="0"/>
    </w:pPr>
    <w:r>
      <w:rPr>
        <w:sz w:val="18"/>
      </w:rPr>
      <w:t xml:space="preserve">Gmina Dolice. Kompleksowa dostawa energii elektrycznej </w:t>
    </w:r>
    <w:r>
      <w:rPr>
        <w:sz w:val="20"/>
      </w:rPr>
      <w:t xml:space="preserve">w </w:t>
    </w:r>
    <w:r>
      <w:rPr>
        <w:sz w:val="18"/>
      </w:rPr>
      <w:t xml:space="preserve">okresie od 01.09.2021r. </w:t>
    </w:r>
    <w:r>
      <w:rPr>
        <w:sz w:val="16"/>
      </w:rPr>
      <w:t xml:space="preserve">do </w:t>
    </w:r>
    <w:r>
      <w:rPr>
        <w:sz w:val="18"/>
      </w:rPr>
      <w:t>31.12.2021r.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A020F" w14:textId="1A1C70B9" w:rsidR="006A5921" w:rsidRDefault="002D6CDB" w:rsidP="002A1A9D">
    <w:pPr>
      <w:spacing w:after="0"/>
      <w:jc w:val="center"/>
    </w:pPr>
    <w:r>
      <w:rPr>
        <w:sz w:val="18"/>
      </w:rPr>
      <w:t xml:space="preserve">Miasto i Gmina Torzym. Kompleksowa dostawa energii elektrycznej </w:t>
    </w:r>
    <w:r>
      <w:rPr>
        <w:sz w:val="20"/>
      </w:rPr>
      <w:t xml:space="preserve">w </w:t>
    </w:r>
    <w:r>
      <w:rPr>
        <w:sz w:val="18"/>
      </w:rPr>
      <w:t>okresie od 01.01.202</w:t>
    </w:r>
    <w:r w:rsidR="006A5921">
      <w:rPr>
        <w:sz w:val="18"/>
      </w:rPr>
      <w:t xml:space="preserve">4 </w:t>
    </w:r>
    <w:r>
      <w:rPr>
        <w:sz w:val="18"/>
      </w:rPr>
      <w:t xml:space="preserve">r. </w:t>
    </w:r>
    <w:r>
      <w:rPr>
        <w:sz w:val="16"/>
      </w:rPr>
      <w:t xml:space="preserve">do </w:t>
    </w:r>
    <w:r>
      <w:rPr>
        <w:sz w:val="18"/>
      </w:rPr>
      <w:t>31.12.202</w:t>
    </w:r>
    <w:r w:rsidR="006A5921">
      <w:rPr>
        <w:sz w:val="18"/>
      </w:rPr>
      <w:t xml:space="preserve">4 </w:t>
    </w:r>
    <w:r>
      <w:rPr>
        <w:sz w:val="18"/>
      </w:rPr>
      <w:t>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DF589" w14:textId="12BC5CED" w:rsidR="006A5921" w:rsidRDefault="002D6CDB" w:rsidP="008457A4">
    <w:pPr>
      <w:spacing w:after="0"/>
      <w:jc w:val="center"/>
    </w:pPr>
    <w:r>
      <w:rPr>
        <w:sz w:val="18"/>
      </w:rPr>
      <w:t>Miasto i Gmina Torzym. Kompleksowa dostawa energii elektrycznej w okresie od 01.01.202</w:t>
    </w:r>
    <w:r w:rsidR="001A76AA">
      <w:rPr>
        <w:sz w:val="18"/>
      </w:rPr>
      <w:t xml:space="preserve">4 </w:t>
    </w:r>
    <w:r>
      <w:rPr>
        <w:sz w:val="18"/>
      </w:rPr>
      <w:t>r. do 31.12.202</w:t>
    </w:r>
    <w:r w:rsidR="001A76AA">
      <w:rPr>
        <w:sz w:val="18"/>
      </w:rPr>
      <w:t>4 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4AE2"/>
    <w:multiLevelType w:val="hybridMultilevel"/>
    <w:tmpl w:val="FFFFFFFF"/>
    <w:lvl w:ilvl="0" w:tplc="35E2705A">
      <w:start w:val="1"/>
      <w:numFmt w:val="decimal"/>
      <w:lvlText w:val="%1."/>
      <w:lvlJc w:val="left"/>
      <w:pPr>
        <w:ind w:left="451"/>
      </w:pPr>
      <w:rPr>
        <w:rFonts w:ascii="Calibri" w:eastAsia="Times New Roman" w:hAnsi="Calibri" w:cs="Calibri"/>
        <w:b w:val="0"/>
        <w:i w:val="0"/>
        <w:strike w:val="0"/>
        <w:dstrike w:val="0"/>
        <w:color w:val="000000"/>
        <w:sz w:val="24"/>
        <w:szCs w:val="24"/>
        <w:u w:val="none" w:color="000000"/>
        <w:vertAlign w:val="baseline"/>
      </w:rPr>
    </w:lvl>
    <w:lvl w:ilvl="1" w:tplc="BCA6B94E">
      <w:start w:val="1"/>
      <w:numFmt w:val="lowerLetter"/>
      <w:lvlText w:val="%2"/>
      <w:lvlJc w:val="left"/>
      <w:pPr>
        <w:ind w:left="1120"/>
      </w:pPr>
      <w:rPr>
        <w:rFonts w:ascii="Calibri" w:eastAsia="Times New Roman" w:hAnsi="Calibri" w:cs="Calibri"/>
        <w:b w:val="0"/>
        <w:i w:val="0"/>
        <w:strike w:val="0"/>
        <w:dstrike w:val="0"/>
        <w:color w:val="000000"/>
        <w:sz w:val="24"/>
        <w:szCs w:val="24"/>
        <w:u w:val="none" w:color="000000"/>
        <w:vertAlign w:val="baseline"/>
      </w:rPr>
    </w:lvl>
    <w:lvl w:ilvl="2" w:tplc="8D6CE582">
      <w:start w:val="1"/>
      <w:numFmt w:val="lowerRoman"/>
      <w:lvlText w:val="%3"/>
      <w:lvlJc w:val="left"/>
      <w:pPr>
        <w:ind w:left="1840"/>
      </w:pPr>
      <w:rPr>
        <w:rFonts w:ascii="Calibri" w:eastAsia="Times New Roman" w:hAnsi="Calibri" w:cs="Calibri"/>
        <w:b w:val="0"/>
        <w:i w:val="0"/>
        <w:strike w:val="0"/>
        <w:dstrike w:val="0"/>
        <w:color w:val="000000"/>
        <w:sz w:val="24"/>
        <w:szCs w:val="24"/>
        <w:u w:val="none" w:color="000000"/>
        <w:vertAlign w:val="baseline"/>
      </w:rPr>
    </w:lvl>
    <w:lvl w:ilvl="3" w:tplc="2E48000C">
      <w:start w:val="1"/>
      <w:numFmt w:val="decimal"/>
      <w:lvlText w:val="%4"/>
      <w:lvlJc w:val="left"/>
      <w:pPr>
        <w:ind w:left="2560"/>
      </w:pPr>
      <w:rPr>
        <w:rFonts w:ascii="Calibri" w:eastAsia="Times New Roman" w:hAnsi="Calibri" w:cs="Calibri"/>
        <w:b w:val="0"/>
        <w:i w:val="0"/>
        <w:strike w:val="0"/>
        <w:dstrike w:val="0"/>
        <w:color w:val="000000"/>
        <w:sz w:val="24"/>
        <w:szCs w:val="24"/>
        <w:u w:val="none" w:color="000000"/>
        <w:vertAlign w:val="baseline"/>
      </w:rPr>
    </w:lvl>
    <w:lvl w:ilvl="4" w:tplc="41E2E3DC">
      <w:start w:val="1"/>
      <w:numFmt w:val="lowerLetter"/>
      <w:lvlText w:val="%5"/>
      <w:lvlJc w:val="left"/>
      <w:pPr>
        <w:ind w:left="3280"/>
      </w:pPr>
      <w:rPr>
        <w:rFonts w:ascii="Calibri" w:eastAsia="Times New Roman" w:hAnsi="Calibri" w:cs="Calibri"/>
        <w:b w:val="0"/>
        <w:i w:val="0"/>
        <w:strike w:val="0"/>
        <w:dstrike w:val="0"/>
        <w:color w:val="000000"/>
        <w:sz w:val="24"/>
        <w:szCs w:val="24"/>
        <w:u w:val="none" w:color="000000"/>
        <w:vertAlign w:val="baseline"/>
      </w:rPr>
    </w:lvl>
    <w:lvl w:ilvl="5" w:tplc="EF4CFDD2">
      <w:start w:val="1"/>
      <w:numFmt w:val="lowerRoman"/>
      <w:lvlText w:val="%6"/>
      <w:lvlJc w:val="left"/>
      <w:pPr>
        <w:ind w:left="4000"/>
      </w:pPr>
      <w:rPr>
        <w:rFonts w:ascii="Calibri" w:eastAsia="Times New Roman" w:hAnsi="Calibri" w:cs="Calibri"/>
        <w:b w:val="0"/>
        <w:i w:val="0"/>
        <w:strike w:val="0"/>
        <w:dstrike w:val="0"/>
        <w:color w:val="000000"/>
        <w:sz w:val="24"/>
        <w:szCs w:val="24"/>
        <w:u w:val="none" w:color="000000"/>
        <w:vertAlign w:val="baseline"/>
      </w:rPr>
    </w:lvl>
    <w:lvl w:ilvl="6" w:tplc="059A412A">
      <w:start w:val="1"/>
      <w:numFmt w:val="decimal"/>
      <w:lvlText w:val="%7"/>
      <w:lvlJc w:val="left"/>
      <w:pPr>
        <w:ind w:left="4720"/>
      </w:pPr>
      <w:rPr>
        <w:rFonts w:ascii="Calibri" w:eastAsia="Times New Roman" w:hAnsi="Calibri" w:cs="Calibri"/>
        <w:b w:val="0"/>
        <w:i w:val="0"/>
        <w:strike w:val="0"/>
        <w:dstrike w:val="0"/>
        <w:color w:val="000000"/>
        <w:sz w:val="24"/>
        <w:szCs w:val="24"/>
        <w:u w:val="none" w:color="000000"/>
        <w:vertAlign w:val="baseline"/>
      </w:rPr>
    </w:lvl>
    <w:lvl w:ilvl="7" w:tplc="4F70CEC2">
      <w:start w:val="1"/>
      <w:numFmt w:val="lowerLetter"/>
      <w:lvlText w:val="%8"/>
      <w:lvlJc w:val="left"/>
      <w:pPr>
        <w:ind w:left="5440"/>
      </w:pPr>
      <w:rPr>
        <w:rFonts w:ascii="Calibri" w:eastAsia="Times New Roman" w:hAnsi="Calibri" w:cs="Calibri"/>
        <w:b w:val="0"/>
        <w:i w:val="0"/>
        <w:strike w:val="0"/>
        <w:dstrike w:val="0"/>
        <w:color w:val="000000"/>
        <w:sz w:val="24"/>
        <w:szCs w:val="24"/>
        <w:u w:val="none" w:color="000000"/>
        <w:vertAlign w:val="baseline"/>
      </w:rPr>
    </w:lvl>
    <w:lvl w:ilvl="8" w:tplc="6940576A">
      <w:start w:val="1"/>
      <w:numFmt w:val="lowerRoman"/>
      <w:lvlText w:val="%9"/>
      <w:lvlJc w:val="left"/>
      <w:pPr>
        <w:ind w:left="6160"/>
      </w:pPr>
      <w:rPr>
        <w:rFonts w:ascii="Calibri" w:eastAsia="Times New Roman" w:hAnsi="Calibri" w:cs="Calibri"/>
        <w:b w:val="0"/>
        <w:i w:val="0"/>
        <w:strike w:val="0"/>
        <w:dstrike w:val="0"/>
        <w:color w:val="000000"/>
        <w:sz w:val="24"/>
        <w:szCs w:val="24"/>
        <w:u w:val="none" w:color="000000"/>
        <w:vertAlign w:val="baseline"/>
      </w:rPr>
    </w:lvl>
  </w:abstractNum>
  <w:abstractNum w:abstractNumId="1" w15:restartNumberingAfterBreak="0">
    <w:nsid w:val="04F15047"/>
    <w:multiLevelType w:val="hybridMultilevel"/>
    <w:tmpl w:val="FFFFFFFF"/>
    <w:lvl w:ilvl="0" w:tplc="5DB8AEE8">
      <w:start w:val="1"/>
      <w:numFmt w:val="decimal"/>
      <w:lvlText w:val="%1)"/>
      <w:lvlJc w:val="left"/>
      <w:pPr>
        <w:ind w:left="1769"/>
      </w:pPr>
      <w:rPr>
        <w:rFonts w:ascii="Calibri" w:eastAsia="Times New Roman" w:hAnsi="Calibri" w:cs="Calibri"/>
        <w:b w:val="0"/>
        <w:i w:val="0"/>
        <w:strike w:val="0"/>
        <w:dstrike w:val="0"/>
        <w:color w:val="000000"/>
        <w:sz w:val="22"/>
        <w:szCs w:val="22"/>
        <w:u w:val="none" w:color="000000"/>
        <w:vertAlign w:val="baseline"/>
      </w:rPr>
    </w:lvl>
    <w:lvl w:ilvl="1" w:tplc="8A7AE906">
      <w:start w:val="1"/>
      <w:numFmt w:val="lowerLetter"/>
      <w:lvlText w:val="%2)"/>
      <w:lvlJc w:val="left"/>
      <w:pPr>
        <w:ind w:left="2155"/>
      </w:pPr>
      <w:rPr>
        <w:rFonts w:ascii="Calibri" w:eastAsia="Times New Roman" w:hAnsi="Calibri" w:cs="Calibri"/>
        <w:b w:val="0"/>
        <w:i w:val="0"/>
        <w:strike w:val="0"/>
        <w:dstrike w:val="0"/>
        <w:color w:val="000000"/>
        <w:sz w:val="22"/>
        <w:szCs w:val="22"/>
        <w:u w:val="none" w:color="000000"/>
        <w:vertAlign w:val="baseline"/>
      </w:rPr>
    </w:lvl>
    <w:lvl w:ilvl="2" w:tplc="3850BBEE">
      <w:start w:val="1"/>
      <w:numFmt w:val="lowerRoman"/>
      <w:lvlText w:val="%3"/>
      <w:lvlJc w:val="left"/>
      <w:pPr>
        <w:ind w:left="1902"/>
      </w:pPr>
      <w:rPr>
        <w:rFonts w:ascii="Calibri" w:eastAsia="Times New Roman" w:hAnsi="Calibri" w:cs="Calibri"/>
        <w:b w:val="0"/>
        <w:i w:val="0"/>
        <w:strike w:val="0"/>
        <w:dstrike w:val="0"/>
        <w:color w:val="000000"/>
        <w:sz w:val="22"/>
        <w:szCs w:val="22"/>
        <w:u w:val="none" w:color="000000"/>
        <w:vertAlign w:val="baseline"/>
      </w:rPr>
    </w:lvl>
    <w:lvl w:ilvl="3" w:tplc="0936C4D4">
      <w:start w:val="1"/>
      <w:numFmt w:val="decimal"/>
      <w:lvlText w:val="%4"/>
      <w:lvlJc w:val="left"/>
      <w:pPr>
        <w:ind w:left="2622"/>
      </w:pPr>
      <w:rPr>
        <w:rFonts w:ascii="Calibri" w:eastAsia="Times New Roman" w:hAnsi="Calibri" w:cs="Calibri"/>
        <w:b w:val="0"/>
        <w:i w:val="0"/>
        <w:strike w:val="0"/>
        <w:dstrike w:val="0"/>
        <w:color w:val="000000"/>
        <w:sz w:val="22"/>
        <w:szCs w:val="22"/>
        <w:u w:val="none" w:color="000000"/>
        <w:vertAlign w:val="baseline"/>
      </w:rPr>
    </w:lvl>
    <w:lvl w:ilvl="4" w:tplc="7B26ECB4">
      <w:start w:val="1"/>
      <w:numFmt w:val="lowerLetter"/>
      <w:lvlText w:val="%5"/>
      <w:lvlJc w:val="left"/>
      <w:pPr>
        <w:ind w:left="3342"/>
      </w:pPr>
      <w:rPr>
        <w:rFonts w:ascii="Calibri" w:eastAsia="Times New Roman" w:hAnsi="Calibri" w:cs="Calibri"/>
        <w:b w:val="0"/>
        <w:i w:val="0"/>
        <w:strike w:val="0"/>
        <w:dstrike w:val="0"/>
        <w:color w:val="000000"/>
        <w:sz w:val="22"/>
        <w:szCs w:val="22"/>
        <w:u w:val="none" w:color="000000"/>
        <w:vertAlign w:val="baseline"/>
      </w:rPr>
    </w:lvl>
    <w:lvl w:ilvl="5" w:tplc="6BB475E8">
      <w:start w:val="1"/>
      <w:numFmt w:val="lowerRoman"/>
      <w:lvlText w:val="%6"/>
      <w:lvlJc w:val="left"/>
      <w:pPr>
        <w:ind w:left="4062"/>
      </w:pPr>
      <w:rPr>
        <w:rFonts w:ascii="Calibri" w:eastAsia="Times New Roman" w:hAnsi="Calibri" w:cs="Calibri"/>
        <w:b w:val="0"/>
        <w:i w:val="0"/>
        <w:strike w:val="0"/>
        <w:dstrike w:val="0"/>
        <w:color w:val="000000"/>
        <w:sz w:val="22"/>
        <w:szCs w:val="22"/>
        <w:u w:val="none" w:color="000000"/>
        <w:vertAlign w:val="baseline"/>
      </w:rPr>
    </w:lvl>
    <w:lvl w:ilvl="6" w:tplc="CFFCAFCC">
      <w:start w:val="1"/>
      <w:numFmt w:val="decimal"/>
      <w:lvlText w:val="%7"/>
      <w:lvlJc w:val="left"/>
      <w:pPr>
        <w:ind w:left="4782"/>
      </w:pPr>
      <w:rPr>
        <w:rFonts w:ascii="Calibri" w:eastAsia="Times New Roman" w:hAnsi="Calibri" w:cs="Calibri"/>
        <w:b w:val="0"/>
        <w:i w:val="0"/>
        <w:strike w:val="0"/>
        <w:dstrike w:val="0"/>
        <w:color w:val="000000"/>
        <w:sz w:val="22"/>
        <w:szCs w:val="22"/>
        <w:u w:val="none" w:color="000000"/>
        <w:vertAlign w:val="baseline"/>
      </w:rPr>
    </w:lvl>
    <w:lvl w:ilvl="7" w:tplc="CD12D618">
      <w:start w:val="1"/>
      <w:numFmt w:val="lowerLetter"/>
      <w:lvlText w:val="%8"/>
      <w:lvlJc w:val="left"/>
      <w:pPr>
        <w:ind w:left="5502"/>
      </w:pPr>
      <w:rPr>
        <w:rFonts w:ascii="Calibri" w:eastAsia="Times New Roman" w:hAnsi="Calibri" w:cs="Calibri"/>
        <w:b w:val="0"/>
        <w:i w:val="0"/>
        <w:strike w:val="0"/>
        <w:dstrike w:val="0"/>
        <w:color w:val="000000"/>
        <w:sz w:val="22"/>
        <w:szCs w:val="22"/>
        <w:u w:val="none" w:color="000000"/>
        <w:vertAlign w:val="baseline"/>
      </w:rPr>
    </w:lvl>
    <w:lvl w:ilvl="8" w:tplc="10305BB4">
      <w:start w:val="1"/>
      <w:numFmt w:val="lowerRoman"/>
      <w:lvlText w:val="%9"/>
      <w:lvlJc w:val="left"/>
      <w:pPr>
        <w:ind w:left="6222"/>
      </w:pPr>
      <w:rPr>
        <w:rFonts w:ascii="Calibri" w:eastAsia="Times New Roman" w:hAnsi="Calibri" w:cs="Calibri"/>
        <w:b w:val="0"/>
        <w:i w:val="0"/>
        <w:strike w:val="0"/>
        <w:dstrike w:val="0"/>
        <w:color w:val="000000"/>
        <w:sz w:val="22"/>
        <w:szCs w:val="22"/>
        <w:u w:val="none" w:color="000000"/>
        <w:vertAlign w:val="baseline"/>
      </w:rPr>
    </w:lvl>
  </w:abstractNum>
  <w:abstractNum w:abstractNumId="2" w15:restartNumberingAfterBreak="0">
    <w:nsid w:val="07305A23"/>
    <w:multiLevelType w:val="hybridMultilevel"/>
    <w:tmpl w:val="EECA71F6"/>
    <w:lvl w:ilvl="0" w:tplc="8D44DD04">
      <w:start w:val="15"/>
      <w:numFmt w:val="upperRoman"/>
      <w:lvlText w:val="%1."/>
      <w:lvlJc w:val="left"/>
      <w:pPr>
        <w:ind w:left="948"/>
      </w:pPr>
      <w:rPr>
        <w:rFonts w:ascii="Calibri" w:eastAsia="Times New Roman" w:hAnsi="Calibri" w:cs="Calibri"/>
        <w:b/>
        <w:bCs w:val="0"/>
        <w:i w:val="0"/>
        <w:strike w:val="0"/>
        <w:dstrike w:val="0"/>
        <w:color w:val="000000"/>
        <w:sz w:val="28"/>
        <w:szCs w:val="28"/>
        <w:u w:val="none" w:color="000000"/>
        <w:vertAlign w:val="baseline"/>
      </w:rPr>
    </w:lvl>
    <w:lvl w:ilvl="1" w:tplc="5B08D51A">
      <w:start w:val="1"/>
      <w:numFmt w:val="lowerLetter"/>
      <w:lvlText w:val="%2"/>
      <w:lvlJc w:val="left"/>
      <w:pPr>
        <w:ind w:left="1150"/>
      </w:pPr>
      <w:rPr>
        <w:rFonts w:ascii="Calibri" w:eastAsia="Times New Roman" w:hAnsi="Calibri" w:cs="Calibri"/>
        <w:b w:val="0"/>
        <w:i w:val="0"/>
        <w:strike w:val="0"/>
        <w:dstrike w:val="0"/>
        <w:color w:val="000000"/>
        <w:sz w:val="28"/>
        <w:szCs w:val="28"/>
        <w:u w:val="none" w:color="000000"/>
        <w:vertAlign w:val="baseline"/>
      </w:rPr>
    </w:lvl>
    <w:lvl w:ilvl="2" w:tplc="F8FEBC96">
      <w:start w:val="1"/>
      <w:numFmt w:val="lowerRoman"/>
      <w:lvlText w:val="%3"/>
      <w:lvlJc w:val="left"/>
      <w:pPr>
        <w:ind w:left="1870"/>
      </w:pPr>
      <w:rPr>
        <w:rFonts w:ascii="Calibri" w:eastAsia="Times New Roman" w:hAnsi="Calibri" w:cs="Calibri"/>
        <w:b w:val="0"/>
        <w:i w:val="0"/>
        <w:strike w:val="0"/>
        <w:dstrike w:val="0"/>
        <w:color w:val="000000"/>
        <w:sz w:val="28"/>
        <w:szCs w:val="28"/>
        <w:u w:val="none" w:color="000000"/>
        <w:vertAlign w:val="baseline"/>
      </w:rPr>
    </w:lvl>
    <w:lvl w:ilvl="3" w:tplc="786A0ACA">
      <w:start w:val="1"/>
      <w:numFmt w:val="decimal"/>
      <w:lvlText w:val="%4"/>
      <w:lvlJc w:val="left"/>
      <w:pPr>
        <w:ind w:left="2590"/>
      </w:pPr>
      <w:rPr>
        <w:rFonts w:ascii="Calibri" w:eastAsia="Times New Roman" w:hAnsi="Calibri" w:cs="Calibri"/>
        <w:b w:val="0"/>
        <w:i w:val="0"/>
        <w:strike w:val="0"/>
        <w:dstrike w:val="0"/>
        <w:color w:val="000000"/>
        <w:sz w:val="28"/>
        <w:szCs w:val="28"/>
        <w:u w:val="none" w:color="000000"/>
        <w:vertAlign w:val="baseline"/>
      </w:rPr>
    </w:lvl>
    <w:lvl w:ilvl="4" w:tplc="334E9A2A">
      <w:start w:val="1"/>
      <w:numFmt w:val="lowerLetter"/>
      <w:lvlText w:val="%5"/>
      <w:lvlJc w:val="left"/>
      <w:pPr>
        <w:ind w:left="3310"/>
      </w:pPr>
      <w:rPr>
        <w:rFonts w:ascii="Calibri" w:eastAsia="Times New Roman" w:hAnsi="Calibri" w:cs="Calibri"/>
        <w:b w:val="0"/>
        <w:i w:val="0"/>
        <w:strike w:val="0"/>
        <w:dstrike w:val="0"/>
        <w:color w:val="000000"/>
        <w:sz w:val="28"/>
        <w:szCs w:val="28"/>
        <w:u w:val="none" w:color="000000"/>
        <w:vertAlign w:val="baseline"/>
      </w:rPr>
    </w:lvl>
    <w:lvl w:ilvl="5" w:tplc="A55A19F0">
      <w:start w:val="1"/>
      <w:numFmt w:val="lowerRoman"/>
      <w:lvlText w:val="%6"/>
      <w:lvlJc w:val="left"/>
      <w:pPr>
        <w:ind w:left="4030"/>
      </w:pPr>
      <w:rPr>
        <w:rFonts w:ascii="Calibri" w:eastAsia="Times New Roman" w:hAnsi="Calibri" w:cs="Calibri"/>
        <w:b w:val="0"/>
        <w:i w:val="0"/>
        <w:strike w:val="0"/>
        <w:dstrike w:val="0"/>
        <w:color w:val="000000"/>
        <w:sz w:val="28"/>
        <w:szCs w:val="28"/>
        <w:u w:val="none" w:color="000000"/>
        <w:vertAlign w:val="baseline"/>
      </w:rPr>
    </w:lvl>
    <w:lvl w:ilvl="6" w:tplc="8084BE40">
      <w:start w:val="1"/>
      <w:numFmt w:val="decimal"/>
      <w:lvlText w:val="%7"/>
      <w:lvlJc w:val="left"/>
      <w:pPr>
        <w:ind w:left="4750"/>
      </w:pPr>
      <w:rPr>
        <w:rFonts w:ascii="Calibri" w:eastAsia="Times New Roman" w:hAnsi="Calibri" w:cs="Calibri"/>
        <w:b w:val="0"/>
        <w:i w:val="0"/>
        <w:strike w:val="0"/>
        <w:dstrike w:val="0"/>
        <w:color w:val="000000"/>
        <w:sz w:val="28"/>
        <w:szCs w:val="28"/>
        <w:u w:val="none" w:color="000000"/>
        <w:vertAlign w:val="baseline"/>
      </w:rPr>
    </w:lvl>
    <w:lvl w:ilvl="7" w:tplc="15CA420E">
      <w:start w:val="1"/>
      <w:numFmt w:val="lowerLetter"/>
      <w:lvlText w:val="%8"/>
      <w:lvlJc w:val="left"/>
      <w:pPr>
        <w:ind w:left="5470"/>
      </w:pPr>
      <w:rPr>
        <w:rFonts w:ascii="Calibri" w:eastAsia="Times New Roman" w:hAnsi="Calibri" w:cs="Calibri"/>
        <w:b w:val="0"/>
        <w:i w:val="0"/>
        <w:strike w:val="0"/>
        <w:dstrike w:val="0"/>
        <w:color w:val="000000"/>
        <w:sz w:val="28"/>
        <w:szCs w:val="28"/>
        <w:u w:val="none" w:color="000000"/>
        <w:vertAlign w:val="baseline"/>
      </w:rPr>
    </w:lvl>
    <w:lvl w:ilvl="8" w:tplc="8E7E16C4">
      <w:start w:val="1"/>
      <w:numFmt w:val="lowerRoman"/>
      <w:lvlText w:val="%9"/>
      <w:lvlJc w:val="left"/>
      <w:pPr>
        <w:ind w:left="6190"/>
      </w:pPr>
      <w:rPr>
        <w:rFonts w:ascii="Calibri" w:eastAsia="Times New Roman" w:hAnsi="Calibri" w:cs="Calibri"/>
        <w:b w:val="0"/>
        <w:i w:val="0"/>
        <w:strike w:val="0"/>
        <w:dstrike w:val="0"/>
        <w:color w:val="000000"/>
        <w:sz w:val="28"/>
        <w:szCs w:val="28"/>
        <w:u w:val="none" w:color="000000"/>
        <w:vertAlign w:val="baseline"/>
      </w:rPr>
    </w:lvl>
  </w:abstractNum>
  <w:abstractNum w:abstractNumId="3" w15:restartNumberingAfterBreak="0">
    <w:nsid w:val="08B10C76"/>
    <w:multiLevelType w:val="hybridMultilevel"/>
    <w:tmpl w:val="FFFFFFFF"/>
    <w:lvl w:ilvl="0" w:tplc="FBB017FC">
      <w:start w:val="1"/>
      <w:numFmt w:val="decimal"/>
      <w:lvlText w:val="%1."/>
      <w:lvlJc w:val="left"/>
      <w:pPr>
        <w:ind w:left="523"/>
      </w:pPr>
      <w:rPr>
        <w:rFonts w:ascii="Calibri" w:eastAsia="Times New Roman" w:hAnsi="Calibri" w:cs="Calibri"/>
        <w:b w:val="0"/>
        <w:i w:val="0"/>
        <w:strike w:val="0"/>
        <w:dstrike w:val="0"/>
        <w:color w:val="000000"/>
        <w:sz w:val="22"/>
        <w:szCs w:val="22"/>
        <w:u w:val="none" w:color="000000"/>
        <w:vertAlign w:val="baseline"/>
      </w:rPr>
    </w:lvl>
    <w:lvl w:ilvl="1" w:tplc="63E83E52">
      <w:start w:val="1"/>
      <w:numFmt w:val="lowerLetter"/>
      <w:lvlText w:val="%2"/>
      <w:lvlJc w:val="left"/>
      <w:pPr>
        <w:ind w:left="1235"/>
      </w:pPr>
      <w:rPr>
        <w:rFonts w:ascii="Calibri" w:eastAsia="Times New Roman" w:hAnsi="Calibri" w:cs="Calibri"/>
        <w:b w:val="0"/>
        <w:i w:val="0"/>
        <w:strike w:val="0"/>
        <w:dstrike w:val="0"/>
        <w:color w:val="000000"/>
        <w:sz w:val="22"/>
        <w:szCs w:val="22"/>
        <w:u w:val="none" w:color="000000"/>
        <w:vertAlign w:val="baseline"/>
      </w:rPr>
    </w:lvl>
    <w:lvl w:ilvl="2" w:tplc="2D44D2FE">
      <w:start w:val="1"/>
      <w:numFmt w:val="lowerRoman"/>
      <w:lvlText w:val="%3"/>
      <w:lvlJc w:val="left"/>
      <w:pPr>
        <w:ind w:left="1955"/>
      </w:pPr>
      <w:rPr>
        <w:rFonts w:ascii="Calibri" w:eastAsia="Times New Roman" w:hAnsi="Calibri" w:cs="Calibri"/>
        <w:b w:val="0"/>
        <w:i w:val="0"/>
        <w:strike w:val="0"/>
        <w:dstrike w:val="0"/>
        <w:color w:val="000000"/>
        <w:sz w:val="22"/>
        <w:szCs w:val="22"/>
        <w:u w:val="none" w:color="000000"/>
        <w:vertAlign w:val="baseline"/>
      </w:rPr>
    </w:lvl>
    <w:lvl w:ilvl="3" w:tplc="FCE8D33C">
      <w:start w:val="1"/>
      <w:numFmt w:val="decimal"/>
      <w:lvlText w:val="%4"/>
      <w:lvlJc w:val="left"/>
      <w:pPr>
        <w:ind w:left="2675"/>
      </w:pPr>
      <w:rPr>
        <w:rFonts w:ascii="Calibri" w:eastAsia="Times New Roman" w:hAnsi="Calibri" w:cs="Calibri"/>
        <w:b w:val="0"/>
        <w:i w:val="0"/>
        <w:strike w:val="0"/>
        <w:dstrike w:val="0"/>
        <w:color w:val="000000"/>
        <w:sz w:val="22"/>
        <w:szCs w:val="22"/>
        <w:u w:val="none" w:color="000000"/>
        <w:vertAlign w:val="baseline"/>
      </w:rPr>
    </w:lvl>
    <w:lvl w:ilvl="4" w:tplc="4302EF58">
      <w:start w:val="1"/>
      <w:numFmt w:val="lowerLetter"/>
      <w:lvlText w:val="%5"/>
      <w:lvlJc w:val="left"/>
      <w:pPr>
        <w:ind w:left="3395"/>
      </w:pPr>
      <w:rPr>
        <w:rFonts w:ascii="Calibri" w:eastAsia="Times New Roman" w:hAnsi="Calibri" w:cs="Calibri"/>
        <w:b w:val="0"/>
        <w:i w:val="0"/>
        <w:strike w:val="0"/>
        <w:dstrike w:val="0"/>
        <w:color w:val="000000"/>
        <w:sz w:val="22"/>
        <w:szCs w:val="22"/>
        <w:u w:val="none" w:color="000000"/>
        <w:vertAlign w:val="baseline"/>
      </w:rPr>
    </w:lvl>
    <w:lvl w:ilvl="5" w:tplc="86F4A25C">
      <w:start w:val="1"/>
      <w:numFmt w:val="lowerRoman"/>
      <w:lvlText w:val="%6"/>
      <w:lvlJc w:val="left"/>
      <w:pPr>
        <w:ind w:left="4115"/>
      </w:pPr>
      <w:rPr>
        <w:rFonts w:ascii="Calibri" w:eastAsia="Times New Roman" w:hAnsi="Calibri" w:cs="Calibri"/>
        <w:b w:val="0"/>
        <w:i w:val="0"/>
        <w:strike w:val="0"/>
        <w:dstrike w:val="0"/>
        <w:color w:val="000000"/>
        <w:sz w:val="22"/>
        <w:szCs w:val="22"/>
        <w:u w:val="none" w:color="000000"/>
        <w:vertAlign w:val="baseline"/>
      </w:rPr>
    </w:lvl>
    <w:lvl w:ilvl="6" w:tplc="4420F916">
      <w:start w:val="1"/>
      <w:numFmt w:val="decimal"/>
      <w:lvlText w:val="%7"/>
      <w:lvlJc w:val="left"/>
      <w:pPr>
        <w:ind w:left="4835"/>
      </w:pPr>
      <w:rPr>
        <w:rFonts w:ascii="Calibri" w:eastAsia="Times New Roman" w:hAnsi="Calibri" w:cs="Calibri"/>
        <w:b w:val="0"/>
        <w:i w:val="0"/>
        <w:strike w:val="0"/>
        <w:dstrike w:val="0"/>
        <w:color w:val="000000"/>
        <w:sz w:val="22"/>
        <w:szCs w:val="22"/>
        <w:u w:val="none" w:color="000000"/>
        <w:vertAlign w:val="baseline"/>
      </w:rPr>
    </w:lvl>
    <w:lvl w:ilvl="7" w:tplc="5840E3B2">
      <w:start w:val="1"/>
      <w:numFmt w:val="lowerLetter"/>
      <w:lvlText w:val="%8"/>
      <w:lvlJc w:val="left"/>
      <w:pPr>
        <w:ind w:left="5555"/>
      </w:pPr>
      <w:rPr>
        <w:rFonts w:ascii="Calibri" w:eastAsia="Times New Roman" w:hAnsi="Calibri" w:cs="Calibri"/>
        <w:b w:val="0"/>
        <w:i w:val="0"/>
        <w:strike w:val="0"/>
        <w:dstrike w:val="0"/>
        <w:color w:val="000000"/>
        <w:sz w:val="22"/>
        <w:szCs w:val="22"/>
        <w:u w:val="none" w:color="000000"/>
        <w:vertAlign w:val="baseline"/>
      </w:rPr>
    </w:lvl>
    <w:lvl w:ilvl="8" w:tplc="D2D24E9A">
      <w:start w:val="1"/>
      <w:numFmt w:val="lowerRoman"/>
      <w:lvlText w:val="%9"/>
      <w:lvlJc w:val="left"/>
      <w:pPr>
        <w:ind w:left="6275"/>
      </w:pPr>
      <w:rPr>
        <w:rFonts w:ascii="Calibri" w:eastAsia="Times New Roman" w:hAnsi="Calibri" w:cs="Calibri"/>
        <w:b w:val="0"/>
        <w:i w:val="0"/>
        <w:strike w:val="0"/>
        <w:dstrike w:val="0"/>
        <w:color w:val="000000"/>
        <w:sz w:val="22"/>
        <w:szCs w:val="22"/>
        <w:u w:val="none" w:color="000000"/>
        <w:vertAlign w:val="baseline"/>
      </w:rPr>
    </w:lvl>
  </w:abstractNum>
  <w:abstractNum w:abstractNumId="4" w15:restartNumberingAfterBreak="0">
    <w:nsid w:val="0C2A60F7"/>
    <w:multiLevelType w:val="hybridMultilevel"/>
    <w:tmpl w:val="FFFFFFFF"/>
    <w:lvl w:ilvl="0" w:tplc="EBAE35E6">
      <w:start w:val="1"/>
      <w:numFmt w:val="decimal"/>
      <w:lvlText w:val="%1."/>
      <w:lvlJc w:val="left"/>
      <w:pPr>
        <w:ind w:left="1515"/>
      </w:pPr>
      <w:rPr>
        <w:rFonts w:ascii="Calibri" w:eastAsia="Times New Roman" w:hAnsi="Calibri" w:cs="Calibri"/>
        <w:b w:val="0"/>
        <w:i w:val="0"/>
        <w:strike w:val="0"/>
        <w:dstrike w:val="0"/>
        <w:color w:val="000000"/>
        <w:sz w:val="22"/>
        <w:szCs w:val="22"/>
        <w:u w:val="none" w:color="000000"/>
        <w:vertAlign w:val="baseline"/>
      </w:rPr>
    </w:lvl>
    <w:lvl w:ilvl="1" w:tplc="06788ED2">
      <w:start w:val="1"/>
      <w:numFmt w:val="lowerLetter"/>
      <w:lvlText w:val="%2"/>
      <w:lvlJc w:val="left"/>
      <w:pPr>
        <w:ind w:left="1098"/>
      </w:pPr>
      <w:rPr>
        <w:rFonts w:ascii="Calibri" w:eastAsia="Times New Roman" w:hAnsi="Calibri" w:cs="Calibri"/>
        <w:b w:val="0"/>
        <w:i w:val="0"/>
        <w:strike w:val="0"/>
        <w:dstrike w:val="0"/>
        <w:color w:val="000000"/>
        <w:sz w:val="22"/>
        <w:szCs w:val="22"/>
        <w:u w:val="none" w:color="000000"/>
        <w:vertAlign w:val="baseline"/>
      </w:rPr>
    </w:lvl>
    <w:lvl w:ilvl="2" w:tplc="8EBADA9A">
      <w:start w:val="1"/>
      <w:numFmt w:val="lowerRoman"/>
      <w:lvlText w:val="%3"/>
      <w:lvlJc w:val="left"/>
      <w:pPr>
        <w:ind w:left="1818"/>
      </w:pPr>
      <w:rPr>
        <w:rFonts w:ascii="Calibri" w:eastAsia="Times New Roman" w:hAnsi="Calibri" w:cs="Calibri"/>
        <w:b w:val="0"/>
        <w:i w:val="0"/>
        <w:strike w:val="0"/>
        <w:dstrike w:val="0"/>
        <w:color w:val="000000"/>
        <w:sz w:val="22"/>
        <w:szCs w:val="22"/>
        <w:u w:val="none" w:color="000000"/>
        <w:vertAlign w:val="baseline"/>
      </w:rPr>
    </w:lvl>
    <w:lvl w:ilvl="3" w:tplc="0640310E">
      <w:start w:val="1"/>
      <w:numFmt w:val="decimal"/>
      <w:lvlText w:val="%4"/>
      <w:lvlJc w:val="left"/>
      <w:pPr>
        <w:ind w:left="2538"/>
      </w:pPr>
      <w:rPr>
        <w:rFonts w:ascii="Calibri" w:eastAsia="Times New Roman" w:hAnsi="Calibri" w:cs="Calibri"/>
        <w:b w:val="0"/>
        <w:i w:val="0"/>
        <w:strike w:val="0"/>
        <w:dstrike w:val="0"/>
        <w:color w:val="000000"/>
        <w:sz w:val="22"/>
        <w:szCs w:val="22"/>
        <w:u w:val="none" w:color="000000"/>
        <w:vertAlign w:val="baseline"/>
      </w:rPr>
    </w:lvl>
    <w:lvl w:ilvl="4" w:tplc="3C9C80D2">
      <w:start w:val="1"/>
      <w:numFmt w:val="lowerLetter"/>
      <w:lvlText w:val="%5"/>
      <w:lvlJc w:val="left"/>
      <w:pPr>
        <w:ind w:left="3258"/>
      </w:pPr>
      <w:rPr>
        <w:rFonts w:ascii="Calibri" w:eastAsia="Times New Roman" w:hAnsi="Calibri" w:cs="Calibri"/>
        <w:b w:val="0"/>
        <w:i w:val="0"/>
        <w:strike w:val="0"/>
        <w:dstrike w:val="0"/>
        <w:color w:val="000000"/>
        <w:sz w:val="22"/>
        <w:szCs w:val="22"/>
        <w:u w:val="none" w:color="000000"/>
        <w:vertAlign w:val="baseline"/>
      </w:rPr>
    </w:lvl>
    <w:lvl w:ilvl="5" w:tplc="698EC76C">
      <w:start w:val="1"/>
      <w:numFmt w:val="lowerRoman"/>
      <w:lvlText w:val="%6"/>
      <w:lvlJc w:val="left"/>
      <w:pPr>
        <w:ind w:left="3978"/>
      </w:pPr>
      <w:rPr>
        <w:rFonts w:ascii="Calibri" w:eastAsia="Times New Roman" w:hAnsi="Calibri" w:cs="Calibri"/>
        <w:b w:val="0"/>
        <w:i w:val="0"/>
        <w:strike w:val="0"/>
        <w:dstrike w:val="0"/>
        <w:color w:val="000000"/>
        <w:sz w:val="22"/>
        <w:szCs w:val="22"/>
        <w:u w:val="none" w:color="000000"/>
        <w:vertAlign w:val="baseline"/>
      </w:rPr>
    </w:lvl>
    <w:lvl w:ilvl="6" w:tplc="15E68DCC">
      <w:start w:val="1"/>
      <w:numFmt w:val="decimal"/>
      <w:lvlText w:val="%7"/>
      <w:lvlJc w:val="left"/>
      <w:pPr>
        <w:ind w:left="4698"/>
      </w:pPr>
      <w:rPr>
        <w:rFonts w:ascii="Calibri" w:eastAsia="Times New Roman" w:hAnsi="Calibri" w:cs="Calibri"/>
        <w:b w:val="0"/>
        <w:i w:val="0"/>
        <w:strike w:val="0"/>
        <w:dstrike w:val="0"/>
        <w:color w:val="000000"/>
        <w:sz w:val="22"/>
        <w:szCs w:val="22"/>
        <w:u w:val="none" w:color="000000"/>
        <w:vertAlign w:val="baseline"/>
      </w:rPr>
    </w:lvl>
    <w:lvl w:ilvl="7" w:tplc="748826DE">
      <w:start w:val="1"/>
      <w:numFmt w:val="lowerLetter"/>
      <w:lvlText w:val="%8"/>
      <w:lvlJc w:val="left"/>
      <w:pPr>
        <w:ind w:left="5418"/>
      </w:pPr>
      <w:rPr>
        <w:rFonts w:ascii="Calibri" w:eastAsia="Times New Roman" w:hAnsi="Calibri" w:cs="Calibri"/>
        <w:b w:val="0"/>
        <w:i w:val="0"/>
        <w:strike w:val="0"/>
        <w:dstrike w:val="0"/>
        <w:color w:val="000000"/>
        <w:sz w:val="22"/>
        <w:szCs w:val="22"/>
        <w:u w:val="none" w:color="000000"/>
        <w:vertAlign w:val="baseline"/>
      </w:rPr>
    </w:lvl>
    <w:lvl w:ilvl="8" w:tplc="84A66B46">
      <w:start w:val="1"/>
      <w:numFmt w:val="lowerRoman"/>
      <w:lvlText w:val="%9"/>
      <w:lvlJc w:val="left"/>
      <w:pPr>
        <w:ind w:left="6138"/>
      </w:pPr>
      <w:rPr>
        <w:rFonts w:ascii="Calibri" w:eastAsia="Times New Roman" w:hAnsi="Calibri" w:cs="Calibri"/>
        <w:b w:val="0"/>
        <w:i w:val="0"/>
        <w:strike w:val="0"/>
        <w:dstrike w:val="0"/>
        <w:color w:val="000000"/>
        <w:sz w:val="22"/>
        <w:szCs w:val="22"/>
        <w:u w:val="none" w:color="000000"/>
        <w:vertAlign w:val="baseline"/>
      </w:rPr>
    </w:lvl>
  </w:abstractNum>
  <w:abstractNum w:abstractNumId="5" w15:restartNumberingAfterBreak="0">
    <w:nsid w:val="0D4E2783"/>
    <w:multiLevelType w:val="hybridMultilevel"/>
    <w:tmpl w:val="FFFFFFFF"/>
    <w:lvl w:ilvl="0" w:tplc="2CC869F2">
      <w:start w:val="1"/>
      <w:numFmt w:val="decimal"/>
      <w:lvlText w:val="%1."/>
      <w:lvlJc w:val="left"/>
      <w:pPr>
        <w:ind w:left="408"/>
      </w:pPr>
      <w:rPr>
        <w:rFonts w:ascii="Calibri" w:eastAsia="Times New Roman" w:hAnsi="Calibri" w:cs="Calibri"/>
        <w:b w:val="0"/>
        <w:i w:val="0"/>
        <w:strike w:val="0"/>
        <w:dstrike w:val="0"/>
        <w:color w:val="000000"/>
        <w:sz w:val="22"/>
        <w:szCs w:val="22"/>
        <w:u w:val="none" w:color="000000"/>
        <w:vertAlign w:val="baseline"/>
      </w:rPr>
    </w:lvl>
    <w:lvl w:ilvl="1" w:tplc="F3DE4FF8">
      <w:start w:val="1"/>
      <w:numFmt w:val="lowerLetter"/>
      <w:lvlText w:val="%2"/>
      <w:lvlJc w:val="left"/>
      <w:pPr>
        <w:ind w:left="1161"/>
      </w:pPr>
      <w:rPr>
        <w:rFonts w:ascii="Calibri" w:eastAsia="Times New Roman" w:hAnsi="Calibri" w:cs="Calibri"/>
        <w:b w:val="0"/>
        <w:i w:val="0"/>
        <w:strike w:val="0"/>
        <w:dstrike w:val="0"/>
        <w:color w:val="000000"/>
        <w:sz w:val="22"/>
        <w:szCs w:val="22"/>
        <w:u w:val="none" w:color="000000"/>
        <w:vertAlign w:val="baseline"/>
      </w:rPr>
    </w:lvl>
    <w:lvl w:ilvl="2" w:tplc="602CDD16">
      <w:start w:val="1"/>
      <w:numFmt w:val="lowerRoman"/>
      <w:lvlText w:val="%3"/>
      <w:lvlJc w:val="left"/>
      <w:pPr>
        <w:ind w:left="1881"/>
      </w:pPr>
      <w:rPr>
        <w:rFonts w:ascii="Calibri" w:eastAsia="Times New Roman" w:hAnsi="Calibri" w:cs="Calibri"/>
        <w:b w:val="0"/>
        <w:i w:val="0"/>
        <w:strike w:val="0"/>
        <w:dstrike w:val="0"/>
        <w:color w:val="000000"/>
        <w:sz w:val="22"/>
        <w:szCs w:val="22"/>
        <w:u w:val="none" w:color="000000"/>
        <w:vertAlign w:val="baseline"/>
      </w:rPr>
    </w:lvl>
    <w:lvl w:ilvl="3" w:tplc="43D01386">
      <w:start w:val="1"/>
      <w:numFmt w:val="decimal"/>
      <w:lvlText w:val="%4"/>
      <w:lvlJc w:val="left"/>
      <w:pPr>
        <w:ind w:left="2601"/>
      </w:pPr>
      <w:rPr>
        <w:rFonts w:ascii="Calibri" w:eastAsia="Times New Roman" w:hAnsi="Calibri" w:cs="Calibri"/>
        <w:b w:val="0"/>
        <w:i w:val="0"/>
        <w:strike w:val="0"/>
        <w:dstrike w:val="0"/>
        <w:color w:val="000000"/>
        <w:sz w:val="22"/>
        <w:szCs w:val="22"/>
        <w:u w:val="none" w:color="000000"/>
        <w:vertAlign w:val="baseline"/>
      </w:rPr>
    </w:lvl>
    <w:lvl w:ilvl="4" w:tplc="5756FCA4">
      <w:start w:val="1"/>
      <w:numFmt w:val="lowerLetter"/>
      <w:lvlText w:val="%5"/>
      <w:lvlJc w:val="left"/>
      <w:pPr>
        <w:ind w:left="3321"/>
      </w:pPr>
      <w:rPr>
        <w:rFonts w:ascii="Calibri" w:eastAsia="Times New Roman" w:hAnsi="Calibri" w:cs="Calibri"/>
        <w:b w:val="0"/>
        <w:i w:val="0"/>
        <w:strike w:val="0"/>
        <w:dstrike w:val="0"/>
        <w:color w:val="000000"/>
        <w:sz w:val="22"/>
        <w:szCs w:val="22"/>
        <w:u w:val="none" w:color="000000"/>
        <w:vertAlign w:val="baseline"/>
      </w:rPr>
    </w:lvl>
    <w:lvl w:ilvl="5" w:tplc="B5B8F0DE">
      <w:start w:val="1"/>
      <w:numFmt w:val="lowerRoman"/>
      <w:lvlText w:val="%6"/>
      <w:lvlJc w:val="left"/>
      <w:pPr>
        <w:ind w:left="4041"/>
      </w:pPr>
      <w:rPr>
        <w:rFonts w:ascii="Calibri" w:eastAsia="Times New Roman" w:hAnsi="Calibri" w:cs="Calibri"/>
        <w:b w:val="0"/>
        <w:i w:val="0"/>
        <w:strike w:val="0"/>
        <w:dstrike w:val="0"/>
        <w:color w:val="000000"/>
        <w:sz w:val="22"/>
        <w:szCs w:val="22"/>
        <w:u w:val="none" w:color="000000"/>
        <w:vertAlign w:val="baseline"/>
      </w:rPr>
    </w:lvl>
    <w:lvl w:ilvl="6" w:tplc="1EC01AB4">
      <w:start w:val="1"/>
      <w:numFmt w:val="decimal"/>
      <w:lvlText w:val="%7"/>
      <w:lvlJc w:val="left"/>
      <w:pPr>
        <w:ind w:left="4761"/>
      </w:pPr>
      <w:rPr>
        <w:rFonts w:ascii="Calibri" w:eastAsia="Times New Roman" w:hAnsi="Calibri" w:cs="Calibri"/>
        <w:b w:val="0"/>
        <w:i w:val="0"/>
        <w:strike w:val="0"/>
        <w:dstrike w:val="0"/>
        <w:color w:val="000000"/>
        <w:sz w:val="22"/>
        <w:szCs w:val="22"/>
        <w:u w:val="none" w:color="000000"/>
        <w:vertAlign w:val="baseline"/>
      </w:rPr>
    </w:lvl>
    <w:lvl w:ilvl="7" w:tplc="BEB83962">
      <w:start w:val="1"/>
      <w:numFmt w:val="lowerLetter"/>
      <w:lvlText w:val="%8"/>
      <w:lvlJc w:val="left"/>
      <w:pPr>
        <w:ind w:left="5481"/>
      </w:pPr>
      <w:rPr>
        <w:rFonts w:ascii="Calibri" w:eastAsia="Times New Roman" w:hAnsi="Calibri" w:cs="Calibri"/>
        <w:b w:val="0"/>
        <w:i w:val="0"/>
        <w:strike w:val="0"/>
        <w:dstrike w:val="0"/>
        <w:color w:val="000000"/>
        <w:sz w:val="22"/>
        <w:szCs w:val="22"/>
        <w:u w:val="none" w:color="000000"/>
        <w:vertAlign w:val="baseline"/>
      </w:rPr>
    </w:lvl>
    <w:lvl w:ilvl="8" w:tplc="B900C8C6">
      <w:start w:val="1"/>
      <w:numFmt w:val="lowerRoman"/>
      <w:lvlText w:val="%9"/>
      <w:lvlJc w:val="left"/>
      <w:pPr>
        <w:ind w:left="6201"/>
      </w:pPr>
      <w:rPr>
        <w:rFonts w:ascii="Calibri" w:eastAsia="Times New Roman" w:hAnsi="Calibri" w:cs="Calibri"/>
        <w:b w:val="0"/>
        <w:i w:val="0"/>
        <w:strike w:val="0"/>
        <w:dstrike w:val="0"/>
        <w:color w:val="000000"/>
        <w:sz w:val="22"/>
        <w:szCs w:val="22"/>
        <w:u w:val="none" w:color="000000"/>
        <w:vertAlign w:val="baseline"/>
      </w:rPr>
    </w:lvl>
  </w:abstractNum>
  <w:abstractNum w:abstractNumId="6" w15:restartNumberingAfterBreak="0">
    <w:nsid w:val="0DD55F54"/>
    <w:multiLevelType w:val="hybridMultilevel"/>
    <w:tmpl w:val="FFFFFFFF"/>
    <w:lvl w:ilvl="0" w:tplc="7D74398A">
      <w:start w:val="1"/>
      <w:numFmt w:val="decimal"/>
      <w:lvlText w:val="%1."/>
      <w:lvlJc w:val="left"/>
      <w:pPr>
        <w:ind w:left="1421"/>
      </w:pPr>
      <w:rPr>
        <w:rFonts w:ascii="Calibri" w:eastAsia="Times New Roman" w:hAnsi="Calibri" w:cs="Calibri"/>
        <w:b w:val="0"/>
        <w:i w:val="0"/>
        <w:strike w:val="0"/>
        <w:dstrike w:val="0"/>
        <w:color w:val="000000"/>
        <w:sz w:val="22"/>
        <w:szCs w:val="22"/>
        <w:u w:val="none" w:color="000000"/>
        <w:vertAlign w:val="baseline"/>
      </w:rPr>
    </w:lvl>
    <w:lvl w:ilvl="1" w:tplc="DC96F8AE">
      <w:start w:val="1"/>
      <w:numFmt w:val="decimal"/>
      <w:lvlText w:val="%2)"/>
      <w:lvlJc w:val="left"/>
      <w:pPr>
        <w:ind w:left="1666"/>
      </w:pPr>
      <w:rPr>
        <w:rFonts w:ascii="Calibri" w:eastAsia="Times New Roman" w:hAnsi="Calibri" w:cs="Calibri"/>
        <w:b w:val="0"/>
        <w:i w:val="0"/>
        <w:strike w:val="0"/>
        <w:dstrike w:val="0"/>
        <w:color w:val="000000"/>
        <w:sz w:val="22"/>
        <w:szCs w:val="22"/>
        <w:u w:val="none" w:color="000000"/>
        <w:vertAlign w:val="baseline"/>
      </w:rPr>
    </w:lvl>
    <w:lvl w:ilvl="2" w:tplc="D348FCF6">
      <w:start w:val="1"/>
      <w:numFmt w:val="lowerLetter"/>
      <w:lvlText w:val="%3)"/>
      <w:lvlJc w:val="left"/>
      <w:pPr>
        <w:ind w:left="1949"/>
      </w:pPr>
      <w:rPr>
        <w:rFonts w:ascii="Calibri" w:eastAsia="Times New Roman" w:hAnsi="Calibri" w:cs="Calibri"/>
        <w:b w:val="0"/>
        <w:i w:val="0"/>
        <w:strike w:val="0"/>
        <w:dstrike w:val="0"/>
        <w:color w:val="000000"/>
        <w:sz w:val="22"/>
        <w:szCs w:val="22"/>
        <w:u w:val="none" w:color="000000"/>
        <w:vertAlign w:val="baseline"/>
      </w:rPr>
    </w:lvl>
    <w:lvl w:ilvl="3" w:tplc="083AD5E4">
      <w:start w:val="1"/>
      <w:numFmt w:val="decimal"/>
      <w:lvlText w:val="%4"/>
      <w:lvlJc w:val="left"/>
      <w:pPr>
        <w:ind w:left="1611"/>
      </w:pPr>
      <w:rPr>
        <w:rFonts w:ascii="Calibri" w:eastAsia="Times New Roman" w:hAnsi="Calibri" w:cs="Calibri"/>
        <w:b w:val="0"/>
        <w:i w:val="0"/>
        <w:strike w:val="0"/>
        <w:dstrike w:val="0"/>
        <w:color w:val="000000"/>
        <w:sz w:val="22"/>
        <w:szCs w:val="22"/>
        <w:u w:val="none" w:color="000000"/>
        <w:vertAlign w:val="baseline"/>
      </w:rPr>
    </w:lvl>
    <w:lvl w:ilvl="4" w:tplc="1F380FF2">
      <w:start w:val="1"/>
      <w:numFmt w:val="lowerLetter"/>
      <w:lvlText w:val="%5"/>
      <w:lvlJc w:val="left"/>
      <w:pPr>
        <w:ind w:left="2331"/>
      </w:pPr>
      <w:rPr>
        <w:rFonts w:ascii="Calibri" w:eastAsia="Times New Roman" w:hAnsi="Calibri" w:cs="Calibri"/>
        <w:b w:val="0"/>
        <w:i w:val="0"/>
        <w:strike w:val="0"/>
        <w:dstrike w:val="0"/>
        <w:color w:val="000000"/>
        <w:sz w:val="22"/>
        <w:szCs w:val="22"/>
        <w:u w:val="none" w:color="000000"/>
        <w:vertAlign w:val="baseline"/>
      </w:rPr>
    </w:lvl>
    <w:lvl w:ilvl="5" w:tplc="12C80012">
      <w:start w:val="1"/>
      <w:numFmt w:val="lowerRoman"/>
      <w:lvlText w:val="%6"/>
      <w:lvlJc w:val="left"/>
      <w:pPr>
        <w:ind w:left="3051"/>
      </w:pPr>
      <w:rPr>
        <w:rFonts w:ascii="Calibri" w:eastAsia="Times New Roman" w:hAnsi="Calibri" w:cs="Calibri"/>
        <w:b w:val="0"/>
        <w:i w:val="0"/>
        <w:strike w:val="0"/>
        <w:dstrike w:val="0"/>
        <w:color w:val="000000"/>
        <w:sz w:val="22"/>
        <w:szCs w:val="22"/>
        <w:u w:val="none" w:color="000000"/>
        <w:vertAlign w:val="baseline"/>
      </w:rPr>
    </w:lvl>
    <w:lvl w:ilvl="6" w:tplc="F5DA3CDA">
      <w:start w:val="1"/>
      <w:numFmt w:val="decimal"/>
      <w:lvlText w:val="%7"/>
      <w:lvlJc w:val="left"/>
      <w:pPr>
        <w:ind w:left="3771"/>
      </w:pPr>
      <w:rPr>
        <w:rFonts w:ascii="Calibri" w:eastAsia="Times New Roman" w:hAnsi="Calibri" w:cs="Calibri"/>
        <w:b w:val="0"/>
        <w:i w:val="0"/>
        <w:strike w:val="0"/>
        <w:dstrike w:val="0"/>
        <w:color w:val="000000"/>
        <w:sz w:val="22"/>
        <w:szCs w:val="22"/>
        <w:u w:val="none" w:color="000000"/>
        <w:vertAlign w:val="baseline"/>
      </w:rPr>
    </w:lvl>
    <w:lvl w:ilvl="7" w:tplc="C3BE04B0">
      <w:start w:val="1"/>
      <w:numFmt w:val="lowerLetter"/>
      <w:lvlText w:val="%8"/>
      <w:lvlJc w:val="left"/>
      <w:pPr>
        <w:ind w:left="4491"/>
      </w:pPr>
      <w:rPr>
        <w:rFonts w:ascii="Calibri" w:eastAsia="Times New Roman" w:hAnsi="Calibri" w:cs="Calibri"/>
        <w:b w:val="0"/>
        <w:i w:val="0"/>
        <w:strike w:val="0"/>
        <w:dstrike w:val="0"/>
        <w:color w:val="000000"/>
        <w:sz w:val="22"/>
        <w:szCs w:val="22"/>
        <w:u w:val="none" w:color="000000"/>
        <w:vertAlign w:val="baseline"/>
      </w:rPr>
    </w:lvl>
    <w:lvl w:ilvl="8" w:tplc="1BC6FB08">
      <w:start w:val="1"/>
      <w:numFmt w:val="lowerRoman"/>
      <w:lvlText w:val="%9"/>
      <w:lvlJc w:val="left"/>
      <w:pPr>
        <w:ind w:left="5211"/>
      </w:pPr>
      <w:rPr>
        <w:rFonts w:ascii="Calibri" w:eastAsia="Times New Roman" w:hAnsi="Calibri" w:cs="Calibri"/>
        <w:b w:val="0"/>
        <w:i w:val="0"/>
        <w:strike w:val="0"/>
        <w:dstrike w:val="0"/>
        <w:color w:val="000000"/>
        <w:sz w:val="22"/>
        <w:szCs w:val="22"/>
        <w:u w:val="none" w:color="000000"/>
        <w:vertAlign w:val="baseline"/>
      </w:rPr>
    </w:lvl>
  </w:abstractNum>
  <w:abstractNum w:abstractNumId="7" w15:restartNumberingAfterBreak="0">
    <w:nsid w:val="112273FF"/>
    <w:multiLevelType w:val="hybridMultilevel"/>
    <w:tmpl w:val="FFFFFFFF"/>
    <w:lvl w:ilvl="0" w:tplc="D59674EA">
      <w:start w:val="1"/>
      <w:numFmt w:val="decimal"/>
      <w:lvlText w:val="%1."/>
      <w:lvlJc w:val="left"/>
      <w:pPr>
        <w:ind w:left="527"/>
      </w:pPr>
      <w:rPr>
        <w:rFonts w:ascii="Calibri" w:eastAsia="Times New Roman" w:hAnsi="Calibri" w:cs="Calibri"/>
        <w:b w:val="0"/>
        <w:i w:val="0"/>
        <w:strike w:val="0"/>
        <w:dstrike w:val="0"/>
        <w:color w:val="000000"/>
        <w:sz w:val="20"/>
        <w:szCs w:val="20"/>
        <w:u w:val="none" w:color="000000"/>
        <w:vertAlign w:val="baseline"/>
      </w:rPr>
    </w:lvl>
    <w:lvl w:ilvl="1" w:tplc="AACCF1EC">
      <w:start w:val="1"/>
      <w:numFmt w:val="lowerLetter"/>
      <w:lvlText w:val="%2"/>
      <w:lvlJc w:val="left"/>
      <w:pPr>
        <w:ind w:left="1099"/>
      </w:pPr>
      <w:rPr>
        <w:rFonts w:ascii="Calibri" w:eastAsia="Times New Roman" w:hAnsi="Calibri" w:cs="Calibri"/>
        <w:b w:val="0"/>
        <w:i w:val="0"/>
        <w:strike w:val="0"/>
        <w:dstrike w:val="0"/>
        <w:color w:val="000000"/>
        <w:sz w:val="20"/>
        <w:szCs w:val="20"/>
        <w:u w:val="none" w:color="000000"/>
        <w:vertAlign w:val="baseline"/>
      </w:rPr>
    </w:lvl>
    <w:lvl w:ilvl="2" w:tplc="7E1EB87E">
      <w:start w:val="1"/>
      <w:numFmt w:val="lowerRoman"/>
      <w:lvlText w:val="%3"/>
      <w:lvlJc w:val="left"/>
      <w:pPr>
        <w:ind w:left="1819"/>
      </w:pPr>
      <w:rPr>
        <w:rFonts w:ascii="Calibri" w:eastAsia="Times New Roman" w:hAnsi="Calibri" w:cs="Calibri"/>
        <w:b w:val="0"/>
        <w:i w:val="0"/>
        <w:strike w:val="0"/>
        <w:dstrike w:val="0"/>
        <w:color w:val="000000"/>
        <w:sz w:val="20"/>
        <w:szCs w:val="20"/>
        <w:u w:val="none" w:color="000000"/>
        <w:vertAlign w:val="baseline"/>
      </w:rPr>
    </w:lvl>
    <w:lvl w:ilvl="3" w:tplc="30C2D2F8">
      <w:start w:val="1"/>
      <w:numFmt w:val="decimal"/>
      <w:lvlText w:val="%4"/>
      <w:lvlJc w:val="left"/>
      <w:pPr>
        <w:ind w:left="2539"/>
      </w:pPr>
      <w:rPr>
        <w:rFonts w:ascii="Calibri" w:eastAsia="Times New Roman" w:hAnsi="Calibri" w:cs="Calibri"/>
        <w:b w:val="0"/>
        <w:i w:val="0"/>
        <w:strike w:val="0"/>
        <w:dstrike w:val="0"/>
        <w:color w:val="000000"/>
        <w:sz w:val="20"/>
        <w:szCs w:val="20"/>
        <w:u w:val="none" w:color="000000"/>
        <w:vertAlign w:val="baseline"/>
      </w:rPr>
    </w:lvl>
    <w:lvl w:ilvl="4" w:tplc="30AED9F0">
      <w:start w:val="1"/>
      <w:numFmt w:val="lowerLetter"/>
      <w:lvlText w:val="%5"/>
      <w:lvlJc w:val="left"/>
      <w:pPr>
        <w:ind w:left="3259"/>
      </w:pPr>
      <w:rPr>
        <w:rFonts w:ascii="Calibri" w:eastAsia="Times New Roman" w:hAnsi="Calibri" w:cs="Calibri"/>
        <w:b w:val="0"/>
        <w:i w:val="0"/>
        <w:strike w:val="0"/>
        <w:dstrike w:val="0"/>
        <w:color w:val="000000"/>
        <w:sz w:val="20"/>
        <w:szCs w:val="20"/>
        <w:u w:val="none" w:color="000000"/>
        <w:vertAlign w:val="baseline"/>
      </w:rPr>
    </w:lvl>
    <w:lvl w:ilvl="5" w:tplc="7318FAFC">
      <w:start w:val="1"/>
      <w:numFmt w:val="lowerRoman"/>
      <w:lvlText w:val="%6"/>
      <w:lvlJc w:val="left"/>
      <w:pPr>
        <w:ind w:left="3979"/>
      </w:pPr>
      <w:rPr>
        <w:rFonts w:ascii="Calibri" w:eastAsia="Times New Roman" w:hAnsi="Calibri" w:cs="Calibri"/>
        <w:b w:val="0"/>
        <w:i w:val="0"/>
        <w:strike w:val="0"/>
        <w:dstrike w:val="0"/>
        <w:color w:val="000000"/>
        <w:sz w:val="20"/>
        <w:szCs w:val="20"/>
        <w:u w:val="none" w:color="000000"/>
        <w:vertAlign w:val="baseline"/>
      </w:rPr>
    </w:lvl>
    <w:lvl w:ilvl="6" w:tplc="30A0E768">
      <w:start w:val="1"/>
      <w:numFmt w:val="decimal"/>
      <w:lvlText w:val="%7"/>
      <w:lvlJc w:val="left"/>
      <w:pPr>
        <w:ind w:left="4699"/>
      </w:pPr>
      <w:rPr>
        <w:rFonts w:ascii="Calibri" w:eastAsia="Times New Roman" w:hAnsi="Calibri" w:cs="Calibri"/>
        <w:b w:val="0"/>
        <w:i w:val="0"/>
        <w:strike w:val="0"/>
        <w:dstrike w:val="0"/>
        <w:color w:val="000000"/>
        <w:sz w:val="20"/>
        <w:szCs w:val="20"/>
        <w:u w:val="none" w:color="000000"/>
        <w:vertAlign w:val="baseline"/>
      </w:rPr>
    </w:lvl>
    <w:lvl w:ilvl="7" w:tplc="354A9F50">
      <w:start w:val="1"/>
      <w:numFmt w:val="lowerLetter"/>
      <w:lvlText w:val="%8"/>
      <w:lvlJc w:val="left"/>
      <w:pPr>
        <w:ind w:left="5419"/>
      </w:pPr>
      <w:rPr>
        <w:rFonts w:ascii="Calibri" w:eastAsia="Times New Roman" w:hAnsi="Calibri" w:cs="Calibri"/>
        <w:b w:val="0"/>
        <w:i w:val="0"/>
        <w:strike w:val="0"/>
        <w:dstrike w:val="0"/>
        <w:color w:val="000000"/>
        <w:sz w:val="20"/>
        <w:szCs w:val="20"/>
        <w:u w:val="none" w:color="000000"/>
        <w:vertAlign w:val="baseline"/>
      </w:rPr>
    </w:lvl>
    <w:lvl w:ilvl="8" w:tplc="55A04786">
      <w:start w:val="1"/>
      <w:numFmt w:val="lowerRoman"/>
      <w:lvlText w:val="%9"/>
      <w:lvlJc w:val="left"/>
      <w:pPr>
        <w:ind w:left="6139"/>
      </w:pPr>
      <w:rPr>
        <w:rFonts w:ascii="Calibri" w:eastAsia="Times New Roman" w:hAnsi="Calibri" w:cs="Calibri"/>
        <w:b w:val="0"/>
        <w:i w:val="0"/>
        <w:strike w:val="0"/>
        <w:dstrike w:val="0"/>
        <w:color w:val="000000"/>
        <w:sz w:val="20"/>
        <w:szCs w:val="20"/>
        <w:u w:val="none" w:color="000000"/>
        <w:vertAlign w:val="baseline"/>
      </w:rPr>
    </w:lvl>
  </w:abstractNum>
  <w:abstractNum w:abstractNumId="8" w15:restartNumberingAfterBreak="0">
    <w:nsid w:val="12AA48BF"/>
    <w:multiLevelType w:val="hybridMultilevel"/>
    <w:tmpl w:val="FFFFFFFF"/>
    <w:lvl w:ilvl="0" w:tplc="D0140D08">
      <w:start w:val="1"/>
      <w:numFmt w:val="decimal"/>
      <w:lvlText w:val="%1."/>
      <w:lvlJc w:val="left"/>
      <w:pPr>
        <w:ind w:left="480"/>
      </w:pPr>
      <w:rPr>
        <w:rFonts w:ascii="Calibri" w:eastAsia="Times New Roman" w:hAnsi="Calibri" w:cs="Calibri"/>
        <w:b w:val="0"/>
        <w:i w:val="0"/>
        <w:strike w:val="0"/>
        <w:dstrike w:val="0"/>
        <w:color w:val="000000"/>
        <w:sz w:val="24"/>
        <w:szCs w:val="24"/>
        <w:u w:val="none" w:color="000000"/>
        <w:vertAlign w:val="baseline"/>
      </w:rPr>
    </w:lvl>
    <w:lvl w:ilvl="1" w:tplc="65FE4646">
      <w:start w:val="1"/>
      <w:numFmt w:val="lowerLetter"/>
      <w:lvlText w:val="%2"/>
      <w:lvlJc w:val="left"/>
      <w:pPr>
        <w:ind w:left="1080"/>
      </w:pPr>
      <w:rPr>
        <w:rFonts w:ascii="Calibri" w:eastAsia="Times New Roman" w:hAnsi="Calibri" w:cs="Calibri"/>
        <w:b w:val="0"/>
        <w:i w:val="0"/>
        <w:strike w:val="0"/>
        <w:dstrike w:val="0"/>
        <w:color w:val="000000"/>
        <w:sz w:val="24"/>
        <w:szCs w:val="24"/>
        <w:u w:val="none" w:color="000000"/>
        <w:vertAlign w:val="baseline"/>
      </w:rPr>
    </w:lvl>
    <w:lvl w:ilvl="2" w:tplc="3C84EAF8">
      <w:start w:val="1"/>
      <w:numFmt w:val="lowerRoman"/>
      <w:lvlText w:val="%3"/>
      <w:lvlJc w:val="left"/>
      <w:pPr>
        <w:ind w:left="1800"/>
      </w:pPr>
      <w:rPr>
        <w:rFonts w:ascii="Calibri" w:eastAsia="Times New Roman" w:hAnsi="Calibri" w:cs="Calibri"/>
        <w:b w:val="0"/>
        <w:i w:val="0"/>
        <w:strike w:val="0"/>
        <w:dstrike w:val="0"/>
        <w:color w:val="000000"/>
        <w:sz w:val="24"/>
        <w:szCs w:val="24"/>
        <w:u w:val="none" w:color="000000"/>
        <w:vertAlign w:val="baseline"/>
      </w:rPr>
    </w:lvl>
    <w:lvl w:ilvl="3" w:tplc="BB262320">
      <w:start w:val="1"/>
      <w:numFmt w:val="decimal"/>
      <w:lvlText w:val="%4"/>
      <w:lvlJc w:val="left"/>
      <w:pPr>
        <w:ind w:left="2520"/>
      </w:pPr>
      <w:rPr>
        <w:rFonts w:ascii="Calibri" w:eastAsia="Times New Roman" w:hAnsi="Calibri" w:cs="Calibri"/>
        <w:b w:val="0"/>
        <w:i w:val="0"/>
        <w:strike w:val="0"/>
        <w:dstrike w:val="0"/>
        <w:color w:val="000000"/>
        <w:sz w:val="24"/>
        <w:szCs w:val="24"/>
        <w:u w:val="none" w:color="000000"/>
        <w:vertAlign w:val="baseline"/>
      </w:rPr>
    </w:lvl>
    <w:lvl w:ilvl="4" w:tplc="D2E42E6A">
      <w:start w:val="1"/>
      <w:numFmt w:val="lowerLetter"/>
      <w:lvlText w:val="%5"/>
      <w:lvlJc w:val="left"/>
      <w:pPr>
        <w:ind w:left="3240"/>
      </w:pPr>
      <w:rPr>
        <w:rFonts w:ascii="Calibri" w:eastAsia="Times New Roman" w:hAnsi="Calibri" w:cs="Calibri"/>
        <w:b w:val="0"/>
        <w:i w:val="0"/>
        <w:strike w:val="0"/>
        <w:dstrike w:val="0"/>
        <w:color w:val="000000"/>
        <w:sz w:val="24"/>
        <w:szCs w:val="24"/>
        <w:u w:val="none" w:color="000000"/>
        <w:vertAlign w:val="baseline"/>
      </w:rPr>
    </w:lvl>
    <w:lvl w:ilvl="5" w:tplc="EEF4BA18">
      <w:start w:val="1"/>
      <w:numFmt w:val="lowerRoman"/>
      <w:lvlText w:val="%6"/>
      <w:lvlJc w:val="left"/>
      <w:pPr>
        <w:ind w:left="3960"/>
      </w:pPr>
      <w:rPr>
        <w:rFonts w:ascii="Calibri" w:eastAsia="Times New Roman" w:hAnsi="Calibri" w:cs="Calibri"/>
        <w:b w:val="0"/>
        <w:i w:val="0"/>
        <w:strike w:val="0"/>
        <w:dstrike w:val="0"/>
        <w:color w:val="000000"/>
        <w:sz w:val="24"/>
        <w:szCs w:val="24"/>
        <w:u w:val="none" w:color="000000"/>
        <w:vertAlign w:val="baseline"/>
      </w:rPr>
    </w:lvl>
    <w:lvl w:ilvl="6" w:tplc="B12A2B40">
      <w:start w:val="1"/>
      <w:numFmt w:val="decimal"/>
      <w:lvlText w:val="%7"/>
      <w:lvlJc w:val="left"/>
      <w:pPr>
        <w:ind w:left="4680"/>
      </w:pPr>
      <w:rPr>
        <w:rFonts w:ascii="Calibri" w:eastAsia="Times New Roman" w:hAnsi="Calibri" w:cs="Calibri"/>
        <w:b w:val="0"/>
        <w:i w:val="0"/>
        <w:strike w:val="0"/>
        <w:dstrike w:val="0"/>
        <w:color w:val="000000"/>
        <w:sz w:val="24"/>
        <w:szCs w:val="24"/>
        <w:u w:val="none" w:color="000000"/>
        <w:vertAlign w:val="baseline"/>
      </w:rPr>
    </w:lvl>
    <w:lvl w:ilvl="7" w:tplc="B06CAB6C">
      <w:start w:val="1"/>
      <w:numFmt w:val="lowerLetter"/>
      <w:lvlText w:val="%8"/>
      <w:lvlJc w:val="left"/>
      <w:pPr>
        <w:ind w:left="5400"/>
      </w:pPr>
      <w:rPr>
        <w:rFonts w:ascii="Calibri" w:eastAsia="Times New Roman" w:hAnsi="Calibri" w:cs="Calibri"/>
        <w:b w:val="0"/>
        <w:i w:val="0"/>
        <w:strike w:val="0"/>
        <w:dstrike w:val="0"/>
        <w:color w:val="000000"/>
        <w:sz w:val="24"/>
        <w:szCs w:val="24"/>
        <w:u w:val="none" w:color="000000"/>
        <w:vertAlign w:val="baseline"/>
      </w:rPr>
    </w:lvl>
    <w:lvl w:ilvl="8" w:tplc="EA4ABE5E">
      <w:start w:val="1"/>
      <w:numFmt w:val="lowerRoman"/>
      <w:lvlText w:val="%9"/>
      <w:lvlJc w:val="left"/>
      <w:pPr>
        <w:ind w:left="6120"/>
      </w:pPr>
      <w:rPr>
        <w:rFonts w:ascii="Calibri" w:eastAsia="Times New Roman" w:hAnsi="Calibri" w:cs="Calibri"/>
        <w:b w:val="0"/>
        <w:i w:val="0"/>
        <w:strike w:val="0"/>
        <w:dstrike w:val="0"/>
        <w:color w:val="000000"/>
        <w:sz w:val="24"/>
        <w:szCs w:val="24"/>
        <w:u w:val="none" w:color="000000"/>
        <w:vertAlign w:val="baseline"/>
      </w:rPr>
    </w:lvl>
  </w:abstractNum>
  <w:abstractNum w:abstractNumId="9" w15:restartNumberingAfterBreak="0">
    <w:nsid w:val="15F812EB"/>
    <w:multiLevelType w:val="hybridMultilevel"/>
    <w:tmpl w:val="CE74C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5F6326"/>
    <w:multiLevelType w:val="hybridMultilevel"/>
    <w:tmpl w:val="FFFFFFFF"/>
    <w:lvl w:ilvl="0" w:tplc="DE12D6B4">
      <w:start w:val="4"/>
      <w:numFmt w:val="decimal"/>
      <w:lvlText w:val="%1."/>
      <w:lvlJc w:val="left"/>
      <w:pPr>
        <w:ind w:left="1601"/>
      </w:pPr>
      <w:rPr>
        <w:rFonts w:ascii="Calibri" w:eastAsia="Times New Roman" w:hAnsi="Calibri" w:cs="Calibri"/>
        <w:b w:val="0"/>
        <w:i w:val="0"/>
        <w:strike w:val="0"/>
        <w:dstrike w:val="0"/>
        <w:color w:val="000000"/>
        <w:sz w:val="20"/>
        <w:szCs w:val="20"/>
        <w:u w:val="none" w:color="000000"/>
        <w:vertAlign w:val="baseline"/>
      </w:rPr>
    </w:lvl>
    <w:lvl w:ilvl="1" w:tplc="555AC92E">
      <w:start w:val="1"/>
      <w:numFmt w:val="decimal"/>
      <w:lvlText w:val="%2)"/>
      <w:lvlJc w:val="left"/>
      <w:pPr>
        <w:ind w:left="1817"/>
      </w:pPr>
      <w:rPr>
        <w:rFonts w:ascii="Calibri" w:eastAsia="Times New Roman" w:hAnsi="Calibri" w:cs="Calibri"/>
        <w:b w:val="0"/>
        <w:i w:val="0"/>
        <w:strike w:val="0"/>
        <w:dstrike w:val="0"/>
        <w:color w:val="000000"/>
        <w:sz w:val="20"/>
        <w:szCs w:val="20"/>
        <w:u w:val="none" w:color="000000"/>
        <w:vertAlign w:val="baseline"/>
      </w:rPr>
    </w:lvl>
    <w:lvl w:ilvl="2" w:tplc="95381B02">
      <w:start w:val="1"/>
      <w:numFmt w:val="lowerRoman"/>
      <w:lvlText w:val="%3"/>
      <w:lvlJc w:val="left"/>
      <w:pPr>
        <w:ind w:left="1481"/>
      </w:pPr>
      <w:rPr>
        <w:rFonts w:ascii="Calibri" w:eastAsia="Times New Roman" w:hAnsi="Calibri" w:cs="Calibri"/>
        <w:b w:val="0"/>
        <w:i w:val="0"/>
        <w:strike w:val="0"/>
        <w:dstrike w:val="0"/>
        <w:color w:val="000000"/>
        <w:sz w:val="20"/>
        <w:szCs w:val="20"/>
        <w:u w:val="none" w:color="000000"/>
        <w:vertAlign w:val="baseline"/>
      </w:rPr>
    </w:lvl>
    <w:lvl w:ilvl="3" w:tplc="9188BBCC">
      <w:start w:val="1"/>
      <w:numFmt w:val="decimal"/>
      <w:lvlText w:val="%4"/>
      <w:lvlJc w:val="left"/>
      <w:pPr>
        <w:ind w:left="2201"/>
      </w:pPr>
      <w:rPr>
        <w:rFonts w:ascii="Calibri" w:eastAsia="Times New Roman" w:hAnsi="Calibri" w:cs="Calibri"/>
        <w:b w:val="0"/>
        <w:i w:val="0"/>
        <w:strike w:val="0"/>
        <w:dstrike w:val="0"/>
        <w:color w:val="000000"/>
        <w:sz w:val="20"/>
        <w:szCs w:val="20"/>
        <w:u w:val="none" w:color="000000"/>
        <w:vertAlign w:val="baseline"/>
      </w:rPr>
    </w:lvl>
    <w:lvl w:ilvl="4" w:tplc="2D3EEBAA">
      <w:start w:val="1"/>
      <w:numFmt w:val="lowerLetter"/>
      <w:lvlText w:val="%5"/>
      <w:lvlJc w:val="left"/>
      <w:pPr>
        <w:ind w:left="2921"/>
      </w:pPr>
      <w:rPr>
        <w:rFonts w:ascii="Calibri" w:eastAsia="Times New Roman" w:hAnsi="Calibri" w:cs="Calibri"/>
        <w:b w:val="0"/>
        <w:i w:val="0"/>
        <w:strike w:val="0"/>
        <w:dstrike w:val="0"/>
        <w:color w:val="000000"/>
        <w:sz w:val="20"/>
        <w:szCs w:val="20"/>
        <w:u w:val="none" w:color="000000"/>
        <w:vertAlign w:val="baseline"/>
      </w:rPr>
    </w:lvl>
    <w:lvl w:ilvl="5" w:tplc="5B2C1C38">
      <w:start w:val="1"/>
      <w:numFmt w:val="lowerRoman"/>
      <w:lvlText w:val="%6"/>
      <w:lvlJc w:val="left"/>
      <w:pPr>
        <w:ind w:left="3641"/>
      </w:pPr>
      <w:rPr>
        <w:rFonts w:ascii="Calibri" w:eastAsia="Times New Roman" w:hAnsi="Calibri" w:cs="Calibri"/>
        <w:b w:val="0"/>
        <w:i w:val="0"/>
        <w:strike w:val="0"/>
        <w:dstrike w:val="0"/>
        <w:color w:val="000000"/>
        <w:sz w:val="20"/>
        <w:szCs w:val="20"/>
        <w:u w:val="none" w:color="000000"/>
        <w:vertAlign w:val="baseline"/>
      </w:rPr>
    </w:lvl>
    <w:lvl w:ilvl="6" w:tplc="F0467592">
      <w:start w:val="1"/>
      <w:numFmt w:val="decimal"/>
      <w:lvlText w:val="%7"/>
      <w:lvlJc w:val="left"/>
      <w:pPr>
        <w:ind w:left="4361"/>
      </w:pPr>
      <w:rPr>
        <w:rFonts w:ascii="Calibri" w:eastAsia="Times New Roman" w:hAnsi="Calibri" w:cs="Calibri"/>
        <w:b w:val="0"/>
        <w:i w:val="0"/>
        <w:strike w:val="0"/>
        <w:dstrike w:val="0"/>
        <w:color w:val="000000"/>
        <w:sz w:val="20"/>
        <w:szCs w:val="20"/>
        <w:u w:val="none" w:color="000000"/>
        <w:vertAlign w:val="baseline"/>
      </w:rPr>
    </w:lvl>
    <w:lvl w:ilvl="7" w:tplc="E2D493E2">
      <w:start w:val="1"/>
      <w:numFmt w:val="lowerLetter"/>
      <w:lvlText w:val="%8"/>
      <w:lvlJc w:val="left"/>
      <w:pPr>
        <w:ind w:left="5081"/>
      </w:pPr>
      <w:rPr>
        <w:rFonts w:ascii="Calibri" w:eastAsia="Times New Roman" w:hAnsi="Calibri" w:cs="Calibri"/>
        <w:b w:val="0"/>
        <w:i w:val="0"/>
        <w:strike w:val="0"/>
        <w:dstrike w:val="0"/>
        <w:color w:val="000000"/>
        <w:sz w:val="20"/>
        <w:szCs w:val="20"/>
        <w:u w:val="none" w:color="000000"/>
        <w:vertAlign w:val="baseline"/>
      </w:rPr>
    </w:lvl>
    <w:lvl w:ilvl="8" w:tplc="EDF471FE">
      <w:start w:val="1"/>
      <w:numFmt w:val="lowerRoman"/>
      <w:lvlText w:val="%9"/>
      <w:lvlJc w:val="left"/>
      <w:pPr>
        <w:ind w:left="5801"/>
      </w:pPr>
      <w:rPr>
        <w:rFonts w:ascii="Calibri" w:eastAsia="Times New Roman" w:hAnsi="Calibri" w:cs="Calibri"/>
        <w:b w:val="0"/>
        <w:i w:val="0"/>
        <w:strike w:val="0"/>
        <w:dstrike w:val="0"/>
        <w:color w:val="000000"/>
        <w:sz w:val="20"/>
        <w:szCs w:val="20"/>
        <w:u w:val="none" w:color="000000"/>
        <w:vertAlign w:val="baseline"/>
      </w:rPr>
    </w:lvl>
  </w:abstractNum>
  <w:abstractNum w:abstractNumId="11" w15:restartNumberingAfterBreak="0">
    <w:nsid w:val="1A211CF9"/>
    <w:multiLevelType w:val="hybridMultilevel"/>
    <w:tmpl w:val="FFFFFFFF"/>
    <w:lvl w:ilvl="0" w:tplc="0E24D1FA">
      <w:start w:val="1"/>
      <w:numFmt w:val="decimal"/>
      <w:lvlText w:val="%1."/>
      <w:lvlJc w:val="left"/>
      <w:pPr>
        <w:ind w:left="492"/>
      </w:pPr>
      <w:rPr>
        <w:rFonts w:ascii="Calibri" w:eastAsia="Times New Roman" w:hAnsi="Calibri" w:cs="Calibri"/>
        <w:b w:val="0"/>
        <w:i w:val="0"/>
        <w:strike w:val="0"/>
        <w:dstrike w:val="0"/>
        <w:color w:val="000000"/>
        <w:sz w:val="22"/>
        <w:szCs w:val="22"/>
        <w:u w:val="none" w:color="000000"/>
        <w:vertAlign w:val="baseline"/>
      </w:rPr>
    </w:lvl>
    <w:lvl w:ilvl="1" w:tplc="16DA281C">
      <w:start w:val="1"/>
      <w:numFmt w:val="lowerLetter"/>
      <w:lvlText w:val="%2"/>
      <w:lvlJc w:val="left"/>
      <w:pPr>
        <w:ind w:left="1135"/>
      </w:pPr>
      <w:rPr>
        <w:rFonts w:ascii="Calibri" w:eastAsia="Times New Roman" w:hAnsi="Calibri" w:cs="Calibri"/>
        <w:b w:val="0"/>
        <w:i w:val="0"/>
        <w:strike w:val="0"/>
        <w:dstrike w:val="0"/>
        <w:color w:val="000000"/>
        <w:sz w:val="22"/>
        <w:szCs w:val="22"/>
        <w:u w:val="none" w:color="000000"/>
        <w:vertAlign w:val="baseline"/>
      </w:rPr>
    </w:lvl>
    <w:lvl w:ilvl="2" w:tplc="1D0E2162">
      <w:start w:val="1"/>
      <w:numFmt w:val="lowerRoman"/>
      <w:lvlText w:val="%3"/>
      <w:lvlJc w:val="left"/>
      <w:pPr>
        <w:ind w:left="1855"/>
      </w:pPr>
      <w:rPr>
        <w:rFonts w:ascii="Calibri" w:eastAsia="Times New Roman" w:hAnsi="Calibri" w:cs="Calibri"/>
        <w:b w:val="0"/>
        <w:i w:val="0"/>
        <w:strike w:val="0"/>
        <w:dstrike w:val="0"/>
        <w:color w:val="000000"/>
        <w:sz w:val="22"/>
        <w:szCs w:val="22"/>
        <w:u w:val="none" w:color="000000"/>
        <w:vertAlign w:val="baseline"/>
      </w:rPr>
    </w:lvl>
    <w:lvl w:ilvl="3" w:tplc="FA90173C">
      <w:start w:val="1"/>
      <w:numFmt w:val="decimal"/>
      <w:lvlText w:val="%4"/>
      <w:lvlJc w:val="left"/>
      <w:pPr>
        <w:ind w:left="2575"/>
      </w:pPr>
      <w:rPr>
        <w:rFonts w:ascii="Calibri" w:eastAsia="Times New Roman" w:hAnsi="Calibri" w:cs="Calibri"/>
        <w:b w:val="0"/>
        <w:i w:val="0"/>
        <w:strike w:val="0"/>
        <w:dstrike w:val="0"/>
        <w:color w:val="000000"/>
        <w:sz w:val="22"/>
        <w:szCs w:val="22"/>
        <w:u w:val="none" w:color="000000"/>
        <w:vertAlign w:val="baseline"/>
      </w:rPr>
    </w:lvl>
    <w:lvl w:ilvl="4" w:tplc="9B300A20">
      <w:start w:val="1"/>
      <w:numFmt w:val="lowerLetter"/>
      <w:lvlText w:val="%5"/>
      <w:lvlJc w:val="left"/>
      <w:pPr>
        <w:ind w:left="3295"/>
      </w:pPr>
      <w:rPr>
        <w:rFonts w:ascii="Calibri" w:eastAsia="Times New Roman" w:hAnsi="Calibri" w:cs="Calibri"/>
        <w:b w:val="0"/>
        <w:i w:val="0"/>
        <w:strike w:val="0"/>
        <w:dstrike w:val="0"/>
        <w:color w:val="000000"/>
        <w:sz w:val="22"/>
        <w:szCs w:val="22"/>
        <w:u w:val="none" w:color="000000"/>
        <w:vertAlign w:val="baseline"/>
      </w:rPr>
    </w:lvl>
    <w:lvl w:ilvl="5" w:tplc="DCA2DE9C">
      <w:start w:val="1"/>
      <w:numFmt w:val="lowerRoman"/>
      <w:lvlText w:val="%6"/>
      <w:lvlJc w:val="left"/>
      <w:pPr>
        <w:ind w:left="4015"/>
      </w:pPr>
      <w:rPr>
        <w:rFonts w:ascii="Calibri" w:eastAsia="Times New Roman" w:hAnsi="Calibri" w:cs="Calibri"/>
        <w:b w:val="0"/>
        <w:i w:val="0"/>
        <w:strike w:val="0"/>
        <w:dstrike w:val="0"/>
        <w:color w:val="000000"/>
        <w:sz w:val="22"/>
        <w:szCs w:val="22"/>
        <w:u w:val="none" w:color="000000"/>
        <w:vertAlign w:val="baseline"/>
      </w:rPr>
    </w:lvl>
    <w:lvl w:ilvl="6" w:tplc="B4EC34DE">
      <w:start w:val="1"/>
      <w:numFmt w:val="decimal"/>
      <w:lvlText w:val="%7"/>
      <w:lvlJc w:val="left"/>
      <w:pPr>
        <w:ind w:left="4735"/>
      </w:pPr>
      <w:rPr>
        <w:rFonts w:ascii="Calibri" w:eastAsia="Times New Roman" w:hAnsi="Calibri" w:cs="Calibri"/>
        <w:b w:val="0"/>
        <w:i w:val="0"/>
        <w:strike w:val="0"/>
        <w:dstrike w:val="0"/>
        <w:color w:val="000000"/>
        <w:sz w:val="22"/>
        <w:szCs w:val="22"/>
        <w:u w:val="none" w:color="000000"/>
        <w:vertAlign w:val="baseline"/>
      </w:rPr>
    </w:lvl>
    <w:lvl w:ilvl="7" w:tplc="913E7A74">
      <w:start w:val="1"/>
      <w:numFmt w:val="lowerLetter"/>
      <w:lvlText w:val="%8"/>
      <w:lvlJc w:val="left"/>
      <w:pPr>
        <w:ind w:left="5455"/>
      </w:pPr>
      <w:rPr>
        <w:rFonts w:ascii="Calibri" w:eastAsia="Times New Roman" w:hAnsi="Calibri" w:cs="Calibri"/>
        <w:b w:val="0"/>
        <w:i w:val="0"/>
        <w:strike w:val="0"/>
        <w:dstrike w:val="0"/>
        <w:color w:val="000000"/>
        <w:sz w:val="22"/>
        <w:szCs w:val="22"/>
        <w:u w:val="none" w:color="000000"/>
        <w:vertAlign w:val="baseline"/>
      </w:rPr>
    </w:lvl>
    <w:lvl w:ilvl="8" w:tplc="55C8368E">
      <w:start w:val="1"/>
      <w:numFmt w:val="lowerRoman"/>
      <w:lvlText w:val="%9"/>
      <w:lvlJc w:val="left"/>
      <w:pPr>
        <w:ind w:left="6175"/>
      </w:pPr>
      <w:rPr>
        <w:rFonts w:ascii="Calibri" w:eastAsia="Times New Roman" w:hAnsi="Calibri" w:cs="Calibri"/>
        <w:b w:val="0"/>
        <w:i w:val="0"/>
        <w:strike w:val="0"/>
        <w:dstrike w:val="0"/>
        <w:color w:val="000000"/>
        <w:sz w:val="22"/>
        <w:szCs w:val="22"/>
        <w:u w:val="none" w:color="000000"/>
        <w:vertAlign w:val="baseline"/>
      </w:rPr>
    </w:lvl>
  </w:abstractNum>
  <w:abstractNum w:abstractNumId="12" w15:restartNumberingAfterBreak="0">
    <w:nsid w:val="211F6B27"/>
    <w:multiLevelType w:val="hybridMultilevel"/>
    <w:tmpl w:val="FFFFFFFF"/>
    <w:lvl w:ilvl="0" w:tplc="51D84DC6">
      <w:start w:val="4"/>
      <w:numFmt w:val="decimal"/>
      <w:lvlText w:val="%1."/>
      <w:lvlJc w:val="left"/>
      <w:pPr>
        <w:ind w:left="346"/>
      </w:pPr>
      <w:rPr>
        <w:rFonts w:ascii="Calibri" w:eastAsia="Times New Roman" w:hAnsi="Calibri" w:cs="Calibri"/>
        <w:b w:val="0"/>
        <w:i w:val="0"/>
        <w:strike w:val="0"/>
        <w:dstrike w:val="0"/>
        <w:color w:val="000000"/>
        <w:sz w:val="20"/>
        <w:szCs w:val="20"/>
        <w:u w:val="none" w:color="000000"/>
        <w:vertAlign w:val="baseline"/>
      </w:rPr>
    </w:lvl>
    <w:lvl w:ilvl="1" w:tplc="04E89988">
      <w:start w:val="1"/>
      <w:numFmt w:val="lowerLetter"/>
      <w:lvlText w:val="%2"/>
      <w:lvlJc w:val="left"/>
      <w:pPr>
        <w:ind w:left="1142"/>
      </w:pPr>
      <w:rPr>
        <w:rFonts w:ascii="Calibri" w:eastAsia="Times New Roman" w:hAnsi="Calibri" w:cs="Calibri"/>
        <w:b w:val="0"/>
        <w:i w:val="0"/>
        <w:strike w:val="0"/>
        <w:dstrike w:val="0"/>
        <w:color w:val="000000"/>
        <w:sz w:val="20"/>
        <w:szCs w:val="20"/>
        <w:u w:val="none" w:color="000000"/>
        <w:vertAlign w:val="baseline"/>
      </w:rPr>
    </w:lvl>
    <w:lvl w:ilvl="2" w:tplc="87345112">
      <w:start w:val="1"/>
      <w:numFmt w:val="lowerRoman"/>
      <w:lvlText w:val="%3"/>
      <w:lvlJc w:val="left"/>
      <w:pPr>
        <w:ind w:left="1862"/>
      </w:pPr>
      <w:rPr>
        <w:rFonts w:ascii="Calibri" w:eastAsia="Times New Roman" w:hAnsi="Calibri" w:cs="Calibri"/>
        <w:b w:val="0"/>
        <w:i w:val="0"/>
        <w:strike w:val="0"/>
        <w:dstrike w:val="0"/>
        <w:color w:val="000000"/>
        <w:sz w:val="20"/>
        <w:szCs w:val="20"/>
        <w:u w:val="none" w:color="000000"/>
        <w:vertAlign w:val="baseline"/>
      </w:rPr>
    </w:lvl>
    <w:lvl w:ilvl="3" w:tplc="8AE2AC4E">
      <w:start w:val="1"/>
      <w:numFmt w:val="decimal"/>
      <w:lvlText w:val="%4"/>
      <w:lvlJc w:val="left"/>
      <w:pPr>
        <w:ind w:left="2582"/>
      </w:pPr>
      <w:rPr>
        <w:rFonts w:ascii="Calibri" w:eastAsia="Times New Roman" w:hAnsi="Calibri" w:cs="Calibri"/>
        <w:b w:val="0"/>
        <w:i w:val="0"/>
        <w:strike w:val="0"/>
        <w:dstrike w:val="0"/>
        <w:color w:val="000000"/>
        <w:sz w:val="20"/>
        <w:szCs w:val="20"/>
        <w:u w:val="none" w:color="000000"/>
        <w:vertAlign w:val="baseline"/>
      </w:rPr>
    </w:lvl>
    <w:lvl w:ilvl="4" w:tplc="9FA64BAE">
      <w:start w:val="1"/>
      <w:numFmt w:val="lowerLetter"/>
      <w:lvlText w:val="%5"/>
      <w:lvlJc w:val="left"/>
      <w:pPr>
        <w:ind w:left="3302"/>
      </w:pPr>
      <w:rPr>
        <w:rFonts w:ascii="Calibri" w:eastAsia="Times New Roman" w:hAnsi="Calibri" w:cs="Calibri"/>
        <w:b w:val="0"/>
        <w:i w:val="0"/>
        <w:strike w:val="0"/>
        <w:dstrike w:val="0"/>
        <w:color w:val="000000"/>
        <w:sz w:val="20"/>
        <w:szCs w:val="20"/>
        <w:u w:val="none" w:color="000000"/>
        <w:vertAlign w:val="baseline"/>
      </w:rPr>
    </w:lvl>
    <w:lvl w:ilvl="5" w:tplc="DE24AE62">
      <w:start w:val="1"/>
      <w:numFmt w:val="lowerRoman"/>
      <w:lvlText w:val="%6"/>
      <w:lvlJc w:val="left"/>
      <w:pPr>
        <w:ind w:left="4022"/>
      </w:pPr>
      <w:rPr>
        <w:rFonts w:ascii="Calibri" w:eastAsia="Times New Roman" w:hAnsi="Calibri" w:cs="Calibri"/>
        <w:b w:val="0"/>
        <w:i w:val="0"/>
        <w:strike w:val="0"/>
        <w:dstrike w:val="0"/>
        <w:color w:val="000000"/>
        <w:sz w:val="20"/>
        <w:szCs w:val="20"/>
        <w:u w:val="none" w:color="000000"/>
        <w:vertAlign w:val="baseline"/>
      </w:rPr>
    </w:lvl>
    <w:lvl w:ilvl="6" w:tplc="84EE1A48">
      <w:start w:val="1"/>
      <w:numFmt w:val="decimal"/>
      <w:lvlText w:val="%7"/>
      <w:lvlJc w:val="left"/>
      <w:pPr>
        <w:ind w:left="4742"/>
      </w:pPr>
      <w:rPr>
        <w:rFonts w:ascii="Calibri" w:eastAsia="Times New Roman" w:hAnsi="Calibri" w:cs="Calibri"/>
        <w:b w:val="0"/>
        <w:i w:val="0"/>
        <w:strike w:val="0"/>
        <w:dstrike w:val="0"/>
        <w:color w:val="000000"/>
        <w:sz w:val="20"/>
        <w:szCs w:val="20"/>
        <w:u w:val="none" w:color="000000"/>
        <w:vertAlign w:val="baseline"/>
      </w:rPr>
    </w:lvl>
    <w:lvl w:ilvl="7" w:tplc="7AF8EC78">
      <w:start w:val="1"/>
      <w:numFmt w:val="lowerLetter"/>
      <w:lvlText w:val="%8"/>
      <w:lvlJc w:val="left"/>
      <w:pPr>
        <w:ind w:left="5462"/>
      </w:pPr>
      <w:rPr>
        <w:rFonts w:ascii="Calibri" w:eastAsia="Times New Roman" w:hAnsi="Calibri" w:cs="Calibri"/>
        <w:b w:val="0"/>
        <w:i w:val="0"/>
        <w:strike w:val="0"/>
        <w:dstrike w:val="0"/>
        <w:color w:val="000000"/>
        <w:sz w:val="20"/>
        <w:szCs w:val="20"/>
        <w:u w:val="none" w:color="000000"/>
        <w:vertAlign w:val="baseline"/>
      </w:rPr>
    </w:lvl>
    <w:lvl w:ilvl="8" w:tplc="3F90CFB6">
      <w:start w:val="1"/>
      <w:numFmt w:val="lowerRoman"/>
      <w:lvlText w:val="%9"/>
      <w:lvlJc w:val="left"/>
      <w:pPr>
        <w:ind w:left="6182"/>
      </w:pPr>
      <w:rPr>
        <w:rFonts w:ascii="Calibri" w:eastAsia="Times New Roman" w:hAnsi="Calibri" w:cs="Calibri"/>
        <w:b w:val="0"/>
        <w:i w:val="0"/>
        <w:strike w:val="0"/>
        <w:dstrike w:val="0"/>
        <w:color w:val="000000"/>
        <w:sz w:val="20"/>
        <w:szCs w:val="20"/>
        <w:u w:val="none" w:color="000000"/>
        <w:vertAlign w:val="baseline"/>
      </w:rPr>
    </w:lvl>
  </w:abstractNum>
  <w:abstractNum w:abstractNumId="13" w15:restartNumberingAfterBreak="0">
    <w:nsid w:val="29A8440F"/>
    <w:multiLevelType w:val="hybridMultilevel"/>
    <w:tmpl w:val="0E2ACA9A"/>
    <w:lvl w:ilvl="0" w:tplc="42622DEA">
      <w:start w:val="1"/>
      <w:numFmt w:val="decimal"/>
      <w:lvlText w:val="%1"/>
      <w:lvlJc w:val="left"/>
      <w:pPr>
        <w:ind w:left="360"/>
      </w:pPr>
      <w:rPr>
        <w:rFonts w:ascii="Calibri" w:eastAsia="Times New Roman" w:hAnsi="Calibri" w:cs="Calibri"/>
        <w:b w:val="0"/>
        <w:i w:val="0"/>
        <w:strike w:val="0"/>
        <w:dstrike w:val="0"/>
        <w:color w:val="000000"/>
        <w:sz w:val="20"/>
        <w:szCs w:val="20"/>
        <w:u w:val="none" w:color="000000"/>
        <w:vertAlign w:val="baseline"/>
      </w:rPr>
    </w:lvl>
    <w:lvl w:ilvl="1" w:tplc="B19C2934">
      <w:start w:val="1"/>
      <w:numFmt w:val="lowerLetter"/>
      <w:lvlText w:val="%2"/>
      <w:lvlJc w:val="left"/>
      <w:pPr>
        <w:ind w:left="807"/>
      </w:pPr>
      <w:rPr>
        <w:rFonts w:ascii="Calibri" w:eastAsia="Times New Roman" w:hAnsi="Calibri" w:cs="Calibri"/>
        <w:b w:val="0"/>
        <w:i w:val="0"/>
        <w:strike w:val="0"/>
        <w:dstrike w:val="0"/>
        <w:color w:val="000000"/>
        <w:sz w:val="20"/>
        <w:szCs w:val="20"/>
        <w:u w:val="none" w:color="000000"/>
        <w:vertAlign w:val="baseline"/>
      </w:rPr>
    </w:lvl>
    <w:lvl w:ilvl="2" w:tplc="11D67B12">
      <w:start w:val="1"/>
      <w:numFmt w:val="lowerRoman"/>
      <w:lvlText w:val="%3"/>
      <w:lvlJc w:val="left"/>
      <w:pPr>
        <w:ind w:left="1254"/>
      </w:pPr>
      <w:rPr>
        <w:rFonts w:ascii="Calibri" w:eastAsia="Times New Roman" w:hAnsi="Calibri" w:cs="Calibri"/>
        <w:b w:val="0"/>
        <w:i w:val="0"/>
        <w:strike w:val="0"/>
        <w:dstrike w:val="0"/>
        <w:color w:val="000000"/>
        <w:sz w:val="20"/>
        <w:szCs w:val="20"/>
        <w:u w:val="none" w:color="000000"/>
        <w:vertAlign w:val="baseline"/>
      </w:rPr>
    </w:lvl>
    <w:lvl w:ilvl="3" w:tplc="1AF48A6A">
      <w:start w:val="1"/>
      <w:numFmt w:val="lowerLetter"/>
      <w:lvlRestart w:val="0"/>
      <w:lvlText w:val="%4)"/>
      <w:lvlJc w:val="left"/>
      <w:pPr>
        <w:ind w:left="1614"/>
      </w:pPr>
      <w:rPr>
        <w:rFonts w:ascii="Calibri" w:eastAsia="Times New Roman" w:hAnsi="Calibri" w:cs="Calibri"/>
        <w:b w:val="0"/>
        <w:i w:val="0"/>
        <w:strike w:val="0"/>
        <w:dstrike w:val="0"/>
        <w:color w:val="000000"/>
        <w:sz w:val="22"/>
        <w:szCs w:val="22"/>
        <w:u w:val="none" w:color="000000"/>
        <w:vertAlign w:val="baseline"/>
      </w:rPr>
    </w:lvl>
    <w:lvl w:ilvl="4" w:tplc="02A0F98A">
      <w:start w:val="1"/>
      <w:numFmt w:val="lowerLetter"/>
      <w:lvlText w:val="%5"/>
      <w:lvlJc w:val="left"/>
      <w:pPr>
        <w:ind w:left="2421"/>
      </w:pPr>
      <w:rPr>
        <w:rFonts w:ascii="Calibri" w:eastAsia="Times New Roman" w:hAnsi="Calibri" w:cs="Calibri"/>
        <w:b w:val="0"/>
        <w:i w:val="0"/>
        <w:strike w:val="0"/>
        <w:dstrike w:val="0"/>
        <w:color w:val="000000"/>
        <w:sz w:val="20"/>
        <w:szCs w:val="20"/>
        <w:u w:val="none" w:color="000000"/>
        <w:vertAlign w:val="baseline"/>
      </w:rPr>
    </w:lvl>
    <w:lvl w:ilvl="5" w:tplc="E99A3EC8">
      <w:start w:val="1"/>
      <w:numFmt w:val="lowerRoman"/>
      <w:lvlText w:val="%6"/>
      <w:lvlJc w:val="left"/>
      <w:pPr>
        <w:ind w:left="3141"/>
      </w:pPr>
      <w:rPr>
        <w:rFonts w:ascii="Calibri" w:eastAsia="Times New Roman" w:hAnsi="Calibri" w:cs="Calibri"/>
        <w:b w:val="0"/>
        <w:i w:val="0"/>
        <w:strike w:val="0"/>
        <w:dstrike w:val="0"/>
        <w:color w:val="000000"/>
        <w:sz w:val="20"/>
        <w:szCs w:val="20"/>
        <w:u w:val="none" w:color="000000"/>
        <w:vertAlign w:val="baseline"/>
      </w:rPr>
    </w:lvl>
    <w:lvl w:ilvl="6" w:tplc="FD6825B4">
      <w:start w:val="1"/>
      <w:numFmt w:val="decimal"/>
      <w:lvlText w:val="%7"/>
      <w:lvlJc w:val="left"/>
      <w:pPr>
        <w:ind w:left="3861"/>
      </w:pPr>
      <w:rPr>
        <w:rFonts w:ascii="Calibri" w:eastAsia="Times New Roman" w:hAnsi="Calibri" w:cs="Calibri"/>
        <w:b w:val="0"/>
        <w:i w:val="0"/>
        <w:strike w:val="0"/>
        <w:dstrike w:val="0"/>
        <w:color w:val="000000"/>
        <w:sz w:val="20"/>
        <w:szCs w:val="20"/>
        <w:u w:val="none" w:color="000000"/>
        <w:vertAlign w:val="baseline"/>
      </w:rPr>
    </w:lvl>
    <w:lvl w:ilvl="7" w:tplc="CA40B1D0">
      <w:start w:val="1"/>
      <w:numFmt w:val="lowerLetter"/>
      <w:lvlText w:val="%8"/>
      <w:lvlJc w:val="left"/>
      <w:pPr>
        <w:ind w:left="4581"/>
      </w:pPr>
      <w:rPr>
        <w:rFonts w:ascii="Calibri" w:eastAsia="Times New Roman" w:hAnsi="Calibri" w:cs="Calibri"/>
        <w:b w:val="0"/>
        <w:i w:val="0"/>
        <w:strike w:val="0"/>
        <w:dstrike w:val="0"/>
        <w:color w:val="000000"/>
        <w:sz w:val="20"/>
        <w:szCs w:val="20"/>
        <w:u w:val="none" w:color="000000"/>
        <w:vertAlign w:val="baseline"/>
      </w:rPr>
    </w:lvl>
    <w:lvl w:ilvl="8" w:tplc="0D4209DC">
      <w:start w:val="1"/>
      <w:numFmt w:val="lowerRoman"/>
      <w:lvlText w:val="%9"/>
      <w:lvlJc w:val="left"/>
      <w:pPr>
        <w:ind w:left="5301"/>
      </w:pPr>
      <w:rPr>
        <w:rFonts w:ascii="Calibri" w:eastAsia="Times New Roman" w:hAnsi="Calibri" w:cs="Calibri"/>
        <w:b w:val="0"/>
        <w:i w:val="0"/>
        <w:strike w:val="0"/>
        <w:dstrike w:val="0"/>
        <w:color w:val="000000"/>
        <w:sz w:val="20"/>
        <w:szCs w:val="20"/>
        <w:u w:val="none" w:color="000000"/>
        <w:vertAlign w:val="baseline"/>
      </w:rPr>
    </w:lvl>
  </w:abstractNum>
  <w:abstractNum w:abstractNumId="14" w15:restartNumberingAfterBreak="0">
    <w:nsid w:val="34F25CE6"/>
    <w:multiLevelType w:val="hybridMultilevel"/>
    <w:tmpl w:val="FFFFFFFF"/>
    <w:lvl w:ilvl="0" w:tplc="2AD47B50">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3C201F76">
      <w:start w:val="2"/>
      <w:numFmt w:val="decimal"/>
      <w:lvlText w:val="%2)"/>
      <w:lvlJc w:val="left"/>
      <w:pPr>
        <w:ind w:left="1760"/>
      </w:pPr>
      <w:rPr>
        <w:rFonts w:ascii="Calibri" w:eastAsia="Times New Roman" w:hAnsi="Calibri" w:cs="Calibri"/>
        <w:b w:val="0"/>
        <w:i w:val="0"/>
        <w:strike w:val="0"/>
        <w:dstrike w:val="0"/>
        <w:color w:val="000000"/>
        <w:sz w:val="22"/>
        <w:szCs w:val="22"/>
        <w:u w:val="none" w:color="000000"/>
        <w:vertAlign w:val="baseline"/>
      </w:rPr>
    </w:lvl>
    <w:lvl w:ilvl="2" w:tplc="36665A8A">
      <w:start w:val="1"/>
      <w:numFmt w:val="lowerRoman"/>
      <w:lvlText w:val="%3"/>
      <w:lvlJc w:val="left"/>
      <w:pPr>
        <w:ind w:left="1345"/>
      </w:pPr>
      <w:rPr>
        <w:rFonts w:ascii="Calibri" w:eastAsia="Times New Roman" w:hAnsi="Calibri" w:cs="Calibri"/>
        <w:b w:val="0"/>
        <w:i w:val="0"/>
        <w:strike w:val="0"/>
        <w:dstrike w:val="0"/>
        <w:color w:val="000000"/>
        <w:sz w:val="22"/>
        <w:szCs w:val="22"/>
        <w:u w:val="none" w:color="000000"/>
        <w:vertAlign w:val="baseline"/>
      </w:rPr>
    </w:lvl>
    <w:lvl w:ilvl="3" w:tplc="FB62A01C">
      <w:start w:val="1"/>
      <w:numFmt w:val="decimal"/>
      <w:lvlText w:val="%4"/>
      <w:lvlJc w:val="left"/>
      <w:pPr>
        <w:ind w:left="2065"/>
      </w:pPr>
      <w:rPr>
        <w:rFonts w:ascii="Calibri" w:eastAsia="Times New Roman" w:hAnsi="Calibri" w:cs="Calibri"/>
        <w:b w:val="0"/>
        <w:i w:val="0"/>
        <w:strike w:val="0"/>
        <w:dstrike w:val="0"/>
        <w:color w:val="000000"/>
        <w:sz w:val="22"/>
        <w:szCs w:val="22"/>
        <w:u w:val="none" w:color="000000"/>
        <w:vertAlign w:val="baseline"/>
      </w:rPr>
    </w:lvl>
    <w:lvl w:ilvl="4" w:tplc="C2FE0D96">
      <w:start w:val="1"/>
      <w:numFmt w:val="lowerLetter"/>
      <w:lvlText w:val="%5"/>
      <w:lvlJc w:val="left"/>
      <w:pPr>
        <w:ind w:left="2785"/>
      </w:pPr>
      <w:rPr>
        <w:rFonts w:ascii="Calibri" w:eastAsia="Times New Roman" w:hAnsi="Calibri" w:cs="Calibri"/>
        <w:b w:val="0"/>
        <w:i w:val="0"/>
        <w:strike w:val="0"/>
        <w:dstrike w:val="0"/>
        <w:color w:val="000000"/>
        <w:sz w:val="22"/>
        <w:szCs w:val="22"/>
        <w:u w:val="none" w:color="000000"/>
        <w:vertAlign w:val="baseline"/>
      </w:rPr>
    </w:lvl>
    <w:lvl w:ilvl="5" w:tplc="A6966678">
      <w:start w:val="1"/>
      <w:numFmt w:val="lowerRoman"/>
      <w:lvlText w:val="%6"/>
      <w:lvlJc w:val="left"/>
      <w:pPr>
        <w:ind w:left="3505"/>
      </w:pPr>
      <w:rPr>
        <w:rFonts w:ascii="Calibri" w:eastAsia="Times New Roman" w:hAnsi="Calibri" w:cs="Calibri"/>
        <w:b w:val="0"/>
        <w:i w:val="0"/>
        <w:strike w:val="0"/>
        <w:dstrike w:val="0"/>
        <w:color w:val="000000"/>
        <w:sz w:val="22"/>
        <w:szCs w:val="22"/>
        <w:u w:val="none" w:color="000000"/>
        <w:vertAlign w:val="baseline"/>
      </w:rPr>
    </w:lvl>
    <w:lvl w:ilvl="6" w:tplc="73EA32E4">
      <w:start w:val="1"/>
      <w:numFmt w:val="decimal"/>
      <w:lvlText w:val="%7"/>
      <w:lvlJc w:val="left"/>
      <w:pPr>
        <w:ind w:left="4225"/>
      </w:pPr>
      <w:rPr>
        <w:rFonts w:ascii="Calibri" w:eastAsia="Times New Roman" w:hAnsi="Calibri" w:cs="Calibri"/>
        <w:b w:val="0"/>
        <w:i w:val="0"/>
        <w:strike w:val="0"/>
        <w:dstrike w:val="0"/>
        <w:color w:val="000000"/>
        <w:sz w:val="22"/>
        <w:szCs w:val="22"/>
        <w:u w:val="none" w:color="000000"/>
        <w:vertAlign w:val="baseline"/>
      </w:rPr>
    </w:lvl>
    <w:lvl w:ilvl="7" w:tplc="9CC81BFC">
      <w:start w:val="1"/>
      <w:numFmt w:val="lowerLetter"/>
      <w:lvlText w:val="%8"/>
      <w:lvlJc w:val="left"/>
      <w:pPr>
        <w:ind w:left="4945"/>
      </w:pPr>
      <w:rPr>
        <w:rFonts w:ascii="Calibri" w:eastAsia="Times New Roman" w:hAnsi="Calibri" w:cs="Calibri"/>
        <w:b w:val="0"/>
        <w:i w:val="0"/>
        <w:strike w:val="0"/>
        <w:dstrike w:val="0"/>
        <w:color w:val="000000"/>
        <w:sz w:val="22"/>
        <w:szCs w:val="22"/>
        <w:u w:val="none" w:color="000000"/>
        <w:vertAlign w:val="baseline"/>
      </w:rPr>
    </w:lvl>
    <w:lvl w:ilvl="8" w:tplc="1512D144">
      <w:start w:val="1"/>
      <w:numFmt w:val="lowerRoman"/>
      <w:lvlText w:val="%9"/>
      <w:lvlJc w:val="left"/>
      <w:pPr>
        <w:ind w:left="5665"/>
      </w:pPr>
      <w:rPr>
        <w:rFonts w:ascii="Calibri" w:eastAsia="Times New Roman" w:hAnsi="Calibri" w:cs="Calibri"/>
        <w:b w:val="0"/>
        <w:i w:val="0"/>
        <w:strike w:val="0"/>
        <w:dstrike w:val="0"/>
        <w:color w:val="000000"/>
        <w:sz w:val="22"/>
        <w:szCs w:val="22"/>
        <w:u w:val="none" w:color="000000"/>
        <w:vertAlign w:val="baseline"/>
      </w:rPr>
    </w:lvl>
  </w:abstractNum>
  <w:abstractNum w:abstractNumId="15" w15:restartNumberingAfterBreak="0">
    <w:nsid w:val="391763A9"/>
    <w:multiLevelType w:val="hybridMultilevel"/>
    <w:tmpl w:val="FFFFFFFF"/>
    <w:lvl w:ilvl="0" w:tplc="73F4F4CE">
      <w:start w:val="1"/>
      <w:numFmt w:val="decimal"/>
      <w:lvlText w:val="%1."/>
      <w:lvlJc w:val="left"/>
      <w:pPr>
        <w:ind w:left="1502"/>
      </w:pPr>
      <w:rPr>
        <w:rFonts w:ascii="Calibri" w:eastAsia="Times New Roman" w:hAnsi="Calibri" w:cs="Calibri"/>
        <w:b w:val="0"/>
        <w:i w:val="0"/>
        <w:strike w:val="0"/>
        <w:dstrike w:val="0"/>
        <w:color w:val="000000"/>
        <w:sz w:val="20"/>
        <w:szCs w:val="20"/>
        <w:u w:val="none" w:color="000000"/>
        <w:vertAlign w:val="baseline"/>
      </w:rPr>
    </w:lvl>
    <w:lvl w:ilvl="1" w:tplc="2A50C082">
      <w:start w:val="1"/>
      <w:numFmt w:val="lowerLetter"/>
      <w:lvlText w:val="%2"/>
      <w:lvlJc w:val="left"/>
      <w:pPr>
        <w:ind w:left="1086"/>
      </w:pPr>
      <w:rPr>
        <w:rFonts w:ascii="Calibri" w:eastAsia="Times New Roman" w:hAnsi="Calibri" w:cs="Calibri"/>
        <w:b w:val="0"/>
        <w:i w:val="0"/>
        <w:strike w:val="0"/>
        <w:dstrike w:val="0"/>
        <w:color w:val="000000"/>
        <w:sz w:val="20"/>
        <w:szCs w:val="20"/>
        <w:u w:val="none" w:color="000000"/>
        <w:vertAlign w:val="baseline"/>
      </w:rPr>
    </w:lvl>
    <w:lvl w:ilvl="2" w:tplc="C97640C4">
      <w:start w:val="1"/>
      <w:numFmt w:val="lowerRoman"/>
      <w:lvlText w:val="%3"/>
      <w:lvlJc w:val="left"/>
      <w:pPr>
        <w:ind w:left="1806"/>
      </w:pPr>
      <w:rPr>
        <w:rFonts w:ascii="Calibri" w:eastAsia="Times New Roman" w:hAnsi="Calibri" w:cs="Calibri"/>
        <w:b w:val="0"/>
        <w:i w:val="0"/>
        <w:strike w:val="0"/>
        <w:dstrike w:val="0"/>
        <w:color w:val="000000"/>
        <w:sz w:val="20"/>
        <w:szCs w:val="20"/>
        <w:u w:val="none" w:color="000000"/>
        <w:vertAlign w:val="baseline"/>
      </w:rPr>
    </w:lvl>
    <w:lvl w:ilvl="3" w:tplc="EEC8F010">
      <w:start w:val="1"/>
      <w:numFmt w:val="decimal"/>
      <w:lvlText w:val="%4"/>
      <w:lvlJc w:val="left"/>
      <w:pPr>
        <w:ind w:left="2526"/>
      </w:pPr>
      <w:rPr>
        <w:rFonts w:ascii="Calibri" w:eastAsia="Times New Roman" w:hAnsi="Calibri" w:cs="Calibri"/>
        <w:b w:val="0"/>
        <w:i w:val="0"/>
        <w:strike w:val="0"/>
        <w:dstrike w:val="0"/>
        <w:color w:val="000000"/>
        <w:sz w:val="20"/>
        <w:szCs w:val="20"/>
        <w:u w:val="none" w:color="000000"/>
        <w:vertAlign w:val="baseline"/>
      </w:rPr>
    </w:lvl>
    <w:lvl w:ilvl="4" w:tplc="57C4848E">
      <w:start w:val="1"/>
      <w:numFmt w:val="lowerLetter"/>
      <w:lvlText w:val="%5"/>
      <w:lvlJc w:val="left"/>
      <w:pPr>
        <w:ind w:left="3246"/>
      </w:pPr>
      <w:rPr>
        <w:rFonts w:ascii="Calibri" w:eastAsia="Times New Roman" w:hAnsi="Calibri" w:cs="Calibri"/>
        <w:b w:val="0"/>
        <w:i w:val="0"/>
        <w:strike w:val="0"/>
        <w:dstrike w:val="0"/>
        <w:color w:val="000000"/>
        <w:sz w:val="20"/>
        <w:szCs w:val="20"/>
        <w:u w:val="none" w:color="000000"/>
        <w:vertAlign w:val="baseline"/>
      </w:rPr>
    </w:lvl>
    <w:lvl w:ilvl="5" w:tplc="A5867A2A">
      <w:start w:val="1"/>
      <w:numFmt w:val="lowerRoman"/>
      <w:lvlText w:val="%6"/>
      <w:lvlJc w:val="left"/>
      <w:pPr>
        <w:ind w:left="3966"/>
      </w:pPr>
      <w:rPr>
        <w:rFonts w:ascii="Calibri" w:eastAsia="Times New Roman" w:hAnsi="Calibri" w:cs="Calibri"/>
        <w:b w:val="0"/>
        <w:i w:val="0"/>
        <w:strike w:val="0"/>
        <w:dstrike w:val="0"/>
        <w:color w:val="000000"/>
        <w:sz w:val="20"/>
        <w:szCs w:val="20"/>
        <w:u w:val="none" w:color="000000"/>
        <w:vertAlign w:val="baseline"/>
      </w:rPr>
    </w:lvl>
    <w:lvl w:ilvl="6" w:tplc="3B5A4462">
      <w:start w:val="1"/>
      <w:numFmt w:val="decimal"/>
      <w:lvlText w:val="%7"/>
      <w:lvlJc w:val="left"/>
      <w:pPr>
        <w:ind w:left="4686"/>
      </w:pPr>
      <w:rPr>
        <w:rFonts w:ascii="Calibri" w:eastAsia="Times New Roman" w:hAnsi="Calibri" w:cs="Calibri"/>
        <w:b w:val="0"/>
        <w:i w:val="0"/>
        <w:strike w:val="0"/>
        <w:dstrike w:val="0"/>
        <w:color w:val="000000"/>
        <w:sz w:val="20"/>
        <w:szCs w:val="20"/>
        <w:u w:val="none" w:color="000000"/>
        <w:vertAlign w:val="baseline"/>
      </w:rPr>
    </w:lvl>
    <w:lvl w:ilvl="7" w:tplc="E55A2B20">
      <w:start w:val="1"/>
      <w:numFmt w:val="lowerLetter"/>
      <w:lvlText w:val="%8"/>
      <w:lvlJc w:val="left"/>
      <w:pPr>
        <w:ind w:left="5406"/>
      </w:pPr>
      <w:rPr>
        <w:rFonts w:ascii="Calibri" w:eastAsia="Times New Roman" w:hAnsi="Calibri" w:cs="Calibri"/>
        <w:b w:val="0"/>
        <w:i w:val="0"/>
        <w:strike w:val="0"/>
        <w:dstrike w:val="0"/>
        <w:color w:val="000000"/>
        <w:sz w:val="20"/>
        <w:szCs w:val="20"/>
        <w:u w:val="none" w:color="000000"/>
        <w:vertAlign w:val="baseline"/>
      </w:rPr>
    </w:lvl>
    <w:lvl w:ilvl="8" w:tplc="DFAC7B16">
      <w:start w:val="1"/>
      <w:numFmt w:val="lowerRoman"/>
      <w:lvlText w:val="%9"/>
      <w:lvlJc w:val="left"/>
      <w:pPr>
        <w:ind w:left="6126"/>
      </w:pPr>
      <w:rPr>
        <w:rFonts w:ascii="Calibri" w:eastAsia="Times New Roman" w:hAnsi="Calibri" w:cs="Calibri"/>
        <w:b w:val="0"/>
        <w:i w:val="0"/>
        <w:strike w:val="0"/>
        <w:dstrike w:val="0"/>
        <w:color w:val="000000"/>
        <w:sz w:val="20"/>
        <w:szCs w:val="20"/>
        <w:u w:val="none" w:color="000000"/>
        <w:vertAlign w:val="baseline"/>
      </w:rPr>
    </w:lvl>
  </w:abstractNum>
  <w:abstractNum w:abstractNumId="16" w15:restartNumberingAfterBreak="0">
    <w:nsid w:val="3AB72C49"/>
    <w:multiLevelType w:val="hybridMultilevel"/>
    <w:tmpl w:val="2EDE6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426E1A"/>
    <w:multiLevelType w:val="hybridMultilevel"/>
    <w:tmpl w:val="FFFFFFFF"/>
    <w:lvl w:ilvl="0" w:tplc="CBDE99D8">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9CA4C4D6">
      <w:start w:val="1"/>
      <w:numFmt w:val="lowerLetter"/>
      <w:lvlText w:val="%2)"/>
      <w:lvlJc w:val="left"/>
      <w:pPr>
        <w:ind w:left="970"/>
      </w:pPr>
      <w:rPr>
        <w:rFonts w:ascii="Calibri" w:eastAsia="Times New Roman" w:hAnsi="Calibri" w:cs="Calibri"/>
        <w:b w:val="0"/>
        <w:i w:val="0"/>
        <w:strike w:val="0"/>
        <w:dstrike w:val="0"/>
        <w:color w:val="000000"/>
        <w:sz w:val="22"/>
        <w:szCs w:val="22"/>
        <w:u w:val="none" w:color="000000"/>
        <w:vertAlign w:val="baseline"/>
      </w:rPr>
    </w:lvl>
    <w:lvl w:ilvl="2" w:tplc="CA40A75E">
      <w:start w:val="1"/>
      <w:numFmt w:val="lowerRoman"/>
      <w:lvlText w:val="%3"/>
      <w:lvlJc w:val="left"/>
      <w:pPr>
        <w:ind w:left="1433"/>
      </w:pPr>
      <w:rPr>
        <w:rFonts w:ascii="Calibri" w:eastAsia="Times New Roman" w:hAnsi="Calibri" w:cs="Calibri"/>
        <w:b w:val="0"/>
        <w:i w:val="0"/>
        <w:strike w:val="0"/>
        <w:dstrike w:val="0"/>
        <w:color w:val="000000"/>
        <w:sz w:val="22"/>
        <w:szCs w:val="22"/>
        <w:u w:val="none" w:color="000000"/>
        <w:vertAlign w:val="baseline"/>
      </w:rPr>
    </w:lvl>
    <w:lvl w:ilvl="3" w:tplc="400EB464">
      <w:start w:val="1"/>
      <w:numFmt w:val="decimal"/>
      <w:lvlText w:val="%4"/>
      <w:lvlJc w:val="left"/>
      <w:pPr>
        <w:ind w:left="2153"/>
      </w:pPr>
      <w:rPr>
        <w:rFonts w:ascii="Calibri" w:eastAsia="Times New Roman" w:hAnsi="Calibri" w:cs="Calibri"/>
        <w:b w:val="0"/>
        <w:i w:val="0"/>
        <w:strike w:val="0"/>
        <w:dstrike w:val="0"/>
        <w:color w:val="000000"/>
        <w:sz w:val="22"/>
        <w:szCs w:val="22"/>
        <w:u w:val="none" w:color="000000"/>
        <w:vertAlign w:val="baseline"/>
      </w:rPr>
    </w:lvl>
    <w:lvl w:ilvl="4" w:tplc="EADA5836">
      <w:start w:val="1"/>
      <w:numFmt w:val="lowerLetter"/>
      <w:lvlText w:val="%5"/>
      <w:lvlJc w:val="left"/>
      <w:pPr>
        <w:ind w:left="2873"/>
      </w:pPr>
      <w:rPr>
        <w:rFonts w:ascii="Calibri" w:eastAsia="Times New Roman" w:hAnsi="Calibri" w:cs="Calibri"/>
        <w:b w:val="0"/>
        <w:i w:val="0"/>
        <w:strike w:val="0"/>
        <w:dstrike w:val="0"/>
        <w:color w:val="000000"/>
        <w:sz w:val="22"/>
        <w:szCs w:val="22"/>
        <w:u w:val="none" w:color="000000"/>
        <w:vertAlign w:val="baseline"/>
      </w:rPr>
    </w:lvl>
    <w:lvl w:ilvl="5" w:tplc="6C42A0F8">
      <w:start w:val="1"/>
      <w:numFmt w:val="lowerRoman"/>
      <w:lvlText w:val="%6"/>
      <w:lvlJc w:val="left"/>
      <w:pPr>
        <w:ind w:left="3593"/>
      </w:pPr>
      <w:rPr>
        <w:rFonts w:ascii="Calibri" w:eastAsia="Times New Roman" w:hAnsi="Calibri" w:cs="Calibri"/>
        <w:b w:val="0"/>
        <w:i w:val="0"/>
        <w:strike w:val="0"/>
        <w:dstrike w:val="0"/>
        <w:color w:val="000000"/>
        <w:sz w:val="22"/>
        <w:szCs w:val="22"/>
        <w:u w:val="none" w:color="000000"/>
        <w:vertAlign w:val="baseline"/>
      </w:rPr>
    </w:lvl>
    <w:lvl w:ilvl="6" w:tplc="C0E0056C">
      <w:start w:val="1"/>
      <w:numFmt w:val="decimal"/>
      <w:lvlText w:val="%7"/>
      <w:lvlJc w:val="left"/>
      <w:pPr>
        <w:ind w:left="4313"/>
      </w:pPr>
      <w:rPr>
        <w:rFonts w:ascii="Calibri" w:eastAsia="Times New Roman" w:hAnsi="Calibri" w:cs="Calibri"/>
        <w:b w:val="0"/>
        <w:i w:val="0"/>
        <w:strike w:val="0"/>
        <w:dstrike w:val="0"/>
        <w:color w:val="000000"/>
        <w:sz w:val="22"/>
        <w:szCs w:val="22"/>
        <w:u w:val="none" w:color="000000"/>
        <w:vertAlign w:val="baseline"/>
      </w:rPr>
    </w:lvl>
    <w:lvl w:ilvl="7" w:tplc="4A9E1310">
      <w:start w:val="1"/>
      <w:numFmt w:val="lowerLetter"/>
      <w:lvlText w:val="%8"/>
      <w:lvlJc w:val="left"/>
      <w:pPr>
        <w:ind w:left="5033"/>
      </w:pPr>
      <w:rPr>
        <w:rFonts w:ascii="Calibri" w:eastAsia="Times New Roman" w:hAnsi="Calibri" w:cs="Calibri"/>
        <w:b w:val="0"/>
        <w:i w:val="0"/>
        <w:strike w:val="0"/>
        <w:dstrike w:val="0"/>
        <w:color w:val="000000"/>
        <w:sz w:val="22"/>
        <w:szCs w:val="22"/>
        <w:u w:val="none" w:color="000000"/>
        <w:vertAlign w:val="baseline"/>
      </w:rPr>
    </w:lvl>
    <w:lvl w:ilvl="8" w:tplc="CA920204">
      <w:start w:val="1"/>
      <w:numFmt w:val="lowerRoman"/>
      <w:lvlText w:val="%9"/>
      <w:lvlJc w:val="left"/>
      <w:pPr>
        <w:ind w:left="5753"/>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427C4D44"/>
    <w:multiLevelType w:val="hybridMultilevel"/>
    <w:tmpl w:val="8796082C"/>
    <w:lvl w:ilvl="0" w:tplc="8C78805A">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9" w15:restartNumberingAfterBreak="0">
    <w:nsid w:val="4A6E27FD"/>
    <w:multiLevelType w:val="hybridMultilevel"/>
    <w:tmpl w:val="FFFFFFFF"/>
    <w:lvl w:ilvl="0" w:tplc="4236A654">
      <w:start w:val="1"/>
      <w:numFmt w:val="decimal"/>
      <w:lvlText w:val="%1."/>
      <w:lvlJc w:val="left"/>
      <w:pPr>
        <w:ind w:left="652"/>
      </w:pPr>
      <w:rPr>
        <w:rFonts w:ascii="Calibri" w:eastAsia="Times New Roman" w:hAnsi="Calibri" w:cs="Calibri"/>
        <w:b w:val="0"/>
        <w:i w:val="0"/>
        <w:strike w:val="0"/>
        <w:dstrike w:val="0"/>
        <w:color w:val="000000"/>
        <w:sz w:val="22"/>
        <w:szCs w:val="22"/>
        <w:u w:val="none" w:color="000000"/>
        <w:vertAlign w:val="baseline"/>
      </w:rPr>
    </w:lvl>
    <w:lvl w:ilvl="1" w:tplc="78EA43DC">
      <w:start w:val="2"/>
      <w:numFmt w:val="decimal"/>
      <w:lvlText w:val="%2)"/>
      <w:lvlJc w:val="left"/>
      <w:pPr>
        <w:ind w:left="799"/>
      </w:pPr>
      <w:rPr>
        <w:rFonts w:ascii="Calibri" w:eastAsia="Times New Roman" w:hAnsi="Calibri" w:cs="Calibri"/>
        <w:b w:val="0"/>
        <w:i w:val="0"/>
        <w:strike w:val="0"/>
        <w:dstrike w:val="0"/>
        <w:color w:val="000000"/>
        <w:sz w:val="22"/>
        <w:szCs w:val="22"/>
        <w:u w:val="none" w:color="000000"/>
        <w:vertAlign w:val="baseline"/>
      </w:rPr>
    </w:lvl>
    <w:lvl w:ilvl="2" w:tplc="9E907B6A">
      <w:start w:val="1"/>
      <w:numFmt w:val="lowerLetter"/>
      <w:lvlText w:val="%3)"/>
      <w:lvlJc w:val="left"/>
      <w:pPr>
        <w:ind w:left="1056"/>
      </w:pPr>
      <w:rPr>
        <w:rFonts w:ascii="Calibri" w:eastAsia="Times New Roman" w:hAnsi="Calibri" w:cs="Calibri"/>
        <w:b w:val="0"/>
        <w:i w:val="0"/>
        <w:strike w:val="0"/>
        <w:dstrike w:val="0"/>
        <w:color w:val="000000"/>
        <w:sz w:val="22"/>
        <w:szCs w:val="22"/>
        <w:u w:val="none" w:color="000000"/>
        <w:vertAlign w:val="baseline"/>
      </w:rPr>
    </w:lvl>
    <w:lvl w:ilvl="3" w:tplc="1F9A9CA6">
      <w:start w:val="1"/>
      <w:numFmt w:val="decimal"/>
      <w:lvlText w:val="%4"/>
      <w:lvlJc w:val="left"/>
      <w:pPr>
        <w:ind w:left="1752"/>
      </w:pPr>
      <w:rPr>
        <w:rFonts w:ascii="Calibri" w:eastAsia="Times New Roman" w:hAnsi="Calibri" w:cs="Calibri"/>
        <w:b w:val="0"/>
        <w:i w:val="0"/>
        <w:strike w:val="0"/>
        <w:dstrike w:val="0"/>
        <w:color w:val="000000"/>
        <w:sz w:val="22"/>
        <w:szCs w:val="22"/>
        <w:u w:val="none" w:color="000000"/>
        <w:vertAlign w:val="baseline"/>
      </w:rPr>
    </w:lvl>
    <w:lvl w:ilvl="4" w:tplc="F27895F8">
      <w:start w:val="1"/>
      <w:numFmt w:val="lowerLetter"/>
      <w:lvlText w:val="%5"/>
      <w:lvlJc w:val="left"/>
      <w:pPr>
        <w:ind w:left="2472"/>
      </w:pPr>
      <w:rPr>
        <w:rFonts w:ascii="Calibri" w:eastAsia="Times New Roman" w:hAnsi="Calibri" w:cs="Calibri"/>
        <w:b w:val="0"/>
        <w:i w:val="0"/>
        <w:strike w:val="0"/>
        <w:dstrike w:val="0"/>
        <w:color w:val="000000"/>
        <w:sz w:val="22"/>
        <w:szCs w:val="22"/>
        <w:u w:val="none" w:color="000000"/>
        <w:vertAlign w:val="baseline"/>
      </w:rPr>
    </w:lvl>
    <w:lvl w:ilvl="5" w:tplc="F7422414">
      <w:start w:val="1"/>
      <w:numFmt w:val="lowerRoman"/>
      <w:lvlText w:val="%6"/>
      <w:lvlJc w:val="left"/>
      <w:pPr>
        <w:ind w:left="3192"/>
      </w:pPr>
      <w:rPr>
        <w:rFonts w:ascii="Calibri" w:eastAsia="Times New Roman" w:hAnsi="Calibri" w:cs="Calibri"/>
        <w:b w:val="0"/>
        <w:i w:val="0"/>
        <w:strike w:val="0"/>
        <w:dstrike w:val="0"/>
        <w:color w:val="000000"/>
        <w:sz w:val="22"/>
        <w:szCs w:val="22"/>
        <w:u w:val="none" w:color="000000"/>
        <w:vertAlign w:val="baseline"/>
      </w:rPr>
    </w:lvl>
    <w:lvl w:ilvl="6" w:tplc="9D520280">
      <w:start w:val="1"/>
      <w:numFmt w:val="decimal"/>
      <w:lvlText w:val="%7"/>
      <w:lvlJc w:val="left"/>
      <w:pPr>
        <w:ind w:left="3912"/>
      </w:pPr>
      <w:rPr>
        <w:rFonts w:ascii="Calibri" w:eastAsia="Times New Roman" w:hAnsi="Calibri" w:cs="Calibri"/>
        <w:b w:val="0"/>
        <w:i w:val="0"/>
        <w:strike w:val="0"/>
        <w:dstrike w:val="0"/>
        <w:color w:val="000000"/>
        <w:sz w:val="22"/>
        <w:szCs w:val="22"/>
        <w:u w:val="none" w:color="000000"/>
        <w:vertAlign w:val="baseline"/>
      </w:rPr>
    </w:lvl>
    <w:lvl w:ilvl="7" w:tplc="3808001E">
      <w:start w:val="1"/>
      <w:numFmt w:val="lowerLetter"/>
      <w:lvlText w:val="%8"/>
      <w:lvlJc w:val="left"/>
      <w:pPr>
        <w:ind w:left="4632"/>
      </w:pPr>
      <w:rPr>
        <w:rFonts w:ascii="Calibri" w:eastAsia="Times New Roman" w:hAnsi="Calibri" w:cs="Calibri"/>
        <w:b w:val="0"/>
        <w:i w:val="0"/>
        <w:strike w:val="0"/>
        <w:dstrike w:val="0"/>
        <w:color w:val="000000"/>
        <w:sz w:val="22"/>
        <w:szCs w:val="22"/>
        <w:u w:val="none" w:color="000000"/>
        <w:vertAlign w:val="baseline"/>
      </w:rPr>
    </w:lvl>
    <w:lvl w:ilvl="8" w:tplc="F48C22AE">
      <w:start w:val="1"/>
      <w:numFmt w:val="lowerRoman"/>
      <w:lvlText w:val="%9"/>
      <w:lvlJc w:val="left"/>
      <w:pPr>
        <w:ind w:left="5352"/>
      </w:pPr>
      <w:rPr>
        <w:rFonts w:ascii="Calibri" w:eastAsia="Times New Roman" w:hAnsi="Calibri" w:cs="Calibri"/>
        <w:b w:val="0"/>
        <w:i w:val="0"/>
        <w:strike w:val="0"/>
        <w:dstrike w:val="0"/>
        <w:color w:val="000000"/>
        <w:sz w:val="22"/>
        <w:szCs w:val="22"/>
        <w:u w:val="none" w:color="000000"/>
        <w:vertAlign w:val="baseline"/>
      </w:rPr>
    </w:lvl>
  </w:abstractNum>
  <w:abstractNum w:abstractNumId="20" w15:restartNumberingAfterBreak="0">
    <w:nsid w:val="4C593588"/>
    <w:multiLevelType w:val="hybridMultilevel"/>
    <w:tmpl w:val="FFFFFFFF"/>
    <w:lvl w:ilvl="0" w:tplc="FF7AA70A">
      <w:start w:val="1"/>
      <w:numFmt w:val="decimal"/>
      <w:lvlText w:val="%1."/>
      <w:lvlJc w:val="left"/>
      <w:pPr>
        <w:ind w:left="1507"/>
      </w:pPr>
      <w:rPr>
        <w:rFonts w:ascii="Calibri" w:eastAsia="Times New Roman" w:hAnsi="Calibri" w:cs="Calibri"/>
        <w:b w:val="0"/>
        <w:i w:val="0"/>
        <w:strike w:val="0"/>
        <w:dstrike w:val="0"/>
        <w:color w:val="000000"/>
        <w:sz w:val="22"/>
        <w:szCs w:val="22"/>
        <w:u w:val="none" w:color="000000"/>
        <w:vertAlign w:val="baseline"/>
      </w:rPr>
    </w:lvl>
    <w:lvl w:ilvl="1" w:tplc="C674E64E">
      <w:start w:val="1"/>
      <w:numFmt w:val="decimal"/>
      <w:lvlText w:val="%2)"/>
      <w:lvlJc w:val="left"/>
      <w:pPr>
        <w:ind w:left="2088"/>
      </w:pPr>
      <w:rPr>
        <w:rFonts w:ascii="Calibri" w:eastAsia="Times New Roman" w:hAnsi="Calibri" w:cs="Calibri"/>
        <w:b w:val="0"/>
        <w:i w:val="0"/>
        <w:strike w:val="0"/>
        <w:dstrike w:val="0"/>
        <w:color w:val="000000"/>
        <w:sz w:val="22"/>
        <w:szCs w:val="22"/>
        <w:u w:val="none" w:color="000000"/>
        <w:vertAlign w:val="baseline"/>
      </w:rPr>
    </w:lvl>
    <w:lvl w:ilvl="2" w:tplc="E6F4BA42">
      <w:start w:val="1"/>
      <w:numFmt w:val="lowerLetter"/>
      <w:lvlText w:val="%3)"/>
      <w:lvlJc w:val="left"/>
      <w:pPr>
        <w:ind w:left="2986"/>
      </w:pPr>
      <w:rPr>
        <w:rFonts w:ascii="Calibri" w:eastAsia="Times New Roman" w:hAnsi="Calibri" w:cs="Calibri"/>
        <w:b w:val="0"/>
        <w:i w:val="0"/>
        <w:strike w:val="0"/>
        <w:dstrike w:val="0"/>
        <w:color w:val="000000"/>
        <w:sz w:val="22"/>
        <w:szCs w:val="22"/>
        <w:u w:val="none" w:color="000000"/>
        <w:vertAlign w:val="baseline"/>
      </w:rPr>
    </w:lvl>
    <w:lvl w:ilvl="3" w:tplc="F432B112">
      <w:start w:val="1"/>
      <w:numFmt w:val="decimal"/>
      <w:lvlText w:val="%4"/>
      <w:lvlJc w:val="left"/>
      <w:pPr>
        <w:ind w:left="1766"/>
      </w:pPr>
      <w:rPr>
        <w:rFonts w:ascii="Calibri" w:eastAsia="Times New Roman" w:hAnsi="Calibri" w:cs="Calibri"/>
        <w:b w:val="0"/>
        <w:i w:val="0"/>
        <w:strike w:val="0"/>
        <w:dstrike w:val="0"/>
        <w:color w:val="000000"/>
        <w:sz w:val="22"/>
        <w:szCs w:val="22"/>
        <w:u w:val="none" w:color="000000"/>
        <w:vertAlign w:val="baseline"/>
      </w:rPr>
    </w:lvl>
    <w:lvl w:ilvl="4" w:tplc="91E0C30A">
      <w:start w:val="1"/>
      <w:numFmt w:val="lowerLetter"/>
      <w:lvlText w:val="%5"/>
      <w:lvlJc w:val="left"/>
      <w:pPr>
        <w:ind w:left="2486"/>
      </w:pPr>
      <w:rPr>
        <w:rFonts w:ascii="Calibri" w:eastAsia="Times New Roman" w:hAnsi="Calibri" w:cs="Calibri"/>
        <w:b w:val="0"/>
        <w:i w:val="0"/>
        <w:strike w:val="0"/>
        <w:dstrike w:val="0"/>
        <w:color w:val="000000"/>
        <w:sz w:val="22"/>
        <w:szCs w:val="22"/>
        <w:u w:val="none" w:color="000000"/>
        <w:vertAlign w:val="baseline"/>
      </w:rPr>
    </w:lvl>
    <w:lvl w:ilvl="5" w:tplc="129669FE">
      <w:start w:val="1"/>
      <w:numFmt w:val="lowerRoman"/>
      <w:lvlText w:val="%6"/>
      <w:lvlJc w:val="left"/>
      <w:pPr>
        <w:ind w:left="3206"/>
      </w:pPr>
      <w:rPr>
        <w:rFonts w:ascii="Calibri" w:eastAsia="Times New Roman" w:hAnsi="Calibri" w:cs="Calibri"/>
        <w:b w:val="0"/>
        <w:i w:val="0"/>
        <w:strike w:val="0"/>
        <w:dstrike w:val="0"/>
        <w:color w:val="000000"/>
        <w:sz w:val="22"/>
        <w:szCs w:val="22"/>
        <w:u w:val="none" w:color="000000"/>
        <w:vertAlign w:val="baseline"/>
      </w:rPr>
    </w:lvl>
    <w:lvl w:ilvl="6" w:tplc="AA307348">
      <w:start w:val="1"/>
      <w:numFmt w:val="decimal"/>
      <w:lvlText w:val="%7"/>
      <w:lvlJc w:val="left"/>
      <w:pPr>
        <w:ind w:left="3926"/>
      </w:pPr>
      <w:rPr>
        <w:rFonts w:ascii="Calibri" w:eastAsia="Times New Roman" w:hAnsi="Calibri" w:cs="Calibri"/>
        <w:b w:val="0"/>
        <w:i w:val="0"/>
        <w:strike w:val="0"/>
        <w:dstrike w:val="0"/>
        <w:color w:val="000000"/>
        <w:sz w:val="22"/>
        <w:szCs w:val="22"/>
        <w:u w:val="none" w:color="000000"/>
        <w:vertAlign w:val="baseline"/>
      </w:rPr>
    </w:lvl>
    <w:lvl w:ilvl="7" w:tplc="E9E6B584">
      <w:start w:val="1"/>
      <w:numFmt w:val="lowerLetter"/>
      <w:lvlText w:val="%8"/>
      <w:lvlJc w:val="left"/>
      <w:pPr>
        <w:ind w:left="4646"/>
      </w:pPr>
      <w:rPr>
        <w:rFonts w:ascii="Calibri" w:eastAsia="Times New Roman" w:hAnsi="Calibri" w:cs="Calibri"/>
        <w:b w:val="0"/>
        <w:i w:val="0"/>
        <w:strike w:val="0"/>
        <w:dstrike w:val="0"/>
        <w:color w:val="000000"/>
        <w:sz w:val="22"/>
        <w:szCs w:val="22"/>
        <w:u w:val="none" w:color="000000"/>
        <w:vertAlign w:val="baseline"/>
      </w:rPr>
    </w:lvl>
    <w:lvl w:ilvl="8" w:tplc="37EE2A1E">
      <w:start w:val="1"/>
      <w:numFmt w:val="lowerRoman"/>
      <w:lvlText w:val="%9"/>
      <w:lvlJc w:val="left"/>
      <w:pPr>
        <w:ind w:left="5366"/>
      </w:pPr>
      <w:rPr>
        <w:rFonts w:ascii="Calibri" w:eastAsia="Times New Roman" w:hAnsi="Calibri" w:cs="Calibri"/>
        <w:b w:val="0"/>
        <w:i w:val="0"/>
        <w:strike w:val="0"/>
        <w:dstrike w:val="0"/>
        <w:color w:val="000000"/>
        <w:sz w:val="22"/>
        <w:szCs w:val="22"/>
        <w:u w:val="none" w:color="000000"/>
        <w:vertAlign w:val="baseline"/>
      </w:rPr>
    </w:lvl>
  </w:abstractNum>
  <w:abstractNum w:abstractNumId="21" w15:restartNumberingAfterBreak="0">
    <w:nsid w:val="4D9504C1"/>
    <w:multiLevelType w:val="hybridMultilevel"/>
    <w:tmpl w:val="FFFFFFFF"/>
    <w:lvl w:ilvl="0" w:tplc="0DD272DE">
      <w:start w:val="1"/>
      <w:numFmt w:val="decimal"/>
      <w:lvlText w:val="%1."/>
      <w:lvlJc w:val="left"/>
      <w:pPr>
        <w:ind w:left="527"/>
      </w:pPr>
      <w:rPr>
        <w:rFonts w:ascii="Calibri" w:eastAsia="Times New Roman" w:hAnsi="Calibri" w:cs="Calibri"/>
        <w:b w:val="0"/>
        <w:i w:val="0"/>
        <w:strike w:val="0"/>
        <w:dstrike w:val="0"/>
        <w:color w:val="000000"/>
        <w:sz w:val="22"/>
        <w:szCs w:val="22"/>
        <w:u w:val="none" w:color="000000"/>
        <w:vertAlign w:val="baseline"/>
      </w:rPr>
    </w:lvl>
    <w:lvl w:ilvl="1" w:tplc="2EC80812">
      <w:start w:val="1"/>
      <w:numFmt w:val="decimal"/>
      <w:lvlText w:val="%2)"/>
      <w:lvlJc w:val="left"/>
      <w:pPr>
        <w:ind w:left="850"/>
      </w:pPr>
      <w:rPr>
        <w:rFonts w:ascii="Calibri" w:eastAsia="Times New Roman" w:hAnsi="Calibri" w:cs="Calibri"/>
        <w:b w:val="0"/>
        <w:i w:val="0"/>
        <w:strike w:val="0"/>
        <w:dstrike w:val="0"/>
        <w:color w:val="000000"/>
        <w:sz w:val="22"/>
        <w:szCs w:val="22"/>
        <w:u w:val="none" w:color="000000"/>
        <w:vertAlign w:val="baseline"/>
      </w:rPr>
    </w:lvl>
    <w:lvl w:ilvl="2" w:tplc="16981198">
      <w:start w:val="1"/>
      <w:numFmt w:val="lowerRoman"/>
      <w:lvlText w:val="%3"/>
      <w:lvlJc w:val="left"/>
      <w:pPr>
        <w:ind w:left="1536"/>
      </w:pPr>
      <w:rPr>
        <w:rFonts w:ascii="Calibri" w:eastAsia="Times New Roman" w:hAnsi="Calibri" w:cs="Calibri"/>
        <w:b w:val="0"/>
        <w:i w:val="0"/>
        <w:strike w:val="0"/>
        <w:dstrike w:val="0"/>
        <w:color w:val="000000"/>
        <w:sz w:val="22"/>
        <w:szCs w:val="22"/>
        <w:u w:val="none" w:color="000000"/>
        <w:vertAlign w:val="baseline"/>
      </w:rPr>
    </w:lvl>
    <w:lvl w:ilvl="3" w:tplc="71425D1E">
      <w:start w:val="1"/>
      <w:numFmt w:val="decimal"/>
      <w:lvlText w:val="%4"/>
      <w:lvlJc w:val="left"/>
      <w:pPr>
        <w:ind w:left="2256"/>
      </w:pPr>
      <w:rPr>
        <w:rFonts w:ascii="Calibri" w:eastAsia="Times New Roman" w:hAnsi="Calibri" w:cs="Calibri"/>
        <w:b w:val="0"/>
        <w:i w:val="0"/>
        <w:strike w:val="0"/>
        <w:dstrike w:val="0"/>
        <w:color w:val="000000"/>
        <w:sz w:val="22"/>
        <w:szCs w:val="22"/>
        <w:u w:val="none" w:color="000000"/>
        <w:vertAlign w:val="baseline"/>
      </w:rPr>
    </w:lvl>
    <w:lvl w:ilvl="4" w:tplc="A32EB6D4">
      <w:start w:val="1"/>
      <w:numFmt w:val="lowerLetter"/>
      <w:lvlText w:val="%5"/>
      <w:lvlJc w:val="left"/>
      <w:pPr>
        <w:ind w:left="2976"/>
      </w:pPr>
      <w:rPr>
        <w:rFonts w:ascii="Calibri" w:eastAsia="Times New Roman" w:hAnsi="Calibri" w:cs="Calibri"/>
        <w:b w:val="0"/>
        <w:i w:val="0"/>
        <w:strike w:val="0"/>
        <w:dstrike w:val="0"/>
        <w:color w:val="000000"/>
        <w:sz w:val="22"/>
        <w:szCs w:val="22"/>
        <w:u w:val="none" w:color="000000"/>
        <w:vertAlign w:val="baseline"/>
      </w:rPr>
    </w:lvl>
    <w:lvl w:ilvl="5" w:tplc="757485E2">
      <w:start w:val="1"/>
      <w:numFmt w:val="lowerRoman"/>
      <w:lvlText w:val="%6"/>
      <w:lvlJc w:val="left"/>
      <w:pPr>
        <w:ind w:left="3696"/>
      </w:pPr>
      <w:rPr>
        <w:rFonts w:ascii="Calibri" w:eastAsia="Times New Roman" w:hAnsi="Calibri" w:cs="Calibri"/>
        <w:b w:val="0"/>
        <w:i w:val="0"/>
        <w:strike w:val="0"/>
        <w:dstrike w:val="0"/>
        <w:color w:val="000000"/>
        <w:sz w:val="22"/>
        <w:szCs w:val="22"/>
        <w:u w:val="none" w:color="000000"/>
        <w:vertAlign w:val="baseline"/>
      </w:rPr>
    </w:lvl>
    <w:lvl w:ilvl="6" w:tplc="C57E1C66">
      <w:start w:val="1"/>
      <w:numFmt w:val="decimal"/>
      <w:lvlText w:val="%7"/>
      <w:lvlJc w:val="left"/>
      <w:pPr>
        <w:ind w:left="4416"/>
      </w:pPr>
      <w:rPr>
        <w:rFonts w:ascii="Calibri" w:eastAsia="Times New Roman" w:hAnsi="Calibri" w:cs="Calibri"/>
        <w:b w:val="0"/>
        <w:i w:val="0"/>
        <w:strike w:val="0"/>
        <w:dstrike w:val="0"/>
        <w:color w:val="000000"/>
        <w:sz w:val="22"/>
        <w:szCs w:val="22"/>
        <w:u w:val="none" w:color="000000"/>
        <w:vertAlign w:val="baseline"/>
      </w:rPr>
    </w:lvl>
    <w:lvl w:ilvl="7" w:tplc="D1449DAA">
      <w:start w:val="1"/>
      <w:numFmt w:val="lowerLetter"/>
      <w:lvlText w:val="%8"/>
      <w:lvlJc w:val="left"/>
      <w:pPr>
        <w:ind w:left="5136"/>
      </w:pPr>
      <w:rPr>
        <w:rFonts w:ascii="Calibri" w:eastAsia="Times New Roman" w:hAnsi="Calibri" w:cs="Calibri"/>
        <w:b w:val="0"/>
        <w:i w:val="0"/>
        <w:strike w:val="0"/>
        <w:dstrike w:val="0"/>
        <w:color w:val="000000"/>
        <w:sz w:val="22"/>
        <w:szCs w:val="22"/>
        <w:u w:val="none" w:color="000000"/>
        <w:vertAlign w:val="baseline"/>
      </w:rPr>
    </w:lvl>
    <w:lvl w:ilvl="8" w:tplc="EC5879E6">
      <w:start w:val="1"/>
      <w:numFmt w:val="lowerRoman"/>
      <w:lvlText w:val="%9"/>
      <w:lvlJc w:val="left"/>
      <w:pPr>
        <w:ind w:left="5856"/>
      </w:pPr>
      <w:rPr>
        <w:rFonts w:ascii="Calibri" w:eastAsia="Times New Roman" w:hAnsi="Calibri" w:cs="Calibri"/>
        <w:b w:val="0"/>
        <w:i w:val="0"/>
        <w:strike w:val="0"/>
        <w:dstrike w:val="0"/>
        <w:color w:val="000000"/>
        <w:sz w:val="22"/>
        <w:szCs w:val="22"/>
        <w:u w:val="none" w:color="000000"/>
        <w:vertAlign w:val="baseline"/>
      </w:rPr>
    </w:lvl>
  </w:abstractNum>
  <w:abstractNum w:abstractNumId="22" w15:restartNumberingAfterBreak="0">
    <w:nsid w:val="50EB7BD8"/>
    <w:multiLevelType w:val="hybridMultilevel"/>
    <w:tmpl w:val="0A8289EC"/>
    <w:lvl w:ilvl="0" w:tplc="46D231E8">
      <w:start w:val="13"/>
      <w:numFmt w:val="decimal"/>
      <w:lvlText w:val="%1."/>
      <w:lvlJc w:val="left"/>
      <w:pPr>
        <w:ind w:left="1875" w:hanging="360"/>
      </w:pPr>
      <w:rPr>
        <w:rFonts w:hint="default"/>
      </w:r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23" w15:restartNumberingAfterBreak="0">
    <w:nsid w:val="57662415"/>
    <w:multiLevelType w:val="hybridMultilevel"/>
    <w:tmpl w:val="FFFFFFFF"/>
    <w:lvl w:ilvl="0" w:tplc="833CFFFC">
      <w:start w:val="14"/>
      <w:numFmt w:val="decimal"/>
      <w:lvlText w:val="%1."/>
      <w:lvlJc w:val="left"/>
      <w:pPr>
        <w:ind w:left="1558"/>
      </w:pPr>
      <w:rPr>
        <w:rFonts w:ascii="Calibri" w:eastAsia="Times New Roman" w:hAnsi="Calibri" w:cs="Calibri"/>
        <w:b w:val="0"/>
        <w:i w:val="0"/>
        <w:strike w:val="0"/>
        <w:dstrike w:val="0"/>
        <w:color w:val="000000"/>
        <w:sz w:val="20"/>
        <w:szCs w:val="20"/>
        <w:u w:val="none" w:color="000000"/>
        <w:vertAlign w:val="baseline"/>
      </w:rPr>
    </w:lvl>
    <w:lvl w:ilvl="1" w:tplc="F7B0A1B6">
      <w:start w:val="1"/>
      <w:numFmt w:val="lowerLetter"/>
      <w:lvlText w:val="%2"/>
      <w:lvlJc w:val="left"/>
      <w:pPr>
        <w:ind w:left="1111"/>
      </w:pPr>
      <w:rPr>
        <w:rFonts w:ascii="Calibri" w:eastAsia="Times New Roman" w:hAnsi="Calibri" w:cs="Calibri"/>
        <w:b w:val="0"/>
        <w:i w:val="0"/>
        <w:strike w:val="0"/>
        <w:dstrike w:val="0"/>
        <w:color w:val="000000"/>
        <w:sz w:val="20"/>
        <w:szCs w:val="20"/>
        <w:u w:val="none" w:color="000000"/>
        <w:vertAlign w:val="baseline"/>
      </w:rPr>
    </w:lvl>
    <w:lvl w:ilvl="2" w:tplc="6E342552">
      <w:start w:val="1"/>
      <w:numFmt w:val="lowerRoman"/>
      <w:lvlText w:val="%3"/>
      <w:lvlJc w:val="left"/>
      <w:pPr>
        <w:ind w:left="1831"/>
      </w:pPr>
      <w:rPr>
        <w:rFonts w:ascii="Calibri" w:eastAsia="Times New Roman" w:hAnsi="Calibri" w:cs="Calibri"/>
        <w:b w:val="0"/>
        <w:i w:val="0"/>
        <w:strike w:val="0"/>
        <w:dstrike w:val="0"/>
        <w:color w:val="000000"/>
        <w:sz w:val="20"/>
        <w:szCs w:val="20"/>
        <w:u w:val="none" w:color="000000"/>
        <w:vertAlign w:val="baseline"/>
      </w:rPr>
    </w:lvl>
    <w:lvl w:ilvl="3" w:tplc="055CED4C">
      <w:start w:val="1"/>
      <w:numFmt w:val="decimal"/>
      <w:lvlText w:val="%4"/>
      <w:lvlJc w:val="left"/>
      <w:pPr>
        <w:ind w:left="2551"/>
      </w:pPr>
      <w:rPr>
        <w:rFonts w:ascii="Calibri" w:eastAsia="Times New Roman" w:hAnsi="Calibri" w:cs="Calibri"/>
        <w:b w:val="0"/>
        <w:i w:val="0"/>
        <w:strike w:val="0"/>
        <w:dstrike w:val="0"/>
        <w:color w:val="000000"/>
        <w:sz w:val="20"/>
        <w:szCs w:val="20"/>
        <w:u w:val="none" w:color="000000"/>
        <w:vertAlign w:val="baseline"/>
      </w:rPr>
    </w:lvl>
    <w:lvl w:ilvl="4" w:tplc="1AE063F6">
      <w:start w:val="1"/>
      <w:numFmt w:val="lowerLetter"/>
      <w:lvlText w:val="%5"/>
      <w:lvlJc w:val="left"/>
      <w:pPr>
        <w:ind w:left="3271"/>
      </w:pPr>
      <w:rPr>
        <w:rFonts w:ascii="Calibri" w:eastAsia="Times New Roman" w:hAnsi="Calibri" w:cs="Calibri"/>
        <w:b w:val="0"/>
        <w:i w:val="0"/>
        <w:strike w:val="0"/>
        <w:dstrike w:val="0"/>
        <w:color w:val="000000"/>
        <w:sz w:val="20"/>
        <w:szCs w:val="20"/>
        <w:u w:val="none" w:color="000000"/>
        <w:vertAlign w:val="baseline"/>
      </w:rPr>
    </w:lvl>
    <w:lvl w:ilvl="5" w:tplc="6E4E21D2">
      <w:start w:val="1"/>
      <w:numFmt w:val="lowerRoman"/>
      <w:lvlText w:val="%6"/>
      <w:lvlJc w:val="left"/>
      <w:pPr>
        <w:ind w:left="3991"/>
      </w:pPr>
      <w:rPr>
        <w:rFonts w:ascii="Calibri" w:eastAsia="Times New Roman" w:hAnsi="Calibri" w:cs="Calibri"/>
        <w:b w:val="0"/>
        <w:i w:val="0"/>
        <w:strike w:val="0"/>
        <w:dstrike w:val="0"/>
        <w:color w:val="000000"/>
        <w:sz w:val="20"/>
        <w:szCs w:val="20"/>
        <w:u w:val="none" w:color="000000"/>
        <w:vertAlign w:val="baseline"/>
      </w:rPr>
    </w:lvl>
    <w:lvl w:ilvl="6" w:tplc="DFC63AF4">
      <w:start w:val="1"/>
      <w:numFmt w:val="decimal"/>
      <w:lvlText w:val="%7"/>
      <w:lvlJc w:val="left"/>
      <w:pPr>
        <w:ind w:left="4711"/>
      </w:pPr>
      <w:rPr>
        <w:rFonts w:ascii="Calibri" w:eastAsia="Times New Roman" w:hAnsi="Calibri" w:cs="Calibri"/>
        <w:b w:val="0"/>
        <w:i w:val="0"/>
        <w:strike w:val="0"/>
        <w:dstrike w:val="0"/>
        <w:color w:val="000000"/>
        <w:sz w:val="20"/>
        <w:szCs w:val="20"/>
        <w:u w:val="none" w:color="000000"/>
        <w:vertAlign w:val="baseline"/>
      </w:rPr>
    </w:lvl>
    <w:lvl w:ilvl="7" w:tplc="12C45D8C">
      <w:start w:val="1"/>
      <w:numFmt w:val="lowerLetter"/>
      <w:lvlText w:val="%8"/>
      <w:lvlJc w:val="left"/>
      <w:pPr>
        <w:ind w:left="5431"/>
      </w:pPr>
      <w:rPr>
        <w:rFonts w:ascii="Calibri" w:eastAsia="Times New Roman" w:hAnsi="Calibri" w:cs="Calibri"/>
        <w:b w:val="0"/>
        <w:i w:val="0"/>
        <w:strike w:val="0"/>
        <w:dstrike w:val="0"/>
        <w:color w:val="000000"/>
        <w:sz w:val="20"/>
        <w:szCs w:val="20"/>
        <w:u w:val="none" w:color="000000"/>
        <w:vertAlign w:val="baseline"/>
      </w:rPr>
    </w:lvl>
    <w:lvl w:ilvl="8" w:tplc="3326912C">
      <w:start w:val="1"/>
      <w:numFmt w:val="lowerRoman"/>
      <w:lvlText w:val="%9"/>
      <w:lvlJc w:val="left"/>
      <w:pPr>
        <w:ind w:left="6151"/>
      </w:pPr>
      <w:rPr>
        <w:rFonts w:ascii="Calibri" w:eastAsia="Times New Roman" w:hAnsi="Calibri" w:cs="Calibri"/>
        <w:b w:val="0"/>
        <w:i w:val="0"/>
        <w:strike w:val="0"/>
        <w:dstrike w:val="0"/>
        <w:color w:val="000000"/>
        <w:sz w:val="20"/>
        <w:szCs w:val="20"/>
        <w:u w:val="none" w:color="000000"/>
        <w:vertAlign w:val="baseline"/>
      </w:rPr>
    </w:lvl>
  </w:abstractNum>
  <w:abstractNum w:abstractNumId="24" w15:restartNumberingAfterBreak="0">
    <w:nsid w:val="59172355"/>
    <w:multiLevelType w:val="hybridMultilevel"/>
    <w:tmpl w:val="FFFFFFFF"/>
    <w:lvl w:ilvl="0" w:tplc="3C20E1B8">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16145D72">
      <w:start w:val="1"/>
      <w:numFmt w:val="lowerLetter"/>
      <w:lvlText w:val="%2"/>
      <w:lvlJc w:val="left"/>
      <w:pPr>
        <w:ind w:left="576"/>
      </w:pPr>
      <w:rPr>
        <w:rFonts w:ascii="Calibri" w:eastAsia="Times New Roman" w:hAnsi="Calibri" w:cs="Calibri"/>
        <w:b w:val="0"/>
        <w:i w:val="0"/>
        <w:strike w:val="0"/>
        <w:dstrike w:val="0"/>
        <w:color w:val="000000"/>
        <w:sz w:val="22"/>
        <w:szCs w:val="22"/>
        <w:u w:val="none" w:color="000000"/>
        <w:vertAlign w:val="baseline"/>
      </w:rPr>
    </w:lvl>
    <w:lvl w:ilvl="2" w:tplc="33882E30">
      <w:start w:val="1"/>
      <w:numFmt w:val="decimal"/>
      <w:lvlRestart w:val="0"/>
      <w:lvlText w:val="%3)"/>
      <w:lvlJc w:val="left"/>
      <w:pPr>
        <w:ind w:left="826"/>
      </w:pPr>
      <w:rPr>
        <w:rFonts w:ascii="Calibri" w:eastAsia="Times New Roman" w:hAnsi="Calibri" w:cs="Calibri"/>
        <w:b w:val="0"/>
        <w:i w:val="0"/>
        <w:strike w:val="0"/>
        <w:dstrike w:val="0"/>
        <w:color w:val="000000"/>
        <w:sz w:val="22"/>
        <w:szCs w:val="22"/>
        <w:u w:val="none" w:color="000000"/>
        <w:vertAlign w:val="baseline"/>
      </w:rPr>
    </w:lvl>
    <w:lvl w:ilvl="3" w:tplc="2BA24040">
      <w:start w:val="1"/>
      <w:numFmt w:val="decimal"/>
      <w:lvlText w:val="%4"/>
      <w:lvlJc w:val="left"/>
      <w:pPr>
        <w:ind w:left="1512"/>
      </w:pPr>
      <w:rPr>
        <w:rFonts w:ascii="Calibri" w:eastAsia="Times New Roman" w:hAnsi="Calibri" w:cs="Calibri"/>
        <w:b w:val="0"/>
        <w:i w:val="0"/>
        <w:strike w:val="0"/>
        <w:dstrike w:val="0"/>
        <w:color w:val="000000"/>
        <w:sz w:val="22"/>
        <w:szCs w:val="22"/>
        <w:u w:val="none" w:color="000000"/>
        <w:vertAlign w:val="baseline"/>
      </w:rPr>
    </w:lvl>
    <w:lvl w:ilvl="4" w:tplc="5834423C">
      <w:start w:val="1"/>
      <w:numFmt w:val="lowerLetter"/>
      <w:lvlText w:val="%5"/>
      <w:lvlJc w:val="left"/>
      <w:pPr>
        <w:ind w:left="2232"/>
      </w:pPr>
      <w:rPr>
        <w:rFonts w:ascii="Calibri" w:eastAsia="Times New Roman" w:hAnsi="Calibri" w:cs="Calibri"/>
        <w:b w:val="0"/>
        <w:i w:val="0"/>
        <w:strike w:val="0"/>
        <w:dstrike w:val="0"/>
        <w:color w:val="000000"/>
        <w:sz w:val="22"/>
        <w:szCs w:val="22"/>
        <w:u w:val="none" w:color="000000"/>
        <w:vertAlign w:val="baseline"/>
      </w:rPr>
    </w:lvl>
    <w:lvl w:ilvl="5" w:tplc="6D80354C">
      <w:start w:val="1"/>
      <w:numFmt w:val="lowerRoman"/>
      <w:lvlText w:val="%6"/>
      <w:lvlJc w:val="left"/>
      <w:pPr>
        <w:ind w:left="2952"/>
      </w:pPr>
      <w:rPr>
        <w:rFonts w:ascii="Calibri" w:eastAsia="Times New Roman" w:hAnsi="Calibri" w:cs="Calibri"/>
        <w:b w:val="0"/>
        <w:i w:val="0"/>
        <w:strike w:val="0"/>
        <w:dstrike w:val="0"/>
        <w:color w:val="000000"/>
        <w:sz w:val="22"/>
        <w:szCs w:val="22"/>
        <w:u w:val="none" w:color="000000"/>
        <w:vertAlign w:val="baseline"/>
      </w:rPr>
    </w:lvl>
    <w:lvl w:ilvl="6" w:tplc="F9EEDEDE">
      <w:start w:val="1"/>
      <w:numFmt w:val="decimal"/>
      <w:lvlText w:val="%7"/>
      <w:lvlJc w:val="left"/>
      <w:pPr>
        <w:ind w:left="3672"/>
      </w:pPr>
      <w:rPr>
        <w:rFonts w:ascii="Calibri" w:eastAsia="Times New Roman" w:hAnsi="Calibri" w:cs="Calibri"/>
        <w:b w:val="0"/>
        <w:i w:val="0"/>
        <w:strike w:val="0"/>
        <w:dstrike w:val="0"/>
        <w:color w:val="000000"/>
        <w:sz w:val="22"/>
        <w:szCs w:val="22"/>
        <w:u w:val="none" w:color="000000"/>
        <w:vertAlign w:val="baseline"/>
      </w:rPr>
    </w:lvl>
    <w:lvl w:ilvl="7" w:tplc="99549DAE">
      <w:start w:val="1"/>
      <w:numFmt w:val="lowerLetter"/>
      <w:lvlText w:val="%8"/>
      <w:lvlJc w:val="left"/>
      <w:pPr>
        <w:ind w:left="4392"/>
      </w:pPr>
      <w:rPr>
        <w:rFonts w:ascii="Calibri" w:eastAsia="Times New Roman" w:hAnsi="Calibri" w:cs="Calibri"/>
        <w:b w:val="0"/>
        <w:i w:val="0"/>
        <w:strike w:val="0"/>
        <w:dstrike w:val="0"/>
        <w:color w:val="000000"/>
        <w:sz w:val="22"/>
        <w:szCs w:val="22"/>
        <w:u w:val="none" w:color="000000"/>
        <w:vertAlign w:val="baseline"/>
      </w:rPr>
    </w:lvl>
    <w:lvl w:ilvl="8" w:tplc="9F0CF9FA">
      <w:start w:val="1"/>
      <w:numFmt w:val="lowerRoman"/>
      <w:lvlText w:val="%9"/>
      <w:lvlJc w:val="left"/>
      <w:pPr>
        <w:ind w:left="5112"/>
      </w:pPr>
      <w:rPr>
        <w:rFonts w:ascii="Calibri" w:eastAsia="Times New Roman" w:hAnsi="Calibri" w:cs="Calibri"/>
        <w:b w:val="0"/>
        <w:i w:val="0"/>
        <w:strike w:val="0"/>
        <w:dstrike w:val="0"/>
        <w:color w:val="000000"/>
        <w:sz w:val="22"/>
        <w:szCs w:val="22"/>
        <w:u w:val="none" w:color="000000"/>
        <w:vertAlign w:val="baseline"/>
      </w:rPr>
    </w:lvl>
  </w:abstractNum>
  <w:abstractNum w:abstractNumId="25" w15:restartNumberingAfterBreak="0">
    <w:nsid w:val="5C1F6AB1"/>
    <w:multiLevelType w:val="hybridMultilevel"/>
    <w:tmpl w:val="FFFFFFFF"/>
    <w:lvl w:ilvl="0" w:tplc="89B688F8">
      <w:start w:val="12"/>
      <w:numFmt w:val="decimal"/>
      <w:lvlText w:val="%1."/>
      <w:lvlJc w:val="left"/>
      <w:pPr>
        <w:ind w:left="504"/>
      </w:pPr>
      <w:rPr>
        <w:rFonts w:ascii="Calibri" w:eastAsia="Times New Roman" w:hAnsi="Calibri" w:cs="Calibri"/>
        <w:b w:val="0"/>
        <w:i w:val="0"/>
        <w:strike w:val="0"/>
        <w:dstrike w:val="0"/>
        <w:color w:val="000000"/>
        <w:sz w:val="22"/>
        <w:szCs w:val="22"/>
        <w:u w:val="none" w:color="000000"/>
        <w:vertAlign w:val="baseline"/>
      </w:rPr>
    </w:lvl>
    <w:lvl w:ilvl="1" w:tplc="EE364D7C">
      <w:start w:val="1"/>
      <w:numFmt w:val="decimal"/>
      <w:lvlText w:val="%2)"/>
      <w:lvlJc w:val="left"/>
      <w:pPr>
        <w:ind w:left="754"/>
      </w:pPr>
      <w:rPr>
        <w:rFonts w:ascii="Calibri" w:eastAsia="Times New Roman" w:hAnsi="Calibri" w:cs="Calibri"/>
        <w:b w:val="0"/>
        <w:i w:val="0"/>
        <w:strike w:val="0"/>
        <w:dstrike w:val="0"/>
        <w:color w:val="000000"/>
        <w:sz w:val="22"/>
        <w:szCs w:val="22"/>
        <w:u w:val="none" w:color="000000"/>
        <w:vertAlign w:val="baseline"/>
      </w:rPr>
    </w:lvl>
    <w:lvl w:ilvl="2" w:tplc="195ADA96">
      <w:start w:val="1"/>
      <w:numFmt w:val="lowerRoman"/>
      <w:lvlText w:val="%3"/>
      <w:lvlJc w:val="left"/>
      <w:pPr>
        <w:ind w:left="1361"/>
      </w:pPr>
      <w:rPr>
        <w:rFonts w:ascii="Calibri" w:eastAsia="Times New Roman" w:hAnsi="Calibri" w:cs="Calibri"/>
        <w:b w:val="0"/>
        <w:i w:val="0"/>
        <w:strike w:val="0"/>
        <w:dstrike w:val="0"/>
        <w:color w:val="000000"/>
        <w:sz w:val="22"/>
        <w:szCs w:val="22"/>
        <w:u w:val="none" w:color="000000"/>
        <w:vertAlign w:val="baseline"/>
      </w:rPr>
    </w:lvl>
    <w:lvl w:ilvl="3" w:tplc="67B60BA0">
      <w:start w:val="1"/>
      <w:numFmt w:val="decimal"/>
      <w:lvlText w:val="%4"/>
      <w:lvlJc w:val="left"/>
      <w:pPr>
        <w:ind w:left="2081"/>
      </w:pPr>
      <w:rPr>
        <w:rFonts w:ascii="Calibri" w:eastAsia="Times New Roman" w:hAnsi="Calibri" w:cs="Calibri"/>
        <w:b w:val="0"/>
        <w:i w:val="0"/>
        <w:strike w:val="0"/>
        <w:dstrike w:val="0"/>
        <w:color w:val="000000"/>
        <w:sz w:val="22"/>
        <w:szCs w:val="22"/>
        <w:u w:val="none" w:color="000000"/>
        <w:vertAlign w:val="baseline"/>
      </w:rPr>
    </w:lvl>
    <w:lvl w:ilvl="4" w:tplc="5A2E1A2C">
      <w:start w:val="1"/>
      <w:numFmt w:val="lowerLetter"/>
      <w:lvlText w:val="%5"/>
      <w:lvlJc w:val="left"/>
      <w:pPr>
        <w:ind w:left="2801"/>
      </w:pPr>
      <w:rPr>
        <w:rFonts w:ascii="Calibri" w:eastAsia="Times New Roman" w:hAnsi="Calibri" w:cs="Calibri"/>
        <w:b w:val="0"/>
        <w:i w:val="0"/>
        <w:strike w:val="0"/>
        <w:dstrike w:val="0"/>
        <w:color w:val="000000"/>
        <w:sz w:val="22"/>
        <w:szCs w:val="22"/>
        <w:u w:val="none" w:color="000000"/>
        <w:vertAlign w:val="baseline"/>
      </w:rPr>
    </w:lvl>
    <w:lvl w:ilvl="5" w:tplc="648CE3DA">
      <w:start w:val="1"/>
      <w:numFmt w:val="lowerRoman"/>
      <w:lvlText w:val="%6"/>
      <w:lvlJc w:val="left"/>
      <w:pPr>
        <w:ind w:left="3521"/>
      </w:pPr>
      <w:rPr>
        <w:rFonts w:ascii="Calibri" w:eastAsia="Times New Roman" w:hAnsi="Calibri" w:cs="Calibri"/>
        <w:b w:val="0"/>
        <w:i w:val="0"/>
        <w:strike w:val="0"/>
        <w:dstrike w:val="0"/>
        <w:color w:val="000000"/>
        <w:sz w:val="22"/>
        <w:szCs w:val="22"/>
        <w:u w:val="none" w:color="000000"/>
        <w:vertAlign w:val="baseline"/>
      </w:rPr>
    </w:lvl>
    <w:lvl w:ilvl="6" w:tplc="AF38648E">
      <w:start w:val="1"/>
      <w:numFmt w:val="decimal"/>
      <w:lvlText w:val="%7"/>
      <w:lvlJc w:val="left"/>
      <w:pPr>
        <w:ind w:left="4241"/>
      </w:pPr>
      <w:rPr>
        <w:rFonts w:ascii="Calibri" w:eastAsia="Times New Roman" w:hAnsi="Calibri" w:cs="Calibri"/>
        <w:b w:val="0"/>
        <w:i w:val="0"/>
        <w:strike w:val="0"/>
        <w:dstrike w:val="0"/>
        <w:color w:val="000000"/>
        <w:sz w:val="22"/>
        <w:szCs w:val="22"/>
        <w:u w:val="none" w:color="000000"/>
        <w:vertAlign w:val="baseline"/>
      </w:rPr>
    </w:lvl>
    <w:lvl w:ilvl="7" w:tplc="FDC660A2">
      <w:start w:val="1"/>
      <w:numFmt w:val="lowerLetter"/>
      <w:lvlText w:val="%8"/>
      <w:lvlJc w:val="left"/>
      <w:pPr>
        <w:ind w:left="4961"/>
      </w:pPr>
      <w:rPr>
        <w:rFonts w:ascii="Calibri" w:eastAsia="Times New Roman" w:hAnsi="Calibri" w:cs="Calibri"/>
        <w:b w:val="0"/>
        <w:i w:val="0"/>
        <w:strike w:val="0"/>
        <w:dstrike w:val="0"/>
        <w:color w:val="000000"/>
        <w:sz w:val="22"/>
        <w:szCs w:val="22"/>
        <w:u w:val="none" w:color="000000"/>
        <w:vertAlign w:val="baseline"/>
      </w:rPr>
    </w:lvl>
    <w:lvl w:ilvl="8" w:tplc="8984FE9A">
      <w:start w:val="1"/>
      <w:numFmt w:val="lowerRoman"/>
      <w:lvlText w:val="%9"/>
      <w:lvlJc w:val="left"/>
      <w:pPr>
        <w:ind w:left="5681"/>
      </w:pPr>
      <w:rPr>
        <w:rFonts w:ascii="Calibri" w:eastAsia="Times New Roman" w:hAnsi="Calibri" w:cs="Calibri"/>
        <w:b w:val="0"/>
        <w:i w:val="0"/>
        <w:strike w:val="0"/>
        <w:dstrike w:val="0"/>
        <w:color w:val="000000"/>
        <w:sz w:val="22"/>
        <w:szCs w:val="22"/>
        <w:u w:val="none" w:color="000000"/>
        <w:vertAlign w:val="baseline"/>
      </w:rPr>
    </w:lvl>
  </w:abstractNum>
  <w:abstractNum w:abstractNumId="26" w15:restartNumberingAfterBreak="0">
    <w:nsid w:val="5C3E0DF5"/>
    <w:multiLevelType w:val="hybridMultilevel"/>
    <w:tmpl w:val="F6D038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782470"/>
    <w:multiLevelType w:val="hybridMultilevel"/>
    <w:tmpl w:val="048E2EFA"/>
    <w:lvl w:ilvl="0" w:tplc="B486E5EE">
      <w:start w:val="4"/>
      <w:numFmt w:val="upperRoman"/>
      <w:lvlText w:val="%1."/>
      <w:lvlJc w:val="left"/>
      <w:pPr>
        <w:ind w:left="1934"/>
      </w:pPr>
      <w:rPr>
        <w:rFonts w:ascii="Calibri" w:eastAsia="Times New Roman" w:hAnsi="Calibri" w:cs="Calibri"/>
        <w:b/>
        <w:bCs w:val="0"/>
        <w:i w:val="0"/>
        <w:strike w:val="0"/>
        <w:dstrike w:val="0"/>
        <w:color w:val="000000"/>
        <w:sz w:val="28"/>
        <w:szCs w:val="28"/>
        <w:u w:val="none" w:color="000000"/>
        <w:vertAlign w:val="baseline"/>
      </w:rPr>
    </w:lvl>
    <w:lvl w:ilvl="1" w:tplc="8F16D904">
      <w:start w:val="1"/>
      <w:numFmt w:val="lowerLetter"/>
      <w:lvlText w:val="%2"/>
      <w:lvlJc w:val="left"/>
      <w:pPr>
        <w:ind w:left="1202"/>
      </w:pPr>
      <w:rPr>
        <w:rFonts w:ascii="Calibri" w:eastAsia="Times New Roman" w:hAnsi="Calibri" w:cs="Calibri"/>
        <w:b w:val="0"/>
        <w:i w:val="0"/>
        <w:strike w:val="0"/>
        <w:dstrike w:val="0"/>
        <w:color w:val="000000"/>
        <w:sz w:val="28"/>
        <w:szCs w:val="28"/>
        <w:u w:val="none" w:color="000000"/>
        <w:vertAlign w:val="baseline"/>
      </w:rPr>
    </w:lvl>
    <w:lvl w:ilvl="2" w:tplc="EFEA8862">
      <w:start w:val="1"/>
      <w:numFmt w:val="lowerRoman"/>
      <w:lvlText w:val="%3"/>
      <w:lvlJc w:val="left"/>
      <w:pPr>
        <w:ind w:left="1922"/>
      </w:pPr>
      <w:rPr>
        <w:rFonts w:ascii="Calibri" w:eastAsia="Times New Roman" w:hAnsi="Calibri" w:cs="Calibri"/>
        <w:b w:val="0"/>
        <w:i w:val="0"/>
        <w:strike w:val="0"/>
        <w:dstrike w:val="0"/>
        <w:color w:val="000000"/>
        <w:sz w:val="28"/>
        <w:szCs w:val="28"/>
        <w:u w:val="none" w:color="000000"/>
        <w:vertAlign w:val="baseline"/>
      </w:rPr>
    </w:lvl>
    <w:lvl w:ilvl="3" w:tplc="8B9A2C88">
      <w:start w:val="1"/>
      <w:numFmt w:val="decimal"/>
      <w:lvlText w:val="%4"/>
      <w:lvlJc w:val="left"/>
      <w:pPr>
        <w:ind w:left="2642"/>
      </w:pPr>
      <w:rPr>
        <w:rFonts w:ascii="Calibri" w:eastAsia="Times New Roman" w:hAnsi="Calibri" w:cs="Calibri"/>
        <w:b w:val="0"/>
        <w:i w:val="0"/>
        <w:strike w:val="0"/>
        <w:dstrike w:val="0"/>
        <w:color w:val="000000"/>
        <w:sz w:val="28"/>
        <w:szCs w:val="28"/>
        <w:u w:val="none" w:color="000000"/>
        <w:vertAlign w:val="baseline"/>
      </w:rPr>
    </w:lvl>
    <w:lvl w:ilvl="4" w:tplc="AB985F30">
      <w:start w:val="1"/>
      <w:numFmt w:val="lowerLetter"/>
      <w:lvlText w:val="%5"/>
      <w:lvlJc w:val="left"/>
      <w:pPr>
        <w:ind w:left="3362"/>
      </w:pPr>
      <w:rPr>
        <w:rFonts w:ascii="Calibri" w:eastAsia="Times New Roman" w:hAnsi="Calibri" w:cs="Calibri"/>
        <w:b w:val="0"/>
        <w:i w:val="0"/>
        <w:strike w:val="0"/>
        <w:dstrike w:val="0"/>
        <w:color w:val="000000"/>
        <w:sz w:val="28"/>
        <w:szCs w:val="28"/>
        <w:u w:val="none" w:color="000000"/>
        <w:vertAlign w:val="baseline"/>
      </w:rPr>
    </w:lvl>
    <w:lvl w:ilvl="5" w:tplc="19BA34D4">
      <w:start w:val="1"/>
      <w:numFmt w:val="lowerRoman"/>
      <w:lvlText w:val="%6"/>
      <w:lvlJc w:val="left"/>
      <w:pPr>
        <w:ind w:left="4082"/>
      </w:pPr>
      <w:rPr>
        <w:rFonts w:ascii="Calibri" w:eastAsia="Times New Roman" w:hAnsi="Calibri" w:cs="Calibri"/>
        <w:b w:val="0"/>
        <w:i w:val="0"/>
        <w:strike w:val="0"/>
        <w:dstrike w:val="0"/>
        <w:color w:val="000000"/>
        <w:sz w:val="28"/>
        <w:szCs w:val="28"/>
        <w:u w:val="none" w:color="000000"/>
        <w:vertAlign w:val="baseline"/>
      </w:rPr>
    </w:lvl>
    <w:lvl w:ilvl="6" w:tplc="22101782">
      <w:start w:val="1"/>
      <w:numFmt w:val="decimal"/>
      <w:lvlText w:val="%7"/>
      <w:lvlJc w:val="left"/>
      <w:pPr>
        <w:ind w:left="4802"/>
      </w:pPr>
      <w:rPr>
        <w:rFonts w:ascii="Calibri" w:eastAsia="Times New Roman" w:hAnsi="Calibri" w:cs="Calibri"/>
        <w:b w:val="0"/>
        <w:i w:val="0"/>
        <w:strike w:val="0"/>
        <w:dstrike w:val="0"/>
        <w:color w:val="000000"/>
        <w:sz w:val="28"/>
        <w:szCs w:val="28"/>
        <w:u w:val="none" w:color="000000"/>
        <w:vertAlign w:val="baseline"/>
      </w:rPr>
    </w:lvl>
    <w:lvl w:ilvl="7" w:tplc="5D200F08">
      <w:start w:val="1"/>
      <w:numFmt w:val="lowerLetter"/>
      <w:lvlText w:val="%8"/>
      <w:lvlJc w:val="left"/>
      <w:pPr>
        <w:ind w:left="5522"/>
      </w:pPr>
      <w:rPr>
        <w:rFonts w:ascii="Calibri" w:eastAsia="Times New Roman" w:hAnsi="Calibri" w:cs="Calibri"/>
        <w:b w:val="0"/>
        <w:i w:val="0"/>
        <w:strike w:val="0"/>
        <w:dstrike w:val="0"/>
        <w:color w:val="000000"/>
        <w:sz w:val="28"/>
        <w:szCs w:val="28"/>
        <w:u w:val="none" w:color="000000"/>
        <w:vertAlign w:val="baseline"/>
      </w:rPr>
    </w:lvl>
    <w:lvl w:ilvl="8" w:tplc="1BE4506E">
      <w:start w:val="1"/>
      <w:numFmt w:val="lowerRoman"/>
      <w:lvlText w:val="%9"/>
      <w:lvlJc w:val="left"/>
      <w:pPr>
        <w:ind w:left="6242"/>
      </w:pPr>
      <w:rPr>
        <w:rFonts w:ascii="Calibri" w:eastAsia="Times New Roman" w:hAnsi="Calibri" w:cs="Calibri"/>
        <w:b w:val="0"/>
        <w:i w:val="0"/>
        <w:strike w:val="0"/>
        <w:dstrike w:val="0"/>
        <w:color w:val="000000"/>
        <w:sz w:val="28"/>
        <w:szCs w:val="28"/>
        <w:u w:val="none" w:color="000000"/>
        <w:vertAlign w:val="baseline"/>
      </w:rPr>
    </w:lvl>
  </w:abstractNum>
  <w:abstractNum w:abstractNumId="28" w15:restartNumberingAfterBreak="0">
    <w:nsid w:val="62312FB2"/>
    <w:multiLevelType w:val="hybridMultilevel"/>
    <w:tmpl w:val="FFFFFFFF"/>
    <w:lvl w:ilvl="0" w:tplc="6C2C2E08">
      <w:start w:val="1"/>
      <w:numFmt w:val="decimal"/>
      <w:lvlText w:val="%1"/>
      <w:lvlJc w:val="left"/>
      <w:pPr>
        <w:ind w:left="360"/>
      </w:pPr>
      <w:rPr>
        <w:rFonts w:ascii="Calibri" w:eastAsia="Times New Roman" w:hAnsi="Calibri" w:cs="Calibri"/>
        <w:b w:val="0"/>
        <w:i w:val="0"/>
        <w:strike w:val="0"/>
        <w:dstrike w:val="0"/>
        <w:color w:val="000000"/>
        <w:sz w:val="24"/>
        <w:szCs w:val="24"/>
        <w:u w:val="none" w:color="000000"/>
        <w:vertAlign w:val="baseline"/>
      </w:rPr>
    </w:lvl>
    <w:lvl w:ilvl="1" w:tplc="369EA05C">
      <w:start w:val="1"/>
      <w:numFmt w:val="decimal"/>
      <w:lvlText w:val="%2)"/>
      <w:lvlJc w:val="left"/>
      <w:pPr>
        <w:ind w:left="869"/>
      </w:pPr>
      <w:rPr>
        <w:rFonts w:ascii="Calibri" w:eastAsia="Times New Roman" w:hAnsi="Calibri" w:cs="Calibri"/>
        <w:b w:val="0"/>
        <w:i w:val="0"/>
        <w:strike w:val="0"/>
        <w:dstrike w:val="0"/>
        <w:color w:val="000000"/>
        <w:sz w:val="24"/>
        <w:szCs w:val="24"/>
        <w:u w:val="none" w:color="000000"/>
        <w:vertAlign w:val="baseline"/>
      </w:rPr>
    </w:lvl>
    <w:lvl w:ilvl="2" w:tplc="560C934A">
      <w:start w:val="1"/>
      <w:numFmt w:val="lowerRoman"/>
      <w:lvlText w:val="%3"/>
      <w:lvlJc w:val="left"/>
      <w:pPr>
        <w:ind w:left="1320"/>
      </w:pPr>
      <w:rPr>
        <w:rFonts w:ascii="Calibri" w:eastAsia="Times New Roman" w:hAnsi="Calibri" w:cs="Calibri"/>
        <w:b w:val="0"/>
        <w:i w:val="0"/>
        <w:strike w:val="0"/>
        <w:dstrike w:val="0"/>
        <w:color w:val="000000"/>
        <w:sz w:val="24"/>
        <w:szCs w:val="24"/>
        <w:u w:val="none" w:color="000000"/>
        <w:vertAlign w:val="baseline"/>
      </w:rPr>
    </w:lvl>
    <w:lvl w:ilvl="3" w:tplc="2938D3B0">
      <w:start w:val="1"/>
      <w:numFmt w:val="decimal"/>
      <w:lvlText w:val="%4"/>
      <w:lvlJc w:val="left"/>
      <w:pPr>
        <w:ind w:left="2040"/>
      </w:pPr>
      <w:rPr>
        <w:rFonts w:ascii="Calibri" w:eastAsia="Times New Roman" w:hAnsi="Calibri" w:cs="Calibri"/>
        <w:b w:val="0"/>
        <w:i w:val="0"/>
        <w:strike w:val="0"/>
        <w:dstrike w:val="0"/>
        <w:color w:val="000000"/>
        <w:sz w:val="24"/>
        <w:szCs w:val="24"/>
        <w:u w:val="none" w:color="000000"/>
        <w:vertAlign w:val="baseline"/>
      </w:rPr>
    </w:lvl>
    <w:lvl w:ilvl="4" w:tplc="BE1248FC">
      <w:start w:val="1"/>
      <w:numFmt w:val="lowerLetter"/>
      <w:lvlText w:val="%5"/>
      <w:lvlJc w:val="left"/>
      <w:pPr>
        <w:ind w:left="2760"/>
      </w:pPr>
      <w:rPr>
        <w:rFonts w:ascii="Calibri" w:eastAsia="Times New Roman" w:hAnsi="Calibri" w:cs="Calibri"/>
        <w:b w:val="0"/>
        <w:i w:val="0"/>
        <w:strike w:val="0"/>
        <w:dstrike w:val="0"/>
        <w:color w:val="000000"/>
        <w:sz w:val="24"/>
        <w:szCs w:val="24"/>
        <w:u w:val="none" w:color="000000"/>
        <w:vertAlign w:val="baseline"/>
      </w:rPr>
    </w:lvl>
    <w:lvl w:ilvl="5" w:tplc="7192732A">
      <w:start w:val="1"/>
      <w:numFmt w:val="lowerRoman"/>
      <w:lvlText w:val="%6"/>
      <w:lvlJc w:val="left"/>
      <w:pPr>
        <w:ind w:left="3480"/>
      </w:pPr>
      <w:rPr>
        <w:rFonts w:ascii="Calibri" w:eastAsia="Times New Roman" w:hAnsi="Calibri" w:cs="Calibri"/>
        <w:b w:val="0"/>
        <w:i w:val="0"/>
        <w:strike w:val="0"/>
        <w:dstrike w:val="0"/>
        <w:color w:val="000000"/>
        <w:sz w:val="24"/>
        <w:szCs w:val="24"/>
        <w:u w:val="none" w:color="000000"/>
        <w:vertAlign w:val="baseline"/>
      </w:rPr>
    </w:lvl>
    <w:lvl w:ilvl="6" w:tplc="7A74570C">
      <w:start w:val="1"/>
      <w:numFmt w:val="decimal"/>
      <w:lvlText w:val="%7"/>
      <w:lvlJc w:val="left"/>
      <w:pPr>
        <w:ind w:left="4200"/>
      </w:pPr>
      <w:rPr>
        <w:rFonts w:ascii="Calibri" w:eastAsia="Times New Roman" w:hAnsi="Calibri" w:cs="Calibri"/>
        <w:b w:val="0"/>
        <w:i w:val="0"/>
        <w:strike w:val="0"/>
        <w:dstrike w:val="0"/>
        <w:color w:val="000000"/>
        <w:sz w:val="24"/>
        <w:szCs w:val="24"/>
        <w:u w:val="none" w:color="000000"/>
        <w:vertAlign w:val="baseline"/>
      </w:rPr>
    </w:lvl>
    <w:lvl w:ilvl="7" w:tplc="CA349FF2">
      <w:start w:val="1"/>
      <w:numFmt w:val="lowerLetter"/>
      <w:lvlText w:val="%8"/>
      <w:lvlJc w:val="left"/>
      <w:pPr>
        <w:ind w:left="4920"/>
      </w:pPr>
      <w:rPr>
        <w:rFonts w:ascii="Calibri" w:eastAsia="Times New Roman" w:hAnsi="Calibri" w:cs="Calibri"/>
        <w:b w:val="0"/>
        <w:i w:val="0"/>
        <w:strike w:val="0"/>
        <w:dstrike w:val="0"/>
        <w:color w:val="000000"/>
        <w:sz w:val="24"/>
        <w:szCs w:val="24"/>
        <w:u w:val="none" w:color="000000"/>
        <w:vertAlign w:val="baseline"/>
      </w:rPr>
    </w:lvl>
    <w:lvl w:ilvl="8" w:tplc="73FAC364">
      <w:start w:val="1"/>
      <w:numFmt w:val="lowerRoman"/>
      <w:lvlText w:val="%9"/>
      <w:lvlJc w:val="left"/>
      <w:pPr>
        <w:ind w:left="5640"/>
      </w:pPr>
      <w:rPr>
        <w:rFonts w:ascii="Calibri" w:eastAsia="Times New Roman" w:hAnsi="Calibri" w:cs="Calibri"/>
        <w:b w:val="0"/>
        <w:i w:val="0"/>
        <w:strike w:val="0"/>
        <w:dstrike w:val="0"/>
        <w:color w:val="000000"/>
        <w:sz w:val="24"/>
        <w:szCs w:val="24"/>
        <w:u w:val="none" w:color="000000"/>
        <w:vertAlign w:val="baseline"/>
      </w:rPr>
    </w:lvl>
  </w:abstractNum>
  <w:abstractNum w:abstractNumId="29" w15:restartNumberingAfterBreak="0">
    <w:nsid w:val="64740D5F"/>
    <w:multiLevelType w:val="hybridMultilevel"/>
    <w:tmpl w:val="FFFFFFFF"/>
    <w:lvl w:ilvl="0" w:tplc="499065A0">
      <w:start w:val="1"/>
      <w:numFmt w:val="decimal"/>
      <w:lvlText w:val="%1."/>
      <w:lvlJc w:val="left"/>
      <w:pPr>
        <w:ind w:left="523"/>
      </w:pPr>
      <w:rPr>
        <w:rFonts w:ascii="Calibri" w:eastAsia="Times New Roman" w:hAnsi="Calibri" w:cs="Calibri"/>
        <w:b w:val="0"/>
        <w:i w:val="0"/>
        <w:strike w:val="0"/>
        <w:dstrike w:val="0"/>
        <w:color w:val="000000"/>
        <w:sz w:val="22"/>
        <w:szCs w:val="22"/>
        <w:u w:val="none" w:color="000000"/>
        <w:vertAlign w:val="baseline"/>
      </w:rPr>
    </w:lvl>
    <w:lvl w:ilvl="1" w:tplc="213EBA76">
      <w:start w:val="1"/>
      <w:numFmt w:val="lowerLetter"/>
      <w:lvlText w:val="%2"/>
      <w:lvlJc w:val="left"/>
      <w:pPr>
        <w:ind w:left="1215"/>
      </w:pPr>
      <w:rPr>
        <w:rFonts w:ascii="Calibri" w:eastAsia="Times New Roman" w:hAnsi="Calibri" w:cs="Calibri"/>
        <w:b w:val="0"/>
        <w:i w:val="0"/>
        <w:strike w:val="0"/>
        <w:dstrike w:val="0"/>
        <w:color w:val="000000"/>
        <w:sz w:val="22"/>
        <w:szCs w:val="22"/>
        <w:u w:val="none" w:color="000000"/>
        <w:vertAlign w:val="baseline"/>
      </w:rPr>
    </w:lvl>
    <w:lvl w:ilvl="2" w:tplc="D226AD80">
      <w:start w:val="1"/>
      <w:numFmt w:val="lowerRoman"/>
      <w:lvlText w:val="%3"/>
      <w:lvlJc w:val="left"/>
      <w:pPr>
        <w:ind w:left="1935"/>
      </w:pPr>
      <w:rPr>
        <w:rFonts w:ascii="Calibri" w:eastAsia="Times New Roman" w:hAnsi="Calibri" w:cs="Calibri"/>
        <w:b w:val="0"/>
        <w:i w:val="0"/>
        <w:strike w:val="0"/>
        <w:dstrike w:val="0"/>
        <w:color w:val="000000"/>
        <w:sz w:val="22"/>
        <w:szCs w:val="22"/>
        <w:u w:val="none" w:color="000000"/>
        <w:vertAlign w:val="baseline"/>
      </w:rPr>
    </w:lvl>
    <w:lvl w:ilvl="3" w:tplc="9CD0753C">
      <w:start w:val="1"/>
      <w:numFmt w:val="decimal"/>
      <w:lvlText w:val="%4"/>
      <w:lvlJc w:val="left"/>
      <w:pPr>
        <w:ind w:left="2655"/>
      </w:pPr>
      <w:rPr>
        <w:rFonts w:ascii="Calibri" w:eastAsia="Times New Roman" w:hAnsi="Calibri" w:cs="Calibri"/>
        <w:b w:val="0"/>
        <w:i w:val="0"/>
        <w:strike w:val="0"/>
        <w:dstrike w:val="0"/>
        <w:color w:val="000000"/>
        <w:sz w:val="22"/>
        <w:szCs w:val="22"/>
        <w:u w:val="none" w:color="000000"/>
        <w:vertAlign w:val="baseline"/>
      </w:rPr>
    </w:lvl>
    <w:lvl w:ilvl="4" w:tplc="F46A32AE">
      <w:start w:val="1"/>
      <w:numFmt w:val="lowerLetter"/>
      <w:lvlText w:val="%5"/>
      <w:lvlJc w:val="left"/>
      <w:pPr>
        <w:ind w:left="3375"/>
      </w:pPr>
      <w:rPr>
        <w:rFonts w:ascii="Calibri" w:eastAsia="Times New Roman" w:hAnsi="Calibri" w:cs="Calibri"/>
        <w:b w:val="0"/>
        <w:i w:val="0"/>
        <w:strike w:val="0"/>
        <w:dstrike w:val="0"/>
        <w:color w:val="000000"/>
        <w:sz w:val="22"/>
        <w:szCs w:val="22"/>
        <w:u w:val="none" w:color="000000"/>
        <w:vertAlign w:val="baseline"/>
      </w:rPr>
    </w:lvl>
    <w:lvl w:ilvl="5" w:tplc="A27AB542">
      <w:start w:val="1"/>
      <w:numFmt w:val="lowerRoman"/>
      <w:lvlText w:val="%6"/>
      <w:lvlJc w:val="left"/>
      <w:pPr>
        <w:ind w:left="4095"/>
      </w:pPr>
      <w:rPr>
        <w:rFonts w:ascii="Calibri" w:eastAsia="Times New Roman" w:hAnsi="Calibri" w:cs="Calibri"/>
        <w:b w:val="0"/>
        <w:i w:val="0"/>
        <w:strike w:val="0"/>
        <w:dstrike w:val="0"/>
        <w:color w:val="000000"/>
        <w:sz w:val="22"/>
        <w:szCs w:val="22"/>
        <w:u w:val="none" w:color="000000"/>
        <w:vertAlign w:val="baseline"/>
      </w:rPr>
    </w:lvl>
    <w:lvl w:ilvl="6" w:tplc="366C378E">
      <w:start w:val="1"/>
      <w:numFmt w:val="decimal"/>
      <w:lvlText w:val="%7"/>
      <w:lvlJc w:val="left"/>
      <w:pPr>
        <w:ind w:left="4815"/>
      </w:pPr>
      <w:rPr>
        <w:rFonts w:ascii="Calibri" w:eastAsia="Times New Roman" w:hAnsi="Calibri" w:cs="Calibri"/>
        <w:b w:val="0"/>
        <w:i w:val="0"/>
        <w:strike w:val="0"/>
        <w:dstrike w:val="0"/>
        <w:color w:val="000000"/>
        <w:sz w:val="22"/>
        <w:szCs w:val="22"/>
        <w:u w:val="none" w:color="000000"/>
        <w:vertAlign w:val="baseline"/>
      </w:rPr>
    </w:lvl>
    <w:lvl w:ilvl="7" w:tplc="939A170E">
      <w:start w:val="1"/>
      <w:numFmt w:val="lowerLetter"/>
      <w:lvlText w:val="%8"/>
      <w:lvlJc w:val="left"/>
      <w:pPr>
        <w:ind w:left="5535"/>
      </w:pPr>
      <w:rPr>
        <w:rFonts w:ascii="Calibri" w:eastAsia="Times New Roman" w:hAnsi="Calibri" w:cs="Calibri"/>
        <w:b w:val="0"/>
        <w:i w:val="0"/>
        <w:strike w:val="0"/>
        <w:dstrike w:val="0"/>
        <w:color w:val="000000"/>
        <w:sz w:val="22"/>
        <w:szCs w:val="22"/>
        <w:u w:val="none" w:color="000000"/>
        <w:vertAlign w:val="baseline"/>
      </w:rPr>
    </w:lvl>
    <w:lvl w:ilvl="8" w:tplc="BE740E54">
      <w:start w:val="1"/>
      <w:numFmt w:val="lowerRoman"/>
      <w:lvlText w:val="%9"/>
      <w:lvlJc w:val="left"/>
      <w:pPr>
        <w:ind w:left="6255"/>
      </w:pPr>
      <w:rPr>
        <w:rFonts w:ascii="Calibri" w:eastAsia="Times New Roman" w:hAnsi="Calibri" w:cs="Calibri"/>
        <w:b w:val="0"/>
        <w:i w:val="0"/>
        <w:strike w:val="0"/>
        <w:dstrike w:val="0"/>
        <w:color w:val="000000"/>
        <w:sz w:val="22"/>
        <w:szCs w:val="22"/>
        <w:u w:val="none" w:color="000000"/>
        <w:vertAlign w:val="baseline"/>
      </w:rPr>
    </w:lvl>
  </w:abstractNum>
  <w:abstractNum w:abstractNumId="30" w15:restartNumberingAfterBreak="0">
    <w:nsid w:val="657339F7"/>
    <w:multiLevelType w:val="hybridMultilevel"/>
    <w:tmpl w:val="FFFFFFFF"/>
    <w:lvl w:ilvl="0" w:tplc="569AA9F0">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DD9653D4">
      <w:start w:val="1"/>
      <w:numFmt w:val="lowerLetter"/>
      <w:lvlText w:val="%2"/>
      <w:lvlJc w:val="left"/>
      <w:pPr>
        <w:ind w:left="488"/>
      </w:pPr>
      <w:rPr>
        <w:rFonts w:ascii="Calibri" w:eastAsia="Times New Roman" w:hAnsi="Calibri" w:cs="Calibri"/>
        <w:b w:val="0"/>
        <w:i w:val="0"/>
        <w:strike w:val="0"/>
        <w:dstrike w:val="0"/>
        <w:color w:val="000000"/>
        <w:sz w:val="22"/>
        <w:szCs w:val="22"/>
        <w:u w:val="none" w:color="000000"/>
        <w:vertAlign w:val="baseline"/>
      </w:rPr>
    </w:lvl>
    <w:lvl w:ilvl="2" w:tplc="7D6AB666">
      <w:start w:val="1"/>
      <w:numFmt w:val="decimal"/>
      <w:lvlRestart w:val="0"/>
      <w:lvlText w:val="%3)"/>
      <w:lvlJc w:val="left"/>
      <w:pPr>
        <w:ind w:left="1762"/>
      </w:pPr>
      <w:rPr>
        <w:rFonts w:ascii="Calibri" w:eastAsia="Times New Roman" w:hAnsi="Calibri" w:cs="Calibri"/>
        <w:b w:val="0"/>
        <w:i w:val="0"/>
        <w:strike w:val="0"/>
        <w:dstrike w:val="0"/>
        <w:color w:val="000000"/>
        <w:sz w:val="22"/>
        <w:szCs w:val="22"/>
        <w:u w:val="none" w:color="000000"/>
        <w:vertAlign w:val="baseline"/>
      </w:rPr>
    </w:lvl>
    <w:lvl w:ilvl="3" w:tplc="E592BFB2">
      <w:start w:val="1"/>
      <w:numFmt w:val="decimal"/>
      <w:lvlText w:val="%4"/>
      <w:lvlJc w:val="left"/>
      <w:pPr>
        <w:ind w:left="1336"/>
      </w:pPr>
      <w:rPr>
        <w:rFonts w:ascii="Calibri" w:eastAsia="Times New Roman" w:hAnsi="Calibri" w:cs="Calibri"/>
        <w:b w:val="0"/>
        <w:i w:val="0"/>
        <w:strike w:val="0"/>
        <w:dstrike w:val="0"/>
        <w:color w:val="000000"/>
        <w:sz w:val="22"/>
        <w:szCs w:val="22"/>
        <w:u w:val="none" w:color="000000"/>
        <w:vertAlign w:val="baseline"/>
      </w:rPr>
    </w:lvl>
    <w:lvl w:ilvl="4" w:tplc="8C8EA590">
      <w:start w:val="1"/>
      <w:numFmt w:val="lowerLetter"/>
      <w:lvlText w:val="%5"/>
      <w:lvlJc w:val="left"/>
      <w:pPr>
        <w:ind w:left="2056"/>
      </w:pPr>
      <w:rPr>
        <w:rFonts w:ascii="Calibri" w:eastAsia="Times New Roman" w:hAnsi="Calibri" w:cs="Calibri"/>
        <w:b w:val="0"/>
        <w:i w:val="0"/>
        <w:strike w:val="0"/>
        <w:dstrike w:val="0"/>
        <w:color w:val="000000"/>
        <w:sz w:val="22"/>
        <w:szCs w:val="22"/>
        <w:u w:val="none" w:color="000000"/>
        <w:vertAlign w:val="baseline"/>
      </w:rPr>
    </w:lvl>
    <w:lvl w:ilvl="5" w:tplc="EE3ABB64">
      <w:start w:val="1"/>
      <w:numFmt w:val="lowerRoman"/>
      <w:lvlText w:val="%6"/>
      <w:lvlJc w:val="left"/>
      <w:pPr>
        <w:ind w:left="2776"/>
      </w:pPr>
      <w:rPr>
        <w:rFonts w:ascii="Calibri" w:eastAsia="Times New Roman" w:hAnsi="Calibri" w:cs="Calibri"/>
        <w:b w:val="0"/>
        <w:i w:val="0"/>
        <w:strike w:val="0"/>
        <w:dstrike w:val="0"/>
        <w:color w:val="000000"/>
        <w:sz w:val="22"/>
        <w:szCs w:val="22"/>
        <w:u w:val="none" w:color="000000"/>
        <w:vertAlign w:val="baseline"/>
      </w:rPr>
    </w:lvl>
    <w:lvl w:ilvl="6" w:tplc="8A82294A">
      <w:start w:val="1"/>
      <w:numFmt w:val="decimal"/>
      <w:lvlText w:val="%7"/>
      <w:lvlJc w:val="left"/>
      <w:pPr>
        <w:ind w:left="3496"/>
      </w:pPr>
      <w:rPr>
        <w:rFonts w:ascii="Calibri" w:eastAsia="Times New Roman" w:hAnsi="Calibri" w:cs="Calibri"/>
        <w:b w:val="0"/>
        <w:i w:val="0"/>
        <w:strike w:val="0"/>
        <w:dstrike w:val="0"/>
        <w:color w:val="000000"/>
        <w:sz w:val="22"/>
        <w:szCs w:val="22"/>
        <w:u w:val="none" w:color="000000"/>
        <w:vertAlign w:val="baseline"/>
      </w:rPr>
    </w:lvl>
    <w:lvl w:ilvl="7" w:tplc="5B9259FC">
      <w:start w:val="1"/>
      <w:numFmt w:val="lowerLetter"/>
      <w:lvlText w:val="%8"/>
      <w:lvlJc w:val="left"/>
      <w:pPr>
        <w:ind w:left="4216"/>
      </w:pPr>
      <w:rPr>
        <w:rFonts w:ascii="Calibri" w:eastAsia="Times New Roman" w:hAnsi="Calibri" w:cs="Calibri"/>
        <w:b w:val="0"/>
        <w:i w:val="0"/>
        <w:strike w:val="0"/>
        <w:dstrike w:val="0"/>
        <w:color w:val="000000"/>
        <w:sz w:val="22"/>
        <w:szCs w:val="22"/>
        <w:u w:val="none" w:color="000000"/>
        <w:vertAlign w:val="baseline"/>
      </w:rPr>
    </w:lvl>
    <w:lvl w:ilvl="8" w:tplc="AC8060D6">
      <w:start w:val="1"/>
      <w:numFmt w:val="lowerRoman"/>
      <w:lvlText w:val="%9"/>
      <w:lvlJc w:val="left"/>
      <w:pPr>
        <w:ind w:left="4936"/>
      </w:pPr>
      <w:rPr>
        <w:rFonts w:ascii="Calibri" w:eastAsia="Times New Roman" w:hAnsi="Calibri" w:cs="Calibri"/>
        <w:b w:val="0"/>
        <w:i w:val="0"/>
        <w:strike w:val="0"/>
        <w:dstrike w:val="0"/>
        <w:color w:val="000000"/>
        <w:sz w:val="22"/>
        <w:szCs w:val="22"/>
        <w:u w:val="none" w:color="000000"/>
        <w:vertAlign w:val="baseline"/>
      </w:rPr>
    </w:lvl>
  </w:abstractNum>
  <w:abstractNum w:abstractNumId="31" w15:restartNumberingAfterBreak="0">
    <w:nsid w:val="662604A7"/>
    <w:multiLevelType w:val="hybridMultilevel"/>
    <w:tmpl w:val="53B82440"/>
    <w:lvl w:ilvl="0" w:tplc="0436CE6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DA7306">
      <w:start w:val="1"/>
      <w:numFmt w:val="lowerLetter"/>
      <w:lvlText w:val="%2"/>
      <w:lvlJc w:val="left"/>
      <w:pPr>
        <w:ind w:left="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6896FE">
      <w:start w:val="1"/>
      <w:numFmt w:val="decimal"/>
      <w:lvlRestart w:val="0"/>
      <w:lvlText w:val="%3."/>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241B52">
      <w:start w:val="1"/>
      <w:numFmt w:val="decimal"/>
      <w:lvlText w:val="%4"/>
      <w:lvlJc w:val="left"/>
      <w:pPr>
        <w:ind w:left="1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FA7DE6">
      <w:start w:val="1"/>
      <w:numFmt w:val="lowerLetter"/>
      <w:lvlText w:val="%5"/>
      <w:lvlJc w:val="left"/>
      <w:pPr>
        <w:ind w:left="2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2A2EAA">
      <w:start w:val="1"/>
      <w:numFmt w:val="lowerRoman"/>
      <w:lvlText w:val="%6"/>
      <w:lvlJc w:val="left"/>
      <w:pPr>
        <w:ind w:left="2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385D68">
      <w:start w:val="1"/>
      <w:numFmt w:val="decimal"/>
      <w:lvlText w:val="%7"/>
      <w:lvlJc w:val="left"/>
      <w:pPr>
        <w:ind w:left="3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4C44B4">
      <w:start w:val="1"/>
      <w:numFmt w:val="lowerLetter"/>
      <w:lvlText w:val="%8"/>
      <w:lvlJc w:val="left"/>
      <w:pPr>
        <w:ind w:left="4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C2602A">
      <w:start w:val="1"/>
      <w:numFmt w:val="lowerRoman"/>
      <w:lvlText w:val="%9"/>
      <w:lvlJc w:val="left"/>
      <w:pPr>
        <w:ind w:left="4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6EF3E93"/>
    <w:multiLevelType w:val="hybridMultilevel"/>
    <w:tmpl w:val="FFFFFFFF"/>
    <w:lvl w:ilvl="0" w:tplc="35789FE0">
      <w:start w:val="1"/>
      <w:numFmt w:val="decimal"/>
      <w:lvlText w:val="%1)"/>
      <w:lvlJc w:val="left"/>
      <w:pPr>
        <w:ind w:left="641"/>
      </w:pPr>
      <w:rPr>
        <w:rFonts w:ascii="Calibri" w:eastAsia="Times New Roman" w:hAnsi="Calibri" w:cs="Calibri"/>
        <w:b w:val="0"/>
        <w:i w:val="0"/>
        <w:strike w:val="0"/>
        <w:dstrike w:val="0"/>
        <w:color w:val="000000"/>
        <w:sz w:val="22"/>
        <w:szCs w:val="22"/>
        <w:u w:val="none" w:color="000000"/>
        <w:vertAlign w:val="baseline"/>
      </w:rPr>
    </w:lvl>
    <w:lvl w:ilvl="1" w:tplc="D9504DDA">
      <w:start w:val="1"/>
      <w:numFmt w:val="lowerLetter"/>
      <w:lvlText w:val="%2"/>
      <w:lvlJc w:val="left"/>
      <w:pPr>
        <w:ind w:left="1453"/>
      </w:pPr>
      <w:rPr>
        <w:rFonts w:ascii="Calibri" w:eastAsia="Times New Roman" w:hAnsi="Calibri" w:cs="Calibri"/>
        <w:b w:val="0"/>
        <w:i w:val="0"/>
        <w:strike w:val="0"/>
        <w:dstrike w:val="0"/>
        <w:color w:val="000000"/>
        <w:sz w:val="22"/>
        <w:szCs w:val="22"/>
        <w:u w:val="none" w:color="000000"/>
        <w:vertAlign w:val="baseline"/>
      </w:rPr>
    </w:lvl>
    <w:lvl w:ilvl="2" w:tplc="32A0A6C6">
      <w:start w:val="1"/>
      <w:numFmt w:val="lowerRoman"/>
      <w:lvlText w:val="%3"/>
      <w:lvlJc w:val="left"/>
      <w:pPr>
        <w:ind w:left="2173"/>
      </w:pPr>
      <w:rPr>
        <w:rFonts w:ascii="Calibri" w:eastAsia="Times New Roman" w:hAnsi="Calibri" w:cs="Calibri"/>
        <w:b w:val="0"/>
        <w:i w:val="0"/>
        <w:strike w:val="0"/>
        <w:dstrike w:val="0"/>
        <w:color w:val="000000"/>
        <w:sz w:val="22"/>
        <w:szCs w:val="22"/>
        <w:u w:val="none" w:color="000000"/>
        <w:vertAlign w:val="baseline"/>
      </w:rPr>
    </w:lvl>
    <w:lvl w:ilvl="3" w:tplc="A600D342">
      <w:start w:val="1"/>
      <w:numFmt w:val="decimal"/>
      <w:lvlText w:val="%4"/>
      <w:lvlJc w:val="left"/>
      <w:pPr>
        <w:ind w:left="2893"/>
      </w:pPr>
      <w:rPr>
        <w:rFonts w:ascii="Calibri" w:eastAsia="Times New Roman" w:hAnsi="Calibri" w:cs="Calibri"/>
        <w:b w:val="0"/>
        <w:i w:val="0"/>
        <w:strike w:val="0"/>
        <w:dstrike w:val="0"/>
        <w:color w:val="000000"/>
        <w:sz w:val="22"/>
        <w:szCs w:val="22"/>
        <w:u w:val="none" w:color="000000"/>
        <w:vertAlign w:val="baseline"/>
      </w:rPr>
    </w:lvl>
    <w:lvl w:ilvl="4" w:tplc="4B62654C">
      <w:start w:val="1"/>
      <w:numFmt w:val="lowerLetter"/>
      <w:lvlText w:val="%5"/>
      <w:lvlJc w:val="left"/>
      <w:pPr>
        <w:ind w:left="3613"/>
      </w:pPr>
      <w:rPr>
        <w:rFonts w:ascii="Calibri" w:eastAsia="Times New Roman" w:hAnsi="Calibri" w:cs="Calibri"/>
        <w:b w:val="0"/>
        <w:i w:val="0"/>
        <w:strike w:val="0"/>
        <w:dstrike w:val="0"/>
        <w:color w:val="000000"/>
        <w:sz w:val="22"/>
        <w:szCs w:val="22"/>
        <w:u w:val="none" w:color="000000"/>
        <w:vertAlign w:val="baseline"/>
      </w:rPr>
    </w:lvl>
    <w:lvl w:ilvl="5" w:tplc="A03809D8">
      <w:start w:val="1"/>
      <w:numFmt w:val="lowerRoman"/>
      <w:lvlText w:val="%6"/>
      <w:lvlJc w:val="left"/>
      <w:pPr>
        <w:ind w:left="4333"/>
      </w:pPr>
      <w:rPr>
        <w:rFonts w:ascii="Calibri" w:eastAsia="Times New Roman" w:hAnsi="Calibri" w:cs="Calibri"/>
        <w:b w:val="0"/>
        <w:i w:val="0"/>
        <w:strike w:val="0"/>
        <w:dstrike w:val="0"/>
        <w:color w:val="000000"/>
        <w:sz w:val="22"/>
        <w:szCs w:val="22"/>
        <w:u w:val="none" w:color="000000"/>
        <w:vertAlign w:val="baseline"/>
      </w:rPr>
    </w:lvl>
    <w:lvl w:ilvl="6" w:tplc="178E031E">
      <w:start w:val="1"/>
      <w:numFmt w:val="decimal"/>
      <w:lvlText w:val="%7"/>
      <w:lvlJc w:val="left"/>
      <w:pPr>
        <w:ind w:left="5053"/>
      </w:pPr>
      <w:rPr>
        <w:rFonts w:ascii="Calibri" w:eastAsia="Times New Roman" w:hAnsi="Calibri" w:cs="Calibri"/>
        <w:b w:val="0"/>
        <w:i w:val="0"/>
        <w:strike w:val="0"/>
        <w:dstrike w:val="0"/>
        <w:color w:val="000000"/>
        <w:sz w:val="22"/>
        <w:szCs w:val="22"/>
        <w:u w:val="none" w:color="000000"/>
        <w:vertAlign w:val="baseline"/>
      </w:rPr>
    </w:lvl>
    <w:lvl w:ilvl="7" w:tplc="E7BA727A">
      <w:start w:val="1"/>
      <w:numFmt w:val="lowerLetter"/>
      <w:lvlText w:val="%8"/>
      <w:lvlJc w:val="left"/>
      <w:pPr>
        <w:ind w:left="5773"/>
      </w:pPr>
      <w:rPr>
        <w:rFonts w:ascii="Calibri" w:eastAsia="Times New Roman" w:hAnsi="Calibri" w:cs="Calibri"/>
        <w:b w:val="0"/>
        <w:i w:val="0"/>
        <w:strike w:val="0"/>
        <w:dstrike w:val="0"/>
        <w:color w:val="000000"/>
        <w:sz w:val="22"/>
        <w:szCs w:val="22"/>
        <w:u w:val="none" w:color="000000"/>
        <w:vertAlign w:val="baseline"/>
      </w:rPr>
    </w:lvl>
    <w:lvl w:ilvl="8" w:tplc="34C83874">
      <w:start w:val="1"/>
      <w:numFmt w:val="lowerRoman"/>
      <w:lvlText w:val="%9"/>
      <w:lvlJc w:val="left"/>
      <w:pPr>
        <w:ind w:left="6493"/>
      </w:pPr>
      <w:rPr>
        <w:rFonts w:ascii="Calibri" w:eastAsia="Times New Roman" w:hAnsi="Calibri" w:cs="Calibri"/>
        <w:b w:val="0"/>
        <w:i w:val="0"/>
        <w:strike w:val="0"/>
        <w:dstrike w:val="0"/>
        <w:color w:val="000000"/>
        <w:sz w:val="22"/>
        <w:szCs w:val="22"/>
        <w:u w:val="none" w:color="000000"/>
        <w:vertAlign w:val="baseline"/>
      </w:rPr>
    </w:lvl>
  </w:abstractNum>
  <w:abstractNum w:abstractNumId="33" w15:restartNumberingAfterBreak="0">
    <w:nsid w:val="675D3377"/>
    <w:multiLevelType w:val="hybridMultilevel"/>
    <w:tmpl w:val="FFFFFFFF"/>
    <w:lvl w:ilvl="0" w:tplc="D098EBE2">
      <w:start w:val="5"/>
      <w:numFmt w:val="decimal"/>
      <w:lvlText w:val="%1."/>
      <w:lvlJc w:val="left"/>
      <w:pPr>
        <w:ind w:left="705"/>
      </w:pPr>
      <w:rPr>
        <w:rFonts w:ascii="Calibri" w:eastAsia="Times New Roman" w:hAnsi="Calibri" w:cs="Calibri"/>
        <w:b w:val="0"/>
        <w:i w:val="0"/>
        <w:strike w:val="0"/>
        <w:dstrike w:val="0"/>
        <w:color w:val="000000"/>
        <w:sz w:val="22"/>
        <w:szCs w:val="22"/>
        <w:u w:val="none" w:color="000000"/>
        <w:vertAlign w:val="baseline"/>
      </w:rPr>
    </w:lvl>
    <w:lvl w:ilvl="1" w:tplc="F4D66874">
      <w:start w:val="1"/>
      <w:numFmt w:val="decimal"/>
      <w:lvlText w:val="%2)"/>
      <w:lvlJc w:val="left"/>
      <w:pPr>
        <w:ind w:left="850"/>
      </w:pPr>
      <w:rPr>
        <w:rFonts w:ascii="Calibri" w:eastAsia="Times New Roman" w:hAnsi="Calibri" w:cs="Calibri"/>
        <w:b w:val="0"/>
        <w:i w:val="0"/>
        <w:strike w:val="0"/>
        <w:dstrike w:val="0"/>
        <w:color w:val="000000"/>
        <w:sz w:val="22"/>
        <w:szCs w:val="22"/>
        <w:u w:val="none" w:color="000000"/>
        <w:vertAlign w:val="baseline"/>
      </w:rPr>
    </w:lvl>
    <w:lvl w:ilvl="2" w:tplc="A2F412D4">
      <w:start w:val="1"/>
      <w:numFmt w:val="lowerRoman"/>
      <w:lvlText w:val="%3"/>
      <w:lvlJc w:val="left"/>
      <w:pPr>
        <w:ind w:left="1498"/>
      </w:pPr>
      <w:rPr>
        <w:rFonts w:ascii="Calibri" w:eastAsia="Times New Roman" w:hAnsi="Calibri" w:cs="Calibri"/>
        <w:b w:val="0"/>
        <w:i w:val="0"/>
        <w:strike w:val="0"/>
        <w:dstrike w:val="0"/>
        <w:color w:val="000000"/>
        <w:sz w:val="22"/>
        <w:szCs w:val="22"/>
        <w:u w:val="none" w:color="000000"/>
        <w:vertAlign w:val="baseline"/>
      </w:rPr>
    </w:lvl>
    <w:lvl w:ilvl="3" w:tplc="9A02EC5C">
      <w:start w:val="1"/>
      <w:numFmt w:val="decimal"/>
      <w:lvlText w:val="%4"/>
      <w:lvlJc w:val="left"/>
      <w:pPr>
        <w:ind w:left="2218"/>
      </w:pPr>
      <w:rPr>
        <w:rFonts w:ascii="Calibri" w:eastAsia="Times New Roman" w:hAnsi="Calibri" w:cs="Calibri"/>
        <w:b w:val="0"/>
        <w:i w:val="0"/>
        <w:strike w:val="0"/>
        <w:dstrike w:val="0"/>
        <w:color w:val="000000"/>
        <w:sz w:val="22"/>
        <w:szCs w:val="22"/>
        <w:u w:val="none" w:color="000000"/>
        <w:vertAlign w:val="baseline"/>
      </w:rPr>
    </w:lvl>
    <w:lvl w:ilvl="4" w:tplc="4A668B00">
      <w:start w:val="1"/>
      <w:numFmt w:val="lowerLetter"/>
      <w:lvlText w:val="%5"/>
      <w:lvlJc w:val="left"/>
      <w:pPr>
        <w:ind w:left="2938"/>
      </w:pPr>
      <w:rPr>
        <w:rFonts w:ascii="Calibri" w:eastAsia="Times New Roman" w:hAnsi="Calibri" w:cs="Calibri"/>
        <w:b w:val="0"/>
        <w:i w:val="0"/>
        <w:strike w:val="0"/>
        <w:dstrike w:val="0"/>
        <w:color w:val="000000"/>
        <w:sz w:val="22"/>
        <w:szCs w:val="22"/>
        <w:u w:val="none" w:color="000000"/>
        <w:vertAlign w:val="baseline"/>
      </w:rPr>
    </w:lvl>
    <w:lvl w:ilvl="5" w:tplc="E874555C">
      <w:start w:val="1"/>
      <w:numFmt w:val="lowerRoman"/>
      <w:lvlText w:val="%6"/>
      <w:lvlJc w:val="left"/>
      <w:pPr>
        <w:ind w:left="3658"/>
      </w:pPr>
      <w:rPr>
        <w:rFonts w:ascii="Calibri" w:eastAsia="Times New Roman" w:hAnsi="Calibri" w:cs="Calibri"/>
        <w:b w:val="0"/>
        <w:i w:val="0"/>
        <w:strike w:val="0"/>
        <w:dstrike w:val="0"/>
        <w:color w:val="000000"/>
        <w:sz w:val="22"/>
        <w:szCs w:val="22"/>
        <w:u w:val="none" w:color="000000"/>
        <w:vertAlign w:val="baseline"/>
      </w:rPr>
    </w:lvl>
    <w:lvl w:ilvl="6" w:tplc="37AC1E78">
      <w:start w:val="1"/>
      <w:numFmt w:val="decimal"/>
      <w:lvlText w:val="%7"/>
      <w:lvlJc w:val="left"/>
      <w:pPr>
        <w:ind w:left="4378"/>
      </w:pPr>
      <w:rPr>
        <w:rFonts w:ascii="Calibri" w:eastAsia="Times New Roman" w:hAnsi="Calibri" w:cs="Calibri"/>
        <w:b w:val="0"/>
        <w:i w:val="0"/>
        <w:strike w:val="0"/>
        <w:dstrike w:val="0"/>
        <w:color w:val="000000"/>
        <w:sz w:val="22"/>
        <w:szCs w:val="22"/>
        <w:u w:val="none" w:color="000000"/>
        <w:vertAlign w:val="baseline"/>
      </w:rPr>
    </w:lvl>
    <w:lvl w:ilvl="7" w:tplc="6534FC0E">
      <w:start w:val="1"/>
      <w:numFmt w:val="lowerLetter"/>
      <w:lvlText w:val="%8"/>
      <w:lvlJc w:val="left"/>
      <w:pPr>
        <w:ind w:left="5098"/>
      </w:pPr>
      <w:rPr>
        <w:rFonts w:ascii="Calibri" w:eastAsia="Times New Roman" w:hAnsi="Calibri" w:cs="Calibri"/>
        <w:b w:val="0"/>
        <w:i w:val="0"/>
        <w:strike w:val="0"/>
        <w:dstrike w:val="0"/>
        <w:color w:val="000000"/>
        <w:sz w:val="22"/>
        <w:szCs w:val="22"/>
        <w:u w:val="none" w:color="000000"/>
        <w:vertAlign w:val="baseline"/>
      </w:rPr>
    </w:lvl>
    <w:lvl w:ilvl="8" w:tplc="68E47E6E">
      <w:start w:val="1"/>
      <w:numFmt w:val="lowerRoman"/>
      <w:lvlText w:val="%9"/>
      <w:lvlJc w:val="left"/>
      <w:pPr>
        <w:ind w:left="5818"/>
      </w:pPr>
      <w:rPr>
        <w:rFonts w:ascii="Calibri" w:eastAsia="Times New Roman" w:hAnsi="Calibri" w:cs="Calibri"/>
        <w:b w:val="0"/>
        <w:i w:val="0"/>
        <w:strike w:val="0"/>
        <w:dstrike w:val="0"/>
        <w:color w:val="000000"/>
        <w:sz w:val="22"/>
        <w:szCs w:val="22"/>
        <w:u w:val="none" w:color="000000"/>
        <w:vertAlign w:val="baseline"/>
      </w:rPr>
    </w:lvl>
  </w:abstractNum>
  <w:abstractNum w:abstractNumId="34" w15:restartNumberingAfterBreak="0">
    <w:nsid w:val="6A406464"/>
    <w:multiLevelType w:val="hybridMultilevel"/>
    <w:tmpl w:val="FFFFFFFF"/>
    <w:lvl w:ilvl="0" w:tplc="6A604E98">
      <w:start w:val="1"/>
      <w:numFmt w:val="decimal"/>
      <w:lvlText w:val="%1."/>
      <w:lvlJc w:val="left"/>
      <w:pPr>
        <w:ind w:left="662"/>
      </w:pPr>
      <w:rPr>
        <w:rFonts w:ascii="Calibri" w:eastAsia="Times New Roman" w:hAnsi="Calibri" w:cs="Calibri"/>
        <w:b w:val="0"/>
        <w:i w:val="0"/>
        <w:strike w:val="0"/>
        <w:dstrike w:val="0"/>
        <w:color w:val="000000"/>
        <w:sz w:val="22"/>
        <w:szCs w:val="22"/>
        <w:u w:val="none" w:color="000000"/>
        <w:vertAlign w:val="baseline"/>
      </w:rPr>
    </w:lvl>
    <w:lvl w:ilvl="1" w:tplc="77D4A0C8">
      <w:start w:val="1"/>
      <w:numFmt w:val="decimal"/>
      <w:lvlText w:val="%2)"/>
      <w:lvlJc w:val="left"/>
      <w:pPr>
        <w:ind w:left="802"/>
      </w:pPr>
      <w:rPr>
        <w:rFonts w:ascii="Calibri" w:eastAsia="Times New Roman" w:hAnsi="Calibri" w:cs="Calibri"/>
        <w:b w:val="0"/>
        <w:i w:val="0"/>
        <w:strike w:val="0"/>
        <w:dstrike w:val="0"/>
        <w:color w:val="000000"/>
        <w:sz w:val="22"/>
        <w:szCs w:val="22"/>
        <w:u w:val="none" w:color="000000"/>
        <w:vertAlign w:val="baseline"/>
      </w:rPr>
    </w:lvl>
    <w:lvl w:ilvl="2" w:tplc="C2C45B2E">
      <w:start w:val="1"/>
      <w:numFmt w:val="lowerRoman"/>
      <w:lvlText w:val="%3"/>
      <w:lvlJc w:val="left"/>
      <w:pPr>
        <w:ind w:left="1397"/>
      </w:pPr>
      <w:rPr>
        <w:rFonts w:ascii="Calibri" w:eastAsia="Times New Roman" w:hAnsi="Calibri" w:cs="Calibri"/>
        <w:b w:val="0"/>
        <w:i w:val="0"/>
        <w:strike w:val="0"/>
        <w:dstrike w:val="0"/>
        <w:color w:val="000000"/>
        <w:sz w:val="22"/>
        <w:szCs w:val="22"/>
        <w:u w:val="none" w:color="000000"/>
        <w:vertAlign w:val="baseline"/>
      </w:rPr>
    </w:lvl>
    <w:lvl w:ilvl="3" w:tplc="87E62282">
      <w:start w:val="1"/>
      <w:numFmt w:val="decimal"/>
      <w:lvlText w:val="%4"/>
      <w:lvlJc w:val="left"/>
      <w:pPr>
        <w:ind w:left="2117"/>
      </w:pPr>
      <w:rPr>
        <w:rFonts w:ascii="Calibri" w:eastAsia="Times New Roman" w:hAnsi="Calibri" w:cs="Calibri"/>
        <w:b w:val="0"/>
        <w:i w:val="0"/>
        <w:strike w:val="0"/>
        <w:dstrike w:val="0"/>
        <w:color w:val="000000"/>
        <w:sz w:val="22"/>
        <w:szCs w:val="22"/>
        <w:u w:val="none" w:color="000000"/>
        <w:vertAlign w:val="baseline"/>
      </w:rPr>
    </w:lvl>
    <w:lvl w:ilvl="4" w:tplc="2D78CAB0">
      <w:start w:val="1"/>
      <w:numFmt w:val="lowerLetter"/>
      <w:lvlText w:val="%5"/>
      <w:lvlJc w:val="left"/>
      <w:pPr>
        <w:ind w:left="2837"/>
      </w:pPr>
      <w:rPr>
        <w:rFonts w:ascii="Calibri" w:eastAsia="Times New Roman" w:hAnsi="Calibri" w:cs="Calibri"/>
        <w:b w:val="0"/>
        <w:i w:val="0"/>
        <w:strike w:val="0"/>
        <w:dstrike w:val="0"/>
        <w:color w:val="000000"/>
        <w:sz w:val="22"/>
        <w:szCs w:val="22"/>
        <w:u w:val="none" w:color="000000"/>
        <w:vertAlign w:val="baseline"/>
      </w:rPr>
    </w:lvl>
    <w:lvl w:ilvl="5" w:tplc="7A5A68D0">
      <w:start w:val="1"/>
      <w:numFmt w:val="lowerRoman"/>
      <w:lvlText w:val="%6"/>
      <w:lvlJc w:val="left"/>
      <w:pPr>
        <w:ind w:left="3557"/>
      </w:pPr>
      <w:rPr>
        <w:rFonts w:ascii="Calibri" w:eastAsia="Times New Roman" w:hAnsi="Calibri" w:cs="Calibri"/>
        <w:b w:val="0"/>
        <w:i w:val="0"/>
        <w:strike w:val="0"/>
        <w:dstrike w:val="0"/>
        <w:color w:val="000000"/>
        <w:sz w:val="22"/>
        <w:szCs w:val="22"/>
        <w:u w:val="none" w:color="000000"/>
        <w:vertAlign w:val="baseline"/>
      </w:rPr>
    </w:lvl>
    <w:lvl w:ilvl="6" w:tplc="5A74AFC0">
      <w:start w:val="1"/>
      <w:numFmt w:val="decimal"/>
      <w:lvlText w:val="%7"/>
      <w:lvlJc w:val="left"/>
      <w:pPr>
        <w:ind w:left="4277"/>
      </w:pPr>
      <w:rPr>
        <w:rFonts w:ascii="Calibri" w:eastAsia="Times New Roman" w:hAnsi="Calibri" w:cs="Calibri"/>
        <w:b w:val="0"/>
        <w:i w:val="0"/>
        <w:strike w:val="0"/>
        <w:dstrike w:val="0"/>
        <w:color w:val="000000"/>
        <w:sz w:val="22"/>
        <w:szCs w:val="22"/>
        <w:u w:val="none" w:color="000000"/>
        <w:vertAlign w:val="baseline"/>
      </w:rPr>
    </w:lvl>
    <w:lvl w:ilvl="7" w:tplc="E446010E">
      <w:start w:val="1"/>
      <w:numFmt w:val="lowerLetter"/>
      <w:lvlText w:val="%8"/>
      <w:lvlJc w:val="left"/>
      <w:pPr>
        <w:ind w:left="4997"/>
      </w:pPr>
      <w:rPr>
        <w:rFonts w:ascii="Calibri" w:eastAsia="Times New Roman" w:hAnsi="Calibri" w:cs="Calibri"/>
        <w:b w:val="0"/>
        <w:i w:val="0"/>
        <w:strike w:val="0"/>
        <w:dstrike w:val="0"/>
        <w:color w:val="000000"/>
        <w:sz w:val="22"/>
        <w:szCs w:val="22"/>
        <w:u w:val="none" w:color="000000"/>
        <w:vertAlign w:val="baseline"/>
      </w:rPr>
    </w:lvl>
    <w:lvl w:ilvl="8" w:tplc="BD2A6D6A">
      <w:start w:val="1"/>
      <w:numFmt w:val="lowerRoman"/>
      <w:lvlText w:val="%9"/>
      <w:lvlJc w:val="left"/>
      <w:pPr>
        <w:ind w:left="5717"/>
      </w:pPr>
      <w:rPr>
        <w:rFonts w:ascii="Calibri" w:eastAsia="Times New Roman" w:hAnsi="Calibri" w:cs="Calibri"/>
        <w:b w:val="0"/>
        <w:i w:val="0"/>
        <w:strike w:val="0"/>
        <w:dstrike w:val="0"/>
        <w:color w:val="000000"/>
        <w:sz w:val="22"/>
        <w:szCs w:val="22"/>
        <w:u w:val="none" w:color="000000"/>
        <w:vertAlign w:val="baseline"/>
      </w:rPr>
    </w:lvl>
  </w:abstractNum>
  <w:abstractNum w:abstractNumId="35" w15:restartNumberingAfterBreak="0">
    <w:nsid w:val="6B3E0391"/>
    <w:multiLevelType w:val="hybridMultilevel"/>
    <w:tmpl w:val="4888FA8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6350EB"/>
    <w:multiLevelType w:val="hybridMultilevel"/>
    <w:tmpl w:val="7326D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C30A85"/>
    <w:multiLevelType w:val="hybridMultilevel"/>
    <w:tmpl w:val="FFFFFFFF"/>
    <w:lvl w:ilvl="0" w:tplc="B770C4BC">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E17E60EA">
      <w:start w:val="1"/>
      <w:numFmt w:val="lowerLetter"/>
      <w:lvlText w:val="%2"/>
      <w:lvlJc w:val="left"/>
      <w:pPr>
        <w:ind w:left="505"/>
      </w:pPr>
      <w:rPr>
        <w:rFonts w:ascii="Calibri" w:eastAsia="Times New Roman" w:hAnsi="Calibri" w:cs="Calibri"/>
        <w:b w:val="0"/>
        <w:i w:val="0"/>
        <w:strike w:val="0"/>
        <w:dstrike w:val="0"/>
        <w:color w:val="000000"/>
        <w:sz w:val="22"/>
        <w:szCs w:val="22"/>
        <w:u w:val="none" w:color="000000"/>
        <w:vertAlign w:val="baseline"/>
      </w:rPr>
    </w:lvl>
    <w:lvl w:ilvl="2" w:tplc="5C78EFEE">
      <w:start w:val="1"/>
      <w:numFmt w:val="decimal"/>
      <w:lvlRestart w:val="0"/>
      <w:lvlText w:val="%3)"/>
      <w:lvlJc w:val="left"/>
      <w:pPr>
        <w:ind w:left="1678"/>
      </w:pPr>
      <w:rPr>
        <w:rFonts w:ascii="Calibri" w:eastAsia="Times New Roman" w:hAnsi="Calibri" w:cs="Calibri"/>
        <w:b w:val="0"/>
        <w:i w:val="0"/>
        <w:strike w:val="0"/>
        <w:dstrike w:val="0"/>
        <w:color w:val="000000"/>
        <w:sz w:val="22"/>
        <w:szCs w:val="22"/>
        <w:u w:val="none" w:color="000000"/>
        <w:vertAlign w:val="baseline"/>
      </w:rPr>
    </w:lvl>
    <w:lvl w:ilvl="3" w:tplc="10C47D6E">
      <w:start w:val="1"/>
      <w:numFmt w:val="decimal"/>
      <w:lvlText w:val="%4"/>
      <w:lvlJc w:val="left"/>
      <w:pPr>
        <w:ind w:left="1370"/>
      </w:pPr>
      <w:rPr>
        <w:rFonts w:ascii="Calibri" w:eastAsia="Times New Roman" w:hAnsi="Calibri" w:cs="Calibri"/>
        <w:b w:val="0"/>
        <w:i w:val="0"/>
        <w:strike w:val="0"/>
        <w:dstrike w:val="0"/>
        <w:color w:val="000000"/>
        <w:sz w:val="22"/>
        <w:szCs w:val="22"/>
        <w:u w:val="none" w:color="000000"/>
        <w:vertAlign w:val="baseline"/>
      </w:rPr>
    </w:lvl>
    <w:lvl w:ilvl="4" w:tplc="507ACAD8">
      <w:start w:val="1"/>
      <w:numFmt w:val="lowerLetter"/>
      <w:lvlText w:val="%5"/>
      <w:lvlJc w:val="left"/>
      <w:pPr>
        <w:ind w:left="2090"/>
      </w:pPr>
      <w:rPr>
        <w:rFonts w:ascii="Calibri" w:eastAsia="Times New Roman" w:hAnsi="Calibri" w:cs="Calibri"/>
        <w:b w:val="0"/>
        <w:i w:val="0"/>
        <w:strike w:val="0"/>
        <w:dstrike w:val="0"/>
        <w:color w:val="000000"/>
        <w:sz w:val="22"/>
        <w:szCs w:val="22"/>
        <w:u w:val="none" w:color="000000"/>
        <w:vertAlign w:val="baseline"/>
      </w:rPr>
    </w:lvl>
    <w:lvl w:ilvl="5" w:tplc="698816F4">
      <w:start w:val="1"/>
      <w:numFmt w:val="lowerRoman"/>
      <w:lvlText w:val="%6"/>
      <w:lvlJc w:val="left"/>
      <w:pPr>
        <w:ind w:left="2810"/>
      </w:pPr>
      <w:rPr>
        <w:rFonts w:ascii="Calibri" w:eastAsia="Times New Roman" w:hAnsi="Calibri" w:cs="Calibri"/>
        <w:b w:val="0"/>
        <w:i w:val="0"/>
        <w:strike w:val="0"/>
        <w:dstrike w:val="0"/>
        <w:color w:val="000000"/>
        <w:sz w:val="22"/>
        <w:szCs w:val="22"/>
        <w:u w:val="none" w:color="000000"/>
        <w:vertAlign w:val="baseline"/>
      </w:rPr>
    </w:lvl>
    <w:lvl w:ilvl="6" w:tplc="D2B62256">
      <w:start w:val="1"/>
      <w:numFmt w:val="decimal"/>
      <w:lvlText w:val="%7"/>
      <w:lvlJc w:val="left"/>
      <w:pPr>
        <w:ind w:left="3530"/>
      </w:pPr>
      <w:rPr>
        <w:rFonts w:ascii="Calibri" w:eastAsia="Times New Roman" w:hAnsi="Calibri" w:cs="Calibri"/>
        <w:b w:val="0"/>
        <w:i w:val="0"/>
        <w:strike w:val="0"/>
        <w:dstrike w:val="0"/>
        <w:color w:val="000000"/>
        <w:sz w:val="22"/>
        <w:szCs w:val="22"/>
        <w:u w:val="none" w:color="000000"/>
        <w:vertAlign w:val="baseline"/>
      </w:rPr>
    </w:lvl>
    <w:lvl w:ilvl="7" w:tplc="B378A8A8">
      <w:start w:val="1"/>
      <w:numFmt w:val="lowerLetter"/>
      <w:lvlText w:val="%8"/>
      <w:lvlJc w:val="left"/>
      <w:pPr>
        <w:ind w:left="4250"/>
      </w:pPr>
      <w:rPr>
        <w:rFonts w:ascii="Calibri" w:eastAsia="Times New Roman" w:hAnsi="Calibri" w:cs="Calibri"/>
        <w:b w:val="0"/>
        <w:i w:val="0"/>
        <w:strike w:val="0"/>
        <w:dstrike w:val="0"/>
        <w:color w:val="000000"/>
        <w:sz w:val="22"/>
        <w:szCs w:val="22"/>
        <w:u w:val="none" w:color="000000"/>
        <w:vertAlign w:val="baseline"/>
      </w:rPr>
    </w:lvl>
    <w:lvl w:ilvl="8" w:tplc="CAFE18F4">
      <w:start w:val="1"/>
      <w:numFmt w:val="lowerRoman"/>
      <w:lvlText w:val="%9"/>
      <w:lvlJc w:val="left"/>
      <w:pPr>
        <w:ind w:left="4970"/>
      </w:pPr>
      <w:rPr>
        <w:rFonts w:ascii="Calibri" w:eastAsia="Times New Roman" w:hAnsi="Calibri" w:cs="Calibri"/>
        <w:b w:val="0"/>
        <w:i w:val="0"/>
        <w:strike w:val="0"/>
        <w:dstrike w:val="0"/>
        <w:color w:val="000000"/>
        <w:sz w:val="22"/>
        <w:szCs w:val="22"/>
        <w:u w:val="none" w:color="000000"/>
        <w:vertAlign w:val="baseline"/>
      </w:rPr>
    </w:lvl>
  </w:abstractNum>
  <w:abstractNum w:abstractNumId="38" w15:restartNumberingAfterBreak="0">
    <w:nsid w:val="6F880FE6"/>
    <w:multiLevelType w:val="hybridMultilevel"/>
    <w:tmpl w:val="944E0278"/>
    <w:lvl w:ilvl="0" w:tplc="9FD2B11C">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113C96B2">
      <w:start w:val="6"/>
      <w:numFmt w:val="decimal"/>
      <w:lvlText w:val="%2)"/>
      <w:lvlJc w:val="left"/>
      <w:pPr>
        <w:ind w:left="1760"/>
      </w:pPr>
      <w:rPr>
        <w:rFonts w:ascii="Calibri" w:eastAsia="Times New Roman" w:hAnsi="Calibri" w:cs="Calibri"/>
        <w:b w:val="0"/>
        <w:i w:val="0"/>
        <w:strike w:val="0"/>
        <w:dstrike w:val="0"/>
        <w:color w:val="000000"/>
        <w:sz w:val="22"/>
        <w:szCs w:val="22"/>
        <w:u w:val="none" w:color="000000"/>
        <w:vertAlign w:val="baseline"/>
      </w:rPr>
    </w:lvl>
    <w:lvl w:ilvl="2" w:tplc="BDB8E0A4">
      <w:start w:val="1"/>
      <w:numFmt w:val="lowerRoman"/>
      <w:lvlText w:val="%3"/>
      <w:lvlJc w:val="left"/>
      <w:pPr>
        <w:ind w:left="1372"/>
      </w:pPr>
      <w:rPr>
        <w:rFonts w:ascii="Calibri" w:eastAsia="Times New Roman" w:hAnsi="Calibri" w:cs="Calibri"/>
        <w:b w:val="0"/>
        <w:i w:val="0"/>
        <w:strike w:val="0"/>
        <w:dstrike w:val="0"/>
        <w:color w:val="000000"/>
        <w:sz w:val="22"/>
        <w:szCs w:val="22"/>
        <w:u w:val="none" w:color="000000"/>
        <w:vertAlign w:val="baseline"/>
      </w:rPr>
    </w:lvl>
    <w:lvl w:ilvl="3" w:tplc="9B3E33C8">
      <w:start w:val="1"/>
      <w:numFmt w:val="decimal"/>
      <w:lvlText w:val="%4"/>
      <w:lvlJc w:val="left"/>
      <w:pPr>
        <w:ind w:left="2092"/>
      </w:pPr>
      <w:rPr>
        <w:rFonts w:ascii="Calibri" w:eastAsia="Times New Roman" w:hAnsi="Calibri" w:cs="Calibri"/>
        <w:b w:val="0"/>
        <w:i w:val="0"/>
        <w:strike w:val="0"/>
        <w:dstrike w:val="0"/>
        <w:color w:val="000000"/>
        <w:sz w:val="22"/>
        <w:szCs w:val="22"/>
        <w:u w:val="none" w:color="000000"/>
        <w:vertAlign w:val="baseline"/>
      </w:rPr>
    </w:lvl>
    <w:lvl w:ilvl="4" w:tplc="CC2A04D6">
      <w:start w:val="1"/>
      <w:numFmt w:val="lowerLetter"/>
      <w:lvlText w:val="%5"/>
      <w:lvlJc w:val="left"/>
      <w:pPr>
        <w:ind w:left="2812"/>
      </w:pPr>
      <w:rPr>
        <w:rFonts w:ascii="Calibri" w:eastAsia="Times New Roman" w:hAnsi="Calibri" w:cs="Calibri"/>
        <w:b w:val="0"/>
        <w:i w:val="0"/>
        <w:strike w:val="0"/>
        <w:dstrike w:val="0"/>
        <w:color w:val="000000"/>
        <w:sz w:val="22"/>
        <w:szCs w:val="22"/>
        <w:u w:val="none" w:color="000000"/>
        <w:vertAlign w:val="baseline"/>
      </w:rPr>
    </w:lvl>
    <w:lvl w:ilvl="5" w:tplc="CF70AD9C">
      <w:start w:val="1"/>
      <w:numFmt w:val="lowerRoman"/>
      <w:lvlText w:val="%6"/>
      <w:lvlJc w:val="left"/>
      <w:pPr>
        <w:ind w:left="3532"/>
      </w:pPr>
      <w:rPr>
        <w:rFonts w:ascii="Calibri" w:eastAsia="Times New Roman" w:hAnsi="Calibri" w:cs="Calibri"/>
        <w:b w:val="0"/>
        <w:i w:val="0"/>
        <w:strike w:val="0"/>
        <w:dstrike w:val="0"/>
        <w:color w:val="000000"/>
        <w:sz w:val="22"/>
        <w:szCs w:val="22"/>
        <w:u w:val="none" w:color="000000"/>
        <w:vertAlign w:val="baseline"/>
      </w:rPr>
    </w:lvl>
    <w:lvl w:ilvl="6" w:tplc="B54A4E5C">
      <w:start w:val="1"/>
      <w:numFmt w:val="decimal"/>
      <w:lvlText w:val="%7"/>
      <w:lvlJc w:val="left"/>
      <w:pPr>
        <w:ind w:left="4252"/>
      </w:pPr>
      <w:rPr>
        <w:rFonts w:ascii="Calibri" w:eastAsia="Times New Roman" w:hAnsi="Calibri" w:cs="Calibri"/>
        <w:b w:val="0"/>
        <w:i w:val="0"/>
        <w:strike w:val="0"/>
        <w:dstrike w:val="0"/>
        <w:color w:val="000000"/>
        <w:sz w:val="22"/>
        <w:szCs w:val="22"/>
        <w:u w:val="none" w:color="000000"/>
        <w:vertAlign w:val="baseline"/>
      </w:rPr>
    </w:lvl>
    <w:lvl w:ilvl="7" w:tplc="7C84762A">
      <w:start w:val="1"/>
      <w:numFmt w:val="lowerLetter"/>
      <w:lvlText w:val="%8"/>
      <w:lvlJc w:val="left"/>
      <w:pPr>
        <w:ind w:left="4972"/>
      </w:pPr>
      <w:rPr>
        <w:rFonts w:ascii="Calibri" w:eastAsia="Times New Roman" w:hAnsi="Calibri" w:cs="Calibri"/>
        <w:b w:val="0"/>
        <w:i w:val="0"/>
        <w:strike w:val="0"/>
        <w:dstrike w:val="0"/>
        <w:color w:val="000000"/>
        <w:sz w:val="22"/>
        <w:szCs w:val="22"/>
        <w:u w:val="none" w:color="000000"/>
        <w:vertAlign w:val="baseline"/>
      </w:rPr>
    </w:lvl>
    <w:lvl w:ilvl="8" w:tplc="97FE5286">
      <w:start w:val="1"/>
      <w:numFmt w:val="lowerRoman"/>
      <w:lvlText w:val="%9"/>
      <w:lvlJc w:val="left"/>
      <w:pPr>
        <w:ind w:left="5692"/>
      </w:pPr>
      <w:rPr>
        <w:rFonts w:ascii="Calibri" w:eastAsia="Times New Roman" w:hAnsi="Calibri" w:cs="Calibri"/>
        <w:b w:val="0"/>
        <w:i w:val="0"/>
        <w:strike w:val="0"/>
        <w:dstrike w:val="0"/>
        <w:color w:val="000000"/>
        <w:sz w:val="22"/>
        <w:szCs w:val="22"/>
        <w:u w:val="none" w:color="000000"/>
        <w:vertAlign w:val="baseline"/>
      </w:rPr>
    </w:lvl>
  </w:abstractNum>
  <w:abstractNum w:abstractNumId="39" w15:restartNumberingAfterBreak="0">
    <w:nsid w:val="76710F75"/>
    <w:multiLevelType w:val="hybridMultilevel"/>
    <w:tmpl w:val="FFFFFFFF"/>
    <w:lvl w:ilvl="0" w:tplc="642A3000">
      <w:start w:val="3"/>
      <w:numFmt w:val="decimal"/>
      <w:lvlText w:val="%1."/>
      <w:lvlJc w:val="left"/>
      <w:pPr>
        <w:ind w:left="566"/>
      </w:pPr>
      <w:rPr>
        <w:rFonts w:ascii="Calibri" w:eastAsia="Times New Roman" w:hAnsi="Calibri" w:cs="Calibri"/>
        <w:b w:val="0"/>
        <w:i w:val="0"/>
        <w:strike w:val="0"/>
        <w:dstrike w:val="0"/>
        <w:color w:val="000000"/>
        <w:sz w:val="22"/>
        <w:szCs w:val="22"/>
        <w:u w:val="none" w:color="000000"/>
        <w:vertAlign w:val="baseline"/>
      </w:rPr>
    </w:lvl>
    <w:lvl w:ilvl="1" w:tplc="B6BE2C50">
      <w:start w:val="1"/>
      <w:numFmt w:val="decimal"/>
      <w:lvlText w:val="%2)"/>
      <w:lvlJc w:val="left"/>
      <w:pPr>
        <w:ind w:left="708"/>
      </w:pPr>
      <w:rPr>
        <w:rFonts w:ascii="Calibri" w:eastAsia="Times New Roman" w:hAnsi="Calibri" w:cs="Calibri"/>
        <w:b w:val="0"/>
        <w:i w:val="0"/>
        <w:strike w:val="0"/>
        <w:dstrike w:val="0"/>
        <w:color w:val="000000"/>
        <w:sz w:val="22"/>
        <w:szCs w:val="22"/>
        <w:u w:val="none" w:color="000000"/>
        <w:vertAlign w:val="baseline"/>
      </w:rPr>
    </w:lvl>
    <w:lvl w:ilvl="2" w:tplc="66E6E84E">
      <w:start w:val="1"/>
      <w:numFmt w:val="lowerRoman"/>
      <w:lvlText w:val="%3"/>
      <w:lvlJc w:val="left"/>
      <w:pPr>
        <w:ind w:left="1546"/>
      </w:pPr>
      <w:rPr>
        <w:rFonts w:ascii="Calibri" w:eastAsia="Times New Roman" w:hAnsi="Calibri" w:cs="Calibri"/>
        <w:b w:val="0"/>
        <w:i w:val="0"/>
        <w:strike w:val="0"/>
        <w:dstrike w:val="0"/>
        <w:color w:val="000000"/>
        <w:sz w:val="22"/>
        <w:szCs w:val="22"/>
        <w:u w:val="none" w:color="000000"/>
        <w:vertAlign w:val="baseline"/>
      </w:rPr>
    </w:lvl>
    <w:lvl w:ilvl="3" w:tplc="B35EA482">
      <w:start w:val="1"/>
      <w:numFmt w:val="decimal"/>
      <w:lvlText w:val="%4"/>
      <w:lvlJc w:val="left"/>
      <w:pPr>
        <w:ind w:left="2266"/>
      </w:pPr>
      <w:rPr>
        <w:rFonts w:ascii="Calibri" w:eastAsia="Times New Roman" w:hAnsi="Calibri" w:cs="Calibri"/>
        <w:b w:val="0"/>
        <w:i w:val="0"/>
        <w:strike w:val="0"/>
        <w:dstrike w:val="0"/>
        <w:color w:val="000000"/>
        <w:sz w:val="22"/>
        <w:szCs w:val="22"/>
        <w:u w:val="none" w:color="000000"/>
        <w:vertAlign w:val="baseline"/>
      </w:rPr>
    </w:lvl>
    <w:lvl w:ilvl="4" w:tplc="99BADB88">
      <w:start w:val="1"/>
      <w:numFmt w:val="lowerLetter"/>
      <w:lvlText w:val="%5"/>
      <w:lvlJc w:val="left"/>
      <w:pPr>
        <w:ind w:left="2986"/>
      </w:pPr>
      <w:rPr>
        <w:rFonts w:ascii="Calibri" w:eastAsia="Times New Roman" w:hAnsi="Calibri" w:cs="Calibri"/>
        <w:b w:val="0"/>
        <w:i w:val="0"/>
        <w:strike w:val="0"/>
        <w:dstrike w:val="0"/>
        <w:color w:val="000000"/>
        <w:sz w:val="22"/>
        <w:szCs w:val="22"/>
        <w:u w:val="none" w:color="000000"/>
        <w:vertAlign w:val="baseline"/>
      </w:rPr>
    </w:lvl>
    <w:lvl w:ilvl="5" w:tplc="836E8DEE">
      <w:start w:val="1"/>
      <w:numFmt w:val="lowerRoman"/>
      <w:lvlText w:val="%6"/>
      <w:lvlJc w:val="left"/>
      <w:pPr>
        <w:ind w:left="3706"/>
      </w:pPr>
      <w:rPr>
        <w:rFonts w:ascii="Calibri" w:eastAsia="Times New Roman" w:hAnsi="Calibri" w:cs="Calibri"/>
        <w:b w:val="0"/>
        <w:i w:val="0"/>
        <w:strike w:val="0"/>
        <w:dstrike w:val="0"/>
        <w:color w:val="000000"/>
        <w:sz w:val="22"/>
        <w:szCs w:val="22"/>
        <w:u w:val="none" w:color="000000"/>
        <w:vertAlign w:val="baseline"/>
      </w:rPr>
    </w:lvl>
    <w:lvl w:ilvl="6" w:tplc="88D26022">
      <w:start w:val="1"/>
      <w:numFmt w:val="decimal"/>
      <w:lvlText w:val="%7"/>
      <w:lvlJc w:val="left"/>
      <w:pPr>
        <w:ind w:left="4426"/>
      </w:pPr>
      <w:rPr>
        <w:rFonts w:ascii="Calibri" w:eastAsia="Times New Roman" w:hAnsi="Calibri" w:cs="Calibri"/>
        <w:b w:val="0"/>
        <w:i w:val="0"/>
        <w:strike w:val="0"/>
        <w:dstrike w:val="0"/>
        <w:color w:val="000000"/>
        <w:sz w:val="22"/>
        <w:szCs w:val="22"/>
        <w:u w:val="none" w:color="000000"/>
        <w:vertAlign w:val="baseline"/>
      </w:rPr>
    </w:lvl>
    <w:lvl w:ilvl="7" w:tplc="88F23ACE">
      <w:start w:val="1"/>
      <w:numFmt w:val="lowerLetter"/>
      <w:lvlText w:val="%8"/>
      <w:lvlJc w:val="left"/>
      <w:pPr>
        <w:ind w:left="5146"/>
      </w:pPr>
      <w:rPr>
        <w:rFonts w:ascii="Calibri" w:eastAsia="Times New Roman" w:hAnsi="Calibri" w:cs="Calibri"/>
        <w:b w:val="0"/>
        <w:i w:val="0"/>
        <w:strike w:val="0"/>
        <w:dstrike w:val="0"/>
        <w:color w:val="000000"/>
        <w:sz w:val="22"/>
        <w:szCs w:val="22"/>
        <w:u w:val="none" w:color="000000"/>
        <w:vertAlign w:val="baseline"/>
      </w:rPr>
    </w:lvl>
    <w:lvl w:ilvl="8" w:tplc="3CEE0730">
      <w:start w:val="1"/>
      <w:numFmt w:val="lowerRoman"/>
      <w:lvlText w:val="%9"/>
      <w:lvlJc w:val="left"/>
      <w:pPr>
        <w:ind w:left="5866"/>
      </w:pPr>
      <w:rPr>
        <w:rFonts w:ascii="Calibri" w:eastAsia="Times New Roman" w:hAnsi="Calibri" w:cs="Calibri"/>
        <w:b w:val="0"/>
        <w:i w:val="0"/>
        <w:strike w:val="0"/>
        <w:dstrike w:val="0"/>
        <w:color w:val="000000"/>
        <w:sz w:val="22"/>
        <w:szCs w:val="22"/>
        <w:u w:val="none" w:color="000000"/>
        <w:vertAlign w:val="baseline"/>
      </w:rPr>
    </w:lvl>
  </w:abstractNum>
  <w:abstractNum w:abstractNumId="40" w15:restartNumberingAfterBreak="0">
    <w:nsid w:val="779200DC"/>
    <w:multiLevelType w:val="hybridMultilevel"/>
    <w:tmpl w:val="FFFFFFFF"/>
    <w:lvl w:ilvl="0" w:tplc="A39AC712">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B1B88D48">
      <w:start w:val="1"/>
      <w:numFmt w:val="lowerLetter"/>
      <w:lvlText w:val="%2"/>
      <w:lvlJc w:val="left"/>
      <w:pPr>
        <w:ind w:left="566"/>
      </w:pPr>
      <w:rPr>
        <w:rFonts w:ascii="Calibri" w:eastAsia="Times New Roman" w:hAnsi="Calibri" w:cs="Calibri"/>
        <w:b w:val="0"/>
        <w:i w:val="0"/>
        <w:strike w:val="0"/>
        <w:dstrike w:val="0"/>
        <w:color w:val="000000"/>
        <w:sz w:val="22"/>
        <w:szCs w:val="22"/>
        <w:u w:val="none" w:color="000000"/>
        <w:vertAlign w:val="baseline"/>
      </w:rPr>
    </w:lvl>
    <w:lvl w:ilvl="2" w:tplc="77D82F94">
      <w:start w:val="1"/>
      <w:numFmt w:val="decimal"/>
      <w:lvlRestart w:val="0"/>
      <w:lvlText w:val="%3)"/>
      <w:lvlJc w:val="left"/>
      <w:pPr>
        <w:ind w:left="807"/>
      </w:pPr>
      <w:rPr>
        <w:rFonts w:ascii="Calibri" w:eastAsia="Times New Roman" w:hAnsi="Calibri" w:cs="Calibri"/>
        <w:b w:val="0"/>
        <w:i w:val="0"/>
        <w:strike w:val="0"/>
        <w:dstrike w:val="0"/>
        <w:color w:val="000000"/>
        <w:sz w:val="22"/>
        <w:szCs w:val="22"/>
        <w:u w:val="none" w:color="000000"/>
        <w:vertAlign w:val="baseline"/>
      </w:rPr>
    </w:lvl>
    <w:lvl w:ilvl="3" w:tplc="8A66DDE8">
      <w:start w:val="1"/>
      <w:numFmt w:val="decimal"/>
      <w:lvlText w:val="%4"/>
      <w:lvlJc w:val="left"/>
      <w:pPr>
        <w:ind w:left="1493"/>
      </w:pPr>
      <w:rPr>
        <w:rFonts w:ascii="Calibri" w:eastAsia="Times New Roman" w:hAnsi="Calibri" w:cs="Calibri"/>
        <w:b w:val="0"/>
        <w:i w:val="0"/>
        <w:strike w:val="0"/>
        <w:dstrike w:val="0"/>
        <w:color w:val="000000"/>
        <w:sz w:val="22"/>
        <w:szCs w:val="22"/>
        <w:u w:val="none" w:color="000000"/>
        <w:vertAlign w:val="baseline"/>
      </w:rPr>
    </w:lvl>
    <w:lvl w:ilvl="4" w:tplc="CA3CFE96">
      <w:start w:val="1"/>
      <w:numFmt w:val="lowerLetter"/>
      <w:lvlText w:val="%5"/>
      <w:lvlJc w:val="left"/>
      <w:pPr>
        <w:ind w:left="2213"/>
      </w:pPr>
      <w:rPr>
        <w:rFonts w:ascii="Calibri" w:eastAsia="Times New Roman" w:hAnsi="Calibri" w:cs="Calibri"/>
        <w:b w:val="0"/>
        <w:i w:val="0"/>
        <w:strike w:val="0"/>
        <w:dstrike w:val="0"/>
        <w:color w:val="000000"/>
        <w:sz w:val="22"/>
        <w:szCs w:val="22"/>
        <w:u w:val="none" w:color="000000"/>
        <w:vertAlign w:val="baseline"/>
      </w:rPr>
    </w:lvl>
    <w:lvl w:ilvl="5" w:tplc="4B349614">
      <w:start w:val="1"/>
      <w:numFmt w:val="lowerRoman"/>
      <w:lvlText w:val="%6"/>
      <w:lvlJc w:val="left"/>
      <w:pPr>
        <w:ind w:left="2933"/>
      </w:pPr>
      <w:rPr>
        <w:rFonts w:ascii="Calibri" w:eastAsia="Times New Roman" w:hAnsi="Calibri" w:cs="Calibri"/>
        <w:b w:val="0"/>
        <w:i w:val="0"/>
        <w:strike w:val="0"/>
        <w:dstrike w:val="0"/>
        <w:color w:val="000000"/>
        <w:sz w:val="22"/>
        <w:szCs w:val="22"/>
        <w:u w:val="none" w:color="000000"/>
        <w:vertAlign w:val="baseline"/>
      </w:rPr>
    </w:lvl>
    <w:lvl w:ilvl="6" w:tplc="2820C2CA">
      <w:start w:val="1"/>
      <w:numFmt w:val="decimal"/>
      <w:lvlText w:val="%7"/>
      <w:lvlJc w:val="left"/>
      <w:pPr>
        <w:ind w:left="3653"/>
      </w:pPr>
      <w:rPr>
        <w:rFonts w:ascii="Calibri" w:eastAsia="Times New Roman" w:hAnsi="Calibri" w:cs="Calibri"/>
        <w:b w:val="0"/>
        <w:i w:val="0"/>
        <w:strike w:val="0"/>
        <w:dstrike w:val="0"/>
        <w:color w:val="000000"/>
        <w:sz w:val="22"/>
        <w:szCs w:val="22"/>
        <w:u w:val="none" w:color="000000"/>
        <w:vertAlign w:val="baseline"/>
      </w:rPr>
    </w:lvl>
    <w:lvl w:ilvl="7" w:tplc="650A9B2C">
      <w:start w:val="1"/>
      <w:numFmt w:val="lowerLetter"/>
      <w:lvlText w:val="%8"/>
      <w:lvlJc w:val="left"/>
      <w:pPr>
        <w:ind w:left="4373"/>
      </w:pPr>
      <w:rPr>
        <w:rFonts w:ascii="Calibri" w:eastAsia="Times New Roman" w:hAnsi="Calibri" w:cs="Calibri"/>
        <w:b w:val="0"/>
        <w:i w:val="0"/>
        <w:strike w:val="0"/>
        <w:dstrike w:val="0"/>
        <w:color w:val="000000"/>
        <w:sz w:val="22"/>
        <w:szCs w:val="22"/>
        <w:u w:val="none" w:color="000000"/>
        <w:vertAlign w:val="baseline"/>
      </w:rPr>
    </w:lvl>
    <w:lvl w:ilvl="8" w:tplc="5C12B98C">
      <w:start w:val="1"/>
      <w:numFmt w:val="lowerRoman"/>
      <w:lvlText w:val="%9"/>
      <w:lvlJc w:val="left"/>
      <w:pPr>
        <w:ind w:left="5093"/>
      </w:pPr>
      <w:rPr>
        <w:rFonts w:ascii="Calibri" w:eastAsia="Times New Roman" w:hAnsi="Calibri" w:cs="Calibri"/>
        <w:b w:val="0"/>
        <w:i w:val="0"/>
        <w:strike w:val="0"/>
        <w:dstrike w:val="0"/>
        <w:color w:val="000000"/>
        <w:sz w:val="22"/>
        <w:szCs w:val="22"/>
        <w:u w:val="none" w:color="000000"/>
        <w:vertAlign w:val="baseline"/>
      </w:rPr>
    </w:lvl>
  </w:abstractNum>
  <w:abstractNum w:abstractNumId="41" w15:restartNumberingAfterBreak="0">
    <w:nsid w:val="7A3C2405"/>
    <w:multiLevelType w:val="hybridMultilevel"/>
    <w:tmpl w:val="FFFFFFFF"/>
    <w:lvl w:ilvl="0" w:tplc="C8A03450">
      <w:start w:val="1"/>
      <w:numFmt w:val="decimal"/>
      <w:lvlText w:val="%1."/>
      <w:lvlJc w:val="left"/>
      <w:pPr>
        <w:ind w:left="1526"/>
      </w:pPr>
      <w:rPr>
        <w:rFonts w:ascii="Calibri" w:eastAsia="Times New Roman" w:hAnsi="Calibri" w:cs="Calibri"/>
        <w:b w:val="0"/>
        <w:i w:val="0"/>
        <w:strike w:val="0"/>
        <w:dstrike w:val="0"/>
        <w:color w:val="000000"/>
        <w:sz w:val="22"/>
        <w:szCs w:val="22"/>
        <w:u w:val="none" w:color="000000"/>
        <w:vertAlign w:val="baseline"/>
      </w:rPr>
    </w:lvl>
    <w:lvl w:ilvl="1" w:tplc="4B9AD5DE">
      <w:start w:val="1"/>
      <w:numFmt w:val="lowerLetter"/>
      <w:lvlText w:val="%2"/>
      <w:lvlJc w:val="left"/>
      <w:pPr>
        <w:ind w:left="2371"/>
      </w:pPr>
      <w:rPr>
        <w:rFonts w:ascii="Calibri" w:eastAsia="Times New Roman" w:hAnsi="Calibri" w:cs="Calibri"/>
        <w:b w:val="0"/>
        <w:i w:val="0"/>
        <w:strike w:val="0"/>
        <w:dstrike w:val="0"/>
        <w:color w:val="000000"/>
        <w:sz w:val="22"/>
        <w:szCs w:val="22"/>
        <w:u w:val="none" w:color="000000"/>
        <w:vertAlign w:val="baseline"/>
      </w:rPr>
    </w:lvl>
    <w:lvl w:ilvl="2" w:tplc="28C8F396">
      <w:start w:val="1"/>
      <w:numFmt w:val="lowerRoman"/>
      <w:lvlText w:val="%3"/>
      <w:lvlJc w:val="left"/>
      <w:pPr>
        <w:ind w:left="3091"/>
      </w:pPr>
      <w:rPr>
        <w:rFonts w:ascii="Calibri" w:eastAsia="Times New Roman" w:hAnsi="Calibri" w:cs="Calibri"/>
        <w:b w:val="0"/>
        <w:i w:val="0"/>
        <w:strike w:val="0"/>
        <w:dstrike w:val="0"/>
        <w:color w:val="000000"/>
        <w:sz w:val="22"/>
        <w:szCs w:val="22"/>
        <w:u w:val="none" w:color="000000"/>
        <w:vertAlign w:val="baseline"/>
      </w:rPr>
    </w:lvl>
    <w:lvl w:ilvl="3" w:tplc="788AE4C2">
      <w:start w:val="1"/>
      <w:numFmt w:val="decimal"/>
      <w:lvlText w:val="%4"/>
      <w:lvlJc w:val="left"/>
      <w:pPr>
        <w:ind w:left="3811"/>
      </w:pPr>
      <w:rPr>
        <w:rFonts w:ascii="Calibri" w:eastAsia="Times New Roman" w:hAnsi="Calibri" w:cs="Calibri"/>
        <w:b w:val="0"/>
        <w:i w:val="0"/>
        <w:strike w:val="0"/>
        <w:dstrike w:val="0"/>
        <w:color w:val="000000"/>
        <w:sz w:val="22"/>
        <w:szCs w:val="22"/>
        <w:u w:val="none" w:color="000000"/>
        <w:vertAlign w:val="baseline"/>
      </w:rPr>
    </w:lvl>
    <w:lvl w:ilvl="4" w:tplc="9614EFD6">
      <w:start w:val="1"/>
      <w:numFmt w:val="lowerLetter"/>
      <w:lvlText w:val="%5"/>
      <w:lvlJc w:val="left"/>
      <w:pPr>
        <w:ind w:left="4531"/>
      </w:pPr>
      <w:rPr>
        <w:rFonts w:ascii="Calibri" w:eastAsia="Times New Roman" w:hAnsi="Calibri" w:cs="Calibri"/>
        <w:b w:val="0"/>
        <w:i w:val="0"/>
        <w:strike w:val="0"/>
        <w:dstrike w:val="0"/>
        <w:color w:val="000000"/>
        <w:sz w:val="22"/>
        <w:szCs w:val="22"/>
        <w:u w:val="none" w:color="000000"/>
        <w:vertAlign w:val="baseline"/>
      </w:rPr>
    </w:lvl>
    <w:lvl w:ilvl="5" w:tplc="76D2CCD4">
      <w:start w:val="1"/>
      <w:numFmt w:val="lowerRoman"/>
      <w:lvlText w:val="%6"/>
      <w:lvlJc w:val="left"/>
      <w:pPr>
        <w:ind w:left="5251"/>
      </w:pPr>
      <w:rPr>
        <w:rFonts w:ascii="Calibri" w:eastAsia="Times New Roman" w:hAnsi="Calibri" w:cs="Calibri"/>
        <w:b w:val="0"/>
        <w:i w:val="0"/>
        <w:strike w:val="0"/>
        <w:dstrike w:val="0"/>
        <w:color w:val="000000"/>
        <w:sz w:val="22"/>
        <w:szCs w:val="22"/>
        <w:u w:val="none" w:color="000000"/>
        <w:vertAlign w:val="baseline"/>
      </w:rPr>
    </w:lvl>
    <w:lvl w:ilvl="6" w:tplc="6F08EC02">
      <w:start w:val="1"/>
      <w:numFmt w:val="decimal"/>
      <w:lvlText w:val="%7"/>
      <w:lvlJc w:val="left"/>
      <w:pPr>
        <w:ind w:left="5971"/>
      </w:pPr>
      <w:rPr>
        <w:rFonts w:ascii="Calibri" w:eastAsia="Times New Roman" w:hAnsi="Calibri" w:cs="Calibri"/>
        <w:b w:val="0"/>
        <w:i w:val="0"/>
        <w:strike w:val="0"/>
        <w:dstrike w:val="0"/>
        <w:color w:val="000000"/>
        <w:sz w:val="22"/>
        <w:szCs w:val="22"/>
        <w:u w:val="none" w:color="000000"/>
        <w:vertAlign w:val="baseline"/>
      </w:rPr>
    </w:lvl>
    <w:lvl w:ilvl="7" w:tplc="B4688C24">
      <w:start w:val="1"/>
      <w:numFmt w:val="lowerLetter"/>
      <w:lvlText w:val="%8"/>
      <w:lvlJc w:val="left"/>
      <w:pPr>
        <w:ind w:left="6691"/>
      </w:pPr>
      <w:rPr>
        <w:rFonts w:ascii="Calibri" w:eastAsia="Times New Roman" w:hAnsi="Calibri" w:cs="Calibri"/>
        <w:b w:val="0"/>
        <w:i w:val="0"/>
        <w:strike w:val="0"/>
        <w:dstrike w:val="0"/>
        <w:color w:val="000000"/>
        <w:sz w:val="22"/>
        <w:szCs w:val="22"/>
        <w:u w:val="none" w:color="000000"/>
        <w:vertAlign w:val="baseline"/>
      </w:rPr>
    </w:lvl>
    <w:lvl w:ilvl="8" w:tplc="AB90686E">
      <w:start w:val="1"/>
      <w:numFmt w:val="lowerRoman"/>
      <w:lvlText w:val="%9"/>
      <w:lvlJc w:val="left"/>
      <w:pPr>
        <w:ind w:left="7411"/>
      </w:pPr>
      <w:rPr>
        <w:rFonts w:ascii="Calibri" w:eastAsia="Times New Roman" w:hAnsi="Calibri" w:cs="Calibri"/>
        <w:b w:val="0"/>
        <w:i w:val="0"/>
        <w:strike w:val="0"/>
        <w:dstrike w:val="0"/>
        <w:color w:val="000000"/>
        <w:sz w:val="22"/>
        <w:szCs w:val="22"/>
        <w:u w:val="none" w:color="000000"/>
        <w:vertAlign w:val="baseline"/>
      </w:rPr>
    </w:lvl>
  </w:abstractNum>
  <w:abstractNum w:abstractNumId="42" w15:restartNumberingAfterBreak="0">
    <w:nsid w:val="7B793172"/>
    <w:multiLevelType w:val="hybridMultilevel"/>
    <w:tmpl w:val="B2725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15"/>
  </w:num>
  <w:num w:numId="3">
    <w:abstractNumId w:val="14"/>
  </w:num>
  <w:num w:numId="4">
    <w:abstractNumId w:val="38"/>
  </w:num>
  <w:num w:numId="5">
    <w:abstractNumId w:val="4"/>
  </w:num>
  <w:num w:numId="6">
    <w:abstractNumId w:val="37"/>
  </w:num>
  <w:num w:numId="7">
    <w:abstractNumId w:val="30"/>
  </w:num>
  <w:num w:numId="8">
    <w:abstractNumId w:val="13"/>
  </w:num>
  <w:num w:numId="9">
    <w:abstractNumId w:val="23"/>
  </w:num>
  <w:num w:numId="10">
    <w:abstractNumId w:val="27"/>
  </w:num>
  <w:num w:numId="11">
    <w:abstractNumId w:val="6"/>
  </w:num>
  <w:num w:numId="12">
    <w:abstractNumId w:val="10"/>
  </w:num>
  <w:num w:numId="13">
    <w:abstractNumId w:val="20"/>
  </w:num>
  <w:num w:numId="14">
    <w:abstractNumId w:val="1"/>
  </w:num>
  <w:num w:numId="15">
    <w:abstractNumId w:val="32"/>
  </w:num>
  <w:num w:numId="16">
    <w:abstractNumId w:val="11"/>
  </w:num>
  <w:num w:numId="17">
    <w:abstractNumId w:val="33"/>
  </w:num>
  <w:num w:numId="18">
    <w:abstractNumId w:val="25"/>
  </w:num>
  <w:num w:numId="19">
    <w:abstractNumId w:val="8"/>
  </w:num>
  <w:num w:numId="20">
    <w:abstractNumId w:val="19"/>
  </w:num>
  <w:num w:numId="21">
    <w:abstractNumId w:val="28"/>
  </w:num>
  <w:num w:numId="22">
    <w:abstractNumId w:val="17"/>
  </w:num>
  <w:num w:numId="23">
    <w:abstractNumId w:val="7"/>
  </w:num>
  <w:num w:numId="24">
    <w:abstractNumId w:val="12"/>
  </w:num>
  <w:num w:numId="25">
    <w:abstractNumId w:val="0"/>
  </w:num>
  <w:num w:numId="26">
    <w:abstractNumId w:val="40"/>
  </w:num>
  <w:num w:numId="27">
    <w:abstractNumId w:val="24"/>
  </w:num>
  <w:num w:numId="28">
    <w:abstractNumId w:val="21"/>
  </w:num>
  <w:num w:numId="29">
    <w:abstractNumId w:val="2"/>
  </w:num>
  <w:num w:numId="30">
    <w:abstractNumId w:val="29"/>
  </w:num>
  <w:num w:numId="31">
    <w:abstractNumId w:val="3"/>
  </w:num>
  <w:num w:numId="32">
    <w:abstractNumId w:val="39"/>
  </w:num>
  <w:num w:numId="33">
    <w:abstractNumId w:val="5"/>
  </w:num>
  <w:num w:numId="34">
    <w:abstractNumId w:val="34"/>
  </w:num>
  <w:num w:numId="35">
    <w:abstractNumId w:val="31"/>
  </w:num>
  <w:num w:numId="36">
    <w:abstractNumId w:val="42"/>
  </w:num>
  <w:num w:numId="37">
    <w:abstractNumId w:val="35"/>
  </w:num>
  <w:num w:numId="38">
    <w:abstractNumId w:val="18"/>
  </w:num>
  <w:num w:numId="39">
    <w:abstractNumId w:val="22"/>
  </w:num>
  <w:num w:numId="40">
    <w:abstractNumId w:val="16"/>
  </w:num>
  <w:num w:numId="41">
    <w:abstractNumId w:val="36"/>
  </w:num>
  <w:num w:numId="42">
    <w:abstractNumId w:val="26"/>
  </w:num>
  <w:num w:numId="4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74"/>
    <w:rsid w:val="000B1C8D"/>
    <w:rsid w:val="000C61BC"/>
    <w:rsid w:val="000D70DC"/>
    <w:rsid w:val="000E4B74"/>
    <w:rsid w:val="00120EFA"/>
    <w:rsid w:val="001843BD"/>
    <w:rsid w:val="001A76AA"/>
    <w:rsid w:val="001C634E"/>
    <w:rsid w:val="00224B00"/>
    <w:rsid w:val="002364E7"/>
    <w:rsid w:val="00246C8A"/>
    <w:rsid w:val="00267C37"/>
    <w:rsid w:val="002865BF"/>
    <w:rsid w:val="002D6CDB"/>
    <w:rsid w:val="0031091D"/>
    <w:rsid w:val="00352E61"/>
    <w:rsid w:val="00385693"/>
    <w:rsid w:val="00402CBA"/>
    <w:rsid w:val="00422DB6"/>
    <w:rsid w:val="00480CE9"/>
    <w:rsid w:val="004B6B76"/>
    <w:rsid w:val="004C6CC4"/>
    <w:rsid w:val="005153BE"/>
    <w:rsid w:val="00534CAB"/>
    <w:rsid w:val="005C746E"/>
    <w:rsid w:val="005F5810"/>
    <w:rsid w:val="005F7580"/>
    <w:rsid w:val="006456D2"/>
    <w:rsid w:val="00671608"/>
    <w:rsid w:val="00690E87"/>
    <w:rsid w:val="006A5921"/>
    <w:rsid w:val="00751871"/>
    <w:rsid w:val="0078117C"/>
    <w:rsid w:val="007C2D9E"/>
    <w:rsid w:val="00847999"/>
    <w:rsid w:val="00884227"/>
    <w:rsid w:val="008919A3"/>
    <w:rsid w:val="0093739B"/>
    <w:rsid w:val="00996CE6"/>
    <w:rsid w:val="009C3B22"/>
    <w:rsid w:val="00A658A4"/>
    <w:rsid w:val="00AA4D79"/>
    <w:rsid w:val="00AD00EC"/>
    <w:rsid w:val="00AF29D5"/>
    <w:rsid w:val="00B70141"/>
    <w:rsid w:val="00B7483A"/>
    <w:rsid w:val="00BF09DA"/>
    <w:rsid w:val="00C32E82"/>
    <w:rsid w:val="00C8476D"/>
    <w:rsid w:val="00C922C6"/>
    <w:rsid w:val="00D27EDC"/>
    <w:rsid w:val="00DB2EF1"/>
    <w:rsid w:val="00E06B06"/>
    <w:rsid w:val="00E30048"/>
    <w:rsid w:val="00E50F5B"/>
    <w:rsid w:val="00E66EA7"/>
    <w:rsid w:val="00E6726C"/>
    <w:rsid w:val="00EC691B"/>
    <w:rsid w:val="00EE7765"/>
    <w:rsid w:val="00EF56ED"/>
    <w:rsid w:val="00F620A8"/>
    <w:rsid w:val="00FD4253"/>
    <w:rsid w:val="00FF61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3A1E"/>
  <w15:chartTrackingRefBased/>
  <w15:docId w15:val="{0A93218C-2068-483D-91B5-063F4591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620A8"/>
  </w:style>
  <w:style w:type="table" w:customStyle="1" w:styleId="TableGrid">
    <w:name w:val="TableGrid"/>
    <w:rsid w:val="00F620A8"/>
    <w:pPr>
      <w:spacing w:after="0" w:line="240" w:lineRule="auto"/>
    </w:pPr>
    <w:rPr>
      <w:rFonts w:eastAsiaTheme="minorEastAsia" w:cs="Times New Roman"/>
      <w:lang w:eastAsia="pl-PL"/>
    </w:rPr>
    <w:tblPr>
      <w:tblCellMar>
        <w:top w:w="0" w:type="dxa"/>
        <w:left w:w="0" w:type="dxa"/>
        <w:bottom w:w="0" w:type="dxa"/>
        <w:right w:w="0" w:type="dxa"/>
      </w:tblCellMar>
    </w:tblPr>
  </w:style>
  <w:style w:type="paragraph" w:styleId="Stopka">
    <w:name w:val="footer"/>
    <w:basedOn w:val="Normalny"/>
    <w:link w:val="StopkaZnak"/>
    <w:uiPriority w:val="99"/>
    <w:unhideWhenUsed/>
    <w:rsid w:val="00F620A8"/>
    <w:pPr>
      <w:tabs>
        <w:tab w:val="center" w:pos="4536"/>
        <w:tab w:val="right" w:pos="9072"/>
      </w:tabs>
    </w:pPr>
    <w:rPr>
      <w:rFonts w:eastAsiaTheme="minorEastAsia" w:cs="Times New Roman"/>
      <w:lang w:eastAsia="pl-PL"/>
    </w:rPr>
  </w:style>
  <w:style w:type="character" w:customStyle="1" w:styleId="StopkaZnak">
    <w:name w:val="Stopka Znak"/>
    <w:basedOn w:val="Domylnaczcionkaakapitu"/>
    <w:link w:val="Stopka"/>
    <w:uiPriority w:val="99"/>
    <w:rsid w:val="00F620A8"/>
    <w:rPr>
      <w:rFonts w:eastAsiaTheme="minorEastAsia" w:cs="Times New Roman"/>
      <w:lang w:eastAsia="pl-PL"/>
    </w:rPr>
  </w:style>
  <w:style w:type="character" w:styleId="Hipercze">
    <w:name w:val="Hyperlink"/>
    <w:basedOn w:val="Domylnaczcionkaakapitu"/>
    <w:uiPriority w:val="99"/>
    <w:unhideWhenUsed/>
    <w:rsid w:val="00F620A8"/>
    <w:rPr>
      <w:rFonts w:cs="Times New Roman"/>
      <w:color w:val="0563C1" w:themeColor="hyperlink"/>
      <w:u w:val="single"/>
    </w:rPr>
  </w:style>
  <w:style w:type="character" w:customStyle="1" w:styleId="UnresolvedMention">
    <w:name w:val="Unresolved Mention"/>
    <w:basedOn w:val="Domylnaczcionkaakapitu"/>
    <w:uiPriority w:val="99"/>
    <w:semiHidden/>
    <w:unhideWhenUsed/>
    <w:rsid w:val="00F620A8"/>
    <w:rPr>
      <w:rFonts w:cs="Times New Roman"/>
      <w:color w:val="605E5C"/>
      <w:shd w:val="clear" w:color="auto" w:fill="E1DFDD"/>
    </w:rPr>
  </w:style>
  <w:style w:type="character" w:styleId="UyteHipercze">
    <w:name w:val="FollowedHyperlink"/>
    <w:basedOn w:val="Domylnaczcionkaakapitu"/>
    <w:uiPriority w:val="99"/>
    <w:semiHidden/>
    <w:unhideWhenUsed/>
    <w:rsid w:val="00F620A8"/>
    <w:rPr>
      <w:color w:val="954F72" w:themeColor="followedHyperlink"/>
      <w:u w:val="single"/>
    </w:rPr>
  </w:style>
  <w:style w:type="paragraph" w:styleId="Akapitzlist">
    <w:name w:val="List Paragraph"/>
    <w:basedOn w:val="Normalny"/>
    <w:uiPriority w:val="34"/>
    <w:qFormat/>
    <w:rsid w:val="00A65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4.jpeg"/><Relationship Id="rId39" Type="http://schemas.openxmlformats.org/officeDocument/2006/relationships/theme" Target="theme/theme1.xml"/><Relationship Id="rId21" Type="http://schemas.openxmlformats.org/officeDocument/2006/relationships/image" Target="media/image10.jpeg"/><Relationship Id="rId34" Type="http://schemas.openxmlformats.org/officeDocument/2006/relationships/footer" Target="footer1.xml"/><Relationship Id="rId7" Type="http://schemas.openxmlformats.org/officeDocument/2006/relationships/hyperlink" Target="https://platformazakupowa.pl/pn/torzym" TargetMode="Externa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3.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hyperlink" Target="https://platformazakupowa.pl/pn/torzy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platformazakupowa.pl/pn/torzym"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latformazakupowa.pl/pn/torzym" TargetMode="External"/><Relationship Id="rId23" Type="http://schemas.openxmlformats.org/officeDocument/2006/relationships/image" Target="media/image12.jpeg"/><Relationship Id="rId28" Type="http://schemas.openxmlformats.org/officeDocument/2006/relationships/hyperlink" Target="https://platformazakupowa.pl/pn/torzym" TargetMode="External"/><Relationship Id="rId36"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https://platformazakupowa.pl/pn/torzym" TargetMode="External"/><Relationship Id="rId31" Type="http://schemas.openxmlformats.org/officeDocument/2006/relationships/hyperlink" Target="mailto:iod@torzym.pl" TargetMode="External"/><Relationship Id="rId4" Type="http://schemas.openxmlformats.org/officeDocument/2006/relationships/webSettings" Target="webSettings.xml"/><Relationship Id="rId9" Type="http://schemas.openxmlformats.org/officeDocument/2006/relationships/hyperlink" Target="https://platformazakupowa.pl/pn/torzym" TargetMode="External"/><Relationship Id="rId14" Type="http://schemas.openxmlformats.org/officeDocument/2006/relationships/hyperlink" Target="http://www.torzym.pl" TargetMode="External"/><Relationship Id="rId22" Type="http://schemas.openxmlformats.org/officeDocument/2006/relationships/image" Target="media/image11.jpeg"/><Relationship Id="rId27" Type="http://schemas.openxmlformats.org/officeDocument/2006/relationships/hyperlink" Target="https://platformazakupowa.pl/pn/torzym" TargetMode="External"/><Relationship Id="rId30" Type="http://schemas.openxmlformats.org/officeDocument/2006/relationships/image" Target="media/image15.jpeg"/><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10547</Words>
  <Characters>63286</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Kamillka</cp:lastModifiedBy>
  <cp:revision>2</cp:revision>
  <cp:lastPrinted>2022-10-13T11:26:00Z</cp:lastPrinted>
  <dcterms:created xsi:type="dcterms:W3CDTF">2023-11-08T20:05:00Z</dcterms:created>
  <dcterms:modified xsi:type="dcterms:W3CDTF">2023-11-08T20:05:00Z</dcterms:modified>
</cp:coreProperties>
</file>