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C45" w:rsidRDefault="00C34C45" w:rsidP="00DA4766">
      <w:pPr>
        <w:widowControl w:val="0"/>
        <w:tabs>
          <w:tab w:val="left" w:pos="708"/>
          <w:tab w:val="center" w:pos="4341"/>
          <w:tab w:val="right" w:pos="8683"/>
        </w:tabs>
        <w:suppressAutoHyphens/>
        <w:spacing w:after="0" w:line="100" w:lineRule="atLeast"/>
        <w:jc w:val="right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</w:p>
    <w:p w:rsidR="00DA4766" w:rsidRPr="00DA4766" w:rsidRDefault="00DA4766" w:rsidP="00DA4766">
      <w:pPr>
        <w:widowControl w:val="0"/>
        <w:tabs>
          <w:tab w:val="left" w:pos="708"/>
          <w:tab w:val="center" w:pos="4341"/>
          <w:tab w:val="right" w:pos="8683"/>
        </w:tabs>
        <w:suppressAutoHyphens/>
        <w:spacing w:after="0" w:line="100" w:lineRule="atLeast"/>
        <w:jc w:val="right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Łódź, dnia </w:t>
      </w:r>
      <w:r w:rsidR="00E31B07">
        <w:rPr>
          <w:rFonts w:ascii="Arial" w:eastAsia="Arial Unicode MS" w:hAnsi="Arial" w:cs="Arial"/>
          <w:kern w:val="2"/>
          <w:sz w:val="20"/>
          <w:szCs w:val="20"/>
          <w:lang w:eastAsia="ar-SA"/>
        </w:rPr>
        <w:t>28.</w:t>
      </w:r>
      <w:bookmarkStart w:id="0" w:name="_GoBack"/>
      <w:bookmarkEnd w:id="0"/>
      <w:r w:rsidR="00D9300E">
        <w:rPr>
          <w:rFonts w:ascii="Arial" w:eastAsia="Arial Unicode MS" w:hAnsi="Arial" w:cs="Arial"/>
          <w:kern w:val="2"/>
          <w:sz w:val="20"/>
          <w:szCs w:val="20"/>
          <w:lang w:eastAsia="ar-SA"/>
        </w:rPr>
        <w:t>09.</w:t>
      </w:r>
      <w:r w:rsidR="00694FF5">
        <w:rPr>
          <w:rFonts w:ascii="Arial" w:eastAsia="Arial Unicode MS" w:hAnsi="Arial" w:cs="Arial"/>
          <w:kern w:val="2"/>
          <w:sz w:val="20"/>
          <w:szCs w:val="20"/>
          <w:lang w:eastAsia="ar-SA"/>
        </w:rPr>
        <w:t>2022</w:t>
      </w: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</w:t>
      </w:r>
      <w:r w:rsidRPr="00DA4766">
        <w:rPr>
          <w:rFonts w:ascii="Arial" w:eastAsia="Arial Unicode MS" w:hAnsi="Arial" w:cs="Arial"/>
          <w:kern w:val="2"/>
          <w:sz w:val="18"/>
          <w:szCs w:val="18"/>
          <w:lang w:eastAsia="ar-SA"/>
        </w:rPr>
        <w:t>.</w:t>
      </w:r>
    </w:p>
    <w:p w:rsidR="00DA4766" w:rsidRPr="00DA4766" w:rsidRDefault="0074408F" w:rsidP="00DA4766">
      <w:pPr>
        <w:suppressAutoHyphens/>
        <w:spacing w:after="0" w:line="100" w:lineRule="atLeas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FZ-2380/</w:t>
      </w:r>
      <w:r w:rsidR="00C34C45">
        <w:rPr>
          <w:rFonts w:ascii="Arial" w:eastAsia="Times New Roman" w:hAnsi="Arial" w:cs="Arial"/>
          <w:kern w:val="2"/>
          <w:sz w:val="20"/>
          <w:szCs w:val="20"/>
          <w:lang w:eastAsia="ar-SA"/>
        </w:rPr>
        <w:t>47</w:t>
      </w:r>
      <w:r w:rsidR="00734203">
        <w:rPr>
          <w:rFonts w:ascii="Arial" w:eastAsia="Times New Roman" w:hAnsi="Arial" w:cs="Arial"/>
          <w:kern w:val="2"/>
          <w:sz w:val="20"/>
          <w:szCs w:val="20"/>
          <w:lang w:eastAsia="ar-SA"/>
        </w:rPr>
        <w:t>/22/</w:t>
      </w:r>
      <w:r w:rsidR="00C34C45">
        <w:rPr>
          <w:rFonts w:ascii="Arial" w:eastAsia="Times New Roman" w:hAnsi="Arial" w:cs="Arial"/>
          <w:kern w:val="2"/>
          <w:sz w:val="20"/>
          <w:szCs w:val="20"/>
          <w:lang w:eastAsia="ar-SA"/>
        </w:rPr>
        <w:t>SS</w:t>
      </w:r>
    </w:p>
    <w:p w:rsidR="00DA4766" w:rsidRPr="00DA4766" w:rsidRDefault="00DA4766" w:rsidP="00DA4766">
      <w:pPr>
        <w:spacing w:after="0" w:line="276" w:lineRule="auto"/>
        <w:ind w:left="567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WYKONAWCY,</w:t>
      </w: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KTÓRZY POBRALI S</w:t>
      </w: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</w:t>
      </w:r>
    </w:p>
    <w:p w:rsidR="00DA4766" w:rsidRPr="00DA4766" w:rsidRDefault="00DA4766" w:rsidP="00DA4766">
      <w:pPr>
        <w:spacing w:after="0" w:line="240" w:lineRule="auto"/>
        <w:ind w:left="595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DA4766" w:rsidRDefault="00DA4766" w:rsidP="00C34C4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DOTYCZY: </w:t>
      </w: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postępowania o udzielenie zamówienia </w:t>
      </w:r>
      <w:r w:rsidR="00C34C45" w:rsidRPr="00C34C45">
        <w:rPr>
          <w:rFonts w:ascii="Arial" w:eastAsia="Times New Roman" w:hAnsi="Arial" w:cs="Arial"/>
          <w:kern w:val="2"/>
          <w:sz w:val="20"/>
          <w:szCs w:val="20"/>
          <w:lang w:eastAsia="ar-SA"/>
        </w:rPr>
        <w:t>w trybie podstawowym bez negocjacji</w:t>
      </w:r>
      <w:r w:rsidR="00C34C45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</w:t>
      </w:r>
      <w:r w:rsidR="00C34C45" w:rsidRPr="00C34C45">
        <w:rPr>
          <w:rFonts w:ascii="Arial" w:eastAsia="Times New Roman" w:hAnsi="Arial" w:cs="Arial"/>
          <w:kern w:val="2"/>
          <w:sz w:val="20"/>
          <w:szCs w:val="20"/>
          <w:lang w:eastAsia="ar-SA"/>
        </w:rPr>
        <w:t>na opracowanie wielobranżowej dokumentacji projektowej wraz z pełnieniem nadzoru autorskiego nad robotami budowlanymi związanymi z zadaniem inwestycyjnym pn. KWP w Łodzi przy ul. Ks. Brzóski 23 – adaptacja obiektu dla potrzeb Laboratorium Kryminalistycznego KWP w Łodzi (ETAP I)</w:t>
      </w:r>
    </w:p>
    <w:p w:rsidR="00C34C45" w:rsidRPr="00DA4766" w:rsidRDefault="00C34C45" w:rsidP="00C34C4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Default="00DA4766" w:rsidP="0085515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ab/>
        <w:t>Komenda Wojewódzka Policji w Łodzi, na podstawie art. 28</w:t>
      </w:r>
      <w:r w:rsidR="00161720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ust. 2 i 6</w:t>
      </w:r>
      <w:r w:rsidR="00240765">
        <w:rPr>
          <w:rFonts w:ascii="Arial" w:eastAsia="Times New Roman" w:hAnsi="Arial" w:cs="Arial"/>
          <w:sz w:val="20"/>
          <w:szCs w:val="20"/>
          <w:lang w:eastAsia="pl-PL"/>
        </w:rPr>
        <w:t xml:space="preserve"> i art. 286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</w:t>
      </w:r>
      <w:r w:rsidR="0016172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>publicznych (</w:t>
      </w:r>
      <w:r w:rsidR="006506CD">
        <w:rPr>
          <w:rFonts w:ascii="Arial" w:eastAsia="Times New Roman" w:hAnsi="Arial" w:cs="Arial"/>
          <w:sz w:val="20"/>
          <w:szCs w:val="20"/>
          <w:lang w:eastAsia="pl-PL"/>
        </w:rPr>
        <w:t xml:space="preserve">tj. 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>Dz. U. z 202</w:t>
      </w:r>
      <w:r w:rsidR="00C34C4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 xml:space="preserve"> r., poz.</w:t>
      </w:r>
      <w:r w:rsidR="00C34C45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240765">
        <w:rPr>
          <w:rFonts w:ascii="Arial" w:eastAsia="Times New Roman" w:hAnsi="Arial" w:cs="Arial"/>
          <w:sz w:val="20"/>
          <w:szCs w:val="20"/>
          <w:lang w:eastAsia="pl-PL"/>
        </w:rPr>
        <w:t>udziela odpowiedzi na pytania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A4766" w:rsidRPr="00DA4766" w:rsidRDefault="00DA4766" w:rsidP="0085515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0FC" w:rsidRPr="00F300FC" w:rsidRDefault="00F300FC" w:rsidP="0085515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bookmarkStart w:id="1" w:name="_Hlk92808214"/>
      <w:r w:rsidRPr="00F300FC">
        <w:rPr>
          <w:rFonts w:ascii="Arial" w:hAnsi="Arial" w:cs="Arial"/>
          <w:b/>
          <w:sz w:val="20"/>
          <w:szCs w:val="20"/>
        </w:rPr>
        <w:t>PYTANIE 1</w:t>
      </w:r>
    </w:p>
    <w:bookmarkEnd w:id="1"/>
    <w:p w:rsidR="00F300FC" w:rsidRPr="00F300FC" w:rsidRDefault="00C34C45" w:rsidP="00C34C4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34C45">
        <w:rPr>
          <w:rFonts w:ascii="Arial" w:hAnsi="Arial" w:cs="Arial"/>
          <w:sz w:val="20"/>
          <w:szCs w:val="20"/>
        </w:rPr>
        <w:t>Prosimy o wyrażenie zgody na zmianę warunków udziału w zakresie wymaganej wielkości obiektów referencyjnych z 2000m</w:t>
      </w:r>
      <w:r w:rsidRPr="005475FE">
        <w:rPr>
          <w:rFonts w:ascii="Arial" w:hAnsi="Arial" w:cs="Arial"/>
          <w:sz w:val="20"/>
          <w:szCs w:val="20"/>
          <w:vertAlign w:val="superscript"/>
        </w:rPr>
        <w:t>2</w:t>
      </w:r>
      <w:r w:rsidRPr="00C34C45">
        <w:rPr>
          <w:rFonts w:ascii="Arial" w:hAnsi="Arial" w:cs="Arial"/>
          <w:sz w:val="20"/>
          <w:szCs w:val="20"/>
        </w:rPr>
        <w:t xml:space="preserve"> na 600m</w:t>
      </w:r>
      <w:r w:rsidRPr="005475FE">
        <w:rPr>
          <w:rFonts w:ascii="Arial" w:hAnsi="Arial" w:cs="Arial"/>
          <w:sz w:val="20"/>
          <w:szCs w:val="20"/>
          <w:vertAlign w:val="superscript"/>
        </w:rPr>
        <w:t>2</w:t>
      </w:r>
      <w:r w:rsidR="00855150" w:rsidRPr="00855150">
        <w:rPr>
          <w:rFonts w:ascii="Arial" w:hAnsi="Arial" w:cs="Arial"/>
          <w:sz w:val="20"/>
          <w:szCs w:val="20"/>
        </w:rPr>
        <w:t>?</w:t>
      </w:r>
      <w:r w:rsidR="00F300FC" w:rsidRPr="00F300FC">
        <w:rPr>
          <w:rFonts w:ascii="Arial" w:hAnsi="Arial" w:cs="Arial"/>
          <w:sz w:val="20"/>
          <w:szCs w:val="20"/>
        </w:rPr>
        <w:t xml:space="preserve"> </w:t>
      </w:r>
      <w:r w:rsidR="00F300FC" w:rsidRPr="00F300FC">
        <w:rPr>
          <w:rFonts w:ascii="Arial" w:hAnsi="Arial" w:cs="Arial"/>
          <w:sz w:val="20"/>
          <w:szCs w:val="20"/>
        </w:rPr>
        <w:br/>
      </w:r>
      <w:r w:rsidR="00F300FC" w:rsidRPr="00F300FC">
        <w:rPr>
          <w:rFonts w:ascii="Arial" w:eastAsia="Times New Roman" w:hAnsi="Arial" w:cs="Arial"/>
          <w:b/>
          <w:sz w:val="20"/>
          <w:szCs w:val="20"/>
          <w:lang w:eastAsia="pl-PL"/>
        </w:rPr>
        <w:t>ODPOWIEDŹ 1</w:t>
      </w:r>
    </w:p>
    <w:p w:rsidR="00C34C45" w:rsidRDefault="00C34C45" w:rsidP="0085515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34C45">
        <w:rPr>
          <w:rFonts w:ascii="Arial" w:hAnsi="Arial" w:cs="Arial"/>
          <w:sz w:val="20"/>
          <w:szCs w:val="20"/>
        </w:rPr>
        <w:t>Zamawiający wyraża zgodę na zmianę warunków udziału w zakresie wymaganej wielkości obiektów referencyjnych z 2000m</w:t>
      </w:r>
      <w:r w:rsidRPr="005475FE">
        <w:rPr>
          <w:rFonts w:ascii="Arial" w:hAnsi="Arial" w:cs="Arial"/>
          <w:sz w:val="20"/>
          <w:szCs w:val="20"/>
          <w:vertAlign w:val="superscript"/>
        </w:rPr>
        <w:t>2</w:t>
      </w:r>
      <w:r w:rsidRPr="00C34C45">
        <w:rPr>
          <w:rFonts w:ascii="Arial" w:hAnsi="Arial" w:cs="Arial"/>
          <w:sz w:val="20"/>
          <w:szCs w:val="20"/>
        </w:rPr>
        <w:t xml:space="preserve"> na 600m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240765">
        <w:rPr>
          <w:rFonts w:ascii="Arial" w:hAnsi="Arial" w:cs="Arial"/>
          <w:sz w:val="20"/>
          <w:szCs w:val="20"/>
        </w:rPr>
        <w:t>Pozostały opis warunków udziału w postępowaniu pozostaje bez zmian.</w:t>
      </w:r>
    </w:p>
    <w:p w:rsidR="00D27A50" w:rsidRDefault="00C34C45" w:rsidP="00855150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powyższym zmianie ulegają zapisy SWZ:</w:t>
      </w:r>
    </w:p>
    <w:p w:rsidR="00240765" w:rsidRDefault="00240765" w:rsidP="00855150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C34C45" w:rsidRPr="00240765" w:rsidRDefault="00240765" w:rsidP="0024076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bookmarkStart w:id="2" w:name="_Hlk115182543"/>
      <w:r w:rsidRPr="00240765">
        <w:rPr>
          <w:rFonts w:ascii="Arial" w:hAnsi="Arial" w:cs="Arial"/>
          <w:sz w:val="20"/>
          <w:szCs w:val="20"/>
          <w:u w:val="single"/>
        </w:rPr>
        <w:t>pkt. 10.2.4. SWZ otrzymuje brzmienie</w:t>
      </w:r>
      <w:bookmarkEnd w:id="2"/>
      <w:r w:rsidRPr="00240765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240765" w:rsidRPr="00240765" w:rsidRDefault="00240765" w:rsidP="00240765">
      <w:pPr>
        <w:pStyle w:val="Akapitzlist"/>
        <w:spacing w:after="0" w:line="276" w:lineRule="auto"/>
        <w:rPr>
          <w:rFonts w:ascii="Arial" w:hAnsi="Arial" w:cs="Arial"/>
          <w:sz w:val="20"/>
          <w:szCs w:val="20"/>
        </w:rPr>
      </w:pPr>
    </w:p>
    <w:p w:rsidR="00240765" w:rsidRPr="00240765" w:rsidRDefault="00240765" w:rsidP="00240765">
      <w:pPr>
        <w:spacing w:after="0" w:line="276" w:lineRule="auto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240765">
        <w:rPr>
          <w:rFonts w:ascii="Arial" w:hAnsi="Arial" w:cs="Arial"/>
          <w:b/>
          <w:bCs/>
          <w:sz w:val="20"/>
          <w:szCs w:val="20"/>
        </w:rPr>
        <w:t>10.2.4.  zdolności technicznej lub zawodowej.</w:t>
      </w:r>
    </w:p>
    <w:p w:rsidR="00240765" w:rsidRPr="00240765" w:rsidRDefault="00240765" w:rsidP="00240765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  <w:lang w:eastAsia="ar-SA"/>
        </w:rPr>
      </w:pPr>
      <w:r w:rsidRPr="00240765">
        <w:rPr>
          <w:rFonts w:ascii="Arial" w:hAnsi="Arial" w:cs="Arial"/>
          <w:sz w:val="20"/>
          <w:szCs w:val="20"/>
          <w:lang w:eastAsia="ar-SA"/>
        </w:rPr>
        <w:t>Zamawiający uzna  przedmiotowy warunek za spełniony w odniesieniu do Wykonawcy, który wykaże, że:</w:t>
      </w:r>
    </w:p>
    <w:p w:rsidR="00240765" w:rsidRPr="00240765" w:rsidRDefault="00240765" w:rsidP="00240765">
      <w:pPr>
        <w:tabs>
          <w:tab w:val="left" w:pos="284"/>
          <w:tab w:val="left" w:pos="1683"/>
        </w:tabs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  <w:lang w:eastAsia="ar-SA"/>
        </w:rPr>
      </w:pPr>
      <w:r w:rsidRPr="00240765">
        <w:rPr>
          <w:rFonts w:ascii="Arial" w:hAnsi="Arial" w:cs="Arial"/>
          <w:b/>
          <w:sz w:val="20"/>
          <w:szCs w:val="20"/>
          <w:lang w:eastAsia="ar-SA"/>
        </w:rPr>
        <w:t>10.2.4.1</w:t>
      </w:r>
      <w:r w:rsidRPr="00240765">
        <w:rPr>
          <w:rFonts w:ascii="Arial" w:hAnsi="Arial" w:cs="Arial"/>
          <w:sz w:val="20"/>
          <w:szCs w:val="20"/>
          <w:lang w:eastAsia="ar-SA"/>
        </w:rPr>
        <w:t>. /</w:t>
      </w:r>
      <w:r w:rsidRPr="00240765">
        <w:rPr>
          <w:rFonts w:ascii="Arial" w:hAnsi="Arial" w:cs="Arial"/>
          <w:b/>
          <w:sz w:val="20"/>
          <w:szCs w:val="20"/>
          <w:lang w:eastAsia="ar-SA"/>
        </w:rPr>
        <w:t>doświadczenie/</w:t>
      </w:r>
      <w:r w:rsidRPr="00240765">
        <w:rPr>
          <w:rFonts w:ascii="Arial" w:hAnsi="Arial" w:cs="Arial"/>
          <w:sz w:val="20"/>
          <w:szCs w:val="20"/>
          <w:lang w:eastAsia="ar-SA"/>
        </w:rPr>
        <w:t xml:space="preserve"> w okresie ostatnich 5 lat przed upływem terminu składania ofert, a jeżeli okres prowadzenia działalności jest krótszy – w tym okresie, wykonał:</w:t>
      </w:r>
    </w:p>
    <w:p w:rsidR="00240765" w:rsidRPr="00240765" w:rsidRDefault="00240765" w:rsidP="00240765">
      <w:p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240765">
        <w:rPr>
          <w:rFonts w:ascii="Arial" w:hAnsi="Arial" w:cs="Arial"/>
          <w:b/>
          <w:sz w:val="20"/>
          <w:szCs w:val="20"/>
          <w:lang w:eastAsia="ar-SA"/>
        </w:rPr>
        <w:t>dwie usługi</w:t>
      </w:r>
      <w:r w:rsidRPr="00240765">
        <w:rPr>
          <w:rFonts w:ascii="Arial" w:hAnsi="Arial" w:cs="Arial"/>
          <w:sz w:val="20"/>
          <w:szCs w:val="20"/>
          <w:lang w:eastAsia="ar-SA"/>
        </w:rPr>
        <w:t xml:space="preserve">, z których każda polegała na wykonaniu wielobranżowej dokumentacji projektowej dla branż: architektonicznej, konstrukcyjnej, instalacyjnej, drogowej, dotyczącej </w:t>
      </w:r>
      <w:r w:rsidRPr="00240765">
        <w:rPr>
          <w:rFonts w:ascii="Arial" w:hAnsi="Arial" w:cs="Arial"/>
          <w:b/>
          <w:sz w:val="20"/>
          <w:szCs w:val="20"/>
          <w:lang w:eastAsia="ar-SA"/>
        </w:rPr>
        <w:t xml:space="preserve">budowy /przebudowy/ remontu </w:t>
      </w:r>
      <w:r w:rsidRPr="00240765">
        <w:rPr>
          <w:rFonts w:ascii="Arial" w:hAnsi="Arial" w:cs="Arial"/>
          <w:sz w:val="20"/>
          <w:szCs w:val="20"/>
          <w:lang w:eastAsia="ar-SA"/>
        </w:rPr>
        <w:t xml:space="preserve">obiektu pełniącego funkcję laboratorium o profilu chemicznym lub biologicznym oraz o powierzchni użytkowej nie mniejszej niż </w:t>
      </w:r>
      <w:r w:rsidRPr="00240765">
        <w:rPr>
          <w:rFonts w:ascii="Arial" w:hAnsi="Arial" w:cs="Arial"/>
          <w:strike/>
          <w:sz w:val="20"/>
          <w:szCs w:val="20"/>
          <w:lang w:eastAsia="ar-SA"/>
        </w:rPr>
        <w:t>2 000,0</w:t>
      </w:r>
      <w:r w:rsidRPr="00240765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240765">
        <w:rPr>
          <w:rFonts w:ascii="Arial" w:hAnsi="Arial" w:cs="Arial"/>
          <w:color w:val="FF0000"/>
          <w:sz w:val="20"/>
          <w:szCs w:val="20"/>
          <w:lang w:eastAsia="ar-SA"/>
        </w:rPr>
        <w:t xml:space="preserve">600 m² </w:t>
      </w:r>
      <w:r w:rsidRPr="00240765">
        <w:rPr>
          <w:rFonts w:ascii="Arial" w:hAnsi="Arial" w:cs="Arial"/>
          <w:sz w:val="20"/>
          <w:szCs w:val="20"/>
          <w:lang w:eastAsia="ar-SA"/>
        </w:rPr>
        <w:t>wraz z zagospodarowaniem terenu wokół budynku, oraz załączy dowody określające, czy usługi te zostały wykonane należycie.</w:t>
      </w:r>
    </w:p>
    <w:p w:rsidR="00240765" w:rsidRPr="00240765" w:rsidRDefault="00240765" w:rsidP="00240765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40765">
        <w:rPr>
          <w:rFonts w:ascii="Arial" w:hAnsi="Arial" w:cs="Arial"/>
          <w:sz w:val="20"/>
          <w:szCs w:val="20"/>
        </w:rPr>
        <w:t>Dowodami są referencje bądź inne dokumenty sporządzone przez podmiot, na rzecz którego usługi zostały wykonane, a jeżeli wykonawca z przyczyn niezależnych od niego nie jest                     w stanie uzyskać tych dokumentów – oświadczenie wykonawcy;</w:t>
      </w:r>
    </w:p>
    <w:p w:rsidR="00240765" w:rsidRPr="00240765" w:rsidRDefault="00240765" w:rsidP="00240765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40765">
        <w:rPr>
          <w:rFonts w:ascii="Arial" w:hAnsi="Arial" w:cs="Arial"/>
          <w:sz w:val="20"/>
          <w:szCs w:val="20"/>
        </w:rPr>
        <w:t>W przypadku konsorcjum ww. doświadczeniem musi wykazać się co</w:t>
      </w:r>
      <w:r>
        <w:rPr>
          <w:rFonts w:ascii="Arial" w:hAnsi="Arial" w:cs="Arial"/>
          <w:sz w:val="20"/>
          <w:szCs w:val="20"/>
        </w:rPr>
        <w:t xml:space="preserve"> </w:t>
      </w:r>
      <w:r w:rsidRPr="00240765">
        <w:rPr>
          <w:rFonts w:ascii="Arial" w:hAnsi="Arial" w:cs="Arial"/>
          <w:sz w:val="20"/>
          <w:szCs w:val="20"/>
        </w:rPr>
        <w:t>najmniej jeden z członków konsorcjum.</w:t>
      </w:r>
    </w:p>
    <w:p w:rsidR="00240765" w:rsidRPr="00240765" w:rsidRDefault="00240765" w:rsidP="00240765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40765">
        <w:rPr>
          <w:rFonts w:ascii="Arial" w:hAnsi="Arial" w:cs="Arial"/>
          <w:b/>
          <w:sz w:val="20"/>
          <w:szCs w:val="20"/>
        </w:rPr>
        <w:t>10.2.4.2.</w:t>
      </w:r>
      <w:r w:rsidRPr="00240765">
        <w:rPr>
          <w:rFonts w:ascii="Arial" w:hAnsi="Arial" w:cs="Arial"/>
          <w:sz w:val="20"/>
          <w:szCs w:val="20"/>
        </w:rPr>
        <w:t xml:space="preserve"> /</w:t>
      </w:r>
      <w:r w:rsidRPr="00240765">
        <w:rPr>
          <w:rFonts w:ascii="Arial" w:hAnsi="Arial" w:cs="Arial"/>
          <w:b/>
          <w:sz w:val="20"/>
          <w:szCs w:val="20"/>
        </w:rPr>
        <w:t>osoby</w:t>
      </w:r>
      <w:r w:rsidRPr="00240765">
        <w:rPr>
          <w:rFonts w:ascii="Arial" w:hAnsi="Arial" w:cs="Arial"/>
          <w:sz w:val="20"/>
          <w:szCs w:val="20"/>
        </w:rPr>
        <w:t>/</w:t>
      </w:r>
      <w:r w:rsidRPr="00240765">
        <w:rPr>
          <w:sz w:val="20"/>
          <w:szCs w:val="20"/>
        </w:rPr>
        <w:t xml:space="preserve"> </w:t>
      </w:r>
      <w:r w:rsidRPr="00240765">
        <w:rPr>
          <w:rFonts w:ascii="Arial" w:hAnsi="Arial" w:cs="Arial"/>
          <w:sz w:val="20"/>
          <w:szCs w:val="20"/>
        </w:rPr>
        <w:t>dysponuje lub będzie dysponował osobami zdolnymi do wykonania zamówienia skierowanymi przez Wykonawcę do realizacji zamówienia publicznego, posiadającymi odpowiednie kwalifikacje zawodowe zgodnie z Rozporządzeniem Ministra Inwestycji i Rozwoju z dnia 29 kwietnia 2019 r. w sprawie przygotowania zawodowego do wykonywania samodzielnych funkcji technicznych w budownictwie (Dz. U. z 2019 r., poz. 831) lub odpowiadające im ważne uprawnienia budowlane, które zostały wydane na podstawie wcześniej obowiązujących przepisów i doświadczenie:</w:t>
      </w:r>
    </w:p>
    <w:p w:rsidR="00240765" w:rsidRPr="00240765" w:rsidRDefault="00240765" w:rsidP="00240765">
      <w:pPr>
        <w:spacing w:after="0" w:line="276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40765">
        <w:rPr>
          <w:rFonts w:ascii="Arial" w:hAnsi="Arial" w:cs="Arial"/>
          <w:b/>
          <w:sz w:val="20"/>
          <w:szCs w:val="20"/>
        </w:rPr>
        <w:lastRenderedPageBreak/>
        <w:t>1. Projektantem branży architektonicznej,</w:t>
      </w:r>
      <w:r w:rsidRPr="00240765">
        <w:rPr>
          <w:rFonts w:ascii="Arial" w:hAnsi="Arial" w:cs="Arial"/>
          <w:sz w:val="20"/>
          <w:szCs w:val="20"/>
        </w:rPr>
        <w:t xml:space="preserve"> tj. osobą posiadającą uprawnienia bez ograniczeń do projektowania w specjalności architektonicznej z minimum 5-letnim doświadczeniem zawodowym po uzyskaniu tych uprawnień oraz która wykonała co najmniej 1 projekt architektoniczny dotyczący</w:t>
      </w:r>
    </w:p>
    <w:p w:rsidR="00240765" w:rsidRPr="00240765" w:rsidRDefault="00240765" w:rsidP="00240765">
      <w:pPr>
        <w:spacing w:after="0" w:line="276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40765">
        <w:rPr>
          <w:rFonts w:ascii="Arial" w:hAnsi="Arial" w:cs="Arial"/>
          <w:sz w:val="20"/>
          <w:szCs w:val="20"/>
        </w:rPr>
        <w:t xml:space="preserve">   budowy/ przebudowy/ remontu obiektu pełniącego funkcję laboratorium o profilu chemicznym                            lub biologicznym oraz  o powierzchni użytkowej nie mniejszej niż  </w:t>
      </w:r>
      <w:bookmarkStart w:id="3" w:name="_Hlk115091556"/>
      <w:r w:rsidRPr="00240765">
        <w:rPr>
          <w:rFonts w:ascii="Arial" w:hAnsi="Arial" w:cs="Arial"/>
          <w:strike/>
          <w:sz w:val="20"/>
          <w:szCs w:val="20"/>
        </w:rPr>
        <w:t>2 000,0</w:t>
      </w:r>
      <w:r w:rsidRPr="00240765">
        <w:rPr>
          <w:rFonts w:ascii="Arial" w:hAnsi="Arial" w:cs="Arial"/>
          <w:sz w:val="20"/>
          <w:szCs w:val="20"/>
        </w:rPr>
        <w:t xml:space="preserve"> </w:t>
      </w:r>
      <w:r w:rsidRPr="00240765">
        <w:rPr>
          <w:rFonts w:ascii="Arial" w:hAnsi="Arial" w:cs="Arial"/>
          <w:color w:val="FF0000"/>
          <w:sz w:val="20"/>
          <w:szCs w:val="20"/>
        </w:rPr>
        <w:t>600 m</w:t>
      </w:r>
      <w:r w:rsidRPr="00240765">
        <w:rPr>
          <w:rFonts w:ascii="Arial" w:hAnsi="Arial" w:cs="Arial"/>
          <w:color w:val="FF0000"/>
          <w:sz w:val="20"/>
          <w:szCs w:val="20"/>
          <w:vertAlign w:val="superscript"/>
        </w:rPr>
        <w:t>2</w:t>
      </w:r>
      <w:r w:rsidRPr="00240765">
        <w:rPr>
          <w:rFonts w:ascii="Arial" w:hAnsi="Arial" w:cs="Arial"/>
          <w:color w:val="FF0000"/>
          <w:sz w:val="20"/>
          <w:szCs w:val="20"/>
        </w:rPr>
        <w:t>;</w:t>
      </w:r>
    </w:p>
    <w:bookmarkEnd w:id="3"/>
    <w:p w:rsidR="00240765" w:rsidRPr="00240765" w:rsidRDefault="00240765" w:rsidP="00240765">
      <w:pPr>
        <w:spacing w:after="0" w:line="276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40765">
        <w:rPr>
          <w:rFonts w:ascii="Arial" w:hAnsi="Arial" w:cs="Arial"/>
          <w:b/>
          <w:sz w:val="20"/>
          <w:szCs w:val="20"/>
        </w:rPr>
        <w:t xml:space="preserve">2. Projektantem branży konstrukcyjno-budowlanej, </w:t>
      </w:r>
      <w:r w:rsidRPr="00240765">
        <w:rPr>
          <w:rFonts w:ascii="Arial" w:hAnsi="Arial" w:cs="Arial"/>
          <w:sz w:val="20"/>
          <w:szCs w:val="20"/>
        </w:rPr>
        <w:t xml:space="preserve">tj. osobą posiadającą uprawnienia bez ograniczeń do projektowania w specjalności konstrukcyjno-budowlanej z minimum 5-letnim doświadczeniem zawodowym po uzyskaniu tych uprawnień oraz która wykonała co najmniej                          1 projekt konstrukcyjno-budowlany dotyczący  budowy/ przebudowy/ remontu obiektu pełniącego funkcję laboratorium o profilu chemicznym lub biologicznym oraz  </w:t>
      </w:r>
      <w:bookmarkStart w:id="4" w:name="_Hlk114138521"/>
      <w:r w:rsidRPr="00240765">
        <w:rPr>
          <w:rFonts w:ascii="Arial" w:hAnsi="Arial" w:cs="Arial"/>
          <w:sz w:val="20"/>
          <w:szCs w:val="20"/>
        </w:rPr>
        <w:t xml:space="preserve">o powierzchni użytkowej nie mniejszej niż  </w:t>
      </w:r>
      <w:r w:rsidRPr="00240765">
        <w:rPr>
          <w:rFonts w:ascii="Arial" w:hAnsi="Arial" w:cs="Arial"/>
          <w:strike/>
          <w:sz w:val="20"/>
          <w:szCs w:val="20"/>
        </w:rPr>
        <w:t>2 000,0</w:t>
      </w:r>
      <w:r w:rsidRPr="00240765">
        <w:rPr>
          <w:rFonts w:ascii="Arial" w:hAnsi="Arial" w:cs="Arial"/>
          <w:sz w:val="20"/>
          <w:szCs w:val="20"/>
        </w:rPr>
        <w:t xml:space="preserve"> </w:t>
      </w:r>
      <w:r w:rsidRPr="00240765">
        <w:rPr>
          <w:rFonts w:ascii="Arial" w:hAnsi="Arial" w:cs="Arial"/>
          <w:color w:val="FF0000"/>
          <w:sz w:val="20"/>
          <w:szCs w:val="20"/>
        </w:rPr>
        <w:t>600 m</w:t>
      </w:r>
      <w:r w:rsidRPr="00240765">
        <w:rPr>
          <w:rFonts w:ascii="Arial" w:hAnsi="Arial" w:cs="Arial"/>
          <w:color w:val="FF0000"/>
          <w:sz w:val="20"/>
          <w:szCs w:val="20"/>
          <w:vertAlign w:val="superscript"/>
        </w:rPr>
        <w:t>2</w:t>
      </w:r>
      <w:r w:rsidRPr="00240765">
        <w:rPr>
          <w:rFonts w:ascii="Arial" w:hAnsi="Arial" w:cs="Arial"/>
          <w:color w:val="FF0000"/>
          <w:sz w:val="20"/>
          <w:szCs w:val="20"/>
        </w:rPr>
        <w:t>;</w:t>
      </w:r>
    </w:p>
    <w:bookmarkEnd w:id="4"/>
    <w:p w:rsidR="00240765" w:rsidRPr="00240765" w:rsidRDefault="00240765" w:rsidP="00240765">
      <w:pPr>
        <w:spacing w:after="0" w:line="276" w:lineRule="auto"/>
        <w:ind w:left="709" w:hanging="100"/>
        <w:jc w:val="both"/>
        <w:rPr>
          <w:rFonts w:ascii="Arial" w:hAnsi="Arial" w:cs="Arial"/>
          <w:sz w:val="20"/>
          <w:szCs w:val="20"/>
        </w:rPr>
      </w:pPr>
      <w:r w:rsidRPr="00240765">
        <w:rPr>
          <w:rFonts w:ascii="Arial" w:hAnsi="Arial" w:cs="Arial"/>
          <w:b/>
          <w:sz w:val="20"/>
          <w:szCs w:val="20"/>
        </w:rPr>
        <w:t>3.Projektantem branży sanitarnej,</w:t>
      </w:r>
      <w:r w:rsidRPr="00240765">
        <w:rPr>
          <w:rFonts w:ascii="Arial" w:hAnsi="Arial" w:cs="Arial"/>
          <w:sz w:val="20"/>
          <w:szCs w:val="20"/>
        </w:rPr>
        <w:t xml:space="preserve"> tj. osobą posiadającą uprawnienia bez ograniczeń do projektowania w specjalności instalacyjnej w zakresie sieci, instalacji i urządzeń cieplnych, wentylacyjnych, klimatyzacyjnych, gazowych, wodociągowych i kanalizacyjnych z minimum 5-letnim doświadczeniem zawodowym po uzyskaniu tych uprawnień </w:t>
      </w:r>
    </w:p>
    <w:p w:rsidR="00240765" w:rsidRPr="00240765" w:rsidRDefault="00240765" w:rsidP="00240765">
      <w:pPr>
        <w:spacing w:after="0" w:line="276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40765">
        <w:rPr>
          <w:rFonts w:ascii="Arial" w:hAnsi="Arial" w:cs="Arial"/>
          <w:b/>
          <w:sz w:val="20"/>
          <w:szCs w:val="20"/>
        </w:rPr>
        <w:t xml:space="preserve">4.Projektantem branży elektrycznej, </w:t>
      </w:r>
      <w:r w:rsidRPr="00240765">
        <w:rPr>
          <w:rFonts w:ascii="Arial" w:hAnsi="Arial" w:cs="Arial"/>
          <w:sz w:val="20"/>
          <w:szCs w:val="20"/>
        </w:rPr>
        <w:t>tj. osobą posiadającą uprawnienia bez ograniczeń do projektowania w specjalności instalacyjnej w zakresie sieci, instalacji i urządzeń elektrycznych                     i elektroenergetycznych, teleinformatycznych, teletechnicznych z minimum 5-letnim doświadczeniem zawodowym po uzyskaniu tych uprawnień;</w:t>
      </w:r>
    </w:p>
    <w:p w:rsidR="00240765" w:rsidRPr="00240765" w:rsidRDefault="00240765" w:rsidP="00240765">
      <w:pPr>
        <w:spacing w:after="0" w:line="276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240765">
        <w:rPr>
          <w:rFonts w:ascii="Arial" w:hAnsi="Arial" w:cs="Arial"/>
          <w:b/>
          <w:sz w:val="20"/>
          <w:szCs w:val="20"/>
        </w:rPr>
        <w:t>5.Projektantem branży architektonicznej (sprawdzającym),</w:t>
      </w:r>
      <w:r w:rsidRPr="00240765">
        <w:rPr>
          <w:rFonts w:ascii="Arial" w:hAnsi="Arial" w:cs="Arial"/>
          <w:sz w:val="20"/>
          <w:szCs w:val="20"/>
        </w:rPr>
        <w:t xml:space="preserve"> tj. osobą posiadającą uprawnienia bez ograniczeń do projektowania w specjalności architektonicznej z minimum 5-letnim doświadczeniem zawodowym po uzyskaniu tych uprawnień</w:t>
      </w:r>
      <w:r w:rsidRPr="00240765">
        <w:rPr>
          <w:rFonts w:ascii="Arial" w:hAnsi="Arial" w:cs="Arial"/>
          <w:sz w:val="20"/>
          <w:szCs w:val="20"/>
          <w:u w:val="single"/>
        </w:rPr>
        <w:t>;</w:t>
      </w:r>
    </w:p>
    <w:p w:rsidR="00240765" w:rsidRPr="00240765" w:rsidRDefault="00240765" w:rsidP="00240765">
      <w:pPr>
        <w:spacing w:after="0" w:line="276" w:lineRule="auto"/>
        <w:ind w:left="709" w:hanging="100"/>
        <w:jc w:val="both"/>
        <w:rPr>
          <w:rFonts w:ascii="Arial" w:hAnsi="Arial" w:cs="Arial"/>
          <w:sz w:val="20"/>
          <w:szCs w:val="20"/>
        </w:rPr>
      </w:pPr>
      <w:r w:rsidRPr="00240765">
        <w:rPr>
          <w:rFonts w:ascii="Arial" w:hAnsi="Arial" w:cs="Arial"/>
          <w:b/>
          <w:sz w:val="20"/>
          <w:szCs w:val="20"/>
        </w:rPr>
        <w:t>6. Projektantem branży konstrukcyjno-budowlanej (sprawdzającym),</w:t>
      </w:r>
      <w:r w:rsidRPr="00240765">
        <w:rPr>
          <w:rFonts w:ascii="Arial" w:hAnsi="Arial" w:cs="Arial"/>
          <w:sz w:val="20"/>
          <w:szCs w:val="20"/>
        </w:rPr>
        <w:t xml:space="preserve"> tj. osobą posiadającą uprawnienia bez ograniczeń do projektowania w specjalności konstrukcyjno-budowlanej z minimum 5-letnim doświadczeniem zawodowym po uzyskaniu tych uprawnień;</w:t>
      </w:r>
    </w:p>
    <w:p w:rsidR="00240765" w:rsidRPr="00240765" w:rsidRDefault="00240765" w:rsidP="00240765">
      <w:pPr>
        <w:spacing w:after="0" w:line="276" w:lineRule="auto"/>
        <w:ind w:left="709" w:hanging="100"/>
        <w:jc w:val="both"/>
        <w:rPr>
          <w:rFonts w:ascii="Arial" w:hAnsi="Arial" w:cs="Arial"/>
          <w:sz w:val="20"/>
          <w:szCs w:val="20"/>
        </w:rPr>
      </w:pPr>
      <w:r w:rsidRPr="00240765">
        <w:rPr>
          <w:rFonts w:ascii="Arial" w:hAnsi="Arial" w:cs="Arial"/>
          <w:b/>
          <w:sz w:val="20"/>
          <w:szCs w:val="20"/>
        </w:rPr>
        <w:t>7.Projektantem branży sanitarnej (sprawdzającym),</w:t>
      </w:r>
      <w:r w:rsidRPr="00240765">
        <w:rPr>
          <w:rFonts w:ascii="Arial" w:hAnsi="Arial" w:cs="Arial"/>
          <w:sz w:val="20"/>
          <w:szCs w:val="20"/>
        </w:rPr>
        <w:t xml:space="preserve"> tj. osobą posiadającą uprawnienia bez ograniczeń do projektowania w specjalności instalacyjnej w zakresie sieci, instalacji i urządzeń cieplnych, wentylacyjnych, gazowych, wodociągowych i kanalizacyjnych z minimum 5-letnim doświadczeniem zawodowym po uzyskaniu tych uprawnień;</w:t>
      </w:r>
    </w:p>
    <w:p w:rsidR="00240765" w:rsidRPr="00240765" w:rsidRDefault="00240765" w:rsidP="00240765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40765">
        <w:rPr>
          <w:rFonts w:ascii="Arial" w:hAnsi="Arial" w:cs="Arial"/>
          <w:b/>
          <w:sz w:val="20"/>
          <w:szCs w:val="20"/>
        </w:rPr>
        <w:t xml:space="preserve">8.Projektantem branży elektrycznej (sprawdzającym), </w:t>
      </w:r>
      <w:r w:rsidRPr="00240765">
        <w:rPr>
          <w:rFonts w:ascii="Arial" w:hAnsi="Arial" w:cs="Arial"/>
          <w:sz w:val="20"/>
          <w:szCs w:val="20"/>
        </w:rPr>
        <w:t>tj. osobą posiadającą uprawnienia bez ograniczeń do projektowania w specjalności instalacyjnej w zakresie sieci, instalacji i urządzeń elektrycznych i elektroenergetycznych, teleinformatycznych, teletechnicznych z minimum 5-letnim doświadczeniem zawodowym po uzyskaniu tych uprawnień.</w:t>
      </w:r>
    </w:p>
    <w:p w:rsidR="00240765" w:rsidRDefault="00240765" w:rsidP="00855150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C34C45" w:rsidRPr="00240765" w:rsidRDefault="00240765" w:rsidP="0024076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240765">
        <w:rPr>
          <w:rFonts w:ascii="Arial" w:hAnsi="Arial" w:cs="Arial"/>
          <w:sz w:val="20"/>
          <w:szCs w:val="20"/>
          <w:u w:val="single"/>
        </w:rPr>
        <w:t>Pkt. 21.2 litera b) SWZ otrzymuje brzmienie:</w:t>
      </w:r>
    </w:p>
    <w:p w:rsidR="00240765" w:rsidRDefault="00240765" w:rsidP="00240765">
      <w:pPr>
        <w:pStyle w:val="Akapitzlist"/>
        <w:spacing w:after="0" w:line="276" w:lineRule="auto"/>
        <w:rPr>
          <w:rFonts w:ascii="Arial" w:hAnsi="Arial" w:cs="Arial"/>
          <w:sz w:val="20"/>
          <w:szCs w:val="20"/>
        </w:rPr>
      </w:pPr>
    </w:p>
    <w:p w:rsidR="00240765" w:rsidRPr="00240765" w:rsidRDefault="00240765" w:rsidP="00240765">
      <w:pPr>
        <w:pStyle w:val="Akapitzlist"/>
        <w:numPr>
          <w:ilvl w:val="0"/>
          <w:numId w:val="12"/>
        </w:numPr>
        <w:spacing w:after="0" w:line="276" w:lineRule="auto"/>
        <w:ind w:hanging="251"/>
        <w:rPr>
          <w:rFonts w:ascii="Arial" w:hAnsi="Arial" w:cs="Arial"/>
          <w:sz w:val="20"/>
          <w:szCs w:val="20"/>
          <w:u w:val="single"/>
        </w:rPr>
      </w:pPr>
      <w:r w:rsidRPr="00240765">
        <w:rPr>
          <w:rFonts w:ascii="Arial" w:hAnsi="Arial" w:cs="Arial"/>
          <w:b/>
          <w:sz w:val="20"/>
          <w:szCs w:val="20"/>
        </w:rPr>
        <w:t>doświadczenie Zespołu projektowego –</w:t>
      </w:r>
      <w:r w:rsidRPr="00240765">
        <w:rPr>
          <w:rFonts w:ascii="Arial" w:hAnsi="Arial" w:cs="Arial"/>
          <w:sz w:val="20"/>
          <w:szCs w:val="20"/>
        </w:rPr>
        <w:t xml:space="preserve"> </w:t>
      </w:r>
      <w:r w:rsidRPr="00240765">
        <w:rPr>
          <w:rFonts w:ascii="Arial" w:hAnsi="Arial" w:cs="Arial"/>
          <w:b/>
          <w:sz w:val="20"/>
          <w:szCs w:val="20"/>
        </w:rPr>
        <w:t xml:space="preserve">/D/ - </w:t>
      </w:r>
      <w:r w:rsidRPr="00240765">
        <w:rPr>
          <w:rFonts w:ascii="Arial" w:hAnsi="Arial" w:cs="Arial"/>
          <w:sz w:val="20"/>
          <w:szCs w:val="20"/>
        </w:rPr>
        <w:t>podane i opisane w pkt. 4.2 Formularza        ofertowego, stanowiącego załącznik nr 1 do SWZ</w:t>
      </w:r>
    </w:p>
    <w:p w:rsidR="00240765" w:rsidRPr="00240765" w:rsidRDefault="00240765" w:rsidP="00240765">
      <w:pPr>
        <w:suppressAutoHyphens/>
        <w:spacing w:after="0" w:line="276" w:lineRule="auto"/>
        <w:ind w:left="993" w:hanging="251"/>
        <w:jc w:val="both"/>
        <w:rPr>
          <w:rFonts w:ascii="Arial" w:hAnsi="Arial" w:cs="Arial"/>
          <w:sz w:val="20"/>
          <w:szCs w:val="20"/>
          <w:lang w:val="x-none" w:eastAsia="ar-SA"/>
        </w:rPr>
      </w:pPr>
    </w:p>
    <w:p w:rsidR="00240765" w:rsidRPr="00240765" w:rsidRDefault="00240765" w:rsidP="00240765">
      <w:pPr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40765">
        <w:rPr>
          <w:rFonts w:ascii="Arial" w:hAnsi="Arial" w:cs="Arial"/>
          <w:bCs/>
          <w:sz w:val="20"/>
          <w:szCs w:val="20"/>
        </w:rPr>
        <w:t xml:space="preserve">Oceniane w kryterium będzie doświadczenie projektantów z Zespołu projektowego w specjalności architektonicznej, konstrukcyjno-budowlanej skierowanych do </w:t>
      </w:r>
      <w:r w:rsidRPr="00240765">
        <w:rPr>
          <w:rFonts w:ascii="Arial" w:hAnsi="Arial" w:cs="Arial"/>
          <w:sz w:val="20"/>
          <w:szCs w:val="20"/>
        </w:rPr>
        <w:t>realizacji usług polegających na opracowaniu projektów w zakresie posiadanych uprawnień w ramach opracowania wielobranżowej dokumentacji projektowej w zakresie swojej branży dotyczącej budowy/przebudowy/remontu obiektu pełniącego funkcję laboratorium o profilu chemicznym lub biologicznym</w:t>
      </w:r>
      <w:r w:rsidRPr="00240765">
        <w:rPr>
          <w:sz w:val="20"/>
          <w:szCs w:val="20"/>
        </w:rPr>
        <w:t xml:space="preserve"> </w:t>
      </w:r>
      <w:r w:rsidRPr="00240765">
        <w:rPr>
          <w:rFonts w:ascii="Arial" w:hAnsi="Arial" w:cs="Arial"/>
          <w:sz w:val="20"/>
          <w:szCs w:val="20"/>
        </w:rPr>
        <w:t xml:space="preserve">o powierzchni użytkowej nie mniejszej niż  </w:t>
      </w:r>
      <w:r w:rsidRPr="00240765">
        <w:rPr>
          <w:rFonts w:ascii="Arial" w:hAnsi="Arial" w:cs="Arial"/>
          <w:strike/>
          <w:sz w:val="20"/>
          <w:szCs w:val="20"/>
        </w:rPr>
        <w:t>2 000,0</w:t>
      </w:r>
      <w:r w:rsidRPr="00240765">
        <w:rPr>
          <w:rFonts w:ascii="Arial" w:hAnsi="Arial" w:cs="Arial"/>
          <w:sz w:val="20"/>
          <w:szCs w:val="20"/>
        </w:rPr>
        <w:t xml:space="preserve"> </w:t>
      </w:r>
      <w:r w:rsidRPr="00240765">
        <w:rPr>
          <w:rFonts w:ascii="Arial" w:hAnsi="Arial" w:cs="Arial"/>
          <w:color w:val="FF0000"/>
          <w:sz w:val="20"/>
          <w:szCs w:val="20"/>
        </w:rPr>
        <w:t>600 m</w:t>
      </w:r>
      <w:r w:rsidRPr="00240765">
        <w:rPr>
          <w:rFonts w:ascii="Arial" w:hAnsi="Arial" w:cs="Arial"/>
          <w:color w:val="FF0000"/>
          <w:sz w:val="20"/>
          <w:szCs w:val="20"/>
          <w:vertAlign w:val="superscript"/>
        </w:rPr>
        <w:t>2</w:t>
      </w:r>
      <w:r w:rsidRPr="00240765">
        <w:rPr>
          <w:rFonts w:ascii="Arial" w:hAnsi="Arial" w:cs="Arial"/>
          <w:color w:val="FF0000"/>
          <w:sz w:val="20"/>
          <w:szCs w:val="20"/>
        </w:rPr>
        <w:t>;</w:t>
      </w:r>
    </w:p>
    <w:p w:rsidR="00240765" w:rsidRPr="00240765" w:rsidRDefault="00240765" w:rsidP="00240765">
      <w:pPr>
        <w:spacing w:after="0" w:line="276" w:lineRule="auto"/>
        <w:ind w:hanging="251"/>
        <w:jc w:val="both"/>
        <w:rPr>
          <w:rFonts w:ascii="Arial" w:hAnsi="Arial" w:cs="Arial"/>
          <w:sz w:val="20"/>
          <w:szCs w:val="20"/>
        </w:rPr>
      </w:pPr>
    </w:p>
    <w:p w:rsidR="00240765" w:rsidRPr="00240765" w:rsidRDefault="00240765" w:rsidP="00240765">
      <w:pPr>
        <w:spacing w:after="0" w:line="276" w:lineRule="auto"/>
        <w:ind w:hanging="251"/>
        <w:jc w:val="both"/>
        <w:rPr>
          <w:rFonts w:ascii="Arial" w:hAnsi="Arial" w:cs="Arial"/>
          <w:sz w:val="20"/>
          <w:szCs w:val="20"/>
        </w:rPr>
      </w:pPr>
    </w:p>
    <w:tbl>
      <w:tblPr>
        <w:tblW w:w="7674" w:type="dxa"/>
        <w:tblInd w:w="1062" w:type="dxa"/>
        <w:tblLayout w:type="fixed"/>
        <w:tblLook w:val="04A0" w:firstRow="1" w:lastRow="0" w:firstColumn="1" w:lastColumn="0" w:noHBand="0" w:noVBand="1"/>
      </w:tblPr>
      <w:tblGrid>
        <w:gridCol w:w="806"/>
        <w:gridCol w:w="3004"/>
        <w:gridCol w:w="2392"/>
        <w:gridCol w:w="1463"/>
        <w:gridCol w:w="9"/>
      </w:tblGrid>
      <w:tr w:rsidR="00240765" w:rsidRPr="00240765" w:rsidTr="007B478B">
        <w:trPr>
          <w:gridAfter w:val="1"/>
          <w:wAfter w:w="9" w:type="dxa"/>
          <w:trHeight w:val="51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jc w:val="center"/>
              <w:rPr>
                <w:rFonts w:ascii="Arial" w:hAnsi="Arial" w:cs="Arial"/>
                <w:bCs/>
                <w:sz w:val="20"/>
                <w:szCs w:val="20"/>
                <w:lang w:val="x-none"/>
              </w:rPr>
            </w:pPr>
            <w:r w:rsidRPr="00240765">
              <w:rPr>
                <w:rFonts w:ascii="Arial" w:hAnsi="Arial" w:cs="Arial"/>
                <w:bCs/>
                <w:sz w:val="20"/>
                <w:szCs w:val="20"/>
                <w:lang w:val="x-none"/>
              </w:rPr>
              <w:lastRenderedPageBreak/>
              <w:t>Lp.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765" w:rsidRPr="00240765" w:rsidRDefault="00240765" w:rsidP="00822588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x-none"/>
              </w:rPr>
            </w:pPr>
            <w:r w:rsidRPr="00240765">
              <w:rPr>
                <w:rFonts w:ascii="Arial" w:hAnsi="Arial" w:cs="Arial"/>
                <w:bCs/>
                <w:sz w:val="20"/>
                <w:szCs w:val="20"/>
                <w:lang w:val="x-none"/>
              </w:rPr>
              <w:t>Nazwa branży i czynności Projektanta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0765">
              <w:rPr>
                <w:rFonts w:ascii="Arial" w:hAnsi="Arial" w:cs="Arial"/>
                <w:bCs/>
                <w:sz w:val="20"/>
                <w:szCs w:val="20"/>
              </w:rPr>
              <w:t xml:space="preserve">Doświadczenie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240765">
              <w:rPr>
                <w:rFonts w:ascii="Arial" w:hAnsi="Arial" w:cs="Arial"/>
                <w:bCs/>
                <w:sz w:val="20"/>
                <w:szCs w:val="20"/>
                <w:lang w:val="x-none"/>
              </w:rPr>
              <w:t>Ilość punktów /Z/</w:t>
            </w:r>
          </w:p>
        </w:tc>
      </w:tr>
      <w:tr w:rsidR="00240765" w:rsidRPr="00240765" w:rsidTr="007B478B">
        <w:trPr>
          <w:gridAfter w:val="1"/>
          <w:wAfter w:w="9" w:type="dxa"/>
          <w:trHeight w:val="265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765" w:rsidRPr="00240765" w:rsidRDefault="00240765" w:rsidP="00240765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76" w:lineRule="auto"/>
              <w:ind w:hanging="251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240765">
              <w:rPr>
                <w:rFonts w:ascii="Arial" w:hAnsi="Arial" w:cs="Arial"/>
                <w:sz w:val="20"/>
                <w:szCs w:val="20"/>
                <w:lang w:val="x-none"/>
              </w:rPr>
              <w:t>1</w:t>
            </w:r>
          </w:p>
          <w:p w:rsidR="00240765" w:rsidRPr="00240765" w:rsidRDefault="00240765" w:rsidP="00240765">
            <w:pPr>
              <w:tabs>
                <w:tab w:val="left" w:pos="0"/>
              </w:tabs>
              <w:spacing w:after="0" w:line="276" w:lineRule="auto"/>
              <w:ind w:hanging="251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765" w:rsidRPr="00240765" w:rsidRDefault="00240765" w:rsidP="0082258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40765">
              <w:rPr>
                <w:rFonts w:ascii="Arial" w:hAnsi="Arial" w:cs="Arial"/>
                <w:sz w:val="20"/>
                <w:szCs w:val="20"/>
              </w:rPr>
              <w:t xml:space="preserve">projektant w branży architektonicznej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rPr>
                <w:rFonts w:ascii="Arial" w:hAnsi="Arial" w:cs="Arial"/>
                <w:sz w:val="20"/>
                <w:szCs w:val="20"/>
              </w:rPr>
            </w:pPr>
            <w:r w:rsidRPr="00240765">
              <w:rPr>
                <w:rFonts w:ascii="Arial" w:hAnsi="Arial" w:cs="Arial"/>
                <w:sz w:val="20"/>
                <w:szCs w:val="20"/>
              </w:rPr>
              <w:t>1</w:t>
            </w:r>
            <w:r w:rsidRPr="00240765">
              <w:rPr>
                <w:rFonts w:ascii="Arial" w:hAnsi="Arial" w:cs="Arial"/>
                <w:sz w:val="20"/>
                <w:szCs w:val="20"/>
                <w:lang w:val="x-none"/>
              </w:rPr>
              <w:t xml:space="preserve"> </w:t>
            </w:r>
            <w:r w:rsidRPr="00240765">
              <w:rPr>
                <w:rFonts w:ascii="Arial" w:hAnsi="Arial" w:cs="Arial"/>
                <w:sz w:val="20"/>
                <w:szCs w:val="20"/>
              </w:rPr>
              <w:t>usługa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240765">
              <w:rPr>
                <w:rFonts w:ascii="Arial" w:hAnsi="Arial" w:cs="Arial"/>
                <w:sz w:val="20"/>
                <w:szCs w:val="20"/>
                <w:lang w:val="x-none"/>
              </w:rPr>
              <w:t>0</w:t>
            </w:r>
          </w:p>
        </w:tc>
      </w:tr>
      <w:tr w:rsidR="00240765" w:rsidRPr="00240765" w:rsidTr="007B478B">
        <w:trPr>
          <w:gridAfter w:val="1"/>
          <w:wAfter w:w="9" w:type="dxa"/>
          <w:trHeight w:val="26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765" w:rsidRPr="00240765" w:rsidRDefault="00240765" w:rsidP="0082258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765">
              <w:rPr>
                <w:rFonts w:ascii="Arial" w:hAnsi="Arial" w:cs="Arial"/>
                <w:sz w:val="20"/>
                <w:szCs w:val="20"/>
              </w:rPr>
              <w:t>2 usługi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240765">
              <w:rPr>
                <w:rFonts w:ascii="Arial" w:hAnsi="Arial" w:cs="Arial"/>
                <w:sz w:val="20"/>
                <w:szCs w:val="20"/>
                <w:lang w:val="x-none"/>
              </w:rPr>
              <w:t>5</w:t>
            </w:r>
          </w:p>
        </w:tc>
      </w:tr>
      <w:tr w:rsidR="00240765" w:rsidRPr="00240765" w:rsidTr="007B478B">
        <w:trPr>
          <w:gridAfter w:val="1"/>
          <w:wAfter w:w="9" w:type="dxa"/>
          <w:trHeight w:val="27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765" w:rsidRPr="00240765" w:rsidRDefault="00240765" w:rsidP="0082258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765">
              <w:rPr>
                <w:rFonts w:ascii="Arial" w:hAnsi="Arial" w:cs="Arial"/>
                <w:sz w:val="20"/>
                <w:szCs w:val="20"/>
              </w:rPr>
              <w:t>3 usługi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6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40765" w:rsidRPr="00240765" w:rsidTr="007B478B">
        <w:trPr>
          <w:gridAfter w:val="1"/>
          <w:wAfter w:w="9" w:type="dxa"/>
          <w:trHeight w:val="26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765" w:rsidRPr="00240765" w:rsidRDefault="00240765" w:rsidP="0082258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765">
              <w:rPr>
                <w:rFonts w:ascii="Arial" w:hAnsi="Arial" w:cs="Arial"/>
                <w:sz w:val="20"/>
                <w:szCs w:val="20"/>
              </w:rPr>
              <w:t>4 usługi i powyżej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6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40765" w:rsidRPr="00240765" w:rsidTr="007B478B">
        <w:trPr>
          <w:gridAfter w:val="1"/>
          <w:wAfter w:w="9" w:type="dxa"/>
          <w:trHeight w:val="169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0765" w:rsidRPr="00240765" w:rsidRDefault="00240765" w:rsidP="00240765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76" w:lineRule="auto"/>
              <w:ind w:hanging="251"/>
              <w:rPr>
                <w:rFonts w:ascii="Arial" w:hAnsi="Arial" w:cs="Arial"/>
                <w:sz w:val="20"/>
                <w:szCs w:val="20"/>
              </w:rPr>
            </w:pPr>
            <w:r w:rsidRPr="002407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765" w:rsidRPr="00240765" w:rsidRDefault="00240765" w:rsidP="0082258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40765">
              <w:rPr>
                <w:rFonts w:ascii="Arial" w:hAnsi="Arial" w:cs="Arial"/>
                <w:sz w:val="20"/>
                <w:szCs w:val="20"/>
              </w:rPr>
              <w:t xml:space="preserve">projektant w branży konstrukcyjno-budowlanej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rPr>
                <w:rFonts w:ascii="Arial" w:hAnsi="Arial" w:cs="Arial"/>
                <w:sz w:val="20"/>
                <w:szCs w:val="20"/>
              </w:rPr>
            </w:pPr>
            <w:r w:rsidRPr="00240765">
              <w:rPr>
                <w:rFonts w:ascii="Arial" w:hAnsi="Arial" w:cs="Arial"/>
                <w:sz w:val="20"/>
                <w:szCs w:val="20"/>
              </w:rPr>
              <w:t>1</w:t>
            </w:r>
            <w:r w:rsidRPr="00240765">
              <w:rPr>
                <w:rFonts w:ascii="Arial" w:hAnsi="Arial" w:cs="Arial"/>
                <w:sz w:val="20"/>
                <w:szCs w:val="20"/>
                <w:lang w:val="x-none"/>
              </w:rPr>
              <w:t xml:space="preserve"> </w:t>
            </w:r>
            <w:r w:rsidRPr="00240765">
              <w:rPr>
                <w:rFonts w:ascii="Arial" w:hAnsi="Arial" w:cs="Arial"/>
                <w:sz w:val="20"/>
                <w:szCs w:val="20"/>
              </w:rPr>
              <w:t>usługa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240765">
              <w:rPr>
                <w:rFonts w:ascii="Arial" w:hAnsi="Arial" w:cs="Arial"/>
                <w:sz w:val="20"/>
                <w:szCs w:val="20"/>
                <w:lang w:val="x-none"/>
              </w:rPr>
              <w:t>0</w:t>
            </w:r>
          </w:p>
        </w:tc>
      </w:tr>
      <w:tr w:rsidR="00240765" w:rsidRPr="00240765" w:rsidTr="007B478B">
        <w:trPr>
          <w:gridAfter w:val="1"/>
          <w:wAfter w:w="9" w:type="dxa"/>
          <w:trHeight w:val="26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765">
              <w:rPr>
                <w:rFonts w:ascii="Arial" w:hAnsi="Arial" w:cs="Arial"/>
                <w:sz w:val="20"/>
                <w:szCs w:val="20"/>
              </w:rPr>
              <w:t>2 usługi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240765">
              <w:rPr>
                <w:rFonts w:ascii="Arial" w:hAnsi="Arial" w:cs="Arial"/>
                <w:sz w:val="20"/>
                <w:szCs w:val="20"/>
                <w:lang w:val="x-none"/>
              </w:rPr>
              <w:t>5</w:t>
            </w:r>
          </w:p>
        </w:tc>
      </w:tr>
      <w:tr w:rsidR="00240765" w:rsidRPr="00240765" w:rsidTr="007B478B">
        <w:trPr>
          <w:gridAfter w:val="1"/>
          <w:wAfter w:w="9" w:type="dxa"/>
          <w:trHeight w:val="27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765">
              <w:rPr>
                <w:rFonts w:ascii="Arial" w:hAnsi="Arial" w:cs="Arial"/>
                <w:sz w:val="20"/>
                <w:szCs w:val="20"/>
              </w:rPr>
              <w:t>3 usługi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6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40765" w:rsidRPr="00240765" w:rsidTr="007B478B">
        <w:trPr>
          <w:gridAfter w:val="1"/>
          <w:wAfter w:w="9" w:type="dxa"/>
          <w:trHeight w:val="26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765">
              <w:rPr>
                <w:rFonts w:ascii="Arial" w:hAnsi="Arial" w:cs="Arial"/>
                <w:sz w:val="20"/>
                <w:szCs w:val="20"/>
              </w:rPr>
              <w:t>4 usługi i powyżej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6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40765" w:rsidRPr="00240765" w:rsidTr="007B478B">
        <w:trPr>
          <w:trHeight w:val="27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765" w:rsidRPr="00240765" w:rsidRDefault="00240765" w:rsidP="00240765">
            <w:pPr>
              <w:spacing w:after="0" w:line="276" w:lineRule="auto"/>
              <w:ind w:hanging="2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765" w:rsidRPr="00240765" w:rsidRDefault="00240765" w:rsidP="00240765">
            <w:pPr>
              <w:spacing w:after="0" w:line="276" w:lineRule="auto"/>
              <w:ind w:hanging="2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765">
              <w:rPr>
                <w:rFonts w:ascii="Arial" w:hAnsi="Arial" w:cs="Arial"/>
                <w:sz w:val="20"/>
                <w:szCs w:val="20"/>
              </w:rPr>
              <w:t>Maksymalnie 40 pkt</w:t>
            </w:r>
          </w:p>
        </w:tc>
      </w:tr>
    </w:tbl>
    <w:p w:rsidR="00240765" w:rsidRPr="00240765" w:rsidRDefault="00240765" w:rsidP="00240765">
      <w:pPr>
        <w:suppressAutoHyphens/>
        <w:spacing w:after="0" w:line="276" w:lineRule="auto"/>
        <w:ind w:hanging="251"/>
        <w:jc w:val="both"/>
        <w:rPr>
          <w:rFonts w:ascii="Arial" w:hAnsi="Arial" w:cs="Arial"/>
          <w:sz w:val="20"/>
          <w:szCs w:val="20"/>
          <w:u w:val="single"/>
          <w:lang w:val="x-none" w:eastAsia="ar-SA"/>
        </w:rPr>
      </w:pPr>
      <w:r w:rsidRPr="00240765">
        <w:rPr>
          <w:rFonts w:ascii="Arial" w:hAnsi="Arial" w:cs="Arial"/>
          <w:sz w:val="20"/>
          <w:szCs w:val="20"/>
          <w:u w:val="single"/>
          <w:lang w:val="x-none" w:eastAsia="ar-SA"/>
        </w:rPr>
        <w:t>Uwagi:</w:t>
      </w:r>
    </w:p>
    <w:p w:rsidR="00240765" w:rsidRPr="00240765" w:rsidRDefault="00240765" w:rsidP="00240765">
      <w:pPr>
        <w:numPr>
          <w:ilvl w:val="0"/>
          <w:numId w:val="10"/>
        </w:numPr>
        <w:spacing w:after="0" w:line="276" w:lineRule="auto"/>
        <w:ind w:hanging="251"/>
        <w:jc w:val="both"/>
        <w:rPr>
          <w:rFonts w:ascii="Arial" w:hAnsi="Arial" w:cs="Arial"/>
          <w:sz w:val="20"/>
          <w:szCs w:val="20"/>
        </w:rPr>
      </w:pPr>
      <w:r w:rsidRPr="00240765">
        <w:rPr>
          <w:rFonts w:ascii="Arial" w:hAnsi="Arial" w:cs="Arial"/>
          <w:sz w:val="20"/>
          <w:szCs w:val="20"/>
        </w:rPr>
        <w:t xml:space="preserve">Punkty za kryterium będą przyznawane na podstawie informacji zawartych w pkt 4.2. Formularza ofertowego - załącznik nr 1 do SWZ. </w:t>
      </w:r>
    </w:p>
    <w:p w:rsidR="00240765" w:rsidRPr="00240765" w:rsidRDefault="00240765" w:rsidP="00240765">
      <w:pPr>
        <w:numPr>
          <w:ilvl w:val="0"/>
          <w:numId w:val="10"/>
        </w:numPr>
        <w:suppressAutoHyphens/>
        <w:spacing w:after="0" w:line="276" w:lineRule="auto"/>
        <w:ind w:hanging="251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240765">
        <w:rPr>
          <w:rFonts w:ascii="Arial" w:hAnsi="Arial" w:cs="Arial"/>
          <w:sz w:val="20"/>
          <w:szCs w:val="20"/>
          <w:lang w:val="x-none" w:eastAsia="ar-SA"/>
        </w:rPr>
        <w:t xml:space="preserve">Wszystkie wymagane w pkt. </w:t>
      </w:r>
      <w:r w:rsidRPr="00240765">
        <w:rPr>
          <w:rFonts w:ascii="Arial" w:hAnsi="Arial" w:cs="Arial"/>
          <w:sz w:val="20"/>
          <w:szCs w:val="20"/>
          <w:lang w:eastAsia="ar-SA"/>
        </w:rPr>
        <w:t>4</w:t>
      </w:r>
      <w:r w:rsidRPr="00240765">
        <w:rPr>
          <w:rFonts w:ascii="Arial" w:hAnsi="Arial" w:cs="Arial"/>
          <w:sz w:val="20"/>
          <w:szCs w:val="20"/>
          <w:lang w:val="x-none" w:eastAsia="ar-SA"/>
        </w:rPr>
        <w:t xml:space="preserve"> Formularza ofertowego pola i informacje muszą być podane przez Wykonawcę pod rygorem nie przyznania punktów za usługę, dla której informacje będą niekompletne.</w:t>
      </w:r>
    </w:p>
    <w:p w:rsidR="00240765" w:rsidRPr="00240765" w:rsidRDefault="00240765" w:rsidP="00240765">
      <w:pPr>
        <w:numPr>
          <w:ilvl w:val="0"/>
          <w:numId w:val="11"/>
        </w:numPr>
        <w:spacing w:after="0" w:line="276" w:lineRule="auto"/>
        <w:ind w:left="709" w:hanging="251"/>
        <w:jc w:val="both"/>
        <w:rPr>
          <w:rFonts w:ascii="Arial" w:hAnsi="Arial" w:cs="Arial"/>
          <w:sz w:val="20"/>
          <w:szCs w:val="20"/>
        </w:rPr>
      </w:pPr>
      <w:r w:rsidRPr="00240765">
        <w:rPr>
          <w:rFonts w:ascii="Arial" w:hAnsi="Arial" w:cs="Arial"/>
          <w:sz w:val="20"/>
          <w:szCs w:val="20"/>
        </w:rPr>
        <w:t>Zamawiający będzie przyznawał punkty od drugiej usługi. Pierwsza usługa nie będzie punktowana z uwagi na to, że stanowi minimum do spełnienia warunku udziału w postępowaniu, o którym mowa w pkt. 10.2.4.2.</w:t>
      </w:r>
    </w:p>
    <w:p w:rsidR="00240765" w:rsidRPr="00240765" w:rsidRDefault="00240765" w:rsidP="00240765">
      <w:pPr>
        <w:numPr>
          <w:ilvl w:val="0"/>
          <w:numId w:val="11"/>
        </w:numPr>
        <w:spacing w:after="0" w:line="276" w:lineRule="auto"/>
        <w:ind w:left="709" w:hanging="251"/>
        <w:jc w:val="both"/>
        <w:rPr>
          <w:rFonts w:ascii="Arial" w:hAnsi="Arial" w:cs="Arial"/>
          <w:sz w:val="20"/>
          <w:szCs w:val="20"/>
        </w:rPr>
      </w:pPr>
      <w:r w:rsidRPr="00240765">
        <w:rPr>
          <w:rFonts w:ascii="Arial" w:hAnsi="Arial" w:cs="Arial"/>
          <w:sz w:val="20"/>
          <w:szCs w:val="20"/>
        </w:rPr>
        <w:t xml:space="preserve"> W przypadku, gdy któraś z wykazanych usług nie będzie spełniała wymagań opisanych                      w kryterium oferta nie uzyska za nią punktów.</w:t>
      </w:r>
    </w:p>
    <w:p w:rsidR="00240765" w:rsidRPr="00240765" w:rsidRDefault="00240765" w:rsidP="00240765">
      <w:pPr>
        <w:numPr>
          <w:ilvl w:val="0"/>
          <w:numId w:val="11"/>
        </w:numPr>
        <w:spacing w:after="0" w:line="276" w:lineRule="auto"/>
        <w:ind w:left="709" w:hanging="251"/>
        <w:jc w:val="both"/>
        <w:rPr>
          <w:rFonts w:ascii="Arial" w:hAnsi="Arial" w:cs="Arial"/>
          <w:sz w:val="20"/>
          <w:szCs w:val="20"/>
          <w:u w:val="single"/>
        </w:rPr>
      </w:pPr>
      <w:r w:rsidRPr="00240765">
        <w:rPr>
          <w:rFonts w:ascii="Arial" w:hAnsi="Arial" w:cs="Arial"/>
          <w:sz w:val="20"/>
          <w:szCs w:val="20"/>
        </w:rPr>
        <w:t xml:space="preserve">Informacje zawarte w pkt. 4.2. Formularza ofertowego stanowią treść oferty, nie są to podmiotowe środki dowodowe składane w celu potwierdzenia spełnienia warunku udziału                 w postępowaniu, wobec czego art. 128 </w:t>
      </w:r>
      <w:proofErr w:type="spellStart"/>
      <w:r w:rsidRPr="00240765">
        <w:rPr>
          <w:rFonts w:ascii="Arial" w:hAnsi="Arial" w:cs="Arial"/>
          <w:sz w:val="20"/>
          <w:szCs w:val="20"/>
        </w:rPr>
        <w:t>uPzp</w:t>
      </w:r>
      <w:proofErr w:type="spellEnd"/>
      <w:r w:rsidRPr="00240765">
        <w:rPr>
          <w:rFonts w:ascii="Arial" w:hAnsi="Arial" w:cs="Arial"/>
          <w:sz w:val="20"/>
          <w:szCs w:val="20"/>
        </w:rPr>
        <w:t xml:space="preserve">  nie ma zastosowania. W przypadku ewentualnych wyjaśnień treści oferty informacje  nie mogą być zmieniane i uzupełniane pod rygorem odrzucenia oferty. Zmiana treści pierwotnie złożonej oferty jest niedopuszczalna.</w:t>
      </w:r>
    </w:p>
    <w:p w:rsidR="00240765" w:rsidRPr="00240765" w:rsidRDefault="00240765" w:rsidP="00240765">
      <w:pPr>
        <w:numPr>
          <w:ilvl w:val="0"/>
          <w:numId w:val="11"/>
        </w:numPr>
        <w:spacing w:after="0" w:line="276" w:lineRule="auto"/>
        <w:ind w:left="709" w:hanging="251"/>
        <w:jc w:val="both"/>
        <w:rPr>
          <w:rFonts w:ascii="Arial" w:hAnsi="Arial" w:cs="Arial"/>
          <w:sz w:val="20"/>
          <w:szCs w:val="20"/>
          <w:u w:val="single"/>
        </w:rPr>
      </w:pPr>
      <w:r w:rsidRPr="00240765">
        <w:rPr>
          <w:rFonts w:ascii="Arial" w:hAnsi="Arial" w:cs="Arial"/>
          <w:sz w:val="20"/>
          <w:szCs w:val="20"/>
        </w:rPr>
        <w:t>Na wezwanie Zamawiającego Wykonawca, którego oferta zostanie najwyżej oceniona złoży Wykaz osób które będą uczestniczyć w wykonywaniu zamówienia – wg załącznika nr 9 SWZ, w którym to wykazie musi zadeklarować te same osoby na stanowisku projektanta branży architektonicznej, konstrukcyjno-budowlanej, które wykazał w ofercie -  pkt. 4.2. Formularza ofertowego.</w:t>
      </w:r>
    </w:p>
    <w:p w:rsidR="00240765" w:rsidRPr="00240765" w:rsidRDefault="00240765" w:rsidP="00240765">
      <w:pPr>
        <w:pStyle w:val="Akapitzlist"/>
        <w:spacing w:after="0" w:line="276" w:lineRule="auto"/>
        <w:rPr>
          <w:rFonts w:ascii="Arial" w:hAnsi="Arial" w:cs="Arial"/>
          <w:sz w:val="20"/>
          <w:szCs w:val="20"/>
        </w:rPr>
      </w:pPr>
    </w:p>
    <w:p w:rsidR="00F300FC" w:rsidRPr="00F300FC" w:rsidRDefault="00F300FC" w:rsidP="0085515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300FC">
        <w:rPr>
          <w:rFonts w:ascii="Arial" w:hAnsi="Arial" w:cs="Arial"/>
          <w:b/>
          <w:sz w:val="20"/>
          <w:szCs w:val="20"/>
        </w:rPr>
        <w:t>PYTANIE 2</w:t>
      </w:r>
    </w:p>
    <w:p w:rsidR="00C34C45" w:rsidRPr="00C34C45" w:rsidRDefault="00C34C45" w:rsidP="00C34C4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C45">
        <w:rPr>
          <w:rFonts w:ascii="Arial" w:eastAsia="Times New Roman" w:hAnsi="Arial" w:cs="Arial"/>
          <w:sz w:val="20"/>
          <w:szCs w:val="20"/>
          <w:lang w:eastAsia="pl-PL"/>
        </w:rPr>
        <w:t xml:space="preserve">Zwracamy się z prośbą o udzielenie wyjaśnienia do której kategorii złożoności został zakwalifikowany obiekt –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na podstawie art. 34 ust. 2 ustawy z dnia 11 września 2019 r. – Prawo zamówień publicznych (Dz. U. z 2021 r. poz. 1129, 1598, 2054 i 2269)? </w:t>
      </w:r>
    </w:p>
    <w:p w:rsidR="00694FF5" w:rsidRPr="00F300FC" w:rsidRDefault="00694FF5" w:rsidP="00855150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0FC">
        <w:rPr>
          <w:rFonts w:ascii="Arial" w:eastAsia="Times New Roman" w:hAnsi="Arial" w:cs="Arial"/>
          <w:b/>
          <w:sz w:val="20"/>
          <w:szCs w:val="20"/>
          <w:lang w:eastAsia="pl-PL"/>
        </w:rPr>
        <w:t>ODPOWIEDŹ 2</w:t>
      </w:r>
    </w:p>
    <w:p w:rsidR="00C15E46" w:rsidRDefault="00B00CF6" w:rsidP="00B00CF6">
      <w:pPr>
        <w:spacing w:after="0" w:line="276" w:lineRule="auto"/>
        <w:jc w:val="both"/>
        <w:rPr>
          <w:rFonts w:ascii="Arial" w:hAnsi="Arial" w:cs="Arial"/>
          <w:b/>
          <w:sz w:val="20"/>
          <w:szCs w:val="18"/>
        </w:rPr>
      </w:pPr>
      <w:r w:rsidRPr="00B00CF6">
        <w:rPr>
          <w:rFonts w:ascii="Arial" w:eastAsia="Times New Roman" w:hAnsi="Arial" w:cs="Arial"/>
          <w:sz w:val="20"/>
          <w:szCs w:val="20"/>
          <w:lang w:eastAsia="pl-PL"/>
        </w:rPr>
        <w:t>Przedmiotowy budynek został zakwalifikowany do VI kategorii złożoności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00CF6">
        <w:rPr>
          <w:rFonts w:ascii="Arial" w:eastAsia="Times New Roman" w:hAnsi="Arial" w:cs="Arial"/>
          <w:sz w:val="20"/>
          <w:szCs w:val="20"/>
          <w:lang w:eastAsia="pl-PL"/>
        </w:rPr>
        <w:t>zgodnie z Rozporządzeniem Ministra Rozwoju i Technologii z  dnia 20 grudnia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00CF6">
        <w:rPr>
          <w:rFonts w:ascii="Arial" w:eastAsia="Times New Roman" w:hAnsi="Arial" w:cs="Arial"/>
          <w:sz w:val="20"/>
          <w:szCs w:val="20"/>
          <w:lang w:eastAsia="pl-PL"/>
        </w:rPr>
        <w:t>2021 r. w sprawie określania metod i podstaw sporządzania kosztorysu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00CF6">
        <w:rPr>
          <w:rFonts w:ascii="Arial" w:eastAsia="Times New Roman" w:hAnsi="Arial" w:cs="Arial"/>
          <w:sz w:val="20"/>
          <w:szCs w:val="20"/>
          <w:lang w:eastAsia="pl-PL"/>
        </w:rPr>
        <w:t>inwestorskiego, obliczania planowanych kosztów robót budowlanych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00CF6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programie </w:t>
      </w:r>
      <w:proofErr w:type="spellStart"/>
      <w:r w:rsidRPr="00B00CF6">
        <w:rPr>
          <w:rFonts w:ascii="Arial" w:eastAsia="Times New Roman" w:hAnsi="Arial" w:cs="Arial"/>
          <w:sz w:val="20"/>
          <w:szCs w:val="20"/>
          <w:lang w:eastAsia="pl-PL"/>
        </w:rPr>
        <w:t>funkcjonalno</w:t>
      </w:r>
      <w:proofErr w:type="spellEnd"/>
      <w:r w:rsidRPr="00B00CF6">
        <w:rPr>
          <w:rFonts w:ascii="Arial" w:eastAsia="Times New Roman" w:hAnsi="Arial" w:cs="Arial"/>
          <w:sz w:val="20"/>
          <w:szCs w:val="20"/>
          <w:lang w:eastAsia="pl-PL"/>
        </w:rPr>
        <w:t xml:space="preserve"> -  użytkowym na podstawie art.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00CF6">
        <w:rPr>
          <w:rFonts w:ascii="Arial" w:eastAsia="Times New Roman" w:hAnsi="Arial" w:cs="Arial"/>
          <w:sz w:val="20"/>
          <w:szCs w:val="20"/>
          <w:lang w:eastAsia="pl-PL"/>
        </w:rPr>
        <w:t>34 ust.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00CF6">
        <w:rPr>
          <w:rFonts w:ascii="Arial" w:eastAsia="Times New Roman" w:hAnsi="Arial" w:cs="Arial"/>
          <w:sz w:val="20"/>
          <w:szCs w:val="20"/>
          <w:lang w:eastAsia="pl-PL"/>
        </w:rPr>
        <w:t>2 ustawy z dnia 11 września 2019 r. - Prawo zamówień publicznych (Dz. U.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00CF6">
        <w:rPr>
          <w:rFonts w:ascii="Arial" w:eastAsia="Times New Roman" w:hAnsi="Arial" w:cs="Arial"/>
          <w:sz w:val="20"/>
          <w:szCs w:val="20"/>
          <w:lang w:eastAsia="pl-PL"/>
        </w:rPr>
        <w:t>2022 r., poz. 1710).</w:t>
      </w:r>
    </w:p>
    <w:p w:rsidR="007B478B" w:rsidRDefault="007B478B" w:rsidP="00730946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7B478B" w:rsidRDefault="007B478B" w:rsidP="00730946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730946" w:rsidRPr="00F300FC" w:rsidRDefault="00730946" w:rsidP="00730946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300FC">
        <w:rPr>
          <w:rFonts w:ascii="Arial" w:hAnsi="Arial" w:cs="Arial"/>
          <w:b/>
          <w:sz w:val="20"/>
          <w:szCs w:val="20"/>
        </w:rPr>
        <w:lastRenderedPageBreak/>
        <w:t xml:space="preserve">PYTANIE </w:t>
      </w:r>
      <w:r>
        <w:rPr>
          <w:rFonts w:ascii="Arial" w:hAnsi="Arial" w:cs="Arial"/>
          <w:b/>
          <w:sz w:val="20"/>
          <w:szCs w:val="20"/>
        </w:rPr>
        <w:t>3</w:t>
      </w:r>
    </w:p>
    <w:p w:rsidR="00730946" w:rsidRPr="00C34C45" w:rsidRDefault="00730946" w:rsidP="0073094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C45">
        <w:rPr>
          <w:rFonts w:ascii="Arial" w:eastAsia="Times New Roman" w:hAnsi="Arial" w:cs="Arial"/>
          <w:sz w:val="20"/>
          <w:szCs w:val="20"/>
          <w:lang w:eastAsia="pl-PL"/>
        </w:rPr>
        <w:t>Jak jest orientacyjna wartość robót budowlanych?</w:t>
      </w:r>
    </w:p>
    <w:p w:rsidR="00730946" w:rsidRPr="00F300FC" w:rsidRDefault="00730946" w:rsidP="0073094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0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:rsidR="00730946" w:rsidRPr="00730946" w:rsidRDefault="00730946" w:rsidP="00730946">
      <w:pPr>
        <w:jc w:val="both"/>
        <w:rPr>
          <w:rFonts w:ascii="Arial" w:hAnsi="Arial" w:cs="Arial"/>
          <w:sz w:val="20"/>
        </w:rPr>
      </w:pPr>
      <w:r w:rsidRPr="00730946">
        <w:rPr>
          <w:rFonts w:ascii="Arial" w:hAnsi="Arial" w:cs="Arial"/>
          <w:sz w:val="20"/>
        </w:rPr>
        <w:t>Wartość jaką Zamawiający przewiduje na  rob</w:t>
      </w:r>
      <w:r>
        <w:rPr>
          <w:rFonts w:ascii="Arial" w:hAnsi="Arial" w:cs="Arial"/>
          <w:sz w:val="20"/>
        </w:rPr>
        <w:t>o</w:t>
      </w:r>
      <w:r w:rsidRPr="00730946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y</w:t>
      </w:r>
      <w:r w:rsidRPr="00730946">
        <w:rPr>
          <w:rFonts w:ascii="Arial" w:hAnsi="Arial" w:cs="Arial"/>
          <w:sz w:val="20"/>
        </w:rPr>
        <w:t xml:space="preserve"> budowlan</w:t>
      </w:r>
      <w:r>
        <w:rPr>
          <w:rFonts w:ascii="Arial" w:hAnsi="Arial" w:cs="Arial"/>
          <w:sz w:val="20"/>
        </w:rPr>
        <w:t>e</w:t>
      </w:r>
      <w:r w:rsidRPr="00730946">
        <w:rPr>
          <w:rFonts w:ascii="Arial" w:hAnsi="Arial" w:cs="Arial"/>
          <w:sz w:val="20"/>
        </w:rPr>
        <w:t xml:space="preserve"> to: brutto 17 505 672,00 zł.</w:t>
      </w:r>
    </w:p>
    <w:p w:rsidR="00711B6F" w:rsidRPr="00711B6F" w:rsidRDefault="00D9300E" w:rsidP="00711B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1B6F">
        <w:rPr>
          <w:rFonts w:ascii="Arial" w:hAnsi="Arial" w:cs="Arial"/>
          <w:sz w:val="20"/>
          <w:szCs w:val="20"/>
          <w:u w:val="single"/>
        </w:rPr>
        <w:t>Zamawiający wyznacza kolejny termin wizji lokalnej</w:t>
      </w:r>
      <w:r w:rsidR="00711B6F" w:rsidRPr="00711B6F">
        <w:rPr>
          <w:rFonts w:ascii="Arial" w:hAnsi="Arial" w:cs="Arial"/>
          <w:sz w:val="20"/>
          <w:szCs w:val="20"/>
          <w:u w:val="single"/>
        </w:rPr>
        <w:t xml:space="preserve"> na dzień</w:t>
      </w:r>
      <w:r w:rsidR="00711B6F" w:rsidRPr="00711B6F">
        <w:rPr>
          <w:rFonts w:ascii="Arial" w:hAnsi="Arial" w:cs="Arial"/>
          <w:sz w:val="20"/>
          <w:szCs w:val="20"/>
        </w:rPr>
        <w:t xml:space="preserve"> </w:t>
      </w:r>
      <w:r w:rsidR="00711B6F" w:rsidRPr="00711B6F">
        <w:rPr>
          <w:rFonts w:ascii="Arial" w:hAnsi="Arial" w:cs="Arial"/>
          <w:b/>
          <w:sz w:val="20"/>
          <w:szCs w:val="20"/>
        </w:rPr>
        <w:t>06.10.2022r. godz. 10:00</w:t>
      </w:r>
    </w:p>
    <w:p w:rsidR="00711B6F" w:rsidRPr="00711B6F" w:rsidRDefault="00711B6F" w:rsidP="00711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B6F">
        <w:rPr>
          <w:rFonts w:ascii="Arial" w:hAnsi="Arial" w:cs="Arial"/>
          <w:sz w:val="20"/>
          <w:szCs w:val="20"/>
        </w:rPr>
        <w:t>Miejsce spotkania: Łódź, ul. Ks. Brzóski 23, na parkingu przy nieruchomości, dojazd od ul. Wąskiej</w:t>
      </w:r>
    </w:p>
    <w:p w:rsidR="00561B22" w:rsidRDefault="00711B6F" w:rsidP="00855150">
      <w:pPr>
        <w:spacing w:after="0" w:line="276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Zamawiający informuje, że wizja lokalna </w:t>
      </w:r>
      <w:r w:rsidR="00561B22">
        <w:rPr>
          <w:rFonts w:ascii="Arial" w:hAnsi="Arial" w:cs="Arial"/>
          <w:sz w:val="20"/>
          <w:szCs w:val="18"/>
        </w:rPr>
        <w:t xml:space="preserve">nie </w:t>
      </w:r>
      <w:r>
        <w:rPr>
          <w:rFonts w:ascii="Arial" w:hAnsi="Arial" w:cs="Arial"/>
          <w:sz w:val="20"/>
          <w:szCs w:val="18"/>
        </w:rPr>
        <w:t xml:space="preserve">jest obowiązkowa. </w:t>
      </w:r>
    </w:p>
    <w:p w:rsidR="00561B22" w:rsidRDefault="00561B22" w:rsidP="00855150">
      <w:pPr>
        <w:spacing w:after="0" w:line="276" w:lineRule="auto"/>
        <w:jc w:val="both"/>
        <w:rPr>
          <w:rFonts w:ascii="Arial" w:hAnsi="Arial" w:cs="Arial"/>
          <w:sz w:val="20"/>
          <w:szCs w:val="18"/>
        </w:rPr>
      </w:pPr>
    </w:p>
    <w:p w:rsidR="00711B6F" w:rsidRDefault="00561B22" w:rsidP="00855150">
      <w:pPr>
        <w:spacing w:after="0" w:line="276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Jednocześnie</w:t>
      </w:r>
      <w:r w:rsidR="00711B6F">
        <w:rPr>
          <w:rFonts w:ascii="Arial" w:hAnsi="Arial" w:cs="Arial"/>
          <w:sz w:val="20"/>
          <w:szCs w:val="18"/>
        </w:rPr>
        <w:t xml:space="preserve"> Zamawiający  zmienia zapisy SWZ w</w:t>
      </w:r>
      <w:r>
        <w:rPr>
          <w:rFonts w:ascii="Arial" w:hAnsi="Arial" w:cs="Arial"/>
          <w:sz w:val="20"/>
          <w:szCs w:val="18"/>
        </w:rPr>
        <w:t>e wskazanym</w:t>
      </w:r>
      <w:r w:rsidR="00711B6F">
        <w:rPr>
          <w:rFonts w:ascii="Arial" w:hAnsi="Arial" w:cs="Arial"/>
          <w:sz w:val="20"/>
          <w:szCs w:val="18"/>
        </w:rPr>
        <w:t xml:space="preserve"> zakresie:</w:t>
      </w:r>
    </w:p>
    <w:p w:rsidR="00561B22" w:rsidRDefault="00561B22" w:rsidP="00855150">
      <w:pPr>
        <w:spacing w:after="0" w:line="276" w:lineRule="auto"/>
        <w:jc w:val="both"/>
        <w:rPr>
          <w:rFonts w:ascii="Arial" w:hAnsi="Arial" w:cs="Arial"/>
          <w:sz w:val="20"/>
          <w:szCs w:val="18"/>
        </w:rPr>
      </w:pPr>
    </w:p>
    <w:p w:rsidR="00711B6F" w:rsidRPr="00711B6F" w:rsidRDefault="00711B6F" w:rsidP="00AD252E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18"/>
        </w:rPr>
      </w:pPr>
      <w:r w:rsidRPr="00711B6F">
        <w:rPr>
          <w:rFonts w:ascii="Arial" w:hAnsi="Arial" w:cs="Arial"/>
          <w:sz w:val="20"/>
          <w:szCs w:val="20"/>
          <w:u w:val="single"/>
        </w:rPr>
        <w:t xml:space="preserve">pkt. </w:t>
      </w:r>
      <w:r>
        <w:rPr>
          <w:rFonts w:ascii="Arial" w:hAnsi="Arial" w:cs="Arial"/>
          <w:sz w:val="20"/>
          <w:szCs w:val="20"/>
          <w:u w:val="single"/>
        </w:rPr>
        <w:t>5.6</w:t>
      </w:r>
      <w:r w:rsidRPr="00711B6F">
        <w:rPr>
          <w:rFonts w:ascii="Arial" w:hAnsi="Arial" w:cs="Arial"/>
          <w:sz w:val="20"/>
          <w:szCs w:val="20"/>
          <w:u w:val="single"/>
        </w:rPr>
        <w:t>. SWZ otrzymuje brzmienie</w:t>
      </w:r>
    </w:p>
    <w:p w:rsidR="00711B6F" w:rsidRDefault="00711B6F" w:rsidP="00AD252E">
      <w:pPr>
        <w:spacing w:after="0" w:line="276" w:lineRule="auto"/>
        <w:ind w:left="426"/>
        <w:jc w:val="both"/>
        <w:rPr>
          <w:rFonts w:ascii="Arial" w:hAnsi="Arial" w:cs="Arial"/>
          <w:sz w:val="20"/>
        </w:rPr>
      </w:pPr>
      <w:r w:rsidRPr="00711B6F">
        <w:rPr>
          <w:rFonts w:ascii="Arial" w:hAnsi="Arial" w:cs="Arial"/>
          <w:sz w:val="20"/>
        </w:rPr>
        <w:t xml:space="preserve">5.6. Zamawiający </w:t>
      </w:r>
      <w:r>
        <w:rPr>
          <w:rFonts w:ascii="Arial" w:hAnsi="Arial" w:cs="Arial"/>
          <w:sz w:val="20"/>
        </w:rPr>
        <w:t xml:space="preserve">nie </w:t>
      </w:r>
      <w:r w:rsidRPr="00711B6F">
        <w:rPr>
          <w:rFonts w:ascii="Arial" w:hAnsi="Arial" w:cs="Arial"/>
          <w:sz w:val="20"/>
        </w:rPr>
        <w:t>wymaga złożenia oferty po odbyciu wizji lokalnej przez wykonawcę</w:t>
      </w:r>
      <w:r>
        <w:rPr>
          <w:rFonts w:ascii="Arial" w:hAnsi="Arial" w:cs="Arial"/>
          <w:sz w:val="20"/>
        </w:rPr>
        <w:t>.</w:t>
      </w:r>
    </w:p>
    <w:p w:rsidR="00711B6F" w:rsidRDefault="00711B6F" w:rsidP="00AD252E">
      <w:pPr>
        <w:spacing w:after="0" w:line="276" w:lineRule="auto"/>
        <w:ind w:left="426"/>
        <w:jc w:val="both"/>
        <w:rPr>
          <w:rFonts w:ascii="Arial" w:hAnsi="Arial" w:cs="Arial"/>
          <w:sz w:val="20"/>
          <w:szCs w:val="18"/>
        </w:rPr>
      </w:pPr>
    </w:p>
    <w:p w:rsidR="00711B6F" w:rsidRPr="00561B22" w:rsidRDefault="00711B6F" w:rsidP="00AD252E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18"/>
        </w:rPr>
      </w:pPr>
      <w:r w:rsidRPr="00711B6F">
        <w:rPr>
          <w:rFonts w:ascii="Arial" w:hAnsi="Arial" w:cs="Arial"/>
          <w:sz w:val="20"/>
          <w:szCs w:val="20"/>
          <w:u w:val="single"/>
        </w:rPr>
        <w:t xml:space="preserve">pkt. </w:t>
      </w:r>
      <w:r>
        <w:rPr>
          <w:rFonts w:ascii="Arial" w:hAnsi="Arial" w:cs="Arial"/>
          <w:sz w:val="20"/>
          <w:szCs w:val="20"/>
          <w:u w:val="single"/>
        </w:rPr>
        <w:t>5.7</w:t>
      </w:r>
      <w:r w:rsidRPr="00711B6F">
        <w:rPr>
          <w:rFonts w:ascii="Arial" w:hAnsi="Arial" w:cs="Arial"/>
          <w:sz w:val="20"/>
          <w:szCs w:val="20"/>
          <w:u w:val="single"/>
        </w:rPr>
        <w:t xml:space="preserve">. </w:t>
      </w:r>
      <w:r w:rsidR="007B478B">
        <w:rPr>
          <w:rFonts w:ascii="Arial" w:hAnsi="Arial" w:cs="Arial"/>
          <w:sz w:val="20"/>
          <w:szCs w:val="20"/>
          <w:u w:val="single"/>
        </w:rPr>
        <w:t xml:space="preserve">i 5.8. </w:t>
      </w:r>
      <w:r w:rsidRPr="00711B6F">
        <w:rPr>
          <w:rFonts w:ascii="Arial" w:hAnsi="Arial" w:cs="Arial"/>
          <w:sz w:val="20"/>
          <w:szCs w:val="20"/>
          <w:u w:val="single"/>
        </w:rPr>
        <w:t xml:space="preserve">SWZ </w:t>
      </w:r>
      <w:r>
        <w:rPr>
          <w:rFonts w:ascii="Arial" w:hAnsi="Arial" w:cs="Arial"/>
          <w:sz w:val="20"/>
          <w:szCs w:val="20"/>
          <w:u w:val="single"/>
        </w:rPr>
        <w:t>wykreśla się.</w:t>
      </w:r>
    </w:p>
    <w:p w:rsidR="00561B22" w:rsidRDefault="00561B22" w:rsidP="00AD252E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18"/>
        </w:rPr>
      </w:pPr>
    </w:p>
    <w:p w:rsidR="00561B22" w:rsidRDefault="00561B22" w:rsidP="00AD252E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18"/>
        </w:rPr>
      </w:pPr>
      <w:r w:rsidRPr="00561B22">
        <w:rPr>
          <w:rFonts w:ascii="Arial" w:hAnsi="Arial" w:cs="Arial"/>
          <w:sz w:val="20"/>
          <w:szCs w:val="18"/>
          <w:u w:val="single"/>
        </w:rPr>
        <w:t>zmianie ulegają zapisy § 4, 11, 12 wzoru umowy</w:t>
      </w:r>
      <w:r>
        <w:rPr>
          <w:rFonts w:ascii="Arial" w:hAnsi="Arial" w:cs="Arial"/>
          <w:sz w:val="20"/>
          <w:szCs w:val="18"/>
        </w:rPr>
        <w:t>- załącznik nr 12 do SWZ</w:t>
      </w:r>
    </w:p>
    <w:p w:rsidR="00561B22" w:rsidRPr="00561B22" w:rsidRDefault="00561B22" w:rsidP="00AD252E">
      <w:pPr>
        <w:pStyle w:val="Akapitzlist"/>
        <w:ind w:left="426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W załączeniu do pisma poprawiony wzór umowy.</w:t>
      </w:r>
    </w:p>
    <w:p w:rsidR="00561B22" w:rsidRPr="00711B6F" w:rsidRDefault="00561B22" w:rsidP="00561B22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18"/>
        </w:rPr>
      </w:pPr>
    </w:p>
    <w:p w:rsidR="00D9300E" w:rsidRDefault="00D9300E" w:rsidP="00855150">
      <w:pPr>
        <w:spacing w:after="0" w:line="276" w:lineRule="auto"/>
        <w:jc w:val="both"/>
        <w:rPr>
          <w:rFonts w:ascii="Arial" w:hAnsi="Arial" w:cs="Arial"/>
          <w:b/>
          <w:sz w:val="20"/>
          <w:szCs w:val="18"/>
        </w:rPr>
      </w:pPr>
    </w:p>
    <w:p w:rsidR="00161720" w:rsidRPr="00855150" w:rsidRDefault="00161720" w:rsidP="00855150">
      <w:pPr>
        <w:spacing w:after="0" w:line="276" w:lineRule="auto"/>
        <w:jc w:val="both"/>
        <w:rPr>
          <w:rFonts w:ascii="Arial" w:hAnsi="Arial" w:cs="Arial"/>
          <w:b/>
          <w:sz w:val="20"/>
          <w:szCs w:val="18"/>
        </w:rPr>
      </w:pPr>
      <w:r w:rsidRPr="00855150">
        <w:rPr>
          <w:rFonts w:ascii="Arial" w:hAnsi="Arial" w:cs="Arial"/>
          <w:b/>
          <w:sz w:val="20"/>
          <w:szCs w:val="18"/>
        </w:rPr>
        <w:t xml:space="preserve">Zmianie ulegają zapisy SWZ dotyczące terminu </w:t>
      </w:r>
      <w:r w:rsidR="00694FF5" w:rsidRPr="00855150">
        <w:rPr>
          <w:rFonts w:ascii="Arial" w:hAnsi="Arial" w:cs="Arial"/>
          <w:b/>
          <w:sz w:val="20"/>
          <w:szCs w:val="18"/>
        </w:rPr>
        <w:t xml:space="preserve">związania ofertą, terminu </w:t>
      </w:r>
      <w:r w:rsidRPr="00855150">
        <w:rPr>
          <w:rFonts w:ascii="Arial" w:hAnsi="Arial" w:cs="Arial"/>
          <w:b/>
          <w:sz w:val="20"/>
          <w:szCs w:val="18"/>
        </w:rPr>
        <w:t>składania i otwarcia ofert. Zapisy otrzymują brzmienie:</w:t>
      </w:r>
    </w:p>
    <w:p w:rsidR="00694FF5" w:rsidRPr="00694FF5" w:rsidRDefault="00694FF5" w:rsidP="00855150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4F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17.1. Wykonawca pozostaje związany </w:t>
      </w:r>
      <w:r w:rsidR="00855150">
        <w:rPr>
          <w:rFonts w:ascii="Arial" w:eastAsia="Times New Roman" w:hAnsi="Arial" w:cs="Arial"/>
          <w:sz w:val="20"/>
          <w:szCs w:val="20"/>
          <w:lang w:eastAsia="pl-PL"/>
        </w:rPr>
        <w:t xml:space="preserve">ofertą do dnia  </w:t>
      </w:r>
      <w:r w:rsidR="00822588">
        <w:rPr>
          <w:rFonts w:ascii="Arial" w:eastAsia="Times New Roman" w:hAnsi="Arial" w:cs="Arial"/>
          <w:sz w:val="20"/>
          <w:szCs w:val="20"/>
          <w:lang w:eastAsia="pl-PL"/>
        </w:rPr>
        <w:t>10.11</w:t>
      </w:r>
      <w:r w:rsidRPr="00694FF5">
        <w:rPr>
          <w:rFonts w:ascii="Arial" w:eastAsia="Times New Roman" w:hAnsi="Arial" w:cs="Arial"/>
          <w:sz w:val="20"/>
          <w:szCs w:val="20"/>
          <w:lang w:eastAsia="pl-PL"/>
        </w:rPr>
        <w:t xml:space="preserve">.2022 r. </w:t>
      </w:r>
    </w:p>
    <w:p w:rsidR="00161720" w:rsidRPr="00694FF5" w:rsidRDefault="00161720" w:rsidP="00855150">
      <w:pPr>
        <w:spacing w:after="0" w:line="276" w:lineRule="auto"/>
        <w:jc w:val="both"/>
        <w:rPr>
          <w:rFonts w:ascii="Arial" w:eastAsia="Calibri" w:hAnsi="Arial" w:cs="Arial"/>
          <w:sz w:val="20"/>
          <w:szCs w:val="18"/>
        </w:rPr>
      </w:pPr>
      <w:r w:rsidRPr="00694FF5">
        <w:rPr>
          <w:rFonts w:ascii="Arial" w:eastAsia="Calibri" w:hAnsi="Arial" w:cs="Arial"/>
          <w:sz w:val="20"/>
          <w:szCs w:val="18"/>
        </w:rPr>
        <w:t xml:space="preserve">18.2. Termin składania ofert upływa </w:t>
      </w:r>
      <w:r w:rsidRPr="00855150">
        <w:rPr>
          <w:rFonts w:ascii="Arial" w:eastAsia="Calibri" w:hAnsi="Arial" w:cs="Arial"/>
          <w:sz w:val="20"/>
          <w:szCs w:val="18"/>
        </w:rPr>
        <w:t xml:space="preserve">dnia  </w:t>
      </w:r>
      <w:r w:rsidR="00822588">
        <w:rPr>
          <w:rFonts w:ascii="Arial" w:eastAsia="Calibri" w:hAnsi="Arial" w:cs="Arial"/>
          <w:sz w:val="20"/>
          <w:szCs w:val="18"/>
        </w:rPr>
        <w:t>13.10</w:t>
      </w:r>
      <w:r w:rsidRPr="00855150">
        <w:rPr>
          <w:rFonts w:ascii="Arial" w:eastAsia="Calibri" w:hAnsi="Arial" w:cs="Arial"/>
          <w:sz w:val="20"/>
          <w:szCs w:val="18"/>
        </w:rPr>
        <w:t>.202</w:t>
      </w:r>
      <w:r w:rsidR="00382A7F" w:rsidRPr="00855150">
        <w:rPr>
          <w:rFonts w:ascii="Arial" w:eastAsia="Calibri" w:hAnsi="Arial" w:cs="Arial"/>
          <w:sz w:val="20"/>
          <w:szCs w:val="18"/>
        </w:rPr>
        <w:t>2</w:t>
      </w:r>
      <w:r w:rsidRPr="00855150">
        <w:rPr>
          <w:rFonts w:ascii="Arial" w:eastAsia="Calibri" w:hAnsi="Arial" w:cs="Arial"/>
          <w:sz w:val="20"/>
          <w:szCs w:val="18"/>
        </w:rPr>
        <w:t xml:space="preserve"> r. o godz. 10:00.</w:t>
      </w:r>
    </w:p>
    <w:p w:rsidR="00161720" w:rsidRPr="00694FF5" w:rsidRDefault="00161720" w:rsidP="00855150">
      <w:pPr>
        <w:shd w:val="clear" w:color="auto" w:fill="FFFFFF"/>
        <w:spacing w:after="0" w:line="276" w:lineRule="auto"/>
        <w:ind w:right="-62"/>
        <w:jc w:val="both"/>
        <w:rPr>
          <w:rFonts w:ascii="Arial" w:eastAsia="Times New Roman" w:hAnsi="Arial" w:cs="Arial"/>
          <w:sz w:val="20"/>
          <w:szCs w:val="18"/>
          <w:lang w:eastAsia="pl-PL"/>
        </w:rPr>
      </w:pPr>
      <w:r w:rsidRPr="00694FF5">
        <w:rPr>
          <w:rFonts w:ascii="Arial" w:eastAsia="Calibri" w:hAnsi="Arial" w:cs="Arial"/>
          <w:sz w:val="20"/>
          <w:szCs w:val="18"/>
        </w:rPr>
        <w:t>18.5.</w:t>
      </w:r>
      <w:r w:rsidRPr="00694FF5">
        <w:rPr>
          <w:rFonts w:ascii="Arial" w:hAnsi="Arial" w:cs="Arial"/>
          <w:bCs/>
          <w:sz w:val="20"/>
          <w:szCs w:val="18"/>
        </w:rPr>
        <w:t xml:space="preserve">Otwarcie ofert nastąpi </w:t>
      </w:r>
      <w:r w:rsidRPr="00855150">
        <w:rPr>
          <w:rFonts w:ascii="Arial" w:hAnsi="Arial" w:cs="Arial"/>
          <w:bCs/>
          <w:sz w:val="20"/>
          <w:szCs w:val="18"/>
        </w:rPr>
        <w:t xml:space="preserve">w dniu  </w:t>
      </w:r>
      <w:r w:rsidR="00822588">
        <w:rPr>
          <w:rFonts w:ascii="Arial" w:hAnsi="Arial" w:cs="Arial"/>
          <w:bCs/>
          <w:sz w:val="20"/>
          <w:szCs w:val="18"/>
        </w:rPr>
        <w:t>13.10</w:t>
      </w:r>
      <w:r w:rsidR="00382A7F" w:rsidRPr="00855150">
        <w:rPr>
          <w:rFonts w:ascii="Arial" w:hAnsi="Arial" w:cs="Arial"/>
          <w:bCs/>
          <w:sz w:val="20"/>
          <w:szCs w:val="18"/>
        </w:rPr>
        <w:t>.2022</w:t>
      </w:r>
      <w:r w:rsidRPr="00855150">
        <w:rPr>
          <w:rFonts w:ascii="Arial" w:hAnsi="Arial" w:cs="Arial"/>
          <w:bCs/>
          <w:sz w:val="20"/>
          <w:szCs w:val="18"/>
        </w:rPr>
        <w:t xml:space="preserve"> r. o godz. 10:30</w:t>
      </w:r>
      <w:r w:rsidRPr="00694FF5">
        <w:rPr>
          <w:rFonts w:ascii="Arial" w:hAnsi="Arial" w:cs="Arial"/>
          <w:bCs/>
          <w:sz w:val="20"/>
          <w:szCs w:val="18"/>
        </w:rPr>
        <w:t xml:space="preserve"> </w:t>
      </w:r>
    </w:p>
    <w:p w:rsidR="00AD252E" w:rsidRDefault="00AD252E" w:rsidP="00855150">
      <w:pPr>
        <w:spacing w:after="0" w:line="276" w:lineRule="auto"/>
        <w:rPr>
          <w:rFonts w:ascii="Arial" w:hAnsi="Arial" w:cs="Arial"/>
          <w:sz w:val="20"/>
          <w:szCs w:val="18"/>
        </w:rPr>
      </w:pPr>
    </w:p>
    <w:p w:rsidR="00161720" w:rsidRPr="00855150" w:rsidRDefault="00161720" w:rsidP="00855150">
      <w:pPr>
        <w:spacing w:after="0" w:line="276" w:lineRule="auto"/>
        <w:rPr>
          <w:rFonts w:ascii="Arial" w:hAnsi="Arial" w:cs="Arial"/>
          <w:sz w:val="20"/>
          <w:szCs w:val="18"/>
        </w:rPr>
      </w:pPr>
      <w:r w:rsidRPr="00694FF5">
        <w:rPr>
          <w:rFonts w:ascii="Arial" w:hAnsi="Arial" w:cs="Arial"/>
          <w:sz w:val="20"/>
          <w:szCs w:val="18"/>
        </w:rPr>
        <w:t>Pozostałe zapisy SWZ pozostają bez zmian.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7B478B" w:rsidRDefault="00855150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:rsidR="007B478B" w:rsidRDefault="007B478B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7B478B" w:rsidRDefault="007B478B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Zastępca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Komendanta Wojewódzkiego Policji w Łodzi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/-/</w:t>
      </w:r>
      <w:r w:rsidR="0085515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insp. Tomasz </w:t>
      </w:r>
      <w:r w:rsidR="00822588">
        <w:rPr>
          <w:rFonts w:ascii="Arial" w:eastAsia="Times New Roman" w:hAnsi="Arial" w:cs="Arial"/>
          <w:bCs/>
          <w:sz w:val="18"/>
          <w:szCs w:val="18"/>
          <w:lang w:eastAsia="pl-PL"/>
        </w:rPr>
        <w:t>Jędrzejowski</w:t>
      </w: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sz w:val="16"/>
          <w:szCs w:val="16"/>
          <w:lang w:eastAsia="pl-PL"/>
        </w:rPr>
        <w:t>sporządzono 1 egz.</w:t>
      </w:r>
    </w:p>
    <w:p w:rsidR="00D47EF8" w:rsidRDefault="00DA4766" w:rsidP="00DA4766">
      <w:r w:rsidRPr="00DA4766">
        <w:rPr>
          <w:rFonts w:ascii="Arial" w:eastAsia="Times New Roman" w:hAnsi="Arial" w:cs="Arial"/>
          <w:sz w:val="16"/>
          <w:szCs w:val="16"/>
          <w:lang w:eastAsia="pl-PL"/>
        </w:rPr>
        <w:t xml:space="preserve">Zamieszczono na stronie internetowej </w:t>
      </w:r>
      <w:r w:rsidR="00711B6F">
        <w:rPr>
          <w:rFonts w:ascii="Arial" w:eastAsia="Times New Roman" w:hAnsi="Arial" w:cs="Arial"/>
          <w:sz w:val="16"/>
          <w:szCs w:val="16"/>
          <w:lang w:eastAsia="pl-PL"/>
        </w:rPr>
        <w:t>prowadzonego postępowania</w:t>
      </w:r>
    </w:p>
    <w:sectPr w:rsidR="00D47EF8" w:rsidSect="00C15E46">
      <w:headerReference w:type="default" r:id="rId7"/>
      <w:pgSz w:w="11906" w:h="16838"/>
      <w:pgMar w:top="1702" w:right="1417" w:bottom="184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AAF" w:rsidRDefault="00646AAF" w:rsidP="00646AAF">
      <w:pPr>
        <w:spacing w:after="0" w:line="240" w:lineRule="auto"/>
      </w:pPr>
      <w:r>
        <w:separator/>
      </w:r>
    </w:p>
  </w:endnote>
  <w:endnote w:type="continuationSeparator" w:id="0">
    <w:p w:rsidR="00646AAF" w:rsidRDefault="00646AAF" w:rsidP="0064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AAF" w:rsidRDefault="00646AAF" w:rsidP="00646AAF">
      <w:pPr>
        <w:spacing w:after="0" w:line="240" w:lineRule="auto"/>
      </w:pPr>
      <w:r>
        <w:separator/>
      </w:r>
    </w:p>
  </w:footnote>
  <w:footnote w:type="continuationSeparator" w:id="0">
    <w:p w:rsidR="00646AAF" w:rsidRDefault="00646AAF" w:rsidP="0064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AAF" w:rsidRDefault="00646AAF" w:rsidP="00646AAF">
    <w:pPr>
      <w:ind w:left="360"/>
      <w:jc w:val="center"/>
      <w:outlineLvl w:val="0"/>
      <w:rPr>
        <w:rFonts w:ascii="Calibri" w:hAnsi="Calibri" w:cs="Calibri"/>
        <w:sz w:val="15"/>
        <w:szCs w:val="15"/>
      </w:rPr>
    </w:pPr>
  </w:p>
  <w:p w:rsidR="00C34C45" w:rsidRPr="00C34C45" w:rsidRDefault="00C34C45" w:rsidP="00C34C45">
    <w:pPr>
      <w:pStyle w:val="Nagwek1"/>
      <w:spacing w:before="0" w:line="240" w:lineRule="auto"/>
      <w:jc w:val="center"/>
      <w:rPr>
        <w:rFonts w:ascii="Arial" w:hAnsi="Arial" w:cs="Arial"/>
        <w:color w:val="auto"/>
        <w:sz w:val="18"/>
        <w:szCs w:val="18"/>
      </w:rPr>
    </w:pPr>
    <w:r w:rsidRPr="00C34C45">
      <w:rPr>
        <w:rFonts w:ascii="Arial" w:hAnsi="Arial" w:cs="Arial"/>
        <w:color w:val="auto"/>
        <w:sz w:val="18"/>
        <w:szCs w:val="18"/>
      </w:rPr>
      <w:t>Komenda Wojewódzka Policji w Łodzi</w:t>
    </w:r>
  </w:p>
  <w:p w:rsidR="00C34C45" w:rsidRPr="00C34C45" w:rsidRDefault="00C34C45" w:rsidP="00C34C45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34C45">
      <w:rPr>
        <w:rFonts w:ascii="Arial" w:hAnsi="Arial" w:cs="Arial"/>
        <w:sz w:val="18"/>
        <w:szCs w:val="18"/>
      </w:rPr>
      <w:t>Sekcja ds. Funduszy Pomocowych i  Zamówień Publicznych</w:t>
    </w:r>
  </w:p>
  <w:p w:rsidR="00C34C45" w:rsidRPr="00C34C45" w:rsidRDefault="00C34C45" w:rsidP="00C34C45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34C45">
      <w:rPr>
        <w:rFonts w:ascii="Arial" w:hAnsi="Arial" w:cs="Arial"/>
        <w:sz w:val="18"/>
        <w:szCs w:val="18"/>
      </w:rPr>
      <w:t>91-048 Łódź, ul. Lutomierska 108/112</w:t>
    </w:r>
  </w:p>
  <w:p w:rsidR="00C34C45" w:rsidRDefault="00C34C45" w:rsidP="00C34C45">
    <w:pPr>
      <w:spacing w:after="0" w:line="240" w:lineRule="auto"/>
      <w:jc w:val="center"/>
      <w:rPr>
        <w:rFonts w:ascii="Arial" w:hAnsi="Arial" w:cs="Arial"/>
        <w:i/>
        <w:sz w:val="18"/>
        <w:szCs w:val="18"/>
        <w:lang w:val="en-US"/>
      </w:rPr>
    </w:pPr>
    <w:r w:rsidRPr="00C34C45">
      <w:rPr>
        <w:rFonts w:ascii="Arial" w:hAnsi="Arial" w:cs="Arial"/>
        <w:sz w:val="18"/>
        <w:szCs w:val="18"/>
        <w:lang w:val="en-US"/>
      </w:rPr>
      <w:t xml:space="preserve">tel. 47841-22-95, </w:t>
    </w:r>
    <w:hyperlink r:id="rId1" w:history="1">
      <w:r w:rsidRPr="00C34C45">
        <w:rPr>
          <w:rStyle w:val="Hipercze"/>
          <w:rFonts w:ascii="Arial" w:hAnsi="Arial" w:cs="Arial"/>
          <w:color w:val="auto"/>
          <w:sz w:val="18"/>
          <w:szCs w:val="18"/>
          <w:u w:val="none"/>
          <w:lang w:val="en-US"/>
        </w:rPr>
        <w:t>zampub@ld.policja.gov.pl</w:t>
      </w:r>
    </w:hyperlink>
  </w:p>
  <w:p w:rsidR="00C34C45" w:rsidRDefault="00C34C45" w:rsidP="00C34C45">
    <w:pPr>
      <w:rPr>
        <w:rFonts w:ascii="Arial" w:hAnsi="Arial" w:cs="Arial"/>
        <w:sz w:val="16"/>
        <w:szCs w:val="16"/>
      </w:rPr>
    </w:pPr>
    <w:r>
      <w:rPr>
        <w:rFonts w:ascii="Arial" w:hAnsi="Arial" w:cs="Arial"/>
      </w:rPr>
      <w:t>___________________________________________________________________</w:t>
    </w:r>
  </w:p>
  <w:p w:rsidR="00734203" w:rsidRPr="00FD312D" w:rsidRDefault="00C34C45" w:rsidP="00C34C45">
    <w:pPr>
      <w:suppressAutoHyphens/>
      <w:spacing w:line="100" w:lineRule="atLeast"/>
      <w:jc w:val="right"/>
      <w:rPr>
        <w:rFonts w:ascii="Calibri" w:hAnsi="Calibri" w:cs="Calibri"/>
        <w:sz w:val="15"/>
        <w:szCs w:val="15"/>
      </w:rPr>
    </w:pPr>
    <w:r>
      <w:rPr>
        <w:rFonts w:ascii="Arial" w:eastAsia="Arial Unicode MS" w:hAnsi="Arial" w:cs="Arial"/>
        <w:kern w:val="2"/>
        <w:sz w:val="20"/>
        <w:szCs w:val="20"/>
        <w:lang w:eastAsia="ar-SA"/>
      </w:rPr>
      <w:tab/>
    </w:r>
    <w:r>
      <w:rPr>
        <w:rFonts w:ascii="Arial" w:eastAsia="Arial Unicode MS" w:hAnsi="Arial" w:cs="Arial"/>
        <w:kern w:val="2"/>
        <w:sz w:val="20"/>
        <w:szCs w:val="20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599B"/>
    <w:multiLevelType w:val="hybridMultilevel"/>
    <w:tmpl w:val="177EA9A4"/>
    <w:lvl w:ilvl="0" w:tplc="92EC07C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32F1C"/>
    <w:multiLevelType w:val="hybridMultilevel"/>
    <w:tmpl w:val="2F704E50"/>
    <w:lvl w:ilvl="0" w:tplc="D8EA34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3DE6"/>
    <w:multiLevelType w:val="hybridMultilevel"/>
    <w:tmpl w:val="CDB412A4"/>
    <w:lvl w:ilvl="0" w:tplc="77A432CA">
      <w:start w:val="2"/>
      <w:numFmt w:val="lowerLetter"/>
      <w:lvlText w:val="%1)"/>
      <w:lvlJc w:val="left"/>
      <w:pPr>
        <w:ind w:left="9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2D95D7E"/>
    <w:multiLevelType w:val="hybridMultilevel"/>
    <w:tmpl w:val="7BB2D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61CAD"/>
    <w:multiLevelType w:val="hybridMultilevel"/>
    <w:tmpl w:val="920C4BA0"/>
    <w:lvl w:ilvl="0" w:tplc="92EC07C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011BC"/>
    <w:multiLevelType w:val="hybridMultilevel"/>
    <w:tmpl w:val="34701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D2473"/>
    <w:multiLevelType w:val="multilevel"/>
    <w:tmpl w:val="FDE83A8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7836643"/>
    <w:multiLevelType w:val="hybridMultilevel"/>
    <w:tmpl w:val="FF4CB7AA"/>
    <w:lvl w:ilvl="0" w:tplc="639236B6">
      <w:start w:val="1"/>
      <w:numFmt w:val="lowerLetter"/>
      <w:lvlText w:val="%1)"/>
      <w:lvlJc w:val="left"/>
      <w:pPr>
        <w:ind w:left="9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9823455"/>
    <w:multiLevelType w:val="multilevel"/>
    <w:tmpl w:val="D510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7A241AE5"/>
    <w:multiLevelType w:val="multilevel"/>
    <w:tmpl w:val="D0F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FC906E5"/>
    <w:multiLevelType w:val="hybridMultilevel"/>
    <w:tmpl w:val="B406EA4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9B"/>
    <w:rsid w:val="00161720"/>
    <w:rsid w:val="001B6A7C"/>
    <w:rsid w:val="00240765"/>
    <w:rsid w:val="0034788D"/>
    <w:rsid w:val="00382A7F"/>
    <w:rsid w:val="00447B5A"/>
    <w:rsid w:val="004C7941"/>
    <w:rsid w:val="005475FE"/>
    <w:rsid w:val="00561B22"/>
    <w:rsid w:val="00571BC5"/>
    <w:rsid w:val="00613C81"/>
    <w:rsid w:val="00646AAF"/>
    <w:rsid w:val="006506CD"/>
    <w:rsid w:val="00694FF5"/>
    <w:rsid w:val="00711B6F"/>
    <w:rsid w:val="00730946"/>
    <w:rsid w:val="00734203"/>
    <w:rsid w:val="0074408F"/>
    <w:rsid w:val="007B384B"/>
    <w:rsid w:val="007B478B"/>
    <w:rsid w:val="007B7245"/>
    <w:rsid w:val="00822588"/>
    <w:rsid w:val="00855150"/>
    <w:rsid w:val="00AC01DE"/>
    <w:rsid w:val="00AD252E"/>
    <w:rsid w:val="00B00CF6"/>
    <w:rsid w:val="00C15E46"/>
    <w:rsid w:val="00C34C45"/>
    <w:rsid w:val="00D07009"/>
    <w:rsid w:val="00D27A50"/>
    <w:rsid w:val="00D47EF8"/>
    <w:rsid w:val="00D70A3F"/>
    <w:rsid w:val="00D8609B"/>
    <w:rsid w:val="00D9300E"/>
    <w:rsid w:val="00DA4766"/>
    <w:rsid w:val="00E31B07"/>
    <w:rsid w:val="00F300FC"/>
    <w:rsid w:val="00F41DCD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4E933B"/>
  <w15:chartTrackingRefBased/>
  <w15:docId w15:val="{D24EB105-057A-4262-821A-B6373264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4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7245"/>
    <w:pPr>
      <w:keepNext/>
      <w:numPr>
        <w:numId w:val="6"/>
      </w:numPr>
      <w:spacing w:after="0" w:line="240" w:lineRule="auto"/>
      <w:ind w:hanging="360"/>
      <w:jc w:val="both"/>
      <w:outlineLvl w:val="1"/>
    </w:pPr>
    <w:rPr>
      <w:rFonts w:ascii="Arial" w:hAnsi="Arial" w:cs="Times New Roman"/>
      <w:b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4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B7245"/>
    <w:rPr>
      <w:rFonts w:ascii="Arial" w:hAnsi="Arial" w:cs="Times New Roman"/>
      <w:b/>
      <w:szCs w:val="28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AAF"/>
  </w:style>
  <w:style w:type="paragraph" w:styleId="Stopka">
    <w:name w:val="footer"/>
    <w:basedOn w:val="Normalny"/>
    <w:link w:val="StopkaZnak"/>
    <w:uiPriority w:val="99"/>
    <w:unhideWhenUsed/>
    <w:rsid w:val="0064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AAF"/>
  </w:style>
  <w:style w:type="character" w:customStyle="1" w:styleId="Nagwek4Znak">
    <w:name w:val="Nagłówek 4 Znak"/>
    <w:basedOn w:val="Domylnaczcionkaakapitu"/>
    <w:link w:val="Nagwek4"/>
    <w:rsid w:val="007342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C34C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semiHidden/>
    <w:unhideWhenUsed/>
    <w:rsid w:val="00C34C4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C34C45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4C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mpub@ld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791191</cp:lastModifiedBy>
  <cp:revision>22</cp:revision>
  <cp:lastPrinted>2022-09-28T09:26:00Z</cp:lastPrinted>
  <dcterms:created xsi:type="dcterms:W3CDTF">2021-05-24T06:30:00Z</dcterms:created>
  <dcterms:modified xsi:type="dcterms:W3CDTF">2022-09-28T10:15:00Z</dcterms:modified>
</cp:coreProperties>
</file>