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12AD4C93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806FE8">
        <w:rPr>
          <w:rFonts w:asciiTheme="majorHAnsi" w:hAnsiTheme="majorHAnsi"/>
          <w:sz w:val="22"/>
          <w:szCs w:val="22"/>
        </w:rPr>
        <w:t>3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F3583BC" w14:textId="73C85E09" w:rsidR="00E93A1D" w:rsidRDefault="00BD5007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GMINY NYSA</w:t>
      </w:r>
    </w:p>
    <w:p w14:paraId="06C1E80A" w14:textId="51A38533" w:rsidR="00BD5007" w:rsidRPr="000F3E9B" w:rsidRDefault="00BD5007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ul. Kolejowa 15</w:t>
      </w:r>
    </w:p>
    <w:p w14:paraId="3B31B19A" w14:textId="08521965" w:rsidR="00C63100" w:rsidRPr="000F3E9B" w:rsidRDefault="00BD5007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48- 300 Nysa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6FA271B4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</w:t>
      </w:r>
      <w:r w:rsidR="00162FA5">
        <w:rPr>
          <w:rFonts w:asciiTheme="majorHAnsi" w:hAnsiTheme="majorHAnsi" w:cs="Arial"/>
          <w:sz w:val="22"/>
          <w:szCs w:val="22"/>
        </w:rPr>
        <w:t xml:space="preserve"> bez negocjacji,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39008FD5" w:rsidR="00C63100" w:rsidRPr="000F3E9B" w:rsidRDefault="00BD5007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NYSA, JEJ JEDNOSTEK ORGANIZACYJNYCH I INSTYTUCJI KULTURY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554A30EA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BD5007">
        <w:rPr>
          <w:rFonts w:asciiTheme="majorHAnsi" w:hAnsiTheme="majorHAnsi" w:cs="Calibri"/>
          <w:bCs/>
          <w:sz w:val="22"/>
          <w:szCs w:val="22"/>
        </w:rPr>
        <w:t>12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40CE091C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BD500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12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BD5007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BD5007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7D2F06C9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E93A1D" w:rsidRPr="000F3E9B" w14:paraId="5ADAFED1" w14:textId="77777777" w:rsidTr="00BD5007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BD5007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597B16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</w:t>
      </w:r>
      <w:r w:rsidRPr="00BD5007">
        <w:rPr>
          <w:rFonts w:asciiTheme="majorHAnsi" w:hAnsiTheme="majorHAnsi" w:cs="Calibri"/>
          <w:sz w:val="22"/>
          <w:szCs w:val="22"/>
        </w:rPr>
        <w:t xml:space="preserve">– </w:t>
      </w:r>
      <w:r w:rsidR="003905A7" w:rsidRPr="00BD5007">
        <w:rPr>
          <w:rFonts w:asciiTheme="majorHAnsi" w:hAnsiTheme="majorHAnsi" w:cs="Calibri"/>
          <w:sz w:val="22"/>
          <w:szCs w:val="22"/>
        </w:rPr>
        <w:t>8</w:t>
      </w:r>
      <w:r w:rsidRPr="00BD5007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6"/>
        <w:gridCol w:w="3674"/>
        <w:gridCol w:w="2810"/>
        <w:gridCol w:w="2236"/>
        <w:gridCol w:w="1114"/>
        <w:gridCol w:w="1339"/>
        <w:gridCol w:w="2227"/>
      </w:tblGrid>
      <w:tr w:rsidR="00BD5007" w:rsidRPr="000F3E9B" w14:paraId="6B9492DA" w14:textId="77777777" w:rsidTr="00BD5007">
        <w:trPr>
          <w:trHeight w:val="480"/>
          <w:jc w:val="center"/>
        </w:trPr>
        <w:tc>
          <w:tcPr>
            <w:tcW w:w="307" w:type="pct"/>
            <w:vMerge w:val="restart"/>
            <w:shd w:val="clear" w:color="auto" w:fill="002060"/>
            <w:vAlign w:val="center"/>
          </w:tcPr>
          <w:p w14:paraId="5C14A896" w14:textId="77777777" w:rsidR="00BD5007" w:rsidRPr="000F3E9B" w:rsidRDefault="00BD500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287" w:type="pct"/>
            <w:vMerge w:val="restart"/>
            <w:shd w:val="clear" w:color="auto" w:fill="002060"/>
            <w:vAlign w:val="center"/>
          </w:tcPr>
          <w:p w14:paraId="1F9457D6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984" w:type="pct"/>
            <w:vMerge w:val="restart"/>
            <w:shd w:val="clear" w:color="auto" w:fill="002060"/>
            <w:vAlign w:val="center"/>
          </w:tcPr>
          <w:p w14:paraId="5D65FB2C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83" w:type="pct"/>
            <w:vMerge w:val="restart"/>
            <w:shd w:val="clear" w:color="auto" w:fill="002060"/>
            <w:vAlign w:val="center"/>
          </w:tcPr>
          <w:p w14:paraId="696D7411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859" w:type="pct"/>
            <w:gridSpan w:val="2"/>
            <w:shd w:val="clear" w:color="auto" w:fill="002060"/>
            <w:vAlign w:val="center"/>
          </w:tcPr>
          <w:p w14:paraId="20CDF2F9" w14:textId="45F0E793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Opcje</w:t>
            </w:r>
          </w:p>
        </w:tc>
        <w:tc>
          <w:tcPr>
            <w:tcW w:w="780" w:type="pct"/>
            <w:vMerge w:val="restart"/>
            <w:shd w:val="clear" w:color="auto" w:fill="002060"/>
            <w:vAlign w:val="center"/>
          </w:tcPr>
          <w:p w14:paraId="5295B804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4EF511D8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12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miesięcy zamówienia podstawowego z Opcją</w:t>
            </w:r>
          </w:p>
          <w:p w14:paraId="44221BE2" w14:textId="5094A55E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BD5007" w:rsidRPr="000F3E9B" w14:paraId="41942E6C" w14:textId="77777777" w:rsidTr="00BD5007">
        <w:trPr>
          <w:trHeight w:val="405"/>
          <w:jc w:val="center"/>
        </w:trPr>
        <w:tc>
          <w:tcPr>
            <w:tcW w:w="307" w:type="pct"/>
            <w:vMerge/>
            <w:shd w:val="clear" w:color="auto" w:fill="002060"/>
            <w:vAlign w:val="center"/>
          </w:tcPr>
          <w:p w14:paraId="3DD2A8A9" w14:textId="77777777" w:rsidR="00BD5007" w:rsidRPr="000F3E9B" w:rsidRDefault="00BD500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87" w:type="pct"/>
            <w:vMerge/>
            <w:shd w:val="clear" w:color="auto" w:fill="002060"/>
            <w:vAlign w:val="center"/>
          </w:tcPr>
          <w:p w14:paraId="559D31C9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84" w:type="pct"/>
            <w:vMerge/>
            <w:shd w:val="clear" w:color="auto" w:fill="002060"/>
            <w:vAlign w:val="center"/>
          </w:tcPr>
          <w:p w14:paraId="0A8BD66C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3" w:type="pct"/>
            <w:vMerge/>
            <w:shd w:val="clear" w:color="auto" w:fill="002060"/>
            <w:vAlign w:val="center"/>
          </w:tcPr>
          <w:p w14:paraId="6C93BC71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002060"/>
            <w:vAlign w:val="center"/>
          </w:tcPr>
          <w:p w14:paraId="7B6647ED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69" w:type="pct"/>
            <w:shd w:val="clear" w:color="auto" w:fill="002060"/>
            <w:vAlign w:val="center"/>
          </w:tcPr>
          <w:p w14:paraId="1DE253F3" w14:textId="4A30A7A2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780" w:type="pct"/>
            <w:vMerge/>
            <w:shd w:val="clear" w:color="auto" w:fill="002060"/>
            <w:vAlign w:val="center"/>
          </w:tcPr>
          <w:p w14:paraId="0EBB46B4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BD5007" w:rsidRPr="000F3E9B" w14:paraId="0640E280" w14:textId="77777777" w:rsidTr="00BD5007">
        <w:trPr>
          <w:trHeight w:val="87"/>
          <w:jc w:val="center"/>
        </w:trPr>
        <w:tc>
          <w:tcPr>
            <w:tcW w:w="307" w:type="pct"/>
            <w:shd w:val="clear" w:color="auto" w:fill="C6D9F1"/>
            <w:vAlign w:val="center"/>
          </w:tcPr>
          <w:p w14:paraId="6CC5C690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287" w:type="pct"/>
            <w:shd w:val="clear" w:color="auto" w:fill="C6D9F1"/>
            <w:vAlign w:val="center"/>
          </w:tcPr>
          <w:p w14:paraId="7A5F80A3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984" w:type="pct"/>
            <w:shd w:val="clear" w:color="auto" w:fill="C6D9F1"/>
            <w:vAlign w:val="center"/>
          </w:tcPr>
          <w:p w14:paraId="3CD6F702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783" w:type="pct"/>
            <w:shd w:val="clear" w:color="auto" w:fill="C6D9F1"/>
            <w:vAlign w:val="center"/>
          </w:tcPr>
          <w:p w14:paraId="24E9C6C3" w14:textId="7AAC15A2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390" w:type="pct"/>
            <w:shd w:val="clear" w:color="auto" w:fill="C6D9F1"/>
            <w:vAlign w:val="center"/>
          </w:tcPr>
          <w:p w14:paraId="03EA2F7E" w14:textId="0A801B85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469" w:type="pct"/>
            <w:shd w:val="clear" w:color="auto" w:fill="C6D9F1"/>
            <w:vAlign w:val="center"/>
          </w:tcPr>
          <w:p w14:paraId="4A2CA075" w14:textId="6FAC7822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780" w:type="pct"/>
            <w:shd w:val="clear" w:color="auto" w:fill="C6D9F1"/>
            <w:vAlign w:val="center"/>
          </w:tcPr>
          <w:p w14:paraId="2D147E60" w14:textId="4689A0BE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</w:tr>
      <w:tr w:rsidR="00BD5007" w:rsidRPr="000F3E9B" w14:paraId="522C0BAC" w14:textId="77777777" w:rsidTr="00BD5007">
        <w:trPr>
          <w:trHeight w:val="367"/>
          <w:jc w:val="center"/>
        </w:trPr>
        <w:tc>
          <w:tcPr>
            <w:tcW w:w="307" w:type="pct"/>
            <w:vMerge w:val="restart"/>
            <w:shd w:val="clear" w:color="auto" w:fill="C6D9F1"/>
            <w:vAlign w:val="center"/>
          </w:tcPr>
          <w:p w14:paraId="023DEFC4" w14:textId="0960774E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287" w:type="pct"/>
            <w:vMerge w:val="restart"/>
            <w:vAlign w:val="center"/>
          </w:tcPr>
          <w:p w14:paraId="1D23EC93" w14:textId="77777777" w:rsidR="00BD5007" w:rsidRPr="000F3E9B" w:rsidRDefault="00BD500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984" w:type="pct"/>
            <w:vMerge w:val="restart"/>
            <w:shd w:val="clear" w:color="auto" w:fill="FFFFFF"/>
            <w:vAlign w:val="center"/>
          </w:tcPr>
          <w:p w14:paraId="063789FE" w14:textId="3B9E92CC" w:rsidR="00BD5007" w:rsidRPr="000F3E9B" w:rsidRDefault="00C0427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C04272">
              <w:rPr>
                <w:rFonts w:asciiTheme="majorHAnsi" w:hAnsiTheme="majorHAnsi" w:cs="Calibri"/>
                <w:bCs/>
                <w:sz w:val="20"/>
                <w:szCs w:val="20"/>
              </w:rPr>
              <w:t>744 263 110,00 zł</w:t>
            </w:r>
            <w:r w:rsidR="00BD5007" w:rsidRPr="00C04272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BD5007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783" w:type="pct"/>
            <w:vMerge w:val="restart"/>
            <w:vAlign w:val="center"/>
          </w:tcPr>
          <w:p w14:paraId="1C99F2F4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77CB98BB" w14:textId="48FE1D31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69" w:type="pct"/>
            <w:vMerge w:val="restart"/>
            <w:vAlign w:val="center"/>
          </w:tcPr>
          <w:p w14:paraId="58AF2ABA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0" w:type="pct"/>
            <w:vMerge w:val="restart"/>
            <w:vAlign w:val="center"/>
          </w:tcPr>
          <w:p w14:paraId="530717E2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BD5007" w:rsidRPr="000F3E9B" w14:paraId="10B62973" w14:textId="77777777" w:rsidTr="00BD5007">
        <w:trPr>
          <w:trHeight w:val="367"/>
          <w:jc w:val="center"/>
        </w:trPr>
        <w:tc>
          <w:tcPr>
            <w:tcW w:w="307" w:type="pct"/>
            <w:vMerge/>
            <w:shd w:val="clear" w:color="auto" w:fill="C6D9F1"/>
            <w:vAlign w:val="center"/>
          </w:tcPr>
          <w:p w14:paraId="7EC8A5C4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287" w:type="pct"/>
            <w:vMerge/>
            <w:vAlign w:val="center"/>
          </w:tcPr>
          <w:p w14:paraId="728C39B3" w14:textId="77777777" w:rsidR="00BD5007" w:rsidRPr="000F3E9B" w:rsidRDefault="00BD500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984" w:type="pct"/>
            <w:vMerge/>
            <w:shd w:val="clear" w:color="auto" w:fill="FFFFFF"/>
            <w:vAlign w:val="center"/>
          </w:tcPr>
          <w:p w14:paraId="088E7EA4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83" w:type="pct"/>
            <w:vMerge/>
            <w:vAlign w:val="center"/>
          </w:tcPr>
          <w:p w14:paraId="70240010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14:paraId="5541E4E9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14:paraId="5BF7AAD7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4761DF09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BD5007" w:rsidRPr="000F3E9B" w14:paraId="707C0E06" w14:textId="77777777" w:rsidTr="00BD5007">
        <w:trPr>
          <w:trHeight w:val="367"/>
          <w:jc w:val="center"/>
        </w:trPr>
        <w:tc>
          <w:tcPr>
            <w:tcW w:w="307" w:type="pct"/>
            <w:vMerge w:val="restart"/>
            <w:shd w:val="clear" w:color="auto" w:fill="C6D9F1"/>
            <w:vAlign w:val="center"/>
          </w:tcPr>
          <w:p w14:paraId="3760D7B3" w14:textId="54CDAD0C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287" w:type="pct"/>
            <w:vMerge w:val="restart"/>
            <w:vAlign w:val="center"/>
          </w:tcPr>
          <w:p w14:paraId="193FCD57" w14:textId="77777777" w:rsidR="00BD5007" w:rsidRPr="000F3E9B" w:rsidRDefault="00BD500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984" w:type="pct"/>
            <w:vMerge w:val="restart"/>
            <w:shd w:val="clear" w:color="auto" w:fill="FFFFFF"/>
            <w:vAlign w:val="center"/>
          </w:tcPr>
          <w:p w14:paraId="3FB537E1" w14:textId="2B356831" w:rsidR="00BD5007" w:rsidRPr="000F3E9B" w:rsidRDefault="0023434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234344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10 520 338,78 </w:t>
            </w:r>
            <w:r w:rsidR="00C04272" w:rsidRPr="00C04272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zł </w:t>
            </w:r>
            <w:r w:rsidR="00BD5007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783" w:type="pct"/>
            <w:vMerge w:val="restart"/>
            <w:vAlign w:val="center"/>
          </w:tcPr>
          <w:p w14:paraId="3D4E71BD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703C19B2" w14:textId="25598846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69" w:type="pct"/>
            <w:vMerge w:val="restart"/>
            <w:vAlign w:val="center"/>
          </w:tcPr>
          <w:p w14:paraId="4CB2B833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0" w:type="pct"/>
            <w:vMerge w:val="restart"/>
            <w:vAlign w:val="center"/>
          </w:tcPr>
          <w:p w14:paraId="7F516426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BD5007" w:rsidRPr="000F3E9B" w14:paraId="7E3CAA43" w14:textId="77777777" w:rsidTr="00BD5007">
        <w:trPr>
          <w:trHeight w:val="367"/>
          <w:jc w:val="center"/>
        </w:trPr>
        <w:tc>
          <w:tcPr>
            <w:tcW w:w="307" w:type="pct"/>
            <w:vMerge/>
            <w:shd w:val="clear" w:color="auto" w:fill="C6D9F1"/>
            <w:vAlign w:val="center"/>
          </w:tcPr>
          <w:p w14:paraId="6232DEB5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287" w:type="pct"/>
            <w:vMerge/>
            <w:vAlign w:val="center"/>
          </w:tcPr>
          <w:p w14:paraId="5496C08F" w14:textId="77777777" w:rsidR="00BD5007" w:rsidRPr="000F3E9B" w:rsidRDefault="00BD500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984" w:type="pct"/>
            <w:vMerge/>
            <w:shd w:val="clear" w:color="auto" w:fill="FFFFFF"/>
            <w:vAlign w:val="center"/>
          </w:tcPr>
          <w:p w14:paraId="366622FD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83" w:type="pct"/>
            <w:vMerge/>
            <w:vAlign w:val="center"/>
          </w:tcPr>
          <w:p w14:paraId="7F3EF2C8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14:paraId="4B1453A2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14:paraId="65D941EB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5AC2CCEE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BD5007" w:rsidRPr="000F3E9B" w14:paraId="7A4AFA94" w14:textId="77777777" w:rsidTr="00BD5007">
        <w:trPr>
          <w:trHeight w:val="676"/>
          <w:jc w:val="center"/>
        </w:trPr>
        <w:tc>
          <w:tcPr>
            <w:tcW w:w="307" w:type="pct"/>
            <w:shd w:val="clear" w:color="auto" w:fill="C6D9F1"/>
            <w:vAlign w:val="center"/>
          </w:tcPr>
          <w:p w14:paraId="785CCA71" w14:textId="71748AA9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287" w:type="pct"/>
            <w:vAlign w:val="center"/>
          </w:tcPr>
          <w:p w14:paraId="1ACF45DE" w14:textId="77777777" w:rsidR="00BD5007" w:rsidRPr="000F3E9B" w:rsidRDefault="00BD500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984" w:type="pct"/>
            <w:vAlign w:val="center"/>
          </w:tcPr>
          <w:p w14:paraId="1CB81005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2 000 000,00 zł</w:t>
            </w:r>
          </w:p>
        </w:tc>
        <w:tc>
          <w:tcPr>
            <w:tcW w:w="783" w:type="pct"/>
            <w:vAlign w:val="center"/>
          </w:tcPr>
          <w:p w14:paraId="513E64F0" w14:textId="059ADF0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9" w:type="pct"/>
            <w:gridSpan w:val="2"/>
            <w:vAlign w:val="center"/>
          </w:tcPr>
          <w:p w14:paraId="340D07C5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780" w:type="pct"/>
            <w:vAlign w:val="center"/>
          </w:tcPr>
          <w:p w14:paraId="72EFF305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BD5007" w:rsidRPr="000F3E9B" w14:paraId="6A1BB932" w14:textId="77777777" w:rsidTr="00BD5007">
        <w:trPr>
          <w:trHeight w:val="416"/>
          <w:jc w:val="center"/>
        </w:trPr>
        <w:tc>
          <w:tcPr>
            <w:tcW w:w="2578" w:type="pct"/>
            <w:gridSpan w:val="3"/>
            <w:shd w:val="clear" w:color="auto" w:fill="C6D9F1"/>
            <w:vAlign w:val="center"/>
          </w:tcPr>
          <w:p w14:paraId="4BFAC603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783" w:type="pct"/>
            <w:shd w:val="clear" w:color="auto" w:fill="C6D9F1"/>
            <w:vAlign w:val="center"/>
          </w:tcPr>
          <w:p w14:paraId="6E5ACE64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C6D9F1"/>
            <w:vAlign w:val="center"/>
          </w:tcPr>
          <w:p w14:paraId="4CC62F91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FBC9108" w14:textId="4CAAAF6A" w:rsidR="00E93A1D" w:rsidRPr="00BD5007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1014B88D" w14:textId="302D014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BD5007">
        <w:rPr>
          <w:rFonts w:asciiTheme="majorHAnsi" w:hAnsiTheme="majorHAnsi" w:cs="Calibr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(kol. </w:t>
      </w:r>
      <w:r w:rsidR="00BD5007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V)</w:t>
      </w:r>
    </w:p>
    <w:p w14:paraId="05F8A822" w14:textId="4F20E0E7" w:rsidR="00E93A1D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BD5007">
        <w:rPr>
          <w:rFonts w:asciiTheme="majorHAnsi" w:hAnsiTheme="majorHAnsi" w:cs="Calibri"/>
          <w:i/>
          <w:iCs/>
          <w:sz w:val="22"/>
          <w:szCs w:val="22"/>
        </w:rPr>
        <w:t>12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z uwzględnieniem opcji (suma kol. </w:t>
      </w:r>
      <w:r w:rsidR="00BD5007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 oraz VI)</w:t>
      </w:r>
    </w:p>
    <w:p w14:paraId="2F56C897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5A1116" w14:textId="4AC1EEF1" w:rsidR="006B1A8B" w:rsidRPr="000F3E9B" w:rsidRDefault="006B1A8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CF8617B" w14:textId="2FC05B9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1857FC7" w14:textId="7983AE4F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BC315AB" w14:textId="162328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DC24A89" w14:textId="01B24F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308D75B0" w14:textId="3DE8ADBE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25E2379" w14:textId="10839D72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EA2A510" w14:textId="77777777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31620054" w14:textId="681BCABB" w:rsidR="006B1A8B" w:rsidRPr="00926C71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926C71">
        <w:rPr>
          <w:rFonts w:asciiTheme="majorHAnsi" w:hAnsiTheme="majorHAnsi" w:cs="Calibri"/>
          <w:bCs/>
          <w:sz w:val="22"/>
          <w:szCs w:val="22"/>
        </w:rPr>
        <w:lastRenderedPageBreak/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926C71">
        <w:rPr>
          <w:rFonts w:asciiTheme="majorHAnsi" w:hAnsiTheme="majorHAnsi" w:cs="Calibri"/>
          <w:bCs/>
          <w:sz w:val="22"/>
          <w:szCs w:val="22"/>
        </w:rPr>
        <w:t> </w:t>
      </w:r>
      <w:r w:rsidRPr="00926C71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926C71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926C71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926C71">
        <w:rPr>
          <w:rFonts w:asciiTheme="majorHAnsi" w:hAnsiTheme="majorHAnsi" w:cs="Calibri"/>
          <w:b/>
          <w:sz w:val="22"/>
          <w:szCs w:val="22"/>
        </w:rPr>
        <w:t>20</w:t>
      </w:r>
      <w:r w:rsidRPr="00926C71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926C71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926C71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7C7FC6" w14:paraId="2061AFE2" w14:textId="77777777" w:rsidTr="007B0AB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04BB8F" w14:textId="77777777" w:rsidR="007C7FC6" w:rsidRPr="00103F05" w:rsidRDefault="007C7FC6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7C7FC6" w14:paraId="3DC88827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7DC5D13C" w14:textId="77777777" w:rsidTr="007F5F44">
        <w:trPr>
          <w:cantSplit/>
          <w:trHeight w:hRule="exact" w:val="1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C06E6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19161" w14:textId="77777777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Zalania w wyniku nieszczelności oraz złego stanu technicznego: dachu, rynien, szczelin w złączach płyt i uszkodzeń stolarki okiennej oraz niezabezpieczonych otworów dachowych lub innych elementów budynku zwiększenie limitu odpowiedzialności 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2F853" w14:textId="0874DE0B" w:rsidR="007C7FC6" w:rsidRDefault="00FF4BA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9F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7FC6" w14:paraId="553F9A5E" w14:textId="77777777" w:rsidTr="007B0AB2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8DBB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1CB20" w14:textId="785B33C4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Dewastacja – zwiększenie limitu odpowiedzialności do </w:t>
            </w:r>
            <w:r w:rsidR="007F5F44"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Graffiti – zwiększenie limitu odpowiedzialności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A8E0D" w14:textId="1027721D" w:rsidR="007C7FC6" w:rsidRDefault="00FF4BA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34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6DCE6E7" w14:textId="77777777" w:rsidTr="007B0AB2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1DE3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7BF0C" w14:textId="2C9B2CBD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Katastrofa budowlana – zwiększenie limitu odpowiedzialności do 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="007F5F44"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3EB916FC" w14:textId="77777777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ubezpieczenia mienia podczas prac remontowo budowlanych - zwiększenie limitu odpowiedzialności do 3 000 000,00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3A367" w14:textId="1EFCCD94" w:rsidR="007C7FC6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8C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1EFAE96D" w14:textId="77777777" w:rsidTr="007B0AB2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223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950415" w14:textId="7DA1172C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Zamieszki i niepokoje społeczne, rozruchy, strajki, lokauty, protesty –  zwiększenie limitu odpowiedzialności do </w:t>
            </w:r>
            <w:r w:rsidR="007F5F44"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05CA5A85" w14:textId="77777777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F5F55" w14:textId="31A4D4D3" w:rsidR="007C7FC6" w:rsidRDefault="00FF4BA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08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5F44" w14:paraId="2DF74A17" w14:textId="77777777" w:rsidTr="007F5F44">
        <w:trPr>
          <w:cantSplit/>
          <w:trHeight w:hRule="exact" w:val="4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881B03" w14:textId="79A84C0C" w:rsidR="007F5F44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81055F" w14:textId="7B5A39EA" w:rsidR="007F5F44" w:rsidRPr="00F21AAC" w:rsidRDefault="007F5F44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sz w:val="22"/>
                <w:szCs w:val="22"/>
                <w:lang w:eastAsia="en-US"/>
              </w:rPr>
              <w:t>Powódź – zwiększenie limitu odpowiedzialności do 40 000 000,00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B8120F" w14:textId="66579F79" w:rsidR="007F5F44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FF4BA6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AFBB" w14:textId="77777777" w:rsidR="007F5F44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5F44" w14:paraId="060BED7C" w14:textId="77777777" w:rsidTr="007F5F44">
        <w:trPr>
          <w:cantSplit/>
          <w:trHeight w:hRule="exact" w:val="5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0755FD" w14:textId="70B7D2C8" w:rsidR="007F5F44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7AB59D" w14:textId="7B6CF8DF" w:rsidR="007F5F44" w:rsidRPr="00F21AAC" w:rsidRDefault="007F5F44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sz w:val="22"/>
                <w:szCs w:val="22"/>
                <w:lang w:eastAsia="en-US"/>
              </w:rPr>
              <w:t>Zmniejszenie franszyzy redukcyjnej dla ryzyka powodzi do 10 000,00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960553" w14:textId="3E52C1F3" w:rsidR="007F5F44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FF4BA6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3152" w14:textId="77777777" w:rsidR="007F5F44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5FABB837" w14:textId="77777777" w:rsidTr="007F5F44">
        <w:trPr>
          <w:cantSplit/>
          <w:trHeight w:hRule="exact" w:val="4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9B5CB" w14:textId="3E178DC2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F5F4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FF341" w14:textId="62CBB4EA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Kradzież zwykła – zwiększenie limitu odpowiedzialności do </w:t>
            </w:r>
            <w:r w:rsidR="007F5F44" w:rsidRPr="00F21AAC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3DB88" w14:textId="51F5D409" w:rsidR="007C7FC6" w:rsidRDefault="00FF4BA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ED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B43E0EC" w14:textId="77777777" w:rsidTr="007F5F44">
        <w:trPr>
          <w:cantSplit/>
          <w:trHeight w:hRule="exact" w:val="8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6FBF5" w14:textId="065A63FA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F5F44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CC803" w14:textId="184FC4F0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Osuwanie się i zapadanie się ziemi związane z działalnością człowieka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51E50C" w14:textId="4FB3FCFF" w:rsidR="007C7FC6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B8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425C984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8A044" w14:textId="0279DF59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F5F44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92512" w14:textId="77777777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Wad konstrukcyjnych lub projektowych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0119B" w14:textId="093AF393" w:rsidR="007C7FC6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0F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4EA1DF8" w14:textId="77777777" w:rsidTr="007B0AB2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08D51" w14:textId="38CB3581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F5F44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2A3764" w14:textId="77777777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zwiększonej wypłaty odszkodowania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BBE70" w14:textId="31A1B4B2" w:rsidR="007C7FC6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A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4D1F28F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30EE1" w14:textId="644BEA38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7F5F44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EB9B5" w14:textId="2FDE4DFC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EKO – w treści zgodnie z  lit. A pkt 8.</w:t>
            </w:r>
            <w:r w:rsidR="007F5F44"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C74B24" w14:textId="7809F8C5" w:rsidR="007C7FC6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D9E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E4893C8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341D3" w14:textId="7ADA970D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7F5F44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110874" w14:textId="006BA7DD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odnowienia limitów – w treści zgodnie z  lit. A pkt 8.</w:t>
            </w:r>
            <w:r w:rsidR="007F5F44"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7E2AF2" w14:textId="1063E70D" w:rsidR="007C7FC6" w:rsidRDefault="00FF4BA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9D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5F44" w14:paraId="72017F3D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CDC608" w14:textId="2824D3D6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3310ED" w14:textId="2F38DB6E" w:rsidR="007F5F44" w:rsidRPr="00F21AAC" w:rsidRDefault="007F5F44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kosztów stałych działalności – w treści zgodnie z  lit. A pkt 8.4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1D1CDA" w14:textId="164DD475" w:rsidR="007F5F44" w:rsidRDefault="00FF4BA6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BF58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5F44" w14:paraId="322622C8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76A936" w14:textId="462D1B58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4661EB" w14:textId="1BDA0A14" w:rsidR="007F5F44" w:rsidRPr="00F21AAC" w:rsidRDefault="007F5F44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cargo – w treści zgodnie z  lit. A pkt 8.5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276463" w14:textId="1B9EA08E" w:rsidR="007F5F44" w:rsidRDefault="00FF4BA6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1916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5F44" w14:paraId="5F4FE6AD" w14:textId="77777777" w:rsidTr="007B0AB2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5A2A5D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17E8EE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7F5F44" w14:paraId="575FC588" w14:textId="77777777" w:rsidTr="007B0AB2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5BD" w14:textId="77777777" w:rsidR="007F5F44" w:rsidRDefault="007F5F44" w:rsidP="007F5F44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52F3CD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7F5F44" w14:paraId="7F99E4C3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29C5E1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99098D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1044A1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25CF99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F5F44" w14:paraId="6D4AC146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A1849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27446" w14:textId="77777777" w:rsidR="007F5F44" w:rsidRPr="00F21AAC" w:rsidRDefault="007F5F44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36D68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0FAA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5F44" w14:paraId="3961AE3D" w14:textId="77777777" w:rsidTr="007B0AB2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5966F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911D7" w14:textId="77777777" w:rsidR="007F5F44" w:rsidRPr="00F21AAC" w:rsidRDefault="007F5F44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Zwiększone koszty działalności – w treści zgodnie z lit. B pkt 7.8 (załącznik nr 6A – opis przedmiotu zamówienia Część I) -  zwiększenie limitu do 200 000,00 zł dla kosztów proporcjonalnych i 200 000,00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BE4610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AF72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5F44" w14:paraId="0DC133EF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61D85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75C79" w14:textId="77777777" w:rsidR="007F5F44" w:rsidRPr="00F21AAC" w:rsidRDefault="007F5F44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Kradzież zwykła – zwiększenie limitu odpowiedzialności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349D2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0282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5F44" w14:paraId="6AAB5C9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F2114B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E504D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7F5F44" w14:paraId="62ADE79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BAC53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ED115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7DFCF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1BF20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F5F44" w14:paraId="5736733E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9A7AD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C2774E" w14:textId="77777777" w:rsidR="007F5F44" w:rsidRPr="00F21AAC" w:rsidRDefault="007F5F44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Wina umyślna – zwiększenie </w:t>
            </w:r>
            <w:proofErr w:type="spellStart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7D4EA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C5DC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5F44" w14:paraId="66A816F2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0080F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20EED" w14:textId="77777777" w:rsidR="007F5F44" w:rsidRPr="00F21AAC" w:rsidRDefault="007F5F44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Czysta strata finansowa - zwiększenie </w:t>
            </w:r>
            <w:proofErr w:type="spellStart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36E04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7A13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5F44" w14:paraId="7A99632A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53F45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90F7C" w14:textId="77777777" w:rsidR="007F5F44" w:rsidRPr="00F21AAC" w:rsidRDefault="007F5F44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OC za szkody wynikłe z przeniesienia chorób zakaźnych – zwiększenie </w:t>
            </w:r>
            <w:proofErr w:type="spellStart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600 000,00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E496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0E7C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21AAC" w14:paraId="5435F2E4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EEA4D3" w14:textId="7164ED6B" w:rsidR="00F21AAC" w:rsidRDefault="00F21AAC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35F231" w14:textId="74F1B4FE" w:rsidR="00F21AAC" w:rsidRPr="00F21AAC" w:rsidRDefault="00F21AAC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OC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rzeczowe w nagrobkach, pomnikach itp. administrowanych lub zarządzanych przez Gminę Nysę lub jej jednostki organizacyjne, instytucje kultury bez względu na podstawę odpowiedzialności oraz przyczynę szkody (w tym spowodowaną  m.in. przez siłę wyższą)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- 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991CD7" w14:textId="03F52573" w:rsidR="00F21AAC" w:rsidRDefault="00F21AAC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4322F" w14:textId="77777777" w:rsidR="00F21AAC" w:rsidRDefault="00F21AAC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1AAC" w14:paraId="79985589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675A0D" w14:textId="1DF0354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F6616A" w14:textId="2659CFEF" w:rsidR="00F21AAC" w:rsidRDefault="00F21AAC" w:rsidP="00F21AA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zasada słuszności 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03FE4C" w14:textId="0FED55C4" w:rsidR="00F21AAC" w:rsidRDefault="00E12D2E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F5478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1AAC" w14:paraId="7CE40F77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E16FC8" w14:textId="506F5B9F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8A1FBA" w14:textId="1E066AFB" w:rsidR="00F21AAC" w:rsidRPr="00F21AAC" w:rsidRDefault="00F21AAC" w:rsidP="00F21AA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OC stopniowe oddziaływanie 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EFF4C4" w14:textId="7CC7DD2F" w:rsidR="00F21AAC" w:rsidRDefault="00E12D2E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DE702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1AAC" w14:paraId="48664AE8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985B08" w14:textId="2CAB0725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E936A5" w14:textId="0EF60D6A" w:rsidR="00F21AAC" w:rsidRPr="00F21AAC" w:rsidRDefault="00F21AAC" w:rsidP="00F21AA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OC dane osobowe 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E231C9" w14:textId="71F37B3E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C9754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1AAC" w14:paraId="1E5200B4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FDCD39" w14:textId="371E9B08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B6DE11" w14:textId="2265FAE0" w:rsidR="00F21AAC" w:rsidRPr="00F21AAC" w:rsidRDefault="00F21AAC" w:rsidP="00F21AA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interwencji ubocznej - 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(załącznik nr 6A – opis przedmiotu zamówienia Część I) – włączenie 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72349F" w14:textId="7BC88D0A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9C11B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1AAC" w14:paraId="080514BA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10C15C" w14:textId="0AA4D300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D6D7EF" w14:textId="5E559B85" w:rsidR="00F21AAC" w:rsidRPr="00F21AAC" w:rsidRDefault="00F21AAC" w:rsidP="00F21AA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</w:t>
            </w:r>
            <w:proofErr w:type="spellStart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podlimity</w:t>
            </w:r>
            <w:proofErr w:type="spellEnd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odpowiedzialności - 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(załącznik nr 6A – opis przedmiotu zamówienia Część I) – włączenie 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26F325" w14:textId="1B85D4E8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AAE14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1AAC" w14:paraId="625FC8F7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37305DD" w14:textId="35EC06FA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B49FB0" w14:textId="3726F0AB" w:rsidR="00F21AAC" w:rsidRPr="00F21AAC" w:rsidRDefault="00F21AAC" w:rsidP="00F21AA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przywrócenia sumy gwarancyjnej 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5F09D1" w14:textId="2DE72EF8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8598A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1AAC" w14:paraId="7D420B1B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A6C133" w14:textId="5F092E82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4EC927" w14:textId="2765B6CB" w:rsidR="00F21AAC" w:rsidRPr="00F21AAC" w:rsidRDefault="00F21AAC" w:rsidP="00F21AA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odtworzenia sumy 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8787F4" w14:textId="54E61BD0" w:rsidR="00F21AAC" w:rsidRDefault="00E12D2E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6A9F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1AAC" w14:paraId="4C9B1342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E4455" w14:textId="74EE8F52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0574F" w14:textId="323172C2" w:rsidR="00F21AAC" w:rsidRPr="00F21AAC" w:rsidRDefault="00F21AAC" w:rsidP="00F21AA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odpowiedzialność cywilna oparta na zasadzie ryzyka za szkody </w:t>
            </w:r>
            <w:proofErr w:type="spellStart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230CB" w14:textId="7B005C0F" w:rsidR="00F21AAC" w:rsidRDefault="00E12D2E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8CFA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21AAC" w14:paraId="20386B2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00B51" w14:textId="77777777" w:rsidR="00F21AAC" w:rsidRDefault="00F21AAC" w:rsidP="00F21AAC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0EFE22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F21AAC" w14:paraId="733F65FC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3299B" w14:textId="77777777" w:rsidR="00F21AAC" w:rsidRDefault="00F21AAC" w:rsidP="00F21AAC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FFDDE" w14:textId="77777777" w:rsidR="00F21AAC" w:rsidRDefault="00F21AAC" w:rsidP="00F21AAC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8B1055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FE48E5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F21AAC" w14:paraId="17C222F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86ADB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4C92" w14:textId="33A1841A" w:rsidR="00F21AAC" w:rsidRDefault="00F21AAC" w:rsidP="00F21AA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</w:t>
            </w:r>
            <w:r w:rsidR="00E12D2E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E3DEE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927A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645"/>
      <w:bookmarkEnd w:id="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668CF3AB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="00867A59">
        <w:rPr>
          <w:rFonts w:asciiTheme="majorHAnsi" w:hAnsiTheme="majorHAnsi" w:cs="Calibri"/>
          <w:bCs/>
          <w:sz w:val="22"/>
          <w:szCs w:val="22"/>
        </w:rPr>
        <w:t xml:space="preserve"> ust. 2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7DDA115E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</w:t>
      </w:r>
      <w:r w:rsidR="0047211E">
        <w:rPr>
          <w:rFonts w:asciiTheme="majorHAnsi" w:hAnsiTheme="majorHAnsi"/>
          <w:sz w:val="22"/>
          <w:szCs w:val="22"/>
        </w:rPr>
        <w:t xml:space="preserve">                     </w:t>
      </w:r>
      <w:r w:rsidR="003905A7" w:rsidRPr="000F3E9B">
        <w:rPr>
          <w:rFonts w:asciiTheme="majorHAnsi" w:hAnsiTheme="majorHAnsi"/>
          <w:sz w:val="22"/>
          <w:szCs w:val="22"/>
        </w:rPr>
        <w:t xml:space="preserve">z </w:t>
      </w:r>
      <w:hyperlink r:id="rId9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7211E">
        <w:rPr>
          <w:rFonts w:asciiTheme="majorHAnsi" w:hAnsiTheme="majorHAnsi"/>
          <w:sz w:val="22"/>
          <w:szCs w:val="22"/>
        </w:rPr>
        <w:t>3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7211E">
        <w:rPr>
          <w:rFonts w:asciiTheme="majorHAnsi" w:hAnsiTheme="majorHAnsi"/>
          <w:sz w:val="22"/>
          <w:szCs w:val="22"/>
        </w:rPr>
        <w:t>1570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lastRenderedPageBreak/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5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5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5F0BC82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lastRenderedPageBreak/>
        <w:t xml:space="preserve">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Zamawiając</w:t>
      </w:r>
      <w:r w:rsidR="000D1E14">
        <w:rPr>
          <w:rFonts w:asciiTheme="majorHAnsi" w:hAnsiTheme="majorHAnsi" w:cs="Calibri"/>
          <w:iCs/>
          <w:sz w:val="20"/>
          <w:szCs w:val="20"/>
        </w:rPr>
        <w:t>y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7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7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bookmarkEnd w:id="1"/>
    <w:sectPr w:rsidR="00E93A1D" w:rsidRPr="000F3E9B" w:rsidSect="00A357C3">
      <w:pgSz w:w="11906" w:h="16838"/>
      <w:pgMar w:top="1247" w:right="1134" w:bottom="124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7049" w14:textId="77777777" w:rsidR="00011877" w:rsidRDefault="00011877">
      <w:r>
        <w:separator/>
      </w:r>
    </w:p>
  </w:endnote>
  <w:endnote w:type="continuationSeparator" w:id="0">
    <w:p w14:paraId="7400A7A9" w14:textId="77777777" w:rsidR="00011877" w:rsidRDefault="00011877">
      <w:r>
        <w:continuationSeparator/>
      </w:r>
    </w:p>
  </w:endnote>
  <w:endnote w:type="continuationNotice" w:id="1">
    <w:p w14:paraId="4E2DA7FD" w14:textId="77777777" w:rsidR="00011877" w:rsidRDefault="00011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44487B" w:rsidRPr="00645119" w:rsidRDefault="0044487B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22BE1">
      <w:rPr>
        <w:rFonts w:asciiTheme="majorHAnsi" w:hAnsiTheme="majorHAnsi" w:cs="Calibri"/>
        <w:noProof/>
        <w:sz w:val="20"/>
        <w:szCs w:val="20"/>
      </w:rPr>
      <w:t>39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DE7E" w14:textId="77777777" w:rsidR="00011877" w:rsidRDefault="00011877">
      <w:r>
        <w:separator/>
      </w:r>
    </w:p>
  </w:footnote>
  <w:footnote w:type="continuationSeparator" w:id="0">
    <w:p w14:paraId="7D0078AE" w14:textId="77777777" w:rsidR="00011877" w:rsidRDefault="00011877">
      <w:r>
        <w:continuationSeparator/>
      </w:r>
    </w:p>
  </w:footnote>
  <w:footnote w:type="continuationNotice" w:id="1">
    <w:p w14:paraId="47FA9727" w14:textId="77777777" w:rsidR="00011877" w:rsidRDefault="000118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44BC6324"/>
    <w:lvl w:ilvl="0" w:tplc="5E3446D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7FD7439"/>
    <w:multiLevelType w:val="multilevel"/>
    <w:tmpl w:val="39FABE12"/>
    <w:lvl w:ilvl="0">
      <w:start w:val="14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7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0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3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7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9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10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3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7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 w15:restartNumberingAfterBreak="0">
    <w:nsid w:val="3A076966"/>
    <w:multiLevelType w:val="hybridMultilevel"/>
    <w:tmpl w:val="74EAC43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0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2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6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7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30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1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2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5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7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0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1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3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6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53645859"/>
    <w:multiLevelType w:val="multilevel"/>
    <w:tmpl w:val="571C36E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6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7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8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9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60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5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6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8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3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4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6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7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9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1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6A1A40D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3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6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7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8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6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7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9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3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4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5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262955471">
    <w:abstractNumId w:val="177"/>
  </w:num>
  <w:num w:numId="2" w16cid:durableId="1162038276">
    <w:abstractNumId w:val="136"/>
  </w:num>
  <w:num w:numId="3" w16cid:durableId="797526736">
    <w:abstractNumId w:val="94"/>
  </w:num>
  <w:num w:numId="4" w16cid:durableId="27072809">
    <w:abstractNumId w:val="128"/>
  </w:num>
  <w:num w:numId="5" w16cid:durableId="1404716823">
    <w:abstractNumId w:val="86"/>
  </w:num>
  <w:num w:numId="6" w16cid:durableId="330182407">
    <w:abstractNumId w:val="61"/>
  </w:num>
  <w:num w:numId="7" w16cid:durableId="115174118">
    <w:abstractNumId w:val="186"/>
  </w:num>
  <w:num w:numId="8" w16cid:durableId="149293175">
    <w:abstractNumId w:val="174"/>
  </w:num>
  <w:num w:numId="9" w16cid:durableId="495073230">
    <w:abstractNumId w:val="144"/>
  </w:num>
  <w:num w:numId="10" w16cid:durableId="1429422027">
    <w:abstractNumId w:val="64"/>
  </w:num>
  <w:num w:numId="11" w16cid:durableId="2096779981">
    <w:abstractNumId w:val="58"/>
  </w:num>
  <w:num w:numId="12" w16cid:durableId="2105683681">
    <w:abstractNumId w:val="200"/>
  </w:num>
  <w:num w:numId="13" w16cid:durableId="833568625">
    <w:abstractNumId w:val="121"/>
  </w:num>
  <w:num w:numId="14" w16cid:durableId="207497250">
    <w:abstractNumId w:val="195"/>
  </w:num>
  <w:num w:numId="15" w16cid:durableId="1679040553">
    <w:abstractNumId w:val="59"/>
  </w:num>
  <w:num w:numId="16" w16cid:durableId="1668436321">
    <w:abstractNumId w:val="1"/>
  </w:num>
  <w:num w:numId="17" w16cid:durableId="1393992">
    <w:abstractNumId w:val="0"/>
  </w:num>
  <w:num w:numId="18" w16cid:durableId="1400713013">
    <w:abstractNumId w:val="184"/>
  </w:num>
  <w:num w:numId="19" w16cid:durableId="1629388504">
    <w:abstractNumId w:val="74"/>
  </w:num>
  <w:num w:numId="20" w16cid:durableId="840584535">
    <w:abstractNumId w:val="115"/>
  </w:num>
  <w:num w:numId="21" w16cid:durableId="1785810073">
    <w:abstractNumId w:val="189"/>
  </w:num>
  <w:num w:numId="22" w16cid:durableId="2135252194">
    <w:abstractNumId w:val="109"/>
  </w:num>
  <w:num w:numId="23" w16cid:durableId="1778407898">
    <w:abstractNumId w:val="171"/>
  </w:num>
  <w:num w:numId="24" w16cid:durableId="41609602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5116940">
    <w:abstractNumId w:val="117"/>
  </w:num>
  <w:num w:numId="26" w16cid:durableId="1748335616">
    <w:abstractNumId w:val="134"/>
  </w:num>
  <w:num w:numId="27" w16cid:durableId="297226540">
    <w:abstractNumId w:val="166"/>
  </w:num>
  <w:num w:numId="28" w16cid:durableId="159925741">
    <w:abstractNumId w:val="133"/>
  </w:num>
  <w:num w:numId="29" w16cid:durableId="1088968063">
    <w:abstractNumId w:val="87"/>
  </w:num>
  <w:num w:numId="30" w16cid:durableId="1731340289">
    <w:abstractNumId w:val="125"/>
  </w:num>
  <w:num w:numId="31" w16cid:durableId="1976645229">
    <w:abstractNumId w:val="185"/>
  </w:num>
  <w:num w:numId="32" w16cid:durableId="862722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0826505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9656782">
    <w:abstractNumId w:val="165"/>
  </w:num>
  <w:num w:numId="35" w16cid:durableId="66847630">
    <w:abstractNumId w:val="102"/>
  </w:num>
  <w:num w:numId="36" w16cid:durableId="511844909">
    <w:abstractNumId w:val="73"/>
  </w:num>
  <w:num w:numId="37" w16cid:durableId="1581715017">
    <w:abstractNumId w:val="138"/>
  </w:num>
  <w:num w:numId="38" w16cid:durableId="1970041462">
    <w:abstractNumId w:val="82"/>
  </w:num>
  <w:num w:numId="39" w16cid:durableId="1980064642">
    <w:abstractNumId w:val="40"/>
  </w:num>
  <w:num w:numId="40" w16cid:durableId="793140977">
    <w:abstractNumId w:val="148"/>
  </w:num>
  <w:num w:numId="41" w16cid:durableId="621347455">
    <w:abstractNumId w:val="176"/>
  </w:num>
  <w:num w:numId="42" w16cid:durableId="1450123953">
    <w:abstractNumId w:val="204"/>
  </w:num>
  <w:num w:numId="43" w16cid:durableId="918757290">
    <w:abstractNumId w:val="131"/>
  </w:num>
  <w:num w:numId="44" w16cid:durableId="2081056625">
    <w:abstractNumId w:val="190"/>
  </w:num>
  <w:num w:numId="45" w16cid:durableId="1822966535">
    <w:abstractNumId w:val="67"/>
  </w:num>
  <w:num w:numId="46" w16cid:durableId="1144741674">
    <w:abstractNumId w:val="116"/>
  </w:num>
  <w:num w:numId="47" w16cid:durableId="1278871701">
    <w:abstractNumId w:val="169"/>
  </w:num>
  <w:num w:numId="48" w16cid:durableId="2099207250">
    <w:abstractNumId w:val="181"/>
  </w:num>
  <w:num w:numId="49" w16cid:durableId="1994141516">
    <w:abstractNumId w:val="130"/>
  </w:num>
  <w:num w:numId="50" w16cid:durableId="712659895">
    <w:abstractNumId w:val="111"/>
  </w:num>
  <w:num w:numId="51" w16cid:durableId="496767789">
    <w:abstractNumId w:val="156"/>
  </w:num>
  <w:num w:numId="52" w16cid:durableId="872813514">
    <w:abstractNumId w:val="139"/>
  </w:num>
  <w:num w:numId="53" w16cid:durableId="1228690162">
    <w:abstractNumId w:val="80"/>
  </w:num>
  <w:num w:numId="54" w16cid:durableId="635724791">
    <w:abstractNumId w:val="180"/>
  </w:num>
  <w:num w:numId="55" w16cid:durableId="1569657260">
    <w:abstractNumId w:val="44"/>
  </w:num>
  <w:num w:numId="56" w16cid:durableId="1077706400">
    <w:abstractNumId w:val="56"/>
  </w:num>
  <w:num w:numId="57" w16cid:durableId="2047175833">
    <w:abstractNumId w:val="159"/>
  </w:num>
  <w:num w:numId="58" w16cid:durableId="1262956264">
    <w:abstractNumId w:val="119"/>
  </w:num>
  <w:num w:numId="59" w16cid:durableId="1487087064">
    <w:abstractNumId w:val="145"/>
  </w:num>
  <w:num w:numId="60" w16cid:durableId="1786079930">
    <w:abstractNumId w:val="172"/>
  </w:num>
  <w:num w:numId="61" w16cid:durableId="290744188">
    <w:abstractNumId w:val="85"/>
  </w:num>
  <w:num w:numId="62" w16cid:durableId="137888947">
    <w:abstractNumId w:val="167"/>
  </w:num>
  <w:num w:numId="63" w16cid:durableId="805004662">
    <w:abstractNumId w:val="91"/>
  </w:num>
  <w:num w:numId="64" w16cid:durableId="2018925315">
    <w:abstractNumId w:val="164"/>
  </w:num>
  <w:num w:numId="65" w16cid:durableId="1327896815">
    <w:abstractNumId w:val="135"/>
  </w:num>
  <w:num w:numId="66" w16cid:durableId="2108888884">
    <w:abstractNumId w:val="66"/>
  </w:num>
  <w:num w:numId="67" w16cid:durableId="68770971">
    <w:abstractNumId w:val="39"/>
  </w:num>
  <w:num w:numId="68" w16cid:durableId="508983159">
    <w:abstractNumId w:val="51"/>
  </w:num>
  <w:num w:numId="69" w16cid:durableId="151101975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83619955">
    <w:abstractNumId w:val="52"/>
  </w:num>
  <w:num w:numId="71" w16cid:durableId="637033766">
    <w:abstractNumId w:val="193"/>
  </w:num>
  <w:num w:numId="72" w16cid:durableId="2068146134">
    <w:abstractNumId w:val="45"/>
  </w:num>
  <w:num w:numId="73" w16cid:durableId="1840777447">
    <w:abstractNumId w:val="151"/>
  </w:num>
  <w:num w:numId="74" w16cid:durableId="315687654">
    <w:abstractNumId w:val="141"/>
  </w:num>
  <w:num w:numId="75" w16cid:durableId="1029187660">
    <w:abstractNumId w:val="205"/>
  </w:num>
  <w:num w:numId="76" w16cid:durableId="1956018452">
    <w:abstractNumId w:val="79"/>
  </w:num>
  <w:num w:numId="77" w16cid:durableId="1436903413">
    <w:abstractNumId w:val="68"/>
  </w:num>
  <w:num w:numId="78" w16cid:durableId="1426075107">
    <w:abstractNumId w:val="71"/>
  </w:num>
  <w:num w:numId="79" w16cid:durableId="331497529">
    <w:abstractNumId w:val="160"/>
  </w:num>
  <w:num w:numId="80" w16cid:durableId="953291564">
    <w:abstractNumId w:val="112"/>
  </w:num>
  <w:num w:numId="81" w16cid:durableId="1472793833">
    <w:abstractNumId w:val="199"/>
  </w:num>
  <w:num w:numId="82" w16cid:durableId="192305082">
    <w:abstractNumId w:val="110"/>
  </w:num>
  <w:num w:numId="83" w16cid:durableId="1349520490">
    <w:abstractNumId w:val="99"/>
  </w:num>
  <w:num w:numId="84" w16cid:durableId="1813987381">
    <w:abstractNumId w:val="170"/>
  </w:num>
  <w:num w:numId="85" w16cid:durableId="69548853">
    <w:abstractNumId w:val="202"/>
  </w:num>
  <w:num w:numId="86" w16cid:durableId="32466648">
    <w:abstractNumId w:val="65"/>
  </w:num>
  <w:num w:numId="87" w16cid:durableId="23756118">
    <w:abstractNumId w:val="42"/>
  </w:num>
  <w:num w:numId="88" w16cid:durableId="156314040">
    <w:abstractNumId w:val="95"/>
  </w:num>
  <w:num w:numId="89" w16cid:durableId="1944532079">
    <w:abstractNumId w:val="178"/>
  </w:num>
  <w:num w:numId="90" w16cid:durableId="649477009">
    <w:abstractNumId w:val="140"/>
  </w:num>
  <w:num w:numId="91" w16cid:durableId="255870258">
    <w:abstractNumId w:val="183"/>
  </w:num>
  <w:num w:numId="92" w16cid:durableId="732387475">
    <w:abstractNumId w:val="143"/>
  </w:num>
  <w:num w:numId="93" w16cid:durableId="1045904968">
    <w:abstractNumId w:val="48"/>
  </w:num>
  <w:num w:numId="94" w16cid:durableId="841510535">
    <w:abstractNumId w:val="192"/>
  </w:num>
  <w:num w:numId="95" w16cid:durableId="1350258092">
    <w:abstractNumId w:val="175"/>
  </w:num>
  <w:num w:numId="96" w16cid:durableId="2004895518">
    <w:abstractNumId w:val="76"/>
  </w:num>
  <w:num w:numId="97" w16cid:durableId="1155804832">
    <w:abstractNumId w:val="188"/>
  </w:num>
  <w:num w:numId="98" w16cid:durableId="548494718">
    <w:abstractNumId w:val="70"/>
  </w:num>
  <w:num w:numId="99" w16cid:durableId="1038704558">
    <w:abstractNumId w:val="168"/>
  </w:num>
  <w:num w:numId="100" w16cid:durableId="1886138490">
    <w:abstractNumId w:val="46"/>
  </w:num>
  <w:num w:numId="101" w16cid:durableId="1352873329">
    <w:abstractNumId w:val="201"/>
  </w:num>
  <w:num w:numId="102" w16cid:durableId="1506483172">
    <w:abstractNumId w:val="54"/>
  </w:num>
  <w:num w:numId="103" w16cid:durableId="785927820">
    <w:abstractNumId w:val="137"/>
  </w:num>
  <w:num w:numId="104" w16cid:durableId="1394505635">
    <w:abstractNumId w:val="55"/>
  </w:num>
  <w:num w:numId="105" w16cid:durableId="1353259828">
    <w:abstractNumId w:val="53"/>
  </w:num>
  <w:num w:numId="106" w16cid:durableId="978532358">
    <w:abstractNumId w:val="98"/>
  </w:num>
  <w:num w:numId="107" w16cid:durableId="967199204">
    <w:abstractNumId w:val="203"/>
  </w:num>
  <w:num w:numId="108" w16cid:durableId="2059162622">
    <w:abstractNumId w:val="105"/>
  </w:num>
  <w:num w:numId="109" w16cid:durableId="773942504">
    <w:abstractNumId w:val="50"/>
  </w:num>
  <w:num w:numId="110" w16cid:durableId="1197163387">
    <w:abstractNumId w:val="49"/>
  </w:num>
  <w:num w:numId="111" w16cid:durableId="1346977681">
    <w:abstractNumId w:val="101"/>
  </w:num>
  <w:num w:numId="112" w16cid:durableId="1715081959">
    <w:abstractNumId w:val="77"/>
  </w:num>
  <w:num w:numId="113" w16cid:durableId="173961007">
    <w:abstractNumId w:val="127"/>
  </w:num>
  <w:num w:numId="114" w16cid:durableId="1746225619">
    <w:abstractNumId w:val="126"/>
  </w:num>
  <w:num w:numId="115" w16cid:durableId="183714241">
    <w:abstractNumId w:val="106"/>
  </w:num>
  <w:num w:numId="116" w16cid:durableId="1523010309">
    <w:abstractNumId w:val="132"/>
  </w:num>
  <w:num w:numId="117" w16cid:durableId="1902641973">
    <w:abstractNumId w:val="142"/>
  </w:num>
  <w:num w:numId="118" w16cid:durableId="156560834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90756677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96275626">
    <w:abstractNumId w:val="196"/>
  </w:num>
  <w:num w:numId="121" w16cid:durableId="1335106561">
    <w:abstractNumId w:val="198"/>
  </w:num>
  <w:num w:numId="122" w16cid:durableId="528228795">
    <w:abstractNumId w:val="88"/>
  </w:num>
  <w:num w:numId="123" w16cid:durableId="947278977">
    <w:abstractNumId w:val="92"/>
  </w:num>
  <w:num w:numId="124" w16cid:durableId="1967468224">
    <w:abstractNumId w:val="75"/>
  </w:num>
  <w:num w:numId="125" w16cid:durableId="60052773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510025703">
    <w:abstractNumId w:val="93"/>
  </w:num>
  <w:num w:numId="127" w16cid:durableId="1747612433">
    <w:abstractNumId w:val="78"/>
  </w:num>
  <w:num w:numId="128" w16cid:durableId="213139051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20736950">
    <w:abstractNumId w:val="81"/>
  </w:num>
  <w:num w:numId="130" w16cid:durableId="1472794522">
    <w:abstractNumId w:val="114"/>
  </w:num>
  <w:num w:numId="131" w16cid:durableId="1287587249">
    <w:abstractNumId w:val="47"/>
  </w:num>
  <w:num w:numId="132" w16cid:durableId="1689672049">
    <w:abstractNumId w:val="57"/>
  </w:num>
  <w:num w:numId="133" w16cid:durableId="726608865">
    <w:abstractNumId w:val="104"/>
  </w:num>
  <w:num w:numId="134" w16cid:durableId="2147314930">
    <w:abstractNumId w:val="100"/>
  </w:num>
  <w:num w:numId="135" w16cid:durableId="458453064">
    <w:abstractNumId w:val="108"/>
  </w:num>
  <w:num w:numId="136" w16cid:durableId="197818363">
    <w:abstractNumId w:val="158"/>
  </w:num>
  <w:num w:numId="137" w16cid:durableId="1077216600">
    <w:abstractNumId w:val="84"/>
  </w:num>
  <w:num w:numId="138" w16cid:durableId="1957634367">
    <w:abstractNumId w:val="187"/>
  </w:num>
  <w:num w:numId="139" w16cid:durableId="1795322477">
    <w:abstractNumId w:val="113"/>
  </w:num>
  <w:num w:numId="140" w16cid:durableId="559483428">
    <w:abstractNumId w:val="129"/>
  </w:num>
  <w:num w:numId="141" w16cid:durableId="116721342">
    <w:abstractNumId w:val="153"/>
  </w:num>
  <w:num w:numId="142" w16cid:durableId="1286887784">
    <w:abstractNumId w:val="122"/>
  </w:num>
  <w:num w:numId="143" w16cid:durableId="397946907">
    <w:abstractNumId w:val="173"/>
  </w:num>
  <w:num w:numId="144" w16cid:durableId="2068335514">
    <w:abstractNumId w:val="149"/>
  </w:num>
  <w:num w:numId="145" w16cid:durableId="102962544">
    <w:abstractNumId w:val="154"/>
  </w:num>
  <w:num w:numId="146" w16cid:durableId="847598693">
    <w:abstractNumId w:val="90"/>
  </w:num>
  <w:num w:numId="147" w16cid:durableId="269549764">
    <w:abstractNumId w:val="62"/>
  </w:num>
  <w:num w:numId="148" w16cid:durableId="496384775">
    <w:abstractNumId w:val="124"/>
  </w:num>
  <w:num w:numId="149" w16cid:durableId="835537232">
    <w:abstractNumId w:val="103"/>
  </w:num>
  <w:num w:numId="150" w16cid:durableId="1391660140">
    <w:abstractNumId w:val="162"/>
  </w:num>
  <w:num w:numId="151" w16cid:durableId="242302185">
    <w:abstractNumId w:val="123"/>
  </w:num>
  <w:num w:numId="152" w16cid:durableId="910895381">
    <w:abstractNumId w:val="43"/>
  </w:num>
  <w:num w:numId="153" w16cid:durableId="39791519">
    <w:abstractNumId w:val="182"/>
  </w:num>
  <w:num w:numId="154" w16cid:durableId="144276427">
    <w:abstractNumId w:val="118"/>
  </w:num>
  <w:num w:numId="155" w16cid:durableId="1487241181">
    <w:abstractNumId w:val="147"/>
  </w:num>
  <w:num w:numId="156" w16cid:durableId="1442265261">
    <w:abstractNumId w:val="197"/>
  </w:num>
  <w:num w:numId="157" w16cid:durableId="559437415">
    <w:abstractNumId w:val="155"/>
  </w:num>
  <w:num w:numId="158" w16cid:durableId="2125341372">
    <w:abstractNumId w:val="72"/>
  </w:num>
  <w:num w:numId="159" w16cid:durableId="1954744005">
    <w:abstractNumId w:val="107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877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1894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B70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4F5A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62C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467"/>
    <w:rsid w:val="000D0BFD"/>
    <w:rsid w:val="000D0CA6"/>
    <w:rsid w:val="000D0E36"/>
    <w:rsid w:val="000D0E3A"/>
    <w:rsid w:val="000D0E58"/>
    <w:rsid w:val="000D16C1"/>
    <w:rsid w:val="000D17B3"/>
    <w:rsid w:val="000D197A"/>
    <w:rsid w:val="000D1E14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02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37C9E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2FA5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87ABD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6778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0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257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344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411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2E4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40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BBF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75B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54F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62C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7B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393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11E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0BCE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2710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55C4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4F6"/>
    <w:rsid w:val="00521845"/>
    <w:rsid w:val="005219FF"/>
    <w:rsid w:val="00522223"/>
    <w:rsid w:val="0052252D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B16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7"/>
    <w:rsid w:val="005C5E4C"/>
    <w:rsid w:val="005C5FE2"/>
    <w:rsid w:val="005C6109"/>
    <w:rsid w:val="005C621D"/>
    <w:rsid w:val="005C69C7"/>
    <w:rsid w:val="005C6DF1"/>
    <w:rsid w:val="005C6E85"/>
    <w:rsid w:val="005C74D7"/>
    <w:rsid w:val="005C77C0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750"/>
    <w:rsid w:val="00626864"/>
    <w:rsid w:val="00626D02"/>
    <w:rsid w:val="0062702D"/>
    <w:rsid w:val="00627595"/>
    <w:rsid w:val="00627697"/>
    <w:rsid w:val="006279FB"/>
    <w:rsid w:val="00627D99"/>
    <w:rsid w:val="00627E79"/>
    <w:rsid w:val="00630020"/>
    <w:rsid w:val="006300EF"/>
    <w:rsid w:val="00630254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BF1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52CE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38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32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44E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5C4"/>
    <w:rsid w:val="00694651"/>
    <w:rsid w:val="0069491B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75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151"/>
    <w:rsid w:val="007526D3"/>
    <w:rsid w:val="007526F5"/>
    <w:rsid w:val="0075297A"/>
    <w:rsid w:val="00752BBC"/>
    <w:rsid w:val="00752CE6"/>
    <w:rsid w:val="00753032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08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6D00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38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77F83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5F92"/>
    <w:rsid w:val="007A6328"/>
    <w:rsid w:val="007A64C0"/>
    <w:rsid w:val="007A68CC"/>
    <w:rsid w:val="007A6BD6"/>
    <w:rsid w:val="007A6CF5"/>
    <w:rsid w:val="007A6D28"/>
    <w:rsid w:val="007A72D6"/>
    <w:rsid w:val="007A73C4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53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2C7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4A0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400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44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6FE8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A59"/>
    <w:rsid w:val="00867B87"/>
    <w:rsid w:val="00867E0A"/>
    <w:rsid w:val="00867FBA"/>
    <w:rsid w:val="0087002F"/>
    <w:rsid w:val="00870244"/>
    <w:rsid w:val="00870976"/>
    <w:rsid w:val="00870B16"/>
    <w:rsid w:val="00870CFB"/>
    <w:rsid w:val="00871495"/>
    <w:rsid w:val="008714C1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4F37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1CA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C71"/>
    <w:rsid w:val="00926D06"/>
    <w:rsid w:val="0092713B"/>
    <w:rsid w:val="00927498"/>
    <w:rsid w:val="009278E0"/>
    <w:rsid w:val="00927A12"/>
    <w:rsid w:val="00927B71"/>
    <w:rsid w:val="00927E7E"/>
    <w:rsid w:val="0093006A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C63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C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17AE"/>
    <w:rsid w:val="009D2170"/>
    <w:rsid w:val="009D2302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4BE2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9CC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2FFE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839"/>
    <w:rsid w:val="00A129C1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2DE"/>
    <w:rsid w:val="00A305E3"/>
    <w:rsid w:val="00A30C57"/>
    <w:rsid w:val="00A30F8A"/>
    <w:rsid w:val="00A3123B"/>
    <w:rsid w:val="00A3124E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7C3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67FE1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372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D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9F5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593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2BE1"/>
    <w:rsid w:val="00B22F5C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2FE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54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9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007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2C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AE3"/>
    <w:rsid w:val="00C02FA0"/>
    <w:rsid w:val="00C0328E"/>
    <w:rsid w:val="00C036A9"/>
    <w:rsid w:val="00C03852"/>
    <w:rsid w:val="00C03C88"/>
    <w:rsid w:val="00C04272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17D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6FC6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09D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74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09C"/>
    <w:rsid w:val="00D05162"/>
    <w:rsid w:val="00D05658"/>
    <w:rsid w:val="00D056E4"/>
    <w:rsid w:val="00D0587F"/>
    <w:rsid w:val="00D05A74"/>
    <w:rsid w:val="00D05C8A"/>
    <w:rsid w:val="00D0600A"/>
    <w:rsid w:val="00D064FE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7C7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16C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6C9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AD2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1D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45B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2D2E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582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5E99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2D9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0670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55D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7C3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5B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2FD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9C1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11"/>
    <w:rsid w:val="00F063C3"/>
    <w:rsid w:val="00F063DB"/>
    <w:rsid w:val="00F06671"/>
    <w:rsid w:val="00F066B2"/>
    <w:rsid w:val="00F06714"/>
    <w:rsid w:val="00F077D5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AAC"/>
    <w:rsid w:val="00F21CDC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108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439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222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815"/>
    <w:rsid w:val="00F57BF7"/>
    <w:rsid w:val="00F57F4A"/>
    <w:rsid w:val="00F60185"/>
    <w:rsid w:val="00F6033E"/>
    <w:rsid w:val="00F60490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234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4B5D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A8B"/>
    <w:rsid w:val="00FC3EAB"/>
    <w:rsid w:val="00FC4123"/>
    <w:rsid w:val="00FC420B"/>
    <w:rsid w:val="00FC4457"/>
    <w:rsid w:val="00FC45BE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4BB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4BA6"/>
    <w:rsid w:val="00FF527E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semiHidden="1" w:uiPriority="39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5214F6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5214F6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4487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A5F92"/>
  </w:style>
  <w:style w:type="character" w:styleId="Nierozpoznanawzmianka">
    <w:name w:val="Unresolved Mention"/>
    <w:basedOn w:val="Domylnaczcionkaakapitu"/>
    <w:uiPriority w:val="99"/>
    <w:semiHidden/>
    <w:unhideWhenUsed/>
    <w:rsid w:val="00C02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CB9B-24D6-4267-B4D2-46D781BB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2043</Words>
  <Characters>14102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Przemysław Klimkowski</cp:lastModifiedBy>
  <cp:revision>3</cp:revision>
  <cp:lastPrinted>2020-02-04T07:31:00Z</cp:lastPrinted>
  <dcterms:created xsi:type="dcterms:W3CDTF">2023-11-10T13:17:00Z</dcterms:created>
  <dcterms:modified xsi:type="dcterms:W3CDTF">2023-11-10T13:18:00Z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