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2A2298" w:rsidRPr="00261785" w:rsidRDefault="006566F0" w:rsidP="002A22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  <w:t>„</w:t>
      </w:r>
      <w:r w:rsidR="002A2298" w:rsidRPr="002A2298">
        <w:rPr>
          <w:rStyle w:val="Pogrubienie"/>
          <w:rFonts w:ascii="Times New Roman" w:hAnsi="Times New Roman"/>
          <w:b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SAMOCHODU OSOBOWEGO TYPU </w:t>
      </w:r>
      <w:r w:rsidR="008F38BF">
        <w:rPr>
          <w:rStyle w:val="Pogrubienie"/>
          <w:rFonts w:ascii="Times New Roman" w:hAnsi="Times New Roman"/>
          <w:b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KOMBI</w:t>
      </w:r>
      <w:r w:rsidR="002A2298" w:rsidRPr="002A2298">
        <w:rPr>
          <w:rStyle w:val="Pogrubienie"/>
          <w:rFonts w:ascii="Times New Roman" w:hAnsi="Times New Roman"/>
          <w:b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POTRZEBY </w:t>
      </w:r>
      <w:r w:rsidR="002A2298" w:rsidRPr="002A2298">
        <w:rPr>
          <w:rFonts w:ascii="Times New Roman" w:hAnsi="Times New Roman"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SPZOZ „MEDITRANS OSTROŁĘKA” SPRiTS W OSTROŁĘCE</w:t>
      </w:r>
      <w:r w:rsidR="002A2298">
        <w:rPr>
          <w:rFonts w:ascii="Times New Roman" w:hAnsi="Times New Roman"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bookmarkStart w:id="0" w:name="_GoBack"/>
      <w:bookmarkEnd w:id="0"/>
      <w:r w:rsidRPr="00261785">
        <w:rPr>
          <w:rFonts w:ascii="Times New Roman" w:hAnsi="Times New Roman"/>
          <w:bCs/>
          <w:szCs w:val="24"/>
        </w:rPr>
        <w:t>oznaczenie postępowania: SPRiTS.T.262.</w:t>
      </w:r>
      <w:r w:rsidR="008F38BF">
        <w:rPr>
          <w:rFonts w:ascii="Times New Roman" w:hAnsi="Times New Roman"/>
          <w:bCs/>
          <w:szCs w:val="24"/>
        </w:rPr>
        <w:t>11</w:t>
      </w:r>
      <w:r w:rsidR="002A2298">
        <w:rPr>
          <w:rFonts w:ascii="Times New Roman" w:hAnsi="Times New Roman"/>
          <w:bCs/>
          <w:szCs w:val="24"/>
        </w:rPr>
        <w:t>.1</w:t>
      </w:r>
      <w:r w:rsidRPr="00261785">
        <w:rPr>
          <w:rFonts w:ascii="Times New Roman" w:hAnsi="Times New Roman"/>
          <w:bCs/>
          <w:szCs w:val="24"/>
        </w:rPr>
        <w:t>.202</w:t>
      </w:r>
      <w:r w:rsidR="002A2298">
        <w:rPr>
          <w:rFonts w:ascii="Times New Roman" w:hAnsi="Times New Roman"/>
          <w:bCs/>
          <w:szCs w:val="24"/>
        </w:rPr>
        <w:t>3</w:t>
      </w:r>
      <w:r w:rsidRPr="00261785">
        <w:rPr>
          <w:rFonts w:ascii="Times New Roman" w:hAnsi="Times New Roman"/>
          <w:szCs w:val="24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 w:rsidR="003A43E2">
        <w:rPr>
          <w:rFonts w:ascii="Times New Roman" w:hAnsi="Times New Roman"/>
          <w:szCs w:val="24"/>
          <w:lang w:eastAsia="pl-PL"/>
        </w:rPr>
        <w:t>o ustawę</w:t>
      </w:r>
      <w:r w:rsidR="00D8493C">
        <w:rPr>
          <w:rFonts w:ascii="Times New Roman" w:hAnsi="Times New Roman"/>
          <w:szCs w:val="24"/>
          <w:lang w:eastAsia="pl-PL"/>
        </w:rPr>
        <w:t xml:space="preserve"> z dnia 11 września 2019 r.</w:t>
      </w:r>
      <w:r w:rsidR="003A43E2">
        <w:rPr>
          <w:rFonts w:ascii="Times New Roman" w:hAnsi="Times New Roman"/>
          <w:szCs w:val="24"/>
          <w:lang w:eastAsia="pl-PL"/>
        </w:rPr>
        <w:t xml:space="preserve"> Prawo zamówień publicznych</w:t>
      </w:r>
      <w:r w:rsidR="00D8493C">
        <w:rPr>
          <w:rFonts w:ascii="Times New Roman" w:hAnsi="Times New Roman"/>
          <w:szCs w:val="24"/>
          <w:lang w:eastAsia="pl-PL"/>
        </w:rPr>
        <w:t xml:space="preserve"> </w:t>
      </w:r>
      <w:r w:rsidR="00D8493C">
        <w:rPr>
          <w:rFonts w:ascii="Times New Roman" w:hAnsi="Times New Roman"/>
          <w:bCs/>
          <w:szCs w:val="24"/>
          <w:lang w:eastAsia="pl-PL"/>
        </w:rPr>
        <w:t>(Dz.U. z 2022, poz. 1710</w:t>
      </w:r>
      <w:r w:rsidR="00D8493C" w:rsidRPr="006566F0">
        <w:rPr>
          <w:rFonts w:ascii="Times New Roman" w:hAnsi="Times New Roman"/>
          <w:bCs/>
          <w:szCs w:val="24"/>
          <w:lang w:eastAsia="pl-PL"/>
        </w:rPr>
        <w:t>, ze zm)</w:t>
      </w:r>
      <w:r w:rsidR="003A43E2">
        <w:rPr>
          <w:rFonts w:ascii="Times New Roman" w:hAnsi="Times New Roman"/>
          <w:szCs w:val="24"/>
          <w:lang w:eastAsia="pl-PL"/>
        </w:rPr>
        <w:t xml:space="preserve">, </w:t>
      </w:r>
      <w:r w:rsidR="00D8493C">
        <w:rPr>
          <w:rFonts w:ascii="Times New Roman" w:hAnsi="Times New Roman"/>
          <w:szCs w:val="24"/>
          <w:lang w:eastAsia="pl-PL"/>
        </w:rPr>
        <w:t xml:space="preserve">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 w:rsidR="008E1092"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77" w:rsidRDefault="002C3B77" w:rsidP="00590AC9">
      <w:r>
        <w:separator/>
      </w:r>
    </w:p>
  </w:endnote>
  <w:endnote w:type="continuationSeparator" w:id="0">
    <w:p w:rsidR="002C3B77" w:rsidRDefault="002C3B77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77" w:rsidRDefault="002C3B77" w:rsidP="00590AC9">
      <w:r>
        <w:separator/>
      </w:r>
    </w:p>
  </w:footnote>
  <w:footnote w:type="continuationSeparator" w:id="0">
    <w:p w:rsidR="002C3B77" w:rsidRDefault="002C3B77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C0462"/>
    <w:rsid w:val="00104639"/>
    <w:rsid w:val="001C0B39"/>
    <w:rsid w:val="00261785"/>
    <w:rsid w:val="002A2298"/>
    <w:rsid w:val="002C3B77"/>
    <w:rsid w:val="003806B6"/>
    <w:rsid w:val="003A43E2"/>
    <w:rsid w:val="003C2DE4"/>
    <w:rsid w:val="00424F3D"/>
    <w:rsid w:val="00492955"/>
    <w:rsid w:val="00523F3D"/>
    <w:rsid w:val="00590AC9"/>
    <w:rsid w:val="006566F0"/>
    <w:rsid w:val="006E2C76"/>
    <w:rsid w:val="007C7B22"/>
    <w:rsid w:val="008E1092"/>
    <w:rsid w:val="008E4B10"/>
    <w:rsid w:val="008F38BF"/>
    <w:rsid w:val="00983364"/>
    <w:rsid w:val="009B155F"/>
    <w:rsid w:val="009F62F4"/>
    <w:rsid w:val="00A51991"/>
    <w:rsid w:val="00AB0228"/>
    <w:rsid w:val="00B32ABC"/>
    <w:rsid w:val="00B74D82"/>
    <w:rsid w:val="00D8493C"/>
    <w:rsid w:val="00E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86213-A648-4947-9F9F-C4CB4C0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aliases w:val="Standardowy + Arial,Czarny,Z lewej:  4,37 cm"/>
    <w:qFormat/>
    <w:rsid w:val="002A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3</cp:revision>
  <dcterms:created xsi:type="dcterms:W3CDTF">2023-03-21T07:05:00Z</dcterms:created>
  <dcterms:modified xsi:type="dcterms:W3CDTF">2023-09-27T06:49:00Z</dcterms:modified>
</cp:coreProperties>
</file>