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sz w:val="24"/>
          <w:szCs w:val="24"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1E725531" w14:textId="685269AE" w:rsidR="007E7DDB" w:rsidRDefault="00BE5E31" w:rsidP="007E7DDB">
      <w:pPr>
        <w:jc w:val="center"/>
        <w:rPr>
          <w:rFonts w:ascii="Arial" w:eastAsia="Calibri" w:hAnsi="Arial" w:cs="Arial"/>
          <w:b/>
          <w:bCs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lastRenderedPageBreak/>
        <w:t>r. poz. 1129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r w:rsidR="00CB5270">
        <w:rPr>
          <w:rFonts w:ascii="Arial" w:hAnsi="Arial" w:cs="Arial"/>
          <w:b/>
          <w:bCs/>
        </w:rPr>
        <w:t>Przebudowa drogi gminnej wewnętrznej o ciąg pieszo-rowerowy w m. Pełczyce</w:t>
      </w:r>
      <w:r w:rsidR="007E7DDB" w:rsidRPr="007E7DDB">
        <w:rPr>
          <w:rFonts w:ascii="Arial" w:eastAsia="Calibri" w:hAnsi="Arial" w:cs="Arial"/>
          <w:b/>
          <w:bCs/>
        </w:rPr>
        <w:t xml:space="preserve"> </w:t>
      </w:r>
    </w:p>
    <w:p w14:paraId="2564EC50" w14:textId="2B4981B5" w:rsidR="00BE5E31" w:rsidRPr="00FE6870" w:rsidRDefault="00BE5E31" w:rsidP="007C3A8D">
      <w:pPr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SWZ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(my) do wykonania następującym podwykonawcom 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lastRenderedPageBreak/>
        <w:t>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321680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321680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321680" w:rsidRDefault="00321680" w:rsidP="00321680">
      <w:pPr>
        <w:pStyle w:val="Akapitzlist"/>
        <w:ind w:left="360"/>
        <w:jc w:val="center"/>
        <w:rPr>
          <w:rFonts w:eastAsia="Times New Roman" w:cstheme="minorHAnsi"/>
          <w:sz w:val="20"/>
          <w:szCs w:val="24"/>
        </w:rPr>
      </w:pPr>
      <w:r w:rsidRPr="00321680">
        <w:rPr>
          <w:rFonts w:eastAsia="Times New Roman" w:cstheme="minorHAnsi"/>
          <w:sz w:val="20"/>
          <w:szCs w:val="24"/>
        </w:rPr>
        <w:t xml:space="preserve">w przypadku braku wypełnienia, zamawiający zwróci wadium wpłacone w pieniądzu na numer rachunku, </w:t>
      </w:r>
      <w:r>
        <w:rPr>
          <w:rFonts w:eastAsia="Times New Roman" w:cstheme="minorHAnsi"/>
          <w:sz w:val="20"/>
          <w:szCs w:val="24"/>
        </w:rPr>
        <w:br/>
      </w:r>
      <w:r w:rsidRPr="00321680">
        <w:rPr>
          <w:rFonts w:eastAsia="Times New Roman" w:cstheme="minorHAnsi"/>
          <w:sz w:val="20"/>
          <w:szCs w:val="24"/>
        </w:rPr>
        <w:t>z którego zostało ono wpłacone</w:t>
      </w:r>
    </w:p>
    <w:p w14:paraId="34034779" w14:textId="77777777" w:rsidR="00321680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2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10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 xml:space="preserve">i których roczny obrót nie przekracza 50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 xml:space="preserve"> lub roczna suma bilansowa nie przekracza 43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5BB9B395" w14:textId="6C3D34ED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5E36F9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lastRenderedPageBreak/>
        <w:t xml:space="preserve">Oświadczam(y), że wypełniłem/liśmy obowiązki informacyjne przewidziane w art. 13                                   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1290CA04" w:rsidR="00BE6A35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Cs w:val="24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10158C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321680">
        <w:tc>
          <w:tcPr>
            <w:tcW w:w="4493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321680">
        <w:tc>
          <w:tcPr>
            <w:tcW w:w="4493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321680">
        <w:tc>
          <w:tcPr>
            <w:tcW w:w="4493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321680">
        <w:tc>
          <w:tcPr>
            <w:tcW w:w="4493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321680">
        <w:tc>
          <w:tcPr>
            <w:tcW w:w="4493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8"/>
      <w:headerReference w:type="first" r:id="rId9"/>
      <w:footerReference w:type="first" r:id="rId10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3719" w14:textId="77777777" w:rsidR="009A7D5F" w:rsidRDefault="009A7D5F" w:rsidP="00104679">
      <w:pPr>
        <w:spacing w:after="0" w:line="240" w:lineRule="auto"/>
      </w:pPr>
      <w:r>
        <w:separator/>
      </w:r>
    </w:p>
  </w:endnote>
  <w:endnote w:type="continuationSeparator" w:id="0">
    <w:p w14:paraId="06A07E80" w14:textId="77777777" w:rsidR="009A7D5F" w:rsidRDefault="009A7D5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F3CD" w14:textId="77777777" w:rsidR="009A7D5F" w:rsidRDefault="009A7D5F" w:rsidP="00104679">
      <w:pPr>
        <w:spacing w:after="0" w:line="240" w:lineRule="auto"/>
      </w:pPr>
      <w:r>
        <w:separator/>
      </w:r>
    </w:p>
  </w:footnote>
  <w:footnote w:type="continuationSeparator" w:id="0">
    <w:p w14:paraId="2E415A5B" w14:textId="77777777" w:rsidR="009A7D5F" w:rsidRDefault="009A7D5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7006">
    <w:abstractNumId w:val="0"/>
  </w:num>
  <w:num w:numId="2" w16cid:durableId="864639515">
    <w:abstractNumId w:val="8"/>
  </w:num>
  <w:num w:numId="3" w16cid:durableId="94525027">
    <w:abstractNumId w:val="12"/>
  </w:num>
  <w:num w:numId="4" w16cid:durableId="1463303534">
    <w:abstractNumId w:val="11"/>
  </w:num>
  <w:num w:numId="5" w16cid:durableId="1779065335">
    <w:abstractNumId w:val="4"/>
  </w:num>
  <w:num w:numId="6" w16cid:durableId="1056010115">
    <w:abstractNumId w:val="10"/>
  </w:num>
  <w:num w:numId="7" w16cid:durableId="1520974395">
    <w:abstractNumId w:val="5"/>
  </w:num>
  <w:num w:numId="8" w16cid:durableId="859010884">
    <w:abstractNumId w:val="15"/>
  </w:num>
  <w:num w:numId="9" w16cid:durableId="1916552411">
    <w:abstractNumId w:val="13"/>
  </w:num>
  <w:num w:numId="10" w16cid:durableId="59404618">
    <w:abstractNumId w:val="1"/>
  </w:num>
  <w:num w:numId="11" w16cid:durableId="1479762337">
    <w:abstractNumId w:val="7"/>
  </w:num>
  <w:num w:numId="12" w16cid:durableId="349573586">
    <w:abstractNumId w:val="9"/>
  </w:num>
  <w:num w:numId="13" w16cid:durableId="119079370">
    <w:abstractNumId w:val="3"/>
  </w:num>
  <w:num w:numId="14" w16cid:durableId="840658840">
    <w:abstractNumId w:val="2"/>
  </w:num>
  <w:num w:numId="15" w16cid:durableId="1356079064">
    <w:abstractNumId w:val="14"/>
  </w:num>
  <w:num w:numId="16" w16cid:durableId="47468636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E7DDB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A7D5F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0DC6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04263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5270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50CD-5CF2-462E-8623-54924EF6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12</cp:revision>
  <cp:lastPrinted>2019-08-19T09:28:00Z</cp:lastPrinted>
  <dcterms:created xsi:type="dcterms:W3CDTF">2021-06-01T13:41:00Z</dcterms:created>
  <dcterms:modified xsi:type="dcterms:W3CDTF">2023-11-13T11:30:00Z</dcterms:modified>
</cp:coreProperties>
</file>