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782F5710"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E952ED" w:rsidRPr="00E952ED">
        <w:rPr>
          <w:rFonts w:ascii="Cambria" w:hAnsi="Cambria"/>
        </w:rPr>
        <w:t>Dostaw</w:t>
      </w:r>
      <w:r w:rsidR="00E952ED">
        <w:rPr>
          <w:rFonts w:ascii="Cambria" w:hAnsi="Cambria"/>
        </w:rPr>
        <w:t>a</w:t>
      </w:r>
      <w:r w:rsidR="00E952ED" w:rsidRPr="00E952ED">
        <w:rPr>
          <w:rFonts w:ascii="Cambria" w:hAnsi="Cambria"/>
        </w:rPr>
        <w:t xml:space="preserve"> kruszywa</w:t>
      </w:r>
      <w:r w:rsidR="00962588">
        <w:rPr>
          <w:rFonts w:ascii="Cambria" w:hAnsi="Cambria"/>
        </w:rPr>
        <w:t xml:space="preserve"> granitowego</w:t>
      </w:r>
      <w:r w:rsidR="00E952ED" w:rsidRPr="00E952ED">
        <w:rPr>
          <w:rFonts w:ascii="Cambria" w:hAnsi="Cambria"/>
        </w:rPr>
        <w:t xml:space="preserve"> łamanego 0/31,5</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77777777"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3B40C8" w:rsidRPr="003B40C8">
        <w:rPr>
          <w:rFonts w:asciiTheme="majorHAnsi" w:hAnsiTheme="majorHAnsi"/>
        </w:rPr>
        <w:t xml:space="preserve">14212000-0 – granulaty, odłamki, kamień sproszkowany, otoczaki, żwir, kamień rozłupany oraz pokruszony, mieszanki kamienia, mieszanki piasku i żwiru oraz inne kruszywo. </w:t>
      </w:r>
    </w:p>
    <w:p w14:paraId="2303A53B" w14:textId="6A825433" w:rsidR="00D0019A" w:rsidRPr="004C1A22" w:rsidRDefault="003B40C8" w:rsidP="003B40C8">
      <w:pPr>
        <w:ind w:left="851"/>
        <w:rPr>
          <w:rFonts w:asciiTheme="majorHAnsi" w:hAnsiTheme="majorHAnsi"/>
        </w:rPr>
      </w:pPr>
      <w:r w:rsidRPr="003B40C8">
        <w:rPr>
          <w:rFonts w:asciiTheme="majorHAnsi" w:hAnsiTheme="majorHAnsi"/>
        </w:rPr>
        <w:t>14210000-6 -Żwir, piasek, kamień kruszony i kruszywa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76572A41"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E958D9">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 xml:space="preserve">U. poz. </w:t>
      </w:r>
      <w:r w:rsidR="00E958D9">
        <w:rPr>
          <w:rFonts w:asciiTheme="majorHAnsi" w:eastAsiaTheme="majorEastAsia" w:hAnsiTheme="majorHAnsi" w:cs="Arial"/>
          <w:lang w:eastAsia="en-US"/>
        </w:rPr>
        <w:t>1129</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70A533FB" w14:textId="77777777" w:rsidR="00216C7E" w:rsidRPr="00773D17" w:rsidRDefault="00216C7E" w:rsidP="00AA4F20">
      <w:pPr>
        <w:jc w:val="both"/>
        <w:rPr>
          <w:rFonts w:asciiTheme="majorHAnsi" w:eastAsiaTheme="majorEastAsia" w:hAnsiTheme="majorHAnsi" w:cs="Arial"/>
          <w:lang w:eastAsia="en-US"/>
        </w:rPr>
      </w:pPr>
    </w:p>
    <w:p w14:paraId="2DC5098A" w14:textId="598F93B8" w:rsidR="008A0C60" w:rsidRPr="00E958D9" w:rsidRDefault="008A0C60" w:rsidP="00E958D9">
      <w:pPr>
        <w:suppressAutoHyphens/>
        <w:spacing w:after="200" w:line="276" w:lineRule="auto"/>
        <w:jc w:val="right"/>
        <w:rPr>
          <w:rFonts w:asciiTheme="majorHAnsi" w:hAnsiTheme="majorHAnsi"/>
          <w:b/>
          <w:sz w:val="28"/>
          <w:lang w:eastAsia="ar-SA"/>
        </w:rPr>
      </w:pPr>
      <w:r w:rsidRPr="00E958D9">
        <w:rPr>
          <w:rFonts w:asciiTheme="majorHAnsi" w:hAnsiTheme="majorHAnsi"/>
          <w:b/>
          <w:sz w:val="28"/>
          <w:lang w:eastAsia="ar-SA"/>
        </w:rPr>
        <w:t xml:space="preserve">                                                                                             Z a t w i e r d z o n o:</w:t>
      </w:r>
    </w:p>
    <w:p w14:paraId="7B0BC660" w14:textId="4A2E598A" w:rsidR="008A0C60"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b/>
          <w:lang w:eastAsia="ar-SA"/>
        </w:rPr>
        <w:t xml:space="preserve">                                                                            </w:t>
      </w:r>
      <w:r w:rsidRPr="00E958D9">
        <w:rPr>
          <w:rFonts w:asciiTheme="majorHAnsi" w:hAnsiTheme="majorHAnsi"/>
          <w:lang w:eastAsia="ar-SA"/>
        </w:rPr>
        <w:t>Kierownik Zarządu Dróg Powiatowych:</w:t>
      </w:r>
    </w:p>
    <w:p w14:paraId="2EFA6003" w14:textId="659CBA89" w:rsidR="00C113C9" w:rsidRPr="00E958D9" w:rsidRDefault="008A0C60" w:rsidP="00E958D9">
      <w:pPr>
        <w:suppressAutoHyphens/>
        <w:autoSpaceDE w:val="0"/>
        <w:autoSpaceDN w:val="0"/>
        <w:adjustRightInd w:val="0"/>
        <w:jc w:val="right"/>
        <w:rPr>
          <w:rFonts w:asciiTheme="majorHAnsi" w:hAnsiTheme="majorHAnsi"/>
          <w:lang w:eastAsia="ar-SA"/>
        </w:rPr>
      </w:pPr>
      <w:r w:rsidRPr="00E958D9">
        <w:rPr>
          <w:rFonts w:asciiTheme="majorHAnsi" w:hAnsiTheme="majorHAnsi"/>
          <w:lang w:eastAsia="ar-SA"/>
        </w:rPr>
        <w:t xml:space="preserve">                                                                             /-/ Marian Kaczmarek</w:t>
      </w:r>
    </w:p>
    <w:p w14:paraId="56422DD4" w14:textId="77777777" w:rsidR="00C113C9"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08FCEF69" w14:textId="77777777" w:rsidR="00E958D9" w:rsidRDefault="00E958D9" w:rsidP="003B40C8">
      <w:pPr>
        <w:spacing w:line="252" w:lineRule="auto"/>
        <w:rPr>
          <w:rFonts w:asciiTheme="majorHAnsi" w:eastAsiaTheme="majorEastAsia" w:hAnsiTheme="majorHAnsi" w:cs="Arial"/>
          <w:bCs/>
          <w:lang w:eastAsia="en-US"/>
        </w:rPr>
      </w:pPr>
    </w:p>
    <w:p w14:paraId="7561887B" w14:textId="245F9F4E" w:rsidR="00165D6A" w:rsidRPr="00165D6A" w:rsidRDefault="004173FB"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2022</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82BFD3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poz. </w:t>
      </w:r>
      <w:r w:rsidR="004173FB">
        <w:rPr>
          <w:rFonts w:ascii="Cambria" w:eastAsiaTheme="majorEastAsia" w:hAnsi="Cambria" w:cs="Arial"/>
          <w:lang w:eastAsia="en-US"/>
        </w:rPr>
        <w:t>1129</w:t>
      </w:r>
      <w:r w:rsidRPr="00E37C11">
        <w:rPr>
          <w:rFonts w:ascii="Cambria" w:eastAsiaTheme="majorEastAsia" w:hAnsi="Cambria" w:cs="Arial"/>
          <w:lang w:eastAsia="en-US"/>
        </w:rPr>
        <w:t>) – dalej: ustawa Pzp.</w:t>
      </w:r>
    </w:p>
    <w:p w14:paraId="31274B64" w14:textId="77CB5D41" w:rsidR="00C37169" w:rsidRPr="001641F2" w:rsidRDefault="00C37169" w:rsidP="002A6A69">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2A6A69">
      <w:pPr>
        <w:pStyle w:val="Akapitzlist"/>
        <w:numPr>
          <w:ilvl w:val="0"/>
          <w:numId w:val="56"/>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E6254D" w:rsidRDefault="00DE29D2" w:rsidP="00DE29D2">
      <w:pPr>
        <w:ind w:left="709" w:hanging="709"/>
        <w:jc w:val="both"/>
      </w:pPr>
      <w:r w:rsidRPr="00E6254D">
        <w:t xml:space="preserve">            -  kierowca, </w:t>
      </w:r>
    </w:p>
    <w:p w14:paraId="4B53D959" w14:textId="5731CEFD" w:rsidR="00DE29D2" w:rsidRDefault="00DE29D2" w:rsidP="00DE29D2">
      <w:pPr>
        <w:pStyle w:val="pkt"/>
        <w:tabs>
          <w:tab w:val="left" w:pos="426"/>
        </w:tabs>
        <w:spacing w:before="0" w:after="0" w:line="240" w:lineRule="auto"/>
        <w:ind w:left="284" w:hanging="284"/>
        <w:rPr>
          <w:rFonts w:ascii="Cambria" w:hAnsi="Cambria"/>
        </w:rPr>
      </w:pPr>
      <w:r>
        <w:rPr>
          <w:szCs w:val="24"/>
        </w:rPr>
        <w:t xml:space="preserve">            -</w:t>
      </w:r>
      <w:r w:rsidR="00837337">
        <w:rPr>
          <w:szCs w:val="24"/>
        </w:rPr>
        <w:t xml:space="preserve">  </w:t>
      </w:r>
      <w:r w:rsidRPr="00E6254D">
        <w:rPr>
          <w:szCs w:val="24"/>
        </w:rPr>
        <w:t>operator sprzętu</w:t>
      </w:r>
      <w:r>
        <w:rPr>
          <w:rFonts w:ascii="Cambria" w:hAnsi="Cambria"/>
        </w:rPr>
        <w:t xml:space="preserve"> </w:t>
      </w:r>
    </w:p>
    <w:p w14:paraId="10BC3379" w14:textId="4368BAD3" w:rsidR="00C37169" w:rsidRPr="009F6F18" w:rsidRDefault="00C37169" w:rsidP="002A6A69">
      <w:pPr>
        <w:pStyle w:val="pkt"/>
        <w:numPr>
          <w:ilvl w:val="0"/>
          <w:numId w:val="66"/>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2A6A69">
      <w:pPr>
        <w:pStyle w:val="pkt"/>
        <w:numPr>
          <w:ilvl w:val="0"/>
          <w:numId w:val="67"/>
        </w:numPr>
        <w:spacing w:before="0" w:after="0" w:line="276" w:lineRule="auto"/>
        <w:ind w:left="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lastRenderedPageBreak/>
        <w:t>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w:t>
      </w:r>
      <w:r w:rsidRPr="0032776C">
        <w:rPr>
          <w:rFonts w:asciiTheme="majorHAnsi" w:eastAsia="Calibri" w:hAnsiTheme="majorHAnsi" w:cs="Calibri"/>
        </w:rPr>
        <w:lastRenderedPageBreak/>
        <w:t xml:space="preserve">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lastRenderedPageBreak/>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5C3AAB64" w14:textId="41F8F9B3" w:rsidR="00837337" w:rsidRPr="00773D17" w:rsidRDefault="00837337" w:rsidP="0083733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5734AD">
        <w:rPr>
          <w:rFonts w:asciiTheme="majorHAnsi" w:eastAsiaTheme="majorEastAsia" w:hAnsiTheme="majorHAnsi" w:cstheme="majorBidi"/>
          <w:lang w:eastAsia="en-US"/>
        </w:rPr>
        <w:t xml:space="preserve">nie </w:t>
      </w:r>
      <w:r w:rsidRPr="00773D17">
        <w:rPr>
          <w:rFonts w:asciiTheme="majorHAnsi" w:eastAsiaTheme="majorEastAsia" w:hAnsiTheme="majorHAnsi" w:cstheme="majorBidi"/>
          <w:lang w:eastAsia="en-US"/>
        </w:rPr>
        <w:t xml:space="preserve">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w:t>
      </w:r>
      <w:bookmarkStart w:id="2" w:name="_GoBack"/>
      <w:bookmarkEnd w:id="2"/>
      <w:r w:rsidR="009F62A5" w:rsidRPr="00773D17">
        <w:rPr>
          <w:rFonts w:asciiTheme="majorHAnsi" w:eastAsiaTheme="majorEastAsia" w:hAnsiTheme="majorHAnsi" w:cstheme="majorBidi"/>
          <w:lang w:eastAsia="en-US"/>
        </w:rPr>
        <w:t>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16D422E3" w:rsidR="0049696A" w:rsidRPr="00837337" w:rsidRDefault="00AA4F20" w:rsidP="00D73E9A">
      <w:pPr>
        <w:pStyle w:val="Nagwek"/>
        <w:numPr>
          <w:ilvl w:val="0"/>
          <w:numId w:val="37"/>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9326E6" w:rsidRPr="00837337">
        <w:rPr>
          <w:rFonts w:asciiTheme="majorHAnsi" w:hAnsiTheme="majorHAnsi"/>
          <w:lang w:val="pl-PL"/>
        </w:rPr>
        <w:t>„</w:t>
      </w:r>
      <w:r w:rsidR="00D73E9A" w:rsidRPr="00D73E9A">
        <w:rPr>
          <w:rFonts w:asciiTheme="majorHAnsi" w:hAnsiTheme="majorHAnsi"/>
          <w:lang w:val="pl-PL"/>
        </w:rPr>
        <w:t>Dostaw</w:t>
      </w:r>
      <w:r w:rsidR="00D73E9A">
        <w:rPr>
          <w:rFonts w:asciiTheme="majorHAnsi" w:hAnsiTheme="majorHAnsi"/>
          <w:lang w:val="pl-PL"/>
        </w:rPr>
        <w:t>ę</w:t>
      </w:r>
      <w:r w:rsidR="00D73E9A" w:rsidRPr="00D73E9A">
        <w:rPr>
          <w:rFonts w:asciiTheme="majorHAnsi" w:hAnsiTheme="majorHAnsi"/>
          <w:lang w:val="pl-PL"/>
        </w:rPr>
        <w:t xml:space="preserve"> kruszywa </w:t>
      </w:r>
      <w:r w:rsidR="00767FB7">
        <w:rPr>
          <w:rFonts w:asciiTheme="majorHAnsi" w:hAnsiTheme="majorHAnsi"/>
          <w:lang w:val="pl-PL"/>
        </w:rPr>
        <w:t xml:space="preserve">granitowego </w:t>
      </w:r>
      <w:r w:rsidR="00D73E9A" w:rsidRPr="00D73E9A">
        <w:rPr>
          <w:rFonts w:asciiTheme="majorHAnsi" w:hAnsiTheme="majorHAnsi"/>
          <w:lang w:val="pl-PL"/>
        </w:rPr>
        <w:t>łamanego 0/31,5</w:t>
      </w:r>
      <w:r w:rsidR="009326E6" w:rsidRPr="00837337">
        <w:rPr>
          <w:rFonts w:asciiTheme="majorHAnsi" w:hAnsiTheme="majorHAnsi"/>
          <w:lang w:val="pl-PL"/>
        </w:rPr>
        <w:t xml:space="preserve">”    </w:t>
      </w:r>
    </w:p>
    <w:p w14:paraId="452B9899" w14:textId="6EB9D901" w:rsidR="00E773AC" w:rsidRPr="00837337" w:rsidRDefault="00AA4F20" w:rsidP="002A6A69">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21027945" w14:textId="4FD39019" w:rsidR="00D73E9A" w:rsidRPr="004B0015" w:rsidRDefault="00D73E9A" w:rsidP="00767FB7">
      <w:pPr>
        <w:widowControl w:val="0"/>
        <w:overflowPunct w:val="0"/>
        <w:autoSpaceDE w:val="0"/>
        <w:autoSpaceDN w:val="0"/>
        <w:adjustRightInd w:val="0"/>
        <w:ind w:left="360"/>
        <w:textAlignment w:val="baseline"/>
        <w:rPr>
          <w:rFonts w:asciiTheme="majorHAnsi" w:hAnsiTheme="majorHAnsi"/>
          <w:bCs/>
        </w:rPr>
      </w:pPr>
      <w:r w:rsidRPr="004B0015">
        <w:rPr>
          <w:rFonts w:asciiTheme="majorHAnsi" w:hAnsiTheme="majorHAnsi"/>
        </w:rPr>
        <w:t>Kruszywo</w:t>
      </w:r>
      <w:r w:rsidR="00767FB7">
        <w:rPr>
          <w:rFonts w:asciiTheme="majorHAnsi" w:hAnsiTheme="majorHAnsi"/>
        </w:rPr>
        <w:t xml:space="preserve"> granitowe</w:t>
      </w:r>
      <w:r w:rsidRPr="004B0015">
        <w:rPr>
          <w:rFonts w:asciiTheme="majorHAnsi" w:hAnsiTheme="majorHAnsi"/>
        </w:rPr>
        <w:t xml:space="preserve"> łamane powinno odpowiadać wym</w:t>
      </w:r>
      <w:r w:rsidRPr="004B0015">
        <w:rPr>
          <w:rFonts w:asciiTheme="majorHAnsi" w:hAnsiTheme="majorHAnsi"/>
          <w:bCs/>
        </w:rPr>
        <w:t>aganiom określonym w SST.</w:t>
      </w:r>
    </w:p>
    <w:p w14:paraId="76F320CF" w14:textId="1A8F4275"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 xml:space="preserve">przewidywana wielkość zamówienia – </w:t>
      </w:r>
      <w:r w:rsidR="004173FB">
        <w:rPr>
          <w:rFonts w:asciiTheme="majorHAnsi" w:hAnsiTheme="majorHAnsi"/>
        </w:rPr>
        <w:t>1 200</w:t>
      </w:r>
      <w:r w:rsidRPr="004B0015">
        <w:rPr>
          <w:rFonts w:asciiTheme="majorHAnsi" w:hAnsiTheme="majorHAnsi"/>
        </w:rPr>
        <w:t xml:space="preserve"> ton,</w:t>
      </w:r>
    </w:p>
    <w:p w14:paraId="683E8FBF" w14:textId="77777777" w:rsidR="00D73E9A" w:rsidRPr="004B0015" w:rsidRDefault="00D73E9A" w:rsidP="00D73E9A">
      <w:pPr>
        <w:widowControl w:val="0"/>
        <w:numPr>
          <w:ilvl w:val="0"/>
          <w:numId w:val="80"/>
        </w:numPr>
        <w:overflowPunct w:val="0"/>
        <w:autoSpaceDE w:val="0"/>
        <w:autoSpaceDN w:val="0"/>
        <w:adjustRightInd w:val="0"/>
        <w:ind w:hanging="278"/>
        <w:textAlignment w:val="baseline"/>
        <w:rPr>
          <w:rFonts w:asciiTheme="majorHAnsi" w:hAnsiTheme="majorHAnsi"/>
        </w:rPr>
      </w:pPr>
      <w:r w:rsidRPr="004B0015">
        <w:rPr>
          <w:rFonts w:asciiTheme="majorHAnsi" w:hAnsiTheme="majorHAnsi"/>
        </w:rPr>
        <w:t>wielkość jednorazowej dostawy -  ok. 100 ton,</w:t>
      </w:r>
    </w:p>
    <w:p w14:paraId="431D779D" w14:textId="4AB65509"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dostawa</w:t>
      </w:r>
      <w:r w:rsidR="004B0015">
        <w:rPr>
          <w:rFonts w:asciiTheme="majorHAnsi" w:hAnsiTheme="majorHAnsi"/>
        </w:rPr>
        <w:t xml:space="preserve">- </w:t>
      </w:r>
      <w:r w:rsidRPr="004B0015">
        <w:rPr>
          <w:rFonts w:asciiTheme="majorHAnsi" w:hAnsiTheme="majorHAnsi"/>
        </w:rPr>
        <w:t xml:space="preserve">miejsce wskazane przez Zamawiającego na terenie powiatu leszczyńskiego, </w:t>
      </w:r>
    </w:p>
    <w:p w14:paraId="5C82AB15" w14:textId="77777777" w:rsidR="00D73E9A" w:rsidRPr="004B0015" w:rsidRDefault="00D73E9A" w:rsidP="00D73E9A">
      <w:pPr>
        <w:widowControl w:val="0"/>
        <w:numPr>
          <w:ilvl w:val="0"/>
          <w:numId w:val="80"/>
        </w:numPr>
        <w:overflowPunct w:val="0"/>
        <w:autoSpaceDE w:val="0"/>
        <w:autoSpaceDN w:val="0"/>
        <w:adjustRightInd w:val="0"/>
        <w:ind w:hanging="278"/>
        <w:jc w:val="both"/>
        <w:textAlignment w:val="baseline"/>
        <w:rPr>
          <w:rFonts w:asciiTheme="majorHAnsi" w:hAnsiTheme="majorHAnsi"/>
        </w:rPr>
      </w:pPr>
      <w:r w:rsidRPr="004B0015">
        <w:rPr>
          <w:rFonts w:asciiTheme="majorHAnsi" w:hAnsiTheme="majorHAnsi"/>
        </w:rPr>
        <w:t xml:space="preserve">termin dostawy: maksymalnie do 5 dni od chwili telefonicznego zgłoszenia przez Zamawiającego. </w:t>
      </w:r>
    </w:p>
    <w:p w14:paraId="2C64E487" w14:textId="77777777" w:rsidR="00493027"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hAnsiTheme="majorHAnsi"/>
        </w:rPr>
        <w:t>Zamawiający zastrzega, że podane ilości są ilościami szacunkowymi, obrazują możliwą wielkość, zakres przedmiotu zamówienia i mogą być pomocne na etapie przygotowywania ofert.</w:t>
      </w:r>
    </w:p>
    <w:p w14:paraId="56271BE5" w14:textId="6693A6A8" w:rsidR="004B0015" w:rsidRPr="003C6E18" w:rsidRDefault="004B0015" w:rsidP="004B0015">
      <w:pPr>
        <w:pStyle w:val="Akapitzlist"/>
        <w:numPr>
          <w:ilvl w:val="0"/>
          <w:numId w:val="82"/>
        </w:numPr>
        <w:jc w:val="both"/>
        <w:rPr>
          <w:rFonts w:asciiTheme="majorHAnsi" w:hAnsiTheme="majorHAnsi"/>
        </w:rPr>
      </w:pPr>
      <w:r w:rsidRPr="003C6E18">
        <w:rPr>
          <w:rFonts w:asciiTheme="majorHAnsi" w:hAnsiTheme="majorHAnsi"/>
        </w:rPr>
        <w:t>Kruszywo</w:t>
      </w:r>
      <w:r w:rsidR="00767FB7">
        <w:rPr>
          <w:rFonts w:asciiTheme="majorHAnsi" w:hAnsiTheme="majorHAnsi"/>
        </w:rPr>
        <w:t xml:space="preserve"> </w:t>
      </w:r>
      <w:r w:rsidRPr="003C6E18">
        <w:rPr>
          <w:rFonts w:asciiTheme="majorHAnsi" w:hAnsiTheme="majorHAnsi"/>
        </w:rPr>
        <w:t>dostarczone zgodnie z ww. przedmiotem zamówienia powinno być dopuszczone do obrotu i powszechnego lub jednostkowego stosowania, posiadać wszystkie wymagane świadectwa, atesty i certyfikaty oraz odpowiadać wszelkim normom i aprobatom technicznym. Kruszywo powinno posiadać deklarację zgodności z normą PN-EN13242, na które Wykonawca przedstawi ww. dokumenty</w:t>
      </w:r>
      <w:r w:rsidR="007D3702" w:rsidRPr="003C6E18">
        <w:rPr>
          <w:rFonts w:asciiTheme="majorHAnsi" w:hAnsiTheme="majorHAnsi"/>
        </w:rPr>
        <w:t>,</w:t>
      </w:r>
      <w:r w:rsidRPr="003C6E18">
        <w:rPr>
          <w:rFonts w:asciiTheme="majorHAnsi" w:hAnsiTheme="majorHAnsi"/>
        </w:rPr>
        <w:t xml:space="preserve"> na każde wezwanie Zamawiającego. </w:t>
      </w:r>
    </w:p>
    <w:p w14:paraId="78201B9B" w14:textId="6967479D" w:rsidR="004B0015" w:rsidRPr="004B0015" w:rsidRDefault="004B0015" w:rsidP="004B0015">
      <w:pPr>
        <w:pStyle w:val="Akapitzlist"/>
        <w:numPr>
          <w:ilvl w:val="0"/>
          <w:numId w:val="82"/>
        </w:numPr>
        <w:rPr>
          <w:rFonts w:asciiTheme="majorHAnsi" w:hAnsiTheme="majorHAnsi"/>
        </w:rPr>
      </w:pPr>
      <w:r w:rsidRPr="004B0015">
        <w:rPr>
          <w:rFonts w:asciiTheme="majorHAnsi" w:hAnsiTheme="majorHAnsi"/>
        </w:rPr>
        <w:t>Przedmiot zamówienia dotyczy dostawy kruszywa dla robót wykonywanych na terenie powiatu leszczyńskiego.</w:t>
      </w:r>
    </w:p>
    <w:p w14:paraId="103EF0F4" w14:textId="3195ABE9" w:rsidR="00AA4F20" w:rsidRPr="004B0015" w:rsidRDefault="00D73E9A" w:rsidP="00493027">
      <w:pPr>
        <w:pStyle w:val="Akapitzlist"/>
        <w:numPr>
          <w:ilvl w:val="0"/>
          <w:numId w:val="82"/>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493027" w:rsidRPr="004B0015">
        <w:rPr>
          <w:rFonts w:asciiTheme="majorHAnsi" w:eastAsiaTheme="majorEastAsia" w:hAnsiTheme="majorHAnsi" w:cstheme="majorBidi"/>
          <w:b/>
          <w:lang w:eastAsia="en-US"/>
        </w:rPr>
        <w:t>Termin dostawy</w:t>
      </w:r>
      <w:r w:rsidR="00837337" w:rsidRPr="004B001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Zamawiający dopuszcza oferowanie materiałów lub rozwiązań równoważnych pod warunkiem, że zagwarantują one prawidłową realizację robót oraz zapewnią </w:t>
      </w:r>
      <w:r w:rsidRPr="00665775">
        <w:rPr>
          <w:rFonts w:asciiTheme="majorHAnsi" w:hAnsiTheme="majorHAnsi"/>
        </w:rPr>
        <w:lastRenderedPageBreak/>
        <w:t>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576B61">
      <w:pPr>
        <w:pStyle w:val="Akapitzlist"/>
        <w:numPr>
          <w:ilvl w:val="0"/>
          <w:numId w:val="70"/>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2A6A69">
      <w:pPr>
        <w:pStyle w:val="Akapitzlist"/>
        <w:numPr>
          <w:ilvl w:val="0"/>
          <w:numId w:val="70"/>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2A6A69">
      <w:pPr>
        <w:pStyle w:val="Akapitzlist"/>
        <w:numPr>
          <w:ilvl w:val="0"/>
          <w:numId w:val="71"/>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106BF6">
      <w:pPr>
        <w:pStyle w:val="Akapitzlist"/>
        <w:numPr>
          <w:ilvl w:val="0"/>
          <w:numId w:val="71"/>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w:t>
      </w:r>
      <w:r w:rsidRPr="00106BF6">
        <w:rPr>
          <w:rFonts w:ascii="Cambria" w:hAnsi="Cambria"/>
        </w:rPr>
        <w:lastRenderedPageBreak/>
        <w:t xml:space="preserve">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2A6A69">
      <w:pPr>
        <w:pStyle w:val="Akapitzlist"/>
        <w:numPr>
          <w:ilvl w:val="0"/>
          <w:numId w:val="71"/>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23EA9072"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837337">
        <w:rPr>
          <w:rFonts w:asciiTheme="majorHAnsi" w:eastAsiaTheme="majorEastAsia" w:hAnsiTheme="majorHAnsi" w:cstheme="majorBidi"/>
          <w:b/>
          <w:bCs/>
          <w:lang w:eastAsia="en-US"/>
        </w:rPr>
        <w:t>.12</w:t>
      </w:r>
      <w:r w:rsidR="00020159" w:rsidRPr="00020159">
        <w:rPr>
          <w:rFonts w:asciiTheme="majorHAnsi" w:eastAsiaTheme="majorEastAsia" w:hAnsiTheme="majorHAnsi" w:cstheme="majorBidi"/>
          <w:b/>
          <w:bCs/>
          <w:lang w:eastAsia="en-US"/>
        </w:rPr>
        <w:t>.202</w:t>
      </w:r>
      <w:r w:rsidR="004173FB">
        <w:rPr>
          <w:rFonts w:asciiTheme="majorHAnsi" w:eastAsiaTheme="majorEastAsia" w:hAnsiTheme="majorHAnsi" w:cstheme="majorBidi"/>
          <w:b/>
          <w:bCs/>
          <w:lang w:eastAsia="en-US"/>
        </w:rPr>
        <w:t>2</w:t>
      </w:r>
      <w:r w:rsidR="00020159" w:rsidRPr="00020159">
        <w:rPr>
          <w:rFonts w:asciiTheme="majorHAnsi" w:eastAsiaTheme="majorEastAsia" w:hAnsiTheme="majorHAnsi" w:cstheme="majorBidi"/>
          <w:b/>
          <w:bCs/>
          <w:lang w:eastAsia="en-US"/>
        </w:rPr>
        <w:t xml:space="preserve">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1A2AFE">
      <w:pPr>
        <w:pStyle w:val="Akapitzlist"/>
        <w:numPr>
          <w:ilvl w:val="0"/>
          <w:numId w:val="86"/>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1A2AFE">
      <w:pPr>
        <w:pStyle w:val="Akapitzlist"/>
        <w:numPr>
          <w:ilvl w:val="0"/>
          <w:numId w:val="8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1A2AFE">
      <w:pPr>
        <w:pStyle w:val="Akapitzlist"/>
        <w:numPr>
          <w:ilvl w:val="0"/>
          <w:numId w:val="8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009F75C5" w:rsidRPr="00927F3A">
        <w:rPr>
          <w:rFonts w:asciiTheme="majorHAnsi" w:hAnsiTheme="majorHAnsi"/>
          <w:bCs/>
          <w:kern w:val="32"/>
        </w:rPr>
        <w:lastRenderedPageBreak/>
        <w:t>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 xml:space="preserve">przez Wykonawcę nazw </w:t>
      </w:r>
      <w:r w:rsidRPr="000D5D50">
        <w:rPr>
          <w:rFonts w:ascii="Cambria" w:hAnsi="Cambria"/>
        </w:rPr>
        <w:lastRenderedPageBreak/>
        <w:t>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 xml:space="preserve">ofertę, albo oświadczenia o </w:t>
      </w:r>
      <w:r w:rsidRPr="006D6032">
        <w:rPr>
          <w:rFonts w:asciiTheme="majorHAnsi" w:hAnsiTheme="majorHAnsi"/>
          <w:bCs/>
        </w:rPr>
        <w:lastRenderedPageBreak/>
        <w:t>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2A6A69">
      <w:pPr>
        <w:pStyle w:val="Akapitzlist"/>
        <w:numPr>
          <w:ilvl w:val="0"/>
          <w:numId w:val="7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E4920">
      <w:pPr>
        <w:pStyle w:val="Akapitzlist"/>
        <w:numPr>
          <w:ilvl w:val="0"/>
          <w:numId w:val="8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2A6A69">
      <w:pPr>
        <w:pStyle w:val="Akapitzlist"/>
        <w:numPr>
          <w:ilvl w:val="0"/>
          <w:numId w:val="75"/>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837337" w:rsidRDefault="00837337" w:rsidP="002A6A69">
      <w:pPr>
        <w:pStyle w:val="Akapitzlist"/>
        <w:numPr>
          <w:ilvl w:val="0"/>
          <w:numId w:val="76"/>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480D3F71" w14:textId="495ECB3C"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2A6A69">
      <w:pPr>
        <w:pStyle w:val="Akapitzlist"/>
        <w:numPr>
          <w:ilvl w:val="0"/>
          <w:numId w:val="75"/>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7A11973C" w:rsidR="005044EC" w:rsidRPr="007A3A5E" w:rsidRDefault="00DA5BE2" w:rsidP="004173FB">
      <w:pPr>
        <w:pStyle w:val="Akapitzlist"/>
        <w:numPr>
          <w:ilvl w:val="0"/>
          <w:numId w:val="53"/>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6768DF">
        <w:rPr>
          <w:rFonts w:ascii="Cambria" w:hAnsi="Cambria" w:cs="Calibri,Bold"/>
          <w:b/>
          <w:bCs/>
        </w:rPr>
        <w:t>21</w:t>
      </w:r>
      <w:r w:rsidR="004173FB">
        <w:rPr>
          <w:rFonts w:ascii="Cambria" w:hAnsi="Cambria" w:cs="Calibri,Bold"/>
          <w:b/>
          <w:bCs/>
        </w:rPr>
        <w:t>.02.2022</w:t>
      </w:r>
      <w:r w:rsidR="005044EC" w:rsidRPr="007A3A5E">
        <w:rPr>
          <w:rFonts w:ascii="Cambria" w:hAnsi="Cambria" w:cs="Calibri,Bold"/>
          <w:b/>
          <w:bCs/>
        </w:rPr>
        <w:t xml:space="preserve">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 xml:space="preserve">zaufanym lub podpisem osobistym). Dopuszcza się także </w:t>
      </w:r>
      <w:r w:rsidRPr="0043791D">
        <w:rPr>
          <w:rFonts w:ascii="Cambria" w:hAnsi="Cambria"/>
        </w:rPr>
        <w:lastRenderedPageBreak/>
        <w:t>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lastRenderedPageBreak/>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lastRenderedPageBreak/>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 xml:space="preserve">amawiającego przed upływem wymaganego terminu. Każda ze stron </w:t>
      </w:r>
      <w:r w:rsidRPr="00773D17">
        <w:rPr>
          <w:rFonts w:ascii="Cambria" w:hAnsi="Cambria"/>
        </w:rPr>
        <w:lastRenderedPageBreak/>
        <w:t>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167D993" w:rsidR="006929D6" w:rsidRPr="007A3A5E"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6768DF">
        <w:rPr>
          <w:rFonts w:ascii="Cambria" w:hAnsi="Cambria"/>
          <w:b/>
        </w:rPr>
        <w:t>21</w:t>
      </w:r>
      <w:r w:rsidR="00E958D9">
        <w:rPr>
          <w:rFonts w:ascii="Cambria" w:hAnsi="Cambria"/>
          <w:b/>
        </w:rPr>
        <w:t xml:space="preserve">.02.2022 r.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007BDEFC"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6768DF">
        <w:rPr>
          <w:rFonts w:ascii="Cambria" w:hAnsi="Cambria"/>
          <w:b/>
        </w:rPr>
        <w:t>21</w:t>
      </w:r>
      <w:r w:rsidR="00E958D9">
        <w:rPr>
          <w:rFonts w:ascii="Cambria" w:hAnsi="Cambria"/>
          <w:b/>
        </w:rPr>
        <w:t>.02.2022</w:t>
      </w:r>
      <w:r w:rsidR="00C97B0C" w:rsidRPr="007A3A5E">
        <w:rPr>
          <w:rFonts w:ascii="Cambria" w:hAnsi="Cambria"/>
          <w:b/>
        </w:rPr>
        <w:t xml:space="preserve">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7000832E"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6768DF">
        <w:rPr>
          <w:rFonts w:ascii="Cambria" w:hAnsi="Cambria"/>
          <w:b/>
          <w:bCs/>
        </w:rPr>
        <w:t>22</w:t>
      </w:r>
      <w:r w:rsidR="00E958D9">
        <w:rPr>
          <w:rFonts w:ascii="Cambria" w:hAnsi="Cambria"/>
          <w:b/>
          <w:bCs/>
        </w:rPr>
        <w:t>.03.2022</w:t>
      </w:r>
      <w:r w:rsidR="00064CF2" w:rsidRPr="007A3A5E">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lastRenderedPageBreak/>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w:t>
      </w:r>
      <w:r w:rsidRPr="004C0DA4">
        <w:rPr>
          <w:rFonts w:ascii="Cambria" w:hAnsi="Cambria"/>
        </w:rPr>
        <w:lastRenderedPageBreak/>
        <w:t xml:space="preserve">z zamawiającym oraz do wystawiania dokumentów związanych z płatnościami, przy czym termin, na jaki została zawarta umowa, nie może być krótszy niż termin realizacji zamówienia.  </w:t>
      </w:r>
      <w:bookmarkEnd w:id="3"/>
    </w:p>
    <w:p w14:paraId="29231C88" w14:textId="3ACABEC8"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0F05E2D7" w14:textId="77777777" w:rsidR="0003608E" w:rsidRDefault="0003608E" w:rsidP="00C5791B">
      <w:pPr>
        <w:widowControl w:val="0"/>
        <w:snapToGrid w:val="0"/>
        <w:jc w:val="both"/>
        <w:rPr>
          <w:rFonts w:asciiTheme="majorHAnsi" w:hAnsiTheme="majorHAnsi"/>
          <w:b/>
          <w:u w:val="single"/>
        </w:rPr>
      </w:pPr>
    </w:p>
    <w:p w14:paraId="6FDBFFF6" w14:textId="77777777" w:rsidR="0003608E" w:rsidRDefault="0003608E"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216C7E">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90FF" w14:textId="77777777" w:rsidR="007E0F85" w:rsidRDefault="007E0F85" w:rsidP="000F1DCF">
      <w:r>
        <w:separator/>
      </w:r>
    </w:p>
  </w:endnote>
  <w:endnote w:type="continuationSeparator" w:id="0">
    <w:p w14:paraId="27367133" w14:textId="77777777" w:rsidR="007E0F85" w:rsidRDefault="007E0F85" w:rsidP="000F1DCF">
      <w:r>
        <w:continuationSeparator/>
      </w:r>
    </w:p>
  </w:endnote>
  <w:endnote w:type="continuationNotice" w:id="1">
    <w:p w14:paraId="449ABBC5" w14:textId="77777777" w:rsidR="007E0F85" w:rsidRDefault="007E0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FB2CD" w14:textId="77777777" w:rsidR="007E0F85" w:rsidRDefault="007E0F85" w:rsidP="000F1DCF">
      <w:r>
        <w:separator/>
      </w:r>
    </w:p>
  </w:footnote>
  <w:footnote w:type="continuationSeparator" w:id="0">
    <w:p w14:paraId="4B6CE02A" w14:textId="77777777" w:rsidR="007E0F85" w:rsidRDefault="007E0F85" w:rsidP="000F1DCF">
      <w:r>
        <w:continuationSeparator/>
      </w:r>
    </w:p>
  </w:footnote>
  <w:footnote w:type="continuationNotice" w:id="1">
    <w:p w14:paraId="053EC0A6" w14:textId="77777777" w:rsidR="007E0F85" w:rsidRDefault="007E0F85"/>
  </w:footnote>
  <w:footnote w:id="2">
    <w:p w14:paraId="4C2783A3" w14:textId="77777777" w:rsidR="00962588" w:rsidRDefault="00962588"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33DA00D1" w:rsidR="00962588" w:rsidRPr="00767FB7" w:rsidRDefault="00962588" w:rsidP="004C1A22">
    <w:pPr>
      <w:pStyle w:val="Nagwek"/>
      <w:jc w:val="both"/>
      <w:rPr>
        <w:rFonts w:asciiTheme="majorHAnsi" w:hAnsiTheme="majorHAnsi"/>
        <w:lang w:val="pl-PL"/>
      </w:rPr>
    </w:pPr>
    <w:r w:rsidRPr="00767FB7">
      <w:rPr>
        <w:rFonts w:asciiTheme="majorHAnsi" w:hAnsiTheme="majorHAnsi"/>
        <w:lang w:val="pl-PL"/>
      </w:rPr>
      <w:t xml:space="preserve">7/p.n/22-   postępowanie o udzielenie zamówienia w trybie podstawowym z możliwością przeprowadzenia negocjacji pod nazwą: „Dostawa kruszywa granitowego łamanego 0/31,5”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75495"/>
    <w:multiLevelType w:val="hybridMultilevel"/>
    <w:tmpl w:val="60B0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C"/>
    <w:multiLevelType w:val="hybridMultilevel"/>
    <w:tmpl w:val="616E1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F2D41"/>
    <w:multiLevelType w:val="hybridMultilevel"/>
    <w:tmpl w:val="803A9A8C"/>
    <w:lvl w:ilvl="0" w:tplc="9E42B56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31"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F4649F"/>
    <w:multiLevelType w:val="hybridMultilevel"/>
    <w:tmpl w:val="06E016EC"/>
    <w:lvl w:ilvl="0" w:tplc="B9AC8C78">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907346"/>
    <w:multiLevelType w:val="hybridMultilevel"/>
    <w:tmpl w:val="1CA06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66661A8"/>
    <w:multiLevelType w:val="hybridMultilevel"/>
    <w:tmpl w:val="4BEC35DA"/>
    <w:lvl w:ilvl="0" w:tplc="FC783F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1A0D83"/>
    <w:multiLevelType w:val="hybridMultilevel"/>
    <w:tmpl w:val="0180DE6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E28CA"/>
    <w:multiLevelType w:val="hybridMultilevel"/>
    <w:tmpl w:val="82F205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515635"/>
    <w:multiLevelType w:val="hybridMultilevel"/>
    <w:tmpl w:val="E2CC6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A981E20"/>
    <w:multiLevelType w:val="hybridMultilevel"/>
    <w:tmpl w:val="C8920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81"/>
  </w:num>
  <w:num w:numId="4">
    <w:abstractNumId w:val="84"/>
  </w:num>
  <w:num w:numId="5">
    <w:abstractNumId w:val="82"/>
  </w:num>
  <w:num w:numId="6">
    <w:abstractNumId w:val="10"/>
  </w:num>
  <w:num w:numId="7">
    <w:abstractNumId w:val="37"/>
  </w:num>
  <w:num w:numId="8">
    <w:abstractNumId w:val="52"/>
  </w:num>
  <w:num w:numId="9">
    <w:abstractNumId w:val="29"/>
  </w:num>
  <w:num w:numId="10">
    <w:abstractNumId w:val="66"/>
  </w:num>
  <w:num w:numId="11">
    <w:abstractNumId w:val="13"/>
  </w:num>
  <w:num w:numId="12">
    <w:abstractNumId w:val="42"/>
  </w:num>
  <w:num w:numId="13">
    <w:abstractNumId w:val="78"/>
  </w:num>
  <w:num w:numId="14">
    <w:abstractNumId w:val="67"/>
  </w:num>
  <w:num w:numId="15">
    <w:abstractNumId w:val="41"/>
  </w:num>
  <w:num w:numId="16">
    <w:abstractNumId w:val="22"/>
  </w:num>
  <w:num w:numId="17">
    <w:abstractNumId w:val="75"/>
  </w:num>
  <w:num w:numId="18">
    <w:abstractNumId w:val="40"/>
  </w:num>
  <w:num w:numId="19">
    <w:abstractNumId w:val="18"/>
  </w:num>
  <w:num w:numId="20">
    <w:abstractNumId w:val="19"/>
  </w:num>
  <w:num w:numId="21">
    <w:abstractNumId w:val="48"/>
  </w:num>
  <w:num w:numId="22">
    <w:abstractNumId w:val="73"/>
  </w:num>
  <w:num w:numId="23">
    <w:abstractNumId w:val="26"/>
  </w:num>
  <w:num w:numId="24">
    <w:abstractNumId w:val="47"/>
  </w:num>
  <w:num w:numId="25">
    <w:abstractNumId w:val="43"/>
  </w:num>
  <w:num w:numId="26">
    <w:abstractNumId w:val="79"/>
  </w:num>
  <w:num w:numId="27">
    <w:abstractNumId w:val="35"/>
  </w:num>
  <w:num w:numId="28">
    <w:abstractNumId w:val="38"/>
  </w:num>
  <w:num w:numId="29">
    <w:abstractNumId w:val="5"/>
  </w:num>
  <w:num w:numId="30">
    <w:abstractNumId w:val="49"/>
  </w:num>
  <w:num w:numId="31">
    <w:abstractNumId w:val="62"/>
  </w:num>
  <w:num w:numId="32">
    <w:abstractNumId w:val="16"/>
  </w:num>
  <w:num w:numId="33">
    <w:abstractNumId w:val="12"/>
  </w:num>
  <w:num w:numId="34">
    <w:abstractNumId w:val="58"/>
  </w:num>
  <w:num w:numId="35">
    <w:abstractNumId w:val="21"/>
  </w:num>
  <w:num w:numId="36">
    <w:abstractNumId w:val="45"/>
  </w:num>
  <w:num w:numId="37">
    <w:abstractNumId w:val="59"/>
  </w:num>
  <w:num w:numId="38">
    <w:abstractNumId w:val="7"/>
  </w:num>
  <w:num w:numId="39">
    <w:abstractNumId w:val="54"/>
  </w:num>
  <w:num w:numId="40">
    <w:abstractNumId w:val="53"/>
  </w:num>
  <w:num w:numId="41">
    <w:abstractNumId w:val="50"/>
  </w:num>
  <w:num w:numId="42">
    <w:abstractNumId w:val="55"/>
  </w:num>
  <w:num w:numId="43">
    <w:abstractNumId w:val="85"/>
  </w:num>
  <w:num w:numId="44">
    <w:abstractNumId w:val="69"/>
  </w:num>
  <w:num w:numId="45">
    <w:abstractNumId w:val="31"/>
  </w:num>
  <w:num w:numId="46">
    <w:abstractNumId w:val="80"/>
  </w:num>
  <w:num w:numId="47">
    <w:abstractNumId w:val="64"/>
  </w:num>
  <w:num w:numId="48">
    <w:abstractNumId w:val="33"/>
  </w:num>
  <w:num w:numId="49">
    <w:abstractNumId w:val="6"/>
  </w:num>
  <w:num w:numId="50">
    <w:abstractNumId w:val="25"/>
  </w:num>
  <w:num w:numId="51">
    <w:abstractNumId w:val="39"/>
  </w:num>
  <w:num w:numId="52">
    <w:abstractNumId w:val="56"/>
  </w:num>
  <w:num w:numId="53">
    <w:abstractNumId w:val="51"/>
  </w:num>
  <w:num w:numId="54">
    <w:abstractNumId w:val="72"/>
  </w:num>
  <w:num w:numId="55">
    <w:abstractNumId w:val="9"/>
  </w:num>
  <w:num w:numId="56">
    <w:abstractNumId w:val="1"/>
  </w:num>
  <w:num w:numId="57">
    <w:abstractNumId w:val="23"/>
  </w:num>
  <w:num w:numId="58">
    <w:abstractNumId w:val="2"/>
  </w:num>
  <w:num w:numId="59">
    <w:abstractNumId w:val="3"/>
  </w:num>
  <w:num w:numId="60">
    <w:abstractNumId w:val="28"/>
  </w:num>
  <w:num w:numId="61">
    <w:abstractNumId w:val="60"/>
  </w:num>
  <w:num w:numId="62">
    <w:abstractNumId w:val="4"/>
  </w:num>
  <w:num w:numId="63">
    <w:abstractNumId w:val="83"/>
  </w:num>
  <w:num w:numId="64">
    <w:abstractNumId w:val="8"/>
  </w:num>
  <w:num w:numId="65">
    <w:abstractNumId w:val="32"/>
  </w:num>
  <w:num w:numId="66">
    <w:abstractNumId w:val="71"/>
  </w:num>
  <w:num w:numId="67">
    <w:abstractNumId w:val="76"/>
  </w:num>
  <w:num w:numId="68">
    <w:abstractNumId w:val="77"/>
  </w:num>
  <w:num w:numId="69">
    <w:abstractNumId w:val="15"/>
  </w:num>
  <w:num w:numId="70">
    <w:abstractNumId w:val="63"/>
  </w:num>
  <w:num w:numId="71">
    <w:abstractNumId w:val="34"/>
  </w:num>
  <w:num w:numId="72">
    <w:abstractNumId w:val="46"/>
  </w:num>
  <w:num w:numId="73">
    <w:abstractNumId w:val="70"/>
  </w:num>
  <w:num w:numId="74">
    <w:abstractNumId w:val="44"/>
  </w:num>
  <w:num w:numId="75">
    <w:abstractNumId w:val="27"/>
  </w:num>
  <w:num w:numId="76">
    <w:abstractNumId w:val="17"/>
  </w:num>
  <w:num w:numId="77">
    <w:abstractNumId w:val="65"/>
  </w:num>
  <w:num w:numId="78">
    <w:abstractNumId w:val="57"/>
  </w:num>
  <w:num w:numId="79">
    <w:abstractNumId w:val="20"/>
  </w:num>
  <w:num w:numId="80">
    <w:abstractNumId w:val="30"/>
  </w:num>
  <w:num w:numId="81">
    <w:abstractNumId w:val="14"/>
  </w:num>
  <w:num w:numId="82">
    <w:abstractNumId w:val="11"/>
  </w:num>
  <w:num w:numId="83">
    <w:abstractNumId w:val="68"/>
  </w:num>
  <w:num w:numId="84">
    <w:abstractNumId w:val="0"/>
  </w:num>
  <w:num w:numId="85">
    <w:abstractNumId w:val="74"/>
  </w:num>
  <w:num w:numId="86">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08E"/>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668"/>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4E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6C7E"/>
    <w:rsid w:val="00217332"/>
    <w:rsid w:val="00217870"/>
    <w:rsid w:val="00217D17"/>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BA"/>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4B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3FB"/>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0C7"/>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8DF"/>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6E"/>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7FB7"/>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0F85"/>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588"/>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167C"/>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276CD"/>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8D9"/>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A132-88DF-451D-AE9A-494403CB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32</Pages>
  <Words>11488</Words>
  <Characters>68934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80262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34</cp:revision>
  <cp:lastPrinted>2021-01-22T12:27:00Z</cp:lastPrinted>
  <dcterms:created xsi:type="dcterms:W3CDTF">2021-01-08T11:15:00Z</dcterms:created>
  <dcterms:modified xsi:type="dcterms:W3CDTF">2022-02-14T08:50:00Z</dcterms:modified>
</cp:coreProperties>
</file>