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4787" w14:textId="77777777" w:rsidR="00704E62" w:rsidRPr="001A4036" w:rsidRDefault="00704E62">
      <w:pPr>
        <w:jc w:val="right"/>
        <w:rPr>
          <w:rFonts w:ascii="Times New Roman" w:hAnsi="Times New Roman" w:cs="Times New Roman"/>
        </w:rPr>
      </w:pPr>
    </w:p>
    <w:p w14:paraId="69EBF104" w14:textId="321A204E" w:rsidR="00704E62" w:rsidRPr="001A4036" w:rsidRDefault="008B242F" w:rsidP="00993993">
      <w:pPr>
        <w:jc w:val="center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1B8A24C9" w14:textId="77777777" w:rsidR="00704E62" w:rsidRPr="001A4036" w:rsidRDefault="00704E62">
      <w:pPr>
        <w:rPr>
          <w:rFonts w:ascii="Times New Roman" w:hAnsi="Times New Roman" w:cs="Times New Roman"/>
        </w:rPr>
      </w:pPr>
    </w:p>
    <w:p w14:paraId="5ECB0554" w14:textId="5B50EF53" w:rsidR="005504EA" w:rsidRPr="001A4036" w:rsidRDefault="008B242F" w:rsidP="003A773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Zamówienie publiczne dotyczy: </w:t>
      </w:r>
      <w:r w:rsidRPr="005E225A">
        <w:rPr>
          <w:rFonts w:ascii="Times New Roman" w:hAnsi="Times New Roman" w:cs="Times New Roman"/>
          <w:color w:val="2F5496" w:themeColor="accent1" w:themeShade="BF"/>
        </w:rPr>
        <w:t>„ Sukcesywnej dostawy artykułów spożywczych dla Domu Pomocy Społecznej w Wejherowie, ul. Przebendowskiego 1, w roku 202</w:t>
      </w:r>
      <w:r w:rsidR="005E225A" w:rsidRPr="005E225A">
        <w:rPr>
          <w:rFonts w:ascii="Times New Roman" w:hAnsi="Times New Roman" w:cs="Times New Roman"/>
          <w:color w:val="2F5496" w:themeColor="accent1" w:themeShade="BF"/>
        </w:rPr>
        <w:t>3</w:t>
      </w:r>
      <w:r w:rsidRPr="005E225A">
        <w:rPr>
          <w:rFonts w:ascii="Times New Roman" w:hAnsi="Times New Roman" w:cs="Times New Roman"/>
          <w:color w:val="2F5496" w:themeColor="accent1" w:themeShade="BF"/>
        </w:rPr>
        <w:t xml:space="preserve">” </w:t>
      </w:r>
      <w:r w:rsidRPr="001A4036">
        <w:rPr>
          <w:rFonts w:ascii="Times New Roman" w:hAnsi="Times New Roman" w:cs="Times New Roman"/>
        </w:rPr>
        <w:t xml:space="preserve">w podziale na  części: </w:t>
      </w:r>
    </w:p>
    <w:p w14:paraId="1DB1EFF0" w14:textId="6914D20C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Część 1. Różne artykuły spożywcze,</w:t>
      </w:r>
    </w:p>
    <w:p w14:paraId="4E4E9783" w14:textId="39986CD9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Część 2. owoce, warzywa,</w:t>
      </w:r>
    </w:p>
    <w:p w14:paraId="381767D0" w14:textId="77777777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Część 3. Produkty mleczarskie oraz tłuszczowe,</w:t>
      </w:r>
    </w:p>
    <w:p w14:paraId="74F66DA0" w14:textId="77777777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Część 4. Mięsa i przetwory mięsne, </w:t>
      </w:r>
    </w:p>
    <w:p w14:paraId="2CD895E0" w14:textId="77777777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Część 5. Pieczywo i przetwory mączne,</w:t>
      </w:r>
    </w:p>
    <w:p w14:paraId="0BFA8ADE" w14:textId="77777777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Część 6. Ryby i przetwory rybne, </w:t>
      </w:r>
    </w:p>
    <w:p w14:paraId="25AE2DFB" w14:textId="11592425" w:rsidR="00704E62" w:rsidRPr="001A4036" w:rsidRDefault="008B242F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Część 7. Mrożonki</w:t>
      </w:r>
      <w:r w:rsidR="0038143C" w:rsidRPr="001A4036">
        <w:rPr>
          <w:rFonts w:ascii="Times New Roman" w:hAnsi="Times New Roman" w:cs="Times New Roman"/>
        </w:rPr>
        <w:t>,</w:t>
      </w:r>
    </w:p>
    <w:p w14:paraId="23CC5F5B" w14:textId="4505490C" w:rsidR="0038143C" w:rsidRPr="001A4036" w:rsidRDefault="0038143C" w:rsidP="003A77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Cześć 8. Jaja</w:t>
      </w:r>
    </w:p>
    <w:p w14:paraId="2626CD07" w14:textId="77777777" w:rsidR="00704E62" w:rsidRPr="001A4036" w:rsidRDefault="00704E62" w:rsidP="003A773E">
      <w:pPr>
        <w:spacing w:line="360" w:lineRule="auto"/>
        <w:jc w:val="both"/>
        <w:rPr>
          <w:rFonts w:ascii="Times New Roman" w:hAnsi="Times New Roman" w:cs="Times New Roman"/>
        </w:rPr>
      </w:pPr>
    </w:p>
    <w:p w14:paraId="39944D06" w14:textId="77777777" w:rsidR="00704E62" w:rsidRPr="001A4036" w:rsidRDefault="008B242F" w:rsidP="003A773E">
      <w:p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2. Szczegółowy zakres przedmiotu zamówienia dla każdej części, przedstawiono w załącznikach do niniejszego opisu przedmiotu zamówienia.</w:t>
      </w:r>
    </w:p>
    <w:p w14:paraId="095BC3F6" w14:textId="7B823D39" w:rsidR="00704E62" w:rsidRDefault="008B242F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 w:rsidR="00242A39">
        <w:rPr>
          <w:rFonts w:ascii="Times New Roman" w:hAnsi="Times New Roman" w:cs="Times New Roman"/>
        </w:rPr>
        <w:t>1 OPZ dla części nr 1</w:t>
      </w:r>
    </w:p>
    <w:p w14:paraId="452361EA" w14:textId="75529E14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2 OPZ dla części nr 1</w:t>
      </w:r>
    </w:p>
    <w:p w14:paraId="7970157C" w14:textId="724CF480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3 OPZ dla części nr 3</w:t>
      </w:r>
    </w:p>
    <w:p w14:paraId="5BF54130" w14:textId="28C3B3F7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4 OPZ dla części nr 4</w:t>
      </w:r>
    </w:p>
    <w:p w14:paraId="6AD2B41D" w14:textId="7D366829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5 OPZ dla części nr 5</w:t>
      </w:r>
    </w:p>
    <w:p w14:paraId="3054A908" w14:textId="57D8ABE4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6 OPZ dla części nr 6</w:t>
      </w:r>
    </w:p>
    <w:p w14:paraId="3AE57258" w14:textId="72306992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7 OPZ dla części nr 7</w:t>
      </w:r>
    </w:p>
    <w:p w14:paraId="0F607D07" w14:textId="4C187EE8" w:rsidR="00242A39" w:rsidRPr="001A4036" w:rsidRDefault="00242A39" w:rsidP="003A773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8 OPZ dla części nr 8</w:t>
      </w:r>
    </w:p>
    <w:p w14:paraId="4E73A23A" w14:textId="77777777" w:rsidR="00242A39" w:rsidRPr="001A4036" w:rsidRDefault="00242A39" w:rsidP="003A773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19824FF" w14:textId="77777777" w:rsidR="00704E62" w:rsidRPr="001A4036" w:rsidRDefault="00704E62" w:rsidP="003A773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4D015CB" w14:textId="77777777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3. Wykonawca może złożyć ofertę na jedną, kilka lub na wszystkie części zamówienia.</w:t>
      </w:r>
    </w:p>
    <w:p w14:paraId="0DE0C758" w14:textId="77777777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4.  Zamawiający w zakresie </w:t>
      </w:r>
      <w:r w:rsidRPr="001A4036">
        <w:rPr>
          <w:rFonts w:ascii="Times New Roman" w:hAnsi="Times New Roman" w:cs="Times New Roman"/>
          <w:u w:val="single"/>
        </w:rPr>
        <w:t>Części 2</w:t>
      </w:r>
      <w:r w:rsidRPr="001A4036">
        <w:rPr>
          <w:rFonts w:ascii="Times New Roman" w:hAnsi="Times New Roman" w:cs="Times New Roman"/>
        </w:rPr>
        <w:t xml:space="preserve"> zamówienia wymaga, aby dostarczane owoce i warzywa były produktami wysokiej jakości, spełniające wymagania dotyczące przechowywania, pakowania</w:t>
      </w:r>
    </w:p>
    <w:p w14:paraId="4A372BFD" w14:textId="419F67B2" w:rsidR="00A01039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</w:t>
      </w:r>
      <w:r w:rsidR="00A01039" w:rsidRPr="001A4036">
        <w:rPr>
          <w:rFonts w:ascii="Times New Roman" w:hAnsi="Times New Roman" w:cs="Times New Roman"/>
        </w:rPr>
        <w:tab/>
      </w:r>
      <w:r w:rsidRPr="001A4036">
        <w:rPr>
          <w:rFonts w:ascii="Times New Roman" w:hAnsi="Times New Roman" w:cs="Times New Roman"/>
        </w:rPr>
        <w:t>i transportu zawarte w Polskich Normach oraz posiadające ważne terminy przydatności do spożycia, zapewniające bezpieczeństwo konsumenta, odpowiadające jakości handlowej określonej w obowiązujących przepisach o jakości handlowej i deklarowanej przez producenta</w:t>
      </w:r>
    </w:p>
    <w:p w14:paraId="034C3019" w14:textId="3B7D1FBB" w:rsidR="00704E62" w:rsidRPr="001A4036" w:rsidRDefault="008B242F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w jego oznakowaniu. </w:t>
      </w:r>
    </w:p>
    <w:p w14:paraId="1CDDDA3E" w14:textId="77777777" w:rsidR="00704E62" w:rsidRPr="001A4036" w:rsidRDefault="008B242F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lastRenderedPageBreak/>
        <w:t xml:space="preserve">Warzywa i owoce muszą spełniać wymagania minimalne, czyli muszą być: </w:t>
      </w:r>
    </w:p>
    <w:p w14:paraId="060A47FC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a) świeże,</w:t>
      </w:r>
    </w:p>
    <w:p w14:paraId="53782F4A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b) całe,</w:t>
      </w:r>
    </w:p>
    <w:p w14:paraId="44BB122F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c) zdrowe (bez oznak chorobowych, zepsucia oraz przemrożenia, bez śladów pleśni),</w:t>
      </w:r>
    </w:p>
    <w:p w14:paraId="57B568EB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d) czyste i jędrne,</w:t>
      </w:r>
    </w:p>
    <w:p w14:paraId="6586E306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e) wolne od szkodników oraz uszkodzeń spowodowanych przez szkodniki,</w:t>
      </w:r>
    </w:p>
    <w:p w14:paraId="02C04D5A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f) wolne od nadmiernego zawilgocenia powierzchniowego,</w:t>
      </w:r>
    </w:p>
    <w:p w14:paraId="266425F3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g) wolne od jakichkolwiek obcych zapachów i smaków,</w:t>
      </w:r>
    </w:p>
    <w:p w14:paraId="6B10B438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h) wystarczająco rozwinięte i odpowiednio dojrzałe,</w:t>
      </w:r>
    </w:p>
    <w:p w14:paraId="7ADEAA1F" w14:textId="77777777" w:rsidR="00704E62" w:rsidRPr="001A4036" w:rsidRDefault="008B242F" w:rsidP="003A773E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i) w stanie umożliwiającym transport i dotarcie do miejsca przeznaczenia w stanie nieuszkodzonym,</w:t>
      </w:r>
    </w:p>
    <w:p w14:paraId="4B31691D" w14:textId="77777777" w:rsidR="00704E62" w:rsidRPr="001A4036" w:rsidRDefault="008B242F" w:rsidP="003A773E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j) oznakowane krajem pochodzenia.</w:t>
      </w:r>
    </w:p>
    <w:p w14:paraId="419A4F22" w14:textId="77777777" w:rsidR="00704E62" w:rsidRPr="001A4036" w:rsidRDefault="00704E62" w:rsidP="003A773E">
      <w:pPr>
        <w:spacing w:line="360" w:lineRule="auto"/>
        <w:jc w:val="both"/>
        <w:rPr>
          <w:rFonts w:ascii="Times New Roman" w:hAnsi="Times New Roman" w:cs="Times New Roman"/>
        </w:rPr>
      </w:pPr>
    </w:p>
    <w:p w14:paraId="4755C16C" w14:textId="77777777" w:rsidR="0088104A" w:rsidRPr="001A4036" w:rsidRDefault="008B242F" w:rsidP="003A773E">
      <w:p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5. </w:t>
      </w:r>
      <w:r w:rsidR="0088104A" w:rsidRPr="001A4036">
        <w:rPr>
          <w:rFonts w:ascii="Times New Roman" w:hAnsi="Times New Roman" w:cs="Times New Roman"/>
        </w:rPr>
        <w:t xml:space="preserve">Zamawiający w zakresie </w:t>
      </w:r>
      <w:r w:rsidR="0088104A" w:rsidRPr="001A4036">
        <w:rPr>
          <w:rFonts w:ascii="Times New Roman" w:hAnsi="Times New Roman" w:cs="Times New Roman"/>
          <w:u w:val="single"/>
        </w:rPr>
        <w:t>Części 8</w:t>
      </w:r>
      <w:r w:rsidR="0088104A" w:rsidRPr="001A4036">
        <w:rPr>
          <w:rFonts w:ascii="Times New Roman" w:hAnsi="Times New Roman" w:cs="Times New Roman"/>
        </w:rPr>
        <w:t xml:space="preserve"> zamówienia wymaga aby produkt zawierał nr partii zawartej</w:t>
      </w:r>
    </w:p>
    <w:p w14:paraId="07645494" w14:textId="1C47E507" w:rsidR="0088104A" w:rsidRPr="001A4036" w:rsidRDefault="0088104A" w:rsidP="003A773E">
      <w:p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   w dokumencie HDI.</w:t>
      </w:r>
    </w:p>
    <w:p w14:paraId="57DA9DC6" w14:textId="123C42EE" w:rsidR="00704E62" w:rsidRPr="001A4036" w:rsidRDefault="0088104A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6. </w:t>
      </w:r>
      <w:r w:rsidR="008B242F" w:rsidRPr="001A4036">
        <w:rPr>
          <w:rFonts w:ascii="Times New Roman" w:hAnsi="Times New Roman" w:cs="Times New Roman"/>
        </w:rPr>
        <w:t>Cena oferty stanowi maksymalne wynagrodzenie należne Wykonawcy w związku z realizacją umowy w sprawie zamówienia publicznego.</w:t>
      </w:r>
    </w:p>
    <w:p w14:paraId="78E38746" w14:textId="37E7A959" w:rsidR="00704E62" w:rsidRPr="001A4036" w:rsidRDefault="0088104A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7</w:t>
      </w:r>
      <w:r w:rsidR="008B242F" w:rsidRPr="001A4036">
        <w:rPr>
          <w:rFonts w:ascii="Times New Roman" w:hAnsi="Times New Roman" w:cs="Times New Roman"/>
        </w:rPr>
        <w:t>. Rzeczywiste ilości zamówienia wynikać będą z bieżącego zapotrzebowania składanego przez Dom Pomocy Społecznej w Wejherowie – zwanego dalej „Odbiorcą”.</w:t>
      </w:r>
    </w:p>
    <w:p w14:paraId="4941D8DC" w14:textId="2E328253" w:rsidR="00F15DE0" w:rsidRPr="001A4036" w:rsidRDefault="0088104A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8</w:t>
      </w:r>
      <w:r w:rsidR="008B242F" w:rsidRPr="001A4036">
        <w:rPr>
          <w:rFonts w:ascii="Times New Roman" w:hAnsi="Times New Roman" w:cs="Times New Roman"/>
        </w:rPr>
        <w:t xml:space="preserve">. Wykonawca w </w:t>
      </w:r>
      <w:r w:rsidR="00C728F9" w:rsidRPr="001A4036">
        <w:rPr>
          <w:rFonts w:ascii="Times New Roman" w:hAnsi="Times New Roman" w:cs="Times New Roman"/>
        </w:rPr>
        <w:t xml:space="preserve">formularzu asortymentowo ilościowo cenowym powinien </w:t>
      </w:r>
      <w:r w:rsidR="00A5257B" w:rsidRPr="001A4036">
        <w:rPr>
          <w:rFonts w:ascii="Times New Roman" w:hAnsi="Times New Roman" w:cs="Times New Roman"/>
        </w:rPr>
        <w:t>zaokrąglić ceny</w:t>
      </w:r>
    </w:p>
    <w:p w14:paraId="13069C6F" w14:textId="2CD5E223" w:rsidR="00C728F9" w:rsidRPr="001A4036" w:rsidRDefault="00A5257B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i wartość do dwóch miejsc </w:t>
      </w:r>
      <w:r w:rsidR="00C954ED" w:rsidRPr="001A4036">
        <w:rPr>
          <w:rFonts w:ascii="Times New Roman" w:hAnsi="Times New Roman" w:cs="Times New Roman"/>
        </w:rPr>
        <w:t>po przecinku tj. do dwóch setnych</w:t>
      </w:r>
      <w:r w:rsidR="00F15DE0" w:rsidRPr="001A4036">
        <w:rPr>
          <w:rFonts w:ascii="Times New Roman" w:hAnsi="Times New Roman" w:cs="Times New Roman"/>
        </w:rPr>
        <w:t>.</w:t>
      </w:r>
      <w:r w:rsidR="000B5CDD" w:rsidRPr="001A4036">
        <w:rPr>
          <w:rFonts w:ascii="Times New Roman" w:hAnsi="Times New Roman" w:cs="Times New Roman"/>
        </w:rPr>
        <w:t xml:space="preserve"> </w:t>
      </w:r>
    </w:p>
    <w:p w14:paraId="5D377774" w14:textId="77777777" w:rsidR="001A4036" w:rsidRPr="001A4036" w:rsidRDefault="0088104A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9</w:t>
      </w:r>
      <w:r w:rsidR="008B242F" w:rsidRPr="001A4036">
        <w:rPr>
          <w:rFonts w:ascii="Times New Roman" w:hAnsi="Times New Roman" w:cs="Times New Roman"/>
        </w:rPr>
        <w:t>. Produkty spożywcze stanowiące przedmiot zamówienia winny być wolne od wad jakościowych</w:t>
      </w:r>
    </w:p>
    <w:p w14:paraId="003BC9F5" w14:textId="76ACC611" w:rsidR="0088104A" w:rsidRPr="001A4036" w:rsidRDefault="008B242F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z terminem przydatności do spożycia nie krótszym niż 1/3 okresu określonego przez producenta.</w:t>
      </w:r>
    </w:p>
    <w:p w14:paraId="5965D369" w14:textId="1A08002A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1</w:t>
      </w:r>
      <w:r w:rsidR="0088104A" w:rsidRPr="001A4036">
        <w:rPr>
          <w:rFonts w:ascii="Times New Roman" w:hAnsi="Times New Roman" w:cs="Times New Roman"/>
        </w:rPr>
        <w:t>0</w:t>
      </w:r>
      <w:r w:rsidRPr="001A4036">
        <w:rPr>
          <w:rFonts w:ascii="Times New Roman" w:hAnsi="Times New Roman" w:cs="Times New Roman"/>
        </w:rPr>
        <w:t>. Wykonawca gwarantuje wysoką jakość artykułów zgodną z normami oraz zobowiązuje się do udzielenia gwarancji jakościowej na dostarczane artykuły.</w:t>
      </w:r>
    </w:p>
    <w:p w14:paraId="326C4B25" w14:textId="77777777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12. Artykuły spożywcze dostarczone będą środkiem transportowym spełniającym wymagania obowiązujących w tym zakresie przepisów prawa.</w:t>
      </w:r>
    </w:p>
    <w:p w14:paraId="4FF5EB96" w14:textId="127E0827" w:rsidR="00007388" w:rsidRPr="001A4036" w:rsidRDefault="00007388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1</w:t>
      </w:r>
      <w:r w:rsidR="00771E4C" w:rsidRPr="001A4036">
        <w:rPr>
          <w:rFonts w:ascii="Times New Roman" w:hAnsi="Times New Roman" w:cs="Times New Roman"/>
        </w:rPr>
        <w:t>3</w:t>
      </w:r>
      <w:r w:rsidRPr="001A4036">
        <w:rPr>
          <w:rFonts w:ascii="Times New Roman" w:hAnsi="Times New Roman" w:cs="Times New Roman"/>
        </w:rPr>
        <w:t xml:space="preserve">. Odbiorca dopuszcza </w:t>
      </w:r>
      <w:r w:rsidR="000B5CDD" w:rsidRPr="001A4036">
        <w:rPr>
          <w:rFonts w:ascii="Times New Roman" w:hAnsi="Times New Roman" w:cs="Times New Roman"/>
        </w:rPr>
        <w:t>wystawienia przez Wykonawcę e-faktur i przesyłania drogą elektroniczną.</w:t>
      </w:r>
    </w:p>
    <w:p w14:paraId="017C4919" w14:textId="77777777" w:rsidR="00DC4EFC" w:rsidRPr="001A4036" w:rsidRDefault="00F332EE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1</w:t>
      </w:r>
      <w:r w:rsidR="00771E4C" w:rsidRPr="001A4036">
        <w:rPr>
          <w:rFonts w:ascii="Times New Roman" w:hAnsi="Times New Roman" w:cs="Times New Roman"/>
        </w:rPr>
        <w:t>4</w:t>
      </w:r>
      <w:r w:rsidRPr="001A4036">
        <w:rPr>
          <w:rFonts w:ascii="Times New Roman" w:hAnsi="Times New Roman" w:cs="Times New Roman"/>
        </w:rPr>
        <w:t>.</w:t>
      </w:r>
      <w:r w:rsidR="000B5CDD" w:rsidRPr="001A4036">
        <w:rPr>
          <w:rFonts w:ascii="Times New Roman" w:hAnsi="Times New Roman" w:cs="Times New Roman"/>
        </w:rPr>
        <w:t xml:space="preserve"> Faktura VAT/rachunek powinien zawierać cenę jednostkową wpisaną z dwoma miejscami po przecinku, tj.</w:t>
      </w:r>
      <w:r w:rsidR="004733F4" w:rsidRPr="001A4036">
        <w:rPr>
          <w:rFonts w:ascii="Times New Roman" w:hAnsi="Times New Roman" w:cs="Times New Roman"/>
        </w:rPr>
        <w:t xml:space="preserve"> z dwoma setnymi złotego.</w:t>
      </w:r>
    </w:p>
    <w:p w14:paraId="1D4EE4D0" w14:textId="77777777" w:rsidR="001A4036" w:rsidRPr="001A4036" w:rsidRDefault="00DC4EFC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15. </w:t>
      </w:r>
      <w:r w:rsidR="008B242F" w:rsidRPr="001A4036">
        <w:rPr>
          <w:rFonts w:ascii="Times New Roman" w:hAnsi="Times New Roman" w:cs="Times New Roman"/>
        </w:rPr>
        <w:t xml:space="preserve">Dostawa przedmiotu zamówienia następować będzie do magazynu żywnościowego Odbiorcy - transportem Wykonawcy na jego koszt i ryzyko, w terminach wynikających z ustalonego </w:t>
      </w:r>
    </w:p>
    <w:p w14:paraId="7F8BA8C6" w14:textId="151D3A36" w:rsidR="00704E62" w:rsidRPr="001A4036" w:rsidRDefault="008B242F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z Odbiorcą harmonogramem.</w:t>
      </w:r>
    </w:p>
    <w:p w14:paraId="2BD6A812" w14:textId="644716FD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lastRenderedPageBreak/>
        <w:t>1</w:t>
      </w:r>
      <w:r w:rsidR="00DC4EFC" w:rsidRPr="001A4036">
        <w:rPr>
          <w:rFonts w:ascii="Times New Roman" w:hAnsi="Times New Roman" w:cs="Times New Roman"/>
        </w:rPr>
        <w:t>6</w:t>
      </w:r>
      <w:r w:rsidRPr="001A4036">
        <w:rPr>
          <w:rFonts w:ascii="Times New Roman" w:hAnsi="Times New Roman" w:cs="Times New Roman"/>
        </w:rPr>
        <w:t>. Odbiorca nie dopuszcza dostawy przedmiotu zamówienia poprzez przesyłkę kurierską.</w:t>
      </w:r>
    </w:p>
    <w:p w14:paraId="64FA82FE" w14:textId="52DCB85A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1</w:t>
      </w:r>
      <w:r w:rsidR="00DC4EFC" w:rsidRPr="001A4036">
        <w:rPr>
          <w:rFonts w:ascii="Times New Roman" w:hAnsi="Times New Roman" w:cs="Times New Roman"/>
        </w:rPr>
        <w:t>7</w:t>
      </w:r>
      <w:r w:rsidRPr="001A4036">
        <w:rPr>
          <w:rFonts w:ascii="Times New Roman" w:hAnsi="Times New Roman" w:cs="Times New Roman"/>
        </w:rPr>
        <w:t xml:space="preserve">. Rodzaj i ilość artykułów spożywczych stanowiących przedmiot każdorazowej dostawy określona będzie w zamówieniach przekazanych Wykonawcy </w:t>
      </w:r>
      <w:r w:rsidR="00DC4EFC" w:rsidRPr="001A4036">
        <w:rPr>
          <w:rFonts w:ascii="Times New Roman" w:hAnsi="Times New Roman" w:cs="Times New Roman"/>
        </w:rPr>
        <w:t xml:space="preserve">pocztą </w:t>
      </w:r>
      <w:r w:rsidRPr="001A4036">
        <w:rPr>
          <w:rFonts w:ascii="Times New Roman" w:hAnsi="Times New Roman" w:cs="Times New Roman"/>
        </w:rPr>
        <w:t>mail, określających wielkość i rodzaj dostawy stosownie do potrzeb Odbiorcy.</w:t>
      </w:r>
    </w:p>
    <w:p w14:paraId="79033009" w14:textId="77777777" w:rsidR="004D0EA4" w:rsidRPr="001A4036" w:rsidRDefault="00DC4EFC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Wykonawca po otrzymaniu zamówienia obowiązkowo potwierdza </w:t>
      </w:r>
      <w:r w:rsidR="004D0EA4" w:rsidRPr="001A4036">
        <w:rPr>
          <w:rFonts w:ascii="Times New Roman" w:hAnsi="Times New Roman" w:cs="Times New Roman"/>
        </w:rPr>
        <w:t>otrzymanie wiadomości</w:t>
      </w:r>
    </w:p>
    <w:p w14:paraId="76815223" w14:textId="4241FFE8" w:rsidR="00DC4EFC" w:rsidRPr="001A4036" w:rsidRDefault="004D0EA4" w:rsidP="003A773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z zamówieniem.</w:t>
      </w:r>
    </w:p>
    <w:p w14:paraId="79803CE9" w14:textId="4BDCF5A8" w:rsidR="00704E62" w:rsidRPr="001A4036" w:rsidRDefault="004D0EA4" w:rsidP="003A773E">
      <w:p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18</w:t>
      </w:r>
      <w:r w:rsidR="008B242F" w:rsidRPr="001A4036">
        <w:rPr>
          <w:rFonts w:ascii="Times New Roman" w:hAnsi="Times New Roman" w:cs="Times New Roman"/>
        </w:rPr>
        <w:t>. Dostawa artykułów spożywczych realizowana będzie :</w:t>
      </w:r>
    </w:p>
    <w:p w14:paraId="47ADB366" w14:textId="55252A28" w:rsidR="00704E62" w:rsidRPr="001A4036" w:rsidRDefault="008B242F" w:rsidP="003A77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dla wykonawców części: 1,2,3,4,6,7</w:t>
      </w:r>
      <w:r w:rsidR="004733F4" w:rsidRPr="001A4036">
        <w:rPr>
          <w:rFonts w:ascii="Times New Roman" w:hAnsi="Times New Roman" w:cs="Times New Roman"/>
        </w:rPr>
        <w:t>,8</w:t>
      </w:r>
      <w:r w:rsidRPr="001A4036">
        <w:rPr>
          <w:rFonts w:ascii="Times New Roman" w:hAnsi="Times New Roman" w:cs="Times New Roman"/>
        </w:rPr>
        <w:t xml:space="preserve"> od poniedziałku do piątku w godz. 7:15- 13:00</w:t>
      </w:r>
    </w:p>
    <w:p w14:paraId="6DC83A86" w14:textId="77777777" w:rsidR="00704E62" w:rsidRPr="001A4036" w:rsidRDefault="008B242F" w:rsidP="003A77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dla wykonawcy części 5 od poniedziałku do soboty w godz. 6:00 – 7:00</w:t>
      </w:r>
    </w:p>
    <w:p w14:paraId="357A2B27" w14:textId="04CB157D" w:rsidR="00704E62" w:rsidRPr="001A4036" w:rsidRDefault="004733F4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21</w:t>
      </w:r>
      <w:r w:rsidR="008B242F" w:rsidRPr="001A4036">
        <w:rPr>
          <w:rFonts w:ascii="Times New Roman" w:hAnsi="Times New Roman" w:cs="Times New Roman"/>
        </w:rPr>
        <w:t>. Termin realizacji dostawy zostanie określony pomiędzy Wykonawcą a Odbiorcą w umowie.</w:t>
      </w:r>
    </w:p>
    <w:p w14:paraId="2AD65667" w14:textId="5A79DDB0" w:rsidR="00704E62" w:rsidRPr="001A4036" w:rsidRDefault="004733F4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22</w:t>
      </w:r>
      <w:r w:rsidR="008B242F" w:rsidRPr="001A4036">
        <w:rPr>
          <w:rFonts w:ascii="Times New Roman" w:hAnsi="Times New Roman" w:cs="Times New Roman"/>
        </w:rPr>
        <w:t>. Zamawiający informuje, iż u Odbiorcy obowiązuje system HACCP, w związku z tym należy przedstawić w momencie rozpoczęcia  dostaw i na żądanie SANEPID-u n/w dokumenty:</w:t>
      </w:r>
    </w:p>
    <w:p w14:paraId="7BBD8215" w14:textId="44D05F73" w:rsidR="00704E62" w:rsidRPr="001A4036" w:rsidRDefault="008B242F" w:rsidP="003A773E">
      <w:p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a) decyzję Państwowego Powiatowego Inspektoratu Sanitarnego dla środka transportu </w:t>
      </w:r>
      <w:r w:rsidR="004D0EA4" w:rsidRPr="001A4036">
        <w:rPr>
          <w:rFonts w:ascii="Times New Roman" w:hAnsi="Times New Roman" w:cs="Times New Roman"/>
        </w:rPr>
        <w:t xml:space="preserve">  </w:t>
      </w:r>
      <w:r w:rsidRPr="001A4036">
        <w:rPr>
          <w:rFonts w:ascii="Times New Roman" w:hAnsi="Times New Roman" w:cs="Times New Roman"/>
        </w:rPr>
        <w:t>zezwalająca na przewóz produktów spożywczych.</w:t>
      </w:r>
    </w:p>
    <w:p w14:paraId="30346993" w14:textId="25162C7B" w:rsidR="00704E62" w:rsidRPr="001A4036" w:rsidRDefault="008B242F" w:rsidP="003A773E">
      <w:p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b) aktualne orzeczenie lekarskie z badania do celów </w:t>
      </w:r>
      <w:proofErr w:type="spellStart"/>
      <w:r w:rsidRPr="001A4036">
        <w:rPr>
          <w:rFonts w:ascii="Times New Roman" w:hAnsi="Times New Roman" w:cs="Times New Roman"/>
        </w:rPr>
        <w:t>sanitarno</w:t>
      </w:r>
      <w:proofErr w:type="spellEnd"/>
      <w:r w:rsidRPr="001A4036">
        <w:rPr>
          <w:rFonts w:ascii="Times New Roman" w:hAnsi="Times New Roman" w:cs="Times New Roman"/>
        </w:rPr>
        <w:t xml:space="preserve"> - epidemiologicznych osoby dostarczającej towar. </w:t>
      </w:r>
    </w:p>
    <w:p w14:paraId="65C2EF50" w14:textId="76C90C83" w:rsidR="00704E62" w:rsidRPr="001A4036" w:rsidRDefault="004733F4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23</w:t>
      </w:r>
      <w:r w:rsidR="008B242F" w:rsidRPr="001A4036">
        <w:rPr>
          <w:rFonts w:ascii="Times New Roman" w:hAnsi="Times New Roman" w:cs="Times New Roman"/>
        </w:rPr>
        <w:t xml:space="preserve">. Do każdej dostawy Wykonawca dołączy: handlowy dokument identyfikacyjny, WZ lub fakturę. </w:t>
      </w:r>
    </w:p>
    <w:p w14:paraId="0263B1C6" w14:textId="5C64F5E4" w:rsidR="00704E62" w:rsidRPr="001A4036" w:rsidRDefault="004733F4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</w:t>
      </w:r>
      <w:r w:rsidR="008303A3" w:rsidRPr="001A4036">
        <w:rPr>
          <w:rFonts w:ascii="Times New Roman" w:hAnsi="Times New Roman" w:cs="Times New Roman"/>
        </w:rPr>
        <w:t>4</w:t>
      </w:r>
      <w:r w:rsidR="008B242F" w:rsidRPr="001A4036">
        <w:rPr>
          <w:rFonts w:ascii="Times New Roman" w:hAnsi="Times New Roman" w:cs="Times New Roman"/>
        </w:rPr>
        <w:t>. Zamawiane artykuły powinny być dostarczane w opakowaniach (skrzynki, pojemniki itp.). Opakowanie powinno być dostosowane do właściwości danego artykułu i odpowiednie z punktu widzenia higieny i bezpieczeństwa zdrowotnego żywności, zgodnie z obowiązującymi przepisami. Środki transportu powinny być czyste i bez obcych zapachów. Niedopuszczalne jest stosowanie opakowań zastępczych do produktów spożywczych. Opakowania jednostkowe oraz transportowe muszą być czytelnie oznakowane zgodnie z obowiązującymi przepisami dotyczącymi znakowania żywności, na opakowaniach jednostkowych muszą być umieszczone czytelne napisy, w języku polskim.</w:t>
      </w:r>
    </w:p>
    <w:p w14:paraId="45A7A703" w14:textId="564B7388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</w:t>
      </w:r>
      <w:r w:rsidR="008303A3" w:rsidRPr="001A4036">
        <w:rPr>
          <w:rFonts w:ascii="Times New Roman" w:hAnsi="Times New Roman" w:cs="Times New Roman"/>
        </w:rPr>
        <w:t>5</w:t>
      </w:r>
      <w:r w:rsidRPr="001A4036">
        <w:rPr>
          <w:rFonts w:ascii="Times New Roman" w:hAnsi="Times New Roman" w:cs="Times New Roman"/>
        </w:rPr>
        <w:t>. Wykonawca zobowiązuje się do umożliwienia Odbiorcy kontroli środka transportu</w:t>
      </w:r>
    </w:p>
    <w:p w14:paraId="4BBEECC4" w14:textId="279C0E3C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 xml:space="preserve"> </w:t>
      </w:r>
      <w:r w:rsidR="008303A3" w:rsidRPr="001A4036">
        <w:rPr>
          <w:rFonts w:ascii="Times New Roman" w:hAnsi="Times New Roman" w:cs="Times New Roman"/>
        </w:rPr>
        <w:tab/>
      </w:r>
      <w:r w:rsidRPr="001A4036">
        <w:rPr>
          <w:rFonts w:ascii="Times New Roman" w:hAnsi="Times New Roman" w:cs="Times New Roman"/>
        </w:rPr>
        <w:t>i pojemników (opakowań) do przewozu towaru pod kątem czystości.</w:t>
      </w:r>
    </w:p>
    <w:p w14:paraId="768E0167" w14:textId="70FE01D8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</w:t>
      </w:r>
      <w:r w:rsidR="008303A3" w:rsidRPr="001A4036">
        <w:rPr>
          <w:rFonts w:ascii="Times New Roman" w:hAnsi="Times New Roman" w:cs="Times New Roman"/>
        </w:rPr>
        <w:t>6</w:t>
      </w:r>
      <w:r w:rsidRPr="001A4036">
        <w:rPr>
          <w:rFonts w:ascii="Times New Roman" w:hAnsi="Times New Roman" w:cs="Times New Roman"/>
        </w:rPr>
        <w:t>. Odbioru jakościowego artykułów dokonuje Odbiorca w chwili ich dostawy.</w:t>
      </w:r>
    </w:p>
    <w:p w14:paraId="40D8C354" w14:textId="2F80182C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</w:t>
      </w:r>
      <w:r w:rsidR="008303A3" w:rsidRPr="001A4036">
        <w:rPr>
          <w:rFonts w:ascii="Times New Roman" w:hAnsi="Times New Roman" w:cs="Times New Roman"/>
        </w:rPr>
        <w:t>7</w:t>
      </w:r>
      <w:r w:rsidRPr="001A4036">
        <w:rPr>
          <w:rFonts w:ascii="Times New Roman" w:hAnsi="Times New Roman" w:cs="Times New Roman"/>
        </w:rPr>
        <w:t>. W przypadku dostarczenia uszkodzonych, zniszczonych opakowań lub znajdującej się w nich zawartości, Odbiorcy przysługuje prawo do odmowy przyjęcia dostawy.</w:t>
      </w:r>
    </w:p>
    <w:p w14:paraId="56CA518B" w14:textId="1795891D" w:rsidR="00704E62" w:rsidRPr="001A4036" w:rsidRDefault="008B242F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</w:t>
      </w:r>
      <w:r w:rsidR="008303A3" w:rsidRPr="001A4036">
        <w:rPr>
          <w:rFonts w:ascii="Times New Roman" w:hAnsi="Times New Roman" w:cs="Times New Roman"/>
        </w:rPr>
        <w:t>8</w:t>
      </w:r>
      <w:r w:rsidRPr="001A4036">
        <w:rPr>
          <w:rFonts w:ascii="Times New Roman" w:hAnsi="Times New Roman" w:cs="Times New Roman"/>
        </w:rPr>
        <w:t xml:space="preserve">. W przypadku, gdy przy odbiorze dostawy stwierdzone zostaną braki ilościowe lub wady jakościowe dostarczonego przedmiotu zamówienia, Odbiorca jest uprawniony do zwrotu całej partii niezgodnego asortymentu na koszt i ryzyko Wykonawcy. Wykonawca dokona wymiany lub </w:t>
      </w:r>
      <w:r w:rsidRPr="001A4036">
        <w:rPr>
          <w:rFonts w:ascii="Times New Roman" w:hAnsi="Times New Roman" w:cs="Times New Roman"/>
        </w:rPr>
        <w:lastRenderedPageBreak/>
        <w:t>ich uzupełnienia na artykuły wolne od wad na swój koszt w terminie 24 godzin od dostawy artykułów. Wszystkie koszty związane z ponownym dostarczeniem towaru ponosi Wykonawca.</w:t>
      </w:r>
    </w:p>
    <w:p w14:paraId="2AA72E25" w14:textId="1041A4AA" w:rsidR="00704E62" w:rsidRPr="001A4036" w:rsidRDefault="008303A3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29</w:t>
      </w:r>
      <w:r w:rsidR="008B242F" w:rsidRPr="001A4036">
        <w:rPr>
          <w:rFonts w:ascii="Times New Roman" w:hAnsi="Times New Roman" w:cs="Times New Roman"/>
        </w:rPr>
        <w:t>. Wykonawca poda imiona i nazwiska osób oraz określi numery telefonów kontaktowych i adresy e-mailowe niezbędne dla sprawnego i terminowego wykonania zamówienia.</w:t>
      </w:r>
    </w:p>
    <w:p w14:paraId="6AA20373" w14:textId="1377D3F8" w:rsidR="00704E62" w:rsidRPr="001A4036" w:rsidRDefault="008303A3" w:rsidP="003A773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036">
        <w:rPr>
          <w:rFonts w:ascii="Times New Roman" w:hAnsi="Times New Roman" w:cs="Times New Roman"/>
        </w:rPr>
        <w:t>30</w:t>
      </w:r>
      <w:r w:rsidR="008B242F" w:rsidRPr="001A4036">
        <w:rPr>
          <w:rFonts w:ascii="Times New Roman" w:hAnsi="Times New Roman" w:cs="Times New Roman"/>
        </w:rPr>
        <w:t>. Odbiorca zastrzega sobie prawo złożenia reklamacji w sytuacji wykonania przez Wykonawcę dostawy niezgodnie z zapisami umowy.</w:t>
      </w:r>
    </w:p>
    <w:p w14:paraId="646B53F4" w14:textId="2828FDF4" w:rsidR="00704E62" w:rsidRDefault="008303A3" w:rsidP="003A773E">
      <w:pPr>
        <w:spacing w:line="360" w:lineRule="auto"/>
        <w:ind w:left="284" w:hanging="284"/>
        <w:jc w:val="both"/>
      </w:pPr>
      <w:r w:rsidRPr="001A4036">
        <w:rPr>
          <w:rFonts w:ascii="Times New Roman" w:hAnsi="Times New Roman" w:cs="Times New Roman"/>
        </w:rPr>
        <w:t>31</w:t>
      </w:r>
      <w:r w:rsidR="008B242F" w:rsidRPr="001A4036">
        <w:rPr>
          <w:rFonts w:ascii="Times New Roman" w:hAnsi="Times New Roman" w:cs="Times New Roman"/>
        </w:rPr>
        <w:t>. Zamawiający przewiduje możliwość zmiany artykułu wskazanego w ofercie Wykonawcy na artykuł o takiej samej lub wyższej jakości w przypadku, gdy na skutek okoliczności nie leżących po stronie Wykonawcy oferowany artykuł nie będzie dostępny na rynku w chwili realizacji przedmiotu umowy, czego nie można było przewidzieć na etapie realizacji zamówienia, przy zachowaniu należytej staranności. Zmiana może nastąpić jedynie po takiej samej lub niższej cenie niż określona w załączniku do umowy. Zmiana wprowadzona będzie w formie aneksu do</w:t>
      </w:r>
      <w:r w:rsidR="008B242F">
        <w:t xml:space="preserve"> umowy. </w:t>
      </w:r>
    </w:p>
    <w:p w14:paraId="47A33B21" w14:textId="334D6E6A" w:rsidR="003A773E" w:rsidRDefault="003A773E" w:rsidP="003A773E">
      <w:pPr>
        <w:spacing w:line="360" w:lineRule="auto"/>
        <w:ind w:left="284" w:hanging="284"/>
        <w:jc w:val="both"/>
      </w:pPr>
      <w:r>
        <w:t xml:space="preserve">32. </w:t>
      </w:r>
      <w:r w:rsidRPr="003A773E">
        <w:t>W przypadku wystąpienia innej jednostki miary u dostawcy niż jednostka miary zawarta</w:t>
      </w:r>
      <w:r>
        <w:t xml:space="preserve">                 </w:t>
      </w:r>
      <w:r w:rsidRPr="003A773E">
        <w:t xml:space="preserve"> w formularzu, dostawca zobowiązany jest przeliczyć cenę jednostkową z uwagi na odpowiednią jednostkę miary.</w:t>
      </w:r>
    </w:p>
    <w:p w14:paraId="50354F1D" w14:textId="77777777" w:rsidR="003A773E" w:rsidRDefault="003A773E" w:rsidP="003A773E">
      <w:pPr>
        <w:spacing w:line="360" w:lineRule="auto"/>
        <w:ind w:left="284" w:hanging="284"/>
        <w:jc w:val="both"/>
        <w:rPr>
          <w:rFonts w:hint="eastAsia"/>
        </w:rPr>
      </w:pPr>
    </w:p>
    <w:p w14:paraId="15C2875C" w14:textId="62CFA33F" w:rsidR="00993993" w:rsidRDefault="00993993" w:rsidP="003A773E">
      <w:pPr>
        <w:spacing w:line="360" w:lineRule="auto"/>
        <w:ind w:left="284" w:hanging="284"/>
        <w:jc w:val="both"/>
        <w:rPr>
          <w:rFonts w:hint="eastAsia"/>
        </w:rPr>
      </w:pPr>
    </w:p>
    <w:p w14:paraId="52B68506" w14:textId="3F1A088D" w:rsidR="00993993" w:rsidRDefault="00993993" w:rsidP="003A773E">
      <w:pPr>
        <w:spacing w:line="360" w:lineRule="auto"/>
        <w:ind w:left="284" w:hanging="284"/>
        <w:jc w:val="both"/>
        <w:rPr>
          <w:rFonts w:hint="eastAsia"/>
        </w:rPr>
      </w:pPr>
    </w:p>
    <w:p w14:paraId="64C6ED1A" w14:textId="3E82DD28" w:rsidR="00993993" w:rsidRDefault="00993993" w:rsidP="003A773E">
      <w:pPr>
        <w:spacing w:line="360" w:lineRule="auto"/>
        <w:ind w:left="284" w:hanging="284"/>
        <w:jc w:val="both"/>
        <w:rPr>
          <w:rFonts w:hint="eastAsia"/>
        </w:rPr>
      </w:pPr>
    </w:p>
    <w:p w14:paraId="3D6B11C9" w14:textId="257CA8F0" w:rsidR="00993993" w:rsidRPr="00993993" w:rsidRDefault="00993993" w:rsidP="003A773E">
      <w:pPr>
        <w:spacing w:line="360" w:lineRule="auto"/>
        <w:ind w:left="284" w:hanging="284"/>
        <w:jc w:val="both"/>
        <w:rPr>
          <w:rFonts w:hint="eastAsia"/>
          <w:b/>
          <w:bCs/>
          <w:u w:val="single"/>
        </w:rPr>
      </w:pPr>
      <w:r w:rsidRPr="00993993">
        <w:rPr>
          <w:rFonts w:hint="eastAsia"/>
          <w:b/>
          <w:bCs/>
          <w:u w:val="single"/>
        </w:rPr>
        <w:t>Zatwierdzam</w:t>
      </w:r>
      <w:r w:rsidRPr="00993993">
        <w:rPr>
          <w:b/>
          <w:bCs/>
          <w:u w:val="single"/>
        </w:rPr>
        <w:t>:</w:t>
      </w:r>
    </w:p>
    <w:p w14:paraId="3A69D6EE" w14:textId="096736D7" w:rsidR="00993993" w:rsidRDefault="00993993" w:rsidP="003A773E">
      <w:pPr>
        <w:spacing w:line="360" w:lineRule="auto"/>
        <w:ind w:left="284" w:hanging="284"/>
        <w:jc w:val="both"/>
        <w:rPr>
          <w:rFonts w:hint="eastAsia"/>
        </w:rPr>
      </w:pPr>
    </w:p>
    <w:p w14:paraId="57AF896E" w14:textId="04382B10" w:rsidR="00993993" w:rsidRDefault="00993993" w:rsidP="003A773E">
      <w:pPr>
        <w:spacing w:line="360" w:lineRule="auto"/>
        <w:ind w:left="284" w:hanging="284"/>
        <w:jc w:val="both"/>
        <w:rPr>
          <w:rFonts w:hint="eastAsia"/>
        </w:rPr>
      </w:pPr>
    </w:p>
    <w:p w14:paraId="79D8C014" w14:textId="5FDCC514" w:rsidR="00993993" w:rsidRDefault="00993993" w:rsidP="003A773E">
      <w:pPr>
        <w:spacing w:line="360" w:lineRule="auto"/>
        <w:ind w:left="284" w:hanging="284"/>
        <w:jc w:val="both"/>
        <w:rPr>
          <w:rFonts w:hint="eastAsia"/>
        </w:rPr>
      </w:pPr>
      <w:r>
        <w:t>…………………………….</w:t>
      </w:r>
    </w:p>
    <w:p w14:paraId="33817439" w14:textId="694C1ACF" w:rsidR="00993993" w:rsidRPr="00993993" w:rsidRDefault="00993993" w:rsidP="008303A3">
      <w:pPr>
        <w:spacing w:line="360" w:lineRule="auto"/>
        <w:ind w:left="284" w:hanging="284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3993">
        <w:rPr>
          <w:sz w:val="16"/>
          <w:szCs w:val="16"/>
        </w:rPr>
        <w:t>( Kierownik Zamawiającego)</w:t>
      </w:r>
    </w:p>
    <w:sectPr w:rsidR="00993993" w:rsidRPr="00993993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19A5" w14:textId="77777777" w:rsidR="00DE2163" w:rsidRDefault="00DE2163" w:rsidP="00C53409">
      <w:pPr>
        <w:rPr>
          <w:rFonts w:hint="eastAsia"/>
        </w:rPr>
      </w:pPr>
      <w:r>
        <w:separator/>
      </w:r>
    </w:p>
  </w:endnote>
  <w:endnote w:type="continuationSeparator" w:id="0">
    <w:p w14:paraId="662BB224" w14:textId="77777777" w:rsidR="00DE2163" w:rsidRDefault="00DE2163" w:rsidP="00C534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11137"/>
      <w:docPartObj>
        <w:docPartGallery w:val="Page Numbers (Bottom of Page)"/>
        <w:docPartUnique/>
      </w:docPartObj>
    </w:sdtPr>
    <w:sdtContent>
      <w:p w14:paraId="62EE81E6" w14:textId="058D2AF1" w:rsidR="00993993" w:rsidRDefault="00993993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F022F" w14:textId="77777777" w:rsidR="00993993" w:rsidRDefault="0099399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77D4" w14:textId="77777777" w:rsidR="00DE2163" w:rsidRDefault="00DE2163" w:rsidP="00C53409">
      <w:pPr>
        <w:rPr>
          <w:rFonts w:hint="eastAsia"/>
        </w:rPr>
      </w:pPr>
      <w:r>
        <w:separator/>
      </w:r>
    </w:p>
  </w:footnote>
  <w:footnote w:type="continuationSeparator" w:id="0">
    <w:p w14:paraId="4AE94E9F" w14:textId="77777777" w:rsidR="00DE2163" w:rsidRDefault="00DE2163" w:rsidP="00C534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47C7" w14:textId="77777777" w:rsidR="00993993" w:rsidRDefault="00993993">
    <w:pPr>
      <w:pStyle w:val="Nagwek"/>
      <w:rPr>
        <w:rFonts w:ascii="Times New Roman" w:hAnsi="Times New Roman" w:cs="Times New Roman"/>
        <w:sz w:val="16"/>
        <w:szCs w:val="16"/>
      </w:rPr>
    </w:pPr>
  </w:p>
  <w:p w14:paraId="6BA65024" w14:textId="5FB9EEF5" w:rsidR="00242A39" w:rsidRPr="00242A39" w:rsidRDefault="00242A39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postepowania: DPS.AG.3310.</w:t>
    </w:r>
    <w:r w:rsidR="005E225A">
      <w:rPr>
        <w:rFonts w:ascii="Times New Roman" w:hAnsi="Times New Roman" w:cs="Times New Roman"/>
        <w:sz w:val="16"/>
        <w:szCs w:val="16"/>
      </w:rPr>
      <w:t>7.</w:t>
    </w:r>
    <w:r>
      <w:rPr>
        <w:rFonts w:ascii="Times New Roman" w:hAnsi="Times New Roman" w:cs="Times New Roman"/>
        <w:sz w:val="16"/>
        <w:szCs w:val="16"/>
      </w:rPr>
      <w:t>2</w:t>
    </w:r>
    <w:r w:rsidR="005E225A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.AM</w:t>
    </w:r>
    <w:r w:rsidR="00993993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Załącznik nr 5 do SWZ</w:t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  <w:r w:rsidR="00993993">
      <w:rPr>
        <w:rFonts w:ascii="Times New Roman" w:hAnsi="Times New Roman" w:cs="Times New Roman"/>
        <w:sz w:val="16"/>
        <w:szCs w:val="16"/>
      </w:rPr>
      <w:tab/>
    </w:r>
  </w:p>
  <w:p w14:paraId="013CD1E8" w14:textId="77777777" w:rsidR="00242A39" w:rsidRDefault="00242A3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7CB5"/>
    <w:multiLevelType w:val="hybridMultilevel"/>
    <w:tmpl w:val="1BD4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4CB2"/>
    <w:multiLevelType w:val="multilevel"/>
    <w:tmpl w:val="0CE8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AA0887"/>
    <w:multiLevelType w:val="multilevel"/>
    <w:tmpl w:val="B210C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1D3BE4"/>
    <w:multiLevelType w:val="hybridMultilevel"/>
    <w:tmpl w:val="A84E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64EC7"/>
    <w:multiLevelType w:val="hybridMultilevel"/>
    <w:tmpl w:val="EC44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3F17"/>
    <w:multiLevelType w:val="multilevel"/>
    <w:tmpl w:val="0DE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0173502">
    <w:abstractNumId w:val="1"/>
  </w:num>
  <w:num w:numId="2" w16cid:durableId="1312052650">
    <w:abstractNumId w:val="5"/>
  </w:num>
  <w:num w:numId="3" w16cid:durableId="2133547825">
    <w:abstractNumId w:val="2"/>
  </w:num>
  <w:num w:numId="4" w16cid:durableId="520239426">
    <w:abstractNumId w:val="0"/>
  </w:num>
  <w:num w:numId="5" w16cid:durableId="759984069">
    <w:abstractNumId w:val="3"/>
  </w:num>
  <w:num w:numId="6" w16cid:durableId="1465007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62"/>
    <w:rsid w:val="00007388"/>
    <w:rsid w:val="000B5CDD"/>
    <w:rsid w:val="001A4036"/>
    <w:rsid w:val="00242A39"/>
    <w:rsid w:val="002B5DEA"/>
    <w:rsid w:val="0032236E"/>
    <w:rsid w:val="0038143C"/>
    <w:rsid w:val="003A773E"/>
    <w:rsid w:val="004733F4"/>
    <w:rsid w:val="004D0EA4"/>
    <w:rsid w:val="005504EA"/>
    <w:rsid w:val="005E225A"/>
    <w:rsid w:val="006D5873"/>
    <w:rsid w:val="00704E62"/>
    <w:rsid w:val="00771E4C"/>
    <w:rsid w:val="008303A3"/>
    <w:rsid w:val="0088104A"/>
    <w:rsid w:val="008B242F"/>
    <w:rsid w:val="00993993"/>
    <w:rsid w:val="00A01039"/>
    <w:rsid w:val="00A42606"/>
    <w:rsid w:val="00A5257B"/>
    <w:rsid w:val="00C53409"/>
    <w:rsid w:val="00C728F9"/>
    <w:rsid w:val="00C954ED"/>
    <w:rsid w:val="00DC4EFC"/>
    <w:rsid w:val="00DE2163"/>
    <w:rsid w:val="00ED4011"/>
    <w:rsid w:val="00F15DE0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6387"/>
  <w15:docId w15:val="{475C6082-6CC8-47C6-A93A-CA33874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728F9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534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340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2A39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0DC9-0094-4CE9-AB8D-921BAC74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: DPS.AG.3310.1.2021.AM</vt:lpstr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: DPS.AG.3310.1.2021.AM</dc:title>
  <dc:subject/>
  <dc:creator>Andrzelina Mach</dc:creator>
  <dc:description/>
  <cp:lastModifiedBy>Andrzelina Mach</cp:lastModifiedBy>
  <cp:revision>3</cp:revision>
  <cp:lastPrinted>2021-11-30T16:27:00Z</cp:lastPrinted>
  <dcterms:created xsi:type="dcterms:W3CDTF">2022-11-30T13:27:00Z</dcterms:created>
  <dcterms:modified xsi:type="dcterms:W3CDTF">2022-11-30T15:02:00Z</dcterms:modified>
  <dc:language>pl-PL</dc:language>
</cp:coreProperties>
</file>