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19D0372C" w:rsidR="003B692A" w:rsidRPr="009B078A" w:rsidRDefault="00531DCE" w:rsidP="009B078A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9B078A" w:rsidRPr="009B078A">
        <w:rPr>
          <w:rFonts w:ascii="Arial" w:hAnsi="Arial" w:cs="Arial"/>
          <w:b/>
          <w:i/>
          <w:iCs/>
          <w:sz w:val="24"/>
          <w:szCs w:val="24"/>
        </w:rPr>
        <w:t>Budowa ulicy Akacjowej (drogi gminnej nr 572534P) wraz z chodnikiem, zjazdami i odwodnieniem oraz kanałem technologicznym w miejscowości Kluczewo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3A21C7BA" w:rsidR="00DF208B" w:rsidRPr="00213460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</w:t>
      </w:r>
      <w:r w:rsidR="0021346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w okresie ostatnich 5 lat przed upływem terminu składania ofert, a jeżeli okres prowadzenia działalności jest krótszy – w tym okresie, </w:t>
      </w:r>
      <w:bookmarkStart w:id="1" w:name="_Hlk135643398"/>
      <w:r w:rsidR="004F2FD7" w:rsidRPr="004F2FD7">
        <w:rPr>
          <w:rFonts w:ascii="Arial" w:hAnsi="Arial" w:cs="Arial"/>
          <w:b/>
          <w:bCs/>
          <w:sz w:val="20"/>
          <w:szCs w:val="20"/>
          <w:lang w:val="pl"/>
        </w:rPr>
        <w:t xml:space="preserve">co najmniej jedno zadanie polegające na </w:t>
      </w:r>
      <w:r w:rsidR="004F2FD7" w:rsidRPr="004F2FD7">
        <w:rPr>
          <w:rFonts w:ascii="Arial" w:hAnsi="Arial" w:cs="Arial"/>
          <w:bCs/>
          <w:sz w:val="20"/>
          <w:szCs w:val="20"/>
        </w:rPr>
        <w:t>budowie lub przebudowie drogi o nawierzchni asfaltowej wraz z kanalizacją deszczową</w:t>
      </w:r>
      <w:r w:rsidR="004F2FD7" w:rsidRPr="004F2FD7">
        <w:rPr>
          <w:rFonts w:ascii="Arial" w:hAnsi="Arial" w:cs="Arial"/>
          <w:b/>
          <w:bCs/>
          <w:sz w:val="20"/>
          <w:szCs w:val="20"/>
          <w:lang w:val="pl"/>
        </w:rPr>
        <w:br/>
        <w:t>o całkowitej wartości zadania nie mniejszej niż 800 000,00 zł brutto</w:t>
      </w:r>
      <w:bookmarkEnd w:id="1"/>
      <w:r w:rsidR="00E47B9F" w:rsidRPr="004F2FD7">
        <w:rPr>
          <w:rFonts w:ascii="Arial" w:hAnsi="Arial" w:cs="Arial"/>
          <w:b/>
          <w:bCs/>
          <w:sz w:val="20"/>
          <w:szCs w:val="20"/>
          <w:lang w:val="pl"/>
        </w:rPr>
        <w:t xml:space="preserve"> </w:t>
      </w:r>
      <w:r w:rsidR="00E47B9F" w:rsidRPr="004F2FD7">
        <w:rPr>
          <w:rFonts w:ascii="Arial" w:hAnsi="Arial" w:cs="Arial"/>
          <w:sz w:val="20"/>
          <w:szCs w:val="20"/>
          <w:lang w:val="pl"/>
        </w:rPr>
        <w:t>ich</w:t>
      </w:r>
      <w:r w:rsidR="00E47B9F" w:rsidRPr="00E47B9F">
        <w:rPr>
          <w:rFonts w:ascii="Arial" w:hAnsi="Arial" w:cs="Arial"/>
          <w:sz w:val="20"/>
          <w:szCs w:val="20"/>
          <w:lang w:val="pl"/>
        </w:rPr>
        <w:t xml:space="preserve"> wartości.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C172C"/>
    <w:rsid w:val="000E7B91"/>
    <w:rsid w:val="001544A7"/>
    <w:rsid w:val="001A147F"/>
    <w:rsid w:val="001B4B6E"/>
    <w:rsid w:val="001B7228"/>
    <w:rsid w:val="001F50EE"/>
    <w:rsid w:val="00213460"/>
    <w:rsid w:val="0021400A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422116"/>
    <w:rsid w:val="00430CF8"/>
    <w:rsid w:val="00447F6D"/>
    <w:rsid w:val="004543B4"/>
    <w:rsid w:val="004663B3"/>
    <w:rsid w:val="0047502A"/>
    <w:rsid w:val="004B1C6B"/>
    <w:rsid w:val="004F2FD7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13E4A"/>
    <w:rsid w:val="009B078A"/>
    <w:rsid w:val="00A31579"/>
    <w:rsid w:val="00AD65E0"/>
    <w:rsid w:val="00AE0C96"/>
    <w:rsid w:val="00AE3E63"/>
    <w:rsid w:val="00AE676D"/>
    <w:rsid w:val="00AF5794"/>
    <w:rsid w:val="00B5584F"/>
    <w:rsid w:val="00BA724B"/>
    <w:rsid w:val="00BB52CF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52</cp:revision>
  <cp:lastPrinted>2021-01-13T12:06:00Z</cp:lastPrinted>
  <dcterms:created xsi:type="dcterms:W3CDTF">2021-01-07T10:43:00Z</dcterms:created>
  <dcterms:modified xsi:type="dcterms:W3CDTF">2023-05-22T12:02:00Z</dcterms:modified>
</cp:coreProperties>
</file>