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proofErr w:type="gramStart"/>
            <w:r w:rsidRPr="00910CAF">
              <w:rPr>
                <w:sz w:val="16"/>
                <w:szCs w:val="16"/>
              </w:rPr>
              <w:t>informacja</w:t>
            </w:r>
            <w:proofErr w:type="gramEnd"/>
            <w:r w:rsidRPr="00910CAF">
              <w:rPr>
                <w:sz w:val="16"/>
                <w:szCs w:val="16"/>
              </w:rPr>
              <w:t>,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w:t>
            </w:r>
            <w:proofErr w:type="gramStart"/>
            <w:r w:rsidR="00C34141">
              <w:rPr>
                <w:sz w:val="16"/>
                <w:szCs w:val="16"/>
              </w:rPr>
              <w:t>o</w:t>
            </w:r>
            <w:proofErr w:type="gramEnd"/>
            <w:r w:rsidR="00C34141">
              <w:rPr>
                <w:sz w:val="16"/>
                <w:szCs w:val="16"/>
              </w:rPr>
              <w:t xml:space="preserve">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proofErr w:type="gramStart"/>
            <w:r w:rsidRPr="00910CAF">
              <w:rPr>
                <w:bCs/>
                <w:sz w:val="16"/>
                <w:szCs w:val="16"/>
              </w:rPr>
              <w:t>czynności</w:t>
            </w:r>
            <w:proofErr w:type="gramEnd"/>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proofErr w:type="gramStart"/>
      <w:r w:rsidRPr="006A76B2">
        <w:rPr>
          <w:bCs/>
          <w:sz w:val="18"/>
          <w:szCs w:val="18"/>
        </w:rPr>
        <w:t>imię</w:t>
      </w:r>
      <w:proofErr w:type="gramEnd"/>
      <w:r w:rsidRPr="006A76B2">
        <w:rPr>
          <w:bCs/>
          <w:sz w:val="18"/>
          <w:szCs w:val="18"/>
        </w:rPr>
        <w:t>,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59D7FDB5" w14:textId="257D8D8E" w:rsidR="00E72FF9" w:rsidRPr="00E72FF9" w:rsidRDefault="00E72FF9" w:rsidP="00E72FF9">
      <w:pPr>
        <w:ind w:left="6663"/>
        <w:jc w:val="center"/>
        <w:rPr>
          <w:sz w:val="16"/>
          <w:szCs w:val="16"/>
        </w:rPr>
      </w:pPr>
    </w:p>
    <w:sectPr w:rsidR="00E72FF9" w:rsidRPr="00E72FF9" w:rsidSect="00786604">
      <w:headerReference w:type="even" r:id="rId8"/>
      <w:headerReference w:type="default" r:id="rId9"/>
      <w:footerReference w:type="even" r:id="rId10"/>
      <w:footerReference w:type="default" r:id="rId11"/>
      <w:headerReference w:type="first" r:id="rId12"/>
      <w:foot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BD851" w14:textId="77777777" w:rsidR="002E77E8" w:rsidRDefault="002E77E8">
      <w:r>
        <w:separator/>
      </w:r>
    </w:p>
  </w:endnote>
  <w:endnote w:type="continuationSeparator" w:id="0">
    <w:p w14:paraId="20EBD414" w14:textId="77777777" w:rsidR="002E77E8" w:rsidRDefault="002E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3964" w14:textId="77777777" w:rsidR="000B04A0" w:rsidRDefault="000B04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sidR="000B04A0">
      <w:rPr>
        <w:noProof/>
      </w:rPr>
      <w:t>2</w:t>
    </w:r>
    <w:r>
      <w:fldChar w:fldCharType="end"/>
    </w:r>
    <w:r>
      <w:t xml:space="preserve"> z </w:t>
    </w:r>
    <w:r w:rsidR="004612A5">
      <w:rPr>
        <w:noProof/>
      </w:rPr>
      <w:fldChar w:fldCharType="begin"/>
    </w:r>
    <w:r w:rsidR="004612A5">
      <w:rPr>
        <w:noProof/>
      </w:rPr>
      <w:instrText xml:space="preserve"> NUMPAGES </w:instrText>
    </w:r>
    <w:r w:rsidR="004612A5">
      <w:rPr>
        <w:noProof/>
      </w:rPr>
      <w:fldChar w:fldCharType="separate"/>
    </w:r>
    <w:r w:rsidR="000B04A0">
      <w:rPr>
        <w:noProof/>
      </w:rPr>
      <w:t>2</w:t>
    </w:r>
    <w:r w:rsidR="004612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46CD" w14:textId="521C15BB" w:rsidR="000B04A0" w:rsidRPr="000B04A0" w:rsidRDefault="000B04A0" w:rsidP="000B04A0">
    <w:pPr>
      <w:pStyle w:val="Stopka"/>
      <w:jc w:val="center"/>
      <w:rPr>
        <w:color w:val="365F91" w:themeColor="accent1" w:themeShade="BF"/>
      </w:rPr>
    </w:pPr>
    <w:r w:rsidRPr="000B04A0">
      <w:rPr>
        <w:color w:val="365F91" w:themeColor="accent1" w:themeShade="BF"/>
      </w:rPr>
      <w:t>Projekt realizowany w ramach RPOWŚ na lata 2014-2020, oznaczony nr RPSW.07.04.00-26-0006/18</w:t>
    </w:r>
  </w:p>
  <w:p w14:paraId="646513B7" w14:textId="77777777" w:rsidR="000B04A0" w:rsidRPr="000B04A0" w:rsidRDefault="000B04A0" w:rsidP="000B04A0">
    <w:pPr>
      <w:pStyle w:val="Stopka"/>
      <w:jc w:val="center"/>
      <w:rPr>
        <w:color w:val="365F91" w:themeColor="accent1" w:themeShade="BF"/>
      </w:rPr>
    </w:pPr>
    <w:r w:rsidRPr="000B04A0">
      <w:rPr>
        <w:color w:val="365F91" w:themeColor="accent1" w:themeShade="BF"/>
      </w:rPr>
      <w:t>Tytuł projektu: Rozwój infrastruktury sportowej oraz zakup nowoczesnych pomocy dydaktycznych w placówkach oświatowych na terenie Gminy Działoszyce</w:t>
    </w:r>
  </w:p>
  <w:p w14:paraId="0625635C" w14:textId="402B244B" w:rsidR="000B04A0" w:rsidRDefault="000B04A0">
    <w:pPr>
      <w:pStyle w:val="Stopka"/>
    </w:pPr>
  </w:p>
  <w:p w14:paraId="6E2B172F" w14:textId="77777777" w:rsidR="000B04A0" w:rsidRDefault="000B04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FD20" w14:textId="77777777" w:rsidR="002E77E8" w:rsidRDefault="002E77E8">
      <w:r>
        <w:separator/>
      </w:r>
    </w:p>
  </w:footnote>
  <w:footnote w:type="continuationSeparator" w:id="0">
    <w:p w14:paraId="2436AACC" w14:textId="77777777" w:rsidR="002E77E8" w:rsidRDefault="002E7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EE24" w14:textId="77777777" w:rsidR="000B04A0" w:rsidRDefault="000B04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FD12" w14:textId="603897CF" w:rsidR="009A6A1A" w:rsidRPr="005B5CB7" w:rsidRDefault="009A6A1A" w:rsidP="00786604">
    <w:pPr>
      <w:pStyle w:val="Nagwek"/>
    </w:pPr>
    <w:r>
      <w:t>RIGK. 271.0</w:t>
    </w:r>
    <w:r w:rsidR="00A9755A">
      <w:t>3</w:t>
    </w:r>
    <w:r>
      <w:t xml:space="preserve">.2021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A1D3" w14:textId="77777777" w:rsidR="009A6A1A" w:rsidRDefault="009A6A1A" w:rsidP="00786604">
    <w:pPr>
      <w:pStyle w:val="Nagwek"/>
      <w:jc w:val="center"/>
    </w:pPr>
  </w:p>
  <w:tbl>
    <w:tblPr>
      <w:tblW w:w="5000" w:type="pct"/>
      <w:tblInd w:w="-1" w:type="dxa"/>
      <w:tblCellMar>
        <w:left w:w="0" w:type="dxa"/>
        <w:right w:w="0" w:type="dxa"/>
      </w:tblCellMar>
      <w:tblLook w:val="04A0" w:firstRow="1" w:lastRow="0" w:firstColumn="1" w:lastColumn="0" w:noHBand="0" w:noVBand="1"/>
    </w:tblPr>
    <w:tblGrid>
      <w:gridCol w:w="2048"/>
      <w:gridCol w:w="2992"/>
      <w:gridCol w:w="2286"/>
      <w:gridCol w:w="2754"/>
    </w:tblGrid>
    <w:tr w:rsidR="00306FB0" w:rsidRPr="00306FB0" w14:paraId="5FDB9D73" w14:textId="77777777" w:rsidTr="00DF6BF3">
      <w:tc>
        <w:tcPr>
          <w:tcW w:w="1016" w:type="pct"/>
          <w:tcMar>
            <w:left w:w="0" w:type="dxa"/>
            <w:right w:w="0" w:type="dxa"/>
          </w:tcMar>
        </w:tcPr>
        <w:p w14:paraId="78CFDCC2" w14:textId="77777777" w:rsidR="00306FB0" w:rsidRPr="00306FB0" w:rsidRDefault="00306FB0" w:rsidP="00306FB0">
          <w:pPr>
            <w:pStyle w:val="Nagwek"/>
          </w:pPr>
          <w:r w:rsidRPr="00306FB0">
            <w:rPr>
              <w:noProof/>
            </w:rPr>
            <w:drawing>
              <wp:inline distT="0" distB="0" distL="0" distR="0" wp14:anchorId="0734333A" wp14:editId="789DE181">
                <wp:extent cx="1030605"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38785"/>
                        </a:xfrm>
                        <a:prstGeom prst="rect">
                          <a:avLst/>
                        </a:prstGeom>
                        <a:noFill/>
                        <a:ln>
                          <a:noFill/>
                        </a:ln>
                      </pic:spPr>
                    </pic:pic>
                  </a:graphicData>
                </a:graphic>
              </wp:inline>
            </w:drawing>
          </w:r>
        </w:p>
      </w:tc>
      <w:tc>
        <w:tcPr>
          <w:tcW w:w="1484" w:type="pct"/>
          <w:tcMar>
            <w:left w:w="0" w:type="dxa"/>
            <w:right w:w="0" w:type="dxa"/>
          </w:tcMar>
        </w:tcPr>
        <w:p w14:paraId="5954F83C" w14:textId="77777777" w:rsidR="00306FB0" w:rsidRPr="00306FB0" w:rsidRDefault="00306FB0" w:rsidP="00306FB0">
          <w:pPr>
            <w:pStyle w:val="Nagwek"/>
          </w:pPr>
          <w:r w:rsidRPr="00306FB0">
            <w:rPr>
              <w:noProof/>
            </w:rPr>
            <w:drawing>
              <wp:inline distT="0" distB="0" distL="0" distR="0" wp14:anchorId="5BE0FCDC" wp14:editId="61516C72">
                <wp:extent cx="1410970"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438785"/>
                        </a:xfrm>
                        <a:prstGeom prst="rect">
                          <a:avLst/>
                        </a:prstGeom>
                        <a:noFill/>
                        <a:ln>
                          <a:noFill/>
                        </a:ln>
                      </pic:spPr>
                    </pic:pic>
                  </a:graphicData>
                </a:graphic>
              </wp:inline>
            </w:drawing>
          </w:r>
        </w:p>
      </w:tc>
      <w:tc>
        <w:tcPr>
          <w:tcW w:w="1134" w:type="pct"/>
          <w:tcMar>
            <w:left w:w="0" w:type="dxa"/>
            <w:right w:w="0" w:type="dxa"/>
          </w:tcMar>
        </w:tcPr>
        <w:p w14:paraId="2BC3F615" w14:textId="77777777" w:rsidR="00306FB0" w:rsidRPr="00306FB0" w:rsidRDefault="00306FB0" w:rsidP="00306FB0">
          <w:pPr>
            <w:pStyle w:val="Nagwek"/>
          </w:pPr>
          <w:r w:rsidRPr="00306FB0">
            <w:rPr>
              <w:noProof/>
            </w:rPr>
            <w:drawing>
              <wp:inline distT="0" distB="0" distL="0" distR="0" wp14:anchorId="0BBA3A2B" wp14:editId="0256348E">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17C446C4" w14:textId="77777777" w:rsidR="00306FB0" w:rsidRPr="00306FB0" w:rsidRDefault="00306FB0" w:rsidP="00306FB0">
          <w:pPr>
            <w:pStyle w:val="Nagwek"/>
          </w:pPr>
          <w:r w:rsidRPr="00306FB0">
            <w:rPr>
              <w:noProof/>
            </w:rPr>
            <w:drawing>
              <wp:inline distT="0" distB="0" distL="0" distR="0" wp14:anchorId="402AD027" wp14:editId="45803439">
                <wp:extent cx="1458595" cy="43878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8595" cy="438785"/>
                        </a:xfrm>
                        <a:prstGeom prst="rect">
                          <a:avLst/>
                        </a:prstGeom>
                        <a:noFill/>
                        <a:ln>
                          <a:noFill/>
                        </a:ln>
                      </pic:spPr>
                    </pic:pic>
                  </a:graphicData>
                </a:graphic>
              </wp:inline>
            </w:drawing>
          </w:r>
        </w:p>
      </w:tc>
    </w:tr>
  </w:tbl>
  <w:p w14:paraId="23CBF1F9" w14:textId="3B83A3AD" w:rsidR="009A6A1A" w:rsidRPr="000B04A0" w:rsidRDefault="009A6A1A" w:rsidP="000B04A0">
    <w:pPr>
      <w:pStyle w:val="Nagwek"/>
      <w:jc w:val="center"/>
      <w:rPr>
        <w:color w:val="365F91" w:themeColor="accent1" w:themeShade="BF"/>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04A0"/>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E4AE8"/>
    <w:rsid w:val="002E77E8"/>
    <w:rsid w:val="002F2AB7"/>
    <w:rsid w:val="00306FB0"/>
    <w:rsid w:val="00314AE2"/>
    <w:rsid w:val="00330C53"/>
    <w:rsid w:val="00375054"/>
    <w:rsid w:val="00385950"/>
    <w:rsid w:val="00392E3D"/>
    <w:rsid w:val="003B1FBE"/>
    <w:rsid w:val="00415B23"/>
    <w:rsid w:val="00430BA0"/>
    <w:rsid w:val="00436B56"/>
    <w:rsid w:val="0044299A"/>
    <w:rsid w:val="004612A5"/>
    <w:rsid w:val="004636F8"/>
    <w:rsid w:val="0047493F"/>
    <w:rsid w:val="004A3830"/>
    <w:rsid w:val="004B5912"/>
    <w:rsid w:val="004F17DD"/>
    <w:rsid w:val="00500E82"/>
    <w:rsid w:val="005111FE"/>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59E3"/>
    <w:rsid w:val="00BE3265"/>
    <w:rsid w:val="00BF7414"/>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7A57-1E43-4271-9632-BAE92CBC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995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3</cp:revision>
  <cp:lastPrinted>2021-06-01T10:47:00Z</cp:lastPrinted>
  <dcterms:created xsi:type="dcterms:W3CDTF">2021-05-05T12:49:00Z</dcterms:created>
  <dcterms:modified xsi:type="dcterms:W3CDTF">2021-06-01T10:47:00Z</dcterms:modified>
</cp:coreProperties>
</file>