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219192CA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38151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4E20CB38" w:rsidR="00E91780" w:rsidRPr="00C978FA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15E5E113" w14:textId="4888F9E3" w:rsidR="00C978FA" w:rsidRPr="00C978FA" w:rsidRDefault="00C978FA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8FA">
        <w:rPr>
          <w:rFonts w:ascii="Arial" w:hAnsi="Arial" w:cs="Arial"/>
          <w:b/>
          <w:bCs/>
          <w:sz w:val="20"/>
          <w:szCs w:val="20"/>
        </w:rPr>
        <w:t xml:space="preserve">Na podstawie </w:t>
      </w:r>
      <w:r w:rsidRPr="00C978FA">
        <w:rPr>
          <w:rFonts w:ascii="Arial" w:hAnsi="Arial" w:cs="Arial"/>
          <w:b/>
          <w:bCs/>
          <w:sz w:val="20"/>
          <w:szCs w:val="20"/>
          <w:u w:val="single"/>
        </w:rPr>
        <w:t>art. 109 ust. 1 pkt 7 ustawy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8FA">
        <w:rPr>
          <w:rFonts w:ascii="Arial" w:hAnsi="Arial" w:cs="Arial"/>
          <w:sz w:val="20"/>
          <w:szCs w:val="20"/>
        </w:rPr>
        <w:t>z</w:t>
      </w:r>
      <w:r w:rsidRPr="00C978FA">
        <w:rPr>
          <w:rFonts w:ascii="Arial" w:hAnsi="Arial" w:cs="Arial"/>
          <w:sz w:val="20"/>
          <w:szCs w:val="20"/>
        </w:rPr>
        <w:t xml:space="preserve"> postępowania o udzielenia zamówienia Zamawiający wykluczy wykonawcę</w:t>
      </w:r>
      <w:r>
        <w:rPr>
          <w:rFonts w:ascii="Arial" w:hAnsi="Arial" w:cs="Arial"/>
          <w:sz w:val="20"/>
          <w:szCs w:val="20"/>
        </w:rPr>
        <w:t xml:space="preserve">, </w:t>
      </w:r>
      <w:r w:rsidRPr="00C978FA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2B6BD4" w14:textId="77777777" w:rsidR="002C602C" w:rsidRPr="00AD4FEA" w:rsidRDefault="002C602C" w:rsidP="002C602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postępowania o udzielenie zamówienia Zamawiający wykluczy:</w:t>
      </w:r>
    </w:p>
    <w:p w14:paraId="18D47ADC" w14:textId="77777777" w:rsidR="002C602C" w:rsidRPr="00F02699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 wymienionego w wykazach określonych </w:t>
      </w:r>
      <w:r>
        <w:rPr>
          <w:rFonts w:ascii="Arial" w:hAnsi="Arial" w:cs="Arial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A7A1168" w14:textId="77777777" w:rsidR="002C602C" w:rsidRPr="00B37C2B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A8133" w14:textId="77777777" w:rsidR="002C602C" w:rsidRPr="00AD4FEA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Arial" w:hAnsi="Arial" w:cs="Arial"/>
          <w:sz w:val="20"/>
          <w:szCs w:val="20"/>
        </w:rPr>
        <w:br/>
        <w:t xml:space="preserve">i 2106) jest podmiot wymieniony w wykazach określonych w rozporządzeniu 765/2006 </w:t>
      </w:r>
      <w:r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w którym mowa w art. 1 pkt 3.</w:t>
      </w:r>
    </w:p>
    <w:p w14:paraId="5B2105E0" w14:textId="77777777" w:rsidR="002C602C" w:rsidRPr="00E91780" w:rsidRDefault="002C602C" w:rsidP="002C60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C602C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8A73" w14:textId="77777777" w:rsidR="00DC3DEB" w:rsidRDefault="00DC3DEB" w:rsidP="0038231F">
      <w:pPr>
        <w:spacing w:after="0" w:line="240" w:lineRule="auto"/>
      </w:pPr>
      <w:r>
        <w:separator/>
      </w:r>
    </w:p>
  </w:endnote>
  <w:endnote w:type="continuationSeparator" w:id="0">
    <w:p w14:paraId="46960205" w14:textId="77777777" w:rsidR="00DC3DEB" w:rsidRDefault="00DC3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B269" w14:textId="77777777" w:rsidR="00DC3DEB" w:rsidRDefault="00DC3DEB" w:rsidP="0038231F">
      <w:pPr>
        <w:spacing w:after="0" w:line="240" w:lineRule="auto"/>
      </w:pPr>
      <w:r>
        <w:separator/>
      </w:r>
    </w:p>
  </w:footnote>
  <w:footnote w:type="continuationSeparator" w:id="0">
    <w:p w14:paraId="0B40D785" w14:textId="77777777" w:rsidR="00DC3DEB" w:rsidRDefault="00DC3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041">
    <w:abstractNumId w:val="7"/>
  </w:num>
  <w:num w:numId="2" w16cid:durableId="1005403569">
    <w:abstractNumId w:val="0"/>
  </w:num>
  <w:num w:numId="3" w16cid:durableId="775904834">
    <w:abstractNumId w:val="6"/>
  </w:num>
  <w:num w:numId="4" w16cid:durableId="536281944">
    <w:abstractNumId w:val="9"/>
  </w:num>
  <w:num w:numId="5" w16cid:durableId="1406998970">
    <w:abstractNumId w:val="8"/>
  </w:num>
  <w:num w:numId="6" w16cid:durableId="630479596">
    <w:abstractNumId w:val="5"/>
  </w:num>
  <w:num w:numId="7" w16cid:durableId="133066091">
    <w:abstractNumId w:val="1"/>
  </w:num>
  <w:num w:numId="8" w16cid:durableId="1160341122">
    <w:abstractNumId w:val="2"/>
    <w:lvlOverride w:ilvl="0">
      <w:startOverride w:val="1"/>
    </w:lvlOverride>
  </w:num>
  <w:num w:numId="9" w16cid:durableId="1966888183">
    <w:abstractNumId w:val="3"/>
  </w:num>
  <w:num w:numId="10" w16cid:durableId="1105538258">
    <w:abstractNumId w:val="4"/>
  </w:num>
  <w:num w:numId="11" w16cid:durableId="1923106013">
    <w:abstractNumId w:val="10"/>
  </w:num>
  <w:num w:numId="12" w16cid:durableId="1389568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1D1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C602C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33F"/>
    <w:rsid w:val="003636E7"/>
    <w:rsid w:val="00363FCD"/>
    <w:rsid w:val="003761EA"/>
    <w:rsid w:val="00381515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9C3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2662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8FA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DEB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6</cp:revision>
  <cp:lastPrinted>2016-07-26T08:32:00Z</cp:lastPrinted>
  <dcterms:created xsi:type="dcterms:W3CDTF">2021-08-25T05:14:00Z</dcterms:created>
  <dcterms:modified xsi:type="dcterms:W3CDTF">2023-04-25T08:48:00Z</dcterms:modified>
</cp:coreProperties>
</file>