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056" w14:textId="7777777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>Załącznik Nr 2 do SWZ</w:t>
      </w:r>
    </w:p>
    <w:p w14:paraId="6D0D2EFD" w14:textId="477A1897" w:rsidR="00E07EC2" w:rsidRPr="00CA7317" w:rsidRDefault="00E07EC2" w:rsidP="00E07EC2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18793815"/>
      <w:bookmarkStart w:id="1" w:name="_Hlk128739999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0"/>
      <w:r w:rsidR="00242A0B" w:rsidRPr="00242A0B">
        <w:rPr>
          <w:rFonts w:asciiTheme="minorHAnsi" w:hAnsiTheme="minorHAnsi" w:cstheme="minorHAnsi"/>
          <w:b/>
          <w:bCs/>
          <w:color w:val="000000" w:themeColor="text1"/>
        </w:rPr>
        <w:t>52</w:t>
      </w:r>
      <w:r w:rsidRPr="00CA7317">
        <w:rPr>
          <w:rFonts w:asciiTheme="minorHAnsi" w:hAnsiTheme="minorHAnsi" w:cstheme="minorHAnsi"/>
          <w:b/>
          <w:bCs/>
        </w:rPr>
        <w:t>/2023/TP/</w:t>
      </w:r>
      <w:r w:rsidR="005D264A">
        <w:rPr>
          <w:rFonts w:asciiTheme="minorHAnsi" w:hAnsiTheme="minorHAnsi" w:cstheme="minorHAnsi"/>
          <w:b/>
          <w:bCs/>
        </w:rPr>
        <w:t>KONTENERY</w:t>
      </w:r>
    </w:p>
    <w:bookmarkEnd w:id="1"/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3363B800" w14:textId="7CC9E2E1" w:rsidR="005D264A" w:rsidRDefault="00D36A74" w:rsidP="00B338EF">
      <w:pPr>
        <w:spacing w:after="0" w:line="240" w:lineRule="auto"/>
        <w:jc w:val="center"/>
        <w:rPr>
          <w:b/>
          <w:bCs/>
          <w:color w:val="000000"/>
        </w:rPr>
      </w:pPr>
      <w:r w:rsidRPr="00D36A74">
        <w:rPr>
          <w:b/>
          <w:bCs/>
          <w:color w:val="000000"/>
        </w:rPr>
        <w:t xml:space="preserve">Dostawa wraz z montażem </w:t>
      </w:r>
      <w:r w:rsidR="00081FF5">
        <w:rPr>
          <w:b/>
          <w:bCs/>
          <w:color w:val="000000"/>
        </w:rPr>
        <w:t xml:space="preserve">laboratoryjnych urządzeń </w:t>
      </w:r>
      <w:proofErr w:type="spellStart"/>
      <w:r w:rsidR="00081FF5">
        <w:rPr>
          <w:b/>
          <w:bCs/>
          <w:color w:val="000000"/>
        </w:rPr>
        <w:t>wylęgarniczo-podchodowych</w:t>
      </w:r>
      <w:proofErr w:type="spellEnd"/>
      <w:r w:rsidR="00081FF5">
        <w:rPr>
          <w:b/>
          <w:bCs/>
          <w:color w:val="000000"/>
        </w:rPr>
        <w:t xml:space="preserve"> </w:t>
      </w:r>
      <w:r w:rsidRPr="00D36A74">
        <w:rPr>
          <w:b/>
          <w:bCs/>
          <w:color w:val="000000"/>
        </w:rPr>
        <w:t xml:space="preserve"> </w:t>
      </w:r>
      <w:r w:rsidR="003C7037">
        <w:rPr>
          <w:b/>
          <w:bCs/>
          <w:color w:val="000000"/>
        </w:rPr>
        <w:t>na potrzeby</w:t>
      </w:r>
      <w:r w:rsidRPr="00D36A74">
        <w:rPr>
          <w:b/>
          <w:bCs/>
          <w:color w:val="000000"/>
        </w:rPr>
        <w:t xml:space="preserve"> realizacji projektu pt. "Kompleksowe wykorzystanie oraz optymalizacja użycia energii odnawialnej w procesie rozrodu ryb, inkubacji ikry oraz podchowu wylęgu </w:t>
      </w:r>
      <w:r w:rsidR="006357D9">
        <w:rPr>
          <w:b/>
          <w:bCs/>
          <w:color w:val="000000"/>
        </w:rPr>
        <w:br/>
      </w:r>
      <w:r w:rsidRPr="00D36A74">
        <w:rPr>
          <w:b/>
          <w:bCs/>
          <w:color w:val="000000"/>
        </w:rPr>
        <w:t xml:space="preserve">i narybku, ze szczególnym uwzględnieniem akwakultury środowiskowej" Umowa o dofinansowanie nr 00001-6521.1-OR1400002/17/20 zawarta w dniu </w:t>
      </w:r>
      <w:r w:rsidRPr="00242A0B">
        <w:rPr>
          <w:b/>
          <w:bCs/>
          <w:color w:val="000000" w:themeColor="text1"/>
        </w:rPr>
        <w:t>21.07.2020 r.</w:t>
      </w:r>
    </w:p>
    <w:p w14:paraId="3BE2FCF1" w14:textId="77777777" w:rsidR="00016877" w:rsidRDefault="00016877" w:rsidP="00B338EF">
      <w:pPr>
        <w:spacing w:after="0" w:line="240" w:lineRule="auto"/>
        <w:jc w:val="center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 xml:space="preserve">(wpis do KRS, </w:t>
            </w:r>
            <w:proofErr w:type="spellStart"/>
            <w:r>
              <w:rPr>
                <w:bCs/>
              </w:rPr>
              <w:t>CEiDG</w:t>
            </w:r>
            <w:proofErr w:type="spellEnd"/>
            <w:r>
              <w:rPr>
                <w:bCs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2A353FFC" w14:textId="7DD491F8" w:rsidR="007B7DA0" w:rsidRDefault="007B7DA0" w:rsidP="006565FA">
      <w:pPr>
        <w:spacing w:after="0" w:line="240" w:lineRule="auto"/>
        <w:jc w:val="both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8"/>
        <w:gridCol w:w="2607"/>
        <w:gridCol w:w="6173"/>
      </w:tblGrid>
      <w:tr w:rsidR="006565FA" w14:paraId="01127C23" w14:textId="7F782DBE" w:rsidTr="006565FA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241" w14:textId="05DC51D7" w:rsidR="006565FA" w:rsidRDefault="006565FA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l.p. 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5478" w14:textId="1740B765" w:rsidR="006565FA" w:rsidRDefault="006565FA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PLN</w:t>
            </w:r>
          </w:p>
          <w:p w14:paraId="67AC698A" w14:textId="15FE88D4" w:rsidR="006565FA" w:rsidRDefault="006565FA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7FBB99" w14:textId="7EA6F0B4" w:rsidR="006565FA" w:rsidRDefault="006565FA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6565FA" w14:paraId="774A2EFF" w14:textId="7F4CB3DF" w:rsidTr="006565FA">
        <w:trPr>
          <w:trHeight w:val="67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55B5" w14:textId="28853465" w:rsidR="006565FA" w:rsidRDefault="006565FA" w:rsidP="006357D9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bookmarkStart w:id="2" w:name="_Hlk85620564"/>
            <w:r>
              <w:rPr>
                <w:bCs/>
                <w:lang w:eastAsia="ar-SA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2A6E12CF" w:rsidR="006565FA" w:rsidRDefault="006565F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6565FA" w:rsidRDefault="006565F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3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D634E" w14:textId="77777777" w:rsidR="006565FA" w:rsidRDefault="006565FA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2"/>
    </w:tbl>
    <w:p w14:paraId="4D036943" w14:textId="77777777" w:rsidR="006565FA" w:rsidRDefault="006565FA" w:rsidP="006565FA">
      <w:pPr>
        <w:spacing w:after="0" w:line="240" w:lineRule="auto"/>
        <w:jc w:val="both"/>
        <w:rPr>
          <w:rFonts w:asciiTheme="minorHAnsi" w:hAnsiTheme="minorHAnsi" w:cstheme="minorHAnsi"/>
          <w:b/>
          <w:bCs/>
          <w:smallCaps/>
        </w:rPr>
      </w:pPr>
    </w:p>
    <w:p w14:paraId="79EC47DD" w14:textId="306B2AB7" w:rsidR="006565FA" w:rsidRPr="006565FA" w:rsidRDefault="006565FA" w:rsidP="006565FA">
      <w:pPr>
        <w:spacing w:after="0" w:line="24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6565FA">
        <w:rPr>
          <w:rFonts w:asciiTheme="minorHAnsi" w:hAnsiTheme="minorHAnsi" w:cstheme="minorHAnsi"/>
          <w:b/>
          <w:bCs/>
          <w:smallCaps/>
        </w:rPr>
        <w:t>OFER</w:t>
      </w:r>
      <w:r w:rsidR="00066024">
        <w:rPr>
          <w:rFonts w:asciiTheme="minorHAnsi" w:hAnsiTheme="minorHAnsi" w:cstheme="minorHAnsi"/>
          <w:b/>
          <w:bCs/>
          <w:smallCaps/>
        </w:rPr>
        <w:t>O</w:t>
      </w:r>
      <w:r w:rsidRPr="006565FA">
        <w:rPr>
          <w:rFonts w:asciiTheme="minorHAnsi" w:hAnsiTheme="minorHAnsi" w:cstheme="minorHAnsi"/>
          <w:b/>
          <w:bCs/>
          <w:smallCaps/>
        </w:rPr>
        <w:t>WANY CZAS REAKCJI SERWISU :</w:t>
      </w:r>
    </w:p>
    <w:p w14:paraId="55F31883" w14:textId="39A1DD6C" w:rsidR="006565FA" w:rsidRPr="006565FA" w:rsidRDefault="006565FA" w:rsidP="006565FA">
      <w:pPr>
        <w:spacing w:line="240" w:lineRule="auto"/>
        <w:ind w:left="567" w:hanging="567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>
        <w:rPr>
          <w:rFonts w:asciiTheme="minorHAns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3"/>
      <w:r w:rsidRPr="006565FA">
        <w:rPr>
          <w:rFonts w:asciiTheme="minorHAnsi" w:hAnsiTheme="minorHAnsi" w:cstheme="minorHAnsi"/>
        </w:rPr>
        <w:t xml:space="preserve"> 24 godziny</w:t>
      </w:r>
    </w:p>
    <w:p w14:paraId="6A003154" w14:textId="28B8086F" w:rsidR="006565FA" w:rsidRPr="006565FA" w:rsidRDefault="006565FA" w:rsidP="006565FA">
      <w:pPr>
        <w:spacing w:before="120" w:line="240" w:lineRule="auto"/>
        <w:ind w:left="567" w:hanging="567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6565FA">
        <w:rPr>
          <w:rFonts w:asciiTheme="minorHAns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65F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565FA">
        <w:rPr>
          <w:rFonts w:asciiTheme="minorHAnsi" w:hAnsiTheme="minorHAnsi" w:cstheme="minorHAnsi"/>
        </w:rPr>
        <w:fldChar w:fldCharType="end"/>
      </w:r>
      <w:r w:rsidRPr="006565FA">
        <w:rPr>
          <w:rFonts w:asciiTheme="minorHAnsi" w:hAnsiTheme="minorHAnsi" w:cstheme="minorHAnsi"/>
        </w:rPr>
        <w:t xml:space="preserve"> 48 godzin</w:t>
      </w:r>
    </w:p>
    <w:p w14:paraId="1B56BE00" w14:textId="03776FC6" w:rsidR="00E07EC2" w:rsidRPr="006565FA" w:rsidRDefault="006565FA" w:rsidP="006565FA">
      <w:pPr>
        <w:spacing w:before="120" w:line="240" w:lineRule="auto"/>
        <w:ind w:left="567" w:hanging="567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6565FA">
        <w:rPr>
          <w:rFonts w:asciiTheme="minorHAns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65F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565FA">
        <w:rPr>
          <w:rFonts w:asciiTheme="minorHAnsi" w:hAnsiTheme="minorHAnsi" w:cstheme="minorHAnsi"/>
        </w:rPr>
        <w:fldChar w:fldCharType="end"/>
      </w:r>
      <w:r w:rsidRPr="006565FA">
        <w:rPr>
          <w:rFonts w:asciiTheme="minorHAnsi" w:hAnsiTheme="minorHAnsi" w:cstheme="minorHAnsi"/>
        </w:rPr>
        <w:t xml:space="preserve"> 72 godziny</w:t>
      </w:r>
    </w:p>
    <w:p w14:paraId="532886A5" w14:textId="44E4DF49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lastRenderedPageBreak/>
        <w:t>Ponadto oświadczamy, że:</w:t>
      </w:r>
    </w:p>
    <w:p w14:paraId="54C25629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6DB1985C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12EF915" w14:textId="255B5077" w:rsidR="005552B3" w:rsidRPr="005552B3" w:rsidRDefault="005552B3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2656B5">
        <w:rPr>
          <w:rFonts w:asciiTheme="minorHAnsi" w:hAnsiTheme="minorHAnsi" w:cstheme="minorHAnsi"/>
          <w:bCs/>
        </w:rPr>
        <w:t>na oferowany przedmiot zamówienia, oferujemy wymagany przez Zamawiającego okres gwarancji</w:t>
      </w:r>
      <w:r w:rsidR="002F2CD0">
        <w:rPr>
          <w:rFonts w:asciiTheme="minorHAnsi" w:hAnsiTheme="minorHAnsi" w:cstheme="minorHAnsi"/>
          <w:bCs/>
        </w:rPr>
        <w:t xml:space="preserve"> - </w:t>
      </w:r>
      <w:r w:rsidR="002F2CD0">
        <w:rPr>
          <w:rFonts w:asciiTheme="minorHAnsi" w:hAnsiTheme="minorHAnsi" w:cstheme="minorHAnsi"/>
          <w:bCs/>
        </w:rPr>
        <w:br/>
        <w:t>24 miesiące</w:t>
      </w:r>
      <w:r>
        <w:rPr>
          <w:rFonts w:asciiTheme="minorHAnsi" w:hAnsiTheme="minorHAnsi" w:cstheme="minorHAnsi"/>
          <w:bCs/>
        </w:rPr>
        <w:t>,</w:t>
      </w:r>
    </w:p>
    <w:p w14:paraId="797032EE" w14:textId="2009A611" w:rsidR="005552B3" w:rsidRDefault="005552B3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656B5">
        <w:rPr>
          <w:rFonts w:asciiTheme="minorHAnsi" w:hAnsiTheme="minorHAnsi" w:cstheme="minorHAnsi"/>
          <w:bCs/>
        </w:rPr>
        <w:t xml:space="preserve">serwis gwarancyjny prowadzić będzie: </w:t>
      </w:r>
    </w:p>
    <w:p w14:paraId="2D34948C" w14:textId="77777777" w:rsidR="005552B3" w:rsidRPr="002656B5" w:rsidRDefault="005552B3" w:rsidP="005552B3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9"/>
        <w:gridCol w:w="3005"/>
        <w:gridCol w:w="3004"/>
      </w:tblGrid>
      <w:tr w:rsidR="005552B3" w:rsidRPr="002656B5" w14:paraId="2EA987C3" w14:textId="77777777" w:rsidTr="00DC6870"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05ED8B5" w14:textId="0EC499D3" w:rsidR="005552B3" w:rsidRPr="002656B5" w:rsidRDefault="002F2CD0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Nazwa serwisu i miejsce świadczenia </w:t>
            </w:r>
            <w:r w:rsidR="005552B3" w:rsidRPr="002656B5">
              <w:rPr>
                <w:rFonts w:asciiTheme="minorHAnsi" w:hAnsiTheme="minorHAnsi" w:cstheme="minorHAnsi"/>
                <w:b/>
                <w:bCs/>
              </w:rPr>
              <w:t>serwisu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AC8886" w14:textId="77777777" w:rsidR="005552B3" w:rsidRPr="002656B5" w:rsidRDefault="005552B3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 xml:space="preserve">Adres poczty email właściwy do zgłaszania usterek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FE3E51" w14:textId="3B2AA0CD" w:rsidR="005552B3" w:rsidRPr="002656B5" w:rsidRDefault="005552B3" w:rsidP="00DC6870">
            <w:pPr>
              <w:suppressAutoHyphen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56B5">
              <w:rPr>
                <w:rFonts w:asciiTheme="minorHAnsi" w:hAnsiTheme="minorHAnsi" w:cstheme="minorHAnsi"/>
                <w:b/>
                <w:bCs/>
              </w:rPr>
              <w:t>Numer telefon</w:t>
            </w:r>
            <w:r>
              <w:rPr>
                <w:rFonts w:asciiTheme="minorHAnsi" w:hAnsiTheme="minorHAnsi" w:cstheme="minorHAnsi"/>
                <w:b/>
                <w:bCs/>
              </w:rPr>
              <w:t>u</w:t>
            </w:r>
            <w:r w:rsidRPr="002656B5">
              <w:rPr>
                <w:rFonts w:asciiTheme="minorHAnsi" w:hAnsiTheme="minorHAnsi" w:cstheme="minorHAnsi"/>
                <w:b/>
                <w:bCs/>
              </w:rPr>
              <w:t xml:space="preserve"> do kontaktu </w:t>
            </w:r>
            <w:r w:rsidR="002F2CD0">
              <w:rPr>
                <w:rFonts w:asciiTheme="minorHAnsi" w:hAnsiTheme="minorHAnsi" w:cstheme="minorHAnsi"/>
                <w:b/>
                <w:bCs/>
              </w:rPr>
              <w:br/>
            </w:r>
            <w:r w:rsidRPr="002656B5">
              <w:rPr>
                <w:rFonts w:asciiTheme="minorHAnsi" w:hAnsiTheme="minorHAnsi" w:cstheme="minorHAnsi"/>
                <w:b/>
                <w:bCs/>
              </w:rPr>
              <w:t>z serwisem gwarancyjnym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do zgłaszania usterki</w:t>
            </w:r>
          </w:p>
        </w:tc>
      </w:tr>
      <w:tr w:rsidR="005552B3" w:rsidRPr="002656B5" w14:paraId="00E01959" w14:textId="77777777" w:rsidTr="005552B3">
        <w:trPr>
          <w:trHeight w:val="1068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119E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B12A2B4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B818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4F5A" w14:textId="77777777" w:rsidR="005552B3" w:rsidRPr="002656B5" w:rsidRDefault="005552B3" w:rsidP="00DC6870">
            <w:pPr>
              <w:suppressAutoHyphens/>
              <w:snapToGrid w:val="0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4D378311" w14:textId="77777777" w:rsidR="005552B3" w:rsidRDefault="005552B3" w:rsidP="005552B3">
      <w:pPr>
        <w:tabs>
          <w:tab w:val="left" w:pos="426"/>
        </w:tabs>
        <w:spacing w:after="0" w:line="240" w:lineRule="auto"/>
        <w:ind w:left="360"/>
        <w:jc w:val="both"/>
        <w:rPr>
          <w:bCs/>
        </w:rPr>
      </w:pPr>
    </w:p>
    <w:p w14:paraId="5E64894B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przedmiot zamówienia zamierzamy:</w:t>
      </w:r>
    </w:p>
    <w:p w14:paraId="51F3F99B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</w:p>
    <w:p w14:paraId="17BB96B6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12919112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                      </w:t>
      </w:r>
    </w:p>
    <w:p w14:paraId="757727EB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77434E0A" w14:textId="77777777" w:rsidR="007B7DA0" w:rsidRPr="005552B3" w:rsidRDefault="007B7DA0" w:rsidP="007B7DA0">
      <w:pPr>
        <w:pStyle w:val="Tekstpodstawowy"/>
        <w:spacing w:line="276" w:lineRule="auto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1"/>
        <w:gridCol w:w="3564"/>
        <w:gridCol w:w="2833"/>
      </w:tblGrid>
      <w:tr w:rsidR="007B7DA0" w:rsidRPr="005552B3" w14:paraId="5850049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5D695" w14:textId="77777777" w:rsidR="007B7DA0" w:rsidRPr="005552B3" w:rsidRDefault="007B7DA0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60333" w14:textId="77777777" w:rsidR="007B7DA0" w:rsidRPr="005552B3" w:rsidRDefault="007B7DA0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2C0" w14:textId="77777777" w:rsidR="007B7DA0" w:rsidRPr="005552B3" w:rsidRDefault="007B7DA0">
            <w:pPr>
              <w:pStyle w:val="Tekstpodstawowy"/>
              <w:spacing w:line="276" w:lineRule="auto"/>
              <w:rPr>
                <w:b w:val="0"/>
                <w:bCs/>
              </w:rPr>
            </w:pPr>
            <w:r w:rsidRPr="005552B3">
              <w:rPr>
                <w:rFonts w:ascii="Tahoma" w:hAnsi="Tahoma" w:cs="Tahoma"/>
                <w:b w:val="0"/>
                <w:bCs/>
                <w:sz w:val="18"/>
                <w:szCs w:val="18"/>
              </w:rPr>
              <w:t>Firmy podwykonawców o ile są oni znani w dniu składania ofert.</w:t>
            </w:r>
          </w:p>
        </w:tc>
      </w:tr>
      <w:tr w:rsidR="007B7DA0" w14:paraId="57CF8641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203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BD8C3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5F7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332B3E2F" w14:textId="77777777" w:rsidTr="007B7DA0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E12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5D5F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A60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79F9249A" w14:textId="77777777" w:rsidR="007B7DA0" w:rsidRDefault="007B7DA0" w:rsidP="007B7DA0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65FE2599" w14:textId="68DD0A6D" w:rsidR="007B7DA0" w:rsidRDefault="007B7DA0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Cs/>
        </w:rPr>
        <w:t xml:space="preserve">jesteśmy związani niniejszą ofertą </w:t>
      </w:r>
      <w:r w:rsidR="004F3F1D">
        <w:rPr>
          <w:bCs/>
        </w:rPr>
        <w:t>przez</w:t>
      </w:r>
      <w:r>
        <w:rPr>
          <w:bCs/>
        </w:rPr>
        <w:t xml:space="preserve"> okres </w:t>
      </w:r>
      <w:r>
        <w:rPr>
          <w:b/>
        </w:rPr>
        <w:t>30 dni</w:t>
      </w:r>
      <w:r>
        <w:rPr>
          <w:bCs/>
        </w:rPr>
        <w:t xml:space="preserve"> od upływu terminu składania ofert </w:t>
      </w:r>
      <w:r w:rsidR="004F3F1D">
        <w:rPr>
          <w:bCs/>
        </w:rPr>
        <w:t xml:space="preserve">zgodnie </w:t>
      </w:r>
      <w:r w:rsidR="00AD5DF9">
        <w:rPr>
          <w:bCs/>
        </w:rPr>
        <w:br/>
      </w:r>
      <w:r w:rsidR="004F3F1D">
        <w:rPr>
          <w:bCs/>
        </w:rPr>
        <w:t xml:space="preserve">z </w:t>
      </w:r>
      <w:r w:rsidR="00AD5DF9">
        <w:rPr>
          <w:bCs/>
        </w:rPr>
        <w:t xml:space="preserve">rozdziałem XII pkt. 1 SWZ </w:t>
      </w:r>
      <w:r w:rsidR="00F037FA">
        <w:rPr>
          <w:bCs/>
        </w:rPr>
        <w:t>wraz z modyfikacjami.</w:t>
      </w:r>
    </w:p>
    <w:p w14:paraId="61F54FF2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lastRenderedPageBreak/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2AC72553" w14:textId="3FFF587C" w:rsidR="002F2CD0" w:rsidRPr="002F2CD0" w:rsidRDefault="002F2CD0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2F2CD0">
        <w:rPr>
          <w:rFonts w:asciiTheme="minorHAnsi" w:hAnsiTheme="minorHAnsi" w:cstheme="minorHAnsi"/>
          <w:b/>
          <w:bCs/>
          <w:smallCaps/>
        </w:rPr>
        <w:t>Zastrzeżenie wykonawcy</w:t>
      </w:r>
    </w:p>
    <w:p w14:paraId="34EFA5A3" w14:textId="77777777" w:rsidR="002F2CD0" w:rsidRPr="002F2CD0" w:rsidRDefault="002F2CD0" w:rsidP="002F2CD0">
      <w:pPr>
        <w:ind w:firstLine="284"/>
        <w:jc w:val="both"/>
        <w:rPr>
          <w:rFonts w:asciiTheme="minorHAnsi" w:hAnsiTheme="minorHAnsi" w:cstheme="minorHAnsi"/>
        </w:rPr>
      </w:pPr>
      <w:r w:rsidRPr="002F2CD0">
        <w:rPr>
          <w:rFonts w:asciiTheme="minorHAnsi" w:hAnsiTheme="minorHAnsi" w:cstheme="minorHAnsi"/>
        </w:rPr>
        <w:t>Niżej wymienione dokumenty składające się na ofertę nie mogą być ogólnie udostępnione:</w:t>
      </w:r>
    </w:p>
    <w:p w14:paraId="68B238CD" w14:textId="77777777" w:rsidR="002F2CD0" w:rsidRPr="000B02FE" w:rsidRDefault="002F2CD0" w:rsidP="002F2CD0">
      <w:pPr>
        <w:spacing w:after="0" w:line="240" w:lineRule="auto"/>
        <w:ind w:left="284"/>
        <w:jc w:val="both"/>
        <w:rPr>
          <w:rFonts w:ascii="Cambria" w:hAnsi="Cambria"/>
        </w:rPr>
      </w:pPr>
      <w:r w:rsidRPr="000B02FE">
        <w:rPr>
          <w:rFonts w:ascii="Cambria" w:hAnsi="Cambria"/>
        </w:rPr>
        <w:t>….........................................................................................................................................................</w:t>
      </w:r>
    </w:p>
    <w:p w14:paraId="3F9AA560" w14:textId="1643689D" w:rsidR="002F2CD0" w:rsidRDefault="002F2CD0" w:rsidP="002F2CD0">
      <w:pPr>
        <w:spacing w:after="0" w:line="240" w:lineRule="auto"/>
        <w:ind w:left="284"/>
        <w:jc w:val="both"/>
        <w:rPr>
          <w:rFonts w:ascii="Cambria" w:hAnsi="Cambria"/>
        </w:rPr>
      </w:pPr>
      <w:r w:rsidRPr="000B02FE">
        <w:rPr>
          <w:rFonts w:ascii="Cambria" w:hAnsi="Cambria"/>
        </w:rPr>
        <w:t>.............................................................................................................................................................</w:t>
      </w:r>
    </w:p>
    <w:p w14:paraId="6C85141E" w14:textId="77777777" w:rsidR="002F2CD0" w:rsidRDefault="002F2CD0" w:rsidP="002F2CD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224C8488" w14:textId="77777777" w:rsidR="002F2CD0" w:rsidRPr="002F2CD0" w:rsidRDefault="002F2CD0" w:rsidP="002F2CD0">
      <w:pPr>
        <w:spacing w:after="0" w:line="240" w:lineRule="auto"/>
        <w:jc w:val="both"/>
        <w:rPr>
          <w:rFonts w:ascii="Cambria" w:hAnsi="Cambria"/>
        </w:rPr>
      </w:pP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mikro przedsiębiorca</w:t>
      </w:r>
    </w:p>
    <w:p w14:paraId="0607FE0F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6215B8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Ofertę niniejszą wraz z załącznikami i dokumentami składamy na …… kolejno ponumerowanych stronach*.</w:t>
      </w: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4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4CA0ACEB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</w:t>
            </w:r>
            <w:r w:rsidR="00F02FA4">
              <w:rPr>
                <w:lang w:eastAsia="en-US"/>
              </w:rPr>
              <w:t xml:space="preserve"> (Przedstawiciel Wykonawcy) </w:t>
            </w:r>
            <w:r>
              <w:rPr>
                <w:lang w:eastAsia="en-US"/>
              </w:rPr>
              <w:t xml:space="preserve">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</w:tbl>
    <w:bookmarkEnd w:id="4"/>
    <w:p w14:paraId="3C907632" w14:textId="036E3A86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</w:t>
      </w:r>
    </w:p>
    <w:p w14:paraId="37000D7C" w14:textId="77777777" w:rsidR="00B338EF" w:rsidRDefault="00B338EF" w:rsidP="007B7DA0">
      <w:pPr>
        <w:tabs>
          <w:tab w:val="left" w:pos="426"/>
        </w:tabs>
        <w:spacing w:after="0" w:line="240" w:lineRule="auto"/>
        <w:rPr>
          <w:bCs/>
        </w:rPr>
      </w:pP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4BA1895A" w14:textId="6C16B7DB" w:rsidR="00B338EF" w:rsidRDefault="007B7DA0" w:rsidP="00B35677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59698CC1" w14:textId="78585CBD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proofErr w:type="spellStart"/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>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 xml:space="preserve">i który nie jest </w:t>
      </w:r>
      <w:proofErr w:type="spellStart"/>
      <w:r>
        <w:rPr>
          <w:rFonts w:ascii="Tahoma" w:hAnsi="Tahoma"/>
          <w:sz w:val="16"/>
          <w:szCs w:val="16"/>
        </w:rPr>
        <w:t>mikroprzedsiębiorcą</w:t>
      </w:r>
      <w:proofErr w:type="spellEnd"/>
      <w:r>
        <w:rPr>
          <w:rFonts w:ascii="Tahoma" w:hAnsi="Tahoma"/>
          <w:sz w:val="16"/>
          <w:szCs w:val="16"/>
        </w:rPr>
        <w:t xml:space="preserve"> ani małym przedsiębiorcą</w:t>
      </w:r>
    </w:p>
    <w:p w14:paraId="4D710F1B" w14:textId="36C7D151" w:rsidR="00073F6B" w:rsidRPr="003C7037" w:rsidRDefault="007B7DA0" w:rsidP="003C7037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73F6B" w:rsidRPr="003C7037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2914" w14:textId="77777777" w:rsidR="003028F7" w:rsidRDefault="003028F7">
      <w:r>
        <w:separator/>
      </w:r>
    </w:p>
  </w:endnote>
  <w:endnote w:type="continuationSeparator" w:id="0">
    <w:p w14:paraId="7899DD45" w14:textId="77777777" w:rsidR="003028F7" w:rsidRDefault="0030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8003" w14:textId="77777777" w:rsidR="003028F7" w:rsidRDefault="003028F7">
      <w:r>
        <w:separator/>
      </w:r>
    </w:p>
  </w:footnote>
  <w:footnote w:type="continuationSeparator" w:id="0">
    <w:p w14:paraId="1BD7F156" w14:textId="77777777" w:rsidR="003028F7" w:rsidRDefault="0030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42C" w14:textId="77777777" w:rsidR="00E07EC2" w:rsidRPr="00CA7317" w:rsidRDefault="00760A98" w:rsidP="00E07EC2">
    <w:pPr>
      <w:pStyle w:val="Podtytu"/>
      <w:jc w:val="both"/>
      <w:rPr>
        <w:sz w:val="20"/>
        <w:lang w:val="pl-PL"/>
      </w:rPr>
    </w:pPr>
    <w:r w:rsidRPr="00D46CB0">
      <w:t xml:space="preserve"> </w:t>
    </w:r>
    <w:bookmarkStart w:id="5" w:name="_Hlk128739864"/>
    <w:bookmarkStart w:id="6" w:name="_Hlk128739865"/>
    <w:bookmarkStart w:id="7" w:name="_Hlk128739873"/>
    <w:bookmarkStart w:id="8" w:name="_Hlk128739874"/>
    <w:bookmarkStart w:id="9" w:name="_Hlk128739876"/>
    <w:bookmarkStart w:id="10" w:name="_Hlk128739877"/>
    <w:bookmarkStart w:id="11" w:name="_Hlk128739878"/>
    <w:bookmarkStart w:id="12" w:name="_Hlk128739879"/>
    <w:bookmarkStart w:id="13" w:name="_Hlk128739880"/>
    <w:bookmarkStart w:id="14" w:name="_Hlk128739881"/>
    <w:bookmarkStart w:id="15" w:name="_Hlk128739883"/>
    <w:bookmarkStart w:id="16" w:name="_Hlk128739884"/>
    <w:bookmarkStart w:id="17" w:name="_Hlk128739885"/>
    <w:bookmarkStart w:id="18" w:name="_Hlk128739886"/>
    <w:bookmarkStart w:id="19" w:name="_Hlk128739887"/>
    <w:bookmarkStart w:id="20" w:name="_Hlk128739888"/>
    <w:r w:rsidR="00E07EC2" w:rsidRPr="00050FA1">
      <w:rPr>
        <w:sz w:val="20"/>
        <w:lang w:val="pl-PL"/>
      </w:rPr>
      <w:t xml:space="preserve">       </w:t>
    </w:r>
    <w:r w:rsidR="00E07EC2">
      <w:rPr>
        <w:noProof/>
        <w:sz w:val="20"/>
        <w:lang w:val="pl-PL"/>
      </w:rPr>
      <w:drawing>
        <wp:inline distT="0" distB="0" distL="0" distR="0" wp14:anchorId="2F75A89E" wp14:editId="26922B9C">
          <wp:extent cx="1424940" cy="458879"/>
          <wp:effectExtent l="0" t="0" r="3810" b="0"/>
          <wp:docPr id="3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491" cy="46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EC2" w:rsidRPr="00050FA1">
      <w:rPr>
        <w:sz w:val="20"/>
        <w:lang w:val="pl-PL"/>
      </w:rPr>
      <w:t xml:space="preserve">                                            </w:t>
    </w:r>
    <w:r w:rsidR="00E07EC2">
      <w:rPr>
        <w:sz w:val="20"/>
        <w:lang w:val="pl-PL"/>
      </w:rPr>
      <w:t xml:space="preserve">                 </w:t>
    </w:r>
    <w:r w:rsidR="00E07EC2" w:rsidRPr="00050FA1">
      <w:rPr>
        <w:sz w:val="20"/>
        <w:lang w:val="pl-PL"/>
      </w:rPr>
      <w:t xml:space="preserve">         </w:t>
    </w:r>
    <w:r w:rsidR="00E07EC2">
      <w:rPr>
        <w:noProof/>
        <w:sz w:val="20"/>
        <w:lang w:val="pl-PL"/>
      </w:rPr>
      <w:drawing>
        <wp:inline distT="0" distB="0" distL="0" distR="0" wp14:anchorId="57E875B5" wp14:editId="1D4C7C1F">
          <wp:extent cx="1687830" cy="401474"/>
          <wp:effectExtent l="0" t="0" r="7620" b="0"/>
          <wp:docPr id="4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83" cy="404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EC2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3DB15E02" w14:textId="01AD15AE" w:rsidR="000B528F" w:rsidRPr="005D264A" w:rsidRDefault="00E07EC2" w:rsidP="005D264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5807F96E" wp14:editId="68D321CA">
          <wp:extent cx="4626032" cy="617220"/>
          <wp:effectExtent l="0" t="0" r="317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1863" cy="64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0808486">
    <w:abstractNumId w:val="2"/>
  </w:num>
  <w:num w:numId="2" w16cid:durableId="565579247">
    <w:abstractNumId w:val="4"/>
  </w:num>
  <w:num w:numId="3" w16cid:durableId="22748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236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484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6877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57C87"/>
    <w:rsid w:val="00060427"/>
    <w:rsid w:val="00061773"/>
    <w:rsid w:val="00061BB8"/>
    <w:rsid w:val="00061C4B"/>
    <w:rsid w:val="0006386D"/>
    <w:rsid w:val="0006523E"/>
    <w:rsid w:val="00066024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1FF5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56C4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A0B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2CD0"/>
    <w:rsid w:val="002F401E"/>
    <w:rsid w:val="002F4380"/>
    <w:rsid w:val="002F49AC"/>
    <w:rsid w:val="002F786F"/>
    <w:rsid w:val="003005B5"/>
    <w:rsid w:val="003015FC"/>
    <w:rsid w:val="00301BB0"/>
    <w:rsid w:val="003028F7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037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47B3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3F0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0A2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3F1D"/>
    <w:rsid w:val="004F42BC"/>
    <w:rsid w:val="004F57A3"/>
    <w:rsid w:val="004F703D"/>
    <w:rsid w:val="004F7D16"/>
    <w:rsid w:val="005002D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2B3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64A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57D9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65FA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6E1C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2D30"/>
    <w:rsid w:val="007D39C4"/>
    <w:rsid w:val="007D4051"/>
    <w:rsid w:val="007D4B38"/>
    <w:rsid w:val="007D5B47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AF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3480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25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5DF9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5677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4F7A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5D67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6A74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0B19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07EC2"/>
    <w:rsid w:val="00E10C66"/>
    <w:rsid w:val="00E11D3C"/>
    <w:rsid w:val="00E11DD7"/>
    <w:rsid w:val="00E1202C"/>
    <w:rsid w:val="00E12493"/>
    <w:rsid w:val="00E129F1"/>
    <w:rsid w:val="00E13477"/>
    <w:rsid w:val="00E1460D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27D"/>
    <w:rsid w:val="00E76688"/>
    <w:rsid w:val="00E76A01"/>
    <w:rsid w:val="00E77916"/>
    <w:rsid w:val="00E827AA"/>
    <w:rsid w:val="00E82A71"/>
    <w:rsid w:val="00E82BF9"/>
    <w:rsid w:val="00E83564"/>
    <w:rsid w:val="00E83F13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FA4"/>
    <w:rsid w:val="00F03368"/>
    <w:rsid w:val="00F03796"/>
    <w:rsid w:val="00F037FA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21E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50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2504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164</TotalTime>
  <Pages>1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7560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Michał Kajda</cp:lastModifiedBy>
  <cp:revision>27</cp:revision>
  <cp:lastPrinted>2023-01-18T10:20:00Z</cp:lastPrinted>
  <dcterms:created xsi:type="dcterms:W3CDTF">2023-01-17T11:46:00Z</dcterms:created>
  <dcterms:modified xsi:type="dcterms:W3CDTF">2023-09-22T10:40:00Z</dcterms:modified>
</cp:coreProperties>
</file>