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2A9F65" w14:textId="5B648E32" w:rsidR="007D3281" w:rsidRDefault="007D3281">
      <w:pPr>
        <w:jc w:val="center"/>
        <w:rPr>
          <w:b/>
          <w:sz w:val="34"/>
          <w:szCs w:val="34"/>
        </w:rPr>
      </w:pPr>
    </w:p>
    <w:p w14:paraId="3BB00CCD" w14:textId="77777777" w:rsidR="00454B37" w:rsidRDefault="00454B37">
      <w:pPr>
        <w:jc w:val="center"/>
        <w:rPr>
          <w:b/>
          <w:sz w:val="34"/>
          <w:szCs w:val="34"/>
        </w:rPr>
      </w:pPr>
    </w:p>
    <w:p w14:paraId="00000001" w14:textId="0D9A4A8C" w:rsidR="00AB3196" w:rsidRDefault="00276C4B">
      <w:pPr>
        <w:jc w:val="center"/>
        <w:rPr>
          <w:b/>
          <w:sz w:val="34"/>
          <w:szCs w:val="34"/>
        </w:rPr>
      </w:pPr>
      <w:r>
        <w:rPr>
          <w:b/>
          <w:sz w:val="34"/>
          <w:szCs w:val="34"/>
        </w:rPr>
        <w:t>SPECYFIKACJA WARUNKÓW ZAMÓWIENIA</w:t>
      </w:r>
    </w:p>
    <w:p w14:paraId="00000002" w14:textId="6BE7D8E1" w:rsidR="00AB3196" w:rsidRDefault="00AB3196">
      <w:pPr>
        <w:jc w:val="center"/>
      </w:pPr>
    </w:p>
    <w:p w14:paraId="387829B9" w14:textId="77777777" w:rsidR="00454B37" w:rsidRDefault="00454B37">
      <w:pPr>
        <w:jc w:val="center"/>
      </w:pPr>
    </w:p>
    <w:p w14:paraId="00000003" w14:textId="77777777" w:rsidR="00AB3196" w:rsidRDefault="00AB3196">
      <w:pPr>
        <w:jc w:val="center"/>
      </w:pPr>
    </w:p>
    <w:p w14:paraId="00000004" w14:textId="5E5CBF0F" w:rsidR="00AB3196" w:rsidRDefault="00276C4B">
      <w:pPr>
        <w:jc w:val="center"/>
        <w:rPr>
          <w:b/>
        </w:rPr>
      </w:pPr>
      <w:r>
        <w:rPr>
          <w:b/>
        </w:rPr>
        <w:t>ZAMAWIAJĄCY:</w:t>
      </w:r>
    </w:p>
    <w:p w14:paraId="271A8EA6" w14:textId="77777777" w:rsidR="00C3393F" w:rsidRDefault="00C3393F">
      <w:pPr>
        <w:jc w:val="center"/>
        <w:rPr>
          <w:b/>
        </w:rPr>
      </w:pPr>
    </w:p>
    <w:p w14:paraId="4A86CB82" w14:textId="781866CB" w:rsidR="00C3393F" w:rsidRPr="00C3393F" w:rsidRDefault="00C3393F">
      <w:pPr>
        <w:jc w:val="center"/>
        <w:rPr>
          <w:b/>
        </w:rPr>
      </w:pPr>
      <w:r w:rsidRPr="00C3393F">
        <w:rPr>
          <w:b/>
        </w:rPr>
        <w:t>Gmina Biały Dunajec</w:t>
      </w:r>
    </w:p>
    <w:p w14:paraId="0D746EBB" w14:textId="77777777" w:rsidR="00C3393F" w:rsidRPr="00C3393F" w:rsidRDefault="00C3393F">
      <w:pPr>
        <w:jc w:val="center"/>
        <w:rPr>
          <w:b/>
        </w:rPr>
      </w:pPr>
      <w:r w:rsidRPr="00C3393F">
        <w:rPr>
          <w:b/>
        </w:rPr>
        <w:t>reprezentowana przez</w:t>
      </w:r>
    </w:p>
    <w:p w14:paraId="424AF361" w14:textId="77777777" w:rsidR="00C3393F" w:rsidRPr="00C3393F" w:rsidRDefault="00C3393F">
      <w:pPr>
        <w:jc w:val="center"/>
        <w:rPr>
          <w:b/>
        </w:rPr>
      </w:pPr>
      <w:r w:rsidRPr="00C3393F">
        <w:rPr>
          <w:b/>
        </w:rPr>
        <w:t>Wójta Gminy Biały Dunajec</w:t>
      </w:r>
    </w:p>
    <w:p w14:paraId="3D8998A6" w14:textId="77777777" w:rsidR="00C3393F" w:rsidRPr="00C3393F" w:rsidRDefault="00C3393F">
      <w:pPr>
        <w:jc w:val="center"/>
        <w:rPr>
          <w:b/>
        </w:rPr>
      </w:pPr>
      <w:r w:rsidRPr="00C3393F">
        <w:rPr>
          <w:b/>
        </w:rPr>
        <w:t>Ul Jana Pawła II 312</w:t>
      </w:r>
    </w:p>
    <w:p w14:paraId="467F551D" w14:textId="77777777" w:rsidR="00C3393F" w:rsidRPr="00C3393F" w:rsidRDefault="00C3393F">
      <w:pPr>
        <w:jc w:val="center"/>
        <w:rPr>
          <w:b/>
        </w:rPr>
      </w:pPr>
      <w:r w:rsidRPr="00C3393F">
        <w:rPr>
          <w:b/>
        </w:rPr>
        <w:t>34-425 Biały Dunajec</w:t>
      </w:r>
    </w:p>
    <w:p w14:paraId="00000005" w14:textId="5B2C77A0" w:rsidR="00AB3196" w:rsidRPr="00C3393F" w:rsidRDefault="00C3393F">
      <w:pPr>
        <w:jc w:val="center"/>
        <w:rPr>
          <w:b/>
          <w:sz w:val="26"/>
          <w:szCs w:val="26"/>
        </w:rPr>
      </w:pPr>
      <w:r w:rsidRPr="00C3393F">
        <w:rPr>
          <w:b/>
        </w:rPr>
        <w:t>Tel. 18 207 95 11</w:t>
      </w:r>
    </w:p>
    <w:p w14:paraId="00000006" w14:textId="77777777" w:rsidR="00AB3196" w:rsidRDefault="00AB3196">
      <w:pPr>
        <w:jc w:val="center"/>
        <w:rPr>
          <w:sz w:val="26"/>
          <w:szCs w:val="26"/>
        </w:rPr>
      </w:pPr>
    </w:p>
    <w:p w14:paraId="00000007" w14:textId="7407C287" w:rsidR="00AB3196" w:rsidRDefault="00276C4B">
      <w:pPr>
        <w:spacing w:before="240" w:line="360" w:lineRule="auto"/>
        <w:jc w:val="center"/>
        <w:rPr>
          <w:sz w:val="20"/>
          <w:szCs w:val="20"/>
        </w:rPr>
      </w:pPr>
      <w:r>
        <w:rPr>
          <w:sz w:val="20"/>
          <w:szCs w:val="20"/>
        </w:rPr>
        <w:t xml:space="preserve">Zaprasza do złożenia oferty w trybie art. 275 pkt 1 (trybie podstawowym bez negocjacji) o wartości zamówienia nieprzekraczającej progów unijnych o jakich stanowi art. 3 ustawy z 11 września 2019 r. - Prawo zamówień </w:t>
      </w:r>
      <w:r w:rsidRPr="00B34EA5">
        <w:rPr>
          <w:sz w:val="20"/>
          <w:szCs w:val="20"/>
        </w:rPr>
        <w:t>p</w:t>
      </w:r>
      <w:r w:rsidR="00B34EA5">
        <w:t>u</w:t>
      </w:r>
      <w:r w:rsidRPr="00B34EA5">
        <w:rPr>
          <w:sz w:val="20"/>
          <w:szCs w:val="20"/>
        </w:rPr>
        <w:t>blicznych</w:t>
      </w:r>
      <w:r>
        <w:rPr>
          <w:sz w:val="20"/>
          <w:szCs w:val="20"/>
        </w:rPr>
        <w:t xml:space="preserve"> (Dz. U. z 2019 r. poz. 2019) – dalej ustawy PZP </w:t>
      </w:r>
      <w:r w:rsidRPr="00F95FDD">
        <w:rPr>
          <w:sz w:val="20"/>
          <w:szCs w:val="20"/>
        </w:rPr>
        <w:t xml:space="preserve">na </w:t>
      </w:r>
      <w:r w:rsidR="008A4FFC" w:rsidRPr="008A4FFC">
        <w:rPr>
          <w:bCs/>
          <w:sz w:val="20"/>
          <w:szCs w:val="20"/>
        </w:rPr>
        <w:t>usługi</w:t>
      </w:r>
      <w:r>
        <w:rPr>
          <w:sz w:val="20"/>
          <w:szCs w:val="20"/>
        </w:rPr>
        <w:t> </w:t>
      </w:r>
      <w:r>
        <w:rPr>
          <w:sz w:val="20"/>
          <w:szCs w:val="20"/>
        </w:rPr>
        <w:t>pn:</w:t>
      </w:r>
    </w:p>
    <w:p w14:paraId="00000008" w14:textId="77777777" w:rsidR="00AB3196" w:rsidRDefault="00AB3196">
      <w:pPr>
        <w:jc w:val="center"/>
      </w:pPr>
    </w:p>
    <w:p w14:paraId="00000009" w14:textId="77777777" w:rsidR="00AB3196" w:rsidRDefault="00AB3196">
      <w:pPr>
        <w:jc w:val="center"/>
      </w:pPr>
    </w:p>
    <w:p w14:paraId="0000000E" w14:textId="62053945" w:rsidR="00AB3196" w:rsidRDefault="00E57F74" w:rsidP="00E57F74">
      <w:pPr>
        <w:tabs>
          <w:tab w:val="left" w:pos="2700"/>
        </w:tabs>
      </w:pPr>
      <w:r>
        <w:tab/>
      </w:r>
    </w:p>
    <w:p w14:paraId="0000000F" w14:textId="075FB7EF" w:rsidR="00AB3196" w:rsidRDefault="007A19FC">
      <w:pPr>
        <w:jc w:val="center"/>
        <w:rPr>
          <w:b/>
          <w:sz w:val="32"/>
          <w:szCs w:val="32"/>
        </w:rPr>
      </w:pPr>
      <w:bookmarkStart w:id="0" w:name="_Hlk93494628"/>
      <w:r>
        <w:rPr>
          <w:b/>
          <w:sz w:val="32"/>
          <w:szCs w:val="32"/>
        </w:rPr>
        <w:t xml:space="preserve"> </w:t>
      </w:r>
      <w:bookmarkEnd w:id="0"/>
      <w:r w:rsidR="00E968A3" w:rsidRPr="00E968A3">
        <w:rPr>
          <w:b/>
          <w:sz w:val="32"/>
          <w:szCs w:val="32"/>
        </w:rPr>
        <w:t>“ Przebudowa sieci wodociągowej w sołectwie Leszczyny, miejscowość Biały Dunajec i Sierockie”</w:t>
      </w:r>
    </w:p>
    <w:p w14:paraId="42642A8A" w14:textId="77777777" w:rsidR="003F7EB4" w:rsidRDefault="003F7EB4">
      <w:pPr>
        <w:jc w:val="center"/>
        <w:rPr>
          <w:b/>
          <w:sz w:val="32"/>
          <w:szCs w:val="32"/>
        </w:rPr>
      </w:pPr>
    </w:p>
    <w:p w14:paraId="03FDE464" w14:textId="77777777" w:rsidR="003F7EB4" w:rsidRPr="003F7EB4" w:rsidRDefault="003F7EB4" w:rsidP="003F7EB4">
      <w:pPr>
        <w:suppressAutoHyphens/>
        <w:autoSpaceDN w:val="0"/>
        <w:spacing w:after="160" w:line="254" w:lineRule="auto"/>
        <w:jc w:val="center"/>
        <w:textAlignment w:val="baseline"/>
        <w:rPr>
          <w:rFonts w:eastAsia="Calibri"/>
          <w:b/>
          <w:sz w:val="24"/>
          <w:szCs w:val="24"/>
          <w:u w:val="single"/>
          <w:lang w:val="pl-PL" w:eastAsia="en-US"/>
        </w:rPr>
      </w:pPr>
      <w:r w:rsidRPr="003F7EB4">
        <w:rPr>
          <w:rFonts w:eastAsia="Calibri"/>
          <w:b/>
          <w:sz w:val="24"/>
          <w:szCs w:val="24"/>
          <w:u w:val="single"/>
          <w:lang w:val="pl-PL" w:eastAsia="en-US"/>
        </w:rPr>
        <w:t xml:space="preserve">Zadanie jest dofinansowane ze środków Rządowego Funduszu Polski Ład: </w:t>
      </w:r>
    </w:p>
    <w:p w14:paraId="3E2F9497" w14:textId="77777777" w:rsidR="003F7EB4" w:rsidRPr="003F7EB4" w:rsidRDefault="003F7EB4" w:rsidP="003F7EB4">
      <w:pPr>
        <w:suppressAutoHyphens/>
        <w:autoSpaceDN w:val="0"/>
        <w:spacing w:after="160" w:line="254" w:lineRule="auto"/>
        <w:jc w:val="center"/>
        <w:textAlignment w:val="baseline"/>
        <w:rPr>
          <w:rFonts w:eastAsia="Calibri"/>
          <w:b/>
          <w:sz w:val="24"/>
          <w:szCs w:val="24"/>
          <w:u w:val="single"/>
          <w:lang w:val="pl-PL" w:eastAsia="en-US"/>
        </w:rPr>
      </w:pPr>
      <w:r w:rsidRPr="003F7EB4">
        <w:rPr>
          <w:rFonts w:eastAsia="Calibri"/>
          <w:b/>
          <w:sz w:val="24"/>
          <w:szCs w:val="24"/>
          <w:u w:val="single"/>
          <w:lang w:val="pl-PL" w:eastAsia="en-US"/>
        </w:rPr>
        <w:t>Program Inwestycji Strategicznych.</w:t>
      </w:r>
    </w:p>
    <w:p w14:paraId="3396F952" w14:textId="77777777" w:rsidR="003F7EB4" w:rsidRPr="00C3393F" w:rsidRDefault="003F7EB4">
      <w:pPr>
        <w:jc w:val="center"/>
        <w:rPr>
          <w:b/>
          <w:sz w:val="32"/>
          <w:szCs w:val="32"/>
        </w:rPr>
      </w:pPr>
    </w:p>
    <w:p w14:paraId="00000010" w14:textId="77777777" w:rsidR="00AB3196" w:rsidRDefault="00AB3196">
      <w:pPr>
        <w:jc w:val="center"/>
        <w:rPr>
          <w:sz w:val="16"/>
          <w:szCs w:val="16"/>
        </w:rPr>
      </w:pPr>
    </w:p>
    <w:p w14:paraId="01185A2A" w14:textId="77777777" w:rsidR="008C658D" w:rsidRDefault="008C658D">
      <w:pPr>
        <w:jc w:val="center"/>
      </w:pPr>
    </w:p>
    <w:p w14:paraId="1E47B66E" w14:textId="77777777" w:rsidR="008C658D" w:rsidRDefault="008C658D">
      <w:pPr>
        <w:jc w:val="center"/>
      </w:pPr>
    </w:p>
    <w:p w14:paraId="402E6424" w14:textId="77777777" w:rsidR="008C658D" w:rsidRDefault="008C658D">
      <w:pPr>
        <w:jc w:val="center"/>
      </w:pPr>
    </w:p>
    <w:p w14:paraId="00000011" w14:textId="3A35D296" w:rsidR="00AB3196" w:rsidRDefault="00AE70D5">
      <w:pPr>
        <w:jc w:val="center"/>
        <w:rPr>
          <w:b/>
          <w:color w:val="FF9900"/>
        </w:rPr>
      </w:pPr>
      <w:r>
        <w:t>Znak sprawy</w:t>
      </w:r>
      <w:r w:rsidR="00276C4B">
        <w:t>:</w:t>
      </w:r>
      <w:r w:rsidR="00C3393F">
        <w:t xml:space="preserve"> IZP.271.</w:t>
      </w:r>
      <w:r w:rsidR="009B0F3B">
        <w:t>14</w:t>
      </w:r>
      <w:r w:rsidR="00E57F74">
        <w:t>.2022.AM</w:t>
      </w:r>
    </w:p>
    <w:p w14:paraId="2FCE9ECA" w14:textId="77777777" w:rsidR="007D3281" w:rsidRDefault="007D3281" w:rsidP="003938C2"/>
    <w:p w14:paraId="00000027" w14:textId="77777777" w:rsidR="00AB3196" w:rsidRDefault="00AB3196">
      <w:pPr>
        <w:jc w:val="center"/>
      </w:pPr>
    </w:p>
    <w:p w14:paraId="7F42082B" w14:textId="29AAFFD0" w:rsidR="00C3393F" w:rsidRPr="00F95FDD" w:rsidRDefault="00F95FDD" w:rsidP="00C3393F">
      <w:pPr>
        <w:jc w:val="center"/>
        <w:rPr>
          <w:b/>
        </w:rPr>
      </w:pPr>
      <w:r w:rsidRPr="00F95FDD">
        <w:rPr>
          <w:b/>
        </w:rPr>
        <w:t xml:space="preserve">Biały Dunajec, dnia </w:t>
      </w:r>
      <w:r w:rsidR="00924449">
        <w:rPr>
          <w:b/>
        </w:rPr>
        <w:t>28</w:t>
      </w:r>
      <w:r w:rsidRPr="00F95FDD">
        <w:rPr>
          <w:b/>
        </w:rPr>
        <w:t xml:space="preserve"> </w:t>
      </w:r>
      <w:r w:rsidR="00164D6C">
        <w:rPr>
          <w:b/>
        </w:rPr>
        <w:t>czerwca</w:t>
      </w:r>
      <w:r w:rsidRPr="00F95FDD">
        <w:rPr>
          <w:b/>
        </w:rPr>
        <w:t xml:space="preserve"> </w:t>
      </w:r>
      <w:r w:rsidR="00276C4B" w:rsidRPr="00F95FDD">
        <w:rPr>
          <w:b/>
        </w:rPr>
        <w:t>202</w:t>
      </w:r>
      <w:r w:rsidR="00C3393F" w:rsidRPr="00F95FDD">
        <w:rPr>
          <w:b/>
        </w:rPr>
        <w:t>2</w:t>
      </w:r>
      <w:r w:rsidRPr="00F95FDD">
        <w:rPr>
          <w:b/>
        </w:rPr>
        <w:t xml:space="preserve"> r.</w:t>
      </w:r>
    </w:p>
    <w:p w14:paraId="0D68BD25" w14:textId="77777777" w:rsidR="00C3393F" w:rsidRDefault="00C3393F">
      <w:pPr>
        <w:rPr>
          <w:b/>
          <w:sz w:val="30"/>
          <w:szCs w:val="30"/>
        </w:rPr>
      </w:pPr>
      <w:r>
        <w:rPr>
          <w:b/>
          <w:sz w:val="30"/>
          <w:szCs w:val="30"/>
        </w:rPr>
        <w:br w:type="page"/>
      </w:r>
    </w:p>
    <w:p w14:paraId="0000002B" w14:textId="36E86B4A" w:rsidR="00AB3196" w:rsidRDefault="00276C4B">
      <w:pPr>
        <w:jc w:val="center"/>
        <w:rPr>
          <w:b/>
          <w:sz w:val="28"/>
          <w:szCs w:val="28"/>
        </w:rPr>
      </w:pPr>
      <w:r>
        <w:rPr>
          <w:b/>
          <w:sz w:val="30"/>
          <w:szCs w:val="30"/>
        </w:rPr>
        <w:lastRenderedPageBreak/>
        <w:t>SPIS TREŚCI</w:t>
      </w:r>
    </w:p>
    <w:sdt>
      <w:sdtPr>
        <w:id w:val="-1889026042"/>
        <w:docPartObj>
          <w:docPartGallery w:val="Table of Contents"/>
          <w:docPartUnique/>
        </w:docPartObj>
      </w:sdtPr>
      <w:sdtEndPr/>
      <w:sdtContent>
        <w:p w14:paraId="0000002C" w14:textId="020C1A06" w:rsidR="00AB3196" w:rsidRDefault="00276C4B">
          <w:pPr>
            <w:tabs>
              <w:tab w:val="right" w:pos="9025"/>
            </w:tabs>
            <w:spacing w:before="80" w:line="240" w:lineRule="auto"/>
            <w:rPr>
              <w:b/>
              <w:color w:val="000000"/>
            </w:rPr>
          </w:pPr>
          <w:r>
            <w:fldChar w:fldCharType="begin"/>
          </w:r>
          <w:r>
            <w:instrText xml:space="preserve"> TOC \h \u \z </w:instrText>
          </w:r>
          <w:r>
            <w:fldChar w:fldCharType="separate"/>
          </w:r>
          <w:hyperlink w:anchor="_kabgz8l7slm3">
            <w:r>
              <w:rPr>
                <w:b/>
                <w:color w:val="000000"/>
              </w:rPr>
              <w:t>I. Nazwa oraz adres Zamawiającego</w:t>
            </w:r>
          </w:hyperlink>
          <w:r>
            <w:rPr>
              <w:b/>
              <w:color w:val="000000"/>
            </w:rPr>
            <w:tab/>
          </w:r>
          <w:r>
            <w:fldChar w:fldCharType="begin"/>
          </w:r>
          <w:r>
            <w:instrText xml:space="preserve"> PAGEREF _kabgz8l7slm3 \h </w:instrText>
          </w:r>
          <w:r>
            <w:fldChar w:fldCharType="separate"/>
          </w:r>
          <w:r w:rsidR="0093239D">
            <w:rPr>
              <w:noProof/>
            </w:rPr>
            <w:t>3</w:t>
          </w:r>
          <w:r>
            <w:fldChar w:fldCharType="end"/>
          </w:r>
        </w:p>
        <w:p w14:paraId="0000002D" w14:textId="62F80F4B" w:rsidR="00AB3196" w:rsidRDefault="006F214D">
          <w:pPr>
            <w:tabs>
              <w:tab w:val="right" w:pos="9025"/>
            </w:tabs>
            <w:spacing w:before="200" w:line="240" w:lineRule="auto"/>
            <w:rPr>
              <w:b/>
              <w:color w:val="000000"/>
            </w:rPr>
          </w:pPr>
          <w:hyperlink w:anchor="_qj2p3iyqlwum">
            <w:r w:rsidR="00276C4B">
              <w:rPr>
                <w:b/>
                <w:color w:val="000000"/>
              </w:rPr>
              <w:t>II. Ochrona danych osobowych</w:t>
            </w:r>
          </w:hyperlink>
          <w:r w:rsidR="00276C4B">
            <w:rPr>
              <w:b/>
              <w:color w:val="000000"/>
            </w:rPr>
            <w:tab/>
          </w:r>
          <w:r w:rsidR="00276C4B">
            <w:fldChar w:fldCharType="begin"/>
          </w:r>
          <w:r w:rsidR="00276C4B">
            <w:instrText xml:space="preserve"> PAGEREF _qj2p3iyqlwum \h </w:instrText>
          </w:r>
          <w:r w:rsidR="00276C4B">
            <w:fldChar w:fldCharType="separate"/>
          </w:r>
          <w:r w:rsidR="0093239D">
            <w:rPr>
              <w:noProof/>
            </w:rPr>
            <w:t>3</w:t>
          </w:r>
          <w:r w:rsidR="00276C4B">
            <w:fldChar w:fldCharType="end"/>
          </w:r>
        </w:p>
        <w:p w14:paraId="0000002E" w14:textId="1033929B" w:rsidR="00AB3196" w:rsidRDefault="006F214D">
          <w:pPr>
            <w:tabs>
              <w:tab w:val="right" w:pos="9025"/>
            </w:tabs>
            <w:spacing w:before="200" w:line="240" w:lineRule="auto"/>
            <w:rPr>
              <w:b/>
              <w:color w:val="000000"/>
            </w:rPr>
          </w:pPr>
          <w:hyperlink w:anchor="_epsepounxnv1">
            <w:r w:rsidR="00276C4B">
              <w:rPr>
                <w:b/>
                <w:color w:val="000000"/>
              </w:rPr>
              <w:t>III. Tryb udzielania zamówienia</w:t>
            </w:r>
          </w:hyperlink>
          <w:r w:rsidR="00276C4B">
            <w:rPr>
              <w:b/>
              <w:color w:val="000000"/>
            </w:rPr>
            <w:tab/>
          </w:r>
          <w:r w:rsidR="00276C4B">
            <w:fldChar w:fldCharType="begin"/>
          </w:r>
          <w:r w:rsidR="00276C4B">
            <w:instrText xml:space="preserve"> PAGEREF _epsepounxnv1 \h </w:instrText>
          </w:r>
          <w:r w:rsidR="00276C4B">
            <w:fldChar w:fldCharType="separate"/>
          </w:r>
          <w:r w:rsidR="0093239D">
            <w:rPr>
              <w:noProof/>
            </w:rPr>
            <w:t>4</w:t>
          </w:r>
          <w:r w:rsidR="00276C4B">
            <w:fldChar w:fldCharType="end"/>
          </w:r>
        </w:p>
        <w:p w14:paraId="0000002F" w14:textId="0679C283" w:rsidR="00AB3196" w:rsidRDefault="006F214D">
          <w:pPr>
            <w:tabs>
              <w:tab w:val="right" w:pos="9025"/>
            </w:tabs>
            <w:spacing w:before="200" w:line="240" w:lineRule="auto"/>
            <w:rPr>
              <w:b/>
              <w:color w:val="000000"/>
            </w:rPr>
          </w:pPr>
          <w:hyperlink w:anchor="_x24vtaagcm5x">
            <w:r w:rsidR="00276C4B">
              <w:rPr>
                <w:b/>
                <w:color w:val="000000"/>
              </w:rPr>
              <w:t>IV. Opis przedmiotu zamówienia</w:t>
            </w:r>
          </w:hyperlink>
          <w:r w:rsidR="00276C4B">
            <w:rPr>
              <w:b/>
              <w:color w:val="000000"/>
            </w:rPr>
            <w:tab/>
          </w:r>
          <w:r w:rsidR="00276C4B">
            <w:fldChar w:fldCharType="begin"/>
          </w:r>
          <w:r w:rsidR="00276C4B">
            <w:instrText xml:space="preserve"> PAGEREF _x24vtaagcm5x \h </w:instrText>
          </w:r>
          <w:r w:rsidR="00276C4B">
            <w:fldChar w:fldCharType="separate"/>
          </w:r>
          <w:r w:rsidR="0093239D">
            <w:rPr>
              <w:noProof/>
            </w:rPr>
            <w:t>5</w:t>
          </w:r>
          <w:r w:rsidR="00276C4B">
            <w:fldChar w:fldCharType="end"/>
          </w:r>
        </w:p>
        <w:p w14:paraId="00000030" w14:textId="7C5358EB" w:rsidR="00AB3196" w:rsidRDefault="006F214D">
          <w:pPr>
            <w:tabs>
              <w:tab w:val="right" w:pos="9025"/>
            </w:tabs>
            <w:spacing w:before="200" w:line="240" w:lineRule="auto"/>
            <w:rPr>
              <w:b/>
              <w:color w:val="000000"/>
            </w:rPr>
          </w:pPr>
          <w:hyperlink w:anchor="_s0i9odf430x7">
            <w:r w:rsidR="00276C4B">
              <w:rPr>
                <w:b/>
                <w:color w:val="000000"/>
              </w:rPr>
              <w:t>V. Wizja lokalna</w:t>
            </w:r>
          </w:hyperlink>
          <w:r w:rsidR="00276C4B">
            <w:rPr>
              <w:b/>
              <w:color w:val="000000"/>
            </w:rPr>
            <w:tab/>
          </w:r>
          <w:r w:rsidR="00276C4B">
            <w:fldChar w:fldCharType="begin"/>
          </w:r>
          <w:r w:rsidR="00276C4B">
            <w:instrText xml:space="preserve"> PAGEREF _s0i9odf430x7 \h </w:instrText>
          </w:r>
          <w:r w:rsidR="00276C4B">
            <w:fldChar w:fldCharType="separate"/>
          </w:r>
          <w:r w:rsidR="0093239D">
            <w:rPr>
              <w:noProof/>
            </w:rPr>
            <w:t>6</w:t>
          </w:r>
          <w:r w:rsidR="00276C4B">
            <w:fldChar w:fldCharType="end"/>
          </w:r>
        </w:p>
        <w:p w14:paraId="00000031" w14:textId="71E28497" w:rsidR="00AB3196" w:rsidRDefault="006F214D">
          <w:pPr>
            <w:tabs>
              <w:tab w:val="right" w:pos="9025"/>
            </w:tabs>
            <w:spacing w:before="200" w:line="240" w:lineRule="auto"/>
            <w:rPr>
              <w:b/>
              <w:color w:val="000000"/>
            </w:rPr>
          </w:pPr>
          <w:hyperlink w:anchor="_l3y36xf8w2mt">
            <w:r w:rsidR="00276C4B">
              <w:rPr>
                <w:b/>
                <w:color w:val="000000"/>
              </w:rPr>
              <w:t>VI. Podwykonawstwo</w:t>
            </w:r>
          </w:hyperlink>
          <w:r w:rsidR="00276C4B">
            <w:rPr>
              <w:b/>
              <w:color w:val="000000"/>
            </w:rPr>
            <w:tab/>
          </w:r>
          <w:r w:rsidR="00276C4B">
            <w:fldChar w:fldCharType="begin"/>
          </w:r>
          <w:r w:rsidR="00276C4B">
            <w:instrText xml:space="preserve"> PAGEREF _l3y36xf8w2mt \h </w:instrText>
          </w:r>
          <w:r w:rsidR="00276C4B">
            <w:fldChar w:fldCharType="separate"/>
          </w:r>
          <w:r w:rsidR="0093239D">
            <w:rPr>
              <w:noProof/>
            </w:rPr>
            <w:t>6</w:t>
          </w:r>
          <w:r w:rsidR="00276C4B">
            <w:fldChar w:fldCharType="end"/>
          </w:r>
        </w:p>
        <w:p w14:paraId="00000032" w14:textId="6348515D" w:rsidR="00AB3196" w:rsidRDefault="006F214D">
          <w:pPr>
            <w:tabs>
              <w:tab w:val="right" w:pos="9025"/>
            </w:tabs>
            <w:spacing w:before="200" w:line="240" w:lineRule="auto"/>
            <w:rPr>
              <w:b/>
              <w:color w:val="000000"/>
            </w:rPr>
          </w:pPr>
          <w:hyperlink w:anchor="_6katmqtjrys4">
            <w:r w:rsidR="00276C4B">
              <w:rPr>
                <w:b/>
                <w:color w:val="000000"/>
              </w:rPr>
              <w:t>VII. Termin wykonania zamówienia</w:t>
            </w:r>
          </w:hyperlink>
          <w:r w:rsidR="00276C4B">
            <w:rPr>
              <w:b/>
              <w:color w:val="000000"/>
            </w:rPr>
            <w:tab/>
          </w:r>
          <w:r w:rsidR="00276C4B">
            <w:fldChar w:fldCharType="begin"/>
          </w:r>
          <w:r w:rsidR="00276C4B">
            <w:instrText xml:space="preserve"> PAGEREF _6katmqtjrys4 \h </w:instrText>
          </w:r>
          <w:r w:rsidR="00276C4B">
            <w:fldChar w:fldCharType="separate"/>
          </w:r>
          <w:r w:rsidR="0093239D">
            <w:rPr>
              <w:noProof/>
            </w:rPr>
            <w:t>7</w:t>
          </w:r>
          <w:r w:rsidR="00276C4B">
            <w:fldChar w:fldCharType="end"/>
          </w:r>
        </w:p>
        <w:p w14:paraId="00000033" w14:textId="37BCE218" w:rsidR="00AB3196" w:rsidRDefault="006F214D">
          <w:pPr>
            <w:tabs>
              <w:tab w:val="right" w:pos="9025"/>
            </w:tabs>
            <w:spacing w:before="200" w:line="240" w:lineRule="auto"/>
            <w:rPr>
              <w:b/>
              <w:color w:val="000000"/>
            </w:rPr>
          </w:pPr>
          <w:hyperlink w:anchor="_nz5qrlch0jbr">
            <w:r w:rsidR="00276C4B">
              <w:rPr>
                <w:b/>
                <w:color w:val="000000"/>
              </w:rPr>
              <w:t>VIII. Warunki udziału w postępowaniu</w:t>
            </w:r>
          </w:hyperlink>
          <w:r w:rsidR="00276C4B">
            <w:rPr>
              <w:b/>
              <w:color w:val="000000"/>
            </w:rPr>
            <w:tab/>
          </w:r>
          <w:r w:rsidR="00276C4B">
            <w:fldChar w:fldCharType="begin"/>
          </w:r>
          <w:r w:rsidR="00276C4B">
            <w:instrText xml:space="preserve"> PAGEREF _nz5qrlch0jbr \h </w:instrText>
          </w:r>
          <w:r w:rsidR="00276C4B">
            <w:fldChar w:fldCharType="separate"/>
          </w:r>
          <w:r w:rsidR="0093239D">
            <w:rPr>
              <w:noProof/>
            </w:rPr>
            <w:t>7</w:t>
          </w:r>
          <w:r w:rsidR="00276C4B">
            <w:fldChar w:fldCharType="end"/>
          </w:r>
        </w:p>
        <w:p w14:paraId="00000034" w14:textId="353D7AFA" w:rsidR="00AB3196" w:rsidRDefault="006F214D">
          <w:pPr>
            <w:tabs>
              <w:tab w:val="right" w:pos="9025"/>
            </w:tabs>
            <w:spacing w:before="200" w:line="240" w:lineRule="auto"/>
            <w:rPr>
              <w:b/>
              <w:color w:val="000000"/>
            </w:rPr>
          </w:pPr>
          <w:hyperlink w:anchor="_sv3xn7chhdup">
            <w:r w:rsidR="00276C4B">
              <w:rPr>
                <w:b/>
                <w:color w:val="000000"/>
              </w:rPr>
              <w:t>IX. P</w:t>
            </w:r>
          </w:hyperlink>
          <w:r w:rsidR="00276C4B">
            <w:rPr>
              <w:b/>
            </w:rPr>
            <w:t>odstawy wykluczenia z postępowania</w:t>
          </w:r>
          <w:r w:rsidR="00276C4B">
            <w:rPr>
              <w:b/>
              <w:color w:val="000000"/>
            </w:rPr>
            <w:tab/>
          </w:r>
          <w:r w:rsidR="00276C4B">
            <w:fldChar w:fldCharType="begin"/>
          </w:r>
          <w:r w:rsidR="00276C4B">
            <w:instrText xml:space="preserve"> PAGEREF _sv3xn7chhdup \h </w:instrText>
          </w:r>
          <w:r w:rsidR="00276C4B">
            <w:fldChar w:fldCharType="separate"/>
          </w:r>
          <w:r w:rsidR="0093239D">
            <w:rPr>
              <w:noProof/>
            </w:rPr>
            <w:t>7</w:t>
          </w:r>
          <w:r w:rsidR="00276C4B">
            <w:fldChar w:fldCharType="end"/>
          </w:r>
        </w:p>
        <w:p w14:paraId="00000035" w14:textId="277C4369" w:rsidR="00AB3196" w:rsidRDefault="006F214D">
          <w:pPr>
            <w:tabs>
              <w:tab w:val="right" w:pos="9025"/>
            </w:tabs>
            <w:spacing w:before="200" w:line="240" w:lineRule="auto"/>
            <w:rPr>
              <w:b/>
              <w:color w:val="000000"/>
            </w:rPr>
          </w:pPr>
          <w:hyperlink w:anchor="_crlv0voso4yw">
            <w:r w:rsidR="00276C4B">
              <w:rPr>
                <w:b/>
                <w:color w:val="000000"/>
              </w:rPr>
              <w:t>X. Podmiotowe środki dowodowe. Oświadczenia i dokumenty, jakie zobowiązani są dostarczyć Wykonawcy w celu potwierdzenia spełniania warunków udziału w postępowaniu oraz wykazania braku podstaw wykluczenia</w:t>
            </w:r>
          </w:hyperlink>
          <w:r w:rsidR="00276C4B">
            <w:rPr>
              <w:b/>
              <w:color w:val="000000"/>
            </w:rPr>
            <w:tab/>
          </w:r>
          <w:r w:rsidR="00276C4B">
            <w:fldChar w:fldCharType="begin"/>
          </w:r>
          <w:r w:rsidR="00276C4B">
            <w:instrText xml:space="preserve"> PAGEREF _crlv0voso4yw \h </w:instrText>
          </w:r>
          <w:r w:rsidR="00276C4B">
            <w:fldChar w:fldCharType="separate"/>
          </w:r>
          <w:r w:rsidR="0093239D">
            <w:rPr>
              <w:noProof/>
            </w:rPr>
            <w:t>8</w:t>
          </w:r>
          <w:r w:rsidR="00276C4B">
            <w:fldChar w:fldCharType="end"/>
          </w:r>
        </w:p>
        <w:p w14:paraId="00000036" w14:textId="68FA67EC" w:rsidR="00AB3196" w:rsidRDefault="006F214D">
          <w:pPr>
            <w:tabs>
              <w:tab w:val="right" w:pos="9025"/>
            </w:tabs>
            <w:spacing w:before="200" w:line="240" w:lineRule="auto"/>
            <w:rPr>
              <w:b/>
              <w:color w:val="000000"/>
            </w:rPr>
          </w:pPr>
          <w:hyperlink w:anchor="_gb4nrns0uw97">
            <w:r w:rsidR="00276C4B">
              <w:rPr>
                <w:b/>
                <w:color w:val="000000"/>
              </w:rPr>
              <w:t>XI. Poleganie na zasobach innych podmiotów</w:t>
            </w:r>
          </w:hyperlink>
          <w:r w:rsidR="00276C4B">
            <w:rPr>
              <w:b/>
              <w:color w:val="000000"/>
            </w:rPr>
            <w:tab/>
          </w:r>
          <w:r w:rsidR="00276C4B">
            <w:fldChar w:fldCharType="begin"/>
          </w:r>
          <w:r w:rsidR="00276C4B">
            <w:instrText xml:space="preserve"> PAGEREF _gb4nrns0uw97 \h </w:instrText>
          </w:r>
          <w:r w:rsidR="00276C4B">
            <w:fldChar w:fldCharType="separate"/>
          </w:r>
          <w:r w:rsidR="0093239D">
            <w:rPr>
              <w:noProof/>
            </w:rPr>
            <w:t>10</w:t>
          </w:r>
          <w:r w:rsidR="00276C4B">
            <w:fldChar w:fldCharType="end"/>
          </w:r>
        </w:p>
        <w:p w14:paraId="00000037" w14:textId="49EC36C0" w:rsidR="00AB3196" w:rsidRDefault="006F214D">
          <w:pPr>
            <w:tabs>
              <w:tab w:val="right" w:pos="9025"/>
            </w:tabs>
            <w:spacing w:before="200" w:line="240" w:lineRule="auto"/>
            <w:rPr>
              <w:b/>
              <w:color w:val="000000"/>
            </w:rPr>
          </w:pPr>
          <w:hyperlink w:anchor="_lodptpqf2xh0">
            <w:r w:rsidR="00276C4B">
              <w:rPr>
                <w:b/>
                <w:color w:val="000000"/>
              </w:rPr>
              <w:t>XII. Informacja dla Wykonawców wspólnie ubiegających się o udzielenie zamówienia</w:t>
            </w:r>
          </w:hyperlink>
          <w:r w:rsidR="00276C4B">
            <w:rPr>
              <w:b/>
              <w:color w:val="000000"/>
            </w:rPr>
            <w:tab/>
          </w:r>
          <w:r w:rsidR="00276C4B">
            <w:fldChar w:fldCharType="begin"/>
          </w:r>
          <w:r w:rsidR="00276C4B">
            <w:instrText xml:space="preserve"> PAGEREF _lodptpqf2xh0 \h </w:instrText>
          </w:r>
          <w:r w:rsidR="00276C4B">
            <w:fldChar w:fldCharType="separate"/>
          </w:r>
          <w:r w:rsidR="0093239D">
            <w:rPr>
              <w:noProof/>
            </w:rPr>
            <w:t>10</w:t>
          </w:r>
          <w:r w:rsidR="00276C4B">
            <w:fldChar w:fldCharType="end"/>
          </w:r>
        </w:p>
        <w:p w14:paraId="00000038" w14:textId="61D9DCE0" w:rsidR="00AB3196" w:rsidRDefault="006F214D">
          <w:pPr>
            <w:tabs>
              <w:tab w:val="right" w:pos="9025"/>
            </w:tabs>
            <w:spacing w:before="200" w:line="240" w:lineRule="auto"/>
            <w:rPr>
              <w:b/>
              <w:color w:val="000000"/>
            </w:rPr>
          </w:pPr>
          <w:hyperlink w:anchor="_tp7vefgpgfgi">
            <w:r w:rsidR="00276C4B">
              <w:rPr>
                <w:b/>
                <w:color w:val="000000"/>
              </w:rPr>
              <w:t>XIII. Informacje o sposobie porozumiewania się zamawiającego z Wykonawcami oraz przekazywania oświadczeń lub dokumentów</w:t>
            </w:r>
          </w:hyperlink>
          <w:r w:rsidR="00276C4B">
            <w:rPr>
              <w:b/>
              <w:color w:val="000000"/>
            </w:rPr>
            <w:tab/>
          </w:r>
          <w:r w:rsidR="00276C4B">
            <w:fldChar w:fldCharType="begin"/>
          </w:r>
          <w:r w:rsidR="00276C4B">
            <w:instrText xml:space="preserve"> PAGEREF _tp7vefgpgfgi \h </w:instrText>
          </w:r>
          <w:r w:rsidR="00276C4B">
            <w:fldChar w:fldCharType="separate"/>
          </w:r>
          <w:r w:rsidR="0093239D">
            <w:rPr>
              <w:noProof/>
            </w:rPr>
            <w:t>11</w:t>
          </w:r>
          <w:r w:rsidR="00276C4B">
            <w:fldChar w:fldCharType="end"/>
          </w:r>
        </w:p>
        <w:p w14:paraId="00000039" w14:textId="3158A79B" w:rsidR="00AB3196" w:rsidRDefault="006F214D">
          <w:pPr>
            <w:tabs>
              <w:tab w:val="right" w:pos="9025"/>
            </w:tabs>
            <w:spacing w:before="200" w:line="240" w:lineRule="auto"/>
            <w:rPr>
              <w:b/>
              <w:color w:val="000000"/>
            </w:rPr>
          </w:pPr>
          <w:hyperlink w:anchor="_rq2udys4csh9">
            <w:r w:rsidR="00276C4B">
              <w:rPr>
                <w:b/>
                <w:color w:val="000000"/>
              </w:rPr>
              <w:t>XIV. Opis sposobu przygotowania ofert oraz dokumentów wymaganych przez Zamawiającego w SWZ</w:t>
            </w:r>
          </w:hyperlink>
          <w:r w:rsidR="00276C4B">
            <w:rPr>
              <w:b/>
              <w:color w:val="000000"/>
            </w:rPr>
            <w:tab/>
          </w:r>
          <w:r w:rsidR="00276C4B">
            <w:fldChar w:fldCharType="begin"/>
          </w:r>
          <w:r w:rsidR="00276C4B">
            <w:instrText xml:space="preserve"> PAGEREF _rq2udys4csh9 \h </w:instrText>
          </w:r>
          <w:r w:rsidR="00276C4B">
            <w:fldChar w:fldCharType="separate"/>
          </w:r>
          <w:r w:rsidR="0093239D">
            <w:rPr>
              <w:noProof/>
            </w:rPr>
            <w:t>13</w:t>
          </w:r>
          <w:r w:rsidR="00276C4B">
            <w:fldChar w:fldCharType="end"/>
          </w:r>
        </w:p>
        <w:p w14:paraId="0000003A" w14:textId="1C59AE7F" w:rsidR="00AB3196" w:rsidRDefault="006F214D">
          <w:pPr>
            <w:tabs>
              <w:tab w:val="right" w:pos="9025"/>
            </w:tabs>
            <w:spacing w:before="200" w:line="240" w:lineRule="auto"/>
            <w:rPr>
              <w:b/>
              <w:color w:val="000000"/>
            </w:rPr>
          </w:pPr>
          <w:hyperlink w:anchor="_c8de4rg6s4kb">
            <w:r w:rsidR="00276C4B">
              <w:rPr>
                <w:b/>
                <w:color w:val="000000"/>
              </w:rPr>
              <w:t>XV. Sposób obliczania ceny oferty</w:t>
            </w:r>
          </w:hyperlink>
          <w:r w:rsidR="00276C4B">
            <w:rPr>
              <w:b/>
              <w:color w:val="000000"/>
            </w:rPr>
            <w:tab/>
          </w:r>
          <w:r w:rsidR="00276C4B">
            <w:fldChar w:fldCharType="begin"/>
          </w:r>
          <w:r w:rsidR="00276C4B">
            <w:instrText xml:space="preserve"> PAGEREF _c8de4rg6s4kb \h </w:instrText>
          </w:r>
          <w:r w:rsidR="00276C4B">
            <w:fldChar w:fldCharType="separate"/>
          </w:r>
          <w:r w:rsidR="0093239D">
            <w:rPr>
              <w:noProof/>
            </w:rPr>
            <w:t>15</w:t>
          </w:r>
          <w:r w:rsidR="00276C4B">
            <w:fldChar w:fldCharType="end"/>
          </w:r>
        </w:p>
        <w:p w14:paraId="0000003B" w14:textId="79073AC5" w:rsidR="00AB3196" w:rsidRDefault="006F214D">
          <w:pPr>
            <w:tabs>
              <w:tab w:val="right" w:pos="9025"/>
            </w:tabs>
            <w:spacing w:before="200" w:line="240" w:lineRule="auto"/>
            <w:rPr>
              <w:b/>
              <w:color w:val="000000"/>
            </w:rPr>
          </w:pPr>
          <w:hyperlink w:anchor="_1wm6hsxsy23e">
            <w:r w:rsidR="00276C4B">
              <w:rPr>
                <w:b/>
                <w:color w:val="000000"/>
              </w:rPr>
              <w:t>XVI. Wymagania dotyczące wadium</w:t>
            </w:r>
          </w:hyperlink>
          <w:r w:rsidR="00276C4B">
            <w:rPr>
              <w:b/>
              <w:color w:val="000000"/>
            </w:rPr>
            <w:tab/>
          </w:r>
          <w:r w:rsidR="00276C4B">
            <w:fldChar w:fldCharType="begin"/>
          </w:r>
          <w:r w:rsidR="00276C4B">
            <w:instrText xml:space="preserve"> PAGEREF _1wm6hsxsy23e \h </w:instrText>
          </w:r>
          <w:r w:rsidR="00276C4B">
            <w:fldChar w:fldCharType="separate"/>
          </w:r>
          <w:r w:rsidR="0093239D">
            <w:rPr>
              <w:noProof/>
            </w:rPr>
            <w:t>16</w:t>
          </w:r>
          <w:r w:rsidR="00276C4B">
            <w:fldChar w:fldCharType="end"/>
          </w:r>
        </w:p>
        <w:p w14:paraId="0000003C" w14:textId="67F69F0F" w:rsidR="00AB3196" w:rsidRDefault="006F214D">
          <w:pPr>
            <w:tabs>
              <w:tab w:val="right" w:pos="9025"/>
            </w:tabs>
            <w:spacing w:before="200" w:line="240" w:lineRule="auto"/>
            <w:rPr>
              <w:b/>
              <w:color w:val="000000"/>
            </w:rPr>
          </w:pPr>
          <w:hyperlink w:anchor="_kraqvybbazqg">
            <w:r w:rsidR="00276C4B">
              <w:rPr>
                <w:b/>
                <w:color w:val="000000"/>
              </w:rPr>
              <w:t>XVII. Termin związania ofertą</w:t>
            </w:r>
          </w:hyperlink>
          <w:r w:rsidR="00276C4B">
            <w:rPr>
              <w:b/>
              <w:color w:val="000000"/>
            </w:rPr>
            <w:tab/>
          </w:r>
          <w:r w:rsidR="00276C4B">
            <w:fldChar w:fldCharType="begin"/>
          </w:r>
          <w:r w:rsidR="00276C4B">
            <w:instrText xml:space="preserve"> PAGEREF _kraqvybbazqg \h </w:instrText>
          </w:r>
          <w:r w:rsidR="00276C4B">
            <w:fldChar w:fldCharType="separate"/>
          </w:r>
          <w:r w:rsidR="0093239D">
            <w:rPr>
              <w:noProof/>
            </w:rPr>
            <w:t>17</w:t>
          </w:r>
          <w:r w:rsidR="00276C4B">
            <w:fldChar w:fldCharType="end"/>
          </w:r>
        </w:p>
        <w:p w14:paraId="0000003D" w14:textId="04411E2F" w:rsidR="00AB3196" w:rsidRDefault="006F214D">
          <w:pPr>
            <w:tabs>
              <w:tab w:val="right" w:pos="9025"/>
            </w:tabs>
            <w:spacing w:before="200" w:line="240" w:lineRule="auto"/>
            <w:rPr>
              <w:b/>
              <w:color w:val="000000"/>
            </w:rPr>
          </w:pPr>
          <w:hyperlink w:anchor="_iwk7tzonv6ne">
            <w:r w:rsidR="00276C4B">
              <w:rPr>
                <w:b/>
                <w:color w:val="000000"/>
              </w:rPr>
              <w:t>XVIII. Miejsce i termin składania ofert</w:t>
            </w:r>
          </w:hyperlink>
          <w:r w:rsidR="00276C4B">
            <w:rPr>
              <w:b/>
              <w:color w:val="000000"/>
            </w:rPr>
            <w:tab/>
          </w:r>
          <w:r w:rsidR="00276C4B">
            <w:fldChar w:fldCharType="begin"/>
          </w:r>
          <w:r w:rsidR="00276C4B">
            <w:instrText xml:space="preserve"> PAGEREF _iwk7tzonv6ne \h </w:instrText>
          </w:r>
          <w:r w:rsidR="00276C4B">
            <w:fldChar w:fldCharType="separate"/>
          </w:r>
          <w:r w:rsidR="0093239D">
            <w:rPr>
              <w:noProof/>
            </w:rPr>
            <w:t>17</w:t>
          </w:r>
          <w:r w:rsidR="00276C4B">
            <w:fldChar w:fldCharType="end"/>
          </w:r>
        </w:p>
        <w:p w14:paraId="0000003E" w14:textId="2E1E6BFF" w:rsidR="00AB3196" w:rsidRDefault="006F214D">
          <w:pPr>
            <w:tabs>
              <w:tab w:val="right" w:pos="9025"/>
            </w:tabs>
            <w:spacing w:before="200" w:line="240" w:lineRule="auto"/>
            <w:rPr>
              <w:b/>
              <w:color w:val="000000"/>
            </w:rPr>
          </w:pPr>
          <w:hyperlink w:anchor="_g4kmfra1vcqp">
            <w:r w:rsidR="00276C4B">
              <w:rPr>
                <w:b/>
                <w:color w:val="000000"/>
              </w:rPr>
              <w:t>XIX. Otwarcie ofert</w:t>
            </w:r>
          </w:hyperlink>
          <w:r w:rsidR="00276C4B">
            <w:rPr>
              <w:b/>
              <w:color w:val="000000"/>
            </w:rPr>
            <w:tab/>
          </w:r>
          <w:r w:rsidR="00276C4B">
            <w:fldChar w:fldCharType="begin"/>
          </w:r>
          <w:r w:rsidR="00276C4B">
            <w:instrText xml:space="preserve"> PAGEREF _g4kmfra1vcqp \h </w:instrText>
          </w:r>
          <w:r w:rsidR="00276C4B">
            <w:fldChar w:fldCharType="separate"/>
          </w:r>
          <w:r w:rsidR="0093239D">
            <w:rPr>
              <w:noProof/>
            </w:rPr>
            <w:t>18</w:t>
          </w:r>
          <w:r w:rsidR="00276C4B">
            <w:fldChar w:fldCharType="end"/>
          </w:r>
        </w:p>
        <w:p w14:paraId="0000003F" w14:textId="0EE1C488" w:rsidR="00AB3196" w:rsidRDefault="006F214D">
          <w:pPr>
            <w:tabs>
              <w:tab w:val="right" w:pos="9025"/>
            </w:tabs>
            <w:spacing w:before="200" w:line="240" w:lineRule="auto"/>
            <w:rPr>
              <w:b/>
              <w:color w:val="000000"/>
            </w:rPr>
          </w:pPr>
          <w:hyperlink w:anchor="_kc2xtpcwd955">
            <w:r w:rsidR="00276C4B">
              <w:rPr>
                <w:b/>
                <w:color w:val="000000"/>
              </w:rPr>
              <w:t>XX. Opis kryteriów oceny ofert wraz z podaniem wag tych kryteriów i sposobu oceny ofert</w:t>
            </w:r>
          </w:hyperlink>
          <w:r w:rsidR="00276C4B">
            <w:rPr>
              <w:b/>
              <w:color w:val="000000"/>
            </w:rPr>
            <w:tab/>
          </w:r>
          <w:r w:rsidR="00276C4B">
            <w:fldChar w:fldCharType="begin"/>
          </w:r>
          <w:r w:rsidR="00276C4B">
            <w:instrText xml:space="preserve"> PAGEREF _kc2xtpcwd955 \h </w:instrText>
          </w:r>
          <w:r w:rsidR="00276C4B">
            <w:fldChar w:fldCharType="separate"/>
          </w:r>
          <w:r w:rsidR="0093239D">
            <w:rPr>
              <w:noProof/>
            </w:rPr>
            <w:t>18</w:t>
          </w:r>
          <w:r w:rsidR="00276C4B">
            <w:fldChar w:fldCharType="end"/>
          </w:r>
        </w:p>
        <w:p w14:paraId="00000040" w14:textId="7B3B3414" w:rsidR="00AB3196" w:rsidRDefault="006F214D">
          <w:pPr>
            <w:tabs>
              <w:tab w:val="right" w:pos="9025"/>
            </w:tabs>
            <w:spacing w:before="200" w:line="240" w:lineRule="auto"/>
            <w:rPr>
              <w:b/>
              <w:color w:val="000000"/>
            </w:rPr>
          </w:pPr>
          <w:hyperlink w:anchor="_jdd1gpfct9cq">
            <w:r w:rsidR="00276C4B">
              <w:rPr>
                <w:b/>
                <w:color w:val="000000"/>
              </w:rPr>
              <w:t>XXI. Informacje o formalnościach, jakie powinny być dopełnione po wyborze oferty w celu zawarcia umowy</w:t>
            </w:r>
          </w:hyperlink>
          <w:r w:rsidR="00276C4B">
            <w:rPr>
              <w:b/>
              <w:color w:val="000000"/>
            </w:rPr>
            <w:tab/>
          </w:r>
          <w:r w:rsidR="00276C4B">
            <w:fldChar w:fldCharType="begin"/>
          </w:r>
          <w:r w:rsidR="00276C4B">
            <w:instrText xml:space="preserve"> PAGEREF _jdd1gpfct9cq \h </w:instrText>
          </w:r>
          <w:r w:rsidR="00276C4B">
            <w:fldChar w:fldCharType="separate"/>
          </w:r>
          <w:r w:rsidR="0093239D">
            <w:rPr>
              <w:noProof/>
            </w:rPr>
            <w:t>19</w:t>
          </w:r>
          <w:r w:rsidR="00276C4B">
            <w:fldChar w:fldCharType="end"/>
          </w:r>
        </w:p>
        <w:p w14:paraId="00000041" w14:textId="0EDCB00E" w:rsidR="00AB3196" w:rsidRDefault="006F214D">
          <w:pPr>
            <w:tabs>
              <w:tab w:val="right" w:pos="9025"/>
            </w:tabs>
            <w:spacing w:before="200" w:line="240" w:lineRule="auto"/>
            <w:rPr>
              <w:b/>
              <w:color w:val="000000"/>
            </w:rPr>
          </w:pPr>
          <w:hyperlink w:anchor="_8o16t0j5rcy">
            <w:r w:rsidR="00276C4B">
              <w:rPr>
                <w:b/>
                <w:color w:val="000000"/>
              </w:rPr>
              <w:t>XXII. Wymagania dotyczące zabezpieczenia należytego wykonania umowy</w:t>
            </w:r>
          </w:hyperlink>
          <w:r w:rsidR="00276C4B">
            <w:rPr>
              <w:b/>
              <w:color w:val="000000"/>
            </w:rPr>
            <w:tab/>
          </w:r>
          <w:r w:rsidR="00276C4B">
            <w:fldChar w:fldCharType="begin"/>
          </w:r>
          <w:r w:rsidR="00276C4B">
            <w:instrText xml:space="preserve"> PAGEREF _8o16t0j5rcy \h </w:instrText>
          </w:r>
          <w:r w:rsidR="00276C4B">
            <w:fldChar w:fldCharType="separate"/>
          </w:r>
          <w:r w:rsidR="0093239D">
            <w:rPr>
              <w:noProof/>
            </w:rPr>
            <w:t>20</w:t>
          </w:r>
          <w:r w:rsidR="00276C4B">
            <w:fldChar w:fldCharType="end"/>
          </w:r>
        </w:p>
        <w:p w14:paraId="00000042" w14:textId="0DC0F24E" w:rsidR="00AB3196" w:rsidRDefault="006F214D">
          <w:pPr>
            <w:tabs>
              <w:tab w:val="right" w:pos="9025"/>
            </w:tabs>
            <w:spacing w:before="200" w:line="240" w:lineRule="auto"/>
            <w:rPr>
              <w:b/>
              <w:color w:val="000000"/>
            </w:rPr>
          </w:pPr>
          <w:hyperlink w:anchor="_n1rtepxw0unn">
            <w:r w:rsidR="00276C4B">
              <w:rPr>
                <w:b/>
                <w:color w:val="000000"/>
              </w:rPr>
              <w:t>XXIII. Informacje o treści zawieranej umowy oraz możliwości jej zmiany</w:t>
            </w:r>
          </w:hyperlink>
          <w:r w:rsidR="00276C4B">
            <w:rPr>
              <w:b/>
              <w:color w:val="000000"/>
            </w:rPr>
            <w:tab/>
          </w:r>
          <w:r w:rsidR="00276C4B">
            <w:fldChar w:fldCharType="begin"/>
          </w:r>
          <w:r w:rsidR="00276C4B">
            <w:instrText xml:space="preserve"> PAGEREF _n1rtepxw0unn \h </w:instrText>
          </w:r>
          <w:r w:rsidR="00276C4B">
            <w:fldChar w:fldCharType="separate"/>
          </w:r>
          <w:r w:rsidR="0093239D">
            <w:rPr>
              <w:noProof/>
            </w:rPr>
            <w:t>20</w:t>
          </w:r>
          <w:r w:rsidR="00276C4B">
            <w:fldChar w:fldCharType="end"/>
          </w:r>
        </w:p>
        <w:p w14:paraId="00000043" w14:textId="5CFC2C17" w:rsidR="00AB3196" w:rsidRDefault="006F214D">
          <w:pPr>
            <w:tabs>
              <w:tab w:val="right" w:pos="9025"/>
            </w:tabs>
            <w:spacing w:before="200" w:line="240" w:lineRule="auto"/>
            <w:rPr>
              <w:b/>
              <w:color w:val="000000"/>
            </w:rPr>
          </w:pPr>
          <w:hyperlink w:anchor="_kmfqfyi30wag">
            <w:r w:rsidR="00276C4B">
              <w:rPr>
                <w:b/>
                <w:color w:val="000000"/>
              </w:rPr>
              <w:t>XIV. Pouczenie o środkach ochrony prawnej przysługujących Wykonawcy</w:t>
            </w:r>
          </w:hyperlink>
          <w:r w:rsidR="00276C4B">
            <w:rPr>
              <w:b/>
              <w:color w:val="000000"/>
            </w:rPr>
            <w:tab/>
          </w:r>
          <w:r w:rsidR="00276C4B">
            <w:fldChar w:fldCharType="begin"/>
          </w:r>
          <w:r w:rsidR="00276C4B">
            <w:instrText xml:space="preserve"> PAGEREF _kmfqfyi30wag \h </w:instrText>
          </w:r>
          <w:r w:rsidR="00276C4B">
            <w:fldChar w:fldCharType="separate"/>
          </w:r>
          <w:r w:rsidR="0093239D">
            <w:rPr>
              <w:noProof/>
            </w:rPr>
            <w:t>21</w:t>
          </w:r>
          <w:r w:rsidR="00276C4B">
            <w:fldChar w:fldCharType="end"/>
          </w:r>
        </w:p>
        <w:p w14:paraId="00000044" w14:textId="5E944E65" w:rsidR="00AB3196" w:rsidRDefault="006F214D">
          <w:pPr>
            <w:tabs>
              <w:tab w:val="right" w:pos="9025"/>
            </w:tabs>
            <w:spacing w:before="200" w:after="80" w:line="240" w:lineRule="auto"/>
            <w:rPr>
              <w:b/>
              <w:color w:val="000000"/>
            </w:rPr>
          </w:pPr>
          <w:hyperlink w:anchor="_uarrfy5kozla">
            <w:r w:rsidR="00276C4B">
              <w:rPr>
                <w:b/>
                <w:color w:val="000000"/>
              </w:rPr>
              <w:t>XXV. Spis załączników</w:t>
            </w:r>
          </w:hyperlink>
          <w:r w:rsidR="00276C4B">
            <w:rPr>
              <w:b/>
              <w:color w:val="000000"/>
            </w:rPr>
            <w:tab/>
          </w:r>
          <w:r w:rsidR="00276C4B">
            <w:fldChar w:fldCharType="begin"/>
          </w:r>
          <w:r w:rsidR="00276C4B">
            <w:instrText xml:space="preserve"> PAGEREF _uarrfy5kozla \h </w:instrText>
          </w:r>
          <w:r w:rsidR="00276C4B">
            <w:fldChar w:fldCharType="separate"/>
          </w:r>
          <w:r w:rsidR="0093239D">
            <w:rPr>
              <w:noProof/>
            </w:rPr>
            <w:t>22</w:t>
          </w:r>
          <w:r w:rsidR="00276C4B">
            <w:fldChar w:fldCharType="end"/>
          </w:r>
          <w:r w:rsidR="00276C4B">
            <w:fldChar w:fldCharType="end"/>
          </w:r>
        </w:p>
      </w:sdtContent>
    </w:sdt>
    <w:p w14:paraId="00000045" w14:textId="77777777" w:rsidR="00AB3196" w:rsidRDefault="00AB3196">
      <w:pPr>
        <w:spacing w:before="240" w:after="240"/>
      </w:pPr>
    </w:p>
    <w:p w14:paraId="5ACD72E8" w14:textId="7628DDAD" w:rsidR="00041A2E" w:rsidRPr="002101E7" w:rsidRDefault="00276C4B" w:rsidP="002101E7">
      <w:pPr>
        <w:pStyle w:val="Nagwek2"/>
      </w:pPr>
      <w:bookmarkStart w:id="1" w:name="_kabgz8l7slm3" w:colFirst="0" w:colLast="0"/>
      <w:bookmarkEnd w:id="1"/>
      <w:r>
        <w:lastRenderedPageBreak/>
        <w:t>I. Nazwa oraz adres Zamawiającego</w:t>
      </w:r>
    </w:p>
    <w:p w14:paraId="45EFC0A8" w14:textId="3BCA3B16" w:rsidR="00F95FDD" w:rsidRPr="00C3393F" w:rsidRDefault="00041A2E" w:rsidP="00041A2E">
      <w:pPr>
        <w:rPr>
          <w:b/>
        </w:rPr>
      </w:pPr>
      <w:r>
        <w:rPr>
          <w:b/>
        </w:rPr>
        <w:t>ul.</w:t>
      </w:r>
      <w:r w:rsidR="00F95FDD" w:rsidRPr="00C3393F">
        <w:rPr>
          <w:b/>
        </w:rPr>
        <w:t xml:space="preserve"> Jana Pawła II 312</w:t>
      </w:r>
    </w:p>
    <w:p w14:paraId="19BECFB7" w14:textId="77777777" w:rsidR="00F95FDD" w:rsidRPr="00C3393F" w:rsidRDefault="00F95FDD" w:rsidP="00041A2E">
      <w:pPr>
        <w:rPr>
          <w:b/>
        </w:rPr>
      </w:pPr>
      <w:r w:rsidRPr="00C3393F">
        <w:rPr>
          <w:b/>
        </w:rPr>
        <w:t>34-425 Biały Dunajec</w:t>
      </w:r>
    </w:p>
    <w:p w14:paraId="00000049" w14:textId="0EA860D8" w:rsidR="00AB3196" w:rsidRPr="00041A2E" w:rsidRDefault="00F95FDD">
      <w:pPr>
        <w:spacing w:before="240" w:after="240"/>
        <w:rPr>
          <w:b/>
        </w:rPr>
      </w:pPr>
      <w:r w:rsidRPr="00041A2E">
        <w:rPr>
          <w:b/>
        </w:rPr>
        <w:t>NIP: 736 17 17 680</w:t>
      </w:r>
    </w:p>
    <w:p w14:paraId="0000004A" w14:textId="7903A47C" w:rsidR="00AB3196" w:rsidRDefault="00276C4B">
      <w:pPr>
        <w:spacing w:before="240" w:after="240"/>
      </w:pPr>
      <w:r>
        <w:t>Godziny pracy Zamawiającego:</w:t>
      </w:r>
      <w:r w:rsidR="00F95FDD">
        <w:t xml:space="preserve"> od poniedziałku do piątku w godzinach od 7:30 do 15:30</w:t>
      </w:r>
    </w:p>
    <w:p w14:paraId="365265ED" w14:textId="7D6E9A67" w:rsidR="00F95FDD" w:rsidRPr="00C3393F" w:rsidRDefault="00F95FDD" w:rsidP="00F95FDD">
      <w:pPr>
        <w:rPr>
          <w:b/>
          <w:sz w:val="26"/>
          <w:szCs w:val="26"/>
        </w:rPr>
      </w:pPr>
      <w:r w:rsidRPr="00C3393F">
        <w:rPr>
          <w:b/>
        </w:rPr>
        <w:t xml:space="preserve">Tel. 18 207 95 </w:t>
      </w:r>
      <w:r>
        <w:rPr>
          <w:b/>
        </w:rPr>
        <w:t>2</w:t>
      </w:r>
      <w:r w:rsidRPr="00C3393F">
        <w:rPr>
          <w:b/>
        </w:rPr>
        <w:t>1</w:t>
      </w:r>
    </w:p>
    <w:p w14:paraId="0000004C" w14:textId="77777777" w:rsidR="00AB3196" w:rsidRDefault="00276C4B">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D" w14:textId="77777777" w:rsidR="00AB3196" w:rsidRDefault="00276C4B">
      <w:pPr>
        <w:pStyle w:val="Nagwek2"/>
        <w:spacing w:before="240" w:after="240"/>
      </w:pPr>
      <w:bookmarkStart w:id="2" w:name="_qj2p3iyqlwum" w:colFirst="0" w:colLast="0"/>
      <w:bookmarkEnd w:id="2"/>
      <w:r>
        <w:t>II. Ochrona danych osobowych</w:t>
      </w:r>
    </w:p>
    <w:p w14:paraId="0000004E" w14:textId="77777777" w:rsidR="00AB3196" w:rsidRDefault="00276C4B" w:rsidP="00F22026">
      <w:pPr>
        <w:numPr>
          <w:ilvl w:val="0"/>
          <w:numId w:val="26"/>
        </w:numPr>
        <w:spacing w:before="240" w:line="360" w:lineRule="auto"/>
        <w:ind w:left="284"/>
        <w:jc w:val="both"/>
        <w:rPr>
          <w:sz w:val="20"/>
          <w:szCs w:val="20"/>
        </w:rPr>
      </w:pPr>
      <w:bookmarkStart w:id="3" w:name="_Hlk93390579"/>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4F" w14:textId="4DA782D9" w:rsidR="00AB3196" w:rsidRPr="00041A2E" w:rsidRDefault="00276C4B" w:rsidP="00F22026">
      <w:pPr>
        <w:numPr>
          <w:ilvl w:val="0"/>
          <w:numId w:val="12"/>
        </w:numPr>
        <w:spacing w:line="360" w:lineRule="auto"/>
        <w:ind w:left="709" w:hanging="401"/>
        <w:jc w:val="both"/>
        <w:rPr>
          <w:sz w:val="20"/>
          <w:szCs w:val="20"/>
        </w:rPr>
      </w:pPr>
      <w:r>
        <w:rPr>
          <w:sz w:val="20"/>
          <w:szCs w:val="20"/>
        </w:rPr>
        <w:t xml:space="preserve">administratorem Pani/Pana danych osobowych jest </w:t>
      </w:r>
      <w:r w:rsidR="00041A2E" w:rsidRPr="00041A2E">
        <w:rPr>
          <w:b/>
        </w:rPr>
        <w:t>Gmina Biały Dunajec</w:t>
      </w:r>
      <w:r w:rsidRPr="00041A2E">
        <w:rPr>
          <w:b/>
          <w:sz w:val="20"/>
          <w:szCs w:val="20"/>
        </w:rPr>
        <w:t>.</w:t>
      </w:r>
    </w:p>
    <w:p w14:paraId="00000050" w14:textId="49B69253" w:rsidR="00AB3196" w:rsidRDefault="00276C4B" w:rsidP="00F22026">
      <w:pPr>
        <w:numPr>
          <w:ilvl w:val="0"/>
          <w:numId w:val="12"/>
        </w:numPr>
        <w:spacing w:line="360" w:lineRule="auto"/>
        <w:ind w:left="709" w:hanging="401"/>
        <w:jc w:val="both"/>
        <w:rPr>
          <w:sz w:val="20"/>
          <w:szCs w:val="20"/>
        </w:rPr>
      </w:pPr>
      <w:r>
        <w:rPr>
          <w:sz w:val="20"/>
          <w:szCs w:val="20"/>
        </w:rPr>
        <w:t>administrator wyznaczył Inspektora Danych Osobowych, z którym można się kontaktować pod adresem e-</w:t>
      </w:r>
      <w:r w:rsidRPr="00AD0DBA">
        <w:rPr>
          <w:sz w:val="20"/>
          <w:szCs w:val="20"/>
        </w:rPr>
        <w:t>mail:</w:t>
      </w:r>
      <w:r w:rsidR="00C010DA" w:rsidRPr="00AD0DBA">
        <w:rPr>
          <w:sz w:val="20"/>
          <w:szCs w:val="20"/>
        </w:rPr>
        <w:t xml:space="preserve"> </w:t>
      </w:r>
      <w:r w:rsidR="00A87EEF" w:rsidRPr="00AD0DBA">
        <w:rPr>
          <w:sz w:val="20"/>
          <w:szCs w:val="20"/>
        </w:rPr>
        <w:t>iod@bialydunajec.com.pl</w:t>
      </w:r>
    </w:p>
    <w:p w14:paraId="00000051" w14:textId="77777777" w:rsidR="00AB3196" w:rsidRDefault="00276C4B" w:rsidP="00F22026">
      <w:pPr>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00000052" w14:textId="77777777" w:rsidR="00AB3196" w:rsidRDefault="00276C4B" w:rsidP="00F22026">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00000053" w14:textId="77777777" w:rsidR="00AB3196" w:rsidRDefault="00276C4B" w:rsidP="00F22026">
      <w:pPr>
        <w:numPr>
          <w:ilvl w:val="0"/>
          <w:numId w:val="12"/>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4" w14:textId="77777777" w:rsidR="00AB3196" w:rsidRDefault="00276C4B" w:rsidP="00F22026">
      <w:pPr>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5" w14:textId="77777777" w:rsidR="00AB3196" w:rsidRDefault="00276C4B" w:rsidP="00F22026">
      <w:pPr>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0000056" w14:textId="77777777" w:rsidR="00AB3196" w:rsidRDefault="00276C4B" w:rsidP="00F22026">
      <w:pPr>
        <w:numPr>
          <w:ilvl w:val="0"/>
          <w:numId w:val="12"/>
        </w:numPr>
        <w:spacing w:line="360" w:lineRule="auto"/>
        <w:ind w:left="709" w:hanging="401"/>
        <w:jc w:val="both"/>
        <w:rPr>
          <w:sz w:val="20"/>
          <w:szCs w:val="20"/>
        </w:rPr>
      </w:pPr>
      <w:r>
        <w:rPr>
          <w:sz w:val="20"/>
          <w:szCs w:val="20"/>
        </w:rPr>
        <w:t>posiada Pani/Pan:</w:t>
      </w:r>
    </w:p>
    <w:p w14:paraId="00000057" w14:textId="77777777" w:rsidR="00AB3196" w:rsidRDefault="00276C4B" w:rsidP="00F22026">
      <w:pPr>
        <w:numPr>
          <w:ilvl w:val="0"/>
          <w:numId w:val="13"/>
        </w:numPr>
        <w:spacing w:line="360" w:lineRule="auto"/>
        <w:ind w:left="1064" w:hanging="462"/>
        <w:jc w:val="both"/>
        <w:rPr>
          <w:sz w:val="20"/>
          <w:szCs w:val="20"/>
        </w:rPr>
      </w:pPr>
      <w:r>
        <w:rPr>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w:t>
      </w:r>
      <w:r>
        <w:rPr>
          <w:sz w:val="20"/>
          <w:szCs w:val="20"/>
        </w:rPr>
        <w:lastRenderedPageBreak/>
        <w:t>szczególności podania nazwy lub daty postępowania o udzielenie zamówienia publicznego lub konkursu albo sprecyzowanie nazwy lub daty zakończonego postępowania o udzielenie zamówienia);</w:t>
      </w:r>
    </w:p>
    <w:p w14:paraId="00000058" w14:textId="77777777" w:rsidR="00AB3196" w:rsidRDefault="00276C4B" w:rsidP="00F22026">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9" w14:textId="77777777" w:rsidR="00AB3196" w:rsidRDefault="00276C4B" w:rsidP="00F22026">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A" w14:textId="77777777" w:rsidR="00AB3196" w:rsidRDefault="00276C4B" w:rsidP="00F22026">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B" w14:textId="77777777" w:rsidR="00AB3196" w:rsidRDefault="00276C4B" w:rsidP="00F22026">
      <w:pPr>
        <w:numPr>
          <w:ilvl w:val="0"/>
          <w:numId w:val="12"/>
        </w:numPr>
        <w:spacing w:line="360" w:lineRule="auto"/>
        <w:ind w:left="709" w:hanging="401"/>
        <w:jc w:val="both"/>
        <w:rPr>
          <w:sz w:val="20"/>
          <w:szCs w:val="20"/>
        </w:rPr>
      </w:pPr>
      <w:r>
        <w:rPr>
          <w:sz w:val="20"/>
          <w:szCs w:val="20"/>
        </w:rPr>
        <w:t>nie przysługuje Pani/Panu:</w:t>
      </w:r>
    </w:p>
    <w:p w14:paraId="0000005C" w14:textId="77777777" w:rsidR="00AB3196" w:rsidRDefault="00276C4B" w:rsidP="00F22026">
      <w:pPr>
        <w:numPr>
          <w:ilvl w:val="0"/>
          <w:numId w:val="32"/>
        </w:numPr>
        <w:spacing w:line="360" w:lineRule="auto"/>
        <w:ind w:left="1008" w:hanging="392"/>
        <w:jc w:val="both"/>
        <w:rPr>
          <w:sz w:val="20"/>
          <w:szCs w:val="20"/>
        </w:rPr>
      </w:pPr>
      <w:r>
        <w:rPr>
          <w:sz w:val="20"/>
          <w:szCs w:val="20"/>
        </w:rPr>
        <w:t>w związku z art. 17 ust. 3 lit. b, d lub e RODO prawo do usunięcia danych osobowych;</w:t>
      </w:r>
    </w:p>
    <w:p w14:paraId="0000005D" w14:textId="77777777" w:rsidR="00AB3196" w:rsidRDefault="00276C4B" w:rsidP="00F22026">
      <w:pPr>
        <w:numPr>
          <w:ilvl w:val="0"/>
          <w:numId w:val="32"/>
        </w:numPr>
        <w:spacing w:line="360" w:lineRule="auto"/>
        <w:ind w:left="1008" w:hanging="392"/>
        <w:jc w:val="both"/>
        <w:rPr>
          <w:sz w:val="20"/>
          <w:szCs w:val="20"/>
        </w:rPr>
      </w:pPr>
      <w:r>
        <w:rPr>
          <w:sz w:val="20"/>
          <w:szCs w:val="20"/>
        </w:rPr>
        <w:t>prawo do przenoszenia danych osobowych, o którym mowa w art. 20 RODO;</w:t>
      </w:r>
    </w:p>
    <w:p w14:paraId="0000005E" w14:textId="77777777" w:rsidR="00AB3196" w:rsidRDefault="00276C4B" w:rsidP="00F22026">
      <w:pPr>
        <w:numPr>
          <w:ilvl w:val="0"/>
          <w:numId w:val="32"/>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5F" w14:textId="77777777" w:rsidR="00AB3196" w:rsidRDefault="00276C4B" w:rsidP="00F22026">
      <w:pPr>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0" w14:textId="77777777" w:rsidR="00AB3196" w:rsidRDefault="00276C4B">
      <w:pPr>
        <w:pStyle w:val="Nagwek2"/>
        <w:spacing w:before="240" w:after="240"/>
      </w:pPr>
      <w:bookmarkStart w:id="4" w:name="_epsepounxnv1" w:colFirst="0" w:colLast="0"/>
      <w:bookmarkEnd w:id="3"/>
      <w:bookmarkEnd w:id="4"/>
      <w:r>
        <w:t>III. Tryb udzielania zamówienia</w:t>
      </w:r>
    </w:p>
    <w:p w14:paraId="00000061" w14:textId="77777777" w:rsidR="00AB3196" w:rsidRDefault="00276C4B" w:rsidP="00F22026">
      <w:pPr>
        <w:numPr>
          <w:ilvl w:val="0"/>
          <w:numId w:val="33"/>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2" w14:textId="77777777" w:rsidR="00AB3196" w:rsidRDefault="00276C4B" w:rsidP="00F22026">
      <w:pPr>
        <w:numPr>
          <w:ilvl w:val="0"/>
          <w:numId w:val="33"/>
        </w:numPr>
        <w:spacing w:line="360" w:lineRule="auto"/>
        <w:ind w:left="426"/>
        <w:jc w:val="both"/>
        <w:rPr>
          <w:sz w:val="20"/>
          <w:szCs w:val="20"/>
        </w:rPr>
      </w:pPr>
      <w:r>
        <w:rPr>
          <w:sz w:val="20"/>
          <w:szCs w:val="20"/>
        </w:rPr>
        <w:t xml:space="preserve">Zamawiający nie przewiduje prowadzenia negocjacji. </w:t>
      </w:r>
    </w:p>
    <w:p w14:paraId="00000063" w14:textId="77777777" w:rsidR="00AB3196" w:rsidRDefault="00276C4B" w:rsidP="00F22026">
      <w:pPr>
        <w:numPr>
          <w:ilvl w:val="0"/>
          <w:numId w:val="33"/>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5" w14:textId="77777777" w:rsidR="00AB3196" w:rsidRDefault="00276C4B" w:rsidP="00F22026">
      <w:pPr>
        <w:numPr>
          <w:ilvl w:val="0"/>
          <w:numId w:val="33"/>
        </w:numPr>
        <w:spacing w:line="360" w:lineRule="auto"/>
        <w:ind w:left="426"/>
        <w:jc w:val="both"/>
        <w:rPr>
          <w:sz w:val="20"/>
          <w:szCs w:val="20"/>
        </w:rPr>
      </w:pPr>
      <w:r>
        <w:rPr>
          <w:sz w:val="20"/>
          <w:szCs w:val="20"/>
        </w:rPr>
        <w:t>Zamawiający nie przewiduje aukcji elektronicznej.</w:t>
      </w:r>
    </w:p>
    <w:p w14:paraId="00000066" w14:textId="77777777" w:rsidR="00AB3196" w:rsidRDefault="00276C4B" w:rsidP="00F22026">
      <w:pPr>
        <w:numPr>
          <w:ilvl w:val="0"/>
          <w:numId w:val="33"/>
        </w:numPr>
        <w:spacing w:line="360" w:lineRule="auto"/>
        <w:ind w:left="426"/>
        <w:jc w:val="both"/>
        <w:rPr>
          <w:sz w:val="20"/>
          <w:szCs w:val="20"/>
        </w:rPr>
      </w:pPr>
      <w:r>
        <w:rPr>
          <w:sz w:val="20"/>
          <w:szCs w:val="20"/>
        </w:rPr>
        <w:t>Zamawiający nie przewiduje złożenia oferty w postaci katalogów elektronicznych.</w:t>
      </w:r>
    </w:p>
    <w:p w14:paraId="00000067" w14:textId="77777777" w:rsidR="00AB3196" w:rsidRDefault="00276C4B" w:rsidP="00F22026">
      <w:pPr>
        <w:numPr>
          <w:ilvl w:val="0"/>
          <w:numId w:val="33"/>
        </w:numPr>
        <w:spacing w:line="360" w:lineRule="auto"/>
        <w:ind w:left="426"/>
        <w:jc w:val="both"/>
        <w:rPr>
          <w:sz w:val="20"/>
          <w:szCs w:val="20"/>
        </w:rPr>
      </w:pPr>
      <w:r>
        <w:rPr>
          <w:sz w:val="20"/>
          <w:szCs w:val="20"/>
        </w:rPr>
        <w:t>Zamawiający nie prowadzi postępowania w celu zawarcia umowy ramowej.</w:t>
      </w:r>
    </w:p>
    <w:p w14:paraId="00000068" w14:textId="77777777" w:rsidR="00AB3196" w:rsidRDefault="00276C4B" w:rsidP="00F22026">
      <w:pPr>
        <w:numPr>
          <w:ilvl w:val="0"/>
          <w:numId w:val="33"/>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C" w14:textId="3562A437" w:rsidR="00AB3196" w:rsidRDefault="00276C4B" w:rsidP="00F22026">
      <w:pPr>
        <w:numPr>
          <w:ilvl w:val="0"/>
          <w:numId w:val="33"/>
        </w:numPr>
        <w:spacing w:line="360" w:lineRule="auto"/>
        <w:ind w:left="426"/>
        <w:jc w:val="both"/>
        <w:rPr>
          <w:sz w:val="20"/>
          <w:szCs w:val="20"/>
        </w:rPr>
      </w:pPr>
      <w:r>
        <w:rPr>
          <w:sz w:val="20"/>
          <w:szCs w:val="20"/>
        </w:rPr>
        <w:lastRenderedPageBreak/>
        <w:t>Szczegółowe wymagania dotyczące realizacji oraz egzekwowania wymogu zatrudnienia na podstawie stosunku pracy zostały określone we wzorze umowy</w:t>
      </w:r>
      <w:r w:rsidR="008A4FFC">
        <w:rPr>
          <w:sz w:val="20"/>
          <w:szCs w:val="20"/>
        </w:rPr>
        <w:t xml:space="preserve"> stanowiącym Załącznik nr 5</w:t>
      </w:r>
      <w:r>
        <w:rPr>
          <w:sz w:val="20"/>
          <w:szCs w:val="20"/>
        </w:rPr>
        <w:t xml:space="preserve"> oraz </w:t>
      </w:r>
      <w:r w:rsidR="008A4FFC">
        <w:rPr>
          <w:sz w:val="20"/>
          <w:szCs w:val="20"/>
        </w:rPr>
        <w:t>punkcie IV niniejszej SWZ.</w:t>
      </w:r>
    </w:p>
    <w:p w14:paraId="0000006D" w14:textId="77777777" w:rsidR="00AB3196" w:rsidRDefault="00276C4B" w:rsidP="00F22026">
      <w:pPr>
        <w:numPr>
          <w:ilvl w:val="0"/>
          <w:numId w:val="33"/>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0000006E" w14:textId="77777777" w:rsidR="00AB3196" w:rsidRDefault="00276C4B">
      <w:pPr>
        <w:pStyle w:val="Nagwek2"/>
        <w:spacing w:before="240" w:after="240"/>
      </w:pPr>
      <w:bookmarkStart w:id="5" w:name="_x24vtaagcm5x" w:colFirst="0" w:colLast="0"/>
      <w:bookmarkStart w:id="6" w:name="_Hlk93395463"/>
      <w:bookmarkEnd w:id="5"/>
      <w:r>
        <w:t>IV. Opis przedmiotu zamówienia</w:t>
      </w:r>
    </w:p>
    <w:p w14:paraId="39D9FA5F" w14:textId="5A6A5C27" w:rsidR="00F22026" w:rsidRPr="00243865" w:rsidRDefault="00A87EEF" w:rsidP="00243865">
      <w:pPr>
        <w:numPr>
          <w:ilvl w:val="0"/>
          <w:numId w:val="1"/>
        </w:numPr>
        <w:spacing w:line="360" w:lineRule="auto"/>
        <w:jc w:val="both"/>
        <w:rPr>
          <w:sz w:val="20"/>
          <w:szCs w:val="20"/>
        </w:rPr>
      </w:pPr>
      <w:r w:rsidRPr="00A87EEF">
        <w:rPr>
          <w:sz w:val="20"/>
          <w:szCs w:val="20"/>
        </w:rPr>
        <w:t>Przedmiotem zamówienia</w:t>
      </w:r>
      <w:r w:rsidR="00D44CE6" w:rsidRPr="00D44CE6">
        <w:t xml:space="preserve"> </w:t>
      </w:r>
      <w:r w:rsidR="00D44CE6">
        <w:rPr>
          <w:sz w:val="20"/>
          <w:szCs w:val="20"/>
        </w:rPr>
        <w:t>jest p</w:t>
      </w:r>
      <w:r w:rsidR="00D44CE6" w:rsidRPr="00D44CE6">
        <w:rPr>
          <w:sz w:val="20"/>
          <w:szCs w:val="20"/>
        </w:rPr>
        <w:t xml:space="preserve">rzebudowa sieci wodociągowej w </w:t>
      </w:r>
      <w:r w:rsidR="00F230E5">
        <w:rPr>
          <w:sz w:val="20"/>
          <w:szCs w:val="20"/>
        </w:rPr>
        <w:t>sołectwie</w:t>
      </w:r>
      <w:r w:rsidR="00D44CE6" w:rsidRPr="00D44CE6">
        <w:rPr>
          <w:sz w:val="20"/>
          <w:szCs w:val="20"/>
        </w:rPr>
        <w:t xml:space="preserve"> Leszczyny</w:t>
      </w:r>
      <w:r w:rsidR="004319A4">
        <w:rPr>
          <w:sz w:val="20"/>
          <w:szCs w:val="20"/>
        </w:rPr>
        <w:t>.</w:t>
      </w:r>
      <w:r w:rsidR="00243865">
        <w:rPr>
          <w:sz w:val="20"/>
          <w:szCs w:val="20"/>
        </w:rPr>
        <w:t xml:space="preserve"> </w:t>
      </w:r>
      <w:r w:rsidR="00243865" w:rsidRPr="00243865">
        <w:rPr>
          <w:sz w:val="20"/>
          <w:szCs w:val="20"/>
        </w:rPr>
        <w:t>Zadanie jest dofinansowane ze środków Rządowego Funduszu Polski Ład: Program Inwestycji Strategicznych.</w:t>
      </w:r>
      <w:r w:rsidR="00A321F6" w:rsidRPr="00243865">
        <w:rPr>
          <w:sz w:val="20"/>
          <w:szCs w:val="20"/>
        </w:rPr>
        <w:t>.</w:t>
      </w:r>
      <w:r w:rsidR="00F22026" w:rsidRPr="00243865">
        <w:rPr>
          <w:sz w:val="20"/>
          <w:szCs w:val="20"/>
        </w:rPr>
        <w:t xml:space="preserve"> </w:t>
      </w:r>
    </w:p>
    <w:p w14:paraId="2A4B72F5" w14:textId="2DBC69F7" w:rsidR="00D44CE6" w:rsidRPr="00D44CE6" w:rsidRDefault="00D44CE6" w:rsidP="00D44CE6">
      <w:pPr>
        <w:pStyle w:val="Akapitzlist"/>
        <w:spacing w:line="360" w:lineRule="auto"/>
        <w:ind w:left="567" w:firstLine="448"/>
        <w:jc w:val="both"/>
        <w:rPr>
          <w:sz w:val="20"/>
          <w:szCs w:val="20"/>
        </w:rPr>
      </w:pPr>
      <w:r w:rsidRPr="00D44CE6">
        <w:rPr>
          <w:sz w:val="20"/>
          <w:szCs w:val="20"/>
        </w:rPr>
        <w:t>Zakres robót obejmuje przebudowę sieci wodociągowej w sołectwie Leszczyny</w:t>
      </w:r>
      <w:r w:rsidR="00A311A2">
        <w:rPr>
          <w:sz w:val="20"/>
          <w:szCs w:val="20"/>
        </w:rPr>
        <w:t xml:space="preserve">, która </w:t>
      </w:r>
      <w:r w:rsidRPr="00D44CE6">
        <w:rPr>
          <w:sz w:val="20"/>
          <w:szCs w:val="20"/>
        </w:rPr>
        <w:t xml:space="preserve"> polegać będzie na wymianie istniejącego wodociągu wykonanego z rur żeliwnych, których żywotność dobiega końca na rury z tworzywa PE100 SDR11 warstwowych. Na istniejącej sieci z powodu korozji występuje liczne awarie. Główny rurociąg zostanie wykonany z rur PE100</w:t>
      </w:r>
      <w:r w:rsidRPr="00D44CE6">
        <w:rPr>
          <w:sz w:val="20"/>
          <w:szCs w:val="20"/>
        </w:rPr>
        <w:t xml:space="preserve">160 SDR11 PN 160 warstwowej. Boczne odgałęzienia wykonane będą z rur PE100 SDR11 PN16 warstwowych o średnicy </w:t>
      </w:r>
      <w:r w:rsidRPr="00D44CE6">
        <w:rPr>
          <w:sz w:val="20"/>
          <w:szCs w:val="20"/>
        </w:rPr>
        <w:t xml:space="preserve"> 110; 63; 50/ 40/ 32. Na każdym odgałęzieniu i przyłączu zostanie zamontowana zasuwa odcinająca z uszczelnieniem miękkim zakończona teleskopem i skrzynką typu ulicznego. Na Siecie zostaną zamontowane nowe hydranty nadziemne dn 100 w ilości 15 szt. oraz reduktor ciśnienia w studni betonowej. Główna część sieci oraz odejść zostanie wykonana metodą przewiertu sterowanego. Istniejąca studnia głębinowa zostanie wyposażona w nowy układ sterowania  za pomocą poziomu wody w zbiorniku. W budynku technicznym zostanie wymieniony zbiornik hydroforowy oraz pompy w zbiorniku wody. </w:t>
      </w:r>
    </w:p>
    <w:p w14:paraId="2B85E21E" w14:textId="77777777" w:rsidR="00D44CE6" w:rsidRPr="00D44CE6" w:rsidRDefault="00D44CE6" w:rsidP="00D44CE6">
      <w:pPr>
        <w:pStyle w:val="Akapitzlist"/>
        <w:spacing w:line="360" w:lineRule="auto"/>
        <w:ind w:left="567" w:firstLine="448"/>
        <w:jc w:val="both"/>
        <w:rPr>
          <w:sz w:val="20"/>
          <w:szCs w:val="20"/>
        </w:rPr>
      </w:pPr>
      <w:r w:rsidRPr="00D44CE6">
        <w:rPr>
          <w:sz w:val="20"/>
          <w:szCs w:val="20"/>
        </w:rPr>
        <w:t>W miejscu skrzyżować z kablami roboty ziemne zostaną wykonane  ręcznie. Kable zabezpieczone zostaną rurami osłonowymi. Rurociągi wody przebiegać będą poniżej istniejącego uzbrojenia i nie wystąpiła konieczność przełożenia istniejącej infrastruktury.</w:t>
      </w:r>
    </w:p>
    <w:p w14:paraId="516205EB" w14:textId="4A406CD1" w:rsidR="00E46284" w:rsidRPr="00E46284" w:rsidRDefault="00D44CE6" w:rsidP="00D44CE6">
      <w:pPr>
        <w:pStyle w:val="Akapitzlist"/>
        <w:spacing w:line="360" w:lineRule="auto"/>
        <w:ind w:left="567" w:firstLine="448"/>
        <w:jc w:val="both"/>
        <w:rPr>
          <w:sz w:val="20"/>
          <w:szCs w:val="20"/>
        </w:rPr>
      </w:pPr>
      <w:r w:rsidRPr="00D44CE6">
        <w:rPr>
          <w:sz w:val="20"/>
          <w:szCs w:val="20"/>
        </w:rPr>
        <w:t>Rurociągi w wykopach należy układać na podsypce piaskowej grubości 15 cm i zasypce warstwą piasku 15 cm. Wszystkie zasuwy zostaną wyposażone w skrzynki żeliwne typu ulicznego oraz w trzpień w obudowie teleskopowej. Rozstaw pomiędzy hydrantami nie przekroczy 150 mb. Miejsca usytuowania hydrantów zostanie oznakowane znakami zgodnie z PN.</w:t>
      </w:r>
    </w:p>
    <w:p w14:paraId="72FC9A43" w14:textId="77777777" w:rsidR="00E46284" w:rsidRPr="00F22026" w:rsidRDefault="00E46284" w:rsidP="00E46284">
      <w:pPr>
        <w:pStyle w:val="Akapitzlist"/>
        <w:spacing w:line="360" w:lineRule="auto"/>
        <w:ind w:left="1015"/>
        <w:jc w:val="both"/>
        <w:rPr>
          <w:sz w:val="20"/>
          <w:szCs w:val="20"/>
        </w:rPr>
      </w:pPr>
    </w:p>
    <w:p w14:paraId="01AD6800" w14:textId="77777777" w:rsidR="0023012E" w:rsidRDefault="00276C4B" w:rsidP="00257F5C">
      <w:pPr>
        <w:numPr>
          <w:ilvl w:val="0"/>
          <w:numId w:val="1"/>
        </w:numPr>
        <w:spacing w:line="360" w:lineRule="auto"/>
        <w:ind w:left="434"/>
        <w:jc w:val="both"/>
        <w:rPr>
          <w:sz w:val="20"/>
          <w:szCs w:val="20"/>
        </w:rPr>
      </w:pPr>
      <w:r>
        <w:rPr>
          <w:sz w:val="20"/>
          <w:szCs w:val="20"/>
        </w:rPr>
        <w:t>Wspólny Słownik Zamówień CPV:</w:t>
      </w:r>
    </w:p>
    <w:p w14:paraId="595CF971" w14:textId="77777777" w:rsidR="009B7B6B" w:rsidRPr="009B7B6B" w:rsidRDefault="009B7B6B" w:rsidP="009B7B6B">
      <w:pPr>
        <w:pStyle w:val="Akapitzlist"/>
        <w:spacing w:line="360" w:lineRule="auto"/>
        <w:ind w:left="1560" w:hanging="1134"/>
        <w:jc w:val="both"/>
        <w:rPr>
          <w:sz w:val="20"/>
          <w:szCs w:val="20"/>
        </w:rPr>
      </w:pPr>
      <w:r w:rsidRPr="009B7B6B">
        <w:rPr>
          <w:sz w:val="20"/>
          <w:szCs w:val="20"/>
        </w:rPr>
        <w:t>45000000-7 Roboty budowlane</w:t>
      </w:r>
    </w:p>
    <w:p w14:paraId="5EDA418F" w14:textId="77777777" w:rsidR="009B7B6B" w:rsidRPr="009B7B6B" w:rsidRDefault="009B7B6B" w:rsidP="009B7B6B">
      <w:pPr>
        <w:pStyle w:val="Akapitzlist"/>
        <w:spacing w:line="360" w:lineRule="auto"/>
        <w:ind w:left="1560" w:hanging="1134"/>
        <w:jc w:val="both"/>
        <w:rPr>
          <w:sz w:val="20"/>
          <w:szCs w:val="20"/>
        </w:rPr>
      </w:pPr>
      <w:r w:rsidRPr="009B7B6B">
        <w:rPr>
          <w:sz w:val="20"/>
          <w:szCs w:val="20"/>
        </w:rPr>
        <w:t>45111200-0 Roboty w zakresie przygotowania terenu pod budowę i roboty ziemne</w:t>
      </w:r>
    </w:p>
    <w:p w14:paraId="7611FF29" w14:textId="77777777" w:rsidR="009B7B6B" w:rsidRPr="009B7B6B" w:rsidRDefault="009B7B6B" w:rsidP="009B7B6B">
      <w:pPr>
        <w:pStyle w:val="Akapitzlist"/>
        <w:spacing w:line="360" w:lineRule="auto"/>
        <w:ind w:left="1560" w:hanging="1134"/>
        <w:jc w:val="both"/>
        <w:rPr>
          <w:sz w:val="20"/>
          <w:szCs w:val="20"/>
        </w:rPr>
      </w:pPr>
      <w:r w:rsidRPr="009B7B6B">
        <w:rPr>
          <w:sz w:val="20"/>
          <w:szCs w:val="20"/>
        </w:rPr>
        <w:t>45111240-2 Roboty w zakresie odwadniania gruntu</w:t>
      </w:r>
    </w:p>
    <w:p w14:paraId="2B76BD89" w14:textId="77777777" w:rsidR="009B7B6B" w:rsidRPr="009B7B6B" w:rsidRDefault="009B7B6B" w:rsidP="009B7B6B">
      <w:pPr>
        <w:pStyle w:val="Akapitzlist"/>
        <w:spacing w:line="360" w:lineRule="auto"/>
        <w:ind w:left="1560" w:hanging="1134"/>
        <w:jc w:val="both"/>
        <w:rPr>
          <w:sz w:val="20"/>
          <w:szCs w:val="20"/>
        </w:rPr>
      </w:pPr>
      <w:r w:rsidRPr="009B7B6B">
        <w:rPr>
          <w:sz w:val="20"/>
          <w:szCs w:val="20"/>
        </w:rPr>
        <w:t>45112000-5 Roboty w zakresie usuwania gleby</w:t>
      </w:r>
    </w:p>
    <w:p w14:paraId="0551EB25" w14:textId="77777777" w:rsidR="009B7B6B" w:rsidRPr="009B7B6B" w:rsidRDefault="009B7B6B" w:rsidP="009B7B6B">
      <w:pPr>
        <w:pStyle w:val="Akapitzlist"/>
        <w:spacing w:line="360" w:lineRule="auto"/>
        <w:ind w:left="1560" w:hanging="1134"/>
        <w:jc w:val="both"/>
        <w:rPr>
          <w:sz w:val="20"/>
          <w:szCs w:val="20"/>
        </w:rPr>
      </w:pPr>
      <w:r w:rsidRPr="009B7B6B">
        <w:rPr>
          <w:sz w:val="20"/>
          <w:szCs w:val="20"/>
        </w:rPr>
        <w:t>45112210-0 Usuwanie wierzchniej warstwy gleby</w:t>
      </w:r>
    </w:p>
    <w:p w14:paraId="32B68AA9" w14:textId="77777777" w:rsidR="009B7B6B" w:rsidRPr="009B7B6B" w:rsidRDefault="009B7B6B" w:rsidP="009B7B6B">
      <w:pPr>
        <w:pStyle w:val="Akapitzlist"/>
        <w:spacing w:line="360" w:lineRule="auto"/>
        <w:ind w:left="1560" w:hanging="1134"/>
        <w:jc w:val="both"/>
        <w:rPr>
          <w:sz w:val="20"/>
          <w:szCs w:val="20"/>
        </w:rPr>
      </w:pPr>
      <w:r w:rsidRPr="009B7B6B">
        <w:rPr>
          <w:sz w:val="20"/>
          <w:szCs w:val="20"/>
        </w:rPr>
        <w:t>45200000-9 Roboty budowlane w zakresie wznoszenia kompletnych obiektów budowlanych lub ich części oraz roboty w zakresie inżynierii lądowej i wodnej</w:t>
      </w:r>
    </w:p>
    <w:p w14:paraId="1FF25348" w14:textId="77777777" w:rsidR="009B7B6B" w:rsidRPr="009B7B6B" w:rsidRDefault="009B7B6B" w:rsidP="009B7B6B">
      <w:pPr>
        <w:pStyle w:val="Akapitzlist"/>
        <w:spacing w:line="360" w:lineRule="auto"/>
        <w:ind w:left="1560" w:hanging="1134"/>
        <w:jc w:val="both"/>
        <w:rPr>
          <w:sz w:val="20"/>
          <w:szCs w:val="20"/>
        </w:rPr>
      </w:pPr>
      <w:r w:rsidRPr="009B7B6B">
        <w:rPr>
          <w:sz w:val="20"/>
          <w:szCs w:val="20"/>
        </w:rPr>
        <w:lastRenderedPageBreak/>
        <w:t>45231100-6 Ogólne roboty budowlane związane z budową rurociągów</w:t>
      </w:r>
    </w:p>
    <w:p w14:paraId="2E71BB7D" w14:textId="77777777" w:rsidR="009B7B6B" w:rsidRPr="009B7B6B" w:rsidRDefault="009B7B6B" w:rsidP="009B7B6B">
      <w:pPr>
        <w:pStyle w:val="Akapitzlist"/>
        <w:spacing w:line="360" w:lineRule="auto"/>
        <w:ind w:left="1560" w:hanging="1134"/>
        <w:jc w:val="both"/>
        <w:rPr>
          <w:sz w:val="20"/>
          <w:szCs w:val="20"/>
        </w:rPr>
      </w:pPr>
      <w:r w:rsidRPr="009B7B6B">
        <w:rPr>
          <w:sz w:val="20"/>
          <w:szCs w:val="20"/>
        </w:rPr>
        <w:t>45231110-9 Kładzenie rurociągów</w:t>
      </w:r>
    </w:p>
    <w:p w14:paraId="5C326514" w14:textId="77777777" w:rsidR="009B7B6B" w:rsidRPr="009B7B6B" w:rsidRDefault="009B7B6B" w:rsidP="009B7B6B">
      <w:pPr>
        <w:pStyle w:val="Akapitzlist"/>
        <w:spacing w:line="360" w:lineRule="auto"/>
        <w:ind w:left="1560" w:hanging="1134"/>
        <w:jc w:val="both"/>
        <w:rPr>
          <w:sz w:val="20"/>
          <w:szCs w:val="20"/>
        </w:rPr>
      </w:pPr>
      <w:r w:rsidRPr="009B7B6B">
        <w:rPr>
          <w:sz w:val="20"/>
          <w:szCs w:val="20"/>
        </w:rPr>
        <w:t>45231111-6 Podnoszenie i poziomowanie rurociągów</w:t>
      </w:r>
    </w:p>
    <w:p w14:paraId="145C92B9" w14:textId="77777777" w:rsidR="009B7B6B" w:rsidRPr="009B7B6B" w:rsidRDefault="009B7B6B" w:rsidP="009B7B6B">
      <w:pPr>
        <w:pStyle w:val="Akapitzlist"/>
        <w:spacing w:line="360" w:lineRule="auto"/>
        <w:ind w:left="1560" w:hanging="1134"/>
        <w:jc w:val="both"/>
        <w:rPr>
          <w:sz w:val="20"/>
          <w:szCs w:val="20"/>
        </w:rPr>
      </w:pPr>
      <w:r w:rsidRPr="009B7B6B">
        <w:rPr>
          <w:sz w:val="20"/>
          <w:szCs w:val="20"/>
        </w:rPr>
        <w:t>45231112-3 Instalacja rurociągów</w:t>
      </w:r>
    </w:p>
    <w:p w14:paraId="3E75909C" w14:textId="77777777" w:rsidR="009B7B6B" w:rsidRPr="009B7B6B" w:rsidRDefault="009B7B6B" w:rsidP="009B7B6B">
      <w:pPr>
        <w:pStyle w:val="Akapitzlist"/>
        <w:spacing w:line="360" w:lineRule="auto"/>
        <w:ind w:left="1560" w:hanging="1134"/>
        <w:jc w:val="both"/>
        <w:rPr>
          <w:sz w:val="20"/>
          <w:szCs w:val="20"/>
        </w:rPr>
      </w:pPr>
      <w:r w:rsidRPr="009B7B6B">
        <w:rPr>
          <w:sz w:val="20"/>
          <w:szCs w:val="20"/>
        </w:rPr>
        <w:t>45231113-0 Poziomowanie rurociągów</w:t>
      </w:r>
    </w:p>
    <w:p w14:paraId="3F397C80" w14:textId="77777777" w:rsidR="009B7B6B" w:rsidRPr="009B7B6B" w:rsidRDefault="009B7B6B" w:rsidP="009B7B6B">
      <w:pPr>
        <w:pStyle w:val="Akapitzlist"/>
        <w:spacing w:line="360" w:lineRule="auto"/>
        <w:ind w:left="1560" w:hanging="1134"/>
        <w:jc w:val="both"/>
        <w:rPr>
          <w:sz w:val="20"/>
          <w:szCs w:val="20"/>
        </w:rPr>
      </w:pPr>
      <w:r w:rsidRPr="009B7B6B">
        <w:rPr>
          <w:sz w:val="20"/>
          <w:szCs w:val="20"/>
        </w:rPr>
        <w:t>45232000-2 Roboty pomocnicze w zakresie rurociągów i kabli</w:t>
      </w:r>
    </w:p>
    <w:p w14:paraId="1B6A0D73" w14:textId="77777777" w:rsidR="009B7B6B" w:rsidRPr="009B7B6B" w:rsidRDefault="009B7B6B" w:rsidP="009B7B6B">
      <w:pPr>
        <w:pStyle w:val="Akapitzlist"/>
        <w:spacing w:line="360" w:lineRule="auto"/>
        <w:ind w:left="1560" w:hanging="1134"/>
        <w:jc w:val="both"/>
        <w:rPr>
          <w:sz w:val="20"/>
          <w:szCs w:val="20"/>
        </w:rPr>
      </w:pPr>
      <w:r w:rsidRPr="009B7B6B">
        <w:rPr>
          <w:sz w:val="20"/>
          <w:szCs w:val="20"/>
        </w:rPr>
        <w:t>45231300-8 Roboty budowlane w zakresie budowy wodociągów i rurociągów do odprowadzania ścieków</w:t>
      </w:r>
    </w:p>
    <w:p w14:paraId="6829B951" w14:textId="4E92AB2D" w:rsidR="00206E89" w:rsidRDefault="009B7B6B" w:rsidP="009B7B6B">
      <w:pPr>
        <w:pStyle w:val="Akapitzlist"/>
        <w:spacing w:line="360" w:lineRule="auto"/>
        <w:ind w:left="1560" w:hanging="1134"/>
        <w:jc w:val="both"/>
        <w:rPr>
          <w:sz w:val="20"/>
          <w:szCs w:val="20"/>
        </w:rPr>
      </w:pPr>
      <w:r w:rsidRPr="009B7B6B">
        <w:rPr>
          <w:sz w:val="20"/>
          <w:szCs w:val="20"/>
        </w:rPr>
        <w:t>42131160-5- Hydranty</w:t>
      </w:r>
    </w:p>
    <w:p w14:paraId="5F9338B5" w14:textId="667192C1" w:rsidR="00206E89" w:rsidRDefault="00206E89" w:rsidP="00206E89">
      <w:pPr>
        <w:numPr>
          <w:ilvl w:val="0"/>
          <w:numId w:val="1"/>
        </w:numPr>
        <w:spacing w:line="360" w:lineRule="auto"/>
        <w:ind w:left="426" w:hanging="426"/>
        <w:jc w:val="both"/>
        <w:rPr>
          <w:sz w:val="20"/>
          <w:szCs w:val="20"/>
        </w:rPr>
      </w:pPr>
      <w:r w:rsidRPr="00206E89">
        <w:rPr>
          <w:sz w:val="20"/>
          <w:szCs w:val="20"/>
        </w:rPr>
        <w:t>Zamawiający nie dopuszcza składania ofert częściowych.</w:t>
      </w:r>
    </w:p>
    <w:p w14:paraId="00000073" w14:textId="4D82AF69" w:rsidR="00AB3196" w:rsidRDefault="00276C4B">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p>
    <w:p w14:paraId="00000074" w14:textId="6E6296CD" w:rsidR="00AB3196" w:rsidRDefault="00276C4B">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14:paraId="1130F9A1" w14:textId="77777777" w:rsidR="009B7B6B" w:rsidRDefault="00175F94" w:rsidP="009B7B6B">
      <w:pPr>
        <w:numPr>
          <w:ilvl w:val="0"/>
          <w:numId w:val="1"/>
        </w:numPr>
        <w:spacing w:line="360" w:lineRule="auto"/>
        <w:ind w:left="462"/>
        <w:jc w:val="both"/>
        <w:rPr>
          <w:sz w:val="20"/>
          <w:szCs w:val="20"/>
        </w:rPr>
      </w:pPr>
      <w:r>
        <w:rPr>
          <w:sz w:val="20"/>
          <w:szCs w:val="20"/>
        </w:rPr>
        <w:t>Zakres zamówienia:</w:t>
      </w:r>
      <w:bookmarkStart w:id="7" w:name="_s0i9odf430x7" w:colFirst="0" w:colLast="0"/>
      <w:bookmarkEnd w:id="6"/>
      <w:bookmarkEnd w:id="7"/>
    </w:p>
    <w:p w14:paraId="6829C144" w14:textId="1EE55B66" w:rsidR="00731C15" w:rsidRPr="009B7B6B" w:rsidRDefault="00731C15" w:rsidP="009B7B6B">
      <w:pPr>
        <w:spacing w:line="360" w:lineRule="auto"/>
        <w:ind w:left="462"/>
        <w:jc w:val="both"/>
        <w:rPr>
          <w:sz w:val="20"/>
          <w:szCs w:val="20"/>
        </w:rPr>
      </w:pPr>
      <w:r w:rsidRPr="009B7B6B">
        <w:rPr>
          <w:sz w:val="20"/>
          <w:szCs w:val="20"/>
        </w:rPr>
        <w:t xml:space="preserve">Szczegółowy opis przedmiotu zamówienia został zawarty w przedmiarze robót, który stanowi </w:t>
      </w:r>
      <w:r w:rsidR="00612EB0" w:rsidRPr="009B7B6B">
        <w:rPr>
          <w:b/>
          <w:sz w:val="20"/>
          <w:szCs w:val="20"/>
        </w:rPr>
        <w:t xml:space="preserve">załącznik </w:t>
      </w:r>
      <w:r w:rsidRPr="009B7B6B">
        <w:rPr>
          <w:b/>
          <w:sz w:val="20"/>
          <w:szCs w:val="20"/>
        </w:rPr>
        <w:t>nr</w:t>
      </w:r>
      <w:r w:rsidR="000A13E7" w:rsidRPr="009B7B6B">
        <w:rPr>
          <w:b/>
          <w:sz w:val="20"/>
          <w:szCs w:val="20"/>
        </w:rPr>
        <w:t xml:space="preserve"> 9</w:t>
      </w:r>
      <w:r w:rsidR="008B2878" w:rsidRPr="009B7B6B">
        <w:rPr>
          <w:b/>
          <w:sz w:val="20"/>
          <w:szCs w:val="20"/>
        </w:rPr>
        <w:t xml:space="preserve"> do SWZ, </w:t>
      </w:r>
      <w:r w:rsidR="008B2878" w:rsidRPr="009B7B6B">
        <w:rPr>
          <w:sz w:val="20"/>
          <w:szCs w:val="20"/>
        </w:rPr>
        <w:t>oraz</w:t>
      </w:r>
      <w:r w:rsidR="008B2878" w:rsidRPr="009B7B6B">
        <w:rPr>
          <w:b/>
          <w:sz w:val="20"/>
          <w:szCs w:val="20"/>
        </w:rPr>
        <w:t xml:space="preserve"> </w:t>
      </w:r>
      <w:r w:rsidR="008B2878" w:rsidRPr="009B7B6B">
        <w:rPr>
          <w:sz w:val="20"/>
          <w:szCs w:val="20"/>
        </w:rPr>
        <w:t>dokumentacji projektowej stanowiącej</w:t>
      </w:r>
      <w:r w:rsidR="008B2878" w:rsidRPr="009B7B6B">
        <w:rPr>
          <w:b/>
          <w:sz w:val="20"/>
          <w:szCs w:val="20"/>
        </w:rPr>
        <w:t xml:space="preserve"> załączniku</w:t>
      </w:r>
      <w:r w:rsidR="0011395D" w:rsidRPr="009B7B6B">
        <w:rPr>
          <w:b/>
          <w:sz w:val="20"/>
          <w:szCs w:val="20"/>
        </w:rPr>
        <w:t xml:space="preserve"> nr </w:t>
      </w:r>
      <w:r w:rsidR="008B2878" w:rsidRPr="009B7B6B">
        <w:rPr>
          <w:b/>
          <w:sz w:val="20"/>
          <w:szCs w:val="20"/>
        </w:rPr>
        <w:t>10 do SWZ</w:t>
      </w:r>
    </w:p>
    <w:p w14:paraId="00000076" w14:textId="0F6E3AE3" w:rsidR="00AB3196" w:rsidRDefault="00276C4B">
      <w:pPr>
        <w:pStyle w:val="Nagwek2"/>
      </w:pPr>
      <w:r>
        <w:t>V. Wizja lokalna</w:t>
      </w:r>
    </w:p>
    <w:p w14:paraId="782F30CA" w14:textId="0661F5A2" w:rsidR="002B4701" w:rsidRPr="002B4701" w:rsidRDefault="002B4701" w:rsidP="002B4701">
      <w:pPr>
        <w:pStyle w:val="Akapitzlist"/>
        <w:numPr>
          <w:ilvl w:val="3"/>
          <w:numId w:val="1"/>
        </w:numPr>
        <w:spacing w:line="360" w:lineRule="auto"/>
        <w:ind w:left="426" w:hanging="426"/>
        <w:jc w:val="both"/>
        <w:rPr>
          <w:sz w:val="20"/>
          <w:szCs w:val="20"/>
        </w:rPr>
      </w:pPr>
      <w:bookmarkStart w:id="8" w:name="_l3y36xf8w2mt" w:colFirst="0" w:colLast="0"/>
      <w:bookmarkEnd w:id="8"/>
      <w:r w:rsidRPr="002B4701">
        <w:rPr>
          <w:sz w:val="20"/>
          <w:szCs w:val="20"/>
        </w:rPr>
        <w:t xml:space="preserve">Zamawiający </w:t>
      </w:r>
      <w:r w:rsidRPr="002B4701">
        <w:rPr>
          <w:b/>
          <w:sz w:val="20"/>
          <w:szCs w:val="20"/>
        </w:rPr>
        <w:t>dopuszcza możliwość</w:t>
      </w:r>
      <w:r w:rsidRPr="002B4701">
        <w:rPr>
          <w:sz w:val="20"/>
          <w:szCs w:val="20"/>
        </w:rPr>
        <w:t xml:space="preserve"> odbycia przez wykonawcę wizji lokalnej terenu objętego robotami budowlanymi. </w:t>
      </w:r>
    </w:p>
    <w:p w14:paraId="5CA5A8EA" w14:textId="77777777" w:rsidR="002B4701" w:rsidRPr="002B4701" w:rsidRDefault="002B4701" w:rsidP="002B4701">
      <w:pPr>
        <w:pStyle w:val="Akapitzlist"/>
        <w:numPr>
          <w:ilvl w:val="3"/>
          <w:numId w:val="1"/>
        </w:numPr>
        <w:spacing w:line="360" w:lineRule="auto"/>
        <w:ind w:left="426" w:hanging="426"/>
        <w:jc w:val="both"/>
        <w:rPr>
          <w:sz w:val="20"/>
          <w:szCs w:val="20"/>
        </w:rPr>
      </w:pPr>
      <w:r w:rsidRPr="002B4701">
        <w:rPr>
          <w:sz w:val="20"/>
          <w:szCs w:val="20"/>
        </w:rPr>
        <w:t>Termin wizji ustala się po wcześniejszym uzgodnieniu.</w:t>
      </w:r>
    </w:p>
    <w:p w14:paraId="6AAA00D2" w14:textId="5A4E01AE" w:rsidR="002B4701" w:rsidRPr="002B4701" w:rsidRDefault="002B4701" w:rsidP="002B4701">
      <w:pPr>
        <w:pStyle w:val="Akapitzlist"/>
        <w:spacing w:line="360" w:lineRule="auto"/>
        <w:ind w:left="426"/>
        <w:jc w:val="both"/>
        <w:rPr>
          <w:sz w:val="20"/>
          <w:szCs w:val="20"/>
        </w:rPr>
      </w:pPr>
      <w:r w:rsidRPr="002B4701">
        <w:rPr>
          <w:sz w:val="20"/>
          <w:szCs w:val="20"/>
        </w:rPr>
        <w:t xml:space="preserve">Prosimy o wcześniejszy kontakt telefoniczny z informacją o terminie przybycia na wizję </w:t>
      </w:r>
      <w:r w:rsidRPr="002B4701">
        <w:rPr>
          <w:sz w:val="20"/>
          <w:szCs w:val="20"/>
        </w:rPr>
        <w:br/>
        <w:t xml:space="preserve">pod nr 182079521 lub mailowo na adres </w:t>
      </w:r>
      <w:hyperlink r:id="rId8" w:history="1">
        <w:r w:rsidRPr="002B4701">
          <w:rPr>
            <w:rStyle w:val="Hipercze"/>
            <w:sz w:val="20"/>
            <w:szCs w:val="20"/>
          </w:rPr>
          <w:t>przetargi@bialydunajec.com.pl</w:t>
        </w:r>
      </w:hyperlink>
    </w:p>
    <w:p w14:paraId="16EE7306" w14:textId="5EACC137" w:rsidR="002B4701" w:rsidRPr="002B4701" w:rsidRDefault="002B4701" w:rsidP="002B4701">
      <w:pPr>
        <w:pStyle w:val="Akapitzlist"/>
        <w:widowControl w:val="0"/>
        <w:numPr>
          <w:ilvl w:val="3"/>
          <w:numId w:val="1"/>
        </w:numPr>
        <w:tabs>
          <w:tab w:val="num" w:pos="709"/>
        </w:tabs>
        <w:suppressAutoHyphens/>
        <w:spacing w:line="360" w:lineRule="auto"/>
        <w:ind w:left="426" w:hanging="426"/>
        <w:jc w:val="both"/>
        <w:rPr>
          <w:color w:val="0000FF"/>
          <w:sz w:val="20"/>
          <w:szCs w:val="20"/>
          <w:u w:val="single"/>
        </w:rPr>
      </w:pPr>
      <w:r w:rsidRPr="002B4701">
        <w:rPr>
          <w:sz w:val="20"/>
          <w:szCs w:val="20"/>
        </w:rPr>
        <w:t>Wykonanie wizji lokalnej nie jest obowiązkowe.</w:t>
      </w:r>
    </w:p>
    <w:p w14:paraId="54BF74E3" w14:textId="5A72D2BF" w:rsidR="002B4701" w:rsidRPr="002B4701" w:rsidRDefault="002B4701" w:rsidP="002B4701">
      <w:pPr>
        <w:pStyle w:val="Akapitzlist"/>
        <w:widowControl w:val="0"/>
        <w:numPr>
          <w:ilvl w:val="3"/>
          <w:numId w:val="1"/>
        </w:numPr>
        <w:tabs>
          <w:tab w:val="num" w:pos="709"/>
        </w:tabs>
        <w:suppressAutoHyphens/>
        <w:spacing w:line="360" w:lineRule="auto"/>
        <w:ind w:left="426" w:hanging="426"/>
        <w:jc w:val="both"/>
        <w:rPr>
          <w:color w:val="0000FF"/>
          <w:sz w:val="20"/>
          <w:szCs w:val="20"/>
          <w:u w:val="single"/>
        </w:rPr>
      </w:pPr>
      <w:r w:rsidRPr="002B4701">
        <w:rPr>
          <w:sz w:val="20"/>
          <w:szCs w:val="20"/>
        </w:rPr>
        <w:t>Niewykonanie wizji lokalnej nie będzie skutkowało odrzuceniem oferty wykonawcy, który jej nie odbył.</w:t>
      </w:r>
    </w:p>
    <w:p w14:paraId="00000079" w14:textId="211BFD80" w:rsidR="00AB3196" w:rsidRDefault="00276C4B">
      <w:pPr>
        <w:pStyle w:val="Nagwek2"/>
      </w:pPr>
      <w:r>
        <w:t>VI. Podwykonawstwo</w:t>
      </w:r>
    </w:p>
    <w:p w14:paraId="0000007A" w14:textId="49D8DCF5" w:rsidR="00AB3196" w:rsidRDefault="00276C4B" w:rsidP="00F22026">
      <w:pPr>
        <w:numPr>
          <w:ilvl w:val="0"/>
          <w:numId w:val="11"/>
        </w:numPr>
        <w:spacing w:before="240" w:line="360" w:lineRule="auto"/>
        <w:jc w:val="both"/>
        <w:rPr>
          <w:sz w:val="20"/>
          <w:szCs w:val="20"/>
        </w:rPr>
      </w:pPr>
      <w:r>
        <w:rPr>
          <w:sz w:val="20"/>
          <w:szCs w:val="20"/>
        </w:rPr>
        <w:t xml:space="preserve">Wykonawca może powierzyć wykonanie części zamówienia podwykonawcy (podwykonawcom). </w:t>
      </w:r>
    </w:p>
    <w:p w14:paraId="0000007B" w14:textId="0DE041AF" w:rsidR="00AB3196" w:rsidRPr="009A2729" w:rsidRDefault="00276C4B" w:rsidP="00F22026">
      <w:pPr>
        <w:numPr>
          <w:ilvl w:val="0"/>
          <w:numId w:val="11"/>
        </w:numPr>
        <w:spacing w:line="360" w:lineRule="auto"/>
        <w:jc w:val="both"/>
        <w:rPr>
          <w:sz w:val="20"/>
          <w:szCs w:val="20"/>
        </w:rPr>
      </w:pPr>
      <w:r w:rsidRPr="009A2729">
        <w:rPr>
          <w:sz w:val="20"/>
          <w:szCs w:val="20"/>
        </w:rPr>
        <w:t xml:space="preserve">Zamawiający </w:t>
      </w:r>
      <w:r w:rsidRPr="009A2729">
        <w:rPr>
          <w:b/>
          <w:sz w:val="20"/>
          <w:szCs w:val="20"/>
        </w:rPr>
        <w:t>nie zastrzega</w:t>
      </w:r>
      <w:r w:rsidRPr="009A2729">
        <w:rPr>
          <w:sz w:val="20"/>
          <w:szCs w:val="20"/>
        </w:rPr>
        <w:t xml:space="preserve"> obowiązku osobistego wykonania przez Wykonawcę kluczowych części zamówienia.</w:t>
      </w:r>
    </w:p>
    <w:p w14:paraId="0000007C" w14:textId="5E13E606" w:rsidR="00AB3196" w:rsidRDefault="00276C4B" w:rsidP="00F22026">
      <w:pPr>
        <w:numPr>
          <w:ilvl w:val="0"/>
          <w:numId w:val="11"/>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293C1C">
        <w:rPr>
          <w:sz w:val="20"/>
          <w:szCs w:val="20"/>
        </w:rPr>
        <w:t>w</w:t>
      </w:r>
      <w:r>
        <w:rPr>
          <w:sz w:val="20"/>
          <w:szCs w:val="20"/>
        </w:rPr>
        <w:t>ykonawców.</w:t>
      </w:r>
    </w:p>
    <w:p w14:paraId="557ABB77" w14:textId="77777777" w:rsidR="003938C2" w:rsidRDefault="003938C2">
      <w:pPr>
        <w:pStyle w:val="Nagwek2"/>
      </w:pPr>
      <w:bookmarkStart w:id="9" w:name="_6katmqtjrys4" w:colFirst="0" w:colLast="0"/>
      <w:bookmarkEnd w:id="9"/>
    </w:p>
    <w:p w14:paraId="0000007D" w14:textId="77777777" w:rsidR="00AB3196" w:rsidRDefault="00276C4B">
      <w:pPr>
        <w:pStyle w:val="Nagwek2"/>
      </w:pPr>
      <w:r>
        <w:t>VII. Termin wykonania zamówienia</w:t>
      </w:r>
    </w:p>
    <w:p w14:paraId="233389D2" w14:textId="77777777" w:rsidR="0046163C" w:rsidRDefault="00276C4B" w:rsidP="00F22026">
      <w:pPr>
        <w:numPr>
          <w:ilvl w:val="0"/>
          <w:numId w:val="15"/>
        </w:numPr>
        <w:spacing w:before="240" w:line="360" w:lineRule="auto"/>
        <w:ind w:left="426"/>
        <w:jc w:val="both"/>
        <w:rPr>
          <w:sz w:val="20"/>
          <w:szCs w:val="20"/>
        </w:rPr>
      </w:pPr>
      <w:r>
        <w:rPr>
          <w:sz w:val="20"/>
          <w:szCs w:val="20"/>
        </w:rPr>
        <w:t>Termin realizacji zamówienia wynosi:</w:t>
      </w:r>
    </w:p>
    <w:p w14:paraId="14747F98" w14:textId="77777777" w:rsidR="00331A70" w:rsidRPr="00E36AF2" w:rsidRDefault="00BF0E21" w:rsidP="00F22026">
      <w:pPr>
        <w:pStyle w:val="Akapitzlist"/>
        <w:numPr>
          <w:ilvl w:val="0"/>
          <w:numId w:val="39"/>
        </w:numPr>
        <w:spacing w:before="240" w:line="360" w:lineRule="auto"/>
        <w:jc w:val="both"/>
        <w:rPr>
          <w:sz w:val="20"/>
          <w:szCs w:val="20"/>
        </w:rPr>
      </w:pPr>
      <w:r w:rsidRPr="00E36AF2">
        <w:rPr>
          <w:sz w:val="20"/>
          <w:szCs w:val="20"/>
        </w:rPr>
        <w:t>Rozpoczęcie w dniu podpisania umowy.</w:t>
      </w:r>
    </w:p>
    <w:p w14:paraId="0000007E" w14:textId="5FD9AF59" w:rsidR="00AB3196" w:rsidRPr="00E36AF2" w:rsidRDefault="009854FB" w:rsidP="00F22026">
      <w:pPr>
        <w:pStyle w:val="Akapitzlist"/>
        <w:numPr>
          <w:ilvl w:val="0"/>
          <w:numId w:val="39"/>
        </w:numPr>
        <w:spacing w:before="240" w:line="360" w:lineRule="auto"/>
        <w:jc w:val="both"/>
        <w:rPr>
          <w:sz w:val="20"/>
          <w:szCs w:val="20"/>
        </w:rPr>
      </w:pPr>
      <w:r w:rsidRPr="00E36AF2">
        <w:rPr>
          <w:sz w:val="20"/>
          <w:szCs w:val="20"/>
        </w:rPr>
        <w:t xml:space="preserve">Zakończenie robót do dnia </w:t>
      </w:r>
      <w:r w:rsidR="009B7B6B">
        <w:rPr>
          <w:sz w:val="20"/>
          <w:szCs w:val="20"/>
        </w:rPr>
        <w:t xml:space="preserve"> </w:t>
      </w:r>
      <w:r w:rsidR="00AA6506">
        <w:rPr>
          <w:sz w:val="20"/>
          <w:szCs w:val="20"/>
        </w:rPr>
        <w:t>30</w:t>
      </w:r>
      <w:r w:rsidR="00BF0E21" w:rsidRPr="00E36AF2">
        <w:rPr>
          <w:sz w:val="20"/>
          <w:szCs w:val="20"/>
        </w:rPr>
        <w:t xml:space="preserve"> </w:t>
      </w:r>
      <w:r w:rsidR="00AA6506">
        <w:rPr>
          <w:sz w:val="20"/>
          <w:szCs w:val="20"/>
        </w:rPr>
        <w:t>listopada</w:t>
      </w:r>
      <w:r w:rsidR="00BF0E21" w:rsidRPr="00E36AF2">
        <w:rPr>
          <w:sz w:val="20"/>
          <w:szCs w:val="20"/>
        </w:rPr>
        <w:t xml:space="preserve"> 2022 roku</w:t>
      </w:r>
      <w:r w:rsidR="00585DD1" w:rsidRPr="00E36AF2">
        <w:rPr>
          <w:sz w:val="20"/>
          <w:szCs w:val="20"/>
        </w:rPr>
        <w:t>.</w:t>
      </w:r>
      <w:r w:rsidR="00390083" w:rsidRPr="00E36AF2">
        <w:rPr>
          <w:sz w:val="20"/>
          <w:szCs w:val="20"/>
        </w:rPr>
        <w:t xml:space="preserve"> </w:t>
      </w:r>
    </w:p>
    <w:p w14:paraId="0000007F" w14:textId="3F9FC23C" w:rsidR="00AB3196" w:rsidRDefault="00276C4B" w:rsidP="00F22026">
      <w:pPr>
        <w:numPr>
          <w:ilvl w:val="0"/>
          <w:numId w:val="15"/>
        </w:numPr>
        <w:spacing w:before="240" w:line="360" w:lineRule="auto"/>
        <w:ind w:left="426"/>
        <w:jc w:val="both"/>
        <w:rPr>
          <w:sz w:val="20"/>
          <w:szCs w:val="20"/>
        </w:rPr>
      </w:pPr>
      <w:r>
        <w:rPr>
          <w:sz w:val="20"/>
          <w:szCs w:val="20"/>
        </w:rPr>
        <w:t>Szczegółowe zagadnienia dotyczące terminu realizacji umowy uregulowane są w</w:t>
      </w:r>
      <w:r w:rsidR="008A4FFC">
        <w:rPr>
          <w:sz w:val="20"/>
          <w:szCs w:val="20"/>
        </w:rPr>
        <w:t>e wzorze</w:t>
      </w:r>
      <w:r>
        <w:rPr>
          <w:sz w:val="20"/>
          <w:szCs w:val="20"/>
        </w:rPr>
        <w:t xml:space="preserve"> umowy stanowiącej </w:t>
      </w:r>
      <w:r>
        <w:rPr>
          <w:b/>
          <w:sz w:val="20"/>
          <w:szCs w:val="20"/>
        </w:rPr>
        <w:t>załącznik nr</w:t>
      </w:r>
      <w:r w:rsidR="00331A70">
        <w:rPr>
          <w:b/>
          <w:sz w:val="20"/>
          <w:szCs w:val="20"/>
        </w:rPr>
        <w:t xml:space="preserve"> 5</w:t>
      </w:r>
      <w:r>
        <w:rPr>
          <w:b/>
          <w:sz w:val="20"/>
          <w:szCs w:val="20"/>
        </w:rPr>
        <w:t xml:space="preserve"> do SWZ</w:t>
      </w:r>
      <w:r>
        <w:rPr>
          <w:sz w:val="20"/>
          <w:szCs w:val="20"/>
        </w:rPr>
        <w:t>.</w:t>
      </w:r>
    </w:p>
    <w:p w14:paraId="00000080" w14:textId="782F5350" w:rsidR="00AB3196" w:rsidRDefault="00276C4B">
      <w:pPr>
        <w:pStyle w:val="Nagwek2"/>
        <w:tabs>
          <w:tab w:val="left" w:pos="0"/>
        </w:tabs>
      </w:pPr>
      <w:bookmarkStart w:id="10" w:name="_nz5qrlch0jbr" w:colFirst="0" w:colLast="0"/>
      <w:bookmarkEnd w:id="10"/>
      <w:r>
        <w:t>VIII. Warunki udziału w postępowaniu</w:t>
      </w:r>
    </w:p>
    <w:p w14:paraId="00000081" w14:textId="77777777" w:rsidR="00AB3196" w:rsidRDefault="00276C4B" w:rsidP="00F22026">
      <w:pPr>
        <w:numPr>
          <w:ilvl w:val="0"/>
          <w:numId w:val="21"/>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1E40B1DA" w14:textId="4866836C" w:rsidR="00AC44DD" w:rsidRPr="00101721" w:rsidRDefault="00AC44DD" w:rsidP="00F22026">
      <w:pPr>
        <w:pStyle w:val="Akapitzlist"/>
        <w:numPr>
          <w:ilvl w:val="0"/>
          <w:numId w:val="21"/>
        </w:numPr>
        <w:spacing w:line="360" w:lineRule="auto"/>
        <w:ind w:right="20"/>
        <w:jc w:val="both"/>
        <w:rPr>
          <w:sz w:val="20"/>
          <w:szCs w:val="20"/>
        </w:rPr>
      </w:pPr>
      <w:r w:rsidRPr="00101721">
        <w:rPr>
          <w:sz w:val="20"/>
          <w:szCs w:val="20"/>
        </w:rPr>
        <w:t>O udzielenie zamówienia mogą ubiegać się Wykonawcy, którzy spełniają warunki dotyczące:</w:t>
      </w:r>
    </w:p>
    <w:p w14:paraId="4581D2E1" w14:textId="77777777" w:rsidR="00BA0A5A" w:rsidRDefault="00AC44DD" w:rsidP="00F22026">
      <w:pPr>
        <w:numPr>
          <w:ilvl w:val="0"/>
          <w:numId w:val="41"/>
        </w:numPr>
        <w:spacing w:line="360" w:lineRule="auto"/>
        <w:ind w:left="868" w:right="20" w:hanging="426"/>
        <w:jc w:val="both"/>
        <w:rPr>
          <w:sz w:val="20"/>
          <w:szCs w:val="20"/>
        </w:rPr>
      </w:pPr>
      <w:r w:rsidRPr="00BA0A5A">
        <w:rPr>
          <w:b/>
          <w:sz w:val="20"/>
          <w:szCs w:val="20"/>
        </w:rPr>
        <w:t>zdolności technicznej lub zawodowej</w:t>
      </w:r>
      <w:r w:rsidR="00BA0A5A">
        <w:rPr>
          <w:b/>
          <w:sz w:val="20"/>
          <w:szCs w:val="20"/>
          <w:vertAlign w:val="superscript"/>
        </w:rPr>
        <w:t xml:space="preserve">. </w:t>
      </w:r>
    </w:p>
    <w:p w14:paraId="45A594BD" w14:textId="6392274C" w:rsidR="00BA0A5A" w:rsidRPr="00AD6C5A" w:rsidRDefault="00AC44DD" w:rsidP="00AD6C5A">
      <w:pPr>
        <w:spacing w:line="360" w:lineRule="auto"/>
        <w:ind w:left="868" w:right="20"/>
        <w:jc w:val="both"/>
      </w:pPr>
      <w:r w:rsidRPr="00BA0A5A">
        <w:rPr>
          <w:sz w:val="20"/>
          <w:szCs w:val="20"/>
        </w:rPr>
        <w:t xml:space="preserve">Wykonawca spełni warunek, jeżeli wykaże, że w okresie ostatnich 5 lat przed upływem terminu składania ofert, a jeżeli okres prowadzenia działalności jest krótszy - w tym okresie, wykonał należycie </w:t>
      </w:r>
      <w:r w:rsidR="003938C2" w:rsidRPr="003938C2">
        <w:rPr>
          <w:sz w:val="20"/>
          <w:szCs w:val="20"/>
        </w:rPr>
        <w:t xml:space="preserve">co najmniej jedną robotę w zakresie robót budowlanych obejmujących roboty polegające na remoncie, modernizacji, budowie lub przebudowie sieci wodociagowej lub hydrantowej o wartości nie mniejszej niż </w:t>
      </w:r>
      <w:r w:rsidR="00AD6C5A">
        <w:rPr>
          <w:b/>
          <w:sz w:val="20"/>
          <w:szCs w:val="20"/>
        </w:rPr>
        <w:t xml:space="preserve">600 tys. Złotych </w:t>
      </w:r>
      <w:r w:rsidR="007F4D8B">
        <w:rPr>
          <w:sz w:val="20"/>
          <w:szCs w:val="20"/>
        </w:rPr>
        <w:t xml:space="preserve">wraz </w:t>
      </w:r>
      <w:r w:rsidR="007F4D8B" w:rsidRPr="007F4D8B">
        <w:rPr>
          <w:sz w:val="20"/>
          <w:szCs w:val="20"/>
        </w:rPr>
        <w:t>z dokumentami potwierdzającymi, że wykazane roboty wykonane zostały w sposób należyty</w:t>
      </w:r>
      <w:r w:rsidR="00975A4D">
        <w:rPr>
          <w:sz w:val="20"/>
          <w:szCs w:val="20"/>
        </w:rPr>
        <w:t>,</w:t>
      </w:r>
      <w:r w:rsidR="00975A4D" w:rsidRPr="00975A4D">
        <w:t xml:space="preserve"> </w:t>
      </w:r>
      <w:r w:rsidR="00975A4D" w:rsidRPr="00975A4D">
        <w:rPr>
          <w:sz w:val="20"/>
          <w:szCs w:val="20"/>
        </w:rPr>
        <w:t>przy czym dowodami, o których mowa, są referencje bądź inne dokumenty wystawione przez podmiot, na rzecz którego roboty budowlane były wykonywane</w:t>
      </w:r>
      <w:r w:rsidR="007F4D8B" w:rsidRPr="007F4D8B">
        <w:rPr>
          <w:sz w:val="20"/>
          <w:szCs w:val="20"/>
        </w:rPr>
        <w:t>.</w:t>
      </w:r>
    </w:p>
    <w:p w14:paraId="0000008B" w14:textId="77777777" w:rsidR="00AB3196" w:rsidRDefault="00276C4B" w:rsidP="00F22026">
      <w:pPr>
        <w:numPr>
          <w:ilvl w:val="0"/>
          <w:numId w:val="21"/>
        </w:numPr>
        <w:spacing w:line="360" w:lineRule="auto"/>
        <w:ind w:left="448"/>
        <w:jc w:val="both"/>
        <w:rPr>
          <w:sz w:val="20"/>
          <w:szCs w:val="20"/>
        </w:rPr>
      </w:pPr>
      <w:r w:rsidRPr="001D5C88">
        <w:rPr>
          <w:sz w:val="20"/>
          <w:szCs w:val="20"/>
        </w:rPr>
        <w:t>Zamawiający może na każdym etapie postępowania, uznać, że Wykonawca nie posiada</w:t>
      </w:r>
      <w:r>
        <w:rPr>
          <w:sz w:val="20"/>
          <w:szCs w:val="20"/>
        </w:rPr>
        <w:t xml:space="preserve">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00008C" w14:textId="44011796" w:rsidR="00AB3196" w:rsidRPr="001D5C88" w:rsidRDefault="00276C4B" w:rsidP="00F22026">
      <w:pPr>
        <w:numPr>
          <w:ilvl w:val="0"/>
          <w:numId w:val="21"/>
        </w:numPr>
        <w:spacing w:line="360" w:lineRule="auto"/>
        <w:ind w:left="448"/>
        <w:jc w:val="both"/>
        <w:rPr>
          <w:sz w:val="20"/>
          <w:szCs w:val="20"/>
        </w:rPr>
      </w:pPr>
      <w:r w:rsidRPr="001D5C88">
        <w:rPr>
          <w:sz w:val="20"/>
          <w:szCs w:val="20"/>
        </w:rPr>
        <w:t>Wykonawcy wspólnie ubiegający się o udzielenie zamówienia dołączają do oferty oświadczenie, z którego wynika, które</w:t>
      </w:r>
      <w:r w:rsidR="003950F2" w:rsidRPr="001D5C88">
        <w:rPr>
          <w:sz w:val="20"/>
          <w:szCs w:val="20"/>
        </w:rPr>
        <w:t xml:space="preserve"> </w:t>
      </w:r>
      <w:r w:rsidRPr="001D5C88">
        <w:rPr>
          <w:sz w:val="20"/>
          <w:szCs w:val="20"/>
        </w:rPr>
        <w:t>usługi wykonają poszczególni wykonawcy</w:t>
      </w:r>
      <w:r w:rsidR="001D5C88" w:rsidRPr="001D5C88">
        <w:rPr>
          <w:sz w:val="20"/>
          <w:szCs w:val="20"/>
        </w:rPr>
        <w:t>.</w:t>
      </w:r>
    </w:p>
    <w:p w14:paraId="0000008D" w14:textId="77777777" w:rsidR="00AB3196" w:rsidRDefault="00276C4B">
      <w:pPr>
        <w:pStyle w:val="Nagwek2"/>
      </w:pPr>
      <w:bookmarkStart w:id="11" w:name="_sv3xn7chhdup" w:colFirst="0" w:colLast="0"/>
      <w:bookmarkEnd w:id="11"/>
      <w:r>
        <w:t>IX. Podstawy wykluczenia z postępowania</w:t>
      </w:r>
    </w:p>
    <w:p w14:paraId="0000008E" w14:textId="77777777" w:rsidR="00AB3196" w:rsidRDefault="00276C4B">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8F" w14:textId="3335CC57" w:rsidR="00AB3196" w:rsidRDefault="00276C4B" w:rsidP="00F22026">
      <w:pPr>
        <w:numPr>
          <w:ilvl w:val="0"/>
          <w:numId w:val="23"/>
        </w:numPr>
        <w:spacing w:line="360" w:lineRule="auto"/>
        <w:ind w:left="812" w:hanging="386"/>
        <w:jc w:val="both"/>
        <w:rPr>
          <w:sz w:val="20"/>
          <w:szCs w:val="20"/>
        </w:rPr>
      </w:pPr>
      <w:r>
        <w:rPr>
          <w:sz w:val="20"/>
          <w:szCs w:val="20"/>
        </w:rPr>
        <w:t>w art. 108 ust. 1 PZP;</w:t>
      </w:r>
    </w:p>
    <w:p w14:paraId="00000090" w14:textId="31ECF195" w:rsidR="00AB3196" w:rsidRPr="00E307C6" w:rsidRDefault="00276C4B" w:rsidP="00F22026">
      <w:pPr>
        <w:numPr>
          <w:ilvl w:val="0"/>
          <w:numId w:val="23"/>
        </w:numPr>
        <w:spacing w:line="360" w:lineRule="auto"/>
        <w:ind w:left="812" w:hanging="386"/>
        <w:jc w:val="both"/>
        <w:rPr>
          <w:sz w:val="20"/>
          <w:szCs w:val="20"/>
        </w:rPr>
      </w:pPr>
      <w:r w:rsidRPr="00E307C6">
        <w:rPr>
          <w:sz w:val="20"/>
          <w:szCs w:val="20"/>
        </w:rPr>
        <w:t>w art. 109 ust. 1 pkt. 4, 5, 7 PZP, tj.:</w:t>
      </w:r>
    </w:p>
    <w:p w14:paraId="00000091" w14:textId="77777777" w:rsidR="00AB3196" w:rsidRPr="00E307C6" w:rsidRDefault="00276C4B" w:rsidP="00F22026">
      <w:pPr>
        <w:numPr>
          <w:ilvl w:val="0"/>
          <w:numId w:val="9"/>
        </w:numPr>
        <w:spacing w:before="60" w:after="60" w:line="360" w:lineRule="auto"/>
        <w:ind w:left="1246" w:hanging="434"/>
        <w:jc w:val="both"/>
        <w:rPr>
          <w:sz w:val="20"/>
          <w:szCs w:val="20"/>
        </w:rPr>
      </w:pPr>
      <w:r w:rsidRPr="00E307C6">
        <w:rPr>
          <w:sz w:val="20"/>
          <w:szCs w:val="20"/>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2" w14:textId="77777777" w:rsidR="00AB3196" w:rsidRPr="00E307C6" w:rsidRDefault="00276C4B" w:rsidP="00F22026">
      <w:pPr>
        <w:numPr>
          <w:ilvl w:val="0"/>
          <w:numId w:val="9"/>
        </w:numPr>
        <w:spacing w:line="360" w:lineRule="auto"/>
        <w:ind w:left="1246" w:hanging="434"/>
        <w:jc w:val="both"/>
        <w:rPr>
          <w:sz w:val="20"/>
          <w:szCs w:val="20"/>
        </w:rPr>
      </w:pPr>
      <w:r w:rsidRPr="00E307C6">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3" w14:textId="77777777" w:rsidR="00AB3196" w:rsidRPr="00E307C6" w:rsidRDefault="00276C4B" w:rsidP="00F22026">
      <w:pPr>
        <w:numPr>
          <w:ilvl w:val="0"/>
          <w:numId w:val="9"/>
        </w:numPr>
        <w:spacing w:line="360" w:lineRule="auto"/>
        <w:ind w:left="1246" w:hanging="434"/>
        <w:jc w:val="both"/>
        <w:rPr>
          <w:sz w:val="20"/>
          <w:szCs w:val="20"/>
        </w:rPr>
      </w:pPr>
      <w:r w:rsidRPr="00E307C6">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4" w14:textId="77777777" w:rsidR="00AB3196" w:rsidRDefault="00276C4B">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5" w14:textId="77777777" w:rsidR="00AB3196" w:rsidRDefault="00276C4B">
      <w:pPr>
        <w:pStyle w:val="Nagwek2"/>
      </w:pPr>
      <w:bookmarkStart w:id="12" w:name="_crlv0voso4yw" w:colFirst="0" w:colLast="0"/>
      <w:bookmarkEnd w:id="12"/>
      <w:r>
        <w:t>X. Podmiotowe środki dowodowe. Oświadczenia i dokumenty, jakie zobowiązani są dostarczyć Wykonawcy w celu potwierdzenia spełniania warunków udziału w postępowaniu oraz wykazania braku podstaw wykluczenia</w:t>
      </w:r>
    </w:p>
    <w:p w14:paraId="00000096" w14:textId="69FCC202" w:rsidR="00AB3196" w:rsidRPr="00691B42" w:rsidRDefault="00276C4B" w:rsidP="00F22026">
      <w:pPr>
        <w:numPr>
          <w:ilvl w:val="0"/>
          <w:numId w:val="10"/>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9A2729">
        <w:rPr>
          <w:b/>
          <w:sz w:val="20"/>
          <w:szCs w:val="20"/>
        </w:rPr>
        <w:t>2</w:t>
      </w:r>
      <w:r>
        <w:rPr>
          <w:b/>
          <w:sz w:val="20"/>
          <w:szCs w:val="20"/>
        </w:rPr>
        <w:t xml:space="preserve"> do SWZ</w:t>
      </w:r>
    </w:p>
    <w:p w14:paraId="26964B34" w14:textId="4A692154" w:rsidR="00691B42" w:rsidRPr="00691B42" w:rsidRDefault="00691B42" w:rsidP="00F22026">
      <w:pPr>
        <w:numPr>
          <w:ilvl w:val="0"/>
          <w:numId w:val="10"/>
        </w:numPr>
        <w:spacing w:before="240" w:line="360" w:lineRule="auto"/>
        <w:ind w:left="284" w:hanging="426"/>
        <w:jc w:val="both"/>
        <w:rPr>
          <w:sz w:val="20"/>
          <w:szCs w:val="20"/>
        </w:rPr>
      </w:pPr>
      <w:r w:rsidRPr="00691B42">
        <w:rPr>
          <w:sz w:val="20"/>
          <w:szCs w:val="20"/>
        </w:rPr>
        <w:t>Zamawiający żąda, by wykonawca złożył wraz z ofertą kosztorys ofertowy przygotowany na podstawie przedmiaru ro</w:t>
      </w:r>
      <w:r>
        <w:rPr>
          <w:sz w:val="20"/>
          <w:szCs w:val="20"/>
        </w:rPr>
        <w:t xml:space="preserve">bót stanowiącego  </w:t>
      </w:r>
      <w:r w:rsidRPr="00691B42">
        <w:rPr>
          <w:b/>
          <w:sz w:val="20"/>
          <w:szCs w:val="20"/>
        </w:rPr>
        <w:t>Załącznik nr 9 do SWZ.</w:t>
      </w:r>
    </w:p>
    <w:p w14:paraId="00000097" w14:textId="77777777" w:rsidR="00AB3196" w:rsidRDefault="00276C4B" w:rsidP="00F22026">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8" w14:textId="20ABC19C" w:rsidR="00AB3196" w:rsidRDefault="00276C4B" w:rsidP="00F22026">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5ED965C" w14:textId="6FA06E17" w:rsidR="00E40872" w:rsidRPr="00777C0E" w:rsidRDefault="00276C4B" w:rsidP="00777C0E">
      <w:pPr>
        <w:numPr>
          <w:ilvl w:val="0"/>
          <w:numId w:val="10"/>
        </w:numPr>
        <w:spacing w:line="360" w:lineRule="auto"/>
        <w:ind w:left="284" w:hanging="426"/>
        <w:jc w:val="both"/>
        <w:rPr>
          <w:sz w:val="20"/>
          <w:szCs w:val="20"/>
        </w:rPr>
      </w:pPr>
      <w:r>
        <w:rPr>
          <w:sz w:val="20"/>
          <w:szCs w:val="20"/>
        </w:rPr>
        <w:t>Podmiotowe środki dowodowe wymagane od wykonawcy obejmują:</w:t>
      </w:r>
    </w:p>
    <w:p w14:paraId="0000009A" w14:textId="6EAED177" w:rsidR="00AB3196" w:rsidRDefault="00276C4B" w:rsidP="00F22026">
      <w:pPr>
        <w:numPr>
          <w:ilvl w:val="2"/>
          <w:numId w:val="21"/>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w:t>
      </w:r>
      <w:r>
        <w:rPr>
          <w:sz w:val="20"/>
          <w:szCs w:val="20"/>
        </w:rPr>
        <w:lastRenderedPageBreak/>
        <w:t xml:space="preserve">informacjami potwierdzającymi przygotowanie oferty, oferty częściowej lub wniosku o dopuszczenie do udziału w postępowaniu niezależnie od innego wykonawcy należącego do tej samej grupy kapitałowej – </w:t>
      </w:r>
      <w:r>
        <w:rPr>
          <w:b/>
          <w:sz w:val="20"/>
          <w:szCs w:val="20"/>
        </w:rPr>
        <w:t>załącznik nr</w:t>
      </w:r>
      <w:r w:rsidR="009A2729">
        <w:rPr>
          <w:b/>
          <w:sz w:val="20"/>
          <w:szCs w:val="20"/>
        </w:rPr>
        <w:t xml:space="preserve"> 6 </w:t>
      </w:r>
      <w:r>
        <w:rPr>
          <w:b/>
          <w:sz w:val="20"/>
          <w:szCs w:val="20"/>
        </w:rPr>
        <w:t>do SWZ</w:t>
      </w:r>
    </w:p>
    <w:p w14:paraId="0000009B" w14:textId="3A9CA2DA" w:rsidR="00AB3196" w:rsidRPr="00693CD5" w:rsidRDefault="00276C4B" w:rsidP="00F22026">
      <w:pPr>
        <w:numPr>
          <w:ilvl w:val="2"/>
          <w:numId w:val="21"/>
        </w:numPr>
        <w:spacing w:line="360" w:lineRule="auto"/>
        <w:ind w:left="710" w:hanging="435"/>
        <w:jc w:val="both"/>
        <w:rPr>
          <w:sz w:val="20"/>
          <w:szCs w:val="20"/>
        </w:rPr>
      </w:pPr>
      <w:r w:rsidRPr="00693CD5">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F449804" w14:textId="6C8C2AA6" w:rsidR="00F1452C" w:rsidRPr="00693CD5" w:rsidRDefault="00693CD5" w:rsidP="00F22026">
      <w:pPr>
        <w:numPr>
          <w:ilvl w:val="2"/>
          <w:numId w:val="21"/>
        </w:numPr>
        <w:spacing w:line="360" w:lineRule="auto"/>
        <w:ind w:left="709" w:hanging="425"/>
        <w:jc w:val="both"/>
        <w:rPr>
          <w:sz w:val="20"/>
          <w:szCs w:val="20"/>
        </w:rPr>
      </w:pPr>
      <w:r w:rsidRPr="00693CD5">
        <w:rPr>
          <w:sz w:val="20"/>
          <w:szCs w:val="20"/>
        </w:rPr>
        <w:t xml:space="preserve">Wykaz robót budowlanych wykonanych w okresie ostatnich 5 lat przed upływem terminu składania ofert, a jeżeli okres prowadzenia działalności jest krótszy – w tym okresie, wraz z podaniem ich przedmiotu, dat wykonania i podmiotów, na rzecz których roboty budowlane zostały wykonane, oraz załączeniem dowodów określających czy roboty budowlane zostały wykonane należycie, w szczególności informację o tym czy roboty zostały wykonane zgodnie z przepisami prawa budowlanego i prawidłowo ukończone przy czym dowodami, o których mowa, są referencje bądź inne dokumenty wystawione przez podmiot, na rzecz którego roboty budowlane były wykonywane. Wzór druku wykazu stanowi </w:t>
      </w:r>
      <w:r>
        <w:rPr>
          <w:b/>
          <w:bCs/>
          <w:sz w:val="20"/>
          <w:szCs w:val="20"/>
        </w:rPr>
        <w:t xml:space="preserve">załącznik nr </w:t>
      </w:r>
      <w:r w:rsidR="009F2648">
        <w:rPr>
          <w:b/>
          <w:bCs/>
          <w:sz w:val="20"/>
          <w:szCs w:val="20"/>
        </w:rPr>
        <w:t>4</w:t>
      </w:r>
      <w:r w:rsidR="00AF0894" w:rsidRPr="00693CD5">
        <w:rPr>
          <w:b/>
          <w:bCs/>
          <w:sz w:val="20"/>
          <w:szCs w:val="20"/>
        </w:rPr>
        <w:t xml:space="preserve"> do SWZ</w:t>
      </w:r>
    </w:p>
    <w:p w14:paraId="0000009E" w14:textId="31E59183" w:rsidR="00AB3196" w:rsidRPr="00E40872" w:rsidRDefault="00276C4B" w:rsidP="00F22026">
      <w:pPr>
        <w:pStyle w:val="Akapitzlist"/>
        <w:numPr>
          <w:ilvl w:val="0"/>
          <w:numId w:val="10"/>
        </w:numPr>
        <w:spacing w:line="360" w:lineRule="auto"/>
        <w:ind w:left="426" w:hanging="426"/>
        <w:jc w:val="both"/>
        <w:rPr>
          <w:sz w:val="20"/>
          <w:szCs w:val="20"/>
        </w:rPr>
      </w:pPr>
      <w:r w:rsidRPr="00E40872">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9F" w14:textId="3B4D010C" w:rsidR="00AB3196" w:rsidRDefault="00276C4B" w:rsidP="00F22026">
      <w:pPr>
        <w:numPr>
          <w:ilvl w:val="0"/>
          <w:numId w:val="10"/>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0" w14:textId="77777777" w:rsidR="00AB3196" w:rsidRDefault="00276C4B" w:rsidP="00F22026">
      <w:pPr>
        <w:numPr>
          <w:ilvl w:val="0"/>
          <w:numId w:val="10"/>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1" w14:textId="77777777" w:rsidR="00AB3196" w:rsidRDefault="00276C4B" w:rsidP="00F22026">
      <w:pPr>
        <w:numPr>
          <w:ilvl w:val="0"/>
          <w:numId w:val="10"/>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3456C0EE" w14:textId="77777777" w:rsidR="00473638" w:rsidRDefault="00473638" w:rsidP="00473638">
      <w:pPr>
        <w:pBdr>
          <w:top w:val="nil"/>
          <w:left w:val="nil"/>
          <w:bottom w:val="nil"/>
          <w:right w:val="nil"/>
          <w:between w:val="nil"/>
        </w:pBdr>
        <w:spacing w:line="360" w:lineRule="auto"/>
        <w:ind w:left="434"/>
        <w:jc w:val="both"/>
        <w:rPr>
          <w:sz w:val="20"/>
          <w:szCs w:val="20"/>
        </w:rPr>
      </w:pPr>
    </w:p>
    <w:p w14:paraId="000000A2" w14:textId="142DEC80" w:rsidR="00AB3196" w:rsidRDefault="00276C4B">
      <w:pPr>
        <w:pStyle w:val="Nagwek2"/>
      </w:pPr>
      <w:bookmarkStart w:id="13" w:name="_gb4nrns0uw97" w:colFirst="0" w:colLast="0"/>
      <w:bookmarkEnd w:id="13"/>
      <w:r>
        <w:lastRenderedPageBreak/>
        <w:t>XI. Poleganie na zasobach innych podmiotów</w:t>
      </w:r>
    </w:p>
    <w:p w14:paraId="000000A3" w14:textId="77777777" w:rsidR="00AB3196" w:rsidRDefault="00276C4B">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4" w14:textId="77777777" w:rsidR="00AB3196" w:rsidRDefault="00276C4B">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5" w14:textId="156D0A04" w:rsidR="00AB3196" w:rsidRPr="00895DB8" w:rsidRDefault="00276C4B">
      <w:pPr>
        <w:numPr>
          <w:ilvl w:val="3"/>
          <w:numId w:val="2"/>
        </w:numPr>
        <w:spacing w:line="360" w:lineRule="auto"/>
        <w:ind w:left="426" w:right="20"/>
        <w:jc w:val="both"/>
        <w:rPr>
          <w:sz w:val="20"/>
          <w:szCs w:val="20"/>
        </w:rPr>
      </w:pPr>
      <w:bookmarkStart w:id="14" w:name="_Hlk93493572"/>
      <w:r>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14"/>
      <w:r>
        <w:rPr>
          <w:sz w:val="20"/>
          <w:szCs w:val="20"/>
        </w:rPr>
        <w:t xml:space="preserve"> Wzór oświadczenia stanowi </w:t>
      </w:r>
      <w:r w:rsidRPr="00895DB8">
        <w:rPr>
          <w:b/>
          <w:sz w:val="20"/>
          <w:szCs w:val="20"/>
        </w:rPr>
        <w:t xml:space="preserve">załącznik nr </w:t>
      </w:r>
      <w:r w:rsidR="00140AE9" w:rsidRPr="00895DB8">
        <w:rPr>
          <w:b/>
          <w:sz w:val="20"/>
          <w:szCs w:val="20"/>
        </w:rPr>
        <w:t>8</w:t>
      </w:r>
      <w:r w:rsidRPr="00895DB8">
        <w:rPr>
          <w:b/>
          <w:sz w:val="20"/>
          <w:szCs w:val="20"/>
        </w:rPr>
        <w:t xml:space="preserve"> do SWZ.</w:t>
      </w:r>
    </w:p>
    <w:p w14:paraId="000000A6" w14:textId="77777777" w:rsidR="00AB3196" w:rsidRDefault="00276C4B">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7" w14:textId="4D493628" w:rsidR="00AB3196" w:rsidRDefault="00276C4B">
      <w:pPr>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8" w14:textId="0CAF8789" w:rsidR="00AB3196" w:rsidRDefault="00276C4B">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9" w14:textId="44EF4592" w:rsidR="00AB3196" w:rsidRDefault="00276C4B">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A" w14:textId="77777777" w:rsidR="00AB3196" w:rsidRDefault="00276C4B">
      <w:pPr>
        <w:pStyle w:val="Nagwek2"/>
      </w:pPr>
      <w:bookmarkStart w:id="15" w:name="_lodptpqf2xh0" w:colFirst="0" w:colLast="0"/>
      <w:bookmarkEnd w:id="15"/>
      <w:r>
        <w:t>XII. Informacja dla Wykonawców wspólnie ubiegających się o udzielenie zamówienia</w:t>
      </w:r>
    </w:p>
    <w:p w14:paraId="000000AB" w14:textId="77777777" w:rsidR="00AB3196" w:rsidRDefault="00276C4B" w:rsidP="00F22026">
      <w:pPr>
        <w:numPr>
          <w:ilvl w:val="0"/>
          <w:numId w:val="19"/>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C" w14:textId="77777777" w:rsidR="00AB3196" w:rsidRDefault="00276C4B" w:rsidP="00F22026">
      <w:pPr>
        <w:numPr>
          <w:ilvl w:val="0"/>
          <w:numId w:val="19"/>
        </w:numPr>
        <w:spacing w:line="360" w:lineRule="auto"/>
        <w:ind w:left="426"/>
        <w:jc w:val="both"/>
      </w:pPr>
      <w:r>
        <w:rPr>
          <w:sz w:val="20"/>
          <w:szCs w:val="20"/>
        </w:rPr>
        <w:lastRenderedPageBreak/>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D" w14:textId="2FB76C32" w:rsidR="00AB3196" w:rsidRDefault="00276C4B" w:rsidP="00F22026">
      <w:pPr>
        <w:numPr>
          <w:ilvl w:val="0"/>
          <w:numId w:val="19"/>
        </w:numPr>
        <w:spacing w:line="360" w:lineRule="auto"/>
        <w:ind w:left="426"/>
        <w:jc w:val="both"/>
      </w:pPr>
      <w:r>
        <w:rPr>
          <w:sz w:val="20"/>
          <w:szCs w:val="20"/>
        </w:rPr>
        <w:t>Wykonawcy wspólnie ubiegający się o udzielenie zamówienia dołączają do oferty oświadczenie, z którego wynika, które usługi wykonają poszczególni wykonawcy.</w:t>
      </w:r>
    </w:p>
    <w:p w14:paraId="000000AE" w14:textId="77777777" w:rsidR="00AB3196" w:rsidRDefault="00276C4B" w:rsidP="00F22026">
      <w:pPr>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AF" w14:textId="77777777" w:rsidR="00AB3196" w:rsidRDefault="00276C4B">
      <w:pPr>
        <w:pStyle w:val="Nagwek2"/>
        <w:spacing w:before="240" w:after="240"/>
      </w:pPr>
      <w:bookmarkStart w:id="16" w:name="_tp7vefgpgfgi" w:colFirst="0" w:colLast="0"/>
      <w:bookmarkEnd w:id="16"/>
      <w:r>
        <w:t>XIII. Informacje o sposobie porozumiewania się zamawiającego z Wykonawcami oraz przekazywania oświadczeń lub dokumentów</w:t>
      </w:r>
    </w:p>
    <w:p w14:paraId="000000B0" w14:textId="64A2E060" w:rsidR="00AB3196" w:rsidRPr="00523A03" w:rsidRDefault="00276C4B" w:rsidP="00F22026">
      <w:pPr>
        <w:numPr>
          <w:ilvl w:val="0"/>
          <w:numId w:val="18"/>
        </w:numPr>
        <w:spacing w:line="320" w:lineRule="auto"/>
        <w:jc w:val="both"/>
        <w:rPr>
          <w:sz w:val="20"/>
          <w:szCs w:val="20"/>
        </w:rPr>
      </w:pPr>
      <w:r w:rsidRPr="00523A03">
        <w:rPr>
          <w:sz w:val="20"/>
          <w:szCs w:val="20"/>
        </w:rPr>
        <w:t>Osobą uprawnioną do kontaktu z Wykonawcami jest:</w:t>
      </w:r>
    </w:p>
    <w:p w14:paraId="6BC0B71E" w14:textId="77777777" w:rsidR="00D75697" w:rsidRDefault="00F4337B" w:rsidP="00F22026">
      <w:pPr>
        <w:pStyle w:val="Akapitzlist"/>
        <w:numPr>
          <w:ilvl w:val="0"/>
          <w:numId w:val="38"/>
        </w:numPr>
        <w:spacing w:line="320" w:lineRule="auto"/>
        <w:jc w:val="both"/>
        <w:rPr>
          <w:sz w:val="20"/>
          <w:szCs w:val="20"/>
        </w:rPr>
      </w:pPr>
      <w:r w:rsidRPr="00F05EA7">
        <w:rPr>
          <w:sz w:val="20"/>
          <w:szCs w:val="20"/>
        </w:rPr>
        <w:t>w zakresie przedmiotu zamówienia</w:t>
      </w:r>
      <w:r w:rsidR="00AB1111" w:rsidRPr="00F05EA7">
        <w:rPr>
          <w:sz w:val="20"/>
          <w:szCs w:val="20"/>
        </w:rPr>
        <w:t xml:space="preserve">: </w:t>
      </w:r>
    </w:p>
    <w:p w14:paraId="7E70C44E" w14:textId="77777777" w:rsidR="00D75697" w:rsidRDefault="00D75697" w:rsidP="00D75697">
      <w:pPr>
        <w:pStyle w:val="Akapitzlist"/>
        <w:spacing w:line="320" w:lineRule="auto"/>
        <w:ind w:left="1080"/>
        <w:jc w:val="both"/>
        <w:rPr>
          <w:sz w:val="20"/>
          <w:szCs w:val="20"/>
        </w:rPr>
      </w:pPr>
      <w:r w:rsidRPr="00F05EA7">
        <w:rPr>
          <w:sz w:val="20"/>
          <w:szCs w:val="20"/>
        </w:rPr>
        <w:t>Adam Kułach, Kierownik Referatu Inwestycji i Zamówień Publicznych, tel. 18 207 95 21</w:t>
      </w:r>
    </w:p>
    <w:p w14:paraId="4727D28E" w14:textId="77777777" w:rsidR="00D75697" w:rsidRPr="00F05EA7" w:rsidRDefault="00D75697" w:rsidP="00D75697">
      <w:pPr>
        <w:pStyle w:val="Akapitzlist"/>
        <w:spacing w:line="320" w:lineRule="auto"/>
        <w:ind w:left="1080"/>
        <w:jc w:val="both"/>
        <w:rPr>
          <w:sz w:val="20"/>
          <w:szCs w:val="20"/>
        </w:rPr>
      </w:pPr>
      <w:r w:rsidRPr="00F05EA7">
        <w:rPr>
          <w:sz w:val="20"/>
          <w:szCs w:val="20"/>
        </w:rPr>
        <w:t xml:space="preserve">Adam </w:t>
      </w:r>
      <w:r>
        <w:rPr>
          <w:sz w:val="20"/>
          <w:szCs w:val="20"/>
        </w:rPr>
        <w:t>Matyga</w:t>
      </w:r>
      <w:r w:rsidRPr="00F05EA7">
        <w:rPr>
          <w:sz w:val="20"/>
          <w:szCs w:val="20"/>
        </w:rPr>
        <w:t xml:space="preserve">, </w:t>
      </w:r>
      <w:r>
        <w:rPr>
          <w:sz w:val="20"/>
          <w:szCs w:val="20"/>
        </w:rPr>
        <w:t>Inspektor ds.</w:t>
      </w:r>
      <w:r w:rsidRPr="00F05EA7">
        <w:rPr>
          <w:sz w:val="20"/>
          <w:szCs w:val="20"/>
        </w:rPr>
        <w:t xml:space="preserve"> Inwestycji i Zamówień Publicznych, tel. 18 207 95 21</w:t>
      </w:r>
    </w:p>
    <w:p w14:paraId="5C7BCE74" w14:textId="77777777" w:rsidR="00F05EA7" w:rsidRDefault="00F4337B" w:rsidP="00F22026">
      <w:pPr>
        <w:pStyle w:val="Akapitzlist"/>
        <w:numPr>
          <w:ilvl w:val="0"/>
          <w:numId w:val="38"/>
        </w:numPr>
        <w:spacing w:line="320" w:lineRule="auto"/>
        <w:jc w:val="both"/>
        <w:rPr>
          <w:sz w:val="20"/>
          <w:szCs w:val="20"/>
        </w:rPr>
      </w:pPr>
      <w:r w:rsidRPr="00523A03">
        <w:rPr>
          <w:sz w:val="20"/>
          <w:szCs w:val="20"/>
        </w:rPr>
        <w:t>w zakresie procedury przetargowej:</w:t>
      </w:r>
    </w:p>
    <w:p w14:paraId="1C37EBAA" w14:textId="78ED5A1A" w:rsidR="00F4337B" w:rsidRDefault="00F4337B" w:rsidP="00F05EA7">
      <w:pPr>
        <w:pStyle w:val="Akapitzlist"/>
        <w:spacing w:line="320" w:lineRule="auto"/>
        <w:ind w:left="1080"/>
        <w:jc w:val="both"/>
        <w:rPr>
          <w:sz w:val="20"/>
          <w:szCs w:val="20"/>
        </w:rPr>
      </w:pPr>
      <w:r w:rsidRPr="00F05EA7">
        <w:rPr>
          <w:sz w:val="20"/>
          <w:szCs w:val="20"/>
        </w:rPr>
        <w:t>Adam Kułach</w:t>
      </w:r>
      <w:r w:rsidR="008D2E45" w:rsidRPr="00F05EA7">
        <w:rPr>
          <w:sz w:val="20"/>
          <w:szCs w:val="20"/>
        </w:rPr>
        <w:t>,</w:t>
      </w:r>
      <w:r w:rsidRPr="00F05EA7">
        <w:rPr>
          <w:sz w:val="20"/>
          <w:szCs w:val="20"/>
        </w:rPr>
        <w:t xml:space="preserve"> Kierownik Referatu </w:t>
      </w:r>
      <w:r w:rsidR="00AB1111" w:rsidRPr="00F05EA7">
        <w:rPr>
          <w:sz w:val="20"/>
          <w:szCs w:val="20"/>
        </w:rPr>
        <w:t>Inwestycji i Zamówień Publicznych, tel. 18 207 95 21</w:t>
      </w:r>
    </w:p>
    <w:p w14:paraId="424EB881" w14:textId="12CA7F99" w:rsidR="00F05EA7" w:rsidRPr="00F05EA7" w:rsidRDefault="00F05EA7" w:rsidP="00F05EA7">
      <w:pPr>
        <w:pStyle w:val="Akapitzlist"/>
        <w:spacing w:line="320" w:lineRule="auto"/>
        <w:ind w:left="1080"/>
        <w:jc w:val="both"/>
        <w:rPr>
          <w:sz w:val="20"/>
          <w:szCs w:val="20"/>
        </w:rPr>
      </w:pPr>
      <w:r w:rsidRPr="00F05EA7">
        <w:rPr>
          <w:sz w:val="20"/>
          <w:szCs w:val="20"/>
        </w:rPr>
        <w:t xml:space="preserve">Adam </w:t>
      </w:r>
      <w:r>
        <w:rPr>
          <w:sz w:val="20"/>
          <w:szCs w:val="20"/>
        </w:rPr>
        <w:t>Matyga</w:t>
      </w:r>
      <w:r w:rsidRPr="00F05EA7">
        <w:rPr>
          <w:sz w:val="20"/>
          <w:szCs w:val="20"/>
        </w:rPr>
        <w:t xml:space="preserve">, </w:t>
      </w:r>
      <w:r>
        <w:rPr>
          <w:sz w:val="20"/>
          <w:szCs w:val="20"/>
        </w:rPr>
        <w:t>Inspektor ds.</w:t>
      </w:r>
      <w:r w:rsidRPr="00F05EA7">
        <w:rPr>
          <w:sz w:val="20"/>
          <w:szCs w:val="20"/>
        </w:rPr>
        <w:t xml:space="preserve"> Inwestycji i Zamówień Publicznych, tel. 18 207 95 21</w:t>
      </w:r>
    </w:p>
    <w:p w14:paraId="000000B1" w14:textId="674AB850" w:rsidR="00AB3196" w:rsidRPr="00523A03" w:rsidRDefault="00276C4B" w:rsidP="00F22026">
      <w:pPr>
        <w:numPr>
          <w:ilvl w:val="0"/>
          <w:numId w:val="18"/>
        </w:numPr>
        <w:pBdr>
          <w:top w:val="nil"/>
          <w:left w:val="nil"/>
          <w:bottom w:val="nil"/>
          <w:right w:val="nil"/>
          <w:between w:val="nil"/>
        </w:pBdr>
        <w:spacing w:line="320" w:lineRule="auto"/>
        <w:jc w:val="both"/>
        <w:rPr>
          <w:sz w:val="20"/>
          <w:szCs w:val="20"/>
        </w:rPr>
      </w:pPr>
      <w:r w:rsidRPr="00523A03">
        <w:rPr>
          <w:sz w:val="20"/>
          <w:szCs w:val="20"/>
        </w:rPr>
        <w:t xml:space="preserve">Postępowanie prowadzone jest w języku polskim w formie elektronicznej za pośrednictwem </w:t>
      </w:r>
      <w:hyperlink r:id="rId9">
        <w:r w:rsidRPr="00523A03">
          <w:rPr>
            <w:color w:val="1155CC"/>
            <w:sz w:val="20"/>
            <w:szCs w:val="20"/>
            <w:u w:val="single"/>
          </w:rPr>
          <w:t>platformazakupowa.pl</w:t>
        </w:r>
      </w:hyperlink>
      <w:r w:rsidRPr="00523A03">
        <w:rPr>
          <w:sz w:val="20"/>
          <w:szCs w:val="20"/>
        </w:rPr>
        <w:t xml:space="preserve"> pod adresem</w:t>
      </w:r>
      <w:r w:rsidR="00266881" w:rsidRPr="00523A03">
        <w:rPr>
          <w:sz w:val="20"/>
          <w:szCs w:val="20"/>
          <w:vertAlign w:val="superscript"/>
        </w:rPr>
        <w:t xml:space="preserve"> </w:t>
      </w:r>
      <w:hyperlink r:id="rId10" w:history="1">
        <w:r w:rsidR="00BC3ADB" w:rsidRPr="00523A03">
          <w:rPr>
            <w:rStyle w:val="Hipercze"/>
            <w:sz w:val="20"/>
            <w:szCs w:val="20"/>
          </w:rPr>
          <w:t>https://platformazakupowa.pl/pn/dunajec/proceedings</w:t>
        </w:r>
      </w:hyperlink>
    </w:p>
    <w:p w14:paraId="000000B2" w14:textId="77777777" w:rsidR="00AB3196" w:rsidRPr="00523A03" w:rsidRDefault="00276C4B" w:rsidP="00F22026">
      <w:pPr>
        <w:numPr>
          <w:ilvl w:val="0"/>
          <w:numId w:val="18"/>
        </w:numPr>
        <w:spacing w:line="320" w:lineRule="auto"/>
        <w:jc w:val="both"/>
        <w:rPr>
          <w:rFonts w:eastAsia="Calibri"/>
          <w:sz w:val="20"/>
          <w:szCs w:val="20"/>
        </w:rPr>
      </w:pPr>
      <w:r w:rsidRPr="00523A03">
        <w:rPr>
          <w:rFonts w:eastAsia="Calibri"/>
          <w:sz w:val="20"/>
          <w:szCs w:val="20"/>
        </w:rPr>
        <w:t>W celu skrócenia czasu udzielenia odpowiedzi na pytania komunikacja między zamawiającym a wykonawcami w zakresie:</w:t>
      </w:r>
    </w:p>
    <w:p w14:paraId="000000B3"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Zamawiającemu pytań do treści SWZ;</w:t>
      </w:r>
    </w:p>
    <w:p w14:paraId="000000B4"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odpowiedzi na wezwanie Zamawiającego do złożenia podmiotowych środków dowodowych;</w:t>
      </w:r>
    </w:p>
    <w:p w14:paraId="000000B5"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000000B6"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00000B7"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odpowiedzi na wezwanie Zamawiającego do złożenia wyjaśnień dot. treści przedmiotowych środków dowodowych;</w:t>
      </w:r>
    </w:p>
    <w:p w14:paraId="000000B8"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przesłania odpowiedzi na inne wezwania Zamawiającego wynikające z ustawy - Prawo zamówień publicznych;</w:t>
      </w:r>
    </w:p>
    <w:p w14:paraId="000000B9"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wniosków, informacji, oświadczeń Wykonawcy;</w:t>
      </w:r>
    </w:p>
    <w:p w14:paraId="000000BA" w14:textId="77777777" w:rsidR="00AB3196" w:rsidRPr="00523A03" w:rsidRDefault="00276C4B">
      <w:pPr>
        <w:spacing w:line="320" w:lineRule="auto"/>
        <w:ind w:left="720"/>
        <w:jc w:val="both"/>
        <w:rPr>
          <w:rFonts w:eastAsia="Calibri"/>
          <w:sz w:val="20"/>
          <w:szCs w:val="20"/>
          <w:highlight w:val="white"/>
        </w:rPr>
      </w:pPr>
      <w:r w:rsidRPr="00523A03">
        <w:rPr>
          <w:rFonts w:eastAsia="Calibri"/>
          <w:sz w:val="20"/>
          <w:szCs w:val="20"/>
          <w:highlight w:val="white"/>
        </w:rPr>
        <w:t>- przesyłania odwołania/inne</w:t>
      </w:r>
    </w:p>
    <w:p w14:paraId="000000BB" w14:textId="77777777" w:rsidR="00AB3196" w:rsidRPr="00523A03" w:rsidRDefault="00AB3196">
      <w:pPr>
        <w:spacing w:line="320" w:lineRule="auto"/>
        <w:ind w:left="720"/>
        <w:jc w:val="both"/>
        <w:rPr>
          <w:rFonts w:eastAsia="Calibri"/>
          <w:sz w:val="20"/>
          <w:szCs w:val="20"/>
          <w:highlight w:val="white"/>
        </w:rPr>
      </w:pPr>
    </w:p>
    <w:p w14:paraId="000000BC" w14:textId="77777777" w:rsidR="00AB3196" w:rsidRPr="00523A03" w:rsidRDefault="00276C4B">
      <w:pPr>
        <w:pBdr>
          <w:top w:val="nil"/>
          <w:left w:val="nil"/>
          <w:bottom w:val="nil"/>
          <w:right w:val="nil"/>
          <w:between w:val="nil"/>
        </w:pBdr>
        <w:spacing w:line="320" w:lineRule="auto"/>
        <w:ind w:left="720"/>
        <w:jc w:val="both"/>
        <w:rPr>
          <w:b/>
          <w:sz w:val="20"/>
          <w:szCs w:val="20"/>
        </w:rPr>
      </w:pPr>
      <w:r w:rsidRPr="00523A03">
        <w:rPr>
          <w:rFonts w:eastAsia="Calibri"/>
          <w:sz w:val="20"/>
          <w:szCs w:val="20"/>
        </w:rPr>
        <w:t xml:space="preserve">odbywa się za pośrednictwem </w:t>
      </w:r>
      <w:hyperlink r:id="rId11">
        <w:r w:rsidRPr="00523A03">
          <w:rPr>
            <w:rFonts w:eastAsia="Calibri"/>
            <w:color w:val="1155CC"/>
            <w:sz w:val="20"/>
            <w:szCs w:val="20"/>
            <w:u w:val="single"/>
          </w:rPr>
          <w:t>platformazakupowa.pl</w:t>
        </w:r>
      </w:hyperlink>
      <w:r w:rsidRPr="00523A03">
        <w:rPr>
          <w:rFonts w:eastAsia="Calibri"/>
          <w:sz w:val="20"/>
          <w:szCs w:val="20"/>
        </w:rPr>
        <w:t xml:space="preserve"> i formularza </w:t>
      </w:r>
      <w:r w:rsidRPr="00523A03">
        <w:rPr>
          <w:rFonts w:eastAsia="Calibri"/>
          <w:b/>
          <w:sz w:val="20"/>
          <w:szCs w:val="20"/>
        </w:rPr>
        <w:t>„Wyślij wiadomość do zamawiającego”.</w:t>
      </w:r>
      <w:r w:rsidRPr="00523A03">
        <w:rPr>
          <w:b/>
          <w:sz w:val="20"/>
          <w:szCs w:val="20"/>
        </w:rPr>
        <w:t xml:space="preserve"> </w:t>
      </w:r>
    </w:p>
    <w:p w14:paraId="000000BD" w14:textId="34C0D704" w:rsidR="00AB3196" w:rsidRPr="00523A03" w:rsidRDefault="00276C4B">
      <w:pPr>
        <w:spacing w:line="320" w:lineRule="auto"/>
        <w:ind w:left="720"/>
        <w:jc w:val="both"/>
        <w:rPr>
          <w:sz w:val="20"/>
          <w:szCs w:val="20"/>
        </w:rPr>
      </w:pPr>
      <w:r w:rsidRPr="00523A03">
        <w:rPr>
          <w:sz w:val="20"/>
          <w:szCs w:val="20"/>
        </w:rPr>
        <w:lastRenderedPageBreak/>
        <w:t xml:space="preserve">Za datę przekazania (wpływu) oświadczeń, wniosków, zawiadomień oraz informacji przyjmuje się datę ich przesłania za pośrednictwem </w:t>
      </w:r>
      <w:hyperlink r:id="rId12">
        <w:r w:rsidRPr="00523A03">
          <w:rPr>
            <w:color w:val="1155CC"/>
            <w:sz w:val="20"/>
            <w:szCs w:val="20"/>
            <w:u w:val="single"/>
          </w:rPr>
          <w:t>platformazakupowa.pl</w:t>
        </w:r>
      </w:hyperlink>
      <w:r w:rsidRPr="00523A03">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w:t>
      </w:r>
      <w:r w:rsidR="00FD73A6" w:rsidRPr="00523A03">
        <w:rPr>
          <w:sz w:val="20"/>
          <w:szCs w:val="20"/>
        </w:rPr>
        <w:t xml:space="preserve"> adam.kulach@dunajec.net</w:t>
      </w:r>
    </w:p>
    <w:p w14:paraId="000000BE" w14:textId="77777777" w:rsidR="00AB3196" w:rsidRPr="00523A03" w:rsidRDefault="00276C4B" w:rsidP="00F22026">
      <w:pPr>
        <w:numPr>
          <w:ilvl w:val="0"/>
          <w:numId w:val="18"/>
        </w:numPr>
        <w:pBdr>
          <w:top w:val="nil"/>
          <w:left w:val="nil"/>
          <w:bottom w:val="nil"/>
          <w:right w:val="nil"/>
          <w:between w:val="nil"/>
        </w:pBdr>
        <w:spacing w:line="320" w:lineRule="auto"/>
        <w:jc w:val="both"/>
        <w:rPr>
          <w:sz w:val="20"/>
          <w:szCs w:val="20"/>
        </w:rPr>
      </w:pPr>
      <w:r w:rsidRPr="00523A03">
        <w:rPr>
          <w:sz w:val="20"/>
          <w:szCs w:val="20"/>
        </w:rPr>
        <w:t xml:space="preserve">Zamawiający będzie przekazywał wykonawcom informacje za pośrednictwem </w:t>
      </w:r>
      <w:hyperlink r:id="rId13">
        <w:r w:rsidRPr="00523A03">
          <w:rPr>
            <w:color w:val="1155CC"/>
            <w:sz w:val="20"/>
            <w:szCs w:val="20"/>
            <w:u w:val="single"/>
          </w:rPr>
          <w:t>platformazakupowa.pl</w:t>
        </w:r>
      </w:hyperlink>
      <w:r w:rsidRPr="00523A03">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523A03">
          <w:rPr>
            <w:color w:val="1155CC"/>
            <w:sz w:val="20"/>
            <w:szCs w:val="20"/>
            <w:u w:val="single"/>
          </w:rPr>
          <w:t>platformazakupowa.pl</w:t>
        </w:r>
      </w:hyperlink>
      <w:r w:rsidRPr="00523A03">
        <w:rPr>
          <w:sz w:val="20"/>
          <w:szCs w:val="20"/>
        </w:rPr>
        <w:t xml:space="preserve"> do konkretnego wykonawcy.</w:t>
      </w:r>
    </w:p>
    <w:p w14:paraId="000000BF" w14:textId="77777777" w:rsidR="00AB3196" w:rsidRPr="00523A03" w:rsidRDefault="00276C4B" w:rsidP="00F22026">
      <w:pPr>
        <w:numPr>
          <w:ilvl w:val="0"/>
          <w:numId w:val="18"/>
        </w:numPr>
        <w:pBdr>
          <w:top w:val="nil"/>
          <w:left w:val="nil"/>
          <w:bottom w:val="nil"/>
          <w:right w:val="nil"/>
          <w:between w:val="nil"/>
        </w:pBdr>
        <w:spacing w:line="320" w:lineRule="auto"/>
        <w:jc w:val="both"/>
        <w:rPr>
          <w:sz w:val="20"/>
          <w:szCs w:val="20"/>
        </w:rPr>
      </w:pPr>
      <w:r w:rsidRPr="00523A03">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C0" w14:textId="77777777" w:rsidR="00AB3196" w:rsidRPr="00523A03" w:rsidRDefault="00276C4B" w:rsidP="00F22026">
      <w:pPr>
        <w:numPr>
          <w:ilvl w:val="0"/>
          <w:numId w:val="18"/>
        </w:numPr>
        <w:pBdr>
          <w:top w:val="nil"/>
          <w:left w:val="nil"/>
          <w:bottom w:val="nil"/>
          <w:right w:val="nil"/>
          <w:between w:val="nil"/>
        </w:pBdr>
        <w:spacing w:line="320" w:lineRule="auto"/>
        <w:jc w:val="both"/>
        <w:rPr>
          <w:sz w:val="20"/>
          <w:szCs w:val="20"/>
        </w:rPr>
      </w:pPr>
      <w:r w:rsidRPr="00523A03">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Pr="00523A03">
          <w:rPr>
            <w:color w:val="1155CC"/>
            <w:sz w:val="20"/>
            <w:szCs w:val="20"/>
            <w:u w:val="single"/>
          </w:rPr>
          <w:t>platformazakupowa.pl</w:t>
        </w:r>
      </w:hyperlink>
      <w:r w:rsidRPr="00523A03">
        <w:rPr>
          <w:sz w:val="20"/>
          <w:szCs w:val="20"/>
        </w:rPr>
        <w:t>, tj.:</w:t>
      </w:r>
    </w:p>
    <w:p w14:paraId="000000C1" w14:textId="77777777" w:rsidR="00AB3196" w:rsidRPr="00523A03" w:rsidRDefault="00276C4B" w:rsidP="00F22026">
      <w:pPr>
        <w:numPr>
          <w:ilvl w:val="1"/>
          <w:numId w:val="14"/>
        </w:numPr>
        <w:spacing w:line="320" w:lineRule="auto"/>
        <w:jc w:val="both"/>
        <w:rPr>
          <w:sz w:val="20"/>
          <w:szCs w:val="20"/>
        </w:rPr>
      </w:pPr>
      <w:r w:rsidRPr="00523A03">
        <w:rPr>
          <w:sz w:val="20"/>
          <w:szCs w:val="20"/>
        </w:rPr>
        <w:t>stały dostęp do sieci Internet o gwarantowanej przepustowości nie mniejszej niż 512 kb/s,</w:t>
      </w:r>
    </w:p>
    <w:p w14:paraId="000000C2" w14:textId="77777777" w:rsidR="00AB3196" w:rsidRPr="00523A03" w:rsidRDefault="00276C4B" w:rsidP="00F22026">
      <w:pPr>
        <w:numPr>
          <w:ilvl w:val="1"/>
          <w:numId w:val="14"/>
        </w:numPr>
        <w:spacing w:line="320" w:lineRule="auto"/>
        <w:jc w:val="both"/>
        <w:rPr>
          <w:sz w:val="20"/>
          <w:szCs w:val="20"/>
        </w:rPr>
      </w:pPr>
      <w:r w:rsidRPr="00523A03">
        <w:rPr>
          <w:sz w:val="20"/>
          <w:szCs w:val="20"/>
        </w:rPr>
        <w:t>komputer klasy PC lub MAC o następującej konfiguracji: pamięć min. 2 GB Ram, procesor Intel IV 2 GHZ lub jego nowsza wersja, jeden z systemów operacyjnych - MS Windows 7, Mac Os x 10 4, Linux, lub ich nowsze wersje,</w:t>
      </w:r>
    </w:p>
    <w:p w14:paraId="000000C3" w14:textId="77777777" w:rsidR="00AB3196" w:rsidRPr="00523A03" w:rsidRDefault="00276C4B" w:rsidP="00F22026">
      <w:pPr>
        <w:numPr>
          <w:ilvl w:val="1"/>
          <w:numId w:val="14"/>
        </w:numPr>
        <w:spacing w:line="320" w:lineRule="auto"/>
        <w:jc w:val="both"/>
        <w:rPr>
          <w:sz w:val="20"/>
          <w:szCs w:val="20"/>
        </w:rPr>
      </w:pPr>
      <w:r w:rsidRPr="00523A03">
        <w:rPr>
          <w:sz w:val="20"/>
          <w:szCs w:val="20"/>
        </w:rPr>
        <w:t xml:space="preserve">zainstalowana dowolna, inna przeglądarka internetowa niż Internet Explorer, </w:t>
      </w:r>
    </w:p>
    <w:p w14:paraId="000000C4" w14:textId="77777777" w:rsidR="00AB3196" w:rsidRPr="00523A03" w:rsidRDefault="00276C4B" w:rsidP="00F22026">
      <w:pPr>
        <w:numPr>
          <w:ilvl w:val="1"/>
          <w:numId w:val="14"/>
        </w:numPr>
        <w:spacing w:line="320" w:lineRule="auto"/>
        <w:jc w:val="both"/>
        <w:rPr>
          <w:sz w:val="20"/>
          <w:szCs w:val="20"/>
        </w:rPr>
      </w:pPr>
      <w:r w:rsidRPr="00523A03">
        <w:rPr>
          <w:sz w:val="20"/>
          <w:szCs w:val="20"/>
        </w:rPr>
        <w:t>włączona obsługa JavaScript,</w:t>
      </w:r>
    </w:p>
    <w:p w14:paraId="000000C5" w14:textId="77777777" w:rsidR="00AB3196" w:rsidRPr="00523A03" w:rsidRDefault="00276C4B" w:rsidP="00F22026">
      <w:pPr>
        <w:numPr>
          <w:ilvl w:val="1"/>
          <w:numId w:val="14"/>
        </w:numPr>
        <w:spacing w:line="320" w:lineRule="auto"/>
        <w:jc w:val="both"/>
        <w:rPr>
          <w:sz w:val="20"/>
          <w:szCs w:val="20"/>
        </w:rPr>
      </w:pPr>
      <w:r w:rsidRPr="00523A03">
        <w:rPr>
          <w:sz w:val="20"/>
          <w:szCs w:val="20"/>
        </w:rPr>
        <w:t>zainstalowany program Adobe Acrobat Reader lub inny obsługujący format plików .pdf,</w:t>
      </w:r>
    </w:p>
    <w:p w14:paraId="000000C6" w14:textId="77777777" w:rsidR="00AB3196" w:rsidRPr="00523A03" w:rsidRDefault="00276C4B" w:rsidP="00F22026">
      <w:pPr>
        <w:numPr>
          <w:ilvl w:val="1"/>
          <w:numId w:val="14"/>
        </w:numPr>
        <w:spacing w:line="320" w:lineRule="auto"/>
        <w:jc w:val="both"/>
        <w:rPr>
          <w:sz w:val="20"/>
          <w:szCs w:val="20"/>
        </w:rPr>
      </w:pPr>
      <w:r w:rsidRPr="00523A03">
        <w:rPr>
          <w:sz w:val="20"/>
          <w:szCs w:val="20"/>
        </w:rPr>
        <w:t>Platformazakupowa.pl działa według standardu przyjętego w komunikacji sieciowej - kodowanie UTF8,</w:t>
      </w:r>
    </w:p>
    <w:p w14:paraId="000000C7" w14:textId="77777777" w:rsidR="00AB3196" w:rsidRPr="00523A03" w:rsidRDefault="00276C4B" w:rsidP="00F22026">
      <w:pPr>
        <w:numPr>
          <w:ilvl w:val="1"/>
          <w:numId w:val="14"/>
        </w:numPr>
        <w:spacing w:line="320" w:lineRule="auto"/>
        <w:jc w:val="both"/>
        <w:rPr>
          <w:sz w:val="20"/>
          <w:szCs w:val="20"/>
        </w:rPr>
      </w:pPr>
      <w:r w:rsidRPr="00523A03">
        <w:rPr>
          <w:sz w:val="20"/>
          <w:szCs w:val="20"/>
        </w:rPr>
        <w:t>Oznaczenie czasu odbioru danych przez platformę zakupową stanowi datę oraz dokładny czas (hh:mm:ss) generowany wg. czasu lokalnego serwera synchronizowanego z zegarem Głównego Urzędu Miar.</w:t>
      </w:r>
    </w:p>
    <w:p w14:paraId="000000C8" w14:textId="77777777" w:rsidR="00AB3196" w:rsidRPr="00523A03" w:rsidRDefault="00276C4B" w:rsidP="00F22026">
      <w:pPr>
        <w:numPr>
          <w:ilvl w:val="0"/>
          <w:numId w:val="18"/>
        </w:numPr>
        <w:pBdr>
          <w:top w:val="nil"/>
          <w:left w:val="nil"/>
          <w:bottom w:val="nil"/>
          <w:right w:val="nil"/>
          <w:between w:val="nil"/>
        </w:pBdr>
        <w:spacing w:line="320" w:lineRule="auto"/>
        <w:jc w:val="both"/>
        <w:rPr>
          <w:sz w:val="20"/>
          <w:szCs w:val="20"/>
        </w:rPr>
      </w:pPr>
      <w:r w:rsidRPr="00523A03">
        <w:rPr>
          <w:sz w:val="20"/>
          <w:szCs w:val="20"/>
        </w:rPr>
        <w:t>Wykonawca, przystępując do niniejszego postępowania o udzielenie zamówienia publicznego:</w:t>
      </w:r>
    </w:p>
    <w:p w14:paraId="000000C9" w14:textId="77777777" w:rsidR="00AB3196" w:rsidRPr="00523A03" w:rsidRDefault="00276C4B" w:rsidP="00F22026">
      <w:pPr>
        <w:numPr>
          <w:ilvl w:val="1"/>
          <w:numId w:val="14"/>
        </w:numPr>
        <w:spacing w:line="320" w:lineRule="auto"/>
        <w:jc w:val="both"/>
        <w:rPr>
          <w:sz w:val="20"/>
          <w:szCs w:val="20"/>
        </w:rPr>
      </w:pPr>
      <w:r w:rsidRPr="00523A03">
        <w:rPr>
          <w:sz w:val="20"/>
          <w:szCs w:val="20"/>
        </w:rPr>
        <w:t xml:space="preserve">akceptuje warunki korzystania z </w:t>
      </w:r>
      <w:hyperlink r:id="rId16">
        <w:r w:rsidRPr="00523A03">
          <w:rPr>
            <w:color w:val="1155CC"/>
            <w:sz w:val="20"/>
            <w:szCs w:val="20"/>
            <w:u w:val="single"/>
          </w:rPr>
          <w:t>platformazakupowa.pl</w:t>
        </w:r>
      </w:hyperlink>
      <w:r w:rsidRPr="00523A03">
        <w:rPr>
          <w:sz w:val="20"/>
          <w:szCs w:val="20"/>
        </w:rPr>
        <w:t xml:space="preserve"> określone w Regulaminie zamieszczonym na stronie internetowej </w:t>
      </w:r>
      <w:hyperlink r:id="rId17">
        <w:r w:rsidRPr="00523A03">
          <w:rPr>
            <w:sz w:val="20"/>
            <w:szCs w:val="20"/>
          </w:rPr>
          <w:t>pod linkiem</w:t>
        </w:r>
      </w:hyperlink>
      <w:r w:rsidRPr="00523A03">
        <w:rPr>
          <w:sz w:val="20"/>
          <w:szCs w:val="20"/>
        </w:rPr>
        <w:t xml:space="preserve">  w zakładce „Regulamin" oraz uznaje go za wiążący,</w:t>
      </w:r>
    </w:p>
    <w:p w14:paraId="000000CA" w14:textId="77777777" w:rsidR="00AB3196" w:rsidRPr="00523A03" w:rsidRDefault="00276C4B" w:rsidP="00F22026">
      <w:pPr>
        <w:numPr>
          <w:ilvl w:val="1"/>
          <w:numId w:val="14"/>
        </w:numPr>
        <w:spacing w:line="320" w:lineRule="auto"/>
        <w:jc w:val="both"/>
        <w:rPr>
          <w:sz w:val="20"/>
          <w:szCs w:val="20"/>
        </w:rPr>
      </w:pPr>
      <w:r w:rsidRPr="00523A03">
        <w:rPr>
          <w:sz w:val="20"/>
          <w:szCs w:val="20"/>
        </w:rPr>
        <w:t xml:space="preserve">zapoznał i stosuje się do Instrukcji składania ofert/wniosków dostępnej </w:t>
      </w:r>
      <w:hyperlink r:id="rId18">
        <w:r w:rsidRPr="00523A03">
          <w:rPr>
            <w:color w:val="1155CC"/>
            <w:sz w:val="20"/>
            <w:szCs w:val="20"/>
            <w:u w:val="single"/>
          </w:rPr>
          <w:t>pod linkiem</w:t>
        </w:r>
      </w:hyperlink>
      <w:r w:rsidRPr="00523A03">
        <w:rPr>
          <w:sz w:val="20"/>
          <w:szCs w:val="20"/>
        </w:rPr>
        <w:t xml:space="preserve">. </w:t>
      </w:r>
    </w:p>
    <w:p w14:paraId="000000CB" w14:textId="77777777" w:rsidR="00AB3196" w:rsidRPr="00523A03" w:rsidRDefault="00276C4B" w:rsidP="00F22026">
      <w:pPr>
        <w:numPr>
          <w:ilvl w:val="0"/>
          <w:numId w:val="18"/>
        </w:numPr>
        <w:pBdr>
          <w:top w:val="nil"/>
          <w:left w:val="nil"/>
          <w:bottom w:val="nil"/>
          <w:right w:val="nil"/>
          <w:between w:val="nil"/>
        </w:pBdr>
        <w:spacing w:line="320" w:lineRule="auto"/>
        <w:jc w:val="both"/>
        <w:rPr>
          <w:rFonts w:eastAsia="Calibri"/>
          <w:sz w:val="20"/>
          <w:szCs w:val="20"/>
        </w:rPr>
      </w:pPr>
      <w:r w:rsidRPr="00523A03">
        <w:rPr>
          <w:b/>
          <w:sz w:val="20"/>
          <w:szCs w:val="20"/>
        </w:rPr>
        <w:t xml:space="preserve">Zamawiający nie ponosi odpowiedzialności za złożenie oferty w sposób niezgodny z Instrukcją korzystania z </w:t>
      </w:r>
      <w:hyperlink r:id="rId19">
        <w:r w:rsidRPr="00523A03">
          <w:rPr>
            <w:b/>
            <w:color w:val="1155CC"/>
            <w:sz w:val="20"/>
            <w:szCs w:val="20"/>
            <w:u w:val="single"/>
          </w:rPr>
          <w:t>platformazakupowa.pl</w:t>
        </w:r>
      </w:hyperlink>
      <w:r w:rsidRPr="00523A03">
        <w:rPr>
          <w:sz w:val="20"/>
          <w:szCs w:val="20"/>
        </w:rPr>
        <w:t xml:space="preserve">, w szczególności za sytuację, gdy zamawiający zapozna się z treścią oferty przed upływem terminu składania ofert (np. złożenie </w:t>
      </w:r>
      <w:r w:rsidRPr="00523A03">
        <w:rPr>
          <w:sz w:val="20"/>
          <w:szCs w:val="20"/>
        </w:rPr>
        <w:lastRenderedPageBreak/>
        <w:t xml:space="preserve">oferty w zakładce „Wyślij wiadomość do zamawiającego”). </w:t>
      </w:r>
      <w:r w:rsidRPr="00523A03">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C" w14:textId="77777777" w:rsidR="00AB3196" w:rsidRPr="00523A03" w:rsidRDefault="00276C4B" w:rsidP="00F22026">
      <w:pPr>
        <w:numPr>
          <w:ilvl w:val="0"/>
          <w:numId w:val="18"/>
        </w:numPr>
        <w:pBdr>
          <w:top w:val="nil"/>
          <w:left w:val="nil"/>
          <w:bottom w:val="nil"/>
          <w:right w:val="nil"/>
          <w:between w:val="nil"/>
        </w:pBdr>
        <w:spacing w:line="320" w:lineRule="auto"/>
        <w:jc w:val="both"/>
        <w:rPr>
          <w:sz w:val="20"/>
          <w:szCs w:val="20"/>
        </w:rPr>
      </w:pPr>
      <w:r w:rsidRPr="00523A03">
        <w:rPr>
          <w:sz w:val="20"/>
          <w:szCs w:val="20"/>
        </w:rPr>
        <w:t xml:space="preserve">Zamawiający informuje, że instrukcje korzystania z </w:t>
      </w:r>
      <w:hyperlink r:id="rId20">
        <w:r w:rsidRPr="00523A03">
          <w:rPr>
            <w:color w:val="1155CC"/>
            <w:sz w:val="20"/>
            <w:szCs w:val="20"/>
            <w:u w:val="single"/>
          </w:rPr>
          <w:t>platformazakupowa.pl</w:t>
        </w:r>
      </w:hyperlink>
      <w:r w:rsidRPr="00523A03">
        <w:rPr>
          <w:sz w:val="20"/>
          <w:szCs w:val="20"/>
        </w:rPr>
        <w:t xml:space="preserve"> dotyczące w szczególności logowania, składania wniosków o wyjaśnienie treści SWZ, składania ofert oraz innych czynności podejmowanych w niniejszym postępowaniu przy użyciu </w:t>
      </w:r>
      <w:hyperlink r:id="rId21">
        <w:r w:rsidRPr="00523A03">
          <w:rPr>
            <w:color w:val="1155CC"/>
            <w:sz w:val="20"/>
            <w:szCs w:val="20"/>
            <w:u w:val="single"/>
          </w:rPr>
          <w:t>platformazakupowa.pl</w:t>
        </w:r>
      </w:hyperlink>
      <w:r w:rsidRPr="00523A03">
        <w:rPr>
          <w:sz w:val="20"/>
          <w:szCs w:val="20"/>
        </w:rPr>
        <w:t xml:space="preserve"> znajdują się w zakładce „Instrukcje dla Wykonawców" na stronie internetowej pod adresem: </w:t>
      </w:r>
      <w:hyperlink r:id="rId22">
        <w:r w:rsidRPr="00523A03">
          <w:rPr>
            <w:color w:val="1155CC"/>
            <w:sz w:val="20"/>
            <w:szCs w:val="20"/>
            <w:u w:val="single"/>
          </w:rPr>
          <w:t>https://platformazakupowa.pl/strona/45-instrukcje</w:t>
        </w:r>
      </w:hyperlink>
    </w:p>
    <w:p w14:paraId="000000CD" w14:textId="77777777" w:rsidR="00AB3196" w:rsidRDefault="00276C4B">
      <w:pPr>
        <w:pStyle w:val="Nagwek2"/>
        <w:spacing w:before="240" w:after="240"/>
      </w:pPr>
      <w:bookmarkStart w:id="17" w:name="_rq2udys4csh9" w:colFirst="0" w:colLast="0"/>
      <w:bookmarkEnd w:id="17"/>
      <w:r>
        <w:t>XIV. Opis sposobu przygotowania ofert oraz dokumentów wymaganych przez Zamawiającego w SWZ</w:t>
      </w:r>
    </w:p>
    <w:p w14:paraId="000000CE" w14:textId="7CBBB1D6" w:rsidR="00AB3196" w:rsidRDefault="00276C4B" w:rsidP="00F22026">
      <w:pPr>
        <w:numPr>
          <w:ilvl w:val="0"/>
          <w:numId w:val="35"/>
        </w:numPr>
        <w:jc w:val="both"/>
        <w:rPr>
          <w:rFonts w:ascii="Calibri" w:eastAsia="Calibri" w:hAnsi="Calibri" w:cs="Calibri"/>
          <w:sz w:val="20"/>
          <w:szCs w:val="20"/>
        </w:rPr>
      </w:pPr>
      <w:r>
        <w:rPr>
          <w:sz w:val="20"/>
          <w:szCs w:val="20"/>
        </w:rPr>
        <w:t xml:space="preserve">Oferta oraz przedmiotowe środki dowodowe składane elektronicznie muszą zostać podpisane </w:t>
      </w:r>
      <w:r>
        <w:rPr>
          <w:b/>
          <w:sz w:val="20"/>
          <w:szCs w:val="20"/>
        </w:rPr>
        <w:t>elektronicznym kwalifikowanym podpisem</w:t>
      </w:r>
      <w:r>
        <w:rPr>
          <w:sz w:val="20"/>
          <w:szCs w:val="20"/>
        </w:rPr>
        <w:t xml:space="preserve"> lub </w:t>
      </w:r>
      <w:r>
        <w:rPr>
          <w:b/>
          <w:sz w:val="20"/>
          <w:szCs w:val="20"/>
        </w:rPr>
        <w:t xml:space="preserve">elektronicznym </w:t>
      </w:r>
      <w:r>
        <w:rPr>
          <w:sz w:val="20"/>
          <w:szCs w:val="20"/>
        </w:rPr>
        <w:t xml:space="preserve"> </w:t>
      </w:r>
      <w:r>
        <w:rPr>
          <w:b/>
          <w:sz w:val="20"/>
          <w:szCs w:val="20"/>
        </w:rPr>
        <w:t>podpisem zaufanym</w:t>
      </w:r>
      <w:r>
        <w:rPr>
          <w:sz w:val="20"/>
          <w:szCs w:val="20"/>
        </w:rPr>
        <w:t xml:space="preserve"> lub </w:t>
      </w:r>
      <w:r>
        <w:rPr>
          <w:b/>
          <w:sz w:val="20"/>
          <w:szCs w:val="20"/>
        </w:rPr>
        <w:t>elektronicznym podpisem osobistym</w:t>
      </w:r>
      <w:r>
        <w:rPr>
          <w:sz w:val="20"/>
          <w:szCs w:val="20"/>
        </w:rPr>
        <w:t xml:space="preserve">. W procesie składania oferty, w tym przedmiotowych środków dowodowych na platformie, </w:t>
      </w:r>
      <w:r>
        <w:rPr>
          <w:b/>
          <w:sz w:val="20"/>
          <w:szCs w:val="20"/>
        </w:rPr>
        <w:t>kwalifikowany podpis elektroniczny</w:t>
      </w:r>
      <w:r>
        <w:rPr>
          <w:sz w:val="20"/>
          <w:szCs w:val="20"/>
        </w:rPr>
        <w:t xml:space="preserve"> lub </w:t>
      </w:r>
      <w:r>
        <w:rPr>
          <w:b/>
          <w:sz w:val="20"/>
          <w:szCs w:val="20"/>
        </w:rPr>
        <w:t>elektronicznym podpis zaufany</w:t>
      </w:r>
      <w:r>
        <w:rPr>
          <w:sz w:val="20"/>
          <w:szCs w:val="20"/>
        </w:rPr>
        <w:t xml:space="preserve"> lub </w:t>
      </w:r>
      <w:r>
        <w:rPr>
          <w:b/>
          <w:sz w:val="20"/>
          <w:szCs w:val="20"/>
        </w:rPr>
        <w:t>elektronicznym podpis osobisty</w:t>
      </w:r>
      <w:r>
        <w:rPr>
          <w:sz w:val="20"/>
          <w:szCs w:val="20"/>
        </w:rPr>
        <w:t xml:space="preserve"> Wykonawca składa bezpośrednio na dokumencie, który następnie przesyła do systemu.</w:t>
      </w:r>
    </w:p>
    <w:p w14:paraId="000000CF" w14:textId="3C380F0B" w:rsidR="00AB3196" w:rsidRDefault="00276C4B" w:rsidP="00F22026">
      <w:pPr>
        <w:pStyle w:val="Nagwek5"/>
        <w:numPr>
          <w:ilvl w:val="0"/>
          <w:numId w:val="35"/>
        </w:numPr>
        <w:spacing w:before="0" w:after="0"/>
        <w:jc w:val="both"/>
        <w:rPr>
          <w:color w:val="000000"/>
          <w:sz w:val="20"/>
          <w:szCs w:val="20"/>
        </w:rPr>
      </w:pPr>
      <w:bookmarkStart w:id="18" w:name="_21eeoojwb3nb" w:colFirst="0" w:colLast="0"/>
      <w:bookmarkEnd w:id="18"/>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elektronicznym podpisem zaufanym</w:t>
      </w:r>
      <w:r>
        <w:rPr>
          <w:color w:val="000000"/>
          <w:sz w:val="20"/>
          <w:szCs w:val="20"/>
        </w:rPr>
        <w:t xml:space="preserve"> lub </w:t>
      </w:r>
      <w:r>
        <w:rPr>
          <w:b/>
          <w:color w:val="000000"/>
          <w:sz w:val="20"/>
          <w:szCs w:val="20"/>
        </w:rPr>
        <w:t>elektronicznym podpisem osobistym</w:t>
      </w:r>
      <w:r>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p>
    <w:p w14:paraId="000000D0"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Oferta powinna być:</w:t>
      </w:r>
    </w:p>
    <w:p w14:paraId="000000D1" w14:textId="77777777" w:rsidR="00AB3196" w:rsidRDefault="00276C4B" w:rsidP="00F22026">
      <w:pPr>
        <w:numPr>
          <w:ilvl w:val="1"/>
          <w:numId w:val="34"/>
        </w:numPr>
        <w:spacing w:line="320" w:lineRule="auto"/>
        <w:jc w:val="both"/>
        <w:rPr>
          <w:sz w:val="20"/>
          <w:szCs w:val="20"/>
        </w:rPr>
      </w:pPr>
      <w:r>
        <w:rPr>
          <w:sz w:val="20"/>
          <w:szCs w:val="20"/>
        </w:rPr>
        <w:t>sporządzona na podstawie załączników niniejszej SWZ w języku polskim,</w:t>
      </w:r>
    </w:p>
    <w:p w14:paraId="000000D2" w14:textId="77777777" w:rsidR="00AB3196" w:rsidRDefault="00276C4B" w:rsidP="00F22026">
      <w:pPr>
        <w:numPr>
          <w:ilvl w:val="1"/>
          <w:numId w:val="34"/>
        </w:numPr>
        <w:spacing w:line="320" w:lineRule="auto"/>
        <w:jc w:val="both"/>
        <w:rPr>
          <w:sz w:val="20"/>
          <w:szCs w:val="20"/>
        </w:rPr>
      </w:pPr>
      <w:r>
        <w:rPr>
          <w:sz w:val="20"/>
          <w:szCs w:val="20"/>
        </w:rPr>
        <w:t xml:space="preserve">złożona przy użyciu środków komunikacji elektronicznej tzn. za pośrednictwem </w:t>
      </w:r>
      <w:hyperlink r:id="rId23">
        <w:r>
          <w:rPr>
            <w:color w:val="1155CC"/>
            <w:sz w:val="20"/>
            <w:szCs w:val="20"/>
            <w:u w:val="single"/>
          </w:rPr>
          <w:t>platformazakupowa.pl</w:t>
        </w:r>
      </w:hyperlink>
      <w:r>
        <w:rPr>
          <w:sz w:val="20"/>
          <w:szCs w:val="20"/>
        </w:rPr>
        <w:t>,</w:t>
      </w:r>
    </w:p>
    <w:p w14:paraId="000000D3" w14:textId="77777777" w:rsidR="00AB3196" w:rsidRDefault="00276C4B" w:rsidP="00F22026">
      <w:pPr>
        <w:numPr>
          <w:ilvl w:val="1"/>
          <w:numId w:val="34"/>
        </w:numPr>
        <w:spacing w:line="320" w:lineRule="auto"/>
        <w:jc w:val="both"/>
        <w:rPr>
          <w:rFonts w:ascii="Calibri" w:eastAsia="Calibri" w:hAnsi="Calibri" w:cs="Calibri"/>
          <w:sz w:val="20"/>
          <w:szCs w:val="20"/>
        </w:rPr>
      </w:pPr>
      <w:r>
        <w:rPr>
          <w:sz w:val="20"/>
          <w:szCs w:val="20"/>
        </w:rPr>
        <w:t xml:space="preserve">podpisana </w:t>
      </w:r>
      <w:hyperlink r:id="rId24">
        <w:r>
          <w:rPr>
            <w:b/>
            <w:color w:val="1155CC"/>
            <w:sz w:val="20"/>
            <w:szCs w:val="20"/>
            <w:u w:val="single"/>
          </w:rPr>
          <w:t>kwalifikowanym podpisem elektronicznym</w:t>
        </w:r>
      </w:hyperlink>
      <w:r>
        <w:rPr>
          <w:sz w:val="20"/>
          <w:szCs w:val="20"/>
        </w:rPr>
        <w:t xml:space="preserve"> lub </w:t>
      </w:r>
      <w:r>
        <w:rPr>
          <w:b/>
          <w:sz w:val="20"/>
          <w:szCs w:val="20"/>
        </w:rPr>
        <w:t xml:space="preserve">elektronicznym </w:t>
      </w:r>
      <w:hyperlink r:id="rId25">
        <w:r>
          <w:rPr>
            <w:b/>
            <w:color w:val="1155CC"/>
            <w:sz w:val="20"/>
            <w:szCs w:val="20"/>
            <w:u w:val="single"/>
          </w:rPr>
          <w:t>podpisem zaufanym</w:t>
        </w:r>
      </w:hyperlink>
      <w:r>
        <w:rPr>
          <w:sz w:val="20"/>
          <w:szCs w:val="20"/>
        </w:rPr>
        <w:t xml:space="preserve"> lub </w:t>
      </w:r>
      <w:r>
        <w:rPr>
          <w:b/>
          <w:sz w:val="20"/>
          <w:szCs w:val="20"/>
        </w:rPr>
        <w:t xml:space="preserve">elektronicznym </w:t>
      </w:r>
      <w:hyperlink r:id="rId26">
        <w:r>
          <w:rPr>
            <w:b/>
            <w:color w:val="1155CC"/>
            <w:sz w:val="20"/>
            <w:szCs w:val="20"/>
            <w:u w:val="single"/>
          </w:rPr>
          <w:t>podpisem osobistym</w:t>
        </w:r>
      </w:hyperlink>
      <w:r>
        <w:rPr>
          <w:sz w:val="20"/>
          <w:szCs w:val="20"/>
        </w:rPr>
        <w:t xml:space="preserve"> przez osobę/osoby upoważnioną/upoważnione.</w:t>
      </w:r>
    </w:p>
    <w:p w14:paraId="000000D4"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D5"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W przypadku wykorzystania formatu podpisu XAdES zewnętrzny. Zamawiający wymaga dołączenia odpowiedniej ilości plików tj. podpisywanych plików z danymi oraz plików XAdES.</w:t>
      </w:r>
    </w:p>
    <w:p w14:paraId="000000D6"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7"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lastRenderedPageBreak/>
        <w:t xml:space="preserve">Wykonawca, za pośrednictwem </w:t>
      </w:r>
      <w:hyperlink r:id="rId27">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8" w14:textId="77777777" w:rsidR="00AB3196" w:rsidRDefault="006F214D">
      <w:pPr>
        <w:spacing w:line="320" w:lineRule="auto"/>
        <w:ind w:left="720"/>
        <w:jc w:val="both"/>
        <w:rPr>
          <w:sz w:val="20"/>
          <w:szCs w:val="20"/>
        </w:rPr>
      </w:pPr>
      <w:hyperlink r:id="rId28">
        <w:r w:rsidR="00276C4B">
          <w:rPr>
            <w:color w:val="1155CC"/>
            <w:sz w:val="20"/>
            <w:szCs w:val="20"/>
            <w:u w:val="single"/>
          </w:rPr>
          <w:t>https://platformazakupowa.pl/strona/45-instrukcje</w:t>
        </w:r>
      </w:hyperlink>
    </w:p>
    <w:p w14:paraId="000000D9"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A"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000000DB"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C"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D" w14:textId="77777777" w:rsidR="00AB3196" w:rsidRDefault="00276C4B" w:rsidP="00F22026">
      <w:pPr>
        <w:numPr>
          <w:ilvl w:val="0"/>
          <w:numId w:val="35"/>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E" w14:textId="77777777" w:rsidR="00AB3196" w:rsidRDefault="00276C4B" w:rsidP="00F22026">
      <w:pPr>
        <w:numPr>
          <w:ilvl w:val="0"/>
          <w:numId w:val="35"/>
        </w:numPr>
        <w:spacing w:line="320" w:lineRule="auto"/>
        <w:jc w:val="both"/>
        <w:rPr>
          <w:rFonts w:ascii="Calibri" w:eastAsia="Calibri" w:hAnsi="Calibri" w:cs="Calibri"/>
          <w:sz w:val="20"/>
          <w:szCs w:val="20"/>
        </w:rPr>
      </w:pPr>
      <w:r>
        <w:rPr>
          <w:b/>
          <w:sz w:val="20"/>
          <w:szCs w:val="20"/>
        </w:rPr>
        <w:t>Rozszerzenia plików wykorzystywanych przez Wykonawców muszą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F" w14:textId="77777777" w:rsidR="00AB3196" w:rsidRDefault="00276C4B" w:rsidP="00F22026">
      <w:pPr>
        <w:numPr>
          <w:ilvl w:val="0"/>
          <w:numId w:val="35"/>
        </w:numPr>
        <w:spacing w:line="320" w:lineRule="auto"/>
        <w:jc w:val="both"/>
        <w:rPr>
          <w:rFonts w:ascii="Calibri" w:eastAsia="Calibri" w:hAnsi="Calibri" w:cs="Calibri"/>
          <w:sz w:val="20"/>
          <w:szCs w:val="20"/>
        </w:rPr>
      </w:pPr>
      <w:r>
        <w:rPr>
          <w:sz w:val="20"/>
          <w:szCs w:val="20"/>
        </w:rPr>
        <w:t xml:space="preserve">Zamawiający rekomenduje wykorzystanie formatów: .pdf .doc .docx .xls .xlsx .jpg (.jpeg) </w:t>
      </w:r>
      <w:r>
        <w:rPr>
          <w:b/>
          <w:sz w:val="20"/>
          <w:szCs w:val="20"/>
          <w:u w:val="single"/>
        </w:rPr>
        <w:t>ze szczególnym wskazaniem na .pdf</w:t>
      </w:r>
    </w:p>
    <w:p w14:paraId="000000E0" w14:textId="77777777" w:rsidR="00AB3196" w:rsidRDefault="00276C4B" w:rsidP="00F22026">
      <w:pPr>
        <w:numPr>
          <w:ilvl w:val="0"/>
          <w:numId w:val="35"/>
        </w:numPr>
        <w:spacing w:line="320" w:lineRule="auto"/>
        <w:jc w:val="both"/>
        <w:rPr>
          <w:sz w:val="20"/>
          <w:szCs w:val="20"/>
        </w:rPr>
      </w:pPr>
      <w:r>
        <w:rPr>
          <w:sz w:val="20"/>
          <w:szCs w:val="20"/>
        </w:rPr>
        <w:t>W celu ewentualnej kompresji danych Zamawiający rekomenduje wykorzystanie jednego z rozszerzeń:</w:t>
      </w:r>
    </w:p>
    <w:p w14:paraId="000000E1" w14:textId="77777777" w:rsidR="00AB3196" w:rsidRDefault="00276C4B" w:rsidP="00F22026">
      <w:pPr>
        <w:numPr>
          <w:ilvl w:val="1"/>
          <w:numId w:val="31"/>
        </w:numPr>
        <w:spacing w:line="320" w:lineRule="auto"/>
        <w:jc w:val="both"/>
        <w:rPr>
          <w:sz w:val="20"/>
          <w:szCs w:val="20"/>
        </w:rPr>
      </w:pPr>
      <w:r>
        <w:rPr>
          <w:sz w:val="20"/>
          <w:szCs w:val="20"/>
        </w:rPr>
        <w:t xml:space="preserve">.zip </w:t>
      </w:r>
    </w:p>
    <w:p w14:paraId="000000E2" w14:textId="77777777" w:rsidR="00AB3196" w:rsidRDefault="00276C4B" w:rsidP="00F22026">
      <w:pPr>
        <w:numPr>
          <w:ilvl w:val="1"/>
          <w:numId w:val="31"/>
        </w:numPr>
        <w:spacing w:line="320" w:lineRule="auto"/>
        <w:jc w:val="both"/>
        <w:rPr>
          <w:sz w:val="20"/>
          <w:szCs w:val="20"/>
        </w:rPr>
      </w:pPr>
      <w:r>
        <w:rPr>
          <w:sz w:val="20"/>
          <w:szCs w:val="20"/>
        </w:rPr>
        <w:t>.7Z</w:t>
      </w:r>
    </w:p>
    <w:p w14:paraId="000000E3" w14:textId="5706796C" w:rsidR="00AB3196" w:rsidRDefault="00276C4B" w:rsidP="00F22026">
      <w:pPr>
        <w:numPr>
          <w:ilvl w:val="0"/>
          <w:numId w:val="35"/>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w:t>
      </w:r>
    </w:p>
    <w:p w14:paraId="000000E4" w14:textId="77777777" w:rsidR="00AB3196" w:rsidRDefault="00276C4B" w:rsidP="00F22026">
      <w:pPr>
        <w:numPr>
          <w:ilvl w:val="0"/>
          <w:numId w:val="35"/>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000000E5" w14:textId="77777777" w:rsidR="00AB3196" w:rsidRDefault="00276C4B" w:rsidP="00F22026">
      <w:pPr>
        <w:numPr>
          <w:ilvl w:val="0"/>
          <w:numId w:val="35"/>
        </w:numPr>
        <w:spacing w:line="320" w:lineRule="auto"/>
        <w:jc w:val="both"/>
        <w:rPr>
          <w:sz w:val="20"/>
          <w:szCs w:val="20"/>
        </w:rPr>
      </w:pPr>
      <w:r>
        <w:rPr>
          <w:sz w:val="20"/>
          <w:szCs w:val="20"/>
        </w:rPr>
        <w:t>W przypadku stosowania przez wykonawcę kwalifikowanego podpisu elektronicznego:</w:t>
      </w:r>
    </w:p>
    <w:p w14:paraId="000000E6" w14:textId="77777777" w:rsidR="00AB3196" w:rsidRDefault="00276C4B" w:rsidP="00F22026">
      <w:pPr>
        <w:numPr>
          <w:ilvl w:val="0"/>
          <w:numId w:val="20"/>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14:paraId="000000E7" w14:textId="77777777" w:rsidR="00AB3196" w:rsidRDefault="00276C4B" w:rsidP="00F22026">
      <w:pPr>
        <w:numPr>
          <w:ilvl w:val="0"/>
          <w:numId w:val="20"/>
        </w:numPr>
        <w:spacing w:line="320" w:lineRule="auto"/>
        <w:jc w:val="both"/>
        <w:rPr>
          <w:sz w:val="20"/>
          <w:szCs w:val="20"/>
        </w:rPr>
      </w:pPr>
      <w:r>
        <w:rPr>
          <w:sz w:val="20"/>
          <w:szCs w:val="20"/>
        </w:rPr>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14:paraId="000000E8" w14:textId="77777777" w:rsidR="00AB3196" w:rsidRDefault="00276C4B" w:rsidP="00F22026">
      <w:pPr>
        <w:numPr>
          <w:ilvl w:val="0"/>
          <w:numId w:val="20"/>
        </w:numPr>
        <w:spacing w:line="320" w:lineRule="auto"/>
        <w:jc w:val="both"/>
        <w:rPr>
          <w:sz w:val="20"/>
          <w:szCs w:val="20"/>
        </w:rPr>
      </w:pPr>
      <w:r>
        <w:rPr>
          <w:sz w:val="20"/>
          <w:szCs w:val="20"/>
        </w:rPr>
        <w:t>Zamawiający rekomenduje wykorzystanie podpisu z kwalifikowanym znacznikiem czasu.</w:t>
      </w:r>
    </w:p>
    <w:p w14:paraId="000000E9" w14:textId="77777777" w:rsidR="00AB3196" w:rsidRDefault="00276C4B" w:rsidP="00F22026">
      <w:pPr>
        <w:numPr>
          <w:ilvl w:val="0"/>
          <w:numId w:val="35"/>
        </w:numPr>
        <w:spacing w:line="320" w:lineRule="auto"/>
        <w:jc w:val="both"/>
        <w:rPr>
          <w:sz w:val="20"/>
          <w:szCs w:val="20"/>
        </w:rPr>
      </w:pPr>
      <w:r>
        <w:rPr>
          <w:sz w:val="20"/>
          <w:szCs w:val="20"/>
        </w:rPr>
        <w:lastRenderedPageBreak/>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A" w14:textId="77777777" w:rsidR="00AB3196" w:rsidRDefault="00276C4B" w:rsidP="00F22026">
      <w:pPr>
        <w:numPr>
          <w:ilvl w:val="0"/>
          <w:numId w:val="35"/>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00000EB" w14:textId="77777777" w:rsidR="00AB3196" w:rsidRDefault="00276C4B" w:rsidP="00F22026">
      <w:pPr>
        <w:numPr>
          <w:ilvl w:val="0"/>
          <w:numId w:val="35"/>
        </w:numPr>
        <w:spacing w:line="320" w:lineRule="auto"/>
        <w:jc w:val="both"/>
        <w:rPr>
          <w:sz w:val="20"/>
          <w:szCs w:val="20"/>
        </w:rPr>
      </w:pPr>
      <w:r>
        <w:rPr>
          <w:sz w:val="20"/>
          <w:szCs w:val="20"/>
        </w:rPr>
        <w:t>Osobą składającą ofertę powinna być osoba kontaktowa podawana w dokumentacji.</w:t>
      </w:r>
    </w:p>
    <w:p w14:paraId="000000EC" w14:textId="77777777" w:rsidR="00AB3196" w:rsidRDefault="00276C4B" w:rsidP="00F22026">
      <w:pPr>
        <w:numPr>
          <w:ilvl w:val="0"/>
          <w:numId w:val="35"/>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D" w14:textId="77777777" w:rsidR="00AB3196" w:rsidRDefault="00276C4B" w:rsidP="00F22026">
      <w:pPr>
        <w:numPr>
          <w:ilvl w:val="0"/>
          <w:numId w:val="35"/>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00000EE" w14:textId="77777777" w:rsidR="00AB3196" w:rsidRDefault="00276C4B" w:rsidP="00F22026">
      <w:pPr>
        <w:numPr>
          <w:ilvl w:val="0"/>
          <w:numId w:val="35"/>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F" w14:textId="77777777" w:rsidR="00AB3196" w:rsidRPr="00720302" w:rsidRDefault="00276C4B" w:rsidP="00F22026">
      <w:pPr>
        <w:numPr>
          <w:ilvl w:val="0"/>
          <w:numId w:val="35"/>
        </w:numPr>
        <w:spacing w:line="320" w:lineRule="auto"/>
        <w:jc w:val="both"/>
        <w:rPr>
          <w:b/>
          <w:sz w:val="20"/>
          <w:szCs w:val="20"/>
        </w:rPr>
      </w:pPr>
      <w:r w:rsidRPr="00720302">
        <w:rPr>
          <w:b/>
          <w:sz w:val="20"/>
          <w:szCs w:val="20"/>
          <w:u w:val="single"/>
        </w:rPr>
        <w:t>Do oferty należy załączyć:</w:t>
      </w:r>
    </w:p>
    <w:p w14:paraId="000000F0" w14:textId="5F29E2A6" w:rsidR="00AB3196" w:rsidRPr="00720302" w:rsidRDefault="00276C4B" w:rsidP="00F22026">
      <w:pPr>
        <w:numPr>
          <w:ilvl w:val="0"/>
          <w:numId w:val="5"/>
        </w:numPr>
        <w:spacing w:line="320" w:lineRule="auto"/>
        <w:jc w:val="both"/>
        <w:rPr>
          <w:sz w:val="20"/>
          <w:szCs w:val="20"/>
        </w:rPr>
      </w:pPr>
      <w:r w:rsidRPr="00720302">
        <w:rPr>
          <w:sz w:val="20"/>
          <w:szCs w:val="20"/>
        </w:rPr>
        <w:t xml:space="preserve">Formularz ofertowy wraz z oświadczeniami o spełnianiu warunków udział w postępowaniu oraz braku podstaw do wykluczenia o treści zgodnej z </w:t>
      </w:r>
      <w:r w:rsidRPr="00720302">
        <w:rPr>
          <w:b/>
          <w:sz w:val="20"/>
          <w:szCs w:val="20"/>
        </w:rPr>
        <w:t>Załącznik</w:t>
      </w:r>
      <w:r w:rsidR="00720302" w:rsidRPr="00720302">
        <w:rPr>
          <w:b/>
          <w:sz w:val="20"/>
          <w:szCs w:val="20"/>
        </w:rPr>
        <w:t>ami</w:t>
      </w:r>
      <w:r w:rsidRPr="00720302">
        <w:rPr>
          <w:b/>
          <w:sz w:val="20"/>
          <w:szCs w:val="20"/>
        </w:rPr>
        <w:t xml:space="preserve"> nr</w:t>
      </w:r>
      <w:r w:rsidR="00523A03" w:rsidRPr="00720302">
        <w:rPr>
          <w:b/>
          <w:sz w:val="20"/>
          <w:szCs w:val="20"/>
        </w:rPr>
        <w:t xml:space="preserve"> </w:t>
      </w:r>
      <w:r w:rsidR="000B05D1" w:rsidRPr="00720302">
        <w:rPr>
          <w:b/>
          <w:sz w:val="20"/>
          <w:szCs w:val="20"/>
        </w:rPr>
        <w:t>2</w:t>
      </w:r>
      <w:r w:rsidR="00720302" w:rsidRPr="00720302">
        <w:rPr>
          <w:b/>
          <w:sz w:val="20"/>
          <w:szCs w:val="20"/>
        </w:rPr>
        <w:t xml:space="preserve"> oraz nr 3</w:t>
      </w:r>
      <w:r w:rsidRPr="00720302">
        <w:rPr>
          <w:b/>
          <w:sz w:val="20"/>
          <w:szCs w:val="20"/>
        </w:rPr>
        <w:t xml:space="preserve"> do SWZ.</w:t>
      </w:r>
    </w:p>
    <w:p w14:paraId="000000F1" w14:textId="77777777" w:rsidR="00AB3196" w:rsidRPr="00277551" w:rsidRDefault="00276C4B" w:rsidP="00F22026">
      <w:pPr>
        <w:numPr>
          <w:ilvl w:val="0"/>
          <w:numId w:val="5"/>
        </w:numPr>
        <w:spacing w:line="320" w:lineRule="auto"/>
        <w:jc w:val="both"/>
        <w:rPr>
          <w:sz w:val="20"/>
          <w:szCs w:val="20"/>
        </w:rPr>
      </w:pPr>
      <w:r w:rsidRPr="00277551">
        <w:rPr>
          <w:sz w:val="20"/>
          <w:szCs w:val="20"/>
        </w:rPr>
        <w:t>Pełnomocnictwo (jeśli wymagane)</w:t>
      </w:r>
    </w:p>
    <w:p w14:paraId="000000F2" w14:textId="77777777" w:rsidR="00AB3196" w:rsidRPr="00277551" w:rsidRDefault="00276C4B" w:rsidP="00F22026">
      <w:pPr>
        <w:numPr>
          <w:ilvl w:val="0"/>
          <w:numId w:val="5"/>
        </w:numPr>
        <w:spacing w:line="320" w:lineRule="auto"/>
        <w:jc w:val="both"/>
        <w:rPr>
          <w:sz w:val="20"/>
          <w:szCs w:val="20"/>
        </w:rPr>
      </w:pPr>
      <w:r w:rsidRPr="00277551">
        <w:rPr>
          <w:sz w:val="20"/>
          <w:szCs w:val="20"/>
        </w:rPr>
        <w:t>Zobowiązanie podmiotu trzeciego (jeśli występuje)</w:t>
      </w:r>
    </w:p>
    <w:p w14:paraId="000000F3" w14:textId="77777777" w:rsidR="00AB3196" w:rsidRPr="00277551" w:rsidRDefault="00276C4B" w:rsidP="00F22026">
      <w:pPr>
        <w:numPr>
          <w:ilvl w:val="0"/>
          <w:numId w:val="5"/>
        </w:numPr>
        <w:spacing w:line="320" w:lineRule="auto"/>
        <w:jc w:val="both"/>
        <w:rPr>
          <w:sz w:val="20"/>
          <w:szCs w:val="20"/>
        </w:rPr>
      </w:pPr>
      <w:r w:rsidRPr="00277551">
        <w:rPr>
          <w:sz w:val="20"/>
          <w:szCs w:val="20"/>
        </w:rPr>
        <w:t>Wadium (jeżeli jest składane w formie niepieniężnej)</w:t>
      </w:r>
    </w:p>
    <w:p w14:paraId="000000F6" w14:textId="77777777" w:rsidR="00AB3196" w:rsidRDefault="00276C4B">
      <w:pPr>
        <w:pStyle w:val="Nagwek2"/>
        <w:spacing w:before="240" w:after="240"/>
      </w:pPr>
      <w:bookmarkStart w:id="19" w:name="_c8de4rg6s4kb" w:colFirst="0" w:colLast="0"/>
      <w:bookmarkEnd w:id="19"/>
      <w:r>
        <w:t>XV. Sposób obliczania ceny oferty</w:t>
      </w:r>
    </w:p>
    <w:p w14:paraId="000000F7" w14:textId="108B6BE7" w:rsidR="00AB3196" w:rsidRDefault="00276C4B" w:rsidP="00F22026">
      <w:pPr>
        <w:numPr>
          <w:ilvl w:val="0"/>
          <w:numId w:val="6"/>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C43204">
        <w:rPr>
          <w:b/>
          <w:sz w:val="20"/>
          <w:szCs w:val="20"/>
        </w:rPr>
        <w:t>1</w:t>
      </w:r>
      <w:r>
        <w:rPr>
          <w:b/>
          <w:sz w:val="20"/>
          <w:szCs w:val="20"/>
        </w:rPr>
        <w:t xml:space="preserve"> do SWZ. </w:t>
      </w:r>
    </w:p>
    <w:p w14:paraId="000000F8" w14:textId="191C2997" w:rsidR="00AB3196" w:rsidRDefault="00276C4B" w:rsidP="00F22026">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p>
    <w:p w14:paraId="000000F9" w14:textId="77777777" w:rsidR="00AB3196" w:rsidRDefault="00276C4B" w:rsidP="00F22026">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FA" w14:textId="77777777" w:rsidR="00AB3196" w:rsidRDefault="00276C4B" w:rsidP="00F22026">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00000FB" w14:textId="77777777" w:rsidR="00AB3196" w:rsidRDefault="00276C4B" w:rsidP="00F22026">
      <w:pPr>
        <w:numPr>
          <w:ilvl w:val="0"/>
          <w:numId w:val="6"/>
        </w:numPr>
        <w:spacing w:line="360" w:lineRule="auto"/>
        <w:ind w:left="426"/>
        <w:jc w:val="both"/>
        <w:rPr>
          <w:sz w:val="20"/>
          <w:szCs w:val="20"/>
        </w:rPr>
      </w:pPr>
      <w:r>
        <w:rPr>
          <w:sz w:val="20"/>
          <w:szCs w:val="20"/>
        </w:rPr>
        <w:t>Zamawiający nie przewiduje rozliczeń w walucie obcej.</w:t>
      </w:r>
    </w:p>
    <w:p w14:paraId="000000FC" w14:textId="77777777" w:rsidR="00AB3196" w:rsidRDefault="00276C4B" w:rsidP="00F22026">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FD" w14:textId="6FF08DFA" w:rsidR="00AB3196" w:rsidRDefault="00276C4B" w:rsidP="00F22026">
      <w:pPr>
        <w:numPr>
          <w:ilvl w:val="0"/>
          <w:numId w:val="6"/>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FE" w14:textId="77777777" w:rsidR="00AB3196" w:rsidRDefault="00276C4B">
      <w:pPr>
        <w:tabs>
          <w:tab w:val="left" w:pos="3855"/>
        </w:tabs>
        <w:spacing w:line="360" w:lineRule="auto"/>
        <w:ind w:left="826" w:hanging="409"/>
        <w:jc w:val="both"/>
        <w:rPr>
          <w:sz w:val="20"/>
          <w:szCs w:val="20"/>
        </w:rPr>
      </w:pPr>
      <w:r>
        <w:rPr>
          <w:sz w:val="20"/>
          <w:szCs w:val="20"/>
        </w:rPr>
        <w:lastRenderedPageBreak/>
        <w:t>1)</w:t>
      </w:r>
      <w:r>
        <w:rPr>
          <w:sz w:val="20"/>
          <w:szCs w:val="20"/>
        </w:rPr>
        <w:tab/>
        <w:t>poinformowania zamawiającego, że wybór jego oferty będzie prowadził do powstania u zamawiającego obowiązku podatkowego;</w:t>
      </w:r>
    </w:p>
    <w:p w14:paraId="000000FF" w14:textId="77777777" w:rsidR="00AB3196" w:rsidRDefault="00276C4B">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100" w14:textId="77777777" w:rsidR="00AB3196" w:rsidRDefault="00276C4B">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101" w14:textId="77777777" w:rsidR="00AB3196" w:rsidRDefault="00276C4B">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102" w14:textId="77777777" w:rsidR="00AB3196" w:rsidRDefault="00276C4B" w:rsidP="00F22026">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103" w14:textId="79D1E6A0" w:rsidR="00AB3196" w:rsidRDefault="00276C4B">
      <w:pPr>
        <w:pStyle w:val="Nagwek2"/>
        <w:spacing w:before="240" w:after="240"/>
      </w:pPr>
      <w:bookmarkStart w:id="20" w:name="_1wm6hsxsy23e" w:colFirst="0" w:colLast="0"/>
      <w:bookmarkEnd w:id="20"/>
      <w:r>
        <w:rPr>
          <w:sz w:val="26"/>
          <w:szCs w:val="26"/>
        </w:rPr>
        <w:t>XVI. Wymagania dotyczące wadium</w:t>
      </w:r>
    </w:p>
    <w:p w14:paraId="00000104" w14:textId="3BBCA278" w:rsidR="00AB3196" w:rsidRDefault="00276C4B" w:rsidP="00F22026">
      <w:pPr>
        <w:numPr>
          <w:ilvl w:val="3"/>
          <w:numId w:val="28"/>
        </w:numPr>
        <w:spacing w:before="240" w:line="360" w:lineRule="auto"/>
        <w:ind w:left="284" w:hanging="426"/>
        <w:jc w:val="both"/>
        <w:rPr>
          <w:sz w:val="20"/>
          <w:szCs w:val="20"/>
        </w:rPr>
      </w:pPr>
      <w:r>
        <w:rPr>
          <w:sz w:val="20"/>
          <w:szCs w:val="20"/>
        </w:rPr>
        <w:t>Wykonawca zobowiązany jest do zabezpieczenia swojej oferty wadium w wysokości:</w:t>
      </w:r>
      <w:r w:rsidR="002B036F">
        <w:rPr>
          <w:sz w:val="20"/>
          <w:szCs w:val="20"/>
        </w:rPr>
        <w:t xml:space="preserve"> </w:t>
      </w:r>
      <w:r w:rsidR="00576A76">
        <w:rPr>
          <w:sz w:val="20"/>
          <w:szCs w:val="20"/>
        </w:rPr>
        <w:t>15</w:t>
      </w:r>
      <w:r w:rsidR="00AD0DBA">
        <w:rPr>
          <w:sz w:val="20"/>
          <w:szCs w:val="20"/>
        </w:rPr>
        <w:t> </w:t>
      </w:r>
      <w:r w:rsidR="002B036F">
        <w:rPr>
          <w:sz w:val="20"/>
          <w:szCs w:val="20"/>
        </w:rPr>
        <w:t>000</w:t>
      </w:r>
      <w:r w:rsidR="00AD0DBA">
        <w:rPr>
          <w:sz w:val="20"/>
          <w:szCs w:val="20"/>
        </w:rPr>
        <w:t>,00</w:t>
      </w:r>
      <w:r w:rsidR="002B036F">
        <w:rPr>
          <w:sz w:val="20"/>
          <w:szCs w:val="20"/>
        </w:rPr>
        <w:t xml:space="preserve"> zł</w:t>
      </w:r>
      <w:r>
        <w:rPr>
          <w:sz w:val="20"/>
          <w:szCs w:val="20"/>
        </w:rPr>
        <w:t xml:space="preserve"> (słownie:</w:t>
      </w:r>
      <w:r w:rsidR="002B036F">
        <w:rPr>
          <w:sz w:val="20"/>
          <w:szCs w:val="20"/>
        </w:rPr>
        <w:t xml:space="preserve"> </w:t>
      </w:r>
      <w:r w:rsidR="00576A76">
        <w:rPr>
          <w:sz w:val="20"/>
          <w:szCs w:val="20"/>
        </w:rPr>
        <w:t>piętnaście</w:t>
      </w:r>
      <w:r w:rsidR="002B036F">
        <w:rPr>
          <w:sz w:val="20"/>
          <w:szCs w:val="20"/>
        </w:rPr>
        <w:t xml:space="preserve"> tysi</w:t>
      </w:r>
      <w:r w:rsidR="00576A76">
        <w:rPr>
          <w:sz w:val="20"/>
          <w:szCs w:val="20"/>
        </w:rPr>
        <w:t>ący</w:t>
      </w:r>
      <w:r>
        <w:rPr>
          <w:sz w:val="20"/>
          <w:szCs w:val="20"/>
        </w:rPr>
        <w:t xml:space="preserve"> 00/100 złotych);</w:t>
      </w:r>
    </w:p>
    <w:p w14:paraId="00000105" w14:textId="77777777" w:rsidR="00AB3196" w:rsidRDefault="00276C4B" w:rsidP="00F22026">
      <w:pPr>
        <w:numPr>
          <w:ilvl w:val="3"/>
          <w:numId w:val="28"/>
        </w:numPr>
        <w:spacing w:line="360" w:lineRule="auto"/>
        <w:ind w:left="425"/>
        <w:jc w:val="both"/>
        <w:rPr>
          <w:sz w:val="20"/>
          <w:szCs w:val="20"/>
        </w:rPr>
      </w:pPr>
      <w:r>
        <w:rPr>
          <w:sz w:val="20"/>
          <w:szCs w:val="20"/>
        </w:rPr>
        <w:t>Wadium wnosi się przed upływem terminu składania ofert.</w:t>
      </w:r>
    </w:p>
    <w:p w14:paraId="00000106" w14:textId="77777777" w:rsidR="00AB3196" w:rsidRDefault="00276C4B" w:rsidP="00F22026">
      <w:pPr>
        <w:numPr>
          <w:ilvl w:val="3"/>
          <w:numId w:val="28"/>
        </w:numPr>
        <w:spacing w:line="360" w:lineRule="auto"/>
        <w:ind w:left="425"/>
        <w:jc w:val="both"/>
        <w:rPr>
          <w:sz w:val="20"/>
          <w:szCs w:val="20"/>
        </w:rPr>
      </w:pPr>
      <w:r>
        <w:rPr>
          <w:sz w:val="20"/>
          <w:szCs w:val="20"/>
        </w:rPr>
        <w:t>Wadium może być wnoszone w jednej lub kilku następujących formach:</w:t>
      </w:r>
    </w:p>
    <w:p w14:paraId="00000107" w14:textId="77777777" w:rsidR="00AB3196" w:rsidRDefault="00276C4B" w:rsidP="00F22026">
      <w:pPr>
        <w:numPr>
          <w:ilvl w:val="1"/>
          <w:numId w:val="4"/>
        </w:numPr>
        <w:spacing w:line="360" w:lineRule="auto"/>
        <w:ind w:left="896" w:hanging="409"/>
        <w:jc w:val="both"/>
      </w:pPr>
      <w:r>
        <w:rPr>
          <w:sz w:val="20"/>
          <w:szCs w:val="20"/>
        </w:rPr>
        <w:t xml:space="preserve">pieniądzu; </w:t>
      </w:r>
    </w:p>
    <w:p w14:paraId="00000108" w14:textId="77777777" w:rsidR="00AB3196" w:rsidRDefault="00276C4B" w:rsidP="00F22026">
      <w:pPr>
        <w:numPr>
          <w:ilvl w:val="1"/>
          <w:numId w:val="4"/>
        </w:numPr>
        <w:spacing w:line="360" w:lineRule="auto"/>
        <w:ind w:left="896" w:hanging="409"/>
        <w:jc w:val="both"/>
      </w:pPr>
      <w:r>
        <w:rPr>
          <w:sz w:val="20"/>
          <w:szCs w:val="20"/>
        </w:rPr>
        <w:t>gwarancjach bankowych;</w:t>
      </w:r>
    </w:p>
    <w:p w14:paraId="00000109" w14:textId="77777777" w:rsidR="00AB3196" w:rsidRDefault="00276C4B" w:rsidP="00F22026">
      <w:pPr>
        <w:numPr>
          <w:ilvl w:val="1"/>
          <w:numId w:val="4"/>
        </w:numPr>
        <w:spacing w:line="360" w:lineRule="auto"/>
        <w:ind w:left="896" w:hanging="409"/>
        <w:jc w:val="both"/>
      </w:pPr>
      <w:r>
        <w:rPr>
          <w:sz w:val="20"/>
          <w:szCs w:val="20"/>
        </w:rPr>
        <w:t>gwarancjach ubezpieczeniowych;</w:t>
      </w:r>
    </w:p>
    <w:p w14:paraId="0000010A" w14:textId="77777777" w:rsidR="00AB3196" w:rsidRDefault="00276C4B" w:rsidP="00F22026">
      <w:pPr>
        <w:numPr>
          <w:ilvl w:val="1"/>
          <w:numId w:val="4"/>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0000010B" w14:textId="5468404F" w:rsidR="00AB3196" w:rsidRDefault="00276C4B" w:rsidP="00F22026">
      <w:pPr>
        <w:numPr>
          <w:ilvl w:val="3"/>
          <w:numId w:val="28"/>
        </w:numPr>
        <w:spacing w:line="360" w:lineRule="auto"/>
        <w:ind w:left="426" w:hanging="426"/>
        <w:jc w:val="both"/>
        <w:rPr>
          <w:sz w:val="20"/>
          <w:szCs w:val="20"/>
        </w:rPr>
      </w:pPr>
      <w:r>
        <w:rPr>
          <w:sz w:val="20"/>
          <w:szCs w:val="20"/>
        </w:rPr>
        <w:t xml:space="preserve">Wadium w formie pieniądza należy wnieść przelewem na konto w </w:t>
      </w:r>
      <w:r w:rsidR="002B036F">
        <w:rPr>
          <w:sz w:val="20"/>
          <w:szCs w:val="20"/>
        </w:rPr>
        <w:t xml:space="preserve">Podhalańskim </w:t>
      </w:r>
      <w:r>
        <w:rPr>
          <w:sz w:val="20"/>
          <w:szCs w:val="20"/>
        </w:rPr>
        <w:t>Banku</w:t>
      </w:r>
      <w:r w:rsidR="002B036F">
        <w:rPr>
          <w:sz w:val="20"/>
          <w:szCs w:val="20"/>
        </w:rPr>
        <w:t xml:space="preserve"> Spółdzielczym </w:t>
      </w:r>
      <w:r>
        <w:rPr>
          <w:sz w:val="20"/>
          <w:szCs w:val="20"/>
        </w:rPr>
        <w:t>nr rachunku</w:t>
      </w:r>
      <w:r w:rsidR="002B036F">
        <w:rPr>
          <w:sz w:val="20"/>
          <w:szCs w:val="20"/>
        </w:rPr>
        <w:t xml:space="preserve"> </w:t>
      </w:r>
      <w:r w:rsidR="002B036F" w:rsidRPr="00D75697">
        <w:rPr>
          <w:b/>
          <w:sz w:val="20"/>
          <w:szCs w:val="20"/>
        </w:rPr>
        <w:t>94 8821 0009 0010 0100 1717 0009</w:t>
      </w:r>
      <w:r w:rsidR="002B036F">
        <w:rPr>
          <w:sz w:val="20"/>
          <w:szCs w:val="20"/>
        </w:rPr>
        <w:t xml:space="preserve"> </w:t>
      </w:r>
      <w:r>
        <w:rPr>
          <w:smallCaps/>
          <w:sz w:val="20"/>
          <w:szCs w:val="20"/>
        </w:rPr>
        <w:t xml:space="preserve"> </w:t>
      </w:r>
      <w:r>
        <w:rPr>
          <w:sz w:val="20"/>
          <w:szCs w:val="20"/>
        </w:rPr>
        <w:t>z dopiskiem „Wadium –</w:t>
      </w:r>
      <w:r w:rsidR="00D13333">
        <w:rPr>
          <w:sz w:val="20"/>
          <w:szCs w:val="20"/>
        </w:rPr>
        <w:t xml:space="preserve"> </w:t>
      </w:r>
      <w:r w:rsidR="00D75697">
        <w:rPr>
          <w:bCs/>
          <w:sz w:val="20"/>
          <w:szCs w:val="20"/>
        </w:rPr>
        <w:t>“</w:t>
      </w:r>
      <w:r w:rsidR="004319A4" w:rsidRPr="004319A4">
        <w:rPr>
          <w:b/>
          <w:sz w:val="32"/>
          <w:szCs w:val="32"/>
        </w:rPr>
        <w:t xml:space="preserve"> </w:t>
      </w:r>
      <w:r w:rsidR="004319A4" w:rsidRPr="004319A4">
        <w:rPr>
          <w:b/>
          <w:bCs/>
          <w:sz w:val="20"/>
          <w:szCs w:val="20"/>
        </w:rPr>
        <w:t>Przebudowa sieci wodociągowej w sołectwie Leszczyny, miejscowość Biały Dunajec i Sierockie</w:t>
      </w:r>
      <w:r w:rsidR="00D75697" w:rsidRPr="00D75697">
        <w:rPr>
          <w:bCs/>
          <w:sz w:val="20"/>
          <w:szCs w:val="20"/>
        </w:rPr>
        <w:t>”</w:t>
      </w:r>
      <w:r w:rsidR="00D13333">
        <w:rPr>
          <w:bCs/>
          <w:sz w:val="20"/>
          <w:szCs w:val="20"/>
        </w:rPr>
        <w:t>,</w:t>
      </w:r>
      <w:r>
        <w:rPr>
          <w:sz w:val="20"/>
          <w:szCs w:val="20"/>
        </w:rPr>
        <w:t xml:space="preserve"> </w:t>
      </w:r>
      <w:r>
        <w:rPr>
          <w:i/>
          <w:sz w:val="20"/>
          <w:szCs w:val="20"/>
        </w:rPr>
        <w:t>nr postępowania</w:t>
      </w:r>
      <w:r w:rsidR="00CF71CD">
        <w:rPr>
          <w:i/>
          <w:sz w:val="20"/>
          <w:szCs w:val="20"/>
        </w:rPr>
        <w:t xml:space="preserve"> </w:t>
      </w:r>
      <w:r w:rsidR="00AB4B45">
        <w:rPr>
          <w:sz w:val="20"/>
          <w:szCs w:val="20"/>
        </w:rPr>
        <w:t>IZP.271.14</w:t>
      </w:r>
      <w:r w:rsidR="00CF71CD">
        <w:rPr>
          <w:sz w:val="20"/>
          <w:szCs w:val="20"/>
        </w:rPr>
        <w:t>.2022.AM</w:t>
      </w:r>
      <w:r>
        <w:rPr>
          <w:sz w:val="20"/>
          <w:szCs w:val="20"/>
        </w:rPr>
        <w:t>”.</w:t>
      </w:r>
    </w:p>
    <w:p w14:paraId="0000010C" w14:textId="77777777" w:rsidR="00AB3196" w:rsidRDefault="00276C4B">
      <w:pPr>
        <w:spacing w:line="360" w:lineRule="auto"/>
        <w:ind w:left="284"/>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14:paraId="0000010D" w14:textId="77777777" w:rsidR="00AB3196" w:rsidRDefault="00276C4B" w:rsidP="00F22026">
      <w:pPr>
        <w:numPr>
          <w:ilvl w:val="3"/>
          <w:numId w:val="28"/>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10E" w14:textId="77777777" w:rsidR="00AB3196" w:rsidRDefault="00276C4B" w:rsidP="00F22026">
      <w:pPr>
        <w:numPr>
          <w:ilvl w:val="0"/>
          <w:numId w:val="22"/>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10F" w14:textId="77777777" w:rsidR="00AB3196" w:rsidRDefault="00276C4B" w:rsidP="00F22026">
      <w:pPr>
        <w:numPr>
          <w:ilvl w:val="0"/>
          <w:numId w:val="22"/>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10" w14:textId="77777777" w:rsidR="00AB3196" w:rsidRDefault="00276C4B" w:rsidP="00F22026">
      <w:pPr>
        <w:numPr>
          <w:ilvl w:val="0"/>
          <w:numId w:val="22"/>
        </w:numPr>
        <w:spacing w:line="360" w:lineRule="auto"/>
        <w:ind w:left="882" w:hanging="465"/>
        <w:jc w:val="both"/>
        <w:rPr>
          <w:sz w:val="20"/>
          <w:szCs w:val="20"/>
        </w:rPr>
      </w:pPr>
      <w:r>
        <w:rPr>
          <w:sz w:val="20"/>
          <w:szCs w:val="20"/>
        </w:rPr>
        <w:t>powinno być nieodwołalne i bezwarunkowe oraz płatne na pierwsze żądanie;</w:t>
      </w:r>
    </w:p>
    <w:p w14:paraId="00000111" w14:textId="77777777" w:rsidR="00AB3196" w:rsidRDefault="00276C4B" w:rsidP="00F22026">
      <w:pPr>
        <w:numPr>
          <w:ilvl w:val="0"/>
          <w:numId w:val="22"/>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12" w14:textId="77777777" w:rsidR="00AB3196" w:rsidRDefault="00276C4B" w:rsidP="00F22026">
      <w:pPr>
        <w:numPr>
          <w:ilvl w:val="0"/>
          <w:numId w:val="22"/>
        </w:numPr>
        <w:spacing w:line="360" w:lineRule="auto"/>
        <w:ind w:left="882" w:hanging="465"/>
        <w:jc w:val="both"/>
        <w:rPr>
          <w:sz w:val="20"/>
          <w:szCs w:val="20"/>
        </w:rPr>
      </w:pPr>
      <w:r>
        <w:rPr>
          <w:sz w:val="20"/>
          <w:szCs w:val="20"/>
        </w:rPr>
        <w:lastRenderedPageBreak/>
        <w:t>w treści poręczenia lub gwarancji powinna znaleźć się nazwa oraz numer przedmiotowego postępowania;</w:t>
      </w:r>
    </w:p>
    <w:p w14:paraId="00000113" w14:textId="0365A5EF" w:rsidR="00AB3196" w:rsidRDefault="00276C4B" w:rsidP="00F22026">
      <w:pPr>
        <w:numPr>
          <w:ilvl w:val="0"/>
          <w:numId w:val="22"/>
        </w:numPr>
        <w:spacing w:line="360" w:lineRule="auto"/>
        <w:ind w:left="882" w:hanging="465"/>
        <w:jc w:val="both"/>
        <w:rPr>
          <w:sz w:val="20"/>
          <w:szCs w:val="20"/>
        </w:rPr>
      </w:pPr>
      <w:r>
        <w:rPr>
          <w:sz w:val="20"/>
          <w:szCs w:val="20"/>
        </w:rPr>
        <w:t>beneficjentem poręczenia lub gwarancji jest:</w:t>
      </w:r>
      <w:r w:rsidR="002B036F">
        <w:rPr>
          <w:sz w:val="20"/>
          <w:szCs w:val="20"/>
        </w:rPr>
        <w:t xml:space="preserve"> Urząd </w:t>
      </w:r>
      <w:r w:rsidR="00825A47">
        <w:rPr>
          <w:sz w:val="20"/>
          <w:szCs w:val="20"/>
        </w:rPr>
        <w:t>G</w:t>
      </w:r>
      <w:r w:rsidR="002B036F">
        <w:rPr>
          <w:sz w:val="20"/>
          <w:szCs w:val="20"/>
        </w:rPr>
        <w:t>miny Biały D</w:t>
      </w:r>
      <w:r w:rsidR="00825A47">
        <w:rPr>
          <w:sz w:val="20"/>
          <w:szCs w:val="20"/>
        </w:rPr>
        <w:t>unajec</w:t>
      </w:r>
    </w:p>
    <w:p w14:paraId="00000114" w14:textId="77777777" w:rsidR="00AB3196" w:rsidRDefault="00276C4B" w:rsidP="00F22026">
      <w:pPr>
        <w:numPr>
          <w:ilvl w:val="0"/>
          <w:numId w:val="22"/>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15" w14:textId="5879D6BD" w:rsidR="00AB3196" w:rsidRDefault="00276C4B" w:rsidP="00F22026">
      <w:pPr>
        <w:numPr>
          <w:ilvl w:val="3"/>
          <w:numId w:val="28"/>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16" w14:textId="77777777" w:rsidR="00AB3196" w:rsidRDefault="00276C4B" w:rsidP="00F22026">
      <w:pPr>
        <w:numPr>
          <w:ilvl w:val="3"/>
          <w:numId w:val="28"/>
        </w:numPr>
        <w:spacing w:line="360" w:lineRule="auto"/>
        <w:ind w:left="426"/>
        <w:jc w:val="both"/>
        <w:rPr>
          <w:sz w:val="20"/>
          <w:szCs w:val="20"/>
        </w:rPr>
      </w:pPr>
      <w:r>
        <w:rPr>
          <w:sz w:val="20"/>
          <w:szCs w:val="20"/>
        </w:rPr>
        <w:t>Zasady zwrotu oraz okoliczności zatrzymania wadium określa art. 98 PZP</w:t>
      </w:r>
    </w:p>
    <w:p w14:paraId="00000117" w14:textId="77777777" w:rsidR="00AB3196" w:rsidRDefault="00276C4B">
      <w:pPr>
        <w:pStyle w:val="Nagwek2"/>
        <w:spacing w:before="240" w:after="240"/>
      </w:pPr>
      <w:bookmarkStart w:id="21" w:name="_kraqvybbazqg" w:colFirst="0" w:colLast="0"/>
      <w:bookmarkEnd w:id="21"/>
      <w:r>
        <w:t>XVII. Termin związania ofertą</w:t>
      </w:r>
    </w:p>
    <w:p w14:paraId="00000118" w14:textId="44F597BE" w:rsidR="00AB3196" w:rsidRDefault="00276C4B" w:rsidP="00F22026">
      <w:pPr>
        <w:numPr>
          <w:ilvl w:val="0"/>
          <w:numId w:val="36"/>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Bieg terminu związania ofertą rozpoczyna się wraz z upływem terminu składania ofert.</w:t>
      </w:r>
    </w:p>
    <w:p w14:paraId="00000119" w14:textId="77777777" w:rsidR="00AB3196" w:rsidRDefault="00276C4B" w:rsidP="00F22026">
      <w:pPr>
        <w:numPr>
          <w:ilvl w:val="0"/>
          <w:numId w:val="36"/>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1A" w14:textId="77777777" w:rsidR="00AB3196" w:rsidRDefault="00276C4B" w:rsidP="00F22026">
      <w:pPr>
        <w:numPr>
          <w:ilvl w:val="0"/>
          <w:numId w:val="36"/>
        </w:numPr>
        <w:spacing w:line="360" w:lineRule="auto"/>
        <w:ind w:left="426"/>
        <w:jc w:val="both"/>
        <w:rPr>
          <w:sz w:val="20"/>
          <w:szCs w:val="20"/>
        </w:rPr>
      </w:pPr>
      <w:r>
        <w:rPr>
          <w:sz w:val="20"/>
          <w:szCs w:val="20"/>
        </w:rPr>
        <w:t>Odmowa wyrażenia zgody na przedłużenie terminu związania ofertą nie powoduje utraty wadium.</w:t>
      </w:r>
    </w:p>
    <w:p w14:paraId="0000011B" w14:textId="77777777" w:rsidR="00AB3196" w:rsidRPr="007242BC" w:rsidRDefault="00276C4B">
      <w:pPr>
        <w:pStyle w:val="Nagwek2"/>
        <w:spacing w:before="240" w:after="240"/>
      </w:pPr>
      <w:bookmarkStart w:id="22" w:name="_iwk7tzonv6ne" w:colFirst="0" w:colLast="0"/>
      <w:bookmarkEnd w:id="22"/>
      <w:r w:rsidRPr="007242BC">
        <w:t>XVIII. Miejsce i termin składania ofert</w:t>
      </w:r>
    </w:p>
    <w:p w14:paraId="0000011C" w14:textId="4C1F5EE1" w:rsidR="00AB3196" w:rsidRPr="007242BC" w:rsidRDefault="00276C4B" w:rsidP="00F22026">
      <w:pPr>
        <w:numPr>
          <w:ilvl w:val="0"/>
          <w:numId w:val="25"/>
        </w:numPr>
        <w:spacing w:before="240"/>
        <w:jc w:val="both"/>
        <w:rPr>
          <w:sz w:val="20"/>
          <w:szCs w:val="20"/>
        </w:rPr>
      </w:pPr>
      <w:r w:rsidRPr="007242BC">
        <w:rPr>
          <w:sz w:val="20"/>
          <w:szCs w:val="20"/>
        </w:rPr>
        <w:t xml:space="preserve">Ofertę wraz z wymaganymi dokumentami należy umieścić na </w:t>
      </w:r>
      <w:hyperlink r:id="rId29">
        <w:r w:rsidRPr="007242BC">
          <w:rPr>
            <w:color w:val="1155CC"/>
            <w:sz w:val="20"/>
            <w:szCs w:val="20"/>
            <w:u w:val="single"/>
          </w:rPr>
          <w:t>platformazakupowa.pl</w:t>
        </w:r>
      </w:hyperlink>
      <w:r w:rsidRPr="007242BC">
        <w:rPr>
          <w:sz w:val="20"/>
          <w:szCs w:val="20"/>
        </w:rPr>
        <w:t xml:space="preserve"> pod adresem</w:t>
      </w:r>
      <w:r w:rsidR="00641D82" w:rsidRPr="007242BC">
        <w:rPr>
          <w:sz w:val="20"/>
          <w:szCs w:val="20"/>
          <w:vertAlign w:val="superscript"/>
        </w:rPr>
        <w:t xml:space="preserve"> </w:t>
      </w:r>
      <w:hyperlink r:id="rId30" w:history="1">
        <w:r w:rsidR="00641D82" w:rsidRPr="007242BC">
          <w:rPr>
            <w:rStyle w:val="Hipercze"/>
            <w:sz w:val="20"/>
            <w:szCs w:val="20"/>
          </w:rPr>
          <w:t>https://platformazakupowa.pl/pn/dunajec/proceedings</w:t>
        </w:r>
      </w:hyperlink>
      <w:r w:rsidR="00641D82" w:rsidRPr="007242BC">
        <w:rPr>
          <w:sz w:val="20"/>
          <w:szCs w:val="20"/>
          <w:vertAlign w:val="superscript"/>
        </w:rPr>
        <w:t xml:space="preserve"> </w:t>
      </w:r>
      <w:r w:rsidRPr="007242BC">
        <w:rPr>
          <w:sz w:val="20"/>
          <w:szCs w:val="20"/>
        </w:rPr>
        <w:t>w myśl Ustawy PZP na stronie internetowej prowadzonego postępowania  do dnia</w:t>
      </w:r>
      <w:r w:rsidR="00DD1BBD">
        <w:rPr>
          <w:sz w:val="20"/>
          <w:szCs w:val="20"/>
        </w:rPr>
        <w:t xml:space="preserve"> </w:t>
      </w:r>
      <w:r w:rsidR="009205F6">
        <w:rPr>
          <w:b/>
          <w:sz w:val="20"/>
          <w:szCs w:val="20"/>
        </w:rPr>
        <w:t>13.07</w:t>
      </w:r>
      <w:r w:rsidR="00DD1BBD" w:rsidRPr="005B352E">
        <w:rPr>
          <w:b/>
          <w:sz w:val="20"/>
          <w:szCs w:val="20"/>
        </w:rPr>
        <w:t>.2022 r.</w:t>
      </w:r>
      <w:r w:rsidRPr="005B352E">
        <w:rPr>
          <w:b/>
          <w:sz w:val="20"/>
          <w:szCs w:val="20"/>
        </w:rPr>
        <w:t xml:space="preserve"> do godziny</w:t>
      </w:r>
      <w:r w:rsidR="00DD1BBD" w:rsidRPr="005B352E">
        <w:rPr>
          <w:b/>
          <w:sz w:val="20"/>
          <w:szCs w:val="20"/>
        </w:rPr>
        <w:t xml:space="preserve"> 10:00</w:t>
      </w:r>
    </w:p>
    <w:p w14:paraId="0000011D" w14:textId="77777777" w:rsidR="00AB3196" w:rsidRPr="007242BC" w:rsidRDefault="00276C4B" w:rsidP="00F22026">
      <w:pPr>
        <w:numPr>
          <w:ilvl w:val="0"/>
          <w:numId w:val="25"/>
        </w:numPr>
        <w:pBdr>
          <w:top w:val="nil"/>
          <w:left w:val="nil"/>
          <w:bottom w:val="nil"/>
          <w:right w:val="nil"/>
          <w:between w:val="nil"/>
        </w:pBdr>
        <w:jc w:val="both"/>
        <w:rPr>
          <w:sz w:val="20"/>
          <w:szCs w:val="20"/>
        </w:rPr>
      </w:pPr>
      <w:r w:rsidRPr="007242BC">
        <w:rPr>
          <w:sz w:val="20"/>
          <w:szCs w:val="20"/>
        </w:rPr>
        <w:t>Do oferty należy dołączyć wszystkie wymagane w SWZ dokumenty.</w:t>
      </w:r>
    </w:p>
    <w:p w14:paraId="0000011E" w14:textId="77777777" w:rsidR="00AB3196" w:rsidRPr="007242BC" w:rsidRDefault="00276C4B" w:rsidP="00F22026">
      <w:pPr>
        <w:numPr>
          <w:ilvl w:val="0"/>
          <w:numId w:val="25"/>
        </w:numPr>
        <w:pBdr>
          <w:top w:val="nil"/>
          <w:left w:val="nil"/>
          <w:bottom w:val="nil"/>
          <w:right w:val="nil"/>
          <w:between w:val="nil"/>
        </w:pBdr>
        <w:jc w:val="both"/>
        <w:rPr>
          <w:sz w:val="20"/>
          <w:szCs w:val="20"/>
        </w:rPr>
      </w:pPr>
      <w:r w:rsidRPr="007242BC">
        <w:rPr>
          <w:sz w:val="20"/>
          <w:szCs w:val="20"/>
        </w:rPr>
        <w:t>Po wypełnieniu Formularza składania oferty lub wniosku i dołączenia  wszystkich wymaganych załączników należy kliknąć przycisk „Przejdź do podsumowania”.</w:t>
      </w:r>
    </w:p>
    <w:p w14:paraId="0000011F" w14:textId="77777777" w:rsidR="00AB3196" w:rsidRPr="007242BC" w:rsidRDefault="00276C4B" w:rsidP="00F22026">
      <w:pPr>
        <w:numPr>
          <w:ilvl w:val="0"/>
          <w:numId w:val="25"/>
        </w:numPr>
        <w:pBdr>
          <w:top w:val="nil"/>
          <w:left w:val="nil"/>
          <w:bottom w:val="nil"/>
          <w:right w:val="nil"/>
          <w:between w:val="nil"/>
        </w:pBdr>
        <w:jc w:val="both"/>
        <w:rPr>
          <w:sz w:val="20"/>
          <w:szCs w:val="20"/>
        </w:rPr>
      </w:pPr>
      <w:r w:rsidRPr="007242BC">
        <w:rPr>
          <w:sz w:val="20"/>
          <w:szCs w:val="20"/>
        </w:rPr>
        <w:t xml:space="preserve">Oferta lub wniosek składana elektronicznie musi zostać podpisana elektronicznym podpisem kwalifikowanym, podpisem zaufanym lub podpisem osobistym. W procesie składania oferty za pośrednictwem </w:t>
      </w:r>
      <w:hyperlink r:id="rId31">
        <w:r w:rsidRPr="007242BC">
          <w:rPr>
            <w:color w:val="1155CC"/>
            <w:sz w:val="20"/>
            <w:szCs w:val="20"/>
            <w:u w:val="single"/>
          </w:rPr>
          <w:t>platformazakupowa.pl</w:t>
        </w:r>
      </w:hyperlink>
      <w:r w:rsidRPr="007242BC">
        <w:rPr>
          <w:sz w:val="20"/>
          <w:szCs w:val="20"/>
        </w:rPr>
        <w:t xml:space="preserve">, Wykonawca powinien złożyć podpis bezpośrednio na dokumentach przesłanych za pośrednictwem </w:t>
      </w:r>
      <w:hyperlink r:id="rId32">
        <w:r w:rsidRPr="007242BC">
          <w:rPr>
            <w:color w:val="1155CC"/>
            <w:sz w:val="20"/>
            <w:szCs w:val="20"/>
            <w:u w:val="single"/>
          </w:rPr>
          <w:t>platformazakupowa.pl</w:t>
        </w:r>
      </w:hyperlink>
      <w:r w:rsidRPr="007242BC">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20" w14:textId="77777777" w:rsidR="00AB3196" w:rsidRPr="007242BC" w:rsidRDefault="00276C4B" w:rsidP="00F22026">
      <w:pPr>
        <w:numPr>
          <w:ilvl w:val="0"/>
          <w:numId w:val="25"/>
        </w:numPr>
        <w:pBdr>
          <w:top w:val="nil"/>
          <w:left w:val="nil"/>
          <w:bottom w:val="nil"/>
          <w:right w:val="nil"/>
          <w:between w:val="nil"/>
        </w:pBdr>
        <w:jc w:val="both"/>
        <w:rPr>
          <w:sz w:val="20"/>
          <w:szCs w:val="20"/>
        </w:rPr>
      </w:pPr>
      <w:r w:rsidRPr="007242BC">
        <w:rPr>
          <w:sz w:val="20"/>
          <w:szCs w:val="20"/>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00000121" w14:textId="77777777" w:rsidR="00AB3196" w:rsidRPr="007242BC" w:rsidRDefault="00276C4B" w:rsidP="00F22026">
      <w:pPr>
        <w:numPr>
          <w:ilvl w:val="0"/>
          <w:numId w:val="25"/>
        </w:numPr>
        <w:pBdr>
          <w:top w:val="nil"/>
          <w:left w:val="nil"/>
          <w:bottom w:val="nil"/>
          <w:right w:val="nil"/>
          <w:between w:val="nil"/>
        </w:pBdr>
        <w:spacing w:after="240"/>
        <w:jc w:val="both"/>
        <w:rPr>
          <w:sz w:val="20"/>
          <w:szCs w:val="20"/>
        </w:rPr>
      </w:pPr>
      <w:r w:rsidRPr="007242BC">
        <w:rPr>
          <w:sz w:val="20"/>
          <w:szCs w:val="20"/>
        </w:rPr>
        <w:t xml:space="preserve">Szczegółowa instrukcja dla Wykonawców dotycząca złożenia, zmiany i wycofania oferty znajduje się na stronie internetowej pod adresem:  </w:t>
      </w:r>
      <w:hyperlink r:id="rId33">
        <w:r w:rsidRPr="007242BC">
          <w:rPr>
            <w:color w:val="1155CC"/>
            <w:sz w:val="20"/>
            <w:szCs w:val="20"/>
            <w:u w:val="single"/>
          </w:rPr>
          <w:t>https://platformazakupowa.pl/strona/45-instrukcje</w:t>
        </w:r>
      </w:hyperlink>
    </w:p>
    <w:p w14:paraId="00000122" w14:textId="77777777" w:rsidR="00AB3196" w:rsidRDefault="00276C4B">
      <w:pPr>
        <w:pStyle w:val="Nagwek2"/>
        <w:spacing w:line="320" w:lineRule="auto"/>
        <w:jc w:val="both"/>
      </w:pPr>
      <w:bookmarkStart w:id="23" w:name="_g4kmfra1vcqp" w:colFirst="0" w:colLast="0"/>
      <w:bookmarkEnd w:id="23"/>
      <w:r>
        <w:t>XIX. Otwarcie ofert</w:t>
      </w:r>
    </w:p>
    <w:p w14:paraId="00000123" w14:textId="08C0EC89" w:rsidR="00AB3196" w:rsidRPr="007242BC" w:rsidRDefault="00276C4B" w:rsidP="007242BC">
      <w:pPr>
        <w:numPr>
          <w:ilvl w:val="0"/>
          <w:numId w:val="3"/>
        </w:numPr>
        <w:spacing w:line="320" w:lineRule="auto"/>
        <w:jc w:val="both"/>
        <w:rPr>
          <w:sz w:val="20"/>
          <w:szCs w:val="20"/>
        </w:rPr>
      </w:pPr>
      <w:r w:rsidRPr="007242BC">
        <w:rPr>
          <w:sz w:val="20"/>
          <w:szCs w:val="20"/>
        </w:rPr>
        <w:t xml:space="preserve">Otwarcie ofert następuje niezwłocznie po upływie terminu składania ofert, nie później niż następnego dnia po dniu, w którym upłynął </w:t>
      </w:r>
      <w:r w:rsidRPr="00F92AAE">
        <w:rPr>
          <w:sz w:val="20"/>
          <w:szCs w:val="20"/>
        </w:rPr>
        <w:t>termin składania ofert tj.</w:t>
      </w:r>
      <w:r w:rsidR="00262E4F" w:rsidRPr="00F92AAE">
        <w:rPr>
          <w:sz w:val="20"/>
          <w:szCs w:val="20"/>
        </w:rPr>
        <w:t xml:space="preserve"> </w:t>
      </w:r>
      <w:r w:rsidR="000C156D" w:rsidRPr="000C156D">
        <w:rPr>
          <w:b/>
          <w:sz w:val="20"/>
          <w:szCs w:val="20"/>
        </w:rPr>
        <w:t>13.07</w:t>
      </w:r>
      <w:r w:rsidR="006E5EBA" w:rsidRPr="000C156D">
        <w:rPr>
          <w:b/>
          <w:sz w:val="20"/>
          <w:szCs w:val="20"/>
        </w:rPr>
        <w:t>.</w:t>
      </w:r>
      <w:r w:rsidR="008C713F" w:rsidRPr="000C156D">
        <w:rPr>
          <w:b/>
          <w:sz w:val="20"/>
          <w:szCs w:val="20"/>
        </w:rPr>
        <w:t>2022 r.</w:t>
      </w:r>
      <w:r w:rsidR="00DD1BBD" w:rsidRPr="000C156D">
        <w:rPr>
          <w:b/>
          <w:sz w:val="20"/>
          <w:szCs w:val="20"/>
        </w:rPr>
        <w:t xml:space="preserve"> do godziny 10:05</w:t>
      </w:r>
    </w:p>
    <w:p w14:paraId="00000124" w14:textId="77777777" w:rsidR="00AB3196" w:rsidRPr="007242BC" w:rsidRDefault="00276C4B" w:rsidP="007242BC">
      <w:pPr>
        <w:numPr>
          <w:ilvl w:val="0"/>
          <w:numId w:val="3"/>
        </w:numPr>
        <w:pBdr>
          <w:top w:val="nil"/>
          <w:left w:val="nil"/>
          <w:bottom w:val="nil"/>
          <w:right w:val="nil"/>
          <w:between w:val="nil"/>
        </w:pBdr>
        <w:spacing w:line="320" w:lineRule="auto"/>
        <w:jc w:val="both"/>
        <w:rPr>
          <w:sz w:val="20"/>
          <w:szCs w:val="20"/>
        </w:rPr>
      </w:pPr>
      <w:r w:rsidRPr="007242BC">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25" w14:textId="77777777" w:rsidR="00AB3196" w:rsidRPr="007242BC" w:rsidRDefault="00276C4B" w:rsidP="007242BC">
      <w:pPr>
        <w:numPr>
          <w:ilvl w:val="0"/>
          <w:numId w:val="3"/>
        </w:numPr>
        <w:pBdr>
          <w:top w:val="nil"/>
          <w:left w:val="nil"/>
          <w:bottom w:val="nil"/>
          <w:right w:val="nil"/>
          <w:between w:val="nil"/>
        </w:pBdr>
        <w:spacing w:line="320" w:lineRule="auto"/>
        <w:jc w:val="both"/>
        <w:rPr>
          <w:sz w:val="20"/>
          <w:szCs w:val="20"/>
        </w:rPr>
      </w:pPr>
      <w:r w:rsidRPr="007242BC">
        <w:rPr>
          <w:sz w:val="20"/>
          <w:szCs w:val="20"/>
        </w:rPr>
        <w:t>Zamawiający poinformuje o zmianie terminu otwarcia ofert na stronie internetowej prowadzonego postępowania.</w:t>
      </w:r>
    </w:p>
    <w:p w14:paraId="00000126" w14:textId="77777777" w:rsidR="00AB3196" w:rsidRPr="007242BC" w:rsidRDefault="00276C4B" w:rsidP="007242BC">
      <w:pPr>
        <w:numPr>
          <w:ilvl w:val="0"/>
          <w:numId w:val="3"/>
        </w:numPr>
        <w:pBdr>
          <w:top w:val="nil"/>
          <w:left w:val="nil"/>
          <w:bottom w:val="nil"/>
          <w:right w:val="nil"/>
          <w:between w:val="nil"/>
        </w:pBdr>
        <w:spacing w:line="320" w:lineRule="auto"/>
        <w:jc w:val="both"/>
        <w:rPr>
          <w:sz w:val="20"/>
          <w:szCs w:val="20"/>
        </w:rPr>
      </w:pPr>
      <w:r w:rsidRPr="007242BC">
        <w:rPr>
          <w:sz w:val="20"/>
          <w:szCs w:val="20"/>
        </w:rPr>
        <w:t>Zamawiający, najpóźniej przed otwarciem ofert, udostępnia na stronie internetowej prowadzonego postępowania informację o kwocie, jaką zamierza przeznaczyć na sfinansowanie zamówienia.</w:t>
      </w:r>
    </w:p>
    <w:p w14:paraId="00000127" w14:textId="77777777" w:rsidR="00AB3196" w:rsidRPr="007242BC" w:rsidRDefault="00276C4B" w:rsidP="007242BC">
      <w:pPr>
        <w:numPr>
          <w:ilvl w:val="0"/>
          <w:numId w:val="3"/>
        </w:numPr>
        <w:pBdr>
          <w:top w:val="nil"/>
          <w:left w:val="nil"/>
          <w:bottom w:val="nil"/>
          <w:right w:val="nil"/>
          <w:between w:val="nil"/>
        </w:pBdr>
        <w:spacing w:line="320" w:lineRule="auto"/>
        <w:jc w:val="both"/>
        <w:rPr>
          <w:sz w:val="20"/>
          <w:szCs w:val="20"/>
        </w:rPr>
      </w:pPr>
      <w:r w:rsidRPr="007242BC">
        <w:rPr>
          <w:sz w:val="20"/>
          <w:szCs w:val="20"/>
        </w:rPr>
        <w:t>Zamawiający, niezwłocznie po otwarciu ofert, udostępnia na stronie internetowej prowadzonego postępowania informacje o:</w:t>
      </w:r>
    </w:p>
    <w:p w14:paraId="00000128" w14:textId="77777777" w:rsidR="00AB3196" w:rsidRPr="007242BC" w:rsidRDefault="00276C4B" w:rsidP="007242BC">
      <w:pPr>
        <w:shd w:val="clear" w:color="auto" w:fill="FFFFFF"/>
        <w:ind w:left="720"/>
        <w:jc w:val="both"/>
        <w:rPr>
          <w:sz w:val="20"/>
          <w:szCs w:val="20"/>
        </w:rPr>
      </w:pPr>
      <w:r w:rsidRPr="007242BC">
        <w:rPr>
          <w:sz w:val="20"/>
          <w:szCs w:val="20"/>
        </w:rPr>
        <w:t>1) nazwach albo imionach i nazwiskach oraz siedzibach lub miejscach prowadzonej działalności gospodarczej albo miejscach zamieszkania Wykonawców, których oferty zostały otwarte;</w:t>
      </w:r>
    </w:p>
    <w:p w14:paraId="00000129" w14:textId="77777777" w:rsidR="00AB3196" w:rsidRPr="007242BC" w:rsidRDefault="00276C4B" w:rsidP="007242BC">
      <w:pPr>
        <w:shd w:val="clear" w:color="auto" w:fill="FFFFFF"/>
        <w:ind w:firstLine="720"/>
        <w:jc w:val="both"/>
        <w:rPr>
          <w:sz w:val="20"/>
          <w:szCs w:val="20"/>
        </w:rPr>
      </w:pPr>
      <w:r w:rsidRPr="007242BC">
        <w:rPr>
          <w:sz w:val="20"/>
          <w:szCs w:val="20"/>
        </w:rPr>
        <w:t>2) cenach lub kosztach zawartych w ofertach.</w:t>
      </w:r>
    </w:p>
    <w:p w14:paraId="0000012A" w14:textId="77777777" w:rsidR="00AB3196" w:rsidRPr="007242BC" w:rsidRDefault="00276C4B" w:rsidP="007242BC">
      <w:pPr>
        <w:shd w:val="clear" w:color="auto" w:fill="FFFFFF"/>
        <w:ind w:left="720"/>
        <w:jc w:val="both"/>
        <w:rPr>
          <w:sz w:val="20"/>
          <w:szCs w:val="20"/>
        </w:rPr>
      </w:pPr>
      <w:r w:rsidRPr="007242BC">
        <w:rPr>
          <w:sz w:val="20"/>
          <w:szCs w:val="20"/>
        </w:rPr>
        <w:t>Informacja zostanie opublikowana na stronie postępowania na</w:t>
      </w:r>
      <w:hyperlink r:id="rId34">
        <w:r w:rsidRPr="007242BC">
          <w:rPr>
            <w:color w:val="1155CC"/>
            <w:sz w:val="20"/>
            <w:szCs w:val="20"/>
            <w:u w:val="single"/>
          </w:rPr>
          <w:t xml:space="preserve"> platformazakupowa.pl</w:t>
        </w:r>
      </w:hyperlink>
      <w:r w:rsidRPr="007242BC">
        <w:rPr>
          <w:sz w:val="20"/>
          <w:szCs w:val="20"/>
        </w:rPr>
        <w:t xml:space="preserve"> w sekcji ,,Komunikaty” .</w:t>
      </w:r>
    </w:p>
    <w:p w14:paraId="0000012B" w14:textId="77777777" w:rsidR="00AB3196" w:rsidRPr="007242BC" w:rsidRDefault="00276C4B" w:rsidP="007242BC">
      <w:pPr>
        <w:shd w:val="clear" w:color="auto" w:fill="FFFFFF"/>
        <w:jc w:val="both"/>
        <w:rPr>
          <w:sz w:val="20"/>
          <w:szCs w:val="20"/>
        </w:rPr>
      </w:pPr>
      <w:r w:rsidRPr="007242BC">
        <w:rPr>
          <w:b/>
          <w:sz w:val="20"/>
          <w:szCs w:val="20"/>
        </w:rPr>
        <w:t xml:space="preserve">Uwaga! </w:t>
      </w:r>
      <w:r w:rsidRPr="007242BC">
        <w:rPr>
          <w:sz w:val="20"/>
          <w:szCs w:val="20"/>
        </w:rPr>
        <w:t>Zgodnie z Ustawą PZP</w:t>
      </w:r>
      <w:r w:rsidRPr="007242BC">
        <w:rPr>
          <w:b/>
          <w:sz w:val="20"/>
          <w:szCs w:val="20"/>
        </w:rPr>
        <w:t xml:space="preserve"> Zamawiający nie ma obowiązku przeprowadzania jawnej sesji otwarcia ofert</w:t>
      </w:r>
      <w:r w:rsidRPr="007242BC">
        <w:rPr>
          <w:sz w:val="20"/>
          <w:szCs w:val="20"/>
        </w:rPr>
        <w:t xml:space="preserve"> w sposób jawny z udziałem Wykonawców lub transmitowania sesji otwarcia za pośrednictwem elektronicznych narzędzi do przekazu wideo on-line a ma jedynie takie uprawnienie.</w:t>
      </w:r>
    </w:p>
    <w:p w14:paraId="0000012C" w14:textId="77777777" w:rsidR="00AB3196" w:rsidRDefault="00276C4B">
      <w:pPr>
        <w:pStyle w:val="Nagwek2"/>
        <w:spacing w:line="320" w:lineRule="auto"/>
        <w:jc w:val="both"/>
      </w:pPr>
      <w:bookmarkStart w:id="24" w:name="_kc2xtpcwd955" w:colFirst="0" w:colLast="0"/>
      <w:bookmarkEnd w:id="24"/>
      <w:r>
        <w:t xml:space="preserve">XX. Opis kryteriów oceny ofert wraz z podaniem wag tych kryteriów i sposobu oceny ofert </w:t>
      </w:r>
    </w:p>
    <w:p w14:paraId="0000012D" w14:textId="77777777" w:rsidR="00AB3196" w:rsidRDefault="00276C4B" w:rsidP="00F22026">
      <w:pPr>
        <w:numPr>
          <w:ilvl w:val="0"/>
          <w:numId w:val="16"/>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0000012E" w14:textId="09E9FB51" w:rsidR="00AB3196" w:rsidRDefault="00276C4B" w:rsidP="00F22026">
      <w:pPr>
        <w:numPr>
          <w:ilvl w:val="0"/>
          <w:numId w:val="24"/>
        </w:numPr>
        <w:spacing w:line="360" w:lineRule="auto"/>
        <w:ind w:left="924" w:hanging="476"/>
        <w:rPr>
          <w:sz w:val="20"/>
          <w:szCs w:val="20"/>
        </w:rPr>
      </w:pPr>
      <w:r>
        <w:rPr>
          <w:b/>
          <w:sz w:val="20"/>
          <w:szCs w:val="20"/>
        </w:rPr>
        <w:t>Cena (C)</w:t>
      </w:r>
      <w:r>
        <w:rPr>
          <w:sz w:val="20"/>
          <w:szCs w:val="20"/>
        </w:rPr>
        <w:t xml:space="preserve"> – waga kryterium</w:t>
      </w:r>
      <w:r w:rsidR="00E71D60">
        <w:rPr>
          <w:sz w:val="20"/>
          <w:szCs w:val="20"/>
        </w:rPr>
        <w:t xml:space="preserve"> 60 </w:t>
      </w:r>
      <w:r>
        <w:rPr>
          <w:sz w:val="20"/>
          <w:szCs w:val="20"/>
        </w:rPr>
        <w:t>%;</w:t>
      </w:r>
    </w:p>
    <w:p w14:paraId="0000012F" w14:textId="1BDDC6DF" w:rsidR="00AB3196" w:rsidRDefault="00843B5A" w:rsidP="00F22026">
      <w:pPr>
        <w:numPr>
          <w:ilvl w:val="0"/>
          <w:numId w:val="24"/>
        </w:numPr>
        <w:spacing w:line="360" w:lineRule="auto"/>
        <w:ind w:left="924" w:hanging="476"/>
        <w:rPr>
          <w:sz w:val="20"/>
          <w:szCs w:val="20"/>
        </w:rPr>
      </w:pPr>
      <w:r>
        <w:rPr>
          <w:b/>
          <w:sz w:val="20"/>
          <w:szCs w:val="20"/>
        </w:rPr>
        <w:t>Okres gwarancji</w:t>
      </w:r>
      <w:r w:rsidR="00E71D60">
        <w:rPr>
          <w:b/>
          <w:sz w:val="20"/>
          <w:szCs w:val="20"/>
        </w:rPr>
        <w:t xml:space="preserve"> (</w:t>
      </w:r>
      <w:r>
        <w:rPr>
          <w:b/>
          <w:sz w:val="20"/>
          <w:szCs w:val="20"/>
        </w:rPr>
        <w:t>OG</w:t>
      </w:r>
      <w:r w:rsidR="00E71D60">
        <w:rPr>
          <w:b/>
          <w:sz w:val="20"/>
          <w:szCs w:val="20"/>
        </w:rPr>
        <w:t>)</w:t>
      </w:r>
      <w:r w:rsidR="00E71D60">
        <w:rPr>
          <w:sz w:val="20"/>
          <w:szCs w:val="20"/>
        </w:rPr>
        <w:t xml:space="preserve"> </w:t>
      </w:r>
      <w:r w:rsidR="00276C4B">
        <w:rPr>
          <w:sz w:val="20"/>
          <w:szCs w:val="20"/>
        </w:rPr>
        <w:t>– waga kryterium</w:t>
      </w:r>
      <w:r w:rsidR="00E71D60">
        <w:rPr>
          <w:sz w:val="20"/>
          <w:szCs w:val="20"/>
        </w:rPr>
        <w:t xml:space="preserve"> 40 </w:t>
      </w:r>
      <w:r w:rsidR="00276C4B">
        <w:rPr>
          <w:sz w:val="20"/>
          <w:szCs w:val="20"/>
        </w:rPr>
        <w:t>%.</w:t>
      </w:r>
    </w:p>
    <w:p w14:paraId="00000131" w14:textId="77777777" w:rsidR="00AB3196" w:rsidRDefault="00276C4B" w:rsidP="00F22026">
      <w:pPr>
        <w:numPr>
          <w:ilvl w:val="0"/>
          <w:numId w:val="16"/>
        </w:numPr>
        <w:spacing w:line="360" w:lineRule="auto"/>
        <w:ind w:left="426"/>
        <w:jc w:val="both"/>
        <w:rPr>
          <w:sz w:val="20"/>
          <w:szCs w:val="20"/>
        </w:rPr>
      </w:pPr>
      <w:r>
        <w:rPr>
          <w:sz w:val="20"/>
          <w:szCs w:val="20"/>
        </w:rPr>
        <w:t>Zasady oceny ofert w poszczególnych kryteriach:</w:t>
      </w:r>
    </w:p>
    <w:p w14:paraId="00000132" w14:textId="72B2E9BA" w:rsidR="00AB3196" w:rsidRPr="001D6E70" w:rsidRDefault="00276C4B" w:rsidP="00F22026">
      <w:pPr>
        <w:numPr>
          <w:ilvl w:val="0"/>
          <w:numId w:val="27"/>
        </w:numPr>
        <w:spacing w:line="360" w:lineRule="auto"/>
        <w:ind w:left="910" w:hanging="484"/>
        <w:jc w:val="both"/>
        <w:rPr>
          <w:sz w:val="20"/>
          <w:szCs w:val="20"/>
        </w:rPr>
      </w:pPr>
      <w:r>
        <w:rPr>
          <w:b/>
          <w:sz w:val="20"/>
          <w:szCs w:val="20"/>
        </w:rPr>
        <w:t>Cena (C) – waga</w:t>
      </w:r>
      <w:r w:rsidR="00E71D60">
        <w:rPr>
          <w:b/>
          <w:sz w:val="20"/>
          <w:szCs w:val="20"/>
        </w:rPr>
        <w:t xml:space="preserve"> 60 </w:t>
      </w:r>
      <w:r>
        <w:rPr>
          <w:b/>
          <w:sz w:val="20"/>
          <w:szCs w:val="20"/>
        </w:rPr>
        <w:t>%</w:t>
      </w:r>
    </w:p>
    <w:p w14:paraId="54BD7FAD" w14:textId="60C645F4" w:rsidR="001D6E70" w:rsidRPr="001D6E70" w:rsidRDefault="001D6E70" w:rsidP="001D6E70">
      <w:pPr>
        <w:spacing w:line="360" w:lineRule="auto"/>
        <w:ind w:left="426"/>
        <w:jc w:val="both"/>
        <w:rPr>
          <w:bCs/>
          <w:sz w:val="20"/>
          <w:szCs w:val="20"/>
        </w:rPr>
      </w:pPr>
      <w:r w:rsidRPr="001D6E70">
        <w:rPr>
          <w:bCs/>
          <w:sz w:val="20"/>
          <w:szCs w:val="20"/>
        </w:rPr>
        <w:t>Oferty będą podlegały ocenie w kryterium A według następującego wzoru:</w:t>
      </w:r>
    </w:p>
    <w:p w14:paraId="4A2E0645" w14:textId="62B36473" w:rsidR="00E71D60" w:rsidRDefault="00E71D60" w:rsidP="00E71D60">
      <w:pPr>
        <w:spacing w:line="360" w:lineRule="auto"/>
        <w:jc w:val="both"/>
        <w:rPr>
          <w:b/>
          <w:sz w:val="20"/>
          <w:szCs w:val="20"/>
        </w:rPr>
      </w:pPr>
    </w:p>
    <w:p w14:paraId="17217263" w14:textId="637FB930" w:rsidR="00E71D60" w:rsidRDefault="00E85A8F" w:rsidP="00E71D60">
      <w:pPr>
        <w:spacing w:line="360" w:lineRule="auto"/>
        <w:jc w:val="both"/>
        <w:rPr>
          <w:sz w:val="20"/>
          <w:szCs w:val="20"/>
        </w:rPr>
      </w:pPr>
      <m:oMathPara>
        <m:oMath>
          <m:r>
            <w:rPr>
              <w:rFonts w:ascii="Cambria Math" w:hAnsi="Cambria Math"/>
              <w:sz w:val="20"/>
              <w:szCs w:val="20"/>
            </w:rPr>
            <m:t xml:space="preserve">C= </m:t>
          </m:r>
          <m:f>
            <m:fPr>
              <m:ctrlPr>
                <w:rPr>
                  <w:rFonts w:ascii="Cambria Math" w:hAnsi="Cambria Math"/>
                  <w:i/>
                  <w:sz w:val="20"/>
                  <w:szCs w:val="20"/>
                </w:rPr>
              </m:ctrlPr>
            </m:fPr>
            <m:num>
              <m:r>
                <w:rPr>
                  <w:rFonts w:ascii="Cambria Math" w:hAnsi="Cambria Math"/>
                  <w:sz w:val="20"/>
                  <w:szCs w:val="20"/>
                </w:rPr>
                <m:t>najniższa cena brutto*</m:t>
              </m:r>
            </m:num>
            <m:den>
              <m:r>
                <w:rPr>
                  <w:rFonts w:ascii="Cambria Math" w:hAnsi="Cambria Math"/>
                  <w:sz w:val="20"/>
                  <w:szCs w:val="20"/>
                </w:rPr>
                <m:t>cena oferty ocenianej brutto</m:t>
              </m:r>
            </m:den>
          </m:f>
          <m:r>
            <w:rPr>
              <w:rFonts w:ascii="Cambria Math" w:hAnsi="Cambria Math"/>
              <w:sz w:val="20"/>
              <w:szCs w:val="20"/>
            </w:rPr>
            <m:t xml:space="preserve"> x 60 pkt</m:t>
          </m:r>
        </m:oMath>
      </m:oMathPara>
    </w:p>
    <w:p w14:paraId="00000136" w14:textId="77777777" w:rsidR="00AB3196" w:rsidRDefault="00276C4B">
      <w:pPr>
        <w:spacing w:before="240" w:line="360" w:lineRule="auto"/>
        <w:ind w:left="372" w:firstLine="708"/>
        <w:jc w:val="both"/>
        <w:rPr>
          <w:sz w:val="16"/>
          <w:szCs w:val="16"/>
        </w:rPr>
      </w:pPr>
      <w:r>
        <w:rPr>
          <w:b/>
          <w:sz w:val="16"/>
          <w:szCs w:val="16"/>
        </w:rPr>
        <w:lastRenderedPageBreak/>
        <w:t>* spośród wszystkich złożonych ofert niepodlegających odrzuceniu</w:t>
      </w:r>
    </w:p>
    <w:p w14:paraId="00000137" w14:textId="0C9D09E9" w:rsidR="00AB3196" w:rsidRDefault="009B1FAC" w:rsidP="00F22026">
      <w:pPr>
        <w:numPr>
          <w:ilvl w:val="0"/>
          <w:numId w:val="29"/>
        </w:numPr>
        <w:spacing w:before="240" w:line="360" w:lineRule="auto"/>
        <w:ind w:left="1358" w:hanging="420"/>
        <w:jc w:val="both"/>
        <w:rPr>
          <w:sz w:val="20"/>
          <w:szCs w:val="20"/>
        </w:rPr>
      </w:pPr>
      <w:r>
        <w:rPr>
          <w:sz w:val="20"/>
          <w:szCs w:val="20"/>
        </w:rPr>
        <w:t>W zakresie kryterium A, oferta może uzyskać maksymalnie 60 pkt</w:t>
      </w:r>
      <w:r w:rsidR="00276C4B">
        <w:rPr>
          <w:sz w:val="20"/>
          <w:szCs w:val="20"/>
        </w:rPr>
        <w:t>.</w:t>
      </w:r>
    </w:p>
    <w:p w14:paraId="00000138" w14:textId="5607706B" w:rsidR="00AB3196" w:rsidRDefault="009B1FAC" w:rsidP="00F22026">
      <w:pPr>
        <w:numPr>
          <w:ilvl w:val="0"/>
          <w:numId w:val="29"/>
        </w:numPr>
        <w:spacing w:line="360" w:lineRule="auto"/>
        <w:ind w:left="1358" w:hanging="420"/>
        <w:jc w:val="both"/>
        <w:rPr>
          <w:sz w:val="20"/>
          <w:szCs w:val="20"/>
        </w:rPr>
      </w:pPr>
      <w:r>
        <w:rPr>
          <w:sz w:val="20"/>
          <w:szCs w:val="20"/>
        </w:rPr>
        <w:t>Podstawą</w:t>
      </w:r>
      <w:r w:rsidR="00276C4B">
        <w:rPr>
          <w:sz w:val="20"/>
          <w:szCs w:val="20"/>
        </w:rPr>
        <w:t xml:space="preserve"> </w:t>
      </w:r>
      <w:r>
        <w:rPr>
          <w:sz w:val="20"/>
          <w:szCs w:val="20"/>
        </w:rPr>
        <w:t>przyznania punktów w kryterium „cena” będzie cena ofertowa brutto podana przez Wykonawcę w Formularzu Ofertowym</w:t>
      </w:r>
      <w:r w:rsidR="00276C4B">
        <w:rPr>
          <w:sz w:val="20"/>
          <w:szCs w:val="20"/>
        </w:rPr>
        <w:t>.</w:t>
      </w:r>
    </w:p>
    <w:p w14:paraId="4E680F04" w14:textId="0736B027" w:rsidR="00F92AAE" w:rsidRDefault="009B1FAC" w:rsidP="00F22026">
      <w:pPr>
        <w:numPr>
          <w:ilvl w:val="0"/>
          <w:numId w:val="29"/>
        </w:numPr>
        <w:spacing w:line="360" w:lineRule="auto"/>
        <w:ind w:left="1358" w:hanging="420"/>
        <w:jc w:val="both"/>
        <w:rPr>
          <w:sz w:val="20"/>
          <w:szCs w:val="20"/>
        </w:rPr>
      </w:pPr>
      <w:r>
        <w:rPr>
          <w:sz w:val="20"/>
          <w:szCs w:val="20"/>
        </w:rPr>
        <w:t xml:space="preserve">Cena </w:t>
      </w:r>
      <w:r w:rsidR="00F92AAE">
        <w:rPr>
          <w:sz w:val="20"/>
          <w:szCs w:val="20"/>
        </w:rPr>
        <w:t>ofertowa brutto musi uwzględniać wszelkie koszty jakie Wykonawca poniesie w związku z realizacją przedmiotu zamówienia</w:t>
      </w:r>
      <w:r>
        <w:rPr>
          <w:sz w:val="20"/>
          <w:szCs w:val="20"/>
        </w:rPr>
        <w:t>.</w:t>
      </w:r>
    </w:p>
    <w:p w14:paraId="0000013A" w14:textId="043C0099" w:rsidR="00AB3196" w:rsidRPr="001D6E70" w:rsidRDefault="00843B5A" w:rsidP="00F22026">
      <w:pPr>
        <w:numPr>
          <w:ilvl w:val="0"/>
          <w:numId w:val="27"/>
        </w:numPr>
        <w:spacing w:line="360" w:lineRule="auto"/>
        <w:ind w:left="910" w:hanging="484"/>
        <w:jc w:val="both"/>
        <w:rPr>
          <w:sz w:val="20"/>
          <w:szCs w:val="20"/>
        </w:rPr>
      </w:pPr>
      <w:r>
        <w:rPr>
          <w:b/>
          <w:sz w:val="20"/>
          <w:szCs w:val="20"/>
        </w:rPr>
        <w:t>Okres gwarancji (OG</w:t>
      </w:r>
      <w:r w:rsidR="00327357">
        <w:rPr>
          <w:b/>
          <w:sz w:val="20"/>
          <w:szCs w:val="20"/>
        </w:rPr>
        <w:t>)</w:t>
      </w:r>
      <w:r w:rsidR="00276C4B">
        <w:rPr>
          <w:b/>
          <w:sz w:val="20"/>
          <w:szCs w:val="20"/>
        </w:rPr>
        <w:t xml:space="preserve"> – waga</w:t>
      </w:r>
      <w:r w:rsidR="00327357">
        <w:rPr>
          <w:b/>
          <w:sz w:val="20"/>
          <w:szCs w:val="20"/>
        </w:rPr>
        <w:t xml:space="preserve"> 40 </w:t>
      </w:r>
      <w:r w:rsidR="00276C4B">
        <w:rPr>
          <w:b/>
          <w:sz w:val="20"/>
          <w:szCs w:val="20"/>
        </w:rPr>
        <w:t>%</w:t>
      </w:r>
    </w:p>
    <w:p w14:paraId="2A099FA3" w14:textId="05494F3B" w:rsidR="001D6E70" w:rsidRDefault="001D6E70" w:rsidP="001D6E70">
      <w:pPr>
        <w:spacing w:line="360" w:lineRule="auto"/>
        <w:ind w:left="426"/>
        <w:jc w:val="both"/>
        <w:rPr>
          <w:sz w:val="20"/>
          <w:szCs w:val="20"/>
        </w:rPr>
      </w:pPr>
      <w:r>
        <w:rPr>
          <w:sz w:val="20"/>
          <w:szCs w:val="20"/>
        </w:rPr>
        <w:t>Oferty będą podlegały ocenie w kryterium B według następującego wzoru:</w:t>
      </w:r>
    </w:p>
    <w:p w14:paraId="19BE15C2" w14:textId="2C5570B2" w:rsidR="00E85A8F" w:rsidRDefault="00E85A8F" w:rsidP="00E85A8F">
      <w:pPr>
        <w:spacing w:line="360" w:lineRule="auto"/>
        <w:jc w:val="both"/>
        <w:rPr>
          <w:sz w:val="20"/>
          <w:szCs w:val="20"/>
        </w:rPr>
      </w:pPr>
    </w:p>
    <w:p w14:paraId="45B24C3D" w14:textId="11BFB1B5" w:rsidR="00E85A8F" w:rsidRDefault="00843B5A" w:rsidP="00E85A8F">
      <w:pPr>
        <w:spacing w:line="360" w:lineRule="auto"/>
        <w:jc w:val="both"/>
        <w:rPr>
          <w:sz w:val="20"/>
          <w:szCs w:val="20"/>
        </w:rPr>
      </w:pPr>
      <m:oMathPara>
        <m:oMath>
          <m:r>
            <w:rPr>
              <w:rFonts w:ascii="Cambria Math" w:hAnsi="Cambria Math"/>
              <w:sz w:val="20"/>
              <w:szCs w:val="20"/>
            </w:rPr>
            <m:t xml:space="preserve">OG= </m:t>
          </m:r>
          <m:f>
            <m:fPr>
              <m:ctrlPr>
                <w:rPr>
                  <w:rFonts w:ascii="Cambria Math" w:hAnsi="Cambria Math"/>
                  <w:i/>
                  <w:sz w:val="20"/>
                  <w:szCs w:val="20"/>
                </w:rPr>
              </m:ctrlPr>
            </m:fPr>
            <m:num>
              <m:r>
                <w:rPr>
                  <w:rFonts w:ascii="Cambria Math" w:hAnsi="Cambria Math"/>
                  <w:sz w:val="20"/>
                  <w:szCs w:val="20"/>
                </w:rPr>
                <m:t>oferta badana w zakresie okresu gworancji</m:t>
              </m:r>
            </m:num>
            <m:den>
              <m:r>
                <w:rPr>
                  <w:rFonts w:ascii="Cambria Math" w:hAnsi="Cambria Math"/>
                  <w:sz w:val="20"/>
                  <w:szCs w:val="20"/>
                </w:rPr>
                <m:t>oferta z nadjłuższym okresem gwarancji*</m:t>
              </m:r>
            </m:den>
          </m:f>
          <m:r>
            <w:rPr>
              <w:rFonts w:ascii="Cambria Math" w:hAnsi="Cambria Math"/>
              <w:sz w:val="20"/>
              <w:szCs w:val="20"/>
            </w:rPr>
            <m:t xml:space="preserve"> x 40 pkt</m:t>
          </m:r>
        </m:oMath>
      </m:oMathPara>
    </w:p>
    <w:p w14:paraId="26F461EE" w14:textId="77777777" w:rsidR="00327357" w:rsidRDefault="00327357" w:rsidP="00327357">
      <w:pPr>
        <w:spacing w:before="240" w:line="360" w:lineRule="auto"/>
        <w:ind w:left="372" w:firstLine="708"/>
        <w:jc w:val="both"/>
        <w:rPr>
          <w:b/>
          <w:sz w:val="16"/>
          <w:szCs w:val="16"/>
        </w:rPr>
      </w:pPr>
      <w:r>
        <w:rPr>
          <w:b/>
          <w:sz w:val="16"/>
          <w:szCs w:val="16"/>
        </w:rPr>
        <w:t>* spośród wszystkich złożonych ofert niepodlegających odrzuceniu</w:t>
      </w:r>
    </w:p>
    <w:p w14:paraId="6F93A2A6" w14:textId="79F95156" w:rsidR="009B1FAC" w:rsidRDefault="009B1FAC" w:rsidP="00F22026">
      <w:pPr>
        <w:numPr>
          <w:ilvl w:val="0"/>
          <w:numId w:val="29"/>
        </w:numPr>
        <w:spacing w:before="240" w:line="360" w:lineRule="auto"/>
        <w:ind w:left="1358" w:hanging="420"/>
        <w:jc w:val="both"/>
        <w:rPr>
          <w:sz w:val="20"/>
          <w:szCs w:val="20"/>
        </w:rPr>
      </w:pPr>
      <w:r>
        <w:rPr>
          <w:sz w:val="20"/>
          <w:szCs w:val="20"/>
        </w:rPr>
        <w:t>W zakresie kryterium B, oferta może uzyskać maksymalnie 40 pkt.</w:t>
      </w:r>
    </w:p>
    <w:p w14:paraId="64D11F80" w14:textId="77777777" w:rsidR="00E85A8F" w:rsidRPr="00E85A8F" w:rsidRDefault="00E85A8F" w:rsidP="00E85A8F">
      <w:pPr>
        <w:spacing w:line="360" w:lineRule="auto"/>
        <w:jc w:val="both"/>
        <w:rPr>
          <w:sz w:val="20"/>
          <w:szCs w:val="20"/>
        </w:rPr>
      </w:pPr>
    </w:p>
    <w:p w14:paraId="4BF84A88" w14:textId="05BF5DFB" w:rsidR="00F92AAE" w:rsidRDefault="00276C4B" w:rsidP="00F22026">
      <w:pPr>
        <w:numPr>
          <w:ilvl w:val="0"/>
          <w:numId w:val="16"/>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19850AAD" w14:textId="18B7729D" w:rsidR="001D6E70" w:rsidRPr="009B1FAC" w:rsidRDefault="001D6E70" w:rsidP="00F22026">
      <w:pPr>
        <w:numPr>
          <w:ilvl w:val="0"/>
          <w:numId w:val="16"/>
        </w:numPr>
        <w:spacing w:line="360" w:lineRule="auto"/>
        <w:ind w:left="448" w:hanging="426"/>
        <w:jc w:val="both"/>
        <w:rPr>
          <w:sz w:val="20"/>
          <w:szCs w:val="20"/>
        </w:rPr>
      </w:pPr>
      <w:r>
        <w:rPr>
          <w:sz w:val="20"/>
          <w:szCs w:val="20"/>
        </w:rPr>
        <w:t>Punkty wyliczone w kryterium A i B zostaną zsumowane (A+B).</w:t>
      </w:r>
    </w:p>
    <w:p w14:paraId="04F52825" w14:textId="77777777" w:rsidR="00890FB9" w:rsidRDefault="00DB66A3" w:rsidP="00F22026">
      <w:pPr>
        <w:numPr>
          <w:ilvl w:val="0"/>
          <w:numId w:val="16"/>
        </w:numPr>
        <w:spacing w:line="360" w:lineRule="auto"/>
        <w:ind w:left="426" w:hanging="426"/>
        <w:jc w:val="both"/>
        <w:rPr>
          <w:sz w:val="20"/>
          <w:szCs w:val="20"/>
        </w:rPr>
      </w:pPr>
      <w:r>
        <w:rPr>
          <w:sz w:val="20"/>
          <w:szCs w:val="20"/>
        </w:rPr>
        <w:t xml:space="preserve">Zamawiający określa, że oferowany </w:t>
      </w:r>
      <w:r w:rsidR="00890FB9">
        <w:rPr>
          <w:sz w:val="20"/>
          <w:szCs w:val="20"/>
        </w:rPr>
        <w:t>m</w:t>
      </w:r>
      <w:r w:rsidR="00890FB9" w:rsidRPr="00890FB9">
        <w:rPr>
          <w:sz w:val="20"/>
          <w:szCs w:val="20"/>
        </w:rPr>
        <w:t xml:space="preserve">inimalny  okres  gwarancji  </w:t>
      </w:r>
      <w:r w:rsidR="00890FB9">
        <w:rPr>
          <w:sz w:val="20"/>
          <w:szCs w:val="20"/>
        </w:rPr>
        <w:t xml:space="preserve">to </w:t>
      </w:r>
      <w:r w:rsidR="00890FB9" w:rsidRPr="00890FB9">
        <w:rPr>
          <w:b/>
          <w:sz w:val="20"/>
          <w:szCs w:val="20"/>
        </w:rPr>
        <w:t>36 miesięcy</w:t>
      </w:r>
      <w:r w:rsidR="00890FB9" w:rsidRPr="00890FB9">
        <w:rPr>
          <w:sz w:val="20"/>
          <w:szCs w:val="20"/>
        </w:rPr>
        <w:t xml:space="preserve">, a maksymalny </w:t>
      </w:r>
      <w:r w:rsidR="00890FB9" w:rsidRPr="00890FB9">
        <w:rPr>
          <w:b/>
          <w:sz w:val="20"/>
          <w:szCs w:val="20"/>
        </w:rPr>
        <w:t>60 miesięcy</w:t>
      </w:r>
      <w:r w:rsidR="00890FB9" w:rsidRPr="00890FB9">
        <w:rPr>
          <w:sz w:val="20"/>
          <w:szCs w:val="20"/>
        </w:rPr>
        <w:t xml:space="preserve"> od dnia podpisania końcowego protokołu odbioru robót, który sporządzony zostanie po zakończeniu i odebraniu przez komisję odbiorową wszystkich robót w ramach przedmiotowego zadania. W przypadku, gdy Wykonawca nie wskaże terminu gwarancji właściwy dla kryterium oceny Zamawiający przyjmie, że Wykonawca zaoferował minimalny okres, tj. 36 miesięcy licząc od dnia podpisania końcowego protokołu odbioru robót W przypadku wskazania dłuższego okresu gwarancji niż 60 miesięcy (np. 70 miesięcy) w kryterium tym zostanie przydzielona maksymalna liczba punktów, tj. 40pkt.</w:t>
      </w:r>
    </w:p>
    <w:p w14:paraId="0000013C" w14:textId="4C11C797" w:rsidR="00AB3196" w:rsidRDefault="00276C4B" w:rsidP="00F22026">
      <w:pPr>
        <w:numPr>
          <w:ilvl w:val="0"/>
          <w:numId w:val="16"/>
        </w:numPr>
        <w:spacing w:line="360" w:lineRule="auto"/>
        <w:ind w:left="426" w:hanging="426"/>
        <w:jc w:val="both"/>
        <w:rPr>
          <w:sz w:val="20"/>
          <w:szCs w:val="20"/>
        </w:rPr>
      </w:pPr>
      <w:r>
        <w:rPr>
          <w:sz w:val="20"/>
          <w:szCs w:val="20"/>
        </w:rPr>
        <w:t>W toku badania i oceny ofert Zamawiający może żądać od Wykonawcy wyjaśnień dotyczących treści złożonej oferty, w tym zaoferowanej ceny.</w:t>
      </w:r>
    </w:p>
    <w:p w14:paraId="0000013D" w14:textId="77777777" w:rsidR="00AB3196" w:rsidRDefault="00276C4B" w:rsidP="00F22026">
      <w:pPr>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3E" w14:textId="77777777" w:rsidR="00AB3196" w:rsidRDefault="00276C4B">
      <w:pPr>
        <w:pStyle w:val="Nagwek2"/>
        <w:spacing w:line="320" w:lineRule="auto"/>
        <w:jc w:val="both"/>
      </w:pPr>
      <w:bookmarkStart w:id="25" w:name="_jdd1gpfct9cq" w:colFirst="0" w:colLast="0"/>
      <w:bookmarkEnd w:id="25"/>
      <w:r>
        <w:t>XXI. Informacje o formalnościach, jakie powinny być dopełnione po wyborze oferty w celu zawarcia umowy</w:t>
      </w:r>
    </w:p>
    <w:p w14:paraId="0000013F" w14:textId="77777777" w:rsidR="00AB3196" w:rsidRDefault="00276C4B" w:rsidP="00F22026">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40" w14:textId="5BF73A6B" w:rsidR="00AB3196" w:rsidRDefault="00276C4B" w:rsidP="00F22026">
      <w:pPr>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7242BC">
        <w:rPr>
          <w:sz w:val="20"/>
          <w:szCs w:val="20"/>
        </w:rPr>
        <w:t xml:space="preserve"> </w:t>
      </w:r>
      <w:r>
        <w:rPr>
          <w:sz w:val="20"/>
          <w:szCs w:val="20"/>
        </w:rPr>
        <w:t>podstawowym złożono tylko jedną ofertę.</w:t>
      </w:r>
    </w:p>
    <w:p w14:paraId="00000141" w14:textId="77777777" w:rsidR="00AB3196" w:rsidRDefault="00276C4B" w:rsidP="00F22026">
      <w:pPr>
        <w:numPr>
          <w:ilvl w:val="0"/>
          <w:numId w:val="8"/>
        </w:numPr>
        <w:spacing w:line="360" w:lineRule="auto"/>
        <w:ind w:left="462" w:hanging="426"/>
        <w:jc w:val="both"/>
        <w:rPr>
          <w:sz w:val="20"/>
          <w:szCs w:val="20"/>
        </w:rPr>
      </w:pPr>
      <w:r>
        <w:rPr>
          <w:sz w:val="20"/>
          <w:szCs w:val="20"/>
        </w:rPr>
        <w:lastRenderedPageBreak/>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0000142" w14:textId="77777777" w:rsidR="00AB3196" w:rsidRDefault="00276C4B" w:rsidP="00F22026">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43" w14:textId="32EBE82F" w:rsidR="00AB3196" w:rsidRDefault="00276C4B" w:rsidP="00F22026">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1F371C48" w14:textId="7B0026A8" w:rsidR="00225694" w:rsidRDefault="00225694" w:rsidP="004C7866">
      <w:pPr>
        <w:spacing w:line="360" w:lineRule="auto"/>
        <w:jc w:val="both"/>
        <w:rPr>
          <w:sz w:val="20"/>
          <w:szCs w:val="20"/>
        </w:rPr>
      </w:pPr>
    </w:p>
    <w:p w14:paraId="00000144" w14:textId="77777777" w:rsidR="00AB3196" w:rsidRDefault="00276C4B">
      <w:pPr>
        <w:pStyle w:val="Nagwek2"/>
        <w:spacing w:line="320" w:lineRule="auto"/>
        <w:jc w:val="both"/>
      </w:pPr>
      <w:bookmarkStart w:id="26" w:name="_8o16t0j5rcy" w:colFirst="0" w:colLast="0"/>
      <w:bookmarkEnd w:id="26"/>
      <w:r>
        <w:t>XXII. Wymagania dotyczące zabezpieczenia należytego wykonania umowy</w:t>
      </w:r>
    </w:p>
    <w:p w14:paraId="57B9A7B0" w14:textId="77777777" w:rsidR="00506679" w:rsidRPr="00506679" w:rsidRDefault="00506679" w:rsidP="00506679">
      <w:pPr>
        <w:autoSpaceDE w:val="0"/>
        <w:autoSpaceDN w:val="0"/>
        <w:adjustRightInd w:val="0"/>
        <w:spacing w:after="18" w:line="240" w:lineRule="auto"/>
        <w:jc w:val="both"/>
        <w:rPr>
          <w:sz w:val="20"/>
          <w:szCs w:val="20"/>
        </w:rPr>
      </w:pPr>
      <w:bookmarkStart w:id="27" w:name="_n1rtepxw0unn" w:colFirst="0" w:colLast="0"/>
      <w:bookmarkEnd w:id="27"/>
      <w:r w:rsidRPr="00506679">
        <w:rPr>
          <w:sz w:val="20"/>
          <w:szCs w:val="20"/>
        </w:rPr>
        <w:t xml:space="preserve">1. Zamawiający żąda wniesienia zabezpieczenia należytego wykonania umowy w wysokości </w:t>
      </w:r>
      <w:r w:rsidRPr="00506679">
        <w:rPr>
          <w:b/>
          <w:sz w:val="20"/>
          <w:szCs w:val="20"/>
        </w:rPr>
        <w:t>3%</w:t>
      </w:r>
      <w:r w:rsidRPr="00506679">
        <w:rPr>
          <w:sz w:val="20"/>
          <w:szCs w:val="20"/>
        </w:rPr>
        <w:t xml:space="preserve"> wartości umowy. Zabezpieczenie może być wnoszone według wyboru wykonawcy </w:t>
      </w:r>
      <w:r w:rsidRPr="00506679">
        <w:rPr>
          <w:sz w:val="20"/>
          <w:szCs w:val="20"/>
        </w:rPr>
        <w:br/>
        <w:t xml:space="preserve">w jednej lub w kilku z następujących form: </w:t>
      </w:r>
    </w:p>
    <w:p w14:paraId="0862EED2"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1.1 pieniądzu; </w:t>
      </w:r>
    </w:p>
    <w:p w14:paraId="5670A6A2"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1.2 poręczeniach bankowych lub poręczeniach spółdzielczej kasy oszczędnościowo-kredytowej, z tym że zobowiązanie kasy jest zawsze zobowiązaniem pieniężnym; </w:t>
      </w:r>
    </w:p>
    <w:p w14:paraId="3AB58578"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1.3 gwarancjach bankowych; </w:t>
      </w:r>
    </w:p>
    <w:p w14:paraId="60CE26A8"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1.4 gwarancjach ubezpieczeniowych; </w:t>
      </w:r>
    </w:p>
    <w:p w14:paraId="5FADE19B"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1.5 poręczeniach udzielanych przez podmioty, o których mowa w art. 6b ust. 5 pkt 2 ustawy </w:t>
      </w:r>
      <w:r w:rsidRPr="00506679">
        <w:rPr>
          <w:sz w:val="20"/>
          <w:szCs w:val="20"/>
        </w:rPr>
        <w:br/>
        <w:t xml:space="preserve">z dnia 9 listopada 2000 r. o utworzeniu Polskiej Agencji Rozwoju Przedsiębiorczości. </w:t>
      </w:r>
    </w:p>
    <w:p w14:paraId="2CB4EAB3"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2. Za zgodą zamawiającego zabezpieczenie może być wnoszone również: </w:t>
      </w:r>
    </w:p>
    <w:p w14:paraId="339CA461"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2.1. w wekslach z poręczeniem wekslowym banku lub spółdzielczej kasy oszczędnościowo-kredytowej; </w:t>
      </w:r>
    </w:p>
    <w:p w14:paraId="1B5ADE6E"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2.2. przez ustanowienie zastawu na papierach wartościowych emitowanych przez Skarb Państwa lub jednostkę samorządu terytorialnego; </w:t>
      </w:r>
    </w:p>
    <w:p w14:paraId="0813D67D"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2.3. przez ustanowienie zastawu rejestrowego na zasadach określonych w przepisach </w:t>
      </w:r>
      <w:r w:rsidRPr="00506679">
        <w:rPr>
          <w:sz w:val="20"/>
          <w:szCs w:val="20"/>
        </w:rPr>
        <w:br/>
        <w:t xml:space="preserve">o zastawie rejestrowym i rejestrze zastawów. </w:t>
      </w:r>
    </w:p>
    <w:p w14:paraId="48649C48" w14:textId="44687188" w:rsidR="00506679" w:rsidRPr="00506679" w:rsidRDefault="00506679" w:rsidP="00506679">
      <w:pPr>
        <w:spacing w:line="288" w:lineRule="auto"/>
        <w:rPr>
          <w:rFonts w:eastAsia="Times New Roman"/>
          <w:b/>
          <w:bCs/>
          <w:sz w:val="20"/>
          <w:szCs w:val="20"/>
        </w:rPr>
      </w:pPr>
      <w:r w:rsidRPr="00506679">
        <w:rPr>
          <w:sz w:val="20"/>
          <w:szCs w:val="20"/>
        </w:rPr>
        <w:t xml:space="preserve">3. Zabezpieczenie wnoszone w pieniądzu wykonawca wpłaca przelewem na rachunek bankowy Zamawiającego nr </w:t>
      </w:r>
      <w:r w:rsidRPr="00506679">
        <w:rPr>
          <w:b/>
          <w:sz w:val="20"/>
          <w:szCs w:val="20"/>
          <w:lang w:eastAsia="ar-SA"/>
        </w:rPr>
        <w:t>94 8821 0009 0010 0100 1717 0009</w:t>
      </w:r>
      <w:r w:rsidRPr="00506679">
        <w:rPr>
          <w:sz w:val="20"/>
          <w:szCs w:val="20"/>
        </w:rPr>
        <w:t xml:space="preserve">, zabezpieczenie wnoszone w formie pieniądza należy wnieść na rachunek bankowy Zamawiającego w tytule umieszczając Znak sprawy </w:t>
      </w:r>
      <w:r w:rsidRPr="00506679">
        <w:rPr>
          <w:b/>
          <w:sz w:val="20"/>
          <w:szCs w:val="20"/>
        </w:rPr>
        <w:t>IZP.</w:t>
      </w:r>
      <w:r w:rsidR="000C156D">
        <w:rPr>
          <w:b/>
          <w:sz w:val="20"/>
          <w:szCs w:val="20"/>
        </w:rPr>
        <w:t>271.14</w:t>
      </w:r>
      <w:r>
        <w:rPr>
          <w:b/>
          <w:sz w:val="20"/>
          <w:szCs w:val="20"/>
        </w:rPr>
        <w:t>.2022.AM</w:t>
      </w:r>
      <w:r w:rsidRPr="00506679">
        <w:rPr>
          <w:b/>
          <w:sz w:val="20"/>
          <w:szCs w:val="20"/>
        </w:rPr>
        <w:t xml:space="preserve">, nazwa: </w:t>
      </w:r>
      <w:r w:rsidRPr="00506679">
        <w:rPr>
          <w:rFonts w:eastAsia="Times New Roman"/>
          <w:b/>
          <w:bCs/>
          <w:sz w:val="20"/>
          <w:szCs w:val="20"/>
        </w:rPr>
        <w:t>"</w:t>
      </w:r>
      <w:r w:rsidR="00013B19" w:rsidRPr="00013B19">
        <w:t xml:space="preserve"> </w:t>
      </w:r>
      <w:r w:rsidR="00013B19" w:rsidRPr="00013B19">
        <w:rPr>
          <w:rFonts w:eastAsia="Times New Roman"/>
          <w:b/>
          <w:bCs/>
          <w:sz w:val="20"/>
          <w:szCs w:val="20"/>
          <w:lang w:val="pl-PL"/>
        </w:rPr>
        <w:t>Przebudowa sieci wodociągowej w sołectwie Leszczyny, miejscowość Biały Dunajec i Sierockie</w:t>
      </w:r>
      <w:r w:rsidRPr="00506679">
        <w:rPr>
          <w:rFonts w:eastAsia="Times New Roman"/>
          <w:b/>
          <w:bCs/>
          <w:sz w:val="20"/>
          <w:szCs w:val="20"/>
        </w:rPr>
        <w:t>"</w:t>
      </w:r>
      <w:r>
        <w:rPr>
          <w:rFonts w:eastAsia="Times New Roman"/>
          <w:b/>
          <w:bCs/>
          <w:sz w:val="20"/>
          <w:szCs w:val="20"/>
        </w:rPr>
        <w:t xml:space="preserve"> </w:t>
      </w:r>
      <w:r w:rsidRPr="00506679">
        <w:rPr>
          <w:sz w:val="20"/>
          <w:szCs w:val="20"/>
        </w:rPr>
        <w:t xml:space="preserve">z adnotacją „zabezpieczenie należytego wykonania umowy”. </w:t>
      </w:r>
    </w:p>
    <w:p w14:paraId="56CC49B3"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4. W przypadku wniesienia wadium w pieniądzu wykonawca może wyrazić zgodę na zaliczenie kwoty wadium na poczet zabezpieczenia. </w:t>
      </w:r>
    </w:p>
    <w:p w14:paraId="7634462B"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5. Jeżeli zabezpieczenie wniesiono w pieniądzu, zamawiający przechowuje je </w:t>
      </w:r>
      <w:r w:rsidRPr="00506679">
        <w:rPr>
          <w:sz w:val="20"/>
          <w:szCs w:val="20"/>
        </w:rPr>
        <w:br/>
        <w:t xml:space="preserve">na oprocentowanym rachunku bankowym. Zamawiający zwraca zabezpieczenie wniesione </w:t>
      </w:r>
      <w:r w:rsidRPr="00506679">
        <w:rPr>
          <w:sz w:val="20"/>
          <w:szCs w:val="20"/>
        </w:rPr>
        <w:br/>
        <w:t xml:space="preserve">w pieniądzu z odsetkami wynikającymi z umowy rachunku bankowego, na którym było ono przechowywane, pomniejszone o koszt prowadzenia tego rachunku oraz prowizji bankowej za przelew pieniędzy na rachunek bankowy wykonawcy. </w:t>
      </w:r>
    </w:p>
    <w:p w14:paraId="4E74E046" w14:textId="77777777" w:rsidR="00506679" w:rsidRPr="00506679" w:rsidRDefault="00506679" w:rsidP="00506679">
      <w:pPr>
        <w:autoSpaceDE w:val="0"/>
        <w:autoSpaceDN w:val="0"/>
        <w:adjustRightInd w:val="0"/>
        <w:spacing w:line="240" w:lineRule="auto"/>
        <w:jc w:val="both"/>
        <w:rPr>
          <w:sz w:val="20"/>
          <w:szCs w:val="20"/>
        </w:rPr>
      </w:pPr>
      <w:r w:rsidRPr="00506679">
        <w:rPr>
          <w:sz w:val="20"/>
          <w:szCs w:val="20"/>
        </w:rPr>
        <w:t xml:space="preserve">6. W trakcie realizacji umowy wykonawca może dokonać zmiany formy zabezpieczenia </w:t>
      </w:r>
      <w:r w:rsidRPr="00506679">
        <w:rPr>
          <w:sz w:val="20"/>
          <w:szCs w:val="20"/>
        </w:rPr>
        <w:br/>
        <w:t xml:space="preserve">na jedną lub kilka form, o których mowa w art. 450 ust. 1 ustawy Pzp </w:t>
      </w:r>
    </w:p>
    <w:p w14:paraId="74CCB29F"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7. Za zgodą zamawiającego wykonawca może dokonać zmiany formy zabezpieczenia </w:t>
      </w:r>
      <w:r w:rsidRPr="00506679">
        <w:rPr>
          <w:sz w:val="20"/>
          <w:szCs w:val="20"/>
        </w:rPr>
        <w:br/>
        <w:t xml:space="preserve">na jedną lub kilka form, o których mowa w art. 450 ust. 2 ustawy Pzp </w:t>
      </w:r>
    </w:p>
    <w:p w14:paraId="6BED6BC1"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8. Zmiana formy zabezpieczenia jest dokonywana z zachowaniem ciągłości zabezpieczenia </w:t>
      </w:r>
      <w:r w:rsidRPr="00506679">
        <w:rPr>
          <w:sz w:val="20"/>
          <w:szCs w:val="20"/>
        </w:rPr>
        <w:br/>
        <w:t xml:space="preserve">i bez zmniejszenia jego wysokości. </w:t>
      </w:r>
    </w:p>
    <w:p w14:paraId="0E4BBDD5"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lastRenderedPageBreak/>
        <w:t xml:space="preserve">9. Jeżeli okres realizacji zamówienia jest dłuższy niż rok, zabezpieczenie, za zgodą zamawiającego, może być tworzone przez potrącenia z należności za częściowo wykonane dostawy, usługi lub roboty budowlane. </w:t>
      </w:r>
    </w:p>
    <w:p w14:paraId="0ABE4B74"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10. Zamawiający wpłaca kwoty potrącane na rachunek bankowy w tym samym dniu, </w:t>
      </w:r>
      <w:r w:rsidRPr="00506679">
        <w:rPr>
          <w:sz w:val="20"/>
          <w:szCs w:val="20"/>
        </w:rPr>
        <w:br/>
        <w:t xml:space="preserve">w którym dokonuje zapłaty faktury. </w:t>
      </w:r>
    </w:p>
    <w:p w14:paraId="41616806" w14:textId="77777777" w:rsidR="00506679" w:rsidRPr="00506679" w:rsidRDefault="00506679" w:rsidP="00506679">
      <w:pPr>
        <w:autoSpaceDE w:val="0"/>
        <w:autoSpaceDN w:val="0"/>
        <w:adjustRightInd w:val="0"/>
        <w:spacing w:after="18" w:line="240" w:lineRule="auto"/>
        <w:jc w:val="both"/>
        <w:rPr>
          <w:sz w:val="20"/>
          <w:szCs w:val="20"/>
        </w:rPr>
      </w:pPr>
      <w:r w:rsidRPr="00506679">
        <w:rPr>
          <w:sz w:val="20"/>
          <w:szCs w:val="20"/>
        </w:rPr>
        <w:t xml:space="preserve">11. 70% kwoty zabezpieczenia Zamawiający zwraca w terminie 30 dni od dnia wykonania zamówienia i uznania przez zamawiającego za należycie wykonane. </w:t>
      </w:r>
    </w:p>
    <w:p w14:paraId="50E08193" w14:textId="77777777" w:rsidR="00506679" w:rsidRPr="00506679" w:rsidRDefault="00506679" w:rsidP="00506679">
      <w:pPr>
        <w:autoSpaceDE w:val="0"/>
        <w:autoSpaceDN w:val="0"/>
        <w:adjustRightInd w:val="0"/>
        <w:spacing w:line="240" w:lineRule="auto"/>
        <w:jc w:val="both"/>
        <w:rPr>
          <w:sz w:val="20"/>
          <w:szCs w:val="20"/>
        </w:rPr>
      </w:pPr>
      <w:r w:rsidRPr="00506679">
        <w:rPr>
          <w:sz w:val="20"/>
          <w:szCs w:val="20"/>
        </w:rPr>
        <w:t xml:space="preserve">12. Kwota pozostawiona na zabezpieczenie roszczeń z tytułu rękojmi za wady w wysokości 30% wysokości wniesionego zabezpieczenia zwrócona zostanie nie później niż w 15. dniu po upływie okresu rękojmi za wady. </w:t>
      </w:r>
    </w:p>
    <w:p w14:paraId="00000146" w14:textId="77777777" w:rsidR="00AB3196" w:rsidRDefault="00276C4B">
      <w:pPr>
        <w:pStyle w:val="Nagwek2"/>
        <w:spacing w:line="320" w:lineRule="auto"/>
        <w:jc w:val="both"/>
      </w:pPr>
      <w:r>
        <w:t xml:space="preserve">XXIII. Informacje o treści zawieranej umowy oraz możliwości jej zmiany </w:t>
      </w:r>
    </w:p>
    <w:p w14:paraId="00000147" w14:textId="50A56186" w:rsidR="00AB3196" w:rsidRDefault="00276C4B" w:rsidP="00F22026">
      <w:pPr>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t>
      </w:r>
      <w:r w:rsidR="00F7647D">
        <w:rPr>
          <w:sz w:val="20"/>
          <w:szCs w:val="20"/>
        </w:rPr>
        <w:t>we wzorze</w:t>
      </w:r>
      <w:r>
        <w:rPr>
          <w:sz w:val="20"/>
          <w:szCs w:val="20"/>
        </w:rPr>
        <w:t xml:space="preserve"> </w:t>
      </w:r>
      <w:r w:rsidR="00F7647D">
        <w:rPr>
          <w:sz w:val="20"/>
          <w:szCs w:val="20"/>
        </w:rPr>
        <w:t>u</w:t>
      </w:r>
      <w:r>
        <w:rPr>
          <w:sz w:val="20"/>
          <w:szCs w:val="20"/>
        </w:rPr>
        <w:t xml:space="preserve">mowy, stanowiącym </w:t>
      </w:r>
      <w:r>
        <w:rPr>
          <w:b/>
          <w:sz w:val="20"/>
          <w:szCs w:val="20"/>
        </w:rPr>
        <w:t>Załącznik nr</w:t>
      </w:r>
      <w:r w:rsidR="007242BC">
        <w:rPr>
          <w:b/>
          <w:sz w:val="20"/>
          <w:szCs w:val="20"/>
        </w:rPr>
        <w:t xml:space="preserve"> 5</w:t>
      </w:r>
      <w:r>
        <w:rPr>
          <w:b/>
          <w:sz w:val="20"/>
          <w:szCs w:val="20"/>
        </w:rPr>
        <w:t xml:space="preserve"> do SWZ</w:t>
      </w:r>
      <w:r>
        <w:rPr>
          <w:sz w:val="20"/>
          <w:szCs w:val="20"/>
        </w:rPr>
        <w:t>.</w:t>
      </w:r>
    </w:p>
    <w:p w14:paraId="00000148" w14:textId="77777777" w:rsidR="00AB3196" w:rsidRDefault="00276C4B" w:rsidP="00F22026">
      <w:pPr>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14:paraId="00000149" w14:textId="225D24F0" w:rsidR="00AB3196" w:rsidRDefault="00276C4B" w:rsidP="00F22026">
      <w:pPr>
        <w:numPr>
          <w:ilvl w:val="3"/>
          <w:numId w:val="17"/>
        </w:numPr>
        <w:spacing w:line="36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t>
      </w:r>
      <w:r w:rsidR="007242BC">
        <w:rPr>
          <w:sz w:val="20"/>
          <w:szCs w:val="20"/>
        </w:rPr>
        <w:t>w</w:t>
      </w:r>
      <w:r w:rsidR="00F7647D">
        <w:rPr>
          <w:sz w:val="20"/>
          <w:szCs w:val="20"/>
        </w:rPr>
        <w:t>e wzorze</w:t>
      </w:r>
      <w:r w:rsidR="007242BC">
        <w:rPr>
          <w:sz w:val="20"/>
          <w:szCs w:val="20"/>
        </w:rPr>
        <w:t xml:space="preserve"> </w:t>
      </w:r>
      <w:r w:rsidR="00F7647D">
        <w:rPr>
          <w:sz w:val="20"/>
          <w:szCs w:val="20"/>
        </w:rPr>
        <w:t>u</w:t>
      </w:r>
      <w:r>
        <w:rPr>
          <w:sz w:val="20"/>
          <w:szCs w:val="20"/>
        </w:rPr>
        <w:t xml:space="preserve">mowy, stanowiącym </w:t>
      </w:r>
      <w:r>
        <w:rPr>
          <w:b/>
          <w:sz w:val="20"/>
          <w:szCs w:val="20"/>
        </w:rPr>
        <w:t>Załącznik nr</w:t>
      </w:r>
      <w:r w:rsidR="007242BC">
        <w:rPr>
          <w:b/>
          <w:sz w:val="20"/>
          <w:szCs w:val="20"/>
        </w:rPr>
        <w:t xml:space="preserve"> 5 </w:t>
      </w:r>
      <w:r>
        <w:rPr>
          <w:b/>
          <w:sz w:val="20"/>
          <w:szCs w:val="20"/>
        </w:rPr>
        <w:t>do SWZ</w:t>
      </w:r>
      <w:r>
        <w:rPr>
          <w:sz w:val="20"/>
          <w:szCs w:val="20"/>
        </w:rPr>
        <w:t>.</w:t>
      </w:r>
    </w:p>
    <w:p w14:paraId="0000014A" w14:textId="77777777" w:rsidR="00AB3196" w:rsidRDefault="00276C4B" w:rsidP="00F22026">
      <w:pPr>
        <w:numPr>
          <w:ilvl w:val="3"/>
          <w:numId w:val="17"/>
        </w:numPr>
        <w:spacing w:line="360" w:lineRule="auto"/>
        <w:ind w:left="284"/>
        <w:jc w:val="both"/>
        <w:rPr>
          <w:sz w:val="20"/>
          <w:szCs w:val="20"/>
        </w:rPr>
      </w:pPr>
      <w:r>
        <w:rPr>
          <w:sz w:val="20"/>
          <w:szCs w:val="20"/>
        </w:rPr>
        <w:t>Zmiana umowy wymaga dla swej ważności, pod rygorem nieważności, zachowania formy pisemnej.</w:t>
      </w:r>
    </w:p>
    <w:p w14:paraId="0000014B" w14:textId="77777777" w:rsidR="00AB3196" w:rsidRDefault="00276C4B">
      <w:pPr>
        <w:pStyle w:val="Nagwek2"/>
        <w:spacing w:line="320" w:lineRule="auto"/>
        <w:jc w:val="both"/>
      </w:pPr>
      <w:bookmarkStart w:id="28" w:name="_kmfqfyi30wag" w:colFirst="0" w:colLast="0"/>
      <w:bookmarkEnd w:id="28"/>
      <w:r>
        <w:t>XIV. Pouczenie o środkach ochrony prawnej przysługujących Wykonawcy</w:t>
      </w:r>
    </w:p>
    <w:p w14:paraId="0000014C" w14:textId="77777777" w:rsidR="00AB3196" w:rsidRDefault="00276C4B" w:rsidP="00F22026">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D" w14:textId="77777777" w:rsidR="00AB3196" w:rsidRDefault="00276C4B" w:rsidP="00F22026">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E" w14:textId="77777777" w:rsidR="00AB3196" w:rsidRDefault="00276C4B" w:rsidP="00F22026">
      <w:pPr>
        <w:numPr>
          <w:ilvl w:val="0"/>
          <w:numId w:val="7"/>
        </w:numPr>
        <w:spacing w:line="360" w:lineRule="auto"/>
        <w:ind w:left="426"/>
        <w:jc w:val="both"/>
        <w:rPr>
          <w:sz w:val="20"/>
          <w:szCs w:val="20"/>
        </w:rPr>
      </w:pPr>
      <w:r>
        <w:rPr>
          <w:sz w:val="20"/>
          <w:szCs w:val="20"/>
        </w:rPr>
        <w:t>Odwołanie przysługuje na:</w:t>
      </w:r>
    </w:p>
    <w:p w14:paraId="0000014F" w14:textId="77777777" w:rsidR="00AB3196" w:rsidRDefault="00276C4B">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50" w14:textId="77777777" w:rsidR="00AB3196" w:rsidRDefault="00276C4B">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51" w14:textId="77777777" w:rsidR="00AB3196" w:rsidRDefault="00276C4B" w:rsidP="00F22026">
      <w:pPr>
        <w:numPr>
          <w:ilvl w:val="0"/>
          <w:numId w:val="7"/>
        </w:numPr>
        <w:spacing w:line="360" w:lineRule="auto"/>
        <w:ind w:left="426"/>
        <w:jc w:val="both"/>
        <w:rPr>
          <w:sz w:val="20"/>
          <w:szCs w:val="20"/>
        </w:rPr>
      </w:pPr>
      <w:r>
        <w:rPr>
          <w:sz w:val="20"/>
          <w:szCs w:val="20"/>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00000152" w14:textId="77777777" w:rsidR="00AB3196" w:rsidRDefault="00276C4B" w:rsidP="00F22026">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53" w14:textId="77777777" w:rsidR="00AB3196" w:rsidRDefault="00276C4B" w:rsidP="00F22026">
      <w:pPr>
        <w:numPr>
          <w:ilvl w:val="0"/>
          <w:numId w:val="7"/>
        </w:numPr>
        <w:spacing w:line="360" w:lineRule="auto"/>
        <w:ind w:left="426"/>
        <w:jc w:val="both"/>
        <w:rPr>
          <w:sz w:val="20"/>
          <w:szCs w:val="20"/>
        </w:rPr>
      </w:pPr>
      <w:r>
        <w:rPr>
          <w:sz w:val="20"/>
          <w:szCs w:val="20"/>
        </w:rPr>
        <w:t>Odwołanie wnosi się w terminie:</w:t>
      </w:r>
    </w:p>
    <w:p w14:paraId="00000154" w14:textId="77777777" w:rsidR="00AB3196" w:rsidRDefault="00276C4B">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55" w14:textId="77777777" w:rsidR="00AB3196" w:rsidRDefault="00276C4B">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56" w14:textId="77777777" w:rsidR="00AB3196" w:rsidRDefault="00276C4B" w:rsidP="00F22026">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57" w14:textId="77777777" w:rsidR="00AB3196" w:rsidRDefault="00276C4B" w:rsidP="00F22026">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58" w14:textId="77777777" w:rsidR="00AB3196" w:rsidRDefault="00276C4B" w:rsidP="00F22026">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59" w14:textId="77777777" w:rsidR="00AB3196" w:rsidRDefault="00276C4B" w:rsidP="00F22026">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5A" w14:textId="77777777" w:rsidR="00AB3196" w:rsidRDefault="00276C4B" w:rsidP="00F22026">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5B" w14:textId="77777777" w:rsidR="00AB3196" w:rsidRDefault="00276C4B" w:rsidP="00F22026">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5C" w14:textId="77777777" w:rsidR="00AB3196" w:rsidRDefault="00276C4B">
      <w:pPr>
        <w:pStyle w:val="Nagwek2"/>
        <w:spacing w:line="320" w:lineRule="auto"/>
        <w:jc w:val="both"/>
      </w:pPr>
      <w:bookmarkStart w:id="29" w:name="_uarrfy5kozla" w:colFirst="0" w:colLast="0"/>
      <w:bookmarkEnd w:id="29"/>
      <w:r>
        <w:t>XXV. Spis załączników</w:t>
      </w:r>
    </w:p>
    <w:p w14:paraId="0000015D" w14:textId="34153949" w:rsidR="00AB3196" w:rsidRPr="00793EF6" w:rsidRDefault="00812C34" w:rsidP="00F22026">
      <w:pPr>
        <w:numPr>
          <w:ilvl w:val="0"/>
          <w:numId w:val="30"/>
        </w:numPr>
        <w:rPr>
          <w:sz w:val="20"/>
          <w:szCs w:val="20"/>
        </w:rPr>
      </w:pPr>
      <w:r w:rsidRPr="00793EF6">
        <w:rPr>
          <w:sz w:val="20"/>
          <w:szCs w:val="20"/>
        </w:rPr>
        <w:t>Formularz ofertowy</w:t>
      </w:r>
    </w:p>
    <w:p w14:paraId="0000015E" w14:textId="651F3C03" w:rsidR="00AB3196" w:rsidRPr="00793EF6" w:rsidRDefault="008C713F" w:rsidP="00F22026">
      <w:pPr>
        <w:numPr>
          <w:ilvl w:val="0"/>
          <w:numId w:val="30"/>
        </w:numPr>
        <w:rPr>
          <w:sz w:val="20"/>
          <w:szCs w:val="20"/>
        </w:rPr>
      </w:pPr>
      <w:r w:rsidRPr="00793EF6">
        <w:rPr>
          <w:sz w:val="20"/>
          <w:szCs w:val="20"/>
        </w:rPr>
        <w:t>Oświadczenia wykonawcy</w:t>
      </w:r>
      <w:r w:rsidR="004962CA" w:rsidRPr="00793EF6">
        <w:rPr>
          <w:sz w:val="20"/>
          <w:szCs w:val="20"/>
        </w:rPr>
        <w:t xml:space="preserve"> </w:t>
      </w:r>
      <w:r w:rsidR="00022B30" w:rsidRPr="00793EF6">
        <w:rPr>
          <w:sz w:val="20"/>
          <w:szCs w:val="20"/>
        </w:rPr>
        <w:t>dotyczące</w:t>
      </w:r>
      <w:r w:rsidR="004962CA" w:rsidRPr="00793EF6">
        <w:rPr>
          <w:sz w:val="20"/>
          <w:szCs w:val="20"/>
        </w:rPr>
        <w:t xml:space="preserve"> spełnieniu warunków udziału w postępowaniu</w:t>
      </w:r>
    </w:p>
    <w:p w14:paraId="3E327EB6" w14:textId="4E41DD19" w:rsidR="004962CA" w:rsidRPr="00793EF6" w:rsidRDefault="004962CA" w:rsidP="00F22026">
      <w:pPr>
        <w:numPr>
          <w:ilvl w:val="0"/>
          <w:numId w:val="30"/>
        </w:numPr>
        <w:rPr>
          <w:sz w:val="20"/>
          <w:szCs w:val="20"/>
        </w:rPr>
      </w:pPr>
      <w:r w:rsidRPr="00793EF6">
        <w:rPr>
          <w:sz w:val="20"/>
          <w:szCs w:val="20"/>
        </w:rPr>
        <w:t xml:space="preserve">Oświadczenia wykonawcy </w:t>
      </w:r>
      <w:r w:rsidR="00022B30" w:rsidRPr="00793EF6">
        <w:rPr>
          <w:sz w:val="20"/>
          <w:szCs w:val="20"/>
        </w:rPr>
        <w:t>dotyczące podlegania wykluczeniu z postępowania</w:t>
      </w:r>
    </w:p>
    <w:p w14:paraId="2106CD00" w14:textId="77777777" w:rsidR="00E51FC5" w:rsidRPr="00C94D9D" w:rsidRDefault="00E51FC5" w:rsidP="00F22026">
      <w:pPr>
        <w:pStyle w:val="Akapitzlist"/>
        <w:numPr>
          <w:ilvl w:val="0"/>
          <w:numId w:val="30"/>
        </w:numPr>
        <w:rPr>
          <w:sz w:val="20"/>
          <w:szCs w:val="20"/>
        </w:rPr>
      </w:pPr>
      <w:r w:rsidRPr="00C94D9D">
        <w:rPr>
          <w:sz w:val="20"/>
          <w:szCs w:val="20"/>
        </w:rPr>
        <w:t>Wykaz robót budowlanych</w:t>
      </w:r>
    </w:p>
    <w:p w14:paraId="00000161" w14:textId="1179DF2F" w:rsidR="00AB3196" w:rsidRPr="00C94D9D" w:rsidRDefault="008D2E45" w:rsidP="00F22026">
      <w:pPr>
        <w:numPr>
          <w:ilvl w:val="0"/>
          <w:numId w:val="30"/>
        </w:numPr>
        <w:rPr>
          <w:sz w:val="20"/>
          <w:szCs w:val="20"/>
        </w:rPr>
      </w:pPr>
      <w:r w:rsidRPr="00C94D9D">
        <w:rPr>
          <w:sz w:val="20"/>
          <w:szCs w:val="20"/>
        </w:rPr>
        <w:t>Projekt umowy</w:t>
      </w:r>
    </w:p>
    <w:p w14:paraId="00000164" w14:textId="6643EE90" w:rsidR="00AB3196" w:rsidRPr="00C94D9D" w:rsidRDefault="00225694" w:rsidP="00F22026">
      <w:pPr>
        <w:numPr>
          <w:ilvl w:val="0"/>
          <w:numId w:val="30"/>
        </w:numPr>
        <w:rPr>
          <w:sz w:val="20"/>
          <w:szCs w:val="20"/>
        </w:rPr>
      </w:pPr>
      <w:r w:rsidRPr="00C94D9D">
        <w:rPr>
          <w:sz w:val="20"/>
          <w:szCs w:val="20"/>
        </w:rPr>
        <w:t>Oświadczenie o przynależności lub jej braku do tej samej grupy kapitałowej</w:t>
      </w:r>
    </w:p>
    <w:p w14:paraId="57240738" w14:textId="4FCBED4F" w:rsidR="00225694" w:rsidRPr="00C94D9D" w:rsidRDefault="009675E8" w:rsidP="00F22026">
      <w:pPr>
        <w:numPr>
          <w:ilvl w:val="0"/>
          <w:numId w:val="30"/>
        </w:numPr>
        <w:rPr>
          <w:sz w:val="20"/>
          <w:szCs w:val="20"/>
        </w:rPr>
      </w:pPr>
      <w:r w:rsidRPr="00C94D9D">
        <w:rPr>
          <w:sz w:val="20"/>
          <w:szCs w:val="20"/>
        </w:rPr>
        <w:t>Oświadczenie wykonawcy (RODO)</w:t>
      </w:r>
    </w:p>
    <w:p w14:paraId="5D5BD8BF" w14:textId="53D5E767" w:rsidR="00022B30" w:rsidRPr="00C94D9D" w:rsidRDefault="00022B30" w:rsidP="00F22026">
      <w:pPr>
        <w:numPr>
          <w:ilvl w:val="0"/>
          <w:numId w:val="30"/>
        </w:numPr>
        <w:rPr>
          <w:sz w:val="20"/>
          <w:szCs w:val="20"/>
        </w:rPr>
      </w:pPr>
      <w:r w:rsidRPr="00C94D9D">
        <w:rPr>
          <w:sz w:val="20"/>
          <w:szCs w:val="20"/>
        </w:rPr>
        <w:t xml:space="preserve">Oświadczenie </w:t>
      </w:r>
      <w:r w:rsidR="00867E0A" w:rsidRPr="00C94D9D">
        <w:rPr>
          <w:sz w:val="20"/>
          <w:szCs w:val="20"/>
        </w:rPr>
        <w:t>dotyczące podlegania wykluczeniu z postępowania innego podmiotu na którego zasoby powołuje się wykonawca</w:t>
      </w:r>
    </w:p>
    <w:p w14:paraId="501B2D10" w14:textId="12AC58CE" w:rsidR="00867E0A" w:rsidRDefault="00E51FC5" w:rsidP="00F22026">
      <w:pPr>
        <w:numPr>
          <w:ilvl w:val="0"/>
          <w:numId w:val="30"/>
        </w:numPr>
        <w:rPr>
          <w:sz w:val="20"/>
          <w:szCs w:val="20"/>
        </w:rPr>
      </w:pPr>
      <w:r w:rsidRPr="00C94D9D">
        <w:rPr>
          <w:sz w:val="20"/>
          <w:szCs w:val="20"/>
        </w:rPr>
        <w:t>Przedmiar robót</w:t>
      </w:r>
    </w:p>
    <w:p w14:paraId="5837DC3D" w14:textId="1CAE6F15" w:rsidR="00867E0A" w:rsidRPr="006F214D" w:rsidRDefault="001226B2" w:rsidP="006F214D">
      <w:pPr>
        <w:numPr>
          <w:ilvl w:val="0"/>
          <w:numId w:val="30"/>
        </w:numPr>
        <w:rPr>
          <w:sz w:val="20"/>
          <w:szCs w:val="20"/>
        </w:rPr>
      </w:pPr>
      <w:r>
        <w:rPr>
          <w:sz w:val="20"/>
          <w:szCs w:val="20"/>
        </w:rPr>
        <w:t>Dokumentacja projektowa (rysunki, Opis, STWIORB).</w:t>
      </w:r>
      <w:bookmarkStart w:id="30" w:name="_GoBack"/>
      <w:bookmarkEnd w:id="30"/>
    </w:p>
    <w:sectPr w:rsidR="00867E0A" w:rsidRPr="006F214D" w:rsidSect="00E22A64">
      <w:headerReference w:type="default" r:id="rId35"/>
      <w:footerReference w:type="default" r:id="rId36"/>
      <w:headerReference w:type="first" r:id="rId37"/>
      <w:footerReference w:type="first" r:id="rId38"/>
      <w:pgSz w:w="11909" w:h="16834"/>
      <w:pgMar w:top="1440" w:right="1440" w:bottom="1440" w:left="1440" w:header="720" w:footer="720"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CE6C2" w14:textId="77777777" w:rsidR="00924449" w:rsidRDefault="00924449">
      <w:pPr>
        <w:spacing w:line="240" w:lineRule="auto"/>
      </w:pPr>
      <w:r>
        <w:separator/>
      </w:r>
    </w:p>
  </w:endnote>
  <w:endnote w:type="continuationSeparator" w:id="0">
    <w:p w14:paraId="4F49D0DF" w14:textId="77777777" w:rsidR="00924449" w:rsidRDefault="009244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73200" w14:textId="77777777" w:rsidR="00924449" w:rsidRPr="00F60556" w:rsidRDefault="00924449" w:rsidP="00F60556">
    <w:pPr>
      <w:pStyle w:val="Stopka"/>
      <w:jc w:val="right"/>
      <w:rPr>
        <w:rFonts w:asciiTheme="majorHAnsi" w:hAnsiTheme="majorHAnsi" w:cstheme="majorHAnsi"/>
        <w:sz w:val="20"/>
        <w:szCs w:val="20"/>
      </w:rPr>
    </w:pPr>
    <w:r w:rsidRPr="00F60556">
      <w:rPr>
        <w:rFonts w:asciiTheme="majorHAnsi" w:hAnsiTheme="majorHAnsi" w:cstheme="majorHAnsi"/>
        <w:sz w:val="20"/>
        <w:szCs w:val="20"/>
        <w:lang w:val="pl-PL"/>
      </w:rPr>
      <w:t xml:space="preserve">Strona </w:t>
    </w:r>
    <w:r w:rsidRPr="00F60556">
      <w:rPr>
        <w:rFonts w:asciiTheme="majorHAnsi" w:hAnsiTheme="majorHAnsi" w:cstheme="majorHAnsi"/>
        <w:sz w:val="20"/>
        <w:szCs w:val="20"/>
      </w:rPr>
      <w:fldChar w:fldCharType="begin"/>
    </w:r>
    <w:r w:rsidRPr="00F60556">
      <w:rPr>
        <w:rFonts w:asciiTheme="majorHAnsi" w:hAnsiTheme="majorHAnsi" w:cstheme="majorHAnsi"/>
        <w:sz w:val="20"/>
        <w:szCs w:val="20"/>
      </w:rPr>
      <w:instrText>PAGE  \* Arabic  \* MERGEFORMAT</w:instrText>
    </w:r>
    <w:r w:rsidRPr="00F60556">
      <w:rPr>
        <w:rFonts w:asciiTheme="majorHAnsi" w:hAnsiTheme="majorHAnsi" w:cstheme="majorHAnsi"/>
        <w:sz w:val="20"/>
        <w:szCs w:val="20"/>
      </w:rPr>
      <w:fldChar w:fldCharType="separate"/>
    </w:r>
    <w:r w:rsidR="006F214D" w:rsidRPr="006F214D">
      <w:rPr>
        <w:rFonts w:asciiTheme="majorHAnsi" w:hAnsiTheme="majorHAnsi" w:cstheme="majorHAnsi"/>
        <w:noProof/>
        <w:sz w:val="20"/>
        <w:szCs w:val="20"/>
        <w:lang w:val="pl-PL"/>
      </w:rPr>
      <w:t>22</w:t>
    </w:r>
    <w:r w:rsidRPr="00F60556">
      <w:rPr>
        <w:rFonts w:asciiTheme="majorHAnsi" w:hAnsiTheme="majorHAnsi" w:cstheme="majorHAnsi"/>
        <w:sz w:val="20"/>
        <w:szCs w:val="20"/>
      </w:rPr>
      <w:fldChar w:fldCharType="end"/>
    </w:r>
    <w:r w:rsidRPr="00F60556">
      <w:rPr>
        <w:rFonts w:asciiTheme="majorHAnsi" w:hAnsiTheme="majorHAnsi" w:cstheme="majorHAnsi"/>
        <w:sz w:val="20"/>
        <w:szCs w:val="20"/>
        <w:lang w:val="pl-PL"/>
      </w:rPr>
      <w:t xml:space="preserve"> z </w:t>
    </w:r>
    <w:r w:rsidRPr="00F60556">
      <w:rPr>
        <w:rFonts w:asciiTheme="majorHAnsi" w:hAnsiTheme="majorHAnsi" w:cstheme="majorHAnsi"/>
        <w:sz w:val="20"/>
        <w:szCs w:val="20"/>
      </w:rPr>
      <w:fldChar w:fldCharType="begin"/>
    </w:r>
    <w:r w:rsidRPr="00F60556">
      <w:rPr>
        <w:rFonts w:asciiTheme="majorHAnsi" w:hAnsiTheme="majorHAnsi" w:cstheme="majorHAnsi"/>
        <w:sz w:val="20"/>
        <w:szCs w:val="20"/>
      </w:rPr>
      <w:instrText>NUMPAGES \ * arabskie \ * MERGEFORMAT</w:instrText>
    </w:r>
    <w:r w:rsidRPr="00F60556">
      <w:rPr>
        <w:rFonts w:asciiTheme="majorHAnsi" w:hAnsiTheme="majorHAnsi" w:cstheme="majorHAnsi"/>
        <w:sz w:val="20"/>
        <w:szCs w:val="20"/>
      </w:rPr>
      <w:fldChar w:fldCharType="separate"/>
    </w:r>
    <w:r w:rsidR="006F214D">
      <w:rPr>
        <w:rFonts w:asciiTheme="majorHAnsi" w:hAnsiTheme="majorHAnsi" w:cstheme="majorHAnsi"/>
        <w:noProof/>
        <w:sz w:val="20"/>
        <w:szCs w:val="20"/>
      </w:rPr>
      <w:t>22</w:t>
    </w:r>
    <w:r w:rsidRPr="00F60556">
      <w:rPr>
        <w:rFonts w:asciiTheme="majorHAnsi" w:hAnsiTheme="majorHAnsi" w:cstheme="majorHAnsi"/>
        <w:sz w:val="20"/>
        <w:szCs w:val="20"/>
      </w:rPr>
      <w:fldChar w:fldCharType="end"/>
    </w:r>
  </w:p>
  <w:p w14:paraId="00000165" w14:textId="7FC39CFF" w:rsidR="00924449" w:rsidRDefault="00924449">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20"/>
        <w:szCs w:val="20"/>
      </w:rPr>
      <w:id w:val="-31425873"/>
      <w:docPartObj>
        <w:docPartGallery w:val="Page Numbers (Bottom of Page)"/>
        <w:docPartUnique/>
      </w:docPartObj>
    </w:sdtPr>
    <w:sdtEndPr/>
    <w:sdtContent>
      <w:sdt>
        <w:sdtPr>
          <w:rPr>
            <w:rFonts w:asciiTheme="majorHAnsi" w:hAnsiTheme="majorHAnsi" w:cstheme="majorHAnsi"/>
            <w:sz w:val="20"/>
            <w:szCs w:val="20"/>
          </w:rPr>
          <w:id w:val="-1769616900"/>
          <w:docPartObj>
            <w:docPartGallery w:val="Page Numbers (Top of Page)"/>
            <w:docPartUnique/>
          </w:docPartObj>
        </w:sdtPr>
        <w:sdtEndPr/>
        <w:sdtContent>
          <w:p w14:paraId="1820857E" w14:textId="55F3A513" w:rsidR="00924449" w:rsidRPr="00E22A64" w:rsidRDefault="00924449">
            <w:pPr>
              <w:pStyle w:val="Stopka"/>
              <w:jc w:val="right"/>
              <w:rPr>
                <w:rFonts w:asciiTheme="majorHAnsi" w:hAnsiTheme="majorHAnsi" w:cstheme="majorHAnsi"/>
                <w:sz w:val="20"/>
                <w:szCs w:val="20"/>
              </w:rPr>
            </w:pPr>
            <w:r w:rsidRPr="00E22A64">
              <w:rPr>
                <w:rFonts w:asciiTheme="majorHAnsi" w:hAnsiTheme="majorHAnsi" w:cstheme="majorHAnsi"/>
                <w:sz w:val="20"/>
                <w:szCs w:val="20"/>
                <w:lang w:val="pl-PL"/>
              </w:rPr>
              <w:t xml:space="preserve">Strona </w:t>
            </w:r>
            <w:r w:rsidRPr="00E22A64">
              <w:rPr>
                <w:rFonts w:asciiTheme="majorHAnsi" w:hAnsiTheme="majorHAnsi" w:cstheme="majorHAnsi"/>
                <w:sz w:val="20"/>
                <w:szCs w:val="20"/>
              </w:rPr>
              <w:fldChar w:fldCharType="begin"/>
            </w:r>
            <w:r w:rsidRPr="00E22A64">
              <w:rPr>
                <w:rFonts w:asciiTheme="majorHAnsi" w:hAnsiTheme="majorHAnsi" w:cstheme="majorHAnsi"/>
                <w:sz w:val="20"/>
                <w:szCs w:val="20"/>
              </w:rPr>
              <w:instrText>PAGE</w:instrText>
            </w:r>
            <w:r w:rsidRPr="00E22A64">
              <w:rPr>
                <w:rFonts w:asciiTheme="majorHAnsi" w:hAnsiTheme="majorHAnsi" w:cstheme="majorHAnsi"/>
                <w:sz w:val="20"/>
                <w:szCs w:val="20"/>
              </w:rPr>
              <w:fldChar w:fldCharType="separate"/>
            </w:r>
            <w:r w:rsidR="006F214D">
              <w:rPr>
                <w:rFonts w:asciiTheme="majorHAnsi" w:hAnsiTheme="majorHAnsi" w:cstheme="majorHAnsi"/>
                <w:noProof/>
                <w:sz w:val="20"/>
                <w:szCs w:val="20"/>
              </w:rPr>
              <w:t>1</w:t>
            </w:r>
            <w:r w:rsidRPr="00E22A64">
              <w:rPr>
                <w:rFonts w:asciiTheme="majorHAnsi" w:hAnsiTheme="majorHAnsi" w:cstheme="majorHAnsi"/>
                <w:sz w:val="20"/>
                <w:szCs w:val="20"/>
              </w:rPr>
              <w:fldChar w:fldCharType="end"/>
            </w:r>
            <w:r w:rsidRPr="00E22A64">
              <w:rPr>
                <w:rFonts w:asciiTheme="majorHAnsi" w:hAnsiTheme="majorHAnsi" w:cstheme="majorHAnsi"/>
                <w:sz w:val="20"/>
                <w:szCs w:val="20"/>
                <w:lang w:val="pl-PL"/>
              </w:rPr>
              <w:t xml:space="preserve"> z </w:t>
            </w:r>
            <w:r w:rsidRPr="00E22A64">
              <w:rPr>
                <w:rFonts w:asciiTheme="majorHAnsi" w:hAnsiTheme="majorHAnsi" w:cstheme="majorHAnsi"/>
                <w:sz w:val="20"/>
                <w:szCs w:val="20"/>
              </w:rPr>
              <w:fldChar w:fldCharType="begin"/>
            </w:r>
            <w:r w:rsidRPr="00E22A64">
              <w:rPr>
                <w:rFonts w:asciiTheme="majorHAnsi" w:hAnsiTheme="majorHAnsi" w:cstheme="majorHAnsi"/>
                <w:sz w:val="20"/>
                <w:szCs w:val="20"/>
              </w:rPr>
              <w:instrText>NUMPAGES</w:instrText>
            </w:r>
            <w:r w:rsidRPr="00E22A64">
              <w:rPr>
                <w:rFonts w:asciiTheme="majorHAnsi" w:hAnsiTheme="majorHAnsi" w:cstheme="majorHAnsi"/>
                <w:sz w:val="20"/>
                <w:szCs w:val="20"/>
              </w:rPr>
              <w:fldChar w:fldCharType="separate"/>
            </w:r>
            <w:r w:rsidR="006F214D">
              <w:rPr>
                <w:rFonts w:asciiTheme="majorHAnsi" w:hAnsiTheme="majorHAnsi" w:cstheme="majorHAnsi"/>
                <w:noProof/>
                <w:sz w:val="20"/>
                <w:szCs w:val="20"/>
              </w:rPr>
              <w:t>23</w:t>
            </w:r>
            <w:r w:rsidRPr="00E22A64">
              <w:rPr>
                <w:rFonts w:asciiTheme="majorHAnsi" w:hAnsiTheme="majorHAnsi" w:cstheme="majorHAnsi"/>
                <w:sz w:val="20"/>
                <w:szCs w:val="20"/>
              </w:rPr>
              <w:fldChar w:fldCharType="end"/>
            </w:r>
          </w:p>
        </w:sdtContent>
      </w:sdt>
    </w:sdtContent>
  </w:sdt>
  <w:p w14:paraId="65D9D7B7" w14:textId="77777777" w:rsidR="00924449" w:rsidRDefault="0092444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F040D" w14:textId="77777777" w:rsidR="00924449" w:rsidRDefault="00924449">
      <w:pPr>
        <w:spacing w:line="240" w:lineRule="auto"/>
      </w:pPr>
      <w:r>
        <w:separator/>
      </w:r>
    </w:p>
  </w:footnote>
  <w:footnote w:type="continuationSeparator" w:id="0">
    <w:p w14:paraId="09BDFE3B" w14:textId="77777777" w:rsidR="00924449" w:rsidRDefault="0092444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87B40" w14:textId="660EE3ED" w:rsidR="00924449" w:rsidRDefault="00924449" w:rsidP="00AE70D5">
    <w:pPr>
      <w:jc w:val="both"/>
      <w:rPr>
        <w:b/>
        <w:color w:val="FF9900"/>
      </w:rPr>
    </w:pPr>
    <w:r>
      <w:rPr>
        <w:rFonts w:ascii="Calibri" w:eastAsia="Calibri" w:hAnsi="Calibri" w:cs="Calibri"/>
        <w:color w:val="434343"/>
      </w:rPr>
      <w:t>Specyfikacja warunków zamówienia</w:t>
    </w:r>
    <w:r>
      <w:rPr>
        <w:rFonts w:ascii="Calibri" w:eastAsia="Calibri" w:hAnsi="Calibri" w:cs="Calibri"/>
        <w:color w:val="434343"/>
      </w:rPr>
      <w:tab/>
    </w:r>
    <w:r>
      <w:rPr>
        <w:rFonts w:ascii="Calibri" w:eastAsia="Calibri" w:hAnsi="Calibri" w:cs="Calibri"/>
        <w:color w:val="434343"/>
      </w:rPr>
      <w:tab/>
    </w:r>
    <w:r>
      <w:rPr>
        <w:rFonts w:ascii="Calibri" w:eastAsia="Calibri" w:hAnsi="Calibri" w:cs="Calibri"/>
        <w:color w:val="434343"/>
      </w:rPr>
      <w:tab/>
    </w:r>
    <w:r>
      <w:rPr>
        <w:rFonts w:ascii="Calibri" w:eastAsia="Calibri" w:hAnsi="Calibri" w:cs="Calibri"/>
        <w:color w:val="434343"/>
      </w:rPr>
      <w:tab/>
      <w:t>Znak sprawy</w:t>
    </w:r>
    <w:r w:rsidRPr="00F751B9">
      <w:rPr>
        <w:rFonts w:asciiTheme="majorHAnsi" w:eastAsia="Calibri" w:hAnsiTheme="majorHAnsi" w:cstheme="majorHAnsi"/>
        <w:color w:val="434343"/>
      </w:rPr>
      <w:t>:</w:t>
    </w:r>
    <w:r w:rsidRPr="00F751B9">
      <w:rPr>
        <w:rFonts w:asciiTheme="majorHAnsi" w:hAnsiTheme="majorHAnsi" w:cstheme="majorHAnsi"/>
      </w:rPr>
      <w:t xml:space="preserve"> IZP.271.</w:t>
    </w:r>
    <w:r w:rsidR="00083181">
      <w:rPr>
        <w:rFonts w:asciiTheme="majorHAnsi" w:hAnsiTheme="majorHAnsi" w:cstheme="majorHAnsi"/>
      </w:rPr>
      <w:t>1</w:t>
    </w:r>
    <w:r w:rsidR="006F214D">
      <w:rPr>
        <w:rFonts w:asciiTheme="majorHAnsi" w:hAnsiTheme="majorHAnsi" w:cstheme="majorHAnsi"/>
      </w:rPr>
      <w:t>4</w:t>
    </w:r>
    <w:r>
      <w:rPr>
        <w:rFonts w:asciiTheme="majorHAnsi" w:hAnsiTheme="majorHAnsi" w:cstheme="majorHAnsi"/>
      </w:rPr>
      <w:t>.2022.AM</w:t>
    </w:r>
  </w:p>
  <w:p w14:paraId="00000187" w14:textId="7E9D166B" w:rsidR="00924449" w:rsidRDefault="00924449">
    <w:pPr>
      <w:rPr>
        <w:rFonts w:ascii="Calibri" w:eastAsia="Calibri" w:hAnsi="Calibri" w:cs="Calibri"/>
        <w:color w:val="43434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608CC" w14:textId="2D93966B" w:rsidR="00924449" w:rsidRDefault="00924449" w:rsidP="00C2104C">
    <w:pPr>
      <w:pStyle w:val="Nagwek"/>
    </w:pPr>
  </w:p>
  <w:p w14:paraId="34345ED1" w14:textId="3BFBF364" w:rsidR="00924449" w:rsidRPr="007D3281" w:rsidRDefault="00924449" w:rsidP="0024757C">
    <w:pPr>
      <w:pStyle w:val="Nagwek"/>
      <w:ind w:left="1440"/>
      <w:rPr>
        <w:b/>
        <w:bCs/>
        <w:sz w:val="24"/>
        <w:szCs w:val="24"/>
      </w:rPr>
    </w:pPr>
    <w:r w:rsidRPr="007D3281">
      <w:rPr>
        <w:b/>
        <w:bCs/>
        <w:noProof/>
        <w:sz w:val="24"/>
        <w:szCs w:val="24"/>
        <w:lang w:val="pl-PL"/>
      </w:rPr>
      <w:drawing>
        <wp:anchor distT="0" distB="0" distL="114300" distR="114300" simplePos="0" relativeHeight="251657216" behindDoc="1" locked="0" layoutInCell="1" allowOverlap="1" wp14:anchorId="5D65652E" wp14:editId="211CB15B">
          <wp:simplePos x="0" y="0"/>
          <wp:positionH relativeFrom="margin">
            <wp:align>left</wp:align>
          </wp:positionH>
          <wp:positionV relativeFrom="paragraph">
            <wp:posOffset>0</wp:posOffset>
          </wp:positionV>
          <wp:extent cx="781050" cy="887730"/>
          <wp:effectExtent l="0" t="0" r="0" b="0"/>
          <wp:wrapThrough wrapText="bothSides">
            <wp:wrapPolygon edited="0">
              <wp:start x="0" y="0"/>
              <wp:lineTo x="0" y="21322"/>
              <wp:lineTo x="21073" y="21322"/>
              <wp:lineTo x="21073" y="0"/>
              <wp:lineTo x="0" y="0"/>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521" cy="88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3281">
      <w:rPr>
        <w:b/>
        <w:bCs/>
        <w:sz w:val="24"/>
        <w:szCs w:val="24"/>
      </w:rPr>
      <w:t>Urząd Gminy Biały Dunajec</w:t>
    </w:r>
  </w:p>
  <w:p w14:paraId="4BB50D0F" w14:textId="1C03556A" w:rsidR="00924449" w:rsidRPr="007D3281" w:rsidRDefault="00924449" w:rsidP="0024757C">
    <w:pPr>
      <w:pStyle w:val="Nagwek"/>
      <w:ind w:left="1440"/>
      <w:rPr>
        <w:sz w:val="20"/>
        <w:szCs w:val="20"/>
      </w:rPr>
    </w:pPr>
    <w:r w:rsidRPr="007D3281">
      <w:rPr>
        <w:sz w:val="20"/>
        <w:szCs w:val="20"/>
      </w:rPr>
      <w:t>ul. Jana Pawła II 312</w:t>
    </w:r>
  </w:p>
  <w:p w14:paraId="2D5F7C2C" w14:textId="46F08B97" w:rsidR="00924449" w:rsidRPr="007D3281" w:rsidRDefault="00924449" w:rsidP="0024757C">
    <w:pPr>
      <w:pStyle w:val="Nagwek"/>
      <w:ind w:left="1440"/>
      <w:rPr>
        <w:sz w:val="20"/>
        <w:szCs w:val="20"/>
      </w:rPr>
    </w:pPr>
    <w:r w:rsidRPr="007D3281">
      <w:rPr>
        <w:sz w:val="20"/>
        <w:szCs w:val="20"/>
      </w:rPr>
      <w:t>34-425 Biały Dunajec</w:t>
    </w:r>
  </w:p>
  <w:p w14:paraId="5D1BFC2D" w14:textId="1527EFA8" w:rsidR="00924449" w:rsidRPr="007D3281" w:rsidRDefault="00924449" w:rsidP="0024757C">
    <w:pPr>
      <w:pStyle w:val="Nagwek"/>
      <w:ind w:left="1440"/>
      <w:rPr>
        <w:sz w:val="20"/>
        <w:szCs w:val="20"/>
      </w:rPr>
    </w:pPr>
    <w:r w:rsidRPr="007D3281">
      <w:rPr>
        <w:sz w:val="20"/>
        <w:szCs w:val="20"/>
      </w:rPr>
      <w:t>Tel.:  18 207 31 97</w:t>
    </w:r>
  </w:p>
  <w:p w14:paraId="10F53F2E" w14:textId="3821C4AB" w:rsidR="00924449" w:rsidRPr="007D3281" w:rsidRDefault="00924449" w:rsidP="0024757C">
    <w:pPr>
      <w:pStyle w:val="Nagwek"/>
      <w:ind w:left="1440"/>
      <w:rPr>
        <w:sz w:val="20"/>
        <w:szCs w:val="20"/>
      </w:rPr>
    </w:pPr>
    <w:r w:rsidRPr="007D3281">
      <w:rPr>
        <w:sz w:val="20"/>
        <w:szCs w:val="20"/>
      </w:rPr>
      <w:t>Fax:  18 207 31 24</w:t>
    </w:r>
  </w:p>
  <w:p w14:paraId="7B2D1492" w14:textId="02829649" w:rsidR="00924449" w:rsidRPr="007D3281" w:rsidRDefault="00924449" w:rsidP="0024757C">
    <w:pPr>
      <w:pStyle w:val="Nagwek"/>
      <w:ind w:left="1440"/>
      <w:rPr>
        <w:sz w:val="20"/>
        <w:szCs w:val="20"/>
      </w:rPr>
    </w:pPr>
    <w:r w:rsidRPr="007D3281">
      <w:rPr>
        <w:sz w:val="20"/>
        <w:szCs w:val="20"/>
      </w:rPr>
      <w:t>www.bialydunajec.com.pl</w:t>
    </w:r>
  </w:p>
  <w:p w14:paraId="7F8BF5D6" w14:textId="77777777" w:rsidR="00924449" w:rsidRPr="00694948" w:rsidRDefault="00924449" w:rsidP="0069494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27C"/>
    <w:multiLevelType w:val="multilevel"/>
    <w:tmpl w:val="8DCA08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1E4497E"/>
    <w:multiLevelType w:val="multilevel"/>
    <w:tmpl w:val="4A8C33E4"/>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2">
    <w:nsid w:val="02384FD4"/>
    <w:multiLevelType w:val="multilevel"/>
    <w:tmpl w:val="8AF0A59C"/>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04E74A9D"/>
    <w:multiLevelType w:val="multilevel"/>
    <w:tmpl w:val="61C8B9E4"/>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
    <w:nsid w:val="05442E0D"/>
    <w:multiLevelType w:val="multilevel"/>
    <w:tmpl w:val="B7EA3A5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
    <w:nsid w:val="0657761B"/>
    <w:multiLevelType w:val="multilevel"/>
    <w:tmpl w:val="59C8D2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07F44612"/>
    <w:multiLevelType w:val="multilevel"/>
    <w:tmpl w:val="E604E3E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09077ED0"/>
    <w:multiLevelType w:val="multilevel"/>
    <w:tmpl w:val="7A1C25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nsid w:val="093B578B"/>
    <w:multiLevelType w:val="multilevel"/>
    <w:tmpl w:val="5FA0E962"/>
    <w:lvl w:ilvl="0">
      <w:start w:val="1"/>
      <w:numFmt w:val="upperLetter"/>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nsid w:val="0D0F1D08"/>
    <w:multiLevelType w:val="multilevel"/>
    <w:tmpl w:val="D328395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0DCD1E92"/>
    <w:multiLevelType w:val="multilevel"/>
    <w:tmpl w:val="2BFCCD68"/>
    <w:lvl w:ilvl="0">
      <w:start w:val="1"/>
      <w:numFmt w:val="upperLetter"/>
      <w:lvlText w:val="%1."/>
      <w:lvlJc w:val="left"/>
      <w:pPr>
        <w:ind w:left="1068" w:hanging="360"/>
      </w:pPr>
      <w:rPr>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1">
    <w:nsid w:val="0E2961AB"/>
    <w:multiLevelType w:val="multilevel"/>
    <w:tmpl w:val="4C2A5D70"/>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10250479"/>
    <w:multiLevelType w:val="multilevel"/>
    <w:tmpl w:val="8AE264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10E724C0"/>
    <w:multiLevelType w:val="multilevel"/>
    <w:tmpl w:val="28800CC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12FC0DF1"/>
    <w:multiLevelType w:val="multilevel"/>
    <w:tmpl w:val="01743B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148F6F92"/>
    <w:multiLevelType w:val="multilevel"/>
    <w:tmpl w:val="ECDAECA8"/>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nsid w:val="167D7F3A"/>
    <w:multiLevelType w:val="multilevel"/>
    <w:tmpl w:val="6D3289F4"/>
    <w:lvl w:ilvl="0">
      <w:start w:val="1"/>
      <w:numFmt w:val="bullet"/>
      <w:lvlText w:val=""/>
      <w:lvlJc w:val="left"/>
      <w:pPr>
        <w:ind w:left="1800" w:hanging="360"/>
      </w:pPr>
      <w:rPr>
        <w:rFonts w:ascii="Symbol" w:hAnsi="Symbol" w:hint="default"/>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7">
    <w:nsid w:val="172E05D9"/>
    <w:multiLevelType w:val="multilevel"/>
    <w:tmpl w:val="2EE68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1E4C10DF"/>
    <w:multiLevelType w:val="multilevel"/>
    <w:tmpl w:val="E18AFEEA"/>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9">
    <w:nsid w:val="1FFB29DB"/>
    <w:multiLevelType w:val="multilevel"/>
    <w:tmpl w:val="FFAC280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0">
    <w:nsid w:val="21880BD0"/>
    <w:multiLevelType w:val="multilevel"/>
    <w:tmpl w:val="A80C44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1">
    <w:nsid w:val="28B86183"/>
    <w:multiLevelType w:val="multilevel"/>
    <w:tmpl w:val="4BC8B3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2FE63D1B"/>
    <w:multiLevelType w:val="multilevel"/>
    <w:tmpl w:val="C6C891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3E9F271C"/>
    <w:multiLevelType w:val="multilevel"/>
    <w:tmpl w:val="203873C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4">
    <w:nsid w:val="40180B70"/>
    <w:multiLevelType w:val="multilevel"/>
    <w:tmpl w:val="FE44FBC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40512906"/>
    <w:multiLevelType w:val="multilevel"/>
    <w:tmpl w:val="13FAADD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6">
    <w:nsid w:val="41981867"/>
    <w:multiLevelType w:val="multilevel"/>
    <w:tmpl w:val="C66A59E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nsid w:val="49F04CC1"/>
    <w:multiLevelType w:val="multilevel"/>
    <w:tmpl w:val="C0E834B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8">
    <w:nsid w:val="5C957F28"/>
    <w:multiLevelType w:val="multilevel"/>
    <w:tmpl w:val="0CE4F64A"/>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nsid w:val="60671F31"/>
    <w:multiLevelType w:val="multilevel"/>
    <w:tmpl w:val="7EAE4810"/>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0">
    <w:nsid w:val="606B2191"/>
    <w:multiLevelType w:val="hybridMultilevel"/>
    <w:tmpl w:val="03A64D46"/>
    <w:lvl w:ilvl="0" w:tplc="04150001">
      <w:start w:val="1"/>
      <w:numFmt w:val="bullet"/>
      <w:lvlText w:val=""/>
      <w:lvlJc w:val="left"/>
      <w:pPr>
        <w:ind w:left="1315" w:hanging="360"/>
      </w:pPr>
      <w:rPr>
        <w:rFonts w:ascii="Symbol" w:hAnsi="Symbol" w:hint="default"/>
      </w:rPr>
    </w:lvl>
    <w:lvl w:ilvl="1" w:tplc="04150003" w:tentative="1">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31">
    <w:nsid w:val="62C73D28"/>
    <w:multiLevelType w:val="multilevel"/>
    <w:tmpl w:val="B9C2C0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654128E6"/>
    <w:multiLevelType w:val="hybridMultilevel"/>
    <w:tmpl w:val="69C2C3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nsid w:val="66CB427C"/>
    <w:multiLevelType w:val="hybridMultilevel"/>
    <w:tmpl w:val="084E0D42"/>
    <w:lvl w:ilvl="0" w:tplc="04150001">
      <w:start w:val="1"/>
      <w:numFmt w:val="bullet"/>
      <w:lvlText w:val=""/>
      <w:lvlJc w:val="left"/>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nsid w:val="6BA6078F"/>
    <w:multiLevelType w:val="multilevel"/>
    <w:tmpl w:val="72963E74"/>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nsid w:val="71127F83"/>
    <w:multiLevelType w:val="multilevel"/>
    <w:tmpl w:val="434E604A"/>
    <w:lvl w:ilvl="0">
      <w:start w:val="1"/>
      <w:numFmt w:val="decimal"/>
      <w:lvlText w:val="%1."/>
      <w:lvlJc w:val="left"/>
      <w:pPr>
        <w:ind w:left="454" w:hanging="454"/>
      </w:pPr>
      <w:rPr>
        <w:b/>
        <w:color w:val="auto"/>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6">
    <w:nsid w:val="728118C4"/>
    <w:multiLevelType w:val="multilevel"/>
    <w:tmpl w:val="82207010"/>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7">
    <w:nsid w:val="748B5A65"/>
    <w:multiLevelType w:val="hybridMultilevel"/>
    <w:tmpl w:val="26FC0AFA"/>
    <w:lvl w:ilvl="0" w:tplc="04150001">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38">
    <w:nsid w:val="778D3B57"/>
    <w:multiLevelType w:val="hybridMultilevel"/>
    <w:tmpl w:val="EA52EDFC"/>
    <w:lvl w:ilvl="0" w:tplc="835AAC28">
      <w:start w:val="4"/>
      <w:numFmt w:val="bullet"/>
      <w:lvlText w:val="-"/>
      <w:lvlJc w:val="left"/>
      <w:pPr>
        <w:ind w:left="1015" w:hanging="360"/>
      </w:pPr>
      <w:rPr>
        <w:rFonts w:ascii="Arial" w:eastAsia="Arial" w:hAnsi="Arial" w:cs="Arial" w:hint="default"/>
      </w:rPr>
    </w:lvl>
    <w:lvl w:ilvl="1" w:tplc="04150003" w:tentative="1">
      <w:start w:val="1"/>
      <w:numFmt w:val="bullet"/>
      <w:lvlText w:val="o"/>
      <w:lvlJc w:val="left"/>
      <w:pPr>
        <w:ind w:left="1735" w:hanging="360"/>
      </w:pPr>
      <w:rPr>
        <w:rFonts w:ascii="Courier New" w:hAnsi="Courier New" w:cs="Courier New" w:hint="default"/>
      </w:rPr>
    </w:lvl>
    <w:lvl w:ilvl="2" w:tplc="04150005" w:tentative="1">
      <w:start w:val="1"/>
      <w:numFmt w:val="bullet"/>
      <w:lvlText w:val=""/>
      <w:lvlJc w:val="left"/>
      <w:pPr>
        <w:ind w:left="2455" w:hanging="360"/>
      </w:pPr>
      <w:rPr>
        <w:rFonts w:ascii="Wingdings" w:hAnsi="Wingdings" w:hint="default"/>
      </w:rPr>
    </w:lvl>
    <w:lvl w:ilvl="3" w:tplc="04150001" w:tentative="1">
      <w:start w:val="1"/>
      <w:numFmt w:val="bullet"/>
      <w:lvlText w:val=""/>
      <w:lvlJc w:val="left"/>
      <w:pPr>
        <w:ind w:left="3175" w:hanging="360"/>
      </w:pPr>
      <w:rPr>
        <w:rFonts w:ascii="Symbol" w:hAnsi="Symbol" w:hint="default"/>
      </w:rPr>
    </w:lvl>
    <w:lvl w:ilvl="4" w:tplc="04150003" w:tentative="1">
      <w:start w:val="1"/>
      <w:numFmt w:val="bullet"/>
      <w:lvlText w:val="o"/>
      <w:lvlJc w:val="left"/>
      <w:pPr>
        <w:ind w:left="3895" w:hanging="360"/>
      </w:pPr>
      <w:rPr>
        <w:rFonts w:ascii="Courier New" w:hAnsi="Courier New" w:cs="Courier New" w:hint="default"/>
      </w:rPr>
    </w:lvl>
    <w:lvl w:ilvl="5" w:tplc="04150005" w:tentative="1">
      <w:start w:val="1"/>
      <w:numFmt w:val="bullet"/>
      <w:lvlText w:val=""/>
      <w:lvlJc w:val="left"/>
      <w:pPr>
        <w:ind w:left="4615" w:hanging="360"/>
      </w:pPr>
      <w:rPr>
        <w:rFonts w:ascii="Wingdings" w:hAnsi="Wingdings" w:hint="default"/>
      </w:rPr>
    </w:lvl>
    <w:lvl w:ilvl="6" w:tplc="04150001" w:tentative="1">
      <w:start w:val="1"/>
      <w:numFmt w:val="bullet"/>
      <w:lvlText w:val=""/>
      <w:lvlJc w:val="left"/>
      <w:pPr>
        <w:ind w:left="5335" w:hanging="360"/>
      </w:pPr>
      <w:rPr>
        <w:rFonts w:ascii="Symbol" w:hAnsi="Symbol" w:hint="default"/>
      </w:rPr>
    </w:lvl>
    <w:lvl w:ilvl="7" w:tplc="04150003" w:tentative="1">
      <w:start w:val="1"/>
      <w:numFmt w:val="bullet"/>
      <w:lvlText w:val="o"/>
      <w:lvlJc w:val="left"/>
      <w:pPr>
        <w:ind w:left="6055" w:hanging="360"/>
      </w:pPr>
      <w:rPr>
        <w:rFonts w:ascii="Courier New" w:hAnsi="Courier New" w:cs="Courier New" w:hint="default"/>
      </w:rPr>
    </w:lvl>
    <w:lvl w:ilvl="8" w:tplc="04150005" w:tentative="1">
      <w:start w:val="1"/>
      <w:numFmt w:val="bullet"/>
      <w:lvlText w:val=""/>
      <w:lvlJc w:val="left"/>
      <w:pPr>
        <w:ind w:left="6775" w:hanging="360"/>
      </w:pPr>
      <w:rPr>
        <w:rFonts w:ascii="Wingdings" w:hAnsi="Wingdings" w:hint="default"/>
      </w:rPr>
    </w:lvl>
  </w:abstractNum>
  <w:abstractNum w:abstractNumId="39">
    <w:nsid w:val="78982259"/>
    <w:multiLevelType w:val="multilevel"/>
    <w:tmpl w:val="CC404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79A512B2"/>
    <w:multiLevelType w:val="multilevel"/>
    <w:tmpl w:val="E1E0CFE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1">
    <w:nsid w:val="7D5C03CD"/>
    <w:multiLevelType w:val="multilevel"/>
    <w:tmpl w:val="F9B6491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abstractNumId w:val="2"/>
  </w:num>
  <w:num w:numId="2">
    <w:abstractNumId w:val="9"/>
  </w:num>
  <w:num w:numId="3">
    <w:abstractNumId w:val="0"/>
  </w:num>
  <w:num w:numId="4">
    <w:abstractNumId w:val="27"/>
  </w:num>
  <w:num w:numId="5">
    <w:abstractNumId w:val="22"/>
  </w:num>
  <w:num w:numId="6">
    <w:abstractNumId w:val="28"/>
  </w:num>
  <w:num w:numId="7">
    <w:abstractNumId w:val="11"/>
  </w:num>
  <w:num w:numId="8">
    <w:abstractNumId w:val="13"/>
  </w:num>
  <w:num w:numId="9">
    <w:abstractNumId w:val="40"/>
  </w:num>
  <w:num w:numId="10">
    <w:abstractNumId w:val="18"/>
  </w:num>
  <w:num w:numId="11">
    <w:abstractNumId w:val="3"/>
  </w:num>
  <w:num w:numId="12">
    <w:abstractNumId w:val="41"/>
  </w:num>
  <w:num w:numId="13">
    <w:abstractNumId w:val="23"/>
  </w:num>
  <w:num w:numId="14">
    <w:abstractNumId w:val="5"/>
  </w:num>
  <w:num w:numId="15">
    <w:abstractNumId w:val="19"/>
  </w:num>
  <w:num w:numId="16">
    <w:abstractNumId w:val="6"/>
  </w:num>
  <w:num w:numId="17">
    <w:abstractNumId w:val="26"/>
  </w:num>
  <w:num w:numId="18">
    <w:abstractNumId w:val="14"/>
  </w:num>
  <w:num w:numId="19">
    <w:abstractNumId w:val="29"/>
  </w:num>
  <w:num w:numId="20">
    <w:abstractNumId w:val="7"/>
  </w:num>
  <w:num w:numId="21">
    <w:abstractNumId w:val="35"/>
  </w:num>
  <w:num w:numId="22">
    <w:abstractNumId w:val="36"/>
  </w:num>
  <w:num w:numId="23">
    <w:abstractNumId w:val="25"/>
  </w:num>
  <w:num w:numId="24">
    <w:abstractNumId w:val="10"/>
  </w:num>
  <w:num w:numId="25">
    <w:abstractNumId w:val="39"/>
  </w:num>
  <w:num w:numId="26">
    <w:abstractNumId w:val="1"/>
  </w:num>
  <w:num w:numId="27">
    <w:abstractNumId w:val="8"/>
  </w:num>
  <w:num w:numId="28">
    <w:abstractNumId w:val="24"/>
  </w:num>
  <w:num w:numId="29">
    <w:abstractNumId w:val="16"/>
  </w:num>
  <w:num w:numId="30">
    <w:abstractNumId w:val="21"/>
  </w:num>
  <w:num w:numId="31">
    <w:abstractNumId w:val="12"/>
  </w:num>
  <w:num w:numId="32">
    <w:abstractNumId w:val="4"/>
  </w:num>
  <w:num w:numId="33">
    <w:abstractNumId w:val="20"/>
  </w:num>
  <w:num w:numId="34">
    <w:abstractNumId w:val="31"/>
  </w:num>
  <w:num w:numId="35">
    <w:abstractNumId w:val="17"/>
  </w:num>
  <w:num w:numId="36">
    <w:abstractNumId w:val="34"/>
  </w:num>
  <w:num w:numId="37">
    <w:abstractNumId w:val="37"/>
  </w:num>
  <w:num w:numId="38">
    <w:abstractNumId w:val="32"/>
  </w:num>
  <w:num w:numId="39">
    <w:abstractNumId w:val="33"/>
  </w:num>
  <w:num w:numId="40">
    <w:abstractNumId w:val="30"/>
  </w:num>
  <w:num w:numId="41">
    <w:abstractNumId w:val="15"/>
  </w:num>
  <w:num w:numId="42">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196"/>
    <w:rsid w:val="00005E58"/>
    <w:rsid w:val="00013B19"/>
    <w:rsid w:val="00022B30"/>
    <w:rsid w:val="000375DF"/>
    <w:rsid w:val="00041A2E"/>
    <w:rsid w:val="00050A58"/>
    <w:rsid w:val="00067869"/>
    <w:rsid w:val="000708CC"/>
    <w:rsid w:val="00083181"/>
    <w:rsid w:val="000906A3"/>
    <w:rsid w:val="000A0EF1"/>
    <w:rsid w:val="000A13E7"/>
    <w:rsid w:val="000B05D1"/>
    <w:rsid w:val="000C156D"/>
    <w:rsid w:val="000D0A57"/>
    <w:rsid w:val="000D4757"/>
    <w:rsid w:val="00101721"/>
    <w:rsid w:val="0011395D"/>
    <w:rsid w:val="0011752D"/>
    <w:rsid w:val="001226B2"/>
    <w:rsid w:val="00140AE9"/>
    <w:rsid w:val="00164D6C"/>
    <w:rsid w:val="00175F94"/>
    <w:rsid w:val="001B5406"/>
    <w:rsid w:val="001D5C88"/>
    <w:rsid w:val="001D6E70"/>
    <w:rsid w:val="001E59AA"/>
    <w:rsid w:val="001E7EAC"/>
    <w:rsid w:val="00206E89"/>
    <w:rsid w:val="002101E7"/>
    <w:rsid w:val="00225694"/>
    <w:rsid w:val="0023012E"/>
    <w:rsid w:val="00243865"/>
    <w:rsid w:val="002468BC"/>
    <w:rsid w:val="0024757C"/>
    <w:rsid w:val="00257F5C"/>
    <w:rsid w:val="00262E4F"/>
    <w:rsid w:val="00266881"/>
    <w:rsid w:val="002670DF"/>
    <w:rsid w:val="00276C4B"/>
    <w:rsid w:val="00277551"/>
    <w:rsid w:val="00293C1C"/>
    <w:rsid w:val="002B036F"/>
    <w:rsid w:val="002B4701"/>
    <w:rsid w:val="00305D6D"/>
    <w:rsid w:val="003101C8"/>
    <w:rsid w:val="00317E29"/>
    <w:rsid w:val="0032358F"/>
    <w:rsid w:val="00327357"/>
    <w:rsid w:val="00331A70"/>
    <w:rsid w:val="00340441"/>
    <w:rsid w:val="003411B3"/>
    <w:rsid w:val="00362BF4"/>
    <w:rsid w:val="00390083"/>
    <w:rsid w:val="003938C2"/>
    <w:rsid w:val="003950F2"/>
    <w:rsid w:val="003C04E3"/>
    <w:rsid w:val="003E412F"/>
    <w:rsid w:val="003E4F68"/>
    <w:rsid w:val="003F7EB4"/>
    <w:rsid w:val="00402E31"/>
    <w:rsid w:val="004145B5"/>
    <w:rsid w:val="004253BC"/>
    <w:rsid w:val="004319A4"/>
    <w:rsid w:val="00433A1F"/>
    <w:rsid w:val="00441719"/>
    <w:rsid w:val="00454B37"/>
    <w:rsid w:val="00460280"/>
    <w:rsid w:val="0046163C"/>
    <w:rsid w:val="00473638"/>
    <w:rsid w:val="00476FB5"/>
    <w:rsid w:val="004962CA"/>
    <w:rsid w:val="00496552"/>
    <w:rsid w:val="004A6E11"/>
    <w:rsid w:val="004B0485"/>
    <w:rsid w:val="004C7866"/>
    <w:rsid w:val="004E1538"/>
    <w:rsid w:val="004F00F2"/>
    <w:rsid w:val="004F653A"/>
    <w:rsid w:val="00506679"/>
    <w:rsid w:val="00523A03"/>
    <w:rsid w:val="00571F78"/>
    <w:rsid w:val="00576A76"/>
    <w:rsid w:val="00585DD1"/>
    <w:rsid w:val="005B352E"/>
    <w:rsid w:val="005F427A"/>
    <w:rsid w:val="00612EB0"/>
    <w:rsid w:val="00641D82"/>
    <w:rsid w:val="006454C8"/>
    <w:rsid w:val="00686391"/>
    <w:rsid w:val="00691B42"/>
    <w:rsid w:val="00693CD5"/>
    <w:rsid w:val="00694948"/>
    <w:rsid w:val="006E1CD0"/>
    <w:rsid w:val="006E3074"/>
    <w:rsid w:val="006E5EBA"/>
    <w:rsid w:val="006F214D"/>
    <w:rsid w:val="006F3291"/>
    <w:rsid w:val="006F7377"/>
    <w:rsid w:val="007152C6"/>
    <w:rsid w:val="00720302"/>
    <w:rsid w:val="007242BC"/>
    <w:rsid w:val="00731C15"/>
    <w:rsid w:val="00763015"/>
    <w:rsid w:val="00777C0E"/>
    <w:rsid w:val="007811A3"/>
    <w:rsid w:val="007921AC"/>
    <w:rsid w:val="00793EF6"/>
    <w:rsid w:val="007A19FC"/>
    <w:rsid w:val="007B2395"/>
    <w:rsid w:val="007D3281"/>
    <w:rsid w:val="007E7631"/>
    <w:rsid w:val="007F4D8B"/>
    <w:rsid w:val="00807EE4"/>
    <w:rsid w:val="00812C34"/>
    <w:rsid w:val="00816C9A"/>
    <w:rsid w:val="00825220"/>
    <w:rsid w:val="00825A47"/>
    <w:rsid w:val="00843B5A"/>
    <w:rsid w:val="00867E0A"/>
    <w:rsid w:val="00890FB9"/>
    <w:rsid w:val="00895DB8"/>
    <w:rsid w:val="008A4FFC"/>
    <w:rsid w:val="008B2878"/>
    <w:rsid w:val="008C658D"/>
    <w:rsid w:val="008C713F"/>
    <w:rsid w:val="008D2E45"/>
    <w:rsid w:val="009044CB"/>
    <w:rsid w:val="009205F6"/>
    <w:rsid w:val="00924449"/>
    <w:rsid w:val="0093039B"/>
    <w:rsid w:val="0093239D"/>
    <w:rsid w:val="009467F0"/>
    <w:rsid w:val="009675E8"/>
    <w:rsid w:val="00975A4D"/>
    <w:rsid w:val="00977B37"/>
    <w:rsid w:val="00980727"/>
    <w:rsid w:val="009854FB"/>
    <w:rsid w:val="00991D76"/>
    <w:rsid w:val="00992DFE"/>
    <w:rsid w:val="009A2729"/>
    <w:rsid w:val="009B0F3B"/>
    <w:rsid w:val="009B1FAC"/>
    <w:rsid w:val="009B7B6B"/>
    <w:rsid w:val="009E236E"/>
    <w:rsid w:val="009E6418"/>
    <w:rsid w:val="009F0C0C"/>
    <w:rsid w:val="009F23CF"/>
    <w:rsid w:val="009F2648"/>
    <w:rsid w:val="009F5520"/>
    <w:rsid w:val="00A136DF"/>
    <w:rsid w:val="00A228D9"/>
    <w:rsid w:val="00A311A2"/>
    <w:rsid w:val="00A321F6"/>
    <w:rsid w:val="00A85B53"/>
    <w:rsid w:val="00A87EEF"/>
    <w:rsid w:val="00AA6506"/>
    <w:rsid w:val="00AB1111"/>
    <w:rsid w:val="00AB3196"/>
    <w:rsid w:val="00AB4B45"/>
    <w:rsid w:val="00AC44DD"/>
    <w:rsid w:val="00AD0DBA"/>
    <w:rsid w:val="00AD6C5A"/>
    <w:rsid w:val="00AE70D5"/>
    <w:rsid w:val="00AF0894"/>
    <w:rsid w:val="00AF1824"/>
    <w:rsid w:val="00B062CF"/>
    <w:rsid w:val="00B34EA5"/>
    <w:rsid w:val="00B54C71"/>
    <w:rsid w:val="00B76406"/>
    <w:rsid w:val="00BA0A5A"/>
    <w:rsid w:val="00BC3ADB"/>
    <w:rsid w:val="00BF0E21"/>
    <w:rsid w:val="00C010DA"/>
    <w:rsid w:val="00C033DB"/>
    <w:rsid w:val="00C2104C"/>
    <w:rsid w:val="00C3393F"/>
    <w:rsid w:val="00C43204"/>
    <w:rsid w:val="00C85F95"/>
    <w:rsid w:val="00C94D9D"/>
    <w:rsid w:val="00CB0DEF"/>
    <w:rsid w:val="00CF71CD"/>
    <w:rsid w:val="00D0348A"/>
    <w:rsid w:val="00D0757B"/>
    <w:rsid w:val="00D10DB0"/>
    <w:rsid w:val="00D13333"/>
    <w:rsid w:val="00D1665D"/>
    <w:rsid w:val="00D44CE6"/>
    <w:rsid w:val="00D53C3B"/>
    <w:rsid w:val="00D565B0"/>
    <w:rsid w:val="00D73C14"/>
    <w:rsid w:val="00D75697"/>
    <w:rsid w:val="00DA5CEC"/>
    <w:rsid w:val="00DB66A3"/>
    <w:rsid w:val="00DB74A5"/>
    <w:rsid w:val="00DD1BBD"/>
    <w:rsid w:val="00E128A9"/>
    <w:rsid w:val="00E169B9"/>
    <w:rsid w:val="00E22A64"/>
    <w:rsid w:val="00E307C6"/>
    <w:rsid w:val="00E36AF2"/>
    <w:rsid w:val="00E40872"/>
    <w:rsid w:val="00E46284"/>
    <w:rsid w:val="00E51FC5"/>
    <w:rsid w:val="00E57F74"/>
    <w:rsid w:val="00E71D60"/>
    <w:rsid w:val="00E763DF"/>
    <w:rsid w:val="00E85A8F"/>
    <w:rsid w:val="00E968A3"/>
    <w:rsid w:val="00F05EA7"/>
    <w:rsid w:val="00F1452C"/>
    <w:rsid w:val="00F16AD6"/>
    <w:rsid w:val="00F22026"/>
    <w:rsid w:val="00F230E5"/>
    <w:rsid w:val="00F25E9F"/>
    <w:rsid w:val="00F4337B"/>
    <w:rsid w:val="00F434C3"/>
    <w:rsid w:val="00F60556"/>
    <w:rsid w:val="00F751B9"/>
    <w:rsid w:val="00F7647D"/>
    <w:rsid w:val="00F90ED3"/>
    <w:rsid w:val="00F92AAE"/>
    <w:rsid w:val="00F95FDD"/>
    <w:rsid w:val="00FD73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8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Odwoaniedokomentarza">
    <w:name w:val="annotation reference"/>
    <w:basedOn w:val="Domylnaczcionkaakapitu"/>
    <w:uiPriority w:val="99"/>
    <w:semiHidden/>
    <w:unhideWhenUsed/>
    <w:rsid w:val="00257F5C"/>
    <w:rPr>
      <w:sz w:val="16"/>
      <w:szCs w:val="16"/>
    </w:rPr>
  </w:style>
  <w:style w:type="paragraph" w:styleId="Tekstkomentarza">
    <w:name w:val="annotation text"/>
    <w:basedOn w:val="Normalny"/>
    <w:link w:val="TekstkomentarzaZnak"/>
    <w:uiPriority w:val="99"/>
    <w:semiHidden/>
    <w:unhideWhenUsed/>
    <w:rsid w:val="00257F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7F5C"/>
    <w:rPr>
      <w:sz w:val="20"/>
      <w:szCs w:val="20"/>
    </w:rPr>
  </w:style>
  <w:style w:type="paragraph" w:styleId="Tematkomentarza">
    <w:name w:val="annotation subject"/>
    <w:basedOn w:val="Tekstkomentarza"/>
    <w:next w:val="Tekstkomentarza"/>
    <w:link w:val="TematkomentarzaZnak"/>
    <w:uiPriority w:val="99"/>
    <w:semiHidden/>
    <w:unhideWhenUsed/>
    <w:rsid w:val="00257F5C"/>
    <w:rPr>
      <w:b/>
      <w:bCs/>
    </w:rPr>
  </w:style>
  <w:style w:type="character" w:customStyle="1" w:styleId="TematkomentarzaZnak">
    <w:name w:val="Temat komentarza Znak"/>
    <w:basedOn w:val="TekstkomentarzaZnak"/>
    <w:link w:val="Tematkomentarza"/>
    <w:uiPriority w:val="99"/>
    <w:semiHidden/>
    <w:rsid w:val="00257F5C"/>
    <w:rPr>
      <w:b/>
      <w:bCs/>
      <w:sz w:val="20"/>
      <w:szCs w:val="20"/>
    </w:rPr>
  </w:style>
  <w:style w:type="character" w:styleId="Hipercze">
    <w:name w:val="Hyperlink"/>
    <w:basedOn w:val="Domylnaczcionkaakapitu"/>
    <w:uiPriority w:val="99"/>
    <w:unhideWhenUsed/>
    <w:rsid w:val="00BC3ADB"/>
    <w:rPr>
      <w:color w:val="0000FF" w:themeColor="hyperlink"/>
      <w:u w:val="single"/>
    </w:rPr>
  </w:style>
  <w:style w:type="character" w:customStyle="1" w:styleId="UnresolvedMention">
    <w:name w:val="Unresolved Mention"/>
    <w:basedOn w:val="Domylnaczcionkaakapitu"/>
    <w:uiPriority w:val="99"/>
    <w:semiHidden/>
    <w:unhideWhenUsed/>
    <w:rsid w:val="00BC3ADB"/>
    <w:rPr>
      <w:color w:val="605E5C"/>
      <w:shd w:val="clear" w:color="auto" w:fill="E1DFDD"/>
    </w:rPr>
  </w:style>
  <w:style w:type="character" w:styleId="UyteHipercze">
    <w:name w:val="FollowedHyperlink"/>
    <w:basedOn w:val="Domylnaczcionkaakapitu"/>
    <w:uiPriority w:val="99"/>
    <w:semiHidden/>
    <w:unhideWhenUsed/>
    <w:rsid w:val="00BC3ADB"/>
    <w:rPr>
      <w:color w:val="800080" w:themeColor="followedHyperlink"/>
      <w:u w:val="single"/>
    </w:rPr>
  </w:style>
  <w:style w:type="paragraph" w:styleId="Nagwek">
    <w:name w:val="header"/>
    <w:basedOn w:val="Normalny"/>
    <w:link w:val="NagwekZnak"/>
    <w:unhideWhenUsed/>
    <w:rsid w:val="00F751B9"/>
    <w:pPr>
      <w:tabs>
        <w:tab w:val="center" w:pos="4536"/>
        <w:tab w:val="right" w:pos="9072"/>
      </w:tabs>
      <w:spacing w:line="240" w:lineRule="auto"/>
    </w:pPr>
  </w:style>
  <w:style w:type="character" w:customStyle="1" w:styleId="NagwekZnak">
    <w:name w:val="Nagłówek Znak"/>
    <w:basedOn w:val="Domylnaczcionkaakapitu"/>
    <w:link w:val="Nagwek"/>
    <w:rsid w:val="00F751B9"/>
  </w:style>
  <w:style w:type="paragraph" w:styleId="Stopka">
    <w:name w:val="footer"/>
    <w:basedOn w:val="Normalny"/>
    <w:link w:val="StopkaZnak"/>
    <w:uiPriority w:val="99"/>
    <w:unhideWhenUsed/>
    <w:rsid w:val="00F751B9"/>
    <w:pPr>
      <w:tabs>
        <w:tab w:val="center" w:pos="4536"/>
        <w:tab w:val="right" w:pos="9072"/>
      </w:tabs>
      <w:spacing w:line="240" w:lineRule="auto"/>
    </w:pPr>
  </w:style>
  <w:style w:type="character" w:customStyle="1" w:styleId="StopkaZnak">
    <w:name w:val="Stopka Znak"/>
    <w:basedOn w:val="Domylnaczcionkaakapitu"/>
    <w:link w:val="Stopka"/>
    <w:uiPriority w:val="99"/>
    <w:rsid w:val="00F751B9"/>
  </w:style>
  <w:style w:type="character" w:styleId="Tekstzastpczy">
    <w:name w:val="Placeholder Text"/>
    <w:basedOn w:val="Domylnaczcionkaakapitu"/>
    <w:uiPriority w:val="99"/>
    <w:semiHidden/>
    <w:rsid w:val="00E71D60"/>
    <w:rPr>
      <w:color w:val="808080"/>
    </w:rPr>
  </w:style>
  <w:style w:type="paragraph" w:styleId="Akapitzlist">
    <w:name w:val="List Paragraph"/>
    <w:basedOn w:val="Normalny"/>
    <w:uiPriority w:val="34"/>
    <w:qFormat/>
    <w:rsid w:val="00DB66A3"/>
    <w:pPr>
      <w:ind w:left="720"/>
      <w:contextualSpacing/>
    </w:pPr>
  </w:style>
  <w:style w:type="paragraph" w:styleId="Tekstdymka">
    <w:name w:val="Balloon Text"/>
    <w:basedOn w:val="Normalny"/>
    <w:link w:val="TekstdymkaZnak"/>
    <w:uiPriority w:val="99"/>
    <w:semiHidden/>
    <w:unhideWhenUsed/>
    <w:rsid w:val="00005E58"/>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5E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Odwoaniedokomentarza">
    <w:name w:val="annotation reference"/>
    <w:basedOn w:val="Domylnaczcionkaakapitu"/>
    <w:uiPriority w:val="99"/>
    <w:semiHidden/>
    <w:unhideWhenUsed/>
    <w:rsid w:val="00257F5C"/>
    <w:rPr>
      <w:sz w:val="16"/>
      <w:szCs w:val="16"/>
    </w:rPr>
  </w:style>
  <w:style w:type="paragraph" w:styleId="Tekstkomentarza">
    <w:name w:val="annotation text"/>
    <w:basedOn w:val="Normalny"/>
    <w:link w:val="TekstkomentarzaZnak"/>
    <w:uiPriority w:val="99"/>
    <w:semiHidden/>
    <w:unhideWhenUsed/>
    <w:rsid w:val="00257F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7F5C"/>
    <w:rPr>
      <w:sz w:val="20"/>
      <w:szCs w:val="20"/>
    </w:rPr>
  </w:style>
  <w:style w:type="paragraph" w:styleId="Tematkomentarza">
    <w:name w:val="annotation subject"/>
    <w:basedOn w:val="Tekstkomentarza"/>
    <w:next w:val="Tekstkomentarza"/>
    <w:link w:val="TematkomentarzaZnak"/>
    <w:uiPriority w:val="99"/>
    <w:semiHidden/>
    <w:unhideWhenUsed/>
    <w:rsid w:val="00257F5C"/>
    <w:rPr>
      <w:b/>
      <w:bCs/>
    </w:rPr>
  </w:style>
  <w:style w:type="character" w:customStyle="1" w:styleId="TematkomentarzaZnak">
    <w:name w:val="Temat komentarza Znak"/>
    <w:basedOn w:val="TekstkomentarzaZnak"/>
    <w:link w:val="Tematkomentarza"/>
    <w:uiPriority w:val="99"/>
    <w:semiHidden/>
    <w:rsid w:val="00257F5C"/>
    <w:rPr>
      <w:b/>
      <w:bCs/>
      <w:sz w:val="20"/>
      <w:szCs w:val="20"/>
    </w:rPr>
  </w:style>
  <w:style w:type="character" w:styleId="Hipercze">
    <w:name w:val="Hyperlink"/>
    <w:basedOn w:val="Domylnaczcionkaakapitu"/>
    <w:uiPriority w:val="99"/>
    <w:unhideWhenUsed/>
    <w:rsid w:val="00BC3ADB"/>
    <w:rPr>
      <w:color w:val="0000FF" w:themeColor="hyperlink"/>
      <w:u w:val="single"/>
    </w:rPr>
  </w:style>
  <w:style w:type="character" w:customStyle="1" w:styleId="UnresolvedMention">
    <w:name w:val="Unresolved Mention"/>
    <w:basedOn w:val="Domylnaczcionkaakapitu"/>
    <w:uiPriority w:val="99"/>
    <w:semiHidden/>
    <w:unhideWhenUsed/>
    <w:rsid w:val="00BC3ADB"/>
    <w:rPr>
      <w:color w:val="605E5C"/>
      <w:shd w:val="clear" w:color="auto" w:fill="E1DFDD"/>
    </w:rPr>
  </w:style>
  <w:style w:type="character" w:styleId="UyteHipercze">
    <w:name w:val="FollowedHyperlink"/>
    <w:basedOn w:val="Domylnaczcionkaakapitu"/>
    <w:uiPriority w:val="99"/>
    <w:semiHidden/>
    <w:unhideWhenUsed/>
    <w:rsid w:val="00BC3ADB"/>
    <w:rPr>
      <w:color w:val="800080" w:themeColor="followedHyperlink"/>
      <w:u w:val="single"/>
    </w:rPr>
  </w:style>
  <w:style w:type="paragraph" w:styleId="Nagwek">
    <w:name w:val="header"/>
    <w:basedOn w:val="Normalny"/>
    <w:link w:val="NagwekZnak"/>
    <w:unhideWhenUsed/>
    <w:rsid w:val="00F751B9"/>
    <w:pPr>
      <w:tabs>
        <w:tab w:val="center" w:pos="4536"/>
        <w:tab w:val="right" w:pos="9072"/>
      </w:tabs>
      <w:spacing w:line="240" w:lineRule="auto"/>
    </w:pPr>
  </w:style>
  <w:style w:type="character" w:customStyle="1" w:styleId="NagwekZnak">
    <w:name w:val="Nagłówek Znak"/>
    <w:basedOn w:val="Domylnaczcionkaakapitu"/>
    <w:link w:val="Nagwek"/>
    <w:rsid w:val="00F751B9"/>
  </w:style>
  <w:style w:type="paragraph" w:styleId="Stopka">
    <w:name w:val="footer"/>
    <w:basedOn w:val="Normalny"/>
    <w:link w:val="StopkaZnak"/>
    <w:uiPriority w:val="99"/>
    <w:unhideWhenUsed/>
    <w:rsid w:val="00F751B9"/>
    <w:pPr>
      <w:tabs>
        <w:tab w:val="center" w:pos="4536"/>
        <w:tab w:val="right" w:pos="9072"/>
      </w:tabs>
      <w:spacing w:line="240" w:lineRule="auto"/>
    </w:pPr>
  </w:style>
  <w:style w:type="character" w:customStyle="1" w:styleId="StopkaZnak">
    <w:name w:val="Stopka Znak"/>
    <w:basedOn w:val="Domylnaczcionkaakapitu"/>
    <w:link w:val="Stopka"/>
    <w:uiPriority w:val="99"/>
    <w:rsid w:val="00F751B9"/>
  </w:style>
  <w:style w:type="character" w:styleId="Tekstzastpczy">
    <w:name w:val="Placeholder Text"/>
    <w:basedOn w:val="Domylnaczcionkaakapitu"/>
    <w:uiPriority w:val="99"/>
    <w:semiHidden/>
    <w:rsid w:val="00E71D60"/>
    <w:rPr>
      <w:color w:val="808080"/>
    </w:rPr>
  </w:style>
  <w:style w:type="paragraph" w:styleId="Akapitzlist">
    <w:name w:val="List Paragraph"/>
    <w:basedOn w:val="Normalny"/>
    <w:uiPriority w:val="34"/>
    <w:qFormat/>
    <w:rsid w:val="00DB66A3"/>
    <w:pPr>
      <w:ind w:left="720"/>
      <w:contextualSpacing/>
    </w:pPr>
  </w:style>
  <w:style w:type="paragraph" w:styleId="Tekstdymka">
    <w:name w:val="Balloon Text"/>
    <w:basedOn w:val="Normalny"/>
    <w:link w:val="TekstdymkaZnak"/>
    <w:uiPriority w:val="99"/>
    <w:semiHidden/>
    <w:unhideWhenUsed/>
    <w:rsid w:val="00005E58"/>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5E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035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bialydunajec.com.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hyperlink" Target="https://platformazakupowa.pl/pn/dunajec/proceedings"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dunajec/proceedings"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798</TotalTime>
  <Pages>22</Pages>
  <Words>8308</Words>
  <Characters>49848</Characters>
  <Application>Microsoft Office Word</Application>
  <DocSecurity>0</DocSecurity>
  <Lines>415</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Andrzej</cp:lastModifiedBy>
  <cp:revision>115</cp:revision>
  <cp:lastPrinted>2022-06-28T11:58:00Z</cp:lastPrinted>
  <dcterms:created xsi:type="dcterms:W3CDTF">2022-01-26T12:48:00Z</dcterms:created>
  <dcterms:modified xsi:type="dcterms:W3CDTF">2022-06-28T12:15:00Z</dcterms:modified>
</cp:coreProperties>
</file>