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499C" w14:textId="778834C3" w:rsidR="00E248D5" w:rsidRPr="00E248D5" w:rsidRDefault="00E248D5" w:rsidP="00E248D5">
      <w:pPr>
        <w:pStyle w:val="Nagwek"/>
        <w:jc w:val="right"/>
        <w:rPr>
          <w:rFonts w:asciiTheme="minorHAnsi" w:hAnsiTheme="minorHAnsi" w:cstheme="minorHAnsi"/>
          <w:sz w:val="22"/>
          <w:szCs w:val="22"/>
        </w:rPr>
      </w:pPr>
      <w:bookmarkStart w:id="0" w:name="_Hlk121813532"/>
      <w:r w:rsidRPr="00E248D5">
        <w:rPr>
          <w:rFonts w:asciiTheme="minorHAnsi" w:hAnsiTheme="minorHAnsi" w:cstheme="minorHAnsi"/>
          <w:sz w:val="22"/>
          <w:szCs w:val="22"/>
        </w:rPr>
        <w:t>76/AZ/262/2023</w:t>
      </w:r>
    </w:p>
    <w:bookmarkEnd w:id="0"/>
    <w:p w14:paraId="73274058" w14:textId="56D1382F" w:rsidR="00DB3777" w:rsidRDefault="002B4A84" w:rsidP="00DB3777">
      <w:pPr>
        <w:pStyle w:val="Nagwek"/>
        <w:jc w:val="center"/>
        <w:rPr>
          <w:rFonts w:asciiTheme="minorHAnsi" w:hAnsiTheme="minorHAnsi" w:cstheme="minorHAnsi"/>
          <w:sz w:val="22"/>
          <w:szCs w:val="22"/>
        </w:rPr>
      </w:pPr>
      <w:r w:rsidRPr="00A02B01">
        <w:rPr>
          <w:rFonts w:ascii="Lato Light" w:eastAsia="Verdana" w:cs="Verdana"/>
          <w:noProof/>
          <w:color w:val="006C3E"/>
          <w:sz w:val="18"/>
        </w:rPr>
        <w:drawing>
          <wp:inline distT="0" distB="0" distL="0" distR="0" wp14:anchorId="4D6C6914" wp14:editId="5307FA48">
            <wp:extent cx="2381250" cy="533400"/>
            <wp:effectExtent l="0" t="0" r="0" b="0"/>
            <wp:docPr id="2" name="Obraz 2"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agnieszka.mlynska\Desktop\FORMATKI\logo_zielone_polskie_uklad_poziomy_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533400"/>
                    </a:xfrm>
                    <a:prstGeom prst="rect">
                      <a:avLst/>
                    </a:prstGeom>
                    <a:noFill/>
                    <a:ln>
                      <a:noFill/>
                    </a:ln>
                  </pic:spPr>
                </pic:pic>
              </a:graphicData>
            </a:graphic>
          </wp:inline>
        </w:drawing>
      </w:r>
    </w:p>
    <w:p w14:paraId="33653EB6" w14:textId="77777777" w:rsidR="00FB7081" w:rsidRPr="00961EE3" w:rsidRDefault="00FB7081" w:rsidP="00DB3777">
      <w:pPr>
        <w:pStyle w:val="Nagwek"/>
        <w:jc w:val="center"/>
        <w:rPr>
          <w:rFonts w:asciiTheme="minorHAnsi" w:hAnsiTheme="minorHAnsi" w:cstheme="minorHAnsi"/>
          <w:sz w:val="22"/>
          <w:szCs w:val="22"/>
        </w:rPr>
      </w:pPr>
    </w:p>
    <w:p w14:paraId="186D6EF6" w14:textId="77777777" w:rsidR="00424F45" w:rsidRDefault="00424F45" w:rsidP="006E333F">
      <w:pPr>
        <w:suppressAutoHyphens/>
        <w:spacing w:after="0" w:line="240" w:lineRule="auto"/>
        <w:jc w:val="center"/>
        <w:rPr>
          <w:rFonts w:ascii="Calibri" w:eastAsia="Calibri" w:hAnsi="Calibri" w:cs="Calibri"/>
          <w:b/>
          <w:sz w:val="24"/>
          <w:szCs w:val="24"/>
          <w:u w:val="single"/>
        </w:rPr>
      </w:pPr>
    </w:p>
    <w:p w14:paraId="090B4BC9" w14:textId="7A3D3028" w:rsidR="006E333F" w:rsidRPr="006E333F" w:rsidRDefault="006E333F" w:rsidP="006E333F">
      <w:pPr>
        <w:suppressAutoHyphens/>
        <w:spacing w:after="0" w:line="240" w:lineRule="auto"/>
        <w:jc w:val="center"/>
        <w:rPr>
          <w:rFonts w:ascii="Calibri" w:eastAsia="Calibri" w:hAnsi="Calibri" w:cs="Calibri"/>
          <w:b/>
          <w:sz w:val="24"/>
          <w:szCs w:val="24"/>
          <w:u w:val="single"/>
        </w:rPr>
      </w:pPr>
      <w:r w:rsidRPr="006E333F">
        <w:rPr>
          <w:rFonts w:ascii="Calibri" w:eastAsia="Calibri" w:hAnsi="Calibri" w:cs="Calibri"/>
          <w:b/>
          <w:sz w:val="24"/>
          <w:szCs w:val="24"/>
          <w:u w:val="single"/>
        </w:rPr>
        <w:t>SPECYFIKACJA WARUNKÓW ZAMÓWIENIA</w:t>
      </w:r>
    </w:p>
    <w:p w14:paraId="11670DE7" w14:textId="77777777" w:rsidR="006E333F" w:rsidRPr="006E333F" w:rsidRDefault="006E333F" w:rsidP="006E333F">
      <w:pPr>
        <w:suppressAutoHyphens/>
        <w:spacing w:after="0" w:line="240" w:lineRule="auto"/>
        <w:jc w:val="center"/>
        <w:rPr>
          <w:rFonts w:eastAsia="Calibri" w:cstheme="minorHAnsi"/>
          <w:bCs/>
        </w:rPr>
      </w:pPr>
      <w:r w:rsidRPr="006E333F">
        <w:rPr>
          <w:rFonts w:eastAsia="Calibri" w:cstheme="minorHAnsi"/>
          <w:bCs/>
        </w:rPr>
        <w:t>(zwana dalej SWZ)</w:t>
      </w:r>
    </w:p>
    <w:p w14:paraId="733931D6" w14:textId="77777777" w:rsidR="006E333F" w:rsidRPr="006E333F" w:rsidRDefault="006E333F" w:rsidP="006E333F">
      <w:pPr>
        <w:suppressAutoHyphens/>
        <w:spacing w:after="0" w:line="240" w:lineRule="auto"/>
        <w:jc w:val="both"/>
        <w:rPr>
          <w:rFonts w:eastAsia="Calibri" w:cstheme="minorHAnsi"/>
        </w:rPr>
      </w:pPr>
    </w:p>
    <w:p w14:paraId="7439C158" w14:textId="77777777" w:rsidR="006E333F" w:rsidRPr="006E333F" w:rsidRDefault="006E333F" w:rsidP="006E333F">
      <w:pPr>
        <w:suppressAutoHyphens/>
        <w:spacing w:after="0" w:line="312" w:lineRule="auto"/>
        <w:jc w:val="center"/>
        <w:rPr>
          <w:rFonts w:eastAsia="Calibri" w:cstheme="minorHAnsi"/>
          <w:bCs/>
        </w:rPr>
      </w:pPr>
      <w:r w:rsidRPr="006E333F">
        <w:rPr>
          <w:rFonts w:eastAsia="Calibri" w:cstheme="minorHAnsi"/>
          <w:bCs/>
        </w:rPr>
        <w:t>Zamawiający:</w:t>
      </w:r>
    </w:p>
    <w:p w14:paraId="66BB4EAB" w14:textId="77777777" w:rsidR="006E333F" w:rsidRPr="006E333F" w:rsidRDefault="006E333F" w:rsidP="006E333F">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Uniwersytet Przyrodniczy w Poznaniu</w:t>
      </w:r>
    </w:p>
    <w:p w14:paraId="3AC5E025" w14:textId="77777777" w:rsidR="006E333F" w:rsidRPr="006E333F" w:rsidRDefault="006E333F" w:rsidP="006E333F">
      <w:pPr>
        <w:suppressAutoHyphens/>
        <w:spacing w:after="0" w:line="312" w:lineRule="auto"/>
        <w:jc w:val="center"/>
        <w:rPr>
          <w:rFonts w:eastAsia="Times New Roman" w:cstheme="minorHAnsi"/>
          <w:b/>
          <w:lang w:eastAsia="pl-PL"/>
        </w:rPr>
      </w:pPr>
      <w:r w:rsidRPr="006E333F">
        <w:rPr>
          <w:rFonts w:eastAsia="Times New Roman" w:cstheme="minorHAnsi"/>
          <w:b/>
          <w:lang w:eastAsia="pl-PL"/>
        </w:rPr>
        <w:t>ul. Wojska Polskiego 28</w:t>
      </w:r>
    </w:p>
    <w:p w14:paraId="5434C61B" w14:textId="77777777" w:rsidR="006E333F" w:rsidRPr="006E333F" w:rsidRDefault="006E333F" w:rsidP="006E333F">
      <w:pPr>
        <w:suppressAutoHyphens/>
        <w:spacing w:after="0" w:line="240" w:lineRule="auto"/>
        <w:jc w:val="center"/>
        <w:rPr>
          <w:rFonts w:eastAsia="Times New Roman" w:cstheme="minorHAnsi"/>
          <w:lang w:eastAsia="pl-PL"/>
        </w:rPr>
      </w:pPr>
      <w:r w:rsidRPr="006E333F">
        <w:rPr>
          <w:rFonts w:eastAsia="Calibri" w:cstheme="minorHAnsi"/>
          <w:b/>
        </w:rPr>
        <w:t>60-637 Poznań</w:t>
      </w:r>
    </w:p>
    <w:p w14:paraId="78893398" w14:textId="77777777" w:rsidR="009A6E69" w:rsidRPr="005A32AF" w:rsidRDefault="009A6E69" w:rsidP="009A6E69">
      <w:pPr>
        <w:spacing w:after="0" w:line="240" w:lineRule="auto"/>
        <w:jc w:val="center"/>
        <w:rPr>
          <w:rFonts w:cstheme="minorHAnsi"/>
          <w:b/>
        </w:rPr>
      </w:pPr>
    </w:p>
    <w:p w14:paraId="394693BB" w14:textId="77777777" w:rsidR="00424F45" w:rsidRPr="00424F45" w:rsidRDefault="00424F45" w:rsidP="00424F45">
      <w:pPr>
        <w:spacing w:after="0" w:line="312" w:lineRule="auto"/>
        <w:jc w:val="both"/>
        <w:rPr>
          <w:rFonts w:eastAsia="Times New Roman" w:cstheme="minorHAnsi"/>
          <w:i/>
          <w:iCs/>
          <w:lang w:eastAsia="pl-PL"/>
        </w:rPr>
      </w:pPr>
      <w:r w:rsidRPr="00424F45">
        <w:rPr>
          <w:rFonts w:eastAsia="Times New Roman" w:cstheme="minorHAnsi"/>
          <w:lang w:eastAsia="pl-PL"/>
        </w:rPr>
        <w:t xml:space="preserve">Postępowanie o udzielenie zamówienia publicznego prowadzone jest w </w:t>
      </w:r>
      <w:r w:rsidRPr="00424F45">
        <w:rPr>
          <w:rFonts w:eastAsia="Times New Roman" w:cstheme="minorHAnsi"/>
          <w:b/>
          <w:lang w:eastAsia="pl-PL"/>
        </w:rPr>
        <w:t>trybie podstawowym (bez przeprowadzenia negocjacji)</w:t>
      </w:r>
      <w:r w:rsidRPr="00424F45">
        <w:rPr>
          <w:rFonts w:eastAsia="Times New Roman" w:cstheme="minorHAnsi"/>
          <w:bCs/>
          <w:lang w:eastAsia="pl-PL"/>
        </w:rPr>
        <w:t>, na podstawie</w:t>
      </w:r>
      <w:r w:rsidRPr="00424F45">
        <w:rPr>
          <w:rFonts w:eastAsia="Times New Roman" w:cstheme="minorHAnsi"/>
          <w:b/>
          <w:lang w:eastAsia="pl-PL"/>
        </w:rPr>
        <w:t xml:space="preserve"> art. 275 pkt 1</w:t>
      </w:r>
      <w:r w:rsidRPr="00424F45">
        <w:rPr>
          <w:rFonts w:eastAsia="Times New Roman" w:cstheme="minorHAnsi"/>
          <w:lang w:eastAsia="pl-PL"/>
        </w:rPr>
        <w:t xml:space="preserve"> ustawy z dnia 11 września 2019 r. Prawo Zamówień Publicznych (Dz.U. 2022 poz. 1710 ze zm.).</w:t>
      </w:r>
    </w:p>
    <w:p w14:paraId="639E47E5" w14:textId="77777777" w:rsidR="00424F45" w:rsidRPr="00424F45" w:rsidRDefault="00424F45" w:rsidP="00424F45">
      <w:pPr>
        <w:spacing w:after="0" w:line="312" w:lineRule="auto"/>
        <w:jc w:val="both"/>
        <w:rPr>
          <w:rFonts w:eastAsia="Times New Roman" w:cstheme="minorHAnsi"/>
          <w:lang w:eastAsia="pl-PL"/>
        </w:rPr>
      </w:pPr>
    </w:p>
    <w:p w14:paraId="4A3909A9" w14:textId="107C94B9" w:rsidR="00424F45" w:rsidRPr="00424F45" w:rsidRDefault="00424F45" w:rsidP="00424F45">
      <w:pPr>
        <w:spacing w:after="0" w:line="240" w:lineRule="auto"/>
        <w:jc w:val="center"/>
        <w:rPr>
          <w:rFonts w:eastAsia="Times New Roman" w:cstheme="minorHAnsi"/>
          <w:lang w:eastAsia="pl-PL"/>
        </w:rPr>
      </w:pPr>
      <w:r w:rsidRPr="00424F45">
        <w:rPr>
          <w:rFonts w:eastAsia="Times New Roman" w:cstheme="minorHAnsi"/>
          <w:b/>
          <w:iCs/>
          <w:lang w:eastAsia="pl-PL"/>
        </w:rPr>
        <w:t>Wartość zamówienia</w:t>
      </w:r>
      <w:r w:rsidRPr="00424F45">
        <w:rPr>
          <w:rFonts w:eastAsia="Times New Roman" w:cstheme="minorHAnsi"/>
          <w:bCs/>
          <w:iCs/>
          <w:lang w:eastAsia="pl-PL"/>
        </w:rPr>
        <w:t xml:space="preserve"> jest </w:t>
      </w:r>
      <w:r w:rsidRPr="00424F45">
        <w:rPr>
          <w:rFonts w:eastAsia="Times New Roman" w:cstheme="minorHAnsi"/>
          <w:b/>
          <w:iCs/>
          <w:lang w:eastAsia="pl-PL"/>
        </w:rPr>
        <w:t>mniejsza od progów unijnych</w:t>
      </w:r>
      <w:r w:rsidRPr="00424F45">
        <w:rPr>
          <w:rFonts w:eastAsia="Times New Roman" w:cstheme="minorHAnsi"/>
          <w:bCs/>
          <w:iCs/>
          <w:lang w:eastAsia="pl-PL"/>
        </w:rPr>
        <w:t xml:space="preserve"> (tj. </w:t>
      </w:r>
      <w:bookmarkStart w:id="1" w:name="_Hlk126145864"/>
      <w:r w:rsidRPr="00424F45">
        <w:rPr>
          <w:rFonts w:eastAsia="Times New Roman" w:cstheme="minorHAnsi"/>
          <w:bCs/>
          <w:lang w:eastAsia="pl-PL"/>
        </w:rPr>
        <w:t xml:space="preserve">jest mniejsza niż </w:t>
      </w:r>
      <w:r w:rsidR="00A86732" w:rsidRPr="005A32AF">
        <w:rPr>
          <w:rStyle w:val="markedcontent"/>
          <w:rFonts w:cstheme="minorHAnsi"/>
          <w:b/>
          <w:bCs/>
        </w:rPr>
        <w:t>5 382 000 euro</w:t>
      </w:r>
      <w:bookmarkEnd w:id="1"/>
      <w:r w:rsidRPr="00424F45">
        <w:rPr>
          <w:rFonts w:eastAsia="Times New Roman" w:cstheme="minorHAnsi"/>
          <w:iCs/>
          <w:lang w:eastAsia="pl-PL"/>
        </w:rPr>
        <w:t>)</w:t>
      </w:r>
    </w:p>
    <w:p w14:paraId="093480B3" w14:textId="77777777" w:rsidR="00424F45" w:rsidRPr="00424F45" w:rsidRDefault="00424F45" w:rsidP="005A32AF">
      <w:pPr>
        <w:spacing w:after="0" w:line="240" w:lineRule="auto"/>
        <w:rPr>
          <w:rFonts w:eastAsia="Times New Roman" w:cstheme="minorHAnsi"/>
          <w:b/>
          <w:lang w:eastAsia="pl-PL"/>
        </w:rPr>
      </w:pPr>
    </w:p>
    <w:p w14:paraId="3E3A0082" w14:textId="77777777" w:rsidR="00424F45" w:rsidRPr="00424F45" w:rsidRDefault="00424F45" w:rsidP="005A32AF">
      <w:pPr>
        <w:spacing w:after="0" w:line="240" w:lineRule="auto"/>
        <w:jc w:val="center"/>
        <w:rPr>
          <w:rFonts w:eastAsia="Times New Roman" w:cstheme="minorHAnsi"/>
          <w:bCs/>
          <w:lang w:eastAsia="pl-PL"/>
        </w:rPr>
      </w:pPr>
      <w:r w:rsidRPr="00424F45">
        <w:rPr>
          <w:rFonts w:eastAsia="Times New Roman" w:cstheme="minorHAnsi"/>
          <w:bCs/>
          <w:lang w:eastAsia="pl-PL"/>
        </w:rPr>
        <w:t>Numer postępowania:</w:t>
      </w:r>
    </w:p>
    <w:p w14:paraId="1B4F6E7D" w14:textId="77777777" w:rsidR="00424F45" w:rsidRPr="005A32AF" w:rsidRDefault="00424F45" w:rsidP="005A32AF">
      <w:pPr>
        <w:pStyle w:val="Nagwek"/>
        <w:jc w:val="center"/>
        <w:rPr>
          <w:rFonts w:asciiTheme="minorHAnsi" w:hAnsiTheme="minorHAnsi" w:cstheme="minorHAnsi"/>
          <w:b/>
          <w:bCs/>
          <w:sz w:val="22"/>
          <w:szCs w:val="22"/>
        </w:rPr>
      </w:pPr>
      <w:r w:rsidRPr="005A32AF">
        <w:rPr>
          <w:rFonts w:asciiTheme="minorHAnsi" w:hAnsiTheme="minorHAnsi" w:cstheme="minorHAnsi"/>
          <w:b/>
          <w:bCs/>
          <w:sz w:val="22"/>
          <w:szCs w:val="22"/>
        </w:rPr>
        <w:t>76/AZ/262/2023</w:t>
      </w:r>
    </w:p>
    <w:p w14:paraId="716ECDE7" w14:textId="77777777" w:rsidR="00424F45" w:rsidRPr="00424F45" w:rsidRDefault="00424F45" w:rsidP="005A32AF">
      <w:pPr>
        <w:spacing w:after="0" w:line="240" w:lineRule="auto"/>
        <w:rPr>
          <w:rFonts w:eastAsia="Times New Roman" w:cstheme="minorHAnsi"/>
          <w:b/>
          <w:bCs/>
          <w:lang w:eastAsia="pl-PL"/>
        </w:rPr>
      </w:pPr>
    </w:p>
    <w:p w14:paraId="2E52A701" w14:textId="77777777" w:rsidR="00AF3770" w:rsidRPr="00737C6A" w:rsidRDefault="00AF3770" w:rsidP="005A32AF">
      <w:pPr>
        <w:spacing w:after="0" w:line="240" w:lineRule="auto"/>
        <w:jc w:val="center"/>
        <w:rPr>
          <w:rFonts w:eastAsia="Times New Roman" w:cstheme="minorHAnsi"/>
          <w:lang w:eastAsia="pl-PL"/>
        </w:rPr>
      </w:pPr>
      <w:r w:rsidRPr="00737C6A">
        <w:rPr>
          <w:rFonts w:eastAsia="Times New Roman" w:cstheme="minorHAnsi"/>
          <w:lang w:eastAsia="pl-PL"/>
        </w:rPr>
        <w:t xml:space="preserve">Przedmiot zamówienia: </w:t>
      </w:r>
    </w:p>
    <w:p w14:paraId="33DD91A7" w14:textId="7EC4228D" w:rsidR="00AF3770" w:rsidRPr="002672C1" w:rsidRDefault="00BE45F3" w:rsidP="005A32AF">
      <w:pPr>
        <w:spacing w:after="0" w:line="240" w:lineRule="auto"/>
        <w:rPr>
          <w:rFonts w:cstheme="minorHAnsi"/>
          <w:b/>
          <w:bCs/>
          <w:sz w:val="24"/>
          <w:szCs w:val="24"/>
        </w:rPr>
      </w:pPr>
      <w:bookmarkStart w:id="2" w:name="_Hlk11153740"/>
      <w:bookmarkStart w:id="3" w:name="_Hlk121813522"/>
      <w:bookmarkStart w:id="4" w:name="_Hlk109899674"/>
      <w:bookmarkEnd w:id="2"/>
      <w:r w:rsidRPr="002672C1">
        <w:rPr>
          <w:rFonts w:cstheme="minorHAnsi"/>
          <w:b/>
          <w:bCs/>
          <w:sz w:val="24"/>
          <w:szCs w:val="24"/>
        </w:rPr>
        <w:t>Rozbudowa układu komunikacyjnego na terenie kampusu Kolegium Cieszkowskich</w:t>
      </w:r>
      <w:r w:rsidR="00737C6A" w:rsidRPr="002672C1">
        <w:rPr>
          <w:rFonts w:cstheme="minorHAnsi"/>
          <w:b/>
          <w:bCs/>
          <w:sz w:val="24"/>
          <w:szCs w:val="24"/>
        </w:rPr>
        <w:t xml:space="preserve"> Uniwersytetu Przyrodniczego w Poznaniu</w:t>
      </w:r>
      <w:r w:rsidR="00AF3770" w:rsidRPr="002672C1">
        <w:rPr>
          <w:rFonts w:cstheme="minorHAnsi"/>
          <w:sz w:val="24"/>
          <w:szCs w:val="24"/>
        </w:rPr>
        <w:t>.</w:t>
      </w:r>
    </w:p>
    <w:bookmarkEnd w:id="3"/>
    <w:bookmarkEnd w:id="4"/>
    <w:p w14:paraId="6BDA436A" w14:textId="40D3C69D" w:rsidR="005A32AF" w:rsidRPr="00737C6A" w:rsidRDefault="00AF3770" w:rsidP="00D31C9F">
      <w:pPr>
        <w:spacing w:after="0" w:line="240" w:lineRule="auto"/>
        <w:jc w:val="center"/>
        <w:rPr>
          <w:rFonts w:cstheme="minorHAnsi"/>
          <w:bCs/>
        </w:rPr>
      </w:pPr>
      <w:r w:rsidRPr="00737C6A">
        <w:rPr>
          <w:rFonts w:cstheme="minorHAnsi"/>
          <w:color w:val="000000"/>
        </w:rPr>
        <w:t xml:space="preserve">(Opis przedmiotu zamówienia wg kodu </w:t>
      </w:r>
      <w:r w:rsidRPr="00737C6A">
        <w:rPr>
          <w:rFonts w:cstheme="minorHAnsi"/>
          <w:bCs/>
        </w:rPr>
        <w:t>CPV</w:t>
      </w:r>
      <w:r w:rsidR="005A32AF" w:rsidRPr="00737C6A">
        <w:rPr>
          <w:rFonts w:cstheme="minorHAnsi"/>
          <w:bCs/>
        </w:rPr>
        <w:t>:</w:t>
      </w:r>
    </w:p>
    <w:p w14:paraId="56D0CFFB" w14:textId="17775D0A" w:rsidR="005A32AF" w:rsidRPr="00737C6A" w:rsidRDefault="005A32AF" w:rsidP="00D31C9F">
      <w:pPr>
        <w:spacing w:after="0" w:line="240" w:lineRule="auto"/>
        <w:jc w:val="center"/>
        <w:rPr>
          <w:rFonts w:cstheme="minorHAnsi"/>
        </w:rPr>
      </w:pPr>
      <w:bookmarkStart w:id="5" w:name="_Hlk126153259"/>
      <w:r w:rsidRPr="00737C6A">
        <w:rPr>
          <w:rFonts w:cstheme="minorHAnsi"/>
        </w:rPr>
        <w:t>45233252-0 - Roboty w zakresie nawierzchni ulic;</w:t>
      </w:r>
    </w:p>
    <w:p w14:paraId="562987A9" w14:textId="211280F2" w:rsidR="00AF3770" w:rsidRPr="00737C6A" w:rsidRDefault="005A32AF" w:rsidP="00D31C9F">
      <w:pPr>
        <w:spacing w:after="0" w:line="240" w:lineRule="auto"/>
        <w:jc w:val="center"/>
        <w:rPr>
          <w:rFonts w:cstheme="minorHAnsi"/>
          <w:bCs/>
        </w:rPr>
      </w:pPr>
      <w:r w:rsidRPr="00737C6A">
        <w:rPr>
          <w:rFonts w:cstheme="minorHAnsi"/>
        </w:rPr>
        <w:t>45233253-7 - Roboty w zakresie nawierzchni dróg dla pieszych</w:t>
      </w:r>
      <w:bookmarkEnd w:id="5"/>
      <w:r w:rsidR="00AF3770" w:rsidRPr="00737C6A">
        <w:rPr>
          <w:rFonts w:eastAsia="Times New Roman" w:cstheme="minorHAnsi"/>
          <w:bCs/>
          <w:lang w:eastAsia="pl-PL"/>
        </w:rPr>
        <w:t>)</w:t>
      </w:r>
    </w:p>
    <w:p w14:paraId="46F30BA7" w14:textId="77777777" w:rsidR="00AF3770" w:rsidRPr="007268FF" w:rsidRDefault="00AF3770" w:rsidP="00D31C9F">
      <w:pPr>
        <w:jc w:val="center"/>
        <w:rPr>
          <w:rFonts w:eastAsia="Times New Roman" w:cstheme="minorHAnsi"/>
          <w:i/>
          <w:spacing w:val="20"/>
          <w:lang w:eastAsia="pl-PL"/>
        </w:rPr>
      </w:pPr>
    </w:p>
    <w:p w14:paraId="7512EDE4" w14:textId="653D5DFD" w:rsidR="00AF3770" w:rsidRDefault="00AF3770" w:rsidP="00AF3770">
      <w:pPr>
        <w:rPr>
          <w:rFonts w:eastAsia="Times New Roman" w:cstheme="minorHAnsi"/>
          <w:i/>
          <w:spacing w:val="20"/>
          <w:lang w:eastAsia="pl-PL"/>
        </w:rPr>
      </w:pPr>
    </w:p>
    <w:p w14:paraId="7E4B9D88" w14:textId="35E75674" w:rsidR="009E649E" w:rsidRDefault="009E649E" w:rsidP="00AF3770">
      <w:pPr>
        <w:rPr>
          <w:rFonts w:eastAsia="Times New Roman" w:cstheme="minorHAnsi"/>
          <w:i/>
          <w:spacing w:val="20"/>
          <w:lang w:eastAsia="pl-PL"/>
        </w:rPr>
      </w:pPr>
    </w:p>
    <w:p w14:paraId="42ECBDE2" w14:textId="0F3D6E35" w:rsidR="009E649E" w:rsidRDefault="009E649E" w:rsidP="00AF3770">
      <w:pPr>
        <w:rPr>
          <w:rFonts w:eastAsia="Times New Roman" w:cstheme="minorHAnsi"/>
          <w:i/>
          <w:spacing w:val="20"/>
          <w:lang w:eastAsia="pl-PL"/>
        </w:rPr>
      </w:pPr>
    </w:p>
    <w:p w14:paraId="42B99855" w14:textId="77777777" w:rsidR="009E649E" w:rsidRPr="007268FF" w:rsidRDefault="009E649E" w:rsidP="00AF3770">
      <w:pPr>
        <w:rPr>
          <w:rFonts w:eastAsia="Times New Roman" w:cstheme="minorHAnsi"/>
          <w:i/>
          <w:spacing w:val="20"/>
          <w:lang w:eastAsia="pl-PL"/>
        </w:rPr>
      </w:pPr>
    </w:p>
    <w:p w14:paraId="723D3711" w14:textId="77777777" w:rsidR="00AF3770" w:rsidRPr="007268FF" w:rsidRDefault="00AF3770" w:rsidP="00AF3770">
      <w:pPr>
        <w:spacing w:line="312" w:lineRule="auto"/>
        <w:ind w:left="4248"/>
        <w:jc w:val="center"/>
        <w:rPr>
          <w:rFonts w:ascii="Calibri" w:eastAsia="Times New Roman" w:hAnsi="Calibri" w:cs="Calibri"/>
          <w:b/>
          <w:lang w:eastAsia="pl-PL"/>
        </w:rPr>
      </w:pPr>
      <w:r w:rsidRPr="007268FF">
        <w:rPr>
          <w:rFonts w:ascii="Calibri" w:eastAsia="Times New Roman" w:hAnsi="Calibri" w:cs="Calibri"/>
          <w:b/>
          <w:lang w:eastAsia="pl-PL"/>
        </w:rPr>
        <w:t>ZATWIERDZAM</w:t>
      </w:r>
    </w:p>
    <w:p w14:paraId="031B5055" w14:textId="16BE8F54" w:rsidR="00AF3770" w:rsidRPr="00593DA0" w:rsidRDefault="00AF3770" w:rsidP="004037A1">
      <w:pPr>
        <w:spacing w:line="312" w:lineRule="auto"/>
        <w:ind w:left="4248"/>
        <w:jc w:val="center"/>
        <w:rPr>
          <w:rFonts w:ascii="Calibri" w:eastAsia="Times New Roman" w:hAnsi="Calibri" w:cs="Calibri"/>
          <w:lang w:eastAsia="pl-PL"/>
        </w:rPr>
      </w:pPr>
      <w:r w:rsidRPr="00593DA0">
        <w:rPr>
          <w:rFonts w:ascii="Calibri" w:eastAsia="Times New Roman" w:hAnsi="Calibri" w:cs="Calibri"/>
          <w:lang w:eastAsia="pl-PL"/>
        </w:rPr>
        <w:t xml:space="preserve">Kanclerz Uniwersytetu Przyrodniczego w Poznaniu                                                                                    </w:t>
      </w:r>
    </w:p>
    <w:p w14:paraId="7862F480" w14:textId="77777777" w:rsidR="001F6169" w:rsidRDefault="001F6169" w:rsidP="00AF3770">
      <w:pPr>
        <w:spacing w:line="312" w:lineRule="auto"/>
        <w:ind w:left="4248"/>
        <w:jc w:val="center"/>
        <w:rPr>
          <w:rFonts w:ascii="Calibri" w:eastAsia="Times New Roman" w:hAnsi="Calibri" w:cs="Calibri"/>
          <w:lang w:eastAsia="pl-PL"/>
        </w:rPr>
      </w:pPr>
    </w:p>
    <w:p w14:paraId="49E590B0" w14:textId="56619376" w:rsidR="00AF3770" w:rsidRPr="007268FF" w:rsidRDefault="00AF3770" w:rsidP="00AF3770">
      <w:pPr>
        <w:spacing w:line="312" w:lineRule="auto"/>
        <w:ind w:left="4248"/>
        <w:jc w:val="center"/>
        <w:rPr>
          <w:rFonts w:ascii="Calibri" w:eastAsia="Times New Roman" w:hAnsi="Calibri" w:cs="Calibri"/>
          <w:lang w:eastAsia="pl-PL"/>
        </w:rPr>
      </w:pPr>
      <w:r w:rsidRPr="00593DA0">
        <w:rPr>
          <w:rFonts w:ascii="Calibri" w:eastAsia="Times New Roman" w:hAnsi="Calibri" w:cs="Calibri"/>
          <w:lang w:eastAsia="pl-PL"/>
        </w:rPr>
        <w:t>Robert Fabiański</w:t>
      </w:r>
    </w:p>
    <w:p w14:paraId="720578B0" w14:textId="77777777" w:rsidR="00BB2422" w:rsidRDefault="00BB2422" w:rsidP="00BE29B4">
      <w:pPr>
        <w:spacing w:after="0" w:line="240" w:lineRule="auto"/>
        <w:rPr>
          <w:rFonts w:eastAsia="Times New Roman" w:cs="Calibri"/>
          <w:sz w:val="16"/>
          <w:szCs w:val="16"/>
          <w:lang w:eastAsia="pl-PL"/>
        </w:rPr>
      </w:pPr>
    </w:p>
    <w:p w14:paraId="1C9B5822" w14:textId="55F6A42F" w:rsidR="00BE29B4" w:rsidRPr="00BE29B4" w:rsidRDefault="00BE29B4" w:rsidP="00BE29B4">
      <w:pPr>
        <w:spacing w:after="0" w:line="240" w:lineRule="auto"/>
        <w:rPr>
          <w:rFonts w:eastAsia="Times New Roman" w:cs="Cambria"/>
          <w:bCs/>
          <w:iCs/>
          <w:sz w:val="16"/>
          <w:szCs w:val="16"/>
          <w:lang w:eastAsia="pl-PL"/>
        </w:rPr>
      </w:pPr>
      <w:r w:rsidRPr="00BE29B4">
        <w:rPr>
          <w:rFonts w:eastAsia="Times New Roman" w:cs="Calibri"/>
          <w:sz w:val="16"/>
          <w:szCs w:val="16"/>
          <w:lang w:eastAsia="pl-PL"/>
        </w:rPr>
        <w:t>Zamawiający oczekuje, że wykonawcy zapoznają się dokładnie z treścią niniejszej SWZ. Wykonawca ponosi ryzyko niedostarczenia wszystkich wymaganych informacji i dokumentów oraz złożenia oferty nieodpowiadającej wymaganiom określonym przez zamawiającego.</w:t>
      </w:r>
    </w:p>
    <w:p w14:paraId="428D4129" w14:textId="61BCDA18" w:rsidR="009A6E69" w:rsidRDefault="009A6E69" w:rsidP="009A6E69">
      <w:pPr>
        <w:spacing w:after="0" w:line="240" w:lineRule="auto"/>
        <w:jc w:val="center"/>
        <w:rPr>
          <w:rFonts w:cstheme="minorHAnsi"/>
          <w:b/>
        </w:rPr>
      </w:pPr>
    </w:p>
    <w:p w14:paraId="2507A802" w14:textId="56F3DB11" w:rsidR="00D52D2D" w:rsidRDefault="00D52D2D" w:rsidP="009A6E69">
      <w:pPr>
        <w:spacing w:after="0" w:line="240" w:lineRule="auto"/>
        <w:jc w:val="center"/>
        <w:rPr>
          <w:rFonts w:cstheme="minorHAnsi"/>
          <w:b/>
        </w:rPr>
      </w:pPr>
    </w:p>
    <w:p w14:paraId="64280100" w14:textId="77777777" w:rsidR="00BB2422" w:rsidRPr="00961EE3" w:rsidRDefault="00BB2422" w:rsidP="009A6E69">
      <w:pPr>
        <w:spacing w:after="0" w:line="240" w:lineRule="auto"/>
        <w:jc w:val="center"/>
        <w:rPr>
          <w:rFonts w:cstheme="minorHAnsi"/>
          <w:b/>
        </w:rPr>
      </w:pPr>
    </w:p>
    <w:p w14:paraId="1FEF8BF8" w14:textId="77777777" w:rsidR="00146C01" w:rsidRPr="00961EE3" w:rsidRDefault="00172FA8" w:rsidP="007A4B35">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1. </w:t>
      </w:r>
      <w:r w:rsidR="001F720B" w:rsidRPr="00961EE3">
        <w:rPr>
          <w:rFonts w:cstheme="minorHAnsi"/>
          <w:b/>
        </w:rPr>
        <w:t>ZAMAWIAJĄCY</w:t>
      </w:r>
    </w:p>
    <w:p w14:paraId="43D9694F" w14:textId="77A4615E" w:rsidR="00DC4A78" w:rsidRDefault="00DC4A78" w:rsidP="001D457B">
      <w:pPr>
        <w:spacing w:after="0" w:line="240" w:lineRule="auto"/>
        <w:rPr>
          <w:rFonts w:cstheme="minorHAnsi"/>
        </w:rPr>
      </w:pPr>
    </w:p>
    <w:p w14:paraId="5DC654CD" w14:textId="77777777" w:rsidR="001D457B" w:rsidRPr="001D457B" w:rsidRDefault="001D457B" w:rsidP="001D457B">
      <w:pPr>
        <w:suppressAutoHyphens/>
        <w:spacing w:after="0" w:line="240" w:lineRule="auto"/>
        <w:jc w:val="both"/>
        <w:rPr>
          <w:rFonts w:ascii="Calibri" w:eastAsia="Calibri" w:hAnsi="Calibri" w:cs="Calibri"/>
        </w:rPr>
      </w:pPr>
      <w:r w:rsidRPr="001D457B">
        <w:rPr>
          <w:rFonts w:ascii="Calibri" w:eastAsia="Calibri" w:hAnsi="Calibri" w:cs="Calibri"/>
        </w:rPr>
        <w:t xml:space="preserve">Uniwersytet Przyrodniczy w Poznaniu </w:t>
      </w:r>
    </w:p>
    <w:p w14:paraId="1CB03017" w14:textId="77777777" w:rsidR="001D457B" w:rsidRPr="001D457B" w:rsidRDefault="001D457B" w:rsidP="001D457B">
      <w:pPr>
        <w:suppressAutoHyphens/>
        <w:spacing w:after="0" w:line="240" w:lineRule="auto"/>
        <w:jc w:val="both"/>
        <w:rPr>
          <w:rFonts w:ascii="Calibri" w:eastAsia="Calibri" w:hAnsi="Calibri" w:cs="Calibri"/>
        </w:rPr>
      </w:pPr>
      <w:r w:rsidRPr="001D457B">
        <w:rPr>
          <w:rFonts w:ascii="Calibri" w:eastAsia="Calibri" w:hAnsi="Calibri" w:cs="Calibri"/>
        </w:rPr>
        <w:t xml:space="preserve">ul. Wojska Polskiego 28 </w:t>
      </w:r>
    </w:p>
    <w:p w14:paraId="2E31A03F" w14:textId="77777777" w:rsidR="001D457B" w:rsidRPr="001D457B" w:rsidRDefault="001D457B" w:rsidP="001D457B">
      <w:pPr>
        <w:suppressAutoHyphens/>
        <w:spacing w:after="0" w:line="240" w:lineRule="auto"/>
        <w:jc w:val="both"/>
        <w:rPr>
          <w:rFonts w:ascii="Calibri" w:eastAsia="Calibri" w:hAnsi="Calibri" w:cs="Calibri"/>
        </w:rPr>
      </w:pPr>
      <w:r w:rsidRPr="001D457B">
        <w:rPr>
          <w:rFonts w:ascii="Calibri" w:eastAsia="Calibri" w:hAnsi="Calibri" w:cs="Calibri"/>
        </w:rPr>
        <w:t xml:space="preserve">60-637 Poznań </w:t>
      </w:r>
    </w:p>
    <w:p w14:paraId="40DD6C13" w14:textId="3F41BFC9" w:rsidR="001D457B" w:rsidRPr="001D457B" w:rsidRDefault="001D457B" w:rsidP="001D457B">
      <w:pPr>
        <w:suppressAutoHyphens/>
        <w:spacing w:after="0" w:line="240" w:lineRule="auto"/>
        <w:jc w:val="both"/>
        <w:rPr>
          <w:rFonts w:ascii="Calibri" w:eastAsia="Times New Roman" w:hAnsi="Calibri" w:cs="Calibri"/>
          <w:color w:val="0563C1"/>
          <w:u w:val="single"/>
          <w:lang w:eastAsia="pl-PL"/>
        </w:rPr>
      </w:pPr>
      <w:r w:rsidRPr="001D457B">
        <w:rPr>
          <w:rFonts w:ascii="Calibri" w:eastAsia="Times New Roman" w:hAnsi="Calibri" w:cs="Calibri"/>
          <w:lang w:eastAsia="pl-PL"/>
        </w:rPr>
        <w:t>Adres strony internetowej:</w:t>
      </w:r>
      <w:r w:rsidR="001A523B">
        <w:rPr>
          <w:rFonts w:ascii="Calibri" w:eastAsia="Times New Roman" w:hAnsi="Calibri" w:cs="Calibri"/>
          <w:lang w:eastAsia="pl-PL"/>
        </w:rPr>
        <w:t xml:space="preserve"> </w:t>
      </w:r>
      <w:r w:rsidR="001A523B">
        <w:rPr>
          <w:rFonts w:ascii="Calibri" w:eastAsia="Times New Roman" w:hAnsi="Calibri" w:cs="Calibri"/>
          <w:color w:val="0563C1"/>
          <w:u w:val="single"/>
          <w:lang w:eastAsia="pl-PL"/>
        </w:rPr>
        <w:t>www.up.poznan.pl</w:t>
      </w:r>
    </w:p>
    <w:p w14:paraId="3F321CF2" w14:textId="77777777" w:rsidR="001D457B" w:rsidRPr="00F4596C" w:rsidRDefault="001D457B" w:rsidP="001D457B">
      <w:pPr>
        <w:suppressAutoHyphens/>
        <w:spacing w:after="0" w:line="240" w:lineRule="auto"/>
        <w:jc w:val="both"/>
        <w:rPr>
          <w:rFonts w:ascii="Calibri" w:eastAsia="Calibri" w:hAnsi="Calibri" w:cs="Calibri"/>
          <w:vertAlign w:val="superscript"/>
        </w:rPr>
      </w:pPr>
      <w:r w:rsidRPr="00F4596C">
        <w:rPr>
          <w:rFonts w:ascii="Calibri" w:eastAsia="Calibri" w:hAnsi="Calibri" w:cs="Calibri"/>
        </w:rPr>
        <w:t>Godziny urzędowania Zamawiającego: poniedziałek - piątek 7</w:t>
      </w:r>
      <w:r w:rsidRPr="00F4596C">
        <w:rPr>
          <w:rFonts w:ascii="Calibri" w:eastAsia="Calibri" w:hAnsi="Calibri" w:cs="Calibri"/>
          <w:vertAlign w:val="superscript"/>
        </w:rPr>
        <w:t>00</w:t>
      </w:r>
      <w:r w:rsidRPr="00F4596C">
        <w:rPr>
          <w:rFonts w:ascii="Calibri" w:eastAsia="Calibri" w:hAnsi="Calibri" w:cs="Calibri"/>
        </w:rPr>
        <w:t>-15</w:t>
      </w:r>
      <w:r w:rsidRPr="00F4596C">
        <w:rPr>
          <w:rFonts w:ascii="Calibri" w:eastAsia="Calibri" w:hAnsi="Calibri" w:cs="Calibri"/>
          <w:vertAlign w:val="superscript"/>
        </w:rPr>
        <w:t>00</w:t>
      </w:r>
    </w:p>
    <w:p w14:paraId="008D44E3" w14:textId="77777777" w:rsidR="001D457B" w:rsidRPr="00F4596C" w:rsidRDefault="001D457B" w:rsidP="001D457B">
      <w:pPr>
        <w:suppressAutoHyphens/>
        <w:spacing w:after="0" w:line="240" w:lineRule="auto"/>
        <w:jc w:val="both"/>
        <w:rPr>
          <w:rFonts w:ascii="Calibri" w:eastAsia="Calibri" w:hAnsi="Calibri" w:cs="Calibri"/>
        </w:rPr>
      </w:pPr>
      <w:r w:rsidRPr="00F4596C">
        <w:rPr>
          <w:rFonts w:ascii="Calibri" w:eastAsia="Calibri" w:hAnsi="Calibri" w:cs="Calibri"/>
        </w:rPr>
        <w:t>REGON: 000001844</w:t>
      </w:r>
    </w:p>
    <w:p w14:paraId="46986B31" w14:textId="77777777" w:rsidR="001D457B" w:rsidRPr="001D457B" w:rsidRDefault="001D457B" w:rsidP="001D457B">
      <w:pPr>
        <w:suppressAutoHyphens/>
        <w:spacing w:after="0" w:line="240" w:lineRule="auto"/>
        <w:jc w:val="both"/>
        <w:rPr>
          <w:rFonts w:ascii="Calibri" w:eastAsia="Calibri" w:hAnsi="Calibri" w:cs="Calibri"/>
        </w:rPr>
      </w:pPr>
      <w:r w:rsidRPr="00F4596C">
        <w:rPr>
          <w:rFonts w:ascii="Calibri" w:eastAsia="Calibri" w:hAnsi="Calibri" w:cs="Calibri"/>
        </w:rPr>
        <w:t>NIP: 7770004960</w:t>
      </w:r>
    </w:p>
    <w:p w14:paraId="60550F84" w14:textId="77777777" w:rsidR="001D457B" w:rsidRPr="001D457B" w:rsidRDefault="001D457B" w:rsidP="001D457B">
      <w:pPr>
        <w:suppressAutoHyphens/>
        <w:spacing w:after="0" w:line="240" w:lineRule="auto"/>
        <w:jc w:val="both"/>
        <w:rPr>
          <w:rFonts w:ascii="Calibri" w:eastAsia="Calibri" w:hAnsi="Calibri" w:cs="Calibri"/>
        </w:rPr>
      </w:pPr>
      <w:r w:rsidRPr="001D457B">
        <w:rPr>
          <w:rFonts w:ascii="Calibri" w:eastAsia="Calibri" w:hAnsi="Calibri" w:cs="Calibri"/>
        </w:rPr>
        <w:t>NIP dla transakcji międzynarodowych: PL7770004960</w:t>
      </w:r>
      <w:r w:rsidRPr="001D457B">
        <w:rPr>
          <w:rFonts w:ascii="Calibri" w:eastAsia="Calibri" w:hAnsi="Calibri" w:cs="Calibri"/>
        </w:rPr>
        <w:tab/>
      </w:r>
    </w:p>
    <w:p w14:paraId="3A4122A8" w14:textId="77777777" w:rsidR="001D457B" w:rsidRPr="001D457B" w:rsidRDefault="001D457B" w:rsidP="001D457B">
      <w:pPr>
        <w:suppressAutoHyphens/>
        <w:spacing w:after="0" w:line="240" w:lineRule="auto"/>
        <w:jc w:val="both"/>
        <w:rPr>
          <w:rFonts w:ascii="Calibri" w:eastAsia="Calibri" w:hAnsi="Calibri" w:cs="Calibri"/>
        </w:rPr>
      </w:pPr>
    </w:p>
    <w:p w14:paraId="6FDB497D" w14:textId="77777777" w:rsidR="001D457B" w:rsidRPr="001D457B" w:rsidRDefault="001D457B" w:rsidP="001D457B">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 xml:space="preserve">Strona internetowa prowadzonego postępowania: </w:t>
      </w:r>
    </w:p>
    <w:p w14:paraId="4A9F4508" w14:textId="0635D041" w:rsidR="001D457B" w:rsidRPr="001D457B" w:rsidRDefault="002733DA" w:rsidP="001D457B">
      <w:pPr>
        <w:suppressAutoHyphens/>
        <w:spacing w:after="0" w:line="240" w:lineRule="auto"/>
        <w:jc w:val="both"/>
        <w:rPr>
          <w:rFonts w:ascii="Calibri" w:eastAsia="Times New Roman" w:hAnsi="Calibri" w:cs="Calibri"/>
          <w:lang w:eastAsia="pl-PL"/>
        </w:rPr>
      </w:pPr>
      <w:hyperlink r:id="rId12" w:history="1">
        <w:r w:rsidR="001A523B" w:rsidRPr="00562AF0">
          <w:rPr>
            <w:rStyle w:val="Hipercze"/>
            <w:rFonts w:ascii="Calibri" w:eastAsia="Times New Roman" w:hAnsi="Calibri" w:cs="Calibri"/>
            <w:lang w:eastAsia="pl-PL"/>
          </w:rPr>
          <w:t>https://platformazakupowa.pl/pn/up_poznan</w:t>
        </w:r>
      </w:hyperlink>
      <w:r w:rsidR="001D457B" w:rsidRPr="001D457B">
        <w:rPr>
          <w:rFonts w:ascii="Calibri" w:eastAsia="Times New Roman" w:hAnsi="Calibri" w:cs="Calibri"/>
          <w:lang w:eastAsia="pl-PL"/>
        </w:rPr>
        <w:t xml:space="preserve"> </w:t>
      </w:r>
    </w:p>
    <w:p w14:paraId="5B28313A" w14:textId="77777777" w:rsidR="001D457B" w:rsidRPr="001D457B" w:rsidRDefault="001D457B" w:rsidP="001D457B">
      <w:pPr>
        <w:suppressAutoHyphens/>
        <w:spacing w:after="0" w:line="240" w:lineRule="auto"/>
        <w:jc w:val="both"/>
        <w:rPr>
          <w:rFonts w:ascii="Calibri" w:eastAsia="Times New Roman" w:hAnsi="Calibri" w:cs="Calibri"/>
          <w:color w:val="0563C1"/>
          <w:u w:val="single"/>
          <w:lang w:eastAsia="pl-PL"/>
        </w:rPr>
      </w:pPr>
    </w:p>
    <w:p w14:paraId="2FF5586F" w14:textId="77777777" w:rsidR="001D457B" w:rsidRPr="001D457B" w:rsidRDefault="001D457B" w:rsidP="001D457B">
      <w:pPr>
        <w:suppressAutoHyphens/>
        <w:spacing w:after="0" w:line="240" w:lineRule="auto"/>
        <w:jc w:val="both"/>
        <w:rPr>
          <w:rFonts w:ascii="Calibri" w:eastAsia="Times New Roman" w:hAnsi="Calibri" w:cs="Calibri"/>
          <w:lang w:eastAsia="pl-PL"/>
        </w:rPr>
      </w:pPr>
      <w:r w:rsidRPr="001D457B">
        <w:rPr>
          <w:rFonts w:ascii="Calibri" w:eastAsia="Times New Roman" w:hAnsi="Calibri" w:cs="Calibri"/>
          <w:lang w:eastAsia="pl-PL"/>
        </w:rPr>
        <w:t>Pod w/w adresem udostępnione będą również wszelkie zmiany i wyjaśnienia treści Specyfikacji Warunków Zamówienia (SWZ) oraz inne dokumenty zamówienia bezpośrednio związane z postępowaniem o udzielenie zamówienia.</w:t>
      </w:r>
    </w:p>
    <w:p w14:paraId="724E7669" w14:textId="77777777" w:rsidR="001D457B" w:rsidRPr="001D457B" w:rsidRDefault="001D457B" w:rsidP="001D457B">
      <w:pPr>
        <w:suppressAutoHyphens/>
        <w:spacing w:after="0" w:line="240" w:lineRule="auto"/>
        <w:jc w:val="both"/>
        <w:rPr>
          <w:rFonts w:ascii="Calibri" w:eastAsia="Times New Roman" w:hAnsi="Calibri" w:cs="Calibri"/>
          <w:lang w:eastAsia="pl-PL"/>
        </w:rPr>
      </w:pPr>
    </w:p>
    <w:p w14:paraId="47217D0D"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sz w:val="18"/>
          <w:szCs w:val="18"/>
          <w:u w:val="single"/>
          <w:lang w:eastAsia="pl-PL"/>
        </w:rPr>
        <w:t>Podstawa prawna opracowania SWZ</w:t>
      </w:r>
      <w:r w:rsidRPr="001D457B">
        <w:rPr>
          <w:rFonts w:ascii="Calibri" w:eastAsia="Times New Roman" w:hAnsi="Calibri" w:cs="Calibri"/>
          <w:sz w:val="18"/>
          <w:szCs w:val="18"/>
          <w:lang w:eastAsia="pl-PL"/>
        </w:rPr>
        <w:t>:</w:t>
      </w:r>
    </w:p>
    <w:p w14:paraId="6AC72C91"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sz w:val="18"/>
          <w:szCs w:val="18"/>
          <w:lang w:eastAsia="pl-PL"/>
        </w:rPr>
        <w:t>1.</w:t>
      </w:r>
      <w:r w:rsidRPr="001D457B">
        <w:rPr>
          <w:rFonts w:ascii="Calibri" w:eastAsia="Times New Roman" w:hAnsi="Calibri" w:cs="Calibri"/>
          <w:sz w:val="18"/>
          <w:szCs w:val="18"/>
          <w:lang w:eastAsia="pl-PL"/>
        </w:rPr>
        <w:t xml:space="preserve"> Ustawa </w:t>
      </w:r>
      <w:r w:rsidRPr="001D457B">
        <w:rPr>
          <w:rFonts w:ascii="Calibri" w:eastAsia="Times New Roman" w:hAnsi="Calibri" w:cs="Calibri"/>
          <w:sz w:val="18"/>
          <w:szCs w:val="18"/>
          <w:shd w:val="clear" w:color="auto" w:fill="FFFFFF"/>
          <w:lang w:eastAsia="pl-PL"/>
        </w:rPr>
        <w:t>z dnia 11.09.2019 r. Prawo zamówień publicznych</w:t>
      </w:r>
      <w:r w:rsidRPr="001D457B">
        <w:rPr>
          <w:rFonts w:ascii="Calibri" w:eastAsia="Times New Roman" w:hAnsi="Calibri" w:cs="Calibri"/>
          <w:sz w:val="18"/>
          <w:szCs w:val="18"/>
          <w:lang w:eastAsia="pl-PL"/>
        </w:rPr>
        <w:t>,</w:t>
      </w:r>
    </w:p>
    <w:p w14:paraId="7605B680"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iCs/>
          <w:sz w:val="18"/>
          <w:szCs w:val="18"/>
          <w:lang w:eastAsia="pl-PL"/>
        </w:rPr>
        <w:t>2.</w:t>
      </w:r>
      <w:r w:rsidRPr="001D457B">
        <w:rPr>
          <w:rFonts w:ascii="Calibri" w:eastAsia="Times New Roman" w:hAnsi="Calibri" w:cs="Calibri"/>
          <w:iCs/>
          <w:sz w:val="18"/>
          <w:szCs w:val="18"/>
          <w:lang w:eastAsia="pl-PL"/>
        </w:rPr>
        <w:t xml:space="preserve"> Przepisy wykonawcze dotyczące cyt. ustawy, w tym m. in.</w:t>
      </w:r>
      <w:r w:rsidRPr="001D457B">
        <w:rPr>
          <w:rFonts w:ascii="Calibri" w:eastAsia="Times New Roman" w:hAnsi="Calibri" w:cs="Calibri"/>
          <w:sz w:val="18"/>
          <w:szCs w:val="18"/>
          <w:lang w:eastAsia="pl-PL"/>
        </w:rPr>
        <w:t xml:space="preserve"> postanowienia Rozporządzenia Prezesa Rady Ministrów </w:t>
      </w:r>
      <w:r w:rsidRPr="001D457B">
        <w:rPr>
          <w:rFonts w:ascii="Calibri" w:eastAsia="Times New Roman" w:hAnsi="Calibri" w:cs="Calibri"/>
          <w:bCs/>
          <w:sz w:val="18"/>
          <w:szCs w:val="18"/>
          <w:lang w:eastAsia="pl-PL"/>
        </w:rPr>
        <w:t>z dnia 30.12.2020 r. </w:t>
      </w:r>
      <w:r w:rsidRPr="001D457B">
        <w:rPr>
          <w:rFonts w:ascii="Calibri" w:eastAsia="Times New Roman" w:hAnsi="Calibri" w:cs="Calibri"/>
          <w:sz w:val="18"/>
          <w:szCs w:val="18"/>
          <w:lang w:eastAsia="pl-PL"/>
        </w:rPr>
        <w:t xml:space="preserve">w sprawie sposobu sporządzania i przekazywana informacji oraz wymagań technicznych dla dokumentów elektronicznych oraz środków komunikacji elektronicznej w postępowaniu o udzielenie zamówienia publicznego lub konkursie oraz Rozporządzenia Ministra Rozwoju, Pracy i Technologii </w:t>
      </w:r>
      <w:r w:rsidRPr="001D457B">
        <w:rPr>
          <w:rFonts w:ascii="Calibri" w:eastAsia="Times New Roman" w:hAnsi="Calibri" w:cs="Calibri"/>
          <w:bCs/>
          <w:sz w:val="18"/>
          <w:szCs w:val="18"/>
          <w:lang w:eastAsia="pl-PL"/>
        </w:rPr>
        <w:t>z dnia 23.12.2020 r. </w:t>
      </w:r>
      <w:r w:rsidRPr="001D457B">
        <w:rPr>
          <w:rFonts w:ascii="Calibri" w:eastAsia="Times New Roman" w:hAnsi="Calibri" w:cs="Calibri"/>
          <w:sz w:val="18"/>
          <w:szCs w:val="18"/>
          <w:lang w:eastAsia="pl-PL"/>
        </w:rPr>
        <w:t>w sprawie podmiotowych środków dowodowych oraz innych dokumentów lub oświadczeń, jakich może żądać zamawiający od wykonawcy,</w:t>
      </w:r>
    </w:p>
    <w:p w14:paraId="54374835" w14:textId="77777777" w:rsidR="001D457B" w:rsidRPr="001D457B" w:rsidRDefault="001D457B" w:rsidP="001D457B">
      <w:pPr>
        <w:widowControl w:val="0"/>
        <w:spacing w:after="0" w:line="240" w:lineRule="auto"/>
        <w:jc w:val="both"/>
        <w:rPr>
          <w:rFonts w:ascii="Calibri" w:eastAsia="Times New Roman" w:hAnsi="Calibri" w:cs="Calibri"/>
          <w:sz w:val="18"/>
          <w:szCs w:val="18"/>
          <w:lang w:eastAsia="pl-PL"/>
        </w:rPr>
      </w:pPr>
      <w:r w:rsidRPr="001D457B">
        <w:rPr>
          <w:rFonts w:ascii="Calibri" w:eastAsia="Times New Roman" w:hAnsi="Calibri" w:cs="Calibri"/>
          <w:b/>
          <w:color w:val="000000"/>
          <w:sz w:val="18"/>
          <w:szCs w:val="18"/>
          <w:lang w:eastAsia="pl-PL"/>
        </w:rPr>
        <w:t>3.</w:t>
      </w:r>
      <w:r w:rsidRPr="001D457B">
        <w:rPr>
          <w:rFonts w:ascii="Calibri" w:eastAsia="Times New Roman" w:hAnsi="Calibri" w:cs="Calibri"/>
          <w:color w:val="000000"/>
          <w:sz w:val="18"/>
          <w:szCs w:val="18"/>
          <w:lang w:eastAsia="pl-PL"/>
        </w:rPr>
        <w:t xml:space="preserve"> Ustawa z dnia 23.04.1964 r. Kodeks cywilny.</w:t>
      </w:r>
    </w:p>
    <w:p w14:paraId="407951F2" w14:textId="77777777" w:rsidR="00B86A2C" w:rsidRPr="00152C70" w:rsidRDefault="00B86A2C" w:rsidP="00152C70">
      <w:pPr>
        <w:pStyle w:val="Tekstpodstawowy"/>
        <w:spacing w:after="0"/>
        <w:jc w:val="both"/>
        <w:rPr>
          <w:rFonts w:asciiTheme="minorHAnsi" w:hAnsiTheme="minorHAnsi" w:cstheme="minorHAnsi"/>
          <w:sz w:val="22"/>
          <w:szCs w:val="22"/>
          <w:lang w:val="pl-PL"/>
        </w:rPr>
      </w:pPr>
    </w:p>
    <w:p w14:paraId="094989A2" w14:textId="37F9DE52" w:rsidR="00B86A2C" w:rsidRPr="00152C70" w:rsidRDefault="00B86A2C" w:rsidP="00152C70">
      <w:pPr>
        <w:spacing w:after="0" w:line="240" w:lineRule="auto"/>
        <w:jc w:val="both"/>
        <w:rPr>
          <w:rFonts w:cstheme="minorHAnsi"/>
        </w:rPr>
      </w:pPr>
      <w:r w:rsidRPr="00152C70">
        <w:rPr>
          <w:rFonts w:cstheme="minorHAnsi"/>
        </w:rPr>
        <w:t xml:space="preserve">Postępowanie o udzielenie zamówienia publicznego oznaczone </w:t>
      </w:r>
      <w:r w:rsidR="001F1354" w:rsidRPr="00152C70">
        <w:rPr>
          <w:rFonts w:cstheme="minorHAnsi"/>
        </w:rPr>
        <w:t xml:space="preserve">jest </w:t>
      </w:r>
      <w:r w:rsidR="007D65DC" w:rsidRPr="00152C70">
        <w:rPr>
          <w:rFonts w:cstheme="minorHAnsi"/>
        </w:rPr>
        <w:t>znakiem sprawy</w:t>
      </w:r>
      <w:r w:rsidRPr="00152C70">
        <w:rPr>
          <w:rFonts w:cstheme="minorHAnsi"/>
        </w:rPr>
        <w:t>:</w:t>
      </w:r>
    </w:p>
    <w:p w14:paraId="4D4A8A0A" w14:textId="6DF906DC" w:rsidR="004600A3" w:rsidRPr="00152C70" w:rsidRDefault="004600A3" w:rsidP="00152C70">
      <w:pPr>
        <w:spacing w:after="0" w:line="240" w:lineRule="auto"/>
        <w:jc w:val="both"/>
        <w:rPr>
          <w:rFonts w:cstheme="minorHAnsi"/>
          <w:b/>
        </w:rPr>
      </w:pPr>
      <w:r w:rsidRPr="00152C70">
        <w:rPr>
          <w:rFonts w:cstheme="minorHAnsi"/>
          <w:b/>
        </w:rPr>
        <w:t>76/AZ/262/2023</w:t>
      </w:r>
      <w:r w:rsidRPr="00152C70">
        <w:rPr>
          <w:rFonts w:cstheme="minorHAnsi"/>
          <w:bCs/>
        </w:rPr>
        <w:t>.</w:t>
      </w:r>
    </w:p>
    <w:p w14:paraId="40E1C70D" w14:textId="5B3786C7" w:rsidR="00B86A2C" w:rsidRPr="00152C70" w:rsidRDefault="00152C70" w:rsidP="00152C70">
      <w:pPr>
        <w:spacing w:after="0" w:line="240" w:lineRule="auto"/>
        <w:jc w:val="both"/>
        <w:rPr>
          <w:rFonts w:cstheme="minorHAnsi"/>
        </w:rPr>
      </w:pPr>
      <w:r w:rsidRPr="00152C70">
        <w:rPr>
          <w:rFonts w:cstheme="minorHAnsi"/>
        </w:rPr>
        <w:t>W</w:t>
      </w:r>
      <w:r w:rsidR="00B86A2C" w:rsidRPr="00152C70">
        <w:rPr>
          <w:rFonts w:cstheme="minorHAnsi"/>
        </w:rPr>
        <w:t xml:space="preserve">e wszystkich kontaktach z Zamawiającym </w:t>
      </w:r>
      <w:r w:rsidRPr="00152C70">
        <w:rPr>
          <w:rFonts w:cstheme="minorHAnsi"/>
        </w:rPr>
        <w:t xml:space="preserve">Wykonawcy </w:t>
      </w:r>
      <w:r w:rsidR="00B86A2C" w:rsidRPr="00152C70">
        <w:rPr>
          <w:rFonts w:cstheme="minorHAnsi"/>
        </w:rPr>
        <w:t xml:space="preserve">winni powoływać się na ten </w:t>
      </w:r>
      <w:r w:rsidR="007D65DC" w:rsidRPr="00152C70">
        <w:rPr>
          <w:rFonts w:cstheme="minorHAnsi"/>
        </w:rPr>
        <w:t>znak sprawy</w:t>
      </w:r>
      <w:r w:rsidR="00B86A2C" w:rsidRPr="00152C70">
        <w:rPr>
          <w:rFonts w:cstheme="minorHAnsi"/>
        </w:rPr>
        <w:t>.</w:t>
      </w:r>
    </w:p>
    <w:p w14:paraId="39659EBB" w14:textId="77777777" w:rsidR="005E0B4C" w:rsidRPr="00152C70" w:rsidRDefault="005E0B4C" w:rsidP="00152C70">
      <w:pPr>
        <w:pStyle w:val="Tekstpodstawowy"/>
        <w:spacing w:after="0"/>
        <w:jc w:val="both"/>
        <w:rPr>
          <w:rFonts w:asciiTheme="minorHAnsi" w:hAnsiTheme="minorHAnsi" w:cstheme="minorHAnsi"/>
          <w:sz w:val="22"/>
          <w:szCs w:val="22"/>
          <w:lang w:val="pl-PL"/>
        </w:rPr>
      </w:pPr>
    </w:p>
    <w:p w14:paraId="0A873A16" w14:textId="77777777" w:rsidR="005E0B4C" w:rsidRPr="00961EE3" w:rsidRDefault="00172FA8" w:rsidP="0041208B">
      <w:pPr>
        <w:pStyle w:val="Tekstpodstawowy"/>
        <w:pBdr>
          <w:bottom w:val="single" w:sz="6" w:space="1" w:color="auto"/>
        </w:pBdr>
        <w:spacing w:after="0"/>
        <w:jc w:val="center"/>
        <w:rPr>
          <w:rFonts w:asciiTheme="minorHAnsi" w:hAnsiTheme="minorHAnsi" w:cstheme="minorHAnsi"/>
          <w:b/>
          <w:sz w:val="22"/>
          <w:szCs w:val="22"/>
          <w:lang w:val="pl-PL"/>
        </w:rPr>
      </w:pPr>
      <w:r w:rsidRPr="009C1E03">
        <w:rPr>
          <w:rFonts w:asciiTheme="minorHAnsi" w:hAnsiTheme="minorHAnsi" w:cstheme="minorHAnsi"/>
          <w:b/>
          <w:sz w:val="22"/>
          <w:szCs w:val="22"/>
          <w:lang w:val="pl-PL"/>
        </w:rPr>
        <w:t xml:space="preserve">ROZDZIAŁ </w:t>
      </w:r>
      <w:r w:rsidR="00446DC4" w:rsidRPr="009C1E03">
        <w:rPr>
          <w:rFonts w:asciiTheme="minorHAnsi" w:hAnsiTheme="minorHAnsi" w:cstheme="minorHAnsi"/>
          <w:b/>
          <w:sz w:val="22"/>
          <w:szCs w:val="22"/>
          <w:lang w:val="pl-PL"/>
        </w:rPr>
        <w:t xml:space="preserve">2. </w:t>
      </w:r>
      <w:r w:rsidR="0041208B" w:rsidRPr="009C1E03">
        <w:rPr>
          <w:rFonts w:asciiTheme="minorHAnsi" w:hAnsiTheme="minorHAnsi" w:cstheme="minorHAnsi"/>
          <w:b/>
          <w:sz w:val="22"/>
          <w:szCs w:val="22"/>
          <w:lang w:val="pl-PL"/>
        </w:rPr>
        <w:t>OSOBY UPRAWNIONE DO KOMUNIKOWANIA SIĘ Z WYKONAWCAMI</w:t>
      </w:r>
    </w:p>
    <w:p w14:paraId="00CC22C8" w14:textId="77777777" w:rsidR="00A513DF" w:rsidRPr="00462E37" w:rsidRDefault="00A513DF" w:rsidP="00A513DF">
      <w:pPr>
        <w:spacing w:after="0" w:line="240" w:lineRule="auto"/>
        <w:rPr>
          <w:rFonts w:cstheme="minorHAnsi"/>
        </w:rPr>
      </w:pPr>
    </w:p>
    <w:p w14:paraId="325EFC64" w14:textId="5EE45A13" w:rsidR="00A513DF" w:rsidRPr="00462E37" w:rsidRDefault="00A513DF" w:rsidP="00B773BF">
      <w:pPr>
        <w:pStyle w:val="Akapitzlist"/>
        <w:ind w:left="360"/>
        <w:jc w:val="both"/>
        <w:rPr>
          <w:rFonts w:asciiTheme="minorHAnsi" w:hAnsiTheme="minorHAnsi" w:cstheme="minorHAnsi"/>
          <w:sz w:val="22"/>
          <w:szCs w:val="22"/>
        </w:rPr>
      </w:pPr>
      <w:r w:rsidRPr="00462E37">
        <w:rPr>
          <w:rFonts w:asciiTheme="minorHAnsi" w:hAnsiTheme="minorHAnsi" w:cstheme="minorHAnsi"/>
          <w:sz w:val="22"/>
          <w:szCs w:val="22"/>
        </w:rPr>
        <w:t>Osoba</w:t>
      </w:r>
      <w:r w:rsidR="000D40B2" w:rsidRPr="00462E37">
        <w:rPr>
          <w:rFonts w:asciiTheme="minorHAnsi" w:hAnsiTheme="minorHAnsi" w:cstheme="minorHAnsi"/>
          <w:sz w:val="22"/>
          <w:szCs w:val="22"/>
        </w:rPr>
        <w:t>/y</w:t>
      </w:r>
      <w:r w:rsidRPr="00462E37">
        <w:rPr>
          <w:rFonts w:asciiTheme="minorHAnsi" w:hAnsiTheme="minorHAnsi" w:cstheme="minorHAnsi"/>
          <w:sz w:val="22"/>
          <w:szCs w:val="22"/>
        </w:rPr>
        <w:t xml:space="preserve"> uprawniona</w:t>
      </w:r>
      <w:r w:rsidR="000D40B2" w:rsidRPr="00462E37">
        <w:rPr>
          <w:rFonts w:asciiTheme="minorHAnsi" w:hAnsiTheme="minorHAnsi" w:cstheme="minorHAnsi"/>
          <w:sz w:val="22"/>
          <w:szCs w:val="22"/>
        </w:rPr>
        <w:t>/e</w:t>
      </w:r>
      <w:r w:rsidRPr="00462E37">
        <w:rPr>
          <w:rFonts w:asciiTheme="minorHAnsi" w:hAnsiTheme="minorHAnsi" w:cstheme="minorHAnsi"/>
          <w:sz w:val="22"/>
          <w:szCs w:val="22"/>
        </w:rPr>
        <w:t xml:space="preserve"> przez Zamawiającego do komunikowania się z Wykonawcami:</w:t>
      </w:r>
    </w:p>
    <w:p w14:paraId="11C56D37" w14:textId="77777777" w:rsidR="00175E88" w:rsidRPr="00462E37" w:rsidRDefault="00175E88" w:rsidP="00175E88">
      <w:pPr>
        <w:pStyle w:val="Akapitzlist"/>
        <w:ind w:left="360"/>
        <w:rPr>
          <w:rFonts w:asciiTheme="minorHAnsi" w:hAnsiTheme="minorHAnsi" w:cstheme="minorHAnsi"/>
          <w:sz w:val="22"/>
          <w:szCs w:val="22"/>
        </w:rPr>
      </w:pPr>
    </w:p>
    <w:p w14:paraId="0D154DFF" w14:textId="71DBA13C" w:rsidR="00175E88" w:rsidRPr="00462E37" w:rsidRDefault="00175E88" w:rsidP="00175E88">
      <w:pPr>
        <w:pStyle w:val="Akapitzlist"/>
        <w:ind w:left="360"/>
        <w:rPr>
          <w:rFonts w:asciiTheme="minorHAnsi" w:hAnsiTheme="minorHAnsi" w:cstheme="minorHAnsi"/>
          <w:sz w:val="22"/>
          <w:szCs w:val="22"/>
        </w:rPr>
      </w:pPr>
      <w:r w:rsidRPr="00462E37">
        <w:rPr>
          <w:rFonts w:asciiTheme="minorHAnsi" w:hAnsiTheme="minorHAnsi" w:cstheme="minorHAnsi"/>
          <w:sz w:val="22"/>
          <w:szCs w:val="22"/>
        </w:rPr>
        <w:t>Radosław Jankowski - Dział Zamówień Publicznych</w:t>
      </w:r>
    </w:p>
    <w:p w14:paraId="6228A841" w14:textId="583CE0D0" w:rsidR="00D057E7" w:rsidRPr="00462E37" w:rsidRDefault="00175E88" w:rsidP="00D057E7">
      <w:pPr>
        <w:pStyle w:val="Tekstpodstawowy"/>
        <w:pBdr>
          <w:bottom w:val="single" w:sz="6" w:space="1" w:color="auto"/>
        </w:pBdr>
        <w:spacing w:after="0"/>
        <w:ind w:firstLine="360"/>
        <w:rPr>
          <w:rStyle w:val="Hipercze"/>
          <w:rFonts w:asciiTheme="minorHAnsi" w:hAnsiTheme="minorHAnsi" w:cstheme="minorHAnsi"/>
          <w:sz w:val="22"/>
          <w:szCs w:val="22"/>
        </w:rPr>
      </w:pPr>
      <w:r w:rsidRPr="00BF1292">
        <w:rPr>
          <w:rFonts w:asciiTheme="minorHAnsi" w:hAnsiTheme="minorHAnsi" w:cstheme="minorHAnsi"/>
          <w:sz w:val="22"/>
          <w:szCs w:val="22"/>
          <w:lang w:val="pl-PL" w:eastAsia="pl-PL"/>
        </w:rPr>
        <w:t xml:space="preserve">adres e-mail: </w:t>
      </w:r>
      <w:hyperlink r:id="rId13" w:history="1">
        <w:r w:rsidR="00D057E7" w:rsidRPr="00BF1292">
          <w:rPr>
            <w:rStyle w:val="Hipercze"/>
            <w:rFonts w:asciiTheme="minorHAnsi" w:hAnsiTheme="minorHAnsi" w:cstheme="minorHAnsi"/>
            <w:sz w:val="22"/>
            <w:szCs w:val="22"/>
            <w:lang w:val="pl-PL"/>
          </w:rPr>
          <w:t>radoslaw.jankowski@up.poznan.pl</w:t>
        </w:r>
      </w:hyperlink>
    </w:p>
    <w:p w14:paraId="270ACBD1" w14:textId="77777777" w:rsidR="00D057E7" w:rsidRPr="00462E37" w:rsidRDefault="00D057E7" w:rsidP="00D057E7">
      <w:pPr>
        <w:pStyle w:val="Tekstpodstawowy"/>
        <w:pBdr>
          <w:bottom w:val="single" w:sz="6" w:space="1" w:color="auto"/>
        </w:pBdr>
        <w:spacing w:after="0"/>
        <w:ind w:firstLine="360"/>
        <w:rPr>
          <w:rStyle w:val="Hipercze"/>
          <w:rFonts w:asciiTheme="minorHAnsi" w:hAnsiTheme="minorHAnsi" w:cstheme="minorHAnsi"/>
          <w:sz w:val="22"/>
          <w:szCs w:val="22"/>
          <w:lang w:eastAsia="pl-PL"/>
        </w:rPr>
      </w:pPr>
    </w:p>
    <w:p w14:paraId="2BE04ED8" w14:textId="1C7C2874" w:rsidR="005E0B4C" w:rsidRPr="00961EE3" w:rsidRDefault="00172FA8" w:rsidP="007A4B35">
      <w:pPr>
        <w:pStyle w:val="Tekstpodstawowy"/>
        <w:pBdr>
          <w:bottom w:val="single" w:sz="6" w:space="1" w:color="auto"/>
        </w:pBdr>
        <w:spacing w:after="0"/>
        <w:jc w:val="center"/>
        <w:rPr>
          <w:rFonts w:asciiTheme="minorHAnsi" w:hAnsiTheme="minorHAnsi" w:cstheme="minorHAnsi"/>
          <w:b/>
          <w:sz w:val="22"/>
          <w:szCs w:val="22"/>
          <w:lang w:val="pl-PL"/>
        </w:rPr>
      </w:pPr>
      <w:r w:rsidRPr="00F35636">
        <w:rPr>
          <w:rFonts w:asciiTheme="minorHAnsi" w:hAnsiTheme="minorHAnsi" w:cstheme="minorHAnsi"/>
          <w:b/>
          <w:sz w:val="22"/>
          <w:szCs w:val="22"/>
          <w:lang w:val="en-US"/>
        </w:rPr>
        <w:t xml:space="preserve">ROZDZIAŁ </w:t>
      </w:r>
      <w:r w:rsidR="00446DC4" w:rsidRPr="00F35636">
        <w:rPr>
          <w:rFonts w:asciiTheme="minorHAnsi" w:hAnsiTheme="minorHAnsi" w:cstheme="minorHAnsi"/>
          <w:b/>
          <w:sz w:val="22"/>
          <w:szCs w:val="22"/>
          <w:lang w:val="en-US"/>
        </w:rPr>
        <w:t xml:space="preserve">3. </w:t>
      </w:r>
      <w:r w:rsidR="005E0B4C" w:rsidRPr="00961EE3">
        <w:rPr>
          <w:rFonts w:asciiTheme="minorHAnsi" w:hAnsiTheme="minorHAnsi" w:cstheme="minorHAnsi"/>
          <w:b/>
          <w:sz w:val="22"/>
          <w:szCs w:val="22"/>
          <w:lang w:val="pl-PL"/>
        </w:rPr>
        <w:t>TRYB UDZIELENIA ZAMÓWIENIA</w:t>
      </w:r>
    </w:p>
    <w:p w14:paraId="573D9174" w14:textId="57ECA2F0" w:rsidR="005E0B4C" w:rsidRPr="00CC3AE7" w:rsidRDefault="005E0B4C" w:rsidP="00957785">
      <w:pPr>
        <w:pStyle w:val="Tekstpodstawowy"/>
        <w:spacing w:after="0"/>
        <w:rPr>
          <w:rFonts w:asciiTheme="minorHAnsi" w:hAnsiTheme="minorHAnsi" w:cstheme="minorHAnsi"/>
          <w:b/>
          <w:sz w:val="22"/>
          <w:szCs w:val="22"/>
          <w:lang w:val="pl-PL"/>
        </w:rPr>
      </w:pPr>
    </w:p>
    <w:p w14:paraId="0646E4B7"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Postępowanie o udzielenie zamówienia publicznego prowadzone jest zgodnie z przepisami ustawy z dnia 11 września 2019 r. Prawo zamówień publicznych (zwanej dalej: ustawą </w:t>
      </w:r>
      <w:proofErr w:type="spellStart"/>
      <w:r w:rsidRPr="00CC3AE7">
        <w:rPr>
          <w:rFonts w:cstheme="minorHAnsi"/>
          <w:color w:val="000000" w:themeColor="text1"/>
        </w:rPr>
        <w:t>Pzp</w:t>
      </w:r>
      <w:proofErr w:type="spellEnd"/>
      <w:r w:rsidRPr="00CC3AE7">
        <w:rPr>
          <w:rFonts w:cstheme="minorHAnsi"/>
          <w:color w:val="000000" w:themeColor="text1"/>
        </w:rPr>
        <w:t>), a także przepisami wykonawczymi do cyt. ustawy.</w:t>
      </w:r>
    </w:p>
    <w:p w14:paraId="68C0E5CB" w14:textId="01F11ADE"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Postępowanie o udzielenie zamówienia publicznego prowadzone jest w trybie podstawowym (na podstawie art. 275 pkt 1 ustawy </w:t>
      </w:r>
      <w:proofErr w:type="spellStart"/>
      <w:r w:rsidRPr="00CC3AE7">
        <w:rPr>
          <w:rFonts w:cstheme="minorHAnsi"/>
          <w:color w:val="000000" w:themeColor="text1"/>
        </w:rPr>
        <w:t>Pzp</w:t>
      </w:r>
      <w:proofErr w:type="spellEnd"/>
      <w:r w:rsidRPr="00CC3AE7">
        <w:rPr>
          <w:rFonts w:cstheme="minorHAnsi"/>
          <w:color w:val="000000" w:themeColor="text1"/>
        </w:rPr>
        <w:t>).</w:t>
      </w:r>
    </w:p>
    <w:p w14:paraId="38E92CC0" w14:textId="77777777" w:rsidR="003475C4" w:rsidRPr="00CC3AE7" w:rsidRDefault="003475C4" w:rsidP="003475C4">
      <w:pPr>
        <w:numPr>
          <w:ilvl w:val="0"/>
          <w:numId w:val="1"/>
        </w:numPr>
        <w:spacing w:after="0" w:line="240" w:lineRule="auto"/>
        <w:jc w:val="both"/>
        <w:rPr>
          <w:rFonts w:cstheme="minorHAnsi"/>
        </w:rPr>
      </w:pPr>
      <w:r w:rsidRPr="00CC3AE7">
        <w:rPr>
          <w:rFonts w:cstheme="minorHAnsi"/>
        </w:rPr>
        <w:t>Postępowanie prowadzone jest w języku polskim.</w:t>
      </w:r>
    </w:p>
    <w:p w14:paraId="4B3C881E"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Zamawiający nie przewiduje wyboru najkorzystniejszej oferty z możliwością prowadzenia negocjacji. </w:t>
      </w:r>
    </w:p>
    <w:p w14:paraId="6C3ECBE6" w14:textId="72114AAF"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Szacunkowa wartość zamówienia jest mniejsza od pr</w:t>
      </w:r>
      <w:r w:rsidR="00626FC2" w:rsidRPr="00CC3AE7">
        <w:rPr>
          <w:rFonts w:cstheme="minorHAnsi"/>
          <w:color w:val="000000" w:themeColor="text1"/>
        </w:rPr>
        <w:t>o</w:t>
      </w:r>
      <w:r w:rsidRPr="00CC3AE7">
        <w:rPr>
          <w:rFonts w:cstheme="minorHAnsi"/>
          <w:color w:val="000000" w:themeColor="text1"/>
        </w:rPr>
        <w:t xml:space="preserve">gów unijnych, tj. </w:t>
      </w:r>
      <w:r w:rsidRPr="00CC3AE7">
        <w:rPr>
          <w:rFonts w:cstheme="minorHAnsi"/>
          <w:bCs/>
          <w:color w:val="000000" w:themeColor="text1"/>
        </w:rPr>
        <w:t xml:space="preserve">jest mniejsza niż </w:t>
      </w:r>
      <w:r w:rsidRPr="00CC3AE7">
        <w:rPr>
          <w:rFonts w:cstheme="minorHAnsi"/>
          <w:color w:val="000000" w:themeColor="text1"/>
        </w:rPr>
        <w:t>5 382 000 euro.</w:t>
      </w:r>
    </w:p>
    <w:p w14:paraId="40213110"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Zamawiający nie przewiduje aukcji elektronicznej. </w:t>
      </w:r>
    </w:p>
    <w:p w14:paraId="54640C0D"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lastRenderedPageBreak/>
        <w:t>Zamawiający nie prowadzi postępowania w celu zawarcia umowy ramowej.</w:t>
      </w:r>
    </w:p>
    <w:p w14:paraId="1D2F3560"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Zamawiający nie wymaga ani nie dopuszcza możliwości składania ofert wariantowych, o których mowa w  art. 92 ustawy </w:t>
      </w:r>
      <w:proofErr w:type="spellStart"/>
      <w:r w:rsidRPr="00CC3AE7">
        <w:rPr>
          <w:rFonts w:cstheme="minorHAnsi"/>
          <w:color w:val="000000" w:themeColor="text1"/>
        </w:rPr>
        <w:t>Pzp</w:t>
      </w:r>
      <w:proofErr w:type="spellEnd"/>
      <w:r w:rsidRPr="00CC3AE7">
        <w:rPr>
          <w:rFonts w:cstheme="minorHAnsi"/>
          <w:color w:val="000000" w:themeColor="text1"/>
        </w:rPr>
        <w:t>.</w:t>
      </w:r>
    </w:p>
    <w:p w14:paraId="371F77DF"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Zamawiający nie wymaga ani nie przewiduje możliwości złożenia oferty w postaci katalogów elektronicznych (lub dołączenia katalogu elektronicznego do oferty).</w:t>
      </w:r>
    </w:p>
    <w:p w14:paraId="4D46713D" w14:textId="77777777" w:rsidR="00957785" w:rsidRPr="00CC3AE7" w:rsidRDefault="00957785" w:rsidP="00957785">
      <w:pPr>
        <w:numPr>
          <w:ilvl w:val="0"/>
          <w:numId w:val="1"/>
        </w:numPr>
        <w:spacing w:after="0" w:line="240" w:lineRule="auto"/>
        <w:jc w:val="both"/>
        <w:rPr>
          <w:rFonts w:cstheme="minorHAnsi"/>
          <w:color w:val="000000" w:themeColor="text1"/>
        </w:rPr>
      </w:pPr>
      <w:r w:rsidRPr="00CC3AE7">
        <w:rPr>
          <w:rFonts w:cstheme="minorHAnsi"/>
          <w:color w:val="000000" w:themeColor="text1"/>
        </w:rPr>
        <w:t xml:space="preserve">Zamawiający nie przewiduje prowadzenia rozliczeń między Zamawiającym a Wykonawcą w walutach obcych (rozliczenia będą prowadzone w PLN). </w:t>
      </w:r>
    </w:p>
    <w:p w14:paraId="22731916" w14:textId="2274ED47" w:rsidR="00957785" w:rsidRPr="00F35636" w:rsidRDefault="00957785" w:rsidP="00957785">
      <w:pPr>
        <w:numPr>
          <w:ilvl w:val="0"/>
          <w:numId w:val="1"/>
        </w:numPr>
        <w:spacing w:after="0" w:line="240" w:lineRule="auto"/>
        <w:jc w:val="both"/>
        <w:rPr>
          <w:rFonts w:cstheme="minorHAnsi"/>
          <w:color w:val="000000" w:themeColor="text1"/>
          <w:u w:val="single"/>
        </w:rPr>
      </w:pPr>
      <w:r w:rsidRPr="00CC3AE7">
        <w:rPr>
          <w:rFonts w:cstheme="minorHAnsi"/>
          <w:color w:val="000000" w:themeColor="text1"/>
        </w:rPr>
        <w:t xml:space="preserve">Zamawiający nie przewiduje udzielenia zamówień, o których mowa w art. 214 ust. 1 pkt 7 ustawy </w:t>
      </w:r>
      <w:proofErr w:type="spellStart"/>
      <w:r w:rsidRPr="00CC3AE7">
        <w:rPr>
          <w:rFonts w:cstheme="minorHAnsi"/>
          <w:color w:val="000000" w:themeColor="text1"/>
        </w:rPr>
        <w:t>Pzp</w:t>
      </w:r>
      <w:proofErr w:type="spellEnd"/>
      <w:r w:rsidRPr="00CC3AE7">
        <w:rPr>
          <w:rFonts w:cstheme="minorHAnsi"/>
          <w:color w:val="000000" w:themeColor="text1"/>
        </w:rPr>
        <w:t>.</w:t>
      </w:r>
    </w:p>
    <w:p w14:paraId="7ABF85B2" w14:textId="4B2B1841" w:rsidR="000B39D0" w:rsidRPr="00CC3AE7" w:rsidRDefault="000B39D0" w:rsidP="00957785">
      <w:pPr>
        <w:numPr>
          <w:ilvl w:val="0"/>
          <w:numId w:val="1"/>
        </w:numPr>
        <w:spacing w:after="0" w:line="240" w:lineRule="auto"/>
        <w:jc w:val="both"/>
        <w:rPr>
          <w:rFonts w:cstheme="minorHAnsi"/>
          <w:color w:val="000000" w:themeColor="text1"/>
          <w:u w:val="single"/>
        </w:rPr>
      </w:pPr>
      <w:r>
        <w:rPr>
          <w:rFonts w:cstheme="minorHAnsi"/>
          <w:color w:val="000000" w:themeColor="text1"/>
        </w:rPr>
        <w:t>Rodzaj zamówienia: robota budowlana.</w:t>
      </w:r>
    </w:p>
    <w:p w14:paraId="445BED6C" w14:textId="77777777" w:rsidR="00E360DF" w:rsidRPr="00CC3AE7" w:rsidRDefault="00E360DF" w:rsidP="00A54211">
      <w:pPr>
        <w:spacing w:after="0" w:line="240" w:lineRule="auto"/>
        <w:ind w:left="360"/>
        <w:rPr>
          <w:rStyle w:val="Hipercze"/>
          <w:rFonts w:cstheme="minorHAnsi"/>
          <w:color w:val="auto"/>
          <w:u w:val="none"/>
        </w:rPr>
      </w:pPr>
    </w:p>
    <w:p w14:paraId="15B00EE5" w14:textId="77777777" w:rsidR="005079B9" w:rsidRPr="00961EE3" w:rsidRDefault="00172FA8" w:rsidP="005079B9">
      <w:pPr>
        <w:pBdr>
          <w:bottom w:val="single" w:sz="6" w:space="1" w:color="auto"/>
        </w:pBdr>
        <w:spacing w:after="0" w:line="240" w:lineRule="auto"/>
        <w:jc w:val="center"/>
        <w:rPr>
          <w:rFonts w:cstheme="minorHAnsi"/>
          <w:b/>
        </w:rPr>
      </w:pPr>
      <w:r w:rsidRPr="00961EE3">
        <w:rPr>
          <w:rFonts w:cstheme="minorHAnsi"/>
          <w:b/>
        </w:rPr>
        <w:t xml:space="preserve">ROZDZIAŁ </w:t>
      </w:r>
      <w:r w:rsidR="00446DC4" w:rsidRPr="00961EE3">
        <w:rPr>
          <w:rFonts w:cstheme="minorHAnsi"/>
          <w:b/>
        </w:rPr>
        <w:t xml:space="preserve">4. </w:t>
      </w:r>
      <w:r w:rsidR="00AC30F4" w:rsidRPr="00961EE3">
        <w:rPr>
          <w:rFonts w:cstheme="minorHAnsi"/>
          <w:b/>
        </w:rPr>
        <w:t>OPIS PRZEDMIOTU ZAMÓWIENIA</w:t>
      </w:r>
    </w:p>
    <w:p w14:paraId="6CA06D1F" w14:textId="77777777" w:rsidR="007B4578" w:rsidRPr="001147BB" w:rsidRDefault="007B4578" w:rsidP="00F35636">
      <w:pPr>
        <w:spacing w:after="0" w:line="240" w:lineRule="auto"/>
        <w:ind w:left="425" w:hanging="357"/>
        <w:jc w:val="both"/>
        <w:rPr>
          <w:rFonts w:cstheme="minorHAnsi"/>
        </w:rPr>
      </w:pPr>
    </w:p>
    <w:p w14:paraId="0DC1A838" w14:textId="1238EBE1" w:rsidR="00397861" w:rsidRDefault="00033434" w:rsidP="00F35636">
      <w:pPr>
        <w:pStyle w:val="Akapitzlist"/>
        <w:numPr>
          <w:ilvl w:val="0"/>
          <w:numId w:val="21"/>
        </w:numPr>
        <w:ind w:left="425" w:hanging="357"/>
        <w:jc w:val="both"/>
        <w:rPr>
          <w:rFonts w:asciiTheme="minorHAnsi" w:hAnsiTheme="minorHAnsi" w:cstheme="minorHAnsi"/>
          <w:sz w:val="22"/>
          <w:szCs w:val="22"/>
        </w:rPr>
      </w:pPr>
      <w:r w:rsidRPr="00804973">
        <w:rPr>
          <w:rFonts w:asciiTheme="minorHAnsi" w:hAnsiTheme="minorHAnsi" w:cstheme="minorHAnsi"/>
          <w:sz w:val="22"/>
          <w:szCs w:val="22"/>
        </w:rPr>
        <w:t xml:space="preserve">Przedmiotem zamówienia jest </w:t>
      </w:r>
      <w:r w:rsidR="007E1FA6" w:rsidRPr="00804973">
        <w:rPr>
          <w:rFonts w:asciiTheme="minorHAnsi" w:hAnsiTheme="minorHAnsi" w:cstheme="minorHAnsi"/>
          <w:sz w:val="22"/>
          <w:szCs w:val="22"/>
        </w:rPr>
        <w:t>rozbudowa układu komunikacyjnego na terenie kampusu Kolegium Cieszkowskich Uniwersytetu Przyrodniczego w Poznaniu</w:t>
      </w:r>
      <w:r w:rsidR="00B613CF" w:rsidRPr="00804973">
        <w:rPr>
          <w:rFonts w:asciiTheme="minorHAnsi" w:hAnsiTheme="minorHAnsi" w:cstheme="minorHAnsi"/>
          <w:iCs/>
          <w:spacing w:val="-6"/>
          <w:sz w:val="22"/>
          <w:szCs w:val="22"/>
        </w:rPr>
        <w:t xml:space="preserve"> - </w:t>
      </w:r>
      <w:r w:rsidR="00B613CF" w:rsidRPr="00804973">
        <w:rPr>
          <w:rFonts w:asciiTheme="minorHAnsi" w:hAnsiTheme="minorHAnsi" w:cstheme="minorHAnsi"/>
          <w:sz w:val="22"/>
          <w:szCs w:val="22"/>
        </w:rPr>
        <w:t>zgodnie z dokumentacją projektową, która stanowi załącznik do niniejszej SWZ.</w:t>
      </w:r>
    </w:p>
    <w:p w14:paraId="2CBDCB90" w14:textId="50E2ACA4" w:rsidR="004B4F75" w:rsidRPr="004B4F75" w:rsidRDefault="004B4F75" w:rsidP="00F35636">
      <w:pPr>
        <w:pStyle w:val="Akapitzlist"/>
        <w:ind w:left="425"/>
        <w:jc w:val="both"/>
        <w:rPr>
          <w:rFonts w:asciiTheme="minorHAnsi" w:hAnsiTheme="minorHAnsi" w:cstheme="minorHAnsi"/>
          <w:sz w:val="22"/>
          <w:szCs w:val="22"/>
        </w:rPr>
      </w:pPr>
      <w:r w:rsidRPr="00132C61">
        <w:rPr>
          <w:rFonts w:asciiTheme="minorHAnsi" w:hAnsiTheme="minorHAnsi"/>
          <w:sz w:val="22"/>
          <w:szCs w:val="22"/>
        </w:rPr>
        <w:t xml:space="preserve">Integralną część </w:t>
      </w:r>
      <w:r w:rsidR="00C57533">
        <w:rPr>
          <w:rFonts w:asciiTheme="minorHAnsi" w:hAnsiTheme="minorHAnsi"/>
          <w:sz w:val="22"/>
          <w:szCs w:val="22"/>
        </w:rPr>
        <w:t xml:space="preserve">niniejszej </w:t>
      </w:r>
      <w:r w:rsidRPr="00132C61">
        <w:rPr>
          <w:rFonts w:asciiTheme="minorHAnsi" w:hAnsiTheme="minorHAnsi"/>
          <w:sz w:val="22"/>
          <w:szCs w:val="22"/>
        </w:rPr>
        <w:t xml:space="preserve">SWZ stanowi Załącznik nr </w:t>
      </w:r>
      <w:r w:rsidR="00B13AB3" w:rsidRPr="00132C61">
        <w:rPr>
          <w:rFonts w:asciiTheme="minorHAnsi" w:hAnsiTheme="minorHAnsi"/>
          <w:sz w:val="22"/>
          <w:szCs w:val="22"/>
        </w:rPr>
        <w:t>8</w:t>
      </w:r>
      <w:r w:rsidRPr="00132C61">
        <w:rPr>
          <w:rFonts w:asciiTheme="minorHAnsi" w:hAnsiTheme="minorHAnsi"/>
          <w:sz w:val="22"/>
          <w:szCs w:val="22"/>
        </w:rPr>
        <w:t xml:space="preserve"> (szczegółowy opis przedmiotu zamówienia), określający również zakres przedmiotowego zamówienia.</w:t>
      </w:r>
    </w:p>
    <w:p w14:paraId="70FE25BB" w14:textId="77777777" w:rsidR="00397861" w:rsidRPr="00804973" w:rsidRDefault="00397861" w:rsidP="00F35636">
      <w:pPr>
        <w:pStyle w:val="Akapitzlist"/>
        <w:ind w:left="425"/>
        <w:jc w:val="both"/>
        <w:rPr>
          <w:rFonts w:asciiTheme="minorHAnsi" w:hAnsiTheme="minorHAnsi" w:cstheme="minorHAnsi"/>
          <w:sz w:val="22"/>
          <w:szCs w:val="22"/>
        </w:rPr>
      </w:pPr>
      <w:r w:rsidRPr="00804973">
        <w:rPr>
          <w:rFonts w:asciiTheme="minorHAnsi" w:hAnsiTheme="minorHAnsi" w:cstheme="minorHAnsi"/>
          <w:sz w:val="22"/>
          <w:szCs w:val="22"/>
        </w:rPr>
        <w:t>Przedmiot zamówienia nie został podzielony na wyodrębnione części. Zamawiający nie dopuszcza więc możliwości składania ofert częściowych.</w:t>
      </w:r>
      <w:r w:rsidR="009367AC" w:rsidRPr="00804973">
        <w:rPr>
          <w:rFonts w:asciiTheme="minorHAnsi" w:hAnsiTheme="minorHAnsi" w:cstheme="minorHAnsi"/>
          <w:sz w:val="22"/>
          <w:szCs w:val="22"/>
        </w:rPr>
        <w:t xml:space="preserve"> </w:t>
      </w:r>
    </w:p>
    <w:p w14:paraId="3635BF6D" w14:textId="0CD6612A" w:rsidR="001515F6" w:rsidRPr="00804973" w:rsidRDefault="009367AC" w:rsidP="00F35636">
      <w:pPr>
        <w:pStyle w:val="Akapitzlist"/>
        <w:suppressAutoHyphens/>
        <w:ind w:left="425"/>
        <w:jc w:val="both"/>
        <w:rPr>
          <w:rFonts w:asciiTheme="minorHAnsi" w:hAnsiTheme="minorHAnsi" w:cstheme="minorHAnsi"/>
          <w:sz w:val="22"/>
          <w:szCs w:val="22"/>
        </w:rPr>
      </w:pPr>
      <w:r w:rsidRPr="00804973">
        <w:rPr>
          <w:rFonts w:asciiTheme="minorHAnsi" w:hAnsiTheme="minorHAnsi" w:cstheme="minorHAnsi"/>
          <w:sz w:val="22"/>
          <w:szCs w:val="22"/>
          <w:u w:val="single"/>
        </w:rPr>
        <w:t>Uzasadnienie braku podziału</w:t>
      </w:r>
      <w:r w:rsidR="00A30D88" w:rsidRPr="00804973">
        <w:rPr>
          <w:rFonts w:asciiTheme="minorHAnsi" w:hAnsiTheme="minorHAnsi" w:cstheme="minorHAnsi"/>
          <w:sz w:val="22"/>
          <w:szCs w:val="22"/>
          <w:u w:val="single"/>
        </w:rPr>
        <w:t xml:space="preserve"> </w:t>
      </w:r>
      <w:r w:rsidR="008E466D">
        <w:rPr>
          <w:rFonts w:asciiTheme="minorHAnsi" w:hAnsiTheme="minorHAnsi" w:cstheme="minorHAnsi"/>
          <w:sz w:val="22"/>
          <w:szCs w:val="22"/>
          <w:u w:val="single"/>
        </w:rPr>
        <w:t xml:space="preserve">przedmiotu </w:t>
      </w:r>
      <w:r w:rsidR="00A30D88" w:rsidRPr="00804973">
        <w:rPr>
          <w:rFonts w:asciiTheme="minorHAnsi" w:hAnsiTheme="minorHAnsi" w:cstheme="minorHAnsi"/>
          <w:sz w:val="22"/>
          <w:szCs w:val="22"/>
          <w:u w:val="single"/>
        </w:rPr>
        <w:t>zamówienia na części</w:t>
      </w:r>
      <w:r w:rsidRPr="00804973">
        <w:rPr>
          <w:rFonts w:asciiTheme="minorHAnsi" w:hAnsiTheme="minorHAnsi" w:cstheme="minorHAnsi"/>
          <w:sz w:val="22"/>
          <w:szCs w:val="22"/>
        </w:rPr>
        <w:t xml:space="preserve">: </w:t>
      </w:r>
    </w:p>
    <w:p w14:paraId="65686D38" w14:textId="3E139A94" w:rsidR="00A30D88" w:rsidRPr="00804973" w:rsidRDefault="00A30D88" w:rsidP="00F35636">
      <w:pPr>
        <w:pStyle w:val="Akapitzlist"/>
        <w:suppressAutoHyphens/>
        <w:ind w:left="425"/>
        <w:jc w:val="both"/>
        <w:rPr>
          <w:rFonts w:asciiTheme="minorHAnsi" w:hAnsiTheme="minorHAnsi" w:cstheme="minorHAnsi"/>
          <w:sz w:val="22"/>
          <w:szCs w:val="22"/>
        </w:rPr>
      </w:pPr>
      <w:r w:rsidRPr="00804973">
        <w:rPr>
          <w:rFonts w:asciiTheme="minorHAnsi" w:hAnsiTheme="minorHAnsi" w:cstheme="minorHAnsi"/>
          <w:sz w:val="22"/>
          <w:szCs w:val="22"/>
        </w:rPr>
        <w:t xml:space="preserve">Przedmiot zamówienia jest niepodzielny m. in. ze względów technicznych i organizacyjnych, jest także w pełni dostosowany do potrzeb małych i średnich przedsiębiorstw. </w:t>
      </w:r>
      <w:r w:rsidR="001515F6" w:rsidRPr="00804973">
        <w:rPr>
          <w:rFonts w:asciiTheme="minorHAnsi" w:hAnsiTheme="minorHAnsi" w:cstheme="minorHAnsi"/>
          <w:sz w:val="22"/>
          <w:szCs w:val="22"/>
        </w:rPr>
        <w:t xml:space="preserve">Skoordynowanie działań różnych Wykonawców realizujących poszczególne części zamówienia mogłaby poważnie zagrozić właściwemu wykonaniu zamówienia. </w:t>
      </w:r>
      <w:r w:rsidRPr="00804973">
        <w:rPr>
          <w:rFonts w:asciiTheme="minorHAnsi" w:hAnsiTheme="minorHAnsi" w:cstheme="minorHAnsi"/>
          <w:sz w:val="22"/>
          <w:szCs w:val="22"/>
        </w:rPr>
        <w:t>Warto podkreślić, iż podział zamówienia na części</w:t>
      </w:r>
      <w:r w:rsidR="006F22C5" w:rsidRPr="00804973">
        <w:rPr>
          <w:rFonts w:asciiTheme="minorHAnsi" w:hAnsiTheme="minorHAnsi" w:cstheme="minorHAnsi"/>
          <w:sz w:val="22"/>
          <w:szCs w:val="22"/>
        </w:rPr>
        <w:t>,</w:t>
      </w:r>
      <w:r w:rsidRPr="00804973">
        <w:rPr>
          <w:rFonts w:asciiTheme="minorHAnsi" w:hAnsiTheme="minorHAnsi" w:cstheme="minorHAnsi"/>
          <w:sz w:val="22"/>
          <w:szCs w:val="22"/>
        </w:rPr>
        <w:t xml:space="preserve"> </w:t>
      </w:r>
      <w:r w:rsidR="006F22C5" w:rsidRPr="00804973">
        <w:rPr>
          <w:rFonts w:asciiTheme="minorHAnsi" w:hAnsiTheme="minorHAnsi" w:cstheme="minorHAnsi"/>
          <w:sz w:val="22"/>
          <w:szCs w:val="22"/>
        </w:rPr>
        <w:t xml:space="preserve">w znaczny sposób, </w:t>
      </w:r>
      <w:r w:rsidRPr="00804973">
        <w:rPr>
          <w:rFonts w:asciiTheme="minorHAnsi" w:hAnsiTheme="minorHAnsi" w:cstheme="minorHAnsi"/>
          <w:sz w:val="22"/>
          <w:szCs w:val="22"/>
        </w:rPr>
        <w:t xml:space="preserve">utrudniłby </w:t>
      </w:r>
      <w:r w:rsidR="006F22C5" w:rsidRPr="00804973">
        <w:rPr>
          <w:rFonts w:asciiTheme="minorHAnsi" w:hAnsiTheme="minorHAnsi" w:cstheme="minorHAnsi"/>
          <w:sz w:val="22"/>
          <w:szCs w:val="22"/>
        </w:rPr>
        <w:t xml:space="preserve">właściwy nadzór nad prawidłową realizacją zamówienia oraz </w:t>
      </w:r>
      <w:r w:rsidRPr="00804973">
        <w:rPr>
          <w:rFonts w:asciiTheme="minorHAnsi" w:hAnsiTheme="minorHAnsi" w:cstheme="minorHAnsi"/>
          <w:sz w:val="22"/>
          <w:szCs w:val="22"/>
        </w:rPr>
        <w:t>skuteczne egzekwowanie ewentualnych roszczeń odszkodowawczych.</w:t>
      </w:r>
    </w:p>
    <w:p w14:paraId="56A8596B" w14:textId="28298D82" w:rsidR="00CE14C9" w:rsidRPr="00804973" w:rsidRDefault="00CE14C9" w:rsidP="00F35636">
      <w:pPr>
        <w:pStyle w:val="Akapitzlist"/>
        <w:numPr>
          <w:ilvl w:val="0"/>
          <w:numId w:val="21"/>
        </w:numPr>
        <w:ind w:left="425" w:hanging="357"/>
        <w:jc w:val="both"/>
        <w:rPr>
          <w:rFonts w:asciiTheme="minorHAnsi" w:hAnsiTheme="minorHAnsi" w:cstheme="minorHAnsi"/>
          <w:sz w:val="22"/>
          <w:szCs w:val="22"/>
        </w:rPr>
      </w:pPr>
      <w:r w:rsidRPr="00804973">
        <w:rPr>
          <w:rFonts w:asciiTheme="minorHAnsi" w:eastAsia="Calibri" w:hAnsiTheme="minorHAnsi" w:cstheme="minorHAnsi"/>
          <w:sz w:val="22"/>
          <w:szCs w:val="22"/>
        </w:rPr>
        <w:t xml:space="preserve">Zamawiający wymaga udzielenia gwarancji jakości i rękojmi za wady na zasadach niżej opisanych: </w:t>
      </w:r>
    </w:p>
    <w:p w14:paraId="5492584B" w14:textId="617924B0" w:rsidR="00CE14C9" w:rsidRPr="00804973" w:rsidRDefault="009A71DE" w:rsidP="00F35636">
      <w:pPr>
        <w:pStyle w:val="Akapitzlist"/>
        <w:ind w:left="425"/>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CE14C9" w:rsidRPr="00804973">
        <w:rPr>
          <w:rFonts w:asciiTheme="minorHAnsi" w:eastAsia="Calibri" w:hAnsiTheme="minorHAnsi" w:cstheme="minorHAnsi"/>
          <w:sz w:val="22"/>
          <w:szCs w:val="22"/>
        </w:rPr>
        <w:t>co najmniej 36 miesięcy (Uwaga</w:t>
      </w:r>
      <w:r w:rsidR="00953550" w:rsidRPr="00804973">
        <w:rPr>
          <w:rFonts w:asciiTheme="minorHAnsi" w:eastAsia="Calibri" w:hAnsiTheme="minorHAnsi" w:cstheme="minorHAnsi"/>
          <w:sz w:val="22"/>
          <w:szCs w:val="22"/>
        </w:rPr>
        <w:t>!</w:t>
      </w:r>
      <w:r w:rsidR="00CE14C9" w:rsidRPr="00804973">
        <w:rPr>
          <w:rFonts w:asciiTheme="minorHAnsi" w:eastAsia="Calibri" w:hAnsiTheme="minorHAnsi" w:cstheme="minorHAnsi"/>
          <w:sz w:val="22"/>
          <w:szCs w:val="22"/>
        </w:rPr>
        <w:t xml:space="preserve"> </w:t>
      </w:r>
      <w:r w:rsidR="00953550" w:rsidRPr="00804973">
        <w:rPr>
          <w:rFonts w:asciiTheme="minorHAnsi" w:eastAsia="Calibri" w:hAnsiTheme="minorHAnsi" w:cstheme="minorHAnsi"/>
          <w:sz w:val="22"/>
          <w:szCs w:val="22"/>
        </w:rPr>
        <w:t>D</w:t>
      </w:r>
      <w:r w:rsidR="00CE14C9" w:rsidRPr="00804973">
        <w:rPr>
          <w:rFonts w:asciiTheme="minorHAnsi" w:eastAsia="Calibri" w:hAnsiTheme="minorHAnsi" w:cstheme="minorHAnsi"/>
          <w:sz w:val="22"/>
          <w:szCs w:val="22"/>
        </w:rPr>
        <w:t>ługość okresu gwarancji jakości i rękojmi za wady jest jednym z kryteriów oceny ofert</w:t>
      </w:r>
      <w:r w:rsidR="003D4430" w:rsidRPr="00804973">
        <w:rPr>
          <w:rFonts w:asciiTheme="minorHAnsi" w:eastAsia="Calibri" w:hAnsiTheme="minorHAnsi" w:cstheme="minorHAnsi"/>
          <w:sz w:val="22"/>
          <w:szCs w:val="22"/>
        </w:rPr>
        <w:t xml:space="preserve"> w przedmiotowym postępowaniu</w:t>
      </w:r>
      <w:r w:rsidR="00CE14C9" w:rsidRPr="00804973">
        <w:rPr>
          <w:rFonts w:asciiTheme="minorHAnsi" w:eastAsia="Calibri" w:hAnsiTheme="minorHAnsi" w:cstheme="minorHAnsi"/>
          <w:sz w:val="22"/>
          <w:szCs w:val="22"/>
        </w:rPr>
        <w:t>).</w:t>
      </w:r>
    </w:p>
    <w:p w14:paraId="160FDA9B" w14:textId="748212B5" w:rsidR="005F3520" w:rsidRPr="00804973" w:rsidRDefault="00F91B66" w:rsidP="00F35636">
      <w:pPr>
        <w:pStyle w:val="Akapitzlist"/>
        <w:numPr>
          <w:ilvl w:val="0"/>
          <w:numId w:val="21"/>
        </w:numPr>
        <w:ind w:left="425" w:hanging="357"/>
        <w:jc w:val="both"/>
        <w:rPr>
          <w:rFonts w:asciiTheme="minorHAnsi" w:hAnsiTheme="minorHAnsi" w:cstheme="minorHAnsi"/>
          <w:sz w:val="22"/>
          <w:szCs w:val="22"/>
        </w:rPr>
      </w:pPr>
      <w:r w:rsidRPr="00804973">
        <w:rPr>
          <w:rFonts w:asciiTheme="minorHAnsi" w:hAnsiTheme="minorHAnsi" w:cstheme="minorHAnsi"/>
          <w:sz w:val="22"/>
          <w:szCs w:val="22"/>
        </w:rPr>
        <w:t xml:space="preserve">W przypadku kiedy </w:t>
      </w:r>
      <w:r w:rsidR="005F3520" w:rsidRPr="00804973">
        <w:rPr>
          <w:rFonts w:asciiTheme="minorHAnsi" w:hAnsiTheme="minorHAnsi" w:cstheme="minorHAnsi"/>
          <w:sz w:val="22"/>
          <w:szCs w:val="22"/>
        </w:rPr>
        <w:t>Wykonawca</w:t>
      </w:r>
      <w:r w:rsidRPr="00804973">
        <w:rPr>
          <w:rFonts w:asciiTheme="minorHAnsi" w:hAnsiTheme="minorHAnsi" w:cstheme="minorHAnsi"/>
          <w:sz w:val="22"/>
          <w:szCs w:val="22"/>
        </w:rPr>
        <w:t xml:space="preserve"> zamierza </w:t>
      </w:r>
      <w:r w:rsidR="00A93831" w:rsidRPr="00804973">
        <w:rPr>
          <w:rFonts w:asciiTheme="minorHAnsi" w:hAnsiTheme="minorHAnsi" w:cstheme="minorHAnsi"/>
          <w:sz w:val="22"/>
          <w:szCs w:val="22"/>
        </w:rPr>
        <w:t xml:space="preserve">powierzyć Podwykonawcy wykonanie części zamówienia </w:t>
      </w:r>
      <w:r w:rsidR="005F3520" w:rsidRPr="00804973">
        <w:rPr>
          <w:rFonts w:asciiTheme="minorHAnsi" w:hAnsiTheme="minorHAnsi" w:cstheme="minorHAnsi"/>
          <w:sz w:val="22"/>
          <w:szCs w:val="22"/>
        </w:rPr>
        <w:t xml:space="preserve">zobowiązany </w:t>
      </w:r>
      <w:r w:rsidR="00A93831" w:rsidRPr="00804973">
        <w:rPr>
          <w:rFonts w:asciiTheme="minorHAnsi" w:hAnsiTheme="minorHAnsi" w:cstheme="minorHAnsi"/>
          <w:sz w:val="22"/>
          <w:szCs w:val="22"/>
        </w:rPr>
        <w:t xml:space="preserve">jest </w:t>
      </w:r>
      <w:r w:rsidR="005F3520" w:rsidRPr="00804973">
        <w:rPr>
          <w:rFonts w:asciiTheme="minorHAnsi" w:hAnsiTheme="minorHAnsi" w:cstheme="minorHAnsi"/>
          <w:sz w:val="22"/>
          <w:szCs w:val="22"/>
        </w:rPr>
        <w:t xml:space="preserve">wskazać w formularzu oferty </w:t>
      </w:r>
      <w:r w:rsidR="00A93831" w:rsidRPr="00804973">
        <w:rPr>
          <w:rFonts w:asciiTheme="minorHAnsi" w:hAnsiTheme="minorHAnsi" w:cstheme="minorHAnsi"/>
          <w:sz w:val="22"/>
          <w:szCs w:val="22"/>
        </w:rPr>
        <w:t xml:space="preserve">tę </w:t>
      </w:r>
      <w:r w:rsidR="005F3520" w:rsidRPr="00804973">
        <w:rPr>
          <w:rFonts w:asciiTheme="minorHAnsi" w:hAnsiTheme="minorHAnsi" w:cstheme="minorHAnsi"/>
          <w:sz w:val="22"/>
          <w:szCs w:val="22"/>
        </w:rPr>
        <w:t>część zamówienia</w:t>
      </w:r>
      <w:r w:rsidR="00A93831" w:rsidRPr="00804973">
        <w:rPr>
          <w:rFonts w:asciiTheme="minorHAnsi" w:hAnsiTheme="minorHAnsi" w:cstheme="minorHAnsi"/>
          <w:sz w:val="22"/>
          <w:szCs w:val="22"/>
        </w:rPr>
        <w:t>.</w:t>
      </w:r>
    </w:p>
    <w:p w14:paraId="4840BFCC" w14:textId="4F4E63E8" w:rsidR="00D257D6" w:rsidRPr="00390456" w:rsidRDefault="00593119" w:rsidP="00F35636">
      <w:pPr>
        <w:pStyle w:val="Akapitzlist"/>
        <w:numPr>
          <w:ilvl w:val="0"/>
          <w:numId w:val="21"/>
        </w:numPr>
        <w:ind w:left="425" w:hanging="357"/>
        <w:jc w:val="both"/>
        <w:rPr>
          <w:rFonts w:asciiTheme="minorHAnsi" w:hAnsiTheme="minorHAnsi" w:cstheme="minorHAnsi"/>
          <w:sz w:val="22"/>
          <w:szCs w:val="22"/>
        </w:rPr>
      </w:pPr>
      <w:r w:rsidRPr="00390456">
        <w:rPr>
          <w:rFonts w:asciiTheme="minorHAnsi" w:hAnsiTheme="minorHAnsi" w:cstheme="minorHAnsi"/>
          <w:sz w:val="22"/>
          <w:szCs w:val="22"/>
        </w:rPr>
        <w:t>Prace będą odbywać się w obiekcie czynnym, dlatego też na Wykonawcy ciąży obowiązek zapewnienia niezakłóconego i bezpiecznego ciągu komunikacyjnego w czasie trwania remontu.</w:t>
      </w:r>
      <w:r w:rsidR="0001236F" w:rsidRPr="00390456">
        <w:rPr>
          <w:rFonts w:asciiTheme="minorHAnsi" w:hAnsiTheme="minorHAnsi" w:cstheme="minorHAnsi"/>
          <w:sz w:val="22"/>
          <w:szCs w:val="22"/>
        </w:rPr>
        <w:t xml:space="preserve"> </w:t>
      </w:r>
    </w:p>
    <w:p w14:paraId="61B05DE9" w14:textId="3DFEAC71" w:rsidR="00593119" w:rsidRPr="00390456" w:rsidRDefault="00593119" w:rsidP="00F35636">
      <w:pPr>
        <w:pStyle w:val="Akapitzlist"/>
        <w:numPr>
          <w:ilvl w:val="0"/>
          <w:numId w:val="21"/>
        </w:numPr>
        <w:ind w:left="425" w:hanging="357"/>
        <w:jc w:val="both"/>
        <w:rPr>
          <w:rFonts w:asciiTheme="minorHAnsi" w:hAnsiTheme="minorHAnsi" w:cstheme="minorHAnsi"/>
          <w:sz w:val="22"/>
          <w:szCs w:val="22"/>
        </w:rPr>
      </w:pPr>
      <w:r w:rsidRPr="00390456">
        <w:rPr>
          <w:rFonts w:asciiTheme="minorHAnsi" w:hAnsiTheme="minorHAnsi" w:cstheme="minorHAnsi"/>
          <w:sz w:val="22"/>
          <w:szCs w:val="22"/>
        </w:rPr>
        <w:t>Wymagania dotyczące materiałów</w:t>
      </w:r>
      <w:r w:rsidR="00EC04DD" w:rsidRPr="00390456">
        <w:rPr>
          <w:rFonts w:asciiTheme="minorHAnsi" w:hAnsiTheme="minorHAnsi" w:cstheme="minorHAnsi"/>
          <w:sz w:val="22"/>
          <w:szCs w:val="22"/>
        </w:rPr>
        <w:t>:</w:t>
      </w:r>
      <w:r w:rsidRPr="00390456">
        <w:rPr>
          <w:rFonts w:asciiTheme="minorHAnsi" w:hAnsiTheme="minorHAnsi" w:cstheme="minorHAnsi"/>
          <w:sz w:val="22"/>
          <w:szCs w:val="22"/>
        </w:rPr>
        <w:t xml:space="preserve"> użyte materiały winny być w I gatunku jakościowym, posiadające</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dopuszczenia do stosowania w budownictwie, zapewniające pełną sprawność eksploatacyjną. Na</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etapie wykonywania robót budowlanych Wykonawca zobowiązany będzie dostarczyć deklaracje</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 xml:space="preserve">zgodności, certyfikaty na użyte materiały z wymaganymi załącznikami przed ich wbudowaniem. </w:t>
      </w:r>
    </w:p>
    <w:p w14:paraId="6750AFF2" w14:textId="4229E2FA" w:rsidR="001430A2" w:rsidRPr="00390456" w:rsidRDefault="00593119" w:rsidP="00F35636">
      <w:pPr>
        <w:pStyle w:val="Akapitzlist"/>
        <w:numPr>
          <w:ilvl w:val="0"/>
          <w:numId w:val="21"/>
        </w:numPr>
        <w:ind w:left="425" w:hanging="357"/>
        <w:jc w:val="both"/>
        <w:rPr>
          <w:rFonts w:asciiTheme="minorHAnsi" w:hAnsiTheme="minorHAnsi" w:cstheme="minorHAnsi"/>
          <w:sz w:val="22"/>
          <w:szCs w:val="22"/>
        </w:rPr>
      </w:pPr>
      <w:r w:rsidRPr="00390456">
        <w:rPr>
          <w:rFonts w:asciiTheme="minorHAnsi" w:hAnsiTheme="minorHAnsi" w:cstheme="minorHAnsi"/>
          <w:sz w:val="22"/>
          <w:szCs w:val="22"/>
        </w:rPr>
        <w:t>Wykonawca odpowiedzialny jest za całokształt realizacji przedmiotu zamówienia, w tym za przebieg i</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 xml:space="preserve">terminowe wykonanie zamówienia, za </w:t>
      </w:r>
      <w:r w:rsidR="00EC04DD" w:rsidRPr="00390456">
        <w:rPr>
          <w:rFonts w:asciiTheme="minorHAnsi" w:hAnsiTheme="minorHAnsi" w:cstheme="minorHAnsi"/>
          <w:sz w:val="22"/>
          <w:szCs w:val="22"/>
        </w:rPr>
        <w:t xml:space="preserve">odpowiednią </w:t>
      </w:r>
      <w:r w:rsidRPr="00390456">
        <w:rPr>
          <w:rFonts w:asciiTheme="minorHAnsi" w:hAnsiTheme="minorHAnsi" w:cstheme="minorHAnsi"/>
          <w:sz w:val="22"/>
          <w:szCs w:val="22"/>
        </w:rPr>
        <w:t>jakość, zgodność z warunkami technicznymi i</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jakościowymi określonymi dla przedmiotu zamówienia, spełnienie innych wymagań wynikających z</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 xml:space="preserve">obowiązujących przepisów prawa. </w:t>
      </w:r>
    </w:p>
    <w:p w14:paraId="460F9CFE" w14:textId="28E8F62A" w:rsidR="00593119" w:rsidRPr="00DA6AE0" w:rsidRDefault="00593119" w:rsidP="00F35636">
      <w:pPr>
        <w:pStyle w:val="Akapitzlist"/>
        <w:numPr>
          <w:ilvl w:val="0"/>
          <w:numId w:val="21"/>
        </w:numPr>
        <w:ind w:left="425" w:hanging="357"/>
        <w:jc w:val="both"/>
        <w:rPr>
          <w:rFonts w:asciiTheme="minorHAnsi" w:hAnsiTheme="minorHAnsi" w:cstheme="minorHAnsi"/>
          <w:sz w:val="22"/>
          <w:szCs w:val="22"/>
        </w:rPr>
      </w:pPr>
      <w:r w:rsidRPr="00390456">
        <w:rPr>
          <w:rFonts w:asciiTheme="minorHAnsi" w:hAnsiTheme="minorHAnsi" w:cstheme="minorHAnsi"/>
          <w:sz w:val="22"/>
          <w:szCs w:val="22"/>
        </w:rPr>
        <w:t>Wykonawca ponosi pełną odpowiedzialność za realizację robót, a w przypadku wykonania ich</w:t>
      </w:r>
      <w:r w:rsidR="00804973" w:rsidRPr="00390456">
        <w:rPr>
          <w:rFonts w:asciiTheme="minorHAnsi" w:hAnsiTheme="minorHAnsi" w:cstheme="minorHAnsi"/>
          <w:sz w:val="22"/>
          <w:szCs w:val="22"/>
        </w:rPr>
        <w:t xml:space="preserve"> </w:t>
      </w:r>
      <w:r w:rsidRPr="00390456">
        <w:rPr>
          <w:rFonts w:asciiTheme="minorHAnsi" w:hAnsiTheme="minorHAnsi" w:cstheme="minorHAnsi"/>
          <w:sz w:val="22"/>
          <w:szCs w:val="22"/>
        </w:rPr>
        <w:t xml:space="preserve">niezgodnie z ustawą Prawo budowlane, dokumentacją projektową, umową lub w sytuacji </w:t>
      </w:r>
      <w:r w:rsidRPr="00DA6AE0">
        <w:rPr>
          <w:rFonts w:asciiTheme="minorHAnsi" w:hAnsiTheme="minorHAnsi" w:cstheme="minorHAnsi"/>
          <w:sz w:val="22"/>
          <w:szCs w:val="22"/>
        </w:rPr>
        <w:t>uszkodzenia</w:t>
      </w:r>
      <w:r w:rsidR="00804973" w:rsidRPr="00DA6AE0">
        <w:rPr>
          <w:rFonts w:asciiTheme="minorHAnsi" w:hAnsiTheme="minorHAnsi" w:cstheme="minorHAnsi"/>
          <w:sz w:val="22"/>
          <w:szCs w:val="22"/>
        </w:rPr>
        <w:t xml:space="preserve"> </w:t>
      </w:r>
      <w:r w:rsidRPr="00DA6AE0">
        <w:rPr>
          <w:rFonts w:asciiTheme="minorHAnsi" w:hAnsiTheme="minorHAnsi" w:cstheme="minorHAnsi"/>
          <w:sz w:val="22"/>
          <w:szCs w:val="22"/>
        </w:rPr>
        <w:t xml:space="preserve">obiektu </w:t>
      </w:r>
      <w:r w:rsidR="00115AC6" w:rsidRPr="00DA6AE0">
        <w:rPr>
          <w:rFonts w:asciiTheme="minorHAnsi" w:hAnsiTheme="minorHAnsi" w:cstheme="minorHAnsi"/>
          <w:sz w:val="22"/>
          <w:szCs w:val="22"/>
        </w:rPr>
        <w:t>-</w:t>
      </w:r>
      <w:r w:rsidRPr="00DA6AE0">
        <w:rPr>
          <w:rFonts w:asciiTheme="minorHAnsi" w:hAnsiTheme="minorHAnsi" w:cstheme="minorHAnsi"/>
          <w:sz w:val="22"/>
          <w:szCs w:val="22"/>
        </w:rPr>
        <w:t xml:space="preserve"> Wykonawca zobowiązany </w:t>
      </w:r>
      <w:r w:rsidR="00115AC6" w:rsidRPr="00DA6AE0">
        <w:rPr>
          <w:rFonts w:asciiTheme="minorHAnsi" w:hAnsiTheme="minorHAnsi" w:cstheme="minorHAnsi"/>
          <w:sz w:val="22"/>
          <w:szCs w:val="22"/>
        </w:rPr>
        <w:t xml:space="preserve">jest </w:t>
      </w:r>
      <w:r w:rsidRPr="00DA6AE0">
        <w:rPr>
          <w:rFonts w:asciiTheme="minorHAnsi" w:hAnsiTheme="minorHAnsi" w:cstheme="minorHAnsi"/>
          <w:sz w:val="22"/>
          <w:szCs w:val="22"/>
        </w:rPr>
        <w:t xml:space="preserve">do przywrócenia stanu pierwotnego i usunięcia </w:t>
      </w:r>
      <w:r w:rsidR="00115AC6" w:rsidRPr="00DA6AE0">
        <w:rPr>
          <w:rFonts w:asciiTheme="minorHAnsi" w:hAnsiTheme="minorHAnsi" w:cstheme="minorHAnsi"/>
          <w:sz w:val="22"/>
          <w:szCs w:val="22"/>
        </w:rPr>
        <w:t>na własny koszt</w:t>
      </w:r>
      <w:r w:rsidR="00804973" w:rsidRPr="00DA6AE0">
        <w:rPr>
          <w:rFonts w:asciiTheme="minorHAnsi" w:hAnsiTheme="minorHAnsi" w:cstheme="minorHAnsi"/>
          <w:sz w:val="22"/>
          <w:szCs w:val="22"/>
        </w:rPr>
        <w:t xml:space="preserve"> </w:t>
      </w:r>
      <w:r w:rsidRPr="00DA6AE0">
        <w:rPr>
          <w:rFonts w:asciiTheme="minorHAnsi" w:hAnsiTheme="minorHAnsi" w:cstheme="minorHAnsi"/>
          <w:sz w:val="22"/>
          <w:szCs w:val="22"/>
        </w:rPr>
        <w:t xml:space="preserve">powstałych usterek. </w:t>
      </w:r>
    </w:p>
    <w:p w14:paraId="403FDABE" w14:textId="6DD31793" w:rsidR="00253C02" w:rsidRPr="00DA6AE0" w:rsidRDefault="0001236F" w:rsidP="00F35636">
      <w:pPr>
        <w:pStyle w:val="Akapitzlist"/>
        <w:numPr>
          <w:ilvl w:val="0"/>
          <w:numId w:val="21"/>
        </w:numPr>
        <w:ind w:left="425" w:hanging="357"/>
        <w:jc w:val="both"/>
        <w:rPr>
          <w:rFonts w:asciiTheme="minorHAnsi" w:hAnsiTheme="minorHAnsi" w:cstheme="minorHAnsi"/>
          <w:sz w:val="22"/>
          <w:szCs w:val="22"/>
        </w:rPr>
      </w:pPr>
      <w:r w:rsidRPr="00DA6AE0">
        <w:rPr>
          <w:rFonts w:asciiTheme="minorHAnsi" w:hAnsiTheme="minorHAnsi" w:cstheme="minorHAnsi"/>
          <w:sz w:val="22"/>
          <w:szCs w:val="22"/>
        </w:rPr>
        <w:t>O</w:t>
      </w:r>
      <w:r w:rsidR="003512F6" w:rsidRPr="00DA6AE0">
        <w:rPr>
          <w:rFonts w:asciiTheme="minorHAnsi" w:hAnsiTheme="minorHAnsi" w:cstheme="minorHAnsi"/>
          <w:color w:val="000000" w:themeColor="text1"/>
          <w:sz w:val="22"/>
          <w:szCs w:val="22"/>
        </w:rPr>
        <w:t xml:space="preserve">pis przedmiotu zamówienia wg kodu CPV: </w:t>
      </w:r>
    </w:p>
    <w:p w14:paraId="496F56BE" w14:textId="77777777" w:rsidR="00CA6DEB" w:rsidRPr="00DA6AE0" w:rsidRDefault="000506FF" w:rsidP="00F35636">
      <w:pPr>
        <w:pStyle w:val="Akapitzlist"/>
        <w:ind w:left="425"/>
        <w:jc w:val="both"/>
        <w:rPr>
          <w:rFonts w:asciiTheme="minorHAnsi" w:hAnsiTheme="minorHAnsi" w:cstheme="minorHAnsi"/>
          <w:sz w:val="22"/>
          <w:szCs w:val="22"/>
        </w:rPr>
      </w:pPr>
      <w:r w:rsidRPr="00DA6AE0">
        <w:rPr>
          <w:rFonts w:asciiTheme="minorHAnsi" w:hAnsiTheme="minorHAnsi" w:cstheme="minorHAnsi"/>
          <w:sz w:val="22"/>
          <w:szCs w:val="22"/>
        </w:rPr>
        <w:t>45233252-0 - Roboty w zakresie nawierzchni ulic,</w:t>
      </w:r>
    </w:p>
    <w:p w14:paraId="5B91DAFC" w14:textId="1D290346" w:rsidR="000506FF" w:rsidRPr="00DA6AE0" w:rsidRDefault="000506FF" w:rsidP="00F35636">
      <w:pPr>
        <w:pStyle w:val="Akapitzlist"/>
        <w:ind w:left="425"/>
        <w:jc w:val="both"/>
        <w:rPr>
          <w:rFonts w:asciiTheme="minorHAnsi" w:hAnsiTheme="minorHAnsi" w:cstheme="minorHAnsi"/>
          <w:sz w:val="22"/>
          <w:szCs w:val="22"/>
        </w:rPr>
      </w:pPr>
      <w:r w:rsidRPr="00DA6AE0">
        <w:rPr>
          <w:rFonts w:asciiTheme="minorHAnsi" w:hAnsiTheme="minorHAnsi" w:cstheme="minorHAnsi"/>
          <w:sz w:val="22"/>
          <w:szCs w:val="22"/>
        </w:rPr>
        <w:t>45233253-7 - Roboty w zakresie nawierzchni dróg dla pieszych.</w:t>
      </w:r>
    </w:p>
    <w:p w14:paraId="6326C929" w14:textId="4A325F59" w:rsidR="00DF4249" w:rsidRPr="00DA6AE0" w:rsidRDefault="00C26C97" w:rsidP="003C3289">
      <w:pPr>
        <w:pStyle w:val="Akapitzlist"/>
        <w:numPr>
          <w:ilvl w:val="0"/>
          <w:numId w:val="21"/>
        </w:numPr>
        <w:suppressAutoHyphens/>
        <w:ind w:left="425" w:hanging="357"/>
        <w:jc w:val="both"/>
        <w:rPr>
          <w:rFonts w:asciiTheme="minorHAnsi" w:hAnsiTheme="minorHAnsi" w:cstheme="minorHAnsi"/>
          <w:sz w:val="22"/>
          <w:szCs w:val="22"/>
        </w:rPr>
      </w:pPr>
      <w:r w:rsidRPr="00DA6AE0">
        <w:rPr>
          <w:rFonts w:asciiTheme="minorHAnsi" w:hAnsiTheme="minorHAnsi" w:cstheme="minorHAnsi"/>
          <w:sz w:val="22"/>
          <w:szCs w:val="22"/>
        </w:rPr>
        <w:lastRenderedPageBreak/>
        <w:t xml:space="preserve">Zamawiający wymaga </w:t>
      </w:r>
      <w:r w:rsidR="0040364A" w:rsidRPr="00DA6AE0">
        <w:rPr>
          <w:rFonts w:asciiTheme="minorHAnsi" w:hAnsiTheme="minorHAnsi" w:cstheme="minorHAnsi"/>
          <w:sz w:val="22"/>
          <w:szCs w:val="22"/>
        </w:rPr>
        <w:t>aby</w:t>
      </w:r>
      <w:r w:rsidR="008C1AB0" w:rsidRPr="00DA6AE0">
        <w:rPr>
          <w:rFonts w:asciiTheme="minorHAnsi" w:hAnsiTheme="minorHAnsi" w:cstheme="minorHAnsi"/>
          <w:sz w:val="22"/>
          <w:szCs w:val="22"/>
        </w:rPr>
        <w:t xml:space="preserve"> </w:t>
      </w:r>
      <w:r w:rsidR="0040364A" w:rsidRPr="00DA6AE0">
        <w:rPr>
          <w:rFonts w:asciiTheme="minorHAnsi" w:hAnsiTheme="minorHAnsi" w:cstheme="minorHAnsi"/>
          <w:b/>
          <w:bCs/>
          <w:sz w:val="22"/>
          <w:szCs w:val="22"/>
        </w:rPr>
        <w:t xml:space="preserve">prace fizyczne </w:t>
      </w:r>
      <w:r w:rsidR="008C1AB0" w:rsidRPr="00DA6AE0">
        <w:rPr>
          <w:rFonts w:asciiTheme="minorHAnsi" w:hAnsiTheme="minorHAnsi" w:cstheme="minorHAnsi"/>
          <w:b/>
          <w:bCs/>
          <w:sz w:val="22"/>
          <w:szCs w:val="22"/>
        </w:rPr>
        <w:t xml:space="preserve">wykonywane </w:t>
      </w:r>
      <w:r w:rsidR="0040364A" w:rsidRPr="00DA6AE0">
        <w:rPr>
          <w:rFonts w:asciiTheme="minorHAnsi" w:hAnsiTheme="minorHAnsi" w:cstheme="minorHAnsi"/>
          <w:b/>
          <w:bCs/>
          <w:sz w:val="22"/>
          <w:szCs w:val="22"/>
        </w:rPr>
        <w:t xml:space="preserve">bezpośrednio </w:t>
      </w:r>
      <w:r w:rsidR="008C1AB0" w:rsidRPr="00DA6AE0">
        <w:rPr>
          <w:rFonts w:asciiTheme="minorHAnsi" w:hAnsiTheme="minorHAnsi" w:cstheme="minorHAnsi"/>
          <w:b/>
          <w:bCs/>
          <w:sz w:val="22"/>
          <w:szCs w:val="22"/>
        </w:rPr>
        <w:t>n</w:t>
      </w:r>
      <w:r w:rsidR="0040364A" w:rsidRPr="00DA6AE0">
        <w:rPr>
          <w:rFonts w:asciiTheme="minorHAnsi" w:hAnsiTheme="minorHAnsi" w:cstheme="minorHAnsi"/>
          <w:b/>
          <w:bCs/>
          <w:sz w:val="22"/>
          <w:szCs w:val="22"/>
        </w:rPr>
        <w:t xml:space="preserve">a placu </w:t>
      </w:r>
      <w:r w:rsidR="00606931" w:rsidRPr="00DA6AE0">
        <w:rPr>
          <w:rFonts w:asciiTheme="minorHAnsi" w:hAnsiTheme="minorHAnsi" w:cstheme="minorHAnsi"/>
          <w:b/>
          <w:bCs/>
          <w:sz w:val="22"/>
          <w:szCs w:val="22"/>
        </w:rPr>
        <w:t>budowy</w:t>
      </w:r>
      <w:r w:rsidR="008C1AB0" w:rsidRPr="00DA6AE0">
        <w:rPr>
          <w:rFonts w:asciiTheme="minorHAnsi" w:hAnsiTheme="minorHAnsi" w:cstheme="minorHAnsi"/>
          <w:b/>
          <w:bCs/>
          <w:sz w:val="22"/>
          <w:szCs w:val="22"/>
        </w:rPr>
        <w:t xml:space="preserve"> </w:t>
      </w:r>
      <w:r w:rsidR="006B6E2A" w:rsidRPr="00DA6AE0">
        <w:rPr>
          <w:rFonts w:asciiTheme="minorHAnsi" w:hAnsiTheme="minorHAnsi" w:cstheme="minorHAnsi"/>
          <w:b/>
          <w:bCs/>
          <w:sz w:val="22"/>
          <w:szCs w:val="22"/>
        </w:rPr>
        <w:t>(tj. roboty ogólnobudowlane wykonywane przez pracowników fizycznych)</w:t>
      </w:r>
      <w:r w:rsidR="006B6E2A" w:rsidRPr="00DA6AE0">
        <w:rPr>
          <w:rFonts w:asciiTheme="minorHAnsi" w:hAnsiTheme="minorHAnsi" w:cstheme="minorHAnsi"/>
          <w:sz w:val="22"/>
          <w:szCs w:val="22"/>
        </w:rPr>
        <w:t xml:space="preserve"> </w:t>
      </w:r>
      <w:r w:rsidR="00EF6F77" w:rsidRPr="00DA6AE0">
        <w:rPr>
          <w:rFonts w:asciiTheme="minorHAnsi" w:hAnsiTheme="minorHAnsi" w:cstheme="minorHAnsi"/>
          <w:sz w:val="22"/>
          <w:szCs w:val="22"/>
        </w:rPr>
        <w:t>realizowane</w:t>
      </w:r>
      <w:r w:rsidRPr="00DA6AE0">
        <w:rPr>
          <w:rFonts w:asciiTheme="minorHAnsi" w:hAnsiTheme="minorHAnsi" w:cstheme="minorHAnsi"/>
          <w:sz w:val="22"/>
          <w:szCs w:val="22"/>
        </w:rPr>
        <w:t xml:space="preserve"> były przez osoby zatrudnione przez Wykonawcę lub Podwykonawcę na podstawie</w:t>
      </w:r>
      <w:r w:rsidR="00804973" w:rsidRPr="00DA6AE0">
        <w:rPr>
          <w:rFonts w:asciiTheme="minorHAnsi" w:hAnsiTheme="minorHAnsi" w:cstheme="minorHAnsi"/>
          <w:sz w:val="22"/>
          <w:szCs w:val="22"/>
        </w:rPr>
        <w:t xml:space="preserve"> </w:t>
      </w:r>
      <w:r w:rsidRPr="00DA6AE0">
        <w:rPr>
          <w:rFonts w:asciiTheme="minorHAnsi" w:hAnsiTheme="minorHAnsi" w:cstheme="minorHAnsi"/>
          <w:sz w:val="22"/>
          <w:szCs w:val="22"/>
        </w:rPr>
        <w:t>stosunku pracy</w:t>
      </w:r>
      <w:r w:rsidR="008C1AB0" w:rsidRPr="00DA6AE0">
        <w:rPr>
          <w:rFonts w:asciiTheme="minorHAnsi" w:hAnsiTheme="minorHAnsi" w:cstheme="minorHAnsi"/>
          <w:sz w:val="22"/>
          <w:szCs w:val="22"/>
        </w:rPr>
        <w:t>,</w:t>
      </w:r>
      <w:r w:rsidRPr="00DA6AE0">
        <w:rPr>
          <w:rFonts w:asciiTheme="minorHAnsi" w:hAnsiTheme="minorHAnsi" w:cstheme="minorHAnsi"/>
          <w:sz w:val="22"/>
          <w:szCs w:val="22"/>
        </w:rPr>
        <w:t xml:space="preserve"> jeżeli wykonanie tych czynności polega na wykonywaniu pracy w sposób </w:t>
      </w:r>
      <w:r w:rsidR="00606931" w:rsidRPr="00DA6AE0">
        <w:rPr>
          <w:rFonts w:asciiTheme="minorHAnsi" w:hAnsiTheme="minorHAnsi" w:cstheme="minorHAnsi"/>
          <w:sz w:val="22"/>
          <w:szCs w:val="22"/>
        </w:rPr>
        <w:t>określony w</w:t>
      </w:r>
      <w:r w:rsidR="00804973" w:rsidRPr="00DA6AE0">
        <w:rPr>
          <w:rFonts w:asciiTheme="minorHAnsi" w:hAnsiTheme="minorHAnsi" w:cstheme="minorHAnsi"/>
          <w:sz w:val="22"/>
          <w:szCs w:val="22"/>
        </w:rPr>
        <w:t xml:space="preserve"> </w:t>
      </w:r>
      <w:r w:rsidRPr="00DA6AE0">
        <w:rPr>
          <w:rFonts w:asciiTheme="minorHAnsi" w:hAnsiTheme="minorHAnsi" w:cstheme="minorHAnsi"/>
          <w:sz w:val="22"/>
          <w:szCs w:val="22"/>
        </w:rPr>
        <w:t>art. 22 § 1 ustawy z dnia 26</w:t>
      </w:r>
      <w:r w:rsidR="00900542" w:rsidRPr="00DA6AE0">
        <w:rPr>
          <w:rFonts w:asciiTheme="minorHAnsi" w:hAnsiTheme="minorHAnsi" w:cstheme="minorHAnsi"/>
          <w:sz w:val="22"/>
          <w:szCs w:val="22"/>
        </w:rPr>
        <w:t>.06.</w:t>
      </w:r>
      <w:r w:rsidRPr="00DA6AE0">
        <w:rPr>
          <w:rFonts w:asciiTheme="minorHAnsi" w:hAnsiTheme="minorHAnsi" w:cstheme="minorHAnsi"/>
          <w:sz w:val="22"/>
          <w:szCs w:val="22"/>
        </w:rPr>
        <w:t>1974</w:t>
      </w:r>
      <w:r w:rsidR="00723740" w:rsidRPr="00DA6AE0">
        <w:rPr>
          <w:rFonts w:asciiTheme="minorHAnsi" w:hAnsiTheme="minorHAnsi" w:cstheme="minorHAnsi"/>
          <w:sz w:val="22"/>
          <w:szCs w:val="22"/>
        </w:rPr>
        <w:t xml:space="preserve"> </w:t>
      </w:r>
      <w:r w:rsidR="00606931" w:rsidRPr="00DA6AE0">
        <w:rPr>
          <w:rFonts w:asciiTheme="minorHAnsi" w:hAnsiTheme="minorHAnsi" w:cstheme="minorHAnsi"/>
          <w:sz w:val="22"/>
          <w:szCs w:val="22"/>
        </w:rPr>
        <w:t>r. Kodeks</w:t>
      </w:r>
      <w:r w:rsidRPr="00DA6AE0">
        <w:rPr>
          <w:rFonts w:asciiTheme="minorHAnsi" w:hAnsiTheme="minorHAnsi" w:cstheme="minorHAnsi"/>
          <w:sz w:val="22"/>
          <w:szCs w:val="22"/>
        </w:rPr>
        <w:t xml:space="preserve"> pracy (Dz.U. 202</w:t>
      </w:r>
      <w:r w:rsidR="00EA4981" w:rsidRPr="00DA6AE0">
        <w:rPr>
          <w:rFonts w:asciiTheme="minorHAnsi" w:hAnsiTheme="minorHAnsi" w:cstheme="minorHAnsi"/>
          <w:sz w:val="22"/>
          <w:szCs w:val="22"/>
        </w:rPr>
        <w:t>2</w:t>
      </w:r>
      <w:r w:rsidRPr="00DA6AE0">
        <w:rPr>
          <w:rFonts w:asciiTheme="minorHAnsi" w:hAnsiTheme="minorHAnsi" w:cstheme="minorHAnsi"/>
          <w:sz w:val="22"/>
          <w:szCs w:val="22"/>
        </w:rPr>
        <w:t xml:space="preserve"> poz. 1</w:t>
      </w:r>
      <w:r w:rsidR="00EA4981" w:rsidRPr="00DA6AE0">
        <w:rPr>
          <w:rFonts w:asciiTheme="minorHAnsi" w:hAnsiTheme="minorHAnsi" w:cstheme="minorHAnsi"/>
          <w:sz w:val="22"/>
          <w:szCs w:val="22"/>
        </w:rPr>
        <w:t>510</w:t>
      </w:r>
      <w:r w:rsidRPr="00DA6AE0">
        <w:rPr>
          <w:rFonts w:asciiTheme="minorHAnsi" w:hAnsiTheme="minorHAnsi" w:cstheme="minorHAnsi"/>
          <w:sz w:val="22"/>
          <w:szCs w:val="22"/>
        </w:rPr>
        <w:t xml:space="preserve"> ze zm</w:t>
      </w:r>
      <w:r w:rsidR="00606931" w:rsidRPr="00DA6AE0">
        <w:rPr>
          <w:rFonts w:asciiTheme="minorHAnsi" w:hAnsiTheme="minorHAnsi" w:cstheme="minorHAnsi"/>
          <w:sz w:val="22"/>
          <w:szCs w:val="22"/>
        </w:rPr>
        <w:t xml:space="preserve">.). </w:t>
      </w:r>
      <w:r w:rsidR="00DF4249" w:rsidRPr="00DA6AE0">
        <w:rPr>
          <w:rFonts w:asciiTheme="minorHAnsi" w:hAnsiTheme="minorHAnsi" w:cstheme="minorHAnsi"/>
          <w:sz w:val="22"/>
          <w:szCs w:val="22"/>
        </w:rPr>
        <w:t>Roboty budowlane wykonywane bezpośrednio na terenie budowy to: roboty rozbiórkowe, roboty ziemne, układanie krawężników, układanie kostki brukowej, ustawianie znaków drogowych, układanie rur kanalizacji deszczowej, wykonanie studni, układanie rur kanału technologicznego, montaż słupów oświetleniowych, porządkowanie terenu po zakończeniu poszczególnych etapów robót budowlanych, roboty związane z zielenią i małą architekturą</w:t>
      </w:r>
      <w:r w:rsidR="00092993">
        <w:rPr>
          <w:rFonts w:asciiTheme="minorHAnsi" w:hAnsiTheme="minorHAnsi" w:cstheme="minorHAnsi"/>
          <w:sz w:val="22"/>
          <w:szCs w:val="22"/>
        </w:rPr>
        <w:t>.</w:t>
      </w:r>
      <w:r w:rsidR="00DF4249" w:rsidRPr="00DA6AE0">
        <w:rPr>
          <w:rFonts w:asciiTheme="minorHAnsi" w:hAnsiTheme="minorHAnsi" w:cstheme="minorHAnsi"/>
          <w:sz w:val="22"/>
          <w:szCs w:val="22"/>
        </w:rPr>
        <w:t xml:space="preserve"> Sposób weryfikacji zatrudnienia tych osób oraz uprawnienia w zakresie kontroli spełnienia przez Wykonawcę w/w wymogu i sankcje w przypadku jego niespełnienia, Zamawiający opisał w projektowanych postanowieniach umowy (projekcie umowy).</w:t>
      </w:r>
    </w:p>
    <w:p w14:paraId="721AB5DF" w14:textId="77777777" w:rsidR="00DC4A78" w:rsidRPr="00DA6AE0" w:rsidRDefault="00DC4A78" w:rsidP="00F35636">
      <w:pPr>
        <w:spacing w:after="0" w:line="240" w:lineRule="auto"/>
        <w:ind w:left="425" w:hanging="357"/>
        <w:jc w:val="both"/>
        <w:rPr>
          <w:rFonts w:cstheme="minorHAnsi"/>
        </w:rPr>
      </w:pPr>
    </w:p>
    <w:p w14:paraId="05C02553" w14:textId="46916C2A" w:rsidR="00B03685" w:rsidRPr="00EC2DDC" w:rsidRDefault="00172FA8" w:rsidP="00DC1929">
      <w:pPr>
        <w:pBdr>
          <w:bottom w:val="single" w:sz="6" w:space="1" w:color="auto"/>
        </w:pBdr>
        <w:spacing w:after="0" w:line="240" w:lineRule="auto"/>
        <w:jc w:val="center"/>
        <w:rPr>
          <w:rFonts w:cstheme="minorHAnsi"/>
          <w:b/>
        </w:rPr>
      </w:pPr>
      <w:r w:rsidRPr="00EC2DDC">
        <w:rPr>
          <w:rFonts w:cstheme="minorHAnsi"/>
          <w:b/>
        </w:rPr>
        <w:t xml:space="preserve">ROZDZIAŁ </w:t>
      </w:r>
      <w:r w:rsidR="00446DC4" w:rsidRPr="00EC2DDC">
        <w:rPr>
          <w:rFonts w:cstheme="minorHAnsi"/>
          <w:b/>
        </w:rPr>
        <w:t xml:space="preserve">5. </w:t>
      </w:r>
      <w:r w:rsidR="00B03685" w:rsidRPr="00EC2DDC">
        <w:rPr>
          <w:rFonts w:cstheme="minorHAnsi"/>
          <w:b/>
        </w:rPr>
        <w:t xml:space="preserve">TERMIN </w:t>
      </w:r>
      <w:r w:rsidR="00D2539B" w:rsidRPr="00EC2DDC">
        <w:rPr>
          <w:rFonts w:cstheme="minorHAnsi"/>
          <w:b/>
        </w:rPr>
        <w:t xml:space="preserve">REALIZACJI </w:t>
      </w:r>
      <w:r w:rsidR="00B03685" w:rsidRPr="00EC2DDC">
        <w:rPr>
          <w:rFonts w:cstheme="minorHAnsi"/>
          <w:b/>
        </w:rPr>
        <w:t>ZAMÓWIENIA</w:t>
      </w:r>
    </w:p>
    <w:p w14:paraId="376497A0" w14:textId="77777777" w:rsidR="00B03685" w:rsidRPr="00B12BE7" w:rsidRDefault="00B03685" w:rsidP="00DC1929">
      <w:pPr>
        <w:spacing w:after="0" w:line="240" w:lineRule="auto"/>
        <w:rPr>
          <w:rFonts w:cstheme="minorHAnsi"/>
        </w:rPr>
      </w:pPr>
    </w:p>
    <w:p w14:paraId="53EF5FBF" w14:textId="43BF1696" w:rsidR="00D2539B" w:rsidRPr="00F4596C" w:rsidRDefault="00D2539B" w:rsidP="002A4C86">
      <w:pPr>
        <w:pStyle w:val="Akapitzlist"/>
        <w:numPr>
          <w:ilvl w:val="0"/>
          <w:numId w:val="12"/>
        </w:numPr>
        <w:spacing w:line="264" w:lineRule="auto"/>
        <w:ind w:left="426"/>
        <w:jc w:val="both"/>
        <w:rPr>
          <w:rFonts w:asciiTheme="minorHAnsi" w:eastAsiaTheme="minorHAnsi" w:hAnsiTheme="minorHAnsi" w:cstheme="minorHAnsi"/>
          <w:color w:val="000000" w:themeColor="text1"/>
          <w:sz w:val="22"/>
          <w:szCs w:val="22"/>
          <w:lang w:eastAsia="en-US"/>
        </w:rPr>
      </w:pPr>
      <w:r w:rsidRPr="00F4596C">
        <w:rPr>
          <w:rFonts w:asciiTheme="minorHAnsi" w:eastAsiaTheme="minorHAnsi" w:hAnsiTheme="minorHAnsi" w:cstheme="minorHAnsi"/>
          <w:color w:val="000000" w:themeColor="text1"/>
          <w:sz w:val="22"/>
          <w:szCs w:val="22"/>
          <w:lang w:eastAsia="en-US"/>
        </w:rPr>
        <w:t>Termin realizacji zamówienia:</w:t>
      </w:r>
      <w:r w:rsidR="005C3EE4" w:rsidRPr="00F4596C">
        <w:rPr>
          <w:rFonts w:asciiTheme="minorHAnsi" w:eastAsiaTheme="minorHAnsi" w:hAnsiTheme="minorHAnsi" w:cstheme="minorHAnsi"/>
          <w:color w:val="000000" w:themeColor="text1"/>
          <w:sz w:val="22"/>
          <w:szCs w:val="22"/>
          <w:lang w:eastAsia="en-US"/>
        </w:rPr>
        <w:t xml:space="preserve"> </w:t>
      </w:r>
      <w:r w:rsidRPr="00F4596C">
        <w:rPr>
          <w:rFonts w:asciiTheme="minorHAnsi" w:eastAsiaTheme="minorHAnsi" w:hAnsiTheme="minorHAnsi" w:cstheme="minorHAnsi"/>
          <w:b/>
          <w:color w:val="000000" w:themeColor="text1"/>
          <w:sz w:val="22"/>
          <w:szCs w:val="22"/>
          <w:lang w:eastAsia="en-US"/>
        </w:rPr>
        <w:t xml:space="preserve">do </w:t>
      </w:r>
      <w:r w:rsidR="008569AB" w:rsidRPr="00F4596C">
        <w:rPr>
          <w:rFonts w:asciiTheme="minorHAnsi" w:hAnsiTheme="minorHAnsi" w:cstheme="minorHAnsi"/>
          <w:b/>
          <w:sz w:val="22"/>
          <w:szCs w:val="22"/>
        </w:rPr>
        <w:t xml:space="preserve">7 </w:t>
      </w:r>
      <w:r w:rsidR="00CE14C9" w:rsidRPr="00F4596C">
        <w:rPr>
          <w:rFonts w:asciiTheme="minorHAnsi" w:eastAsiaTheme="minorHAnsi" w:hAnsiTheme="minorHAnsi" w:cstheme="minorHAnsi"/>
          <w:b/>
          <w:color w:val="000000" w:themeColor="text1"/>
          <w:sz w:val="22"/>
          <w:szCs w:val="22"/>
          <w:lang w:eastAsia="en-US"/>
        </w:rPr>
        <w:t>miesięcy</w:t>
      </w:r>
      <w:r w:rsidRPr="00F4596C">
        <w:rPr>
          <w:rFonts w:asciiTheme="minorHAnsi" w:eastAsiaTheme="minorHAnsi" w:hAnsiTheme="minorHAnsi" w:cstheme="minorHAnsi"/>
          <w:color w:val="000000" w:themeColor="text1"/>
          <w:sz w:val="22"/>
          <w:szCs w:val="22"/>
          <w:lang w:eastAsia="en-US"/>
        </w:rPr>
        <w:t xml:space="preserve"> </w:t>
      </w:r>
      <w:r w:rsidR="004E6F70" w:rsidRPr="00F4596C">
        <w:rPr>
          <w:rFonts w:asciiTheme="minorHAnsi" w:eastAsiaTheme="minorHAnsi" w:hAnsiTheme="minorHAnsi" w:cstheme="minorHAnsi"/>
          <w:color w:val="000000" w:themeColor="text1"/>
          <w:sz w:val="22"/>
          <w:szCs w:val="22"/>
          <w:lang w:eastAsia="en-US"/>
        </w:rPr>
        <w:t>(</w:t>
      </w:r>
      <w:r w:rsidRPr="00F4596C">
        <w:rPr>
          <w:rFonts w:asciiTheme="minorHAnsi" w:eastAsiaTheme="minorHAnsi" w:hAnsiTheme="minorHAnsi" w:cstheme="minorHAnsi"/>
          <w:color w:val="000000" w:themeColor="text1"/>
          <w:sz w:val="22"/>
          <w:szCs w:val="22"/>
          <w:lang w:eastAsia="en-US"/>
        </w:rPr>
        <w:t xml:space="preserve">licząc od daty </w:t>
      </w:r>
      <w:r w:rsidR="00917B70" w:rsidRPr="00F4596C">
        <w:rPr>
          <w:rFonts w:asciiTheme="minorHAnsi" w:eastAsiaTheme="minorHAnsi" w:hAnsiTheme="minorHAnsi" w:cstheme="minorHAnsi"/>
          <w:color w:val="000000" w:themeColor="text1"/>
          <w:sz w:val="22"/>
          <w:szCs w:val="22"/>
          <w:lang w:eastAsia="en-US"/>
        </w:rPr>
        <w:t>zawarcia</w:t>
      </w:r>
      <w:r w:rsidRPr="00F4596C">
        <w:rPr>
          <w:rFonts w:asciiTheme="minorHAnsi" w:eastAsiaTheme="minorHAnsi" w:hAnsiTheme="minorHAnsi" w:cstheme="minorHAnsi"/>
          <w:color w:val="000000" w:themeColor="text1"/>
          <w:sz w:val="22"/>
          <w:szCs w:val="22"/>
          <w:lang w:eastAsia="en-US"/>
        </w:rPr>
        <w:t xml:space="preserve"> umowy</w:t>
      </w:r>
      <w:r w:rsidR="004E6F70" w:rsidRPr="00F4596C">
        <w:rPr>
          <w:rFonts w:asciiTheme="minorHAnsi" w:eastAsiaTheme="minorHAnsi" w:hAnsiTheme="minorHAnsi" w:cstheme="minorHAnsi"/>
          <w:color w:val="000000" w:themeColor="text1"/>
          <w:sz w:val="22"/>
          <w:szCs w:val="22"/>
          <w:lang w:eastAsia="en-US"/>
        </w:rPr>
        <w:t>)</w:t>
      </w:r>
      <w:r w:rsidRPr="00F4596C">
        <w:rPr>
          <w:rFonts w:asciiTheme="minorHAnsi" w:eastAsiaTheme="minorHAnsi" w:hAnsiTheme="minorHAnsi" w:cstheme="minorHAnsi"/>
          <w:color w:val="000000" w:themeColor="text1"/>
          <w:sz w:val="22"/>
          <w:szCs w:val="22"/>
          <w:lang w:eastAsia="en-US"/>
        </w:rPr>
        <w:t>.</w:t>
      </w:r>
    </w:p>
    <w:p w14:paraId="198660EA" w14:textId="38516978" w:rsidR="00F40E73" w:rsidRPr="00F4596C" w:rsidRDefault="00F40E73" w:rsidP="002A4C86">
      <w:pPr>
        <w:pStyle w:val="Akapitzlist"/>
        <w:numPr>
          <w:ilvl w:val="0"/>
          <w:numId w:val="12"/>
        </w:numPr>
        <w:spacing w:line="264" w:lineRule="auto"/>
        <w:ind w:left="426"/>
        <w:jc w:val="both"/>
        <w:rPr>
          <w:rFonts w:asciiTheme="minorHAnsi" w:eastAsiaTheme="minorHAnsi" w:hAnsiTheme="minorHAnsi" w:cstheme="minorHAnsi"/>
          <w:color w:val="000000" w:themeColor="text1"/>
          <w:sz w:val="22"/>
          <w:szCs w:val="22"/>
          <w:lang w:eastAsia="en-US"/>
        </w:rPr>
      </w:pPr>
      <w:r w:rsidRPr="00F4596C">
        <w:rPr>
          <w:rFonts w:asciiTheme="minorHAnsi" w:hAnsiTheme="minorHAnsi" w:cstheme="minorHAnsi"/>
          <w:sz w:val="22"/>
          <w:szCs w:val="22"/>
        </w:rPr>
        <w:t xml:space="preserve">Zaproponowanie terminu dłuższego niż termin wskazany w </w:t>
      </w:r>
      <w:r w:rsidR="00BE49E0" w:rsidRPr="00F4596C">
        <w:rPr>
          <w:rFonts w:asciiTheme="minorHAnsi" w:hAnsiTheme="minorHAnsi" w:cstheme="minorHAnsi"/>
          <w:sz w:val="22"/>
          <w:szCs w:val="22"/>
        </w:rPr>
        <w:t>ust.</w:t>
      </w:r>
      <w:r w:rsidRPr="00F4596C">
        <w:rPr>
          <w:rFonts w:asciiTheme="minorHAnsi" w:hAnsiTheme="minorHAnsi" w:cstheme="minorHAnsi"/>
          <w:sz w:val="22"/>
          <w:szCs w:val="22"/>
        </w:rPr>
        <w:t xml:space="preserve"> 1 traktowane </w:t>
      </w:r>
      <w:r w:rsidR="00897854" w:rsidRPr="00F4596C">
        <w:rPr>
          <w:rFonts w:asciiTheme="minorHAnsi" w:hAnsiTheme="minorHAnsi" w:cstheme="minorHAnsi"/>
          <w:sz w:val="22"/>
          <w:szCs w:val="22"/>
        </w:rPr>
        <w:t xml:space="preserve">będzie </w:t>
      </w:r>
      <w:r w:rsidRPr="00F4596C">
        <w:rPr>
          <w:rFonts w:asciiTheme="minorHAnsi" w:hAnsiTheme="minorHAnsi" w:cstheme="minorHAnsi"/>
          <w:sz w:val="22"/>
          <w:szCs w:val="22"/>
        </w:rPr>
        <w:t xml:space="preserve">jako niezgodność oferty z warunkami zamówienia </w:t>
      </w:r>
      <w:r w:rsidR="00BE49E0" w:rsidRPr="00F4596C">
        <w:rPr>
          <w:rFonts w:asciiTheme="minorHAnsi" w:hAnsiTheme="minorHAnsi" w:cstheme="minorHAnsi"/>
          <w:sz w:val="22"/>
          <w:szCs w:val="22"/>
        </w:rPr>
        <w:t>(</w:t>
      </w:r>
      <w:r w:rsidRPr="00F4596C">
        <w:rPr>
          <w:rFonts w:asciiTheme="minorHAnsi" w:hAnsiTheme="minorHAnsi" w:cstheme="minorHAnsi"/>
          <w:sz w:val="22"/>
          <w:szCs w:val="22"/>
        </w:rPr>
        <w:t>określonymi w SWZ</w:t>
      </w:r>
      <w:r w:rsidR="00BE49E0" w:rsidRPr="00F4596C">
        <w:rPr>
          <w:rFonts w:asciiTheme="minorHAnsi" w:hAnsiTheme="minorHAnsi" w:cstheme="minorHAnsi"/>
          <w:sz w:val="22"/>
          <w:szCs w:val="22"/>
        </w:rPr>
        <w:t>)</w:t>
      </w:r>
      <w:r w:rsidRPr="00F4596C">
        <w:rPr>
          <w:rFonts w:asciiTheme="minorHAnsi" w:hAnsiTheme="minorHAnsi" w:cstheme="minorHAnsi"/>
          <w:sz w:val="22"/>
          <w:szCs w:val="22"/>
        </w:rPr>
        <w:t xml:space="preserve"> i </w:t>
      </w:r>
      <w:r w:rsidR="00A752EB" w:rsidRPr="00F4596C">
        <w:rPr>
          <w:rFonts w:asciiTheme="minorHAnsi" w:hAnsiTheme="minorHAnsi" w:cstheme="minorHAnsi"/>
          <w:sz w:val="22"/>
          <w:szCs w:val="22"/>
        </w:rPr>
        <w:t xml:space="preserve">skutkowało </w:t>
      </w:r>
      <w:r w:rsidRPr="00F4596C">
        <w:rPr>
          <w:rFonts w:asciiTheme="minorHAnsi" w:hAnsiTheme="minorHAnsi" w:cstheme="minorHAnsi"/>
          <w:sz w:val="22"/>
          <w:szCs w:val="22"/>
        </w:rPr>
        <w:t>będzie odrzuceniem oferty</w:t>
      </w:r>
      <w:r w:rsidR="00BE49E0" w:rsidRPr="00F4596C">
        <w:rPr>
          <w:rFonts w:asciiTheme="minorHAnsi" w:hAnsiTheme="minorHAnsi" w:cstheme="minorHAnsi"/>
          <w:sz w:val="22"/>
          <w:szCs w:val="22"/>
        </w:rPr>
        <w:t xml:space="preserve"> Wykonawcy</w:t>
      </w:r>
      <w:r w:rsidRPr="00F4596C">
        <w:rPr>
          <w:rFonts w:asciiTheme="minorHAnsi" w:hAnsiTheme="minorHAnsi" w:cstheme="minorHAnsi"/>
          <w:sz w:val="22"/>
          <w:szCs w:val="22"/>
        </w:rPr>
        <w:t>.</w:t>
      </w:r>
    </w:p>
    <w:p w14:paraId="7BD454CA" w14:textId="77777777" w:rsidR="00332AB9" w:rsidRPr="00F4596C" w:rsidRDefault="00332AB9" w:rsidP="005E43E5">
      <w:pPr>
        <w:spacing w:after="0" w:line="240" w:lineRule="auto"/>
        <w:jc w:val="both"/>
        <w:rPr>
          <w:rFonts w:cstheme="minorHAnsi"/>
        </w:rPr>
      </w:pPr>
    </w:p>
    <w:p w14:paraId="2F52E650" w14:textId="0B590EC5" w:rsidR="002D1F22" w:rsidRPr="00F4596C" w:rsidRDefault="00172FA8" w:rsidP="002D1F22">
      <w:pPr>
        <w:pBdr>
          <w:bottom w:val="single" w:sz="6" w:space="1" w:color="auto"/>
        </w:pBdr>
        <w:spacing w:after="0" w:line="240" w:lineRule="auto"/>
        <w:jc w:val="center"/>
        <w:rPr>
          <w:rFonts w:cstheme="minorHAnsi"/>
          <w:b/>
        </w:rPr>
      </w:pPr>
      <w:r w:rsidRPr="00F4596C">
        <w:rPr>
          <w:rFonts w:cstheme="minorHAnsi"/>
          <w:b/>
        </w:rPr>
        <w:t xml:space="preserve">ROZDZIAŁ </w:t>
      </w:r>
      <w:r w:rsidR="00B80B63" w:rsidRPr="00F4596C">
        <w:rPr>
          <w:rFonts w:cstheme="minorHAnsi"/>
          <w:b/>
        </w:rPr>
        <w:t>6</w:t>
      </w:r>
      <w:r w:rsidR="003472FD" w:rsidRPr="00F4596C">
        <w:rPr>
          <w:rFonts w:cstheme="minorHAnsi"/>
          <w:b/>
        </w:rPr>
        <w:t xml:space="preserve">. </w:t>
      </w:r>
      <w:r w:rsidR="002D1F22" w:rsidRPr="00F4596C">
        <w:rPr>
          <w:rFonts w:cstheme="minorHAnsi"/>
          <w:b/>
        </w:rPr>
        <w:t>PROJEKTOWANE POSTANOWIENIA UMOWY</w:t>
      </w:r>
      <w:r w:rsidR="004A32F4" w:rsidRPr="00F4596C">
        <w:rPr>
          <w:rFonts w:cstheme="minorHAnsi"/>
          <w:b/>
        </w:rPr>
        <w:t xml:space="preserve"> (Projekt umowy)</w:t>
      </w:r>
    </w:p>
    <w:p w14:paraId="1A5A559E" w14:textId="77777777" w:rsidR="002D1F22" w:rsidRPr="00F4596C" w:rsidRDefault="002D1F22" w:rsidP="002D1F22">
      <w:pPr>
        <w:spacing w:after="0" w:line="240" w:lineRule="auto"/>
        <w:jc w:val="both"/>
        <w:rPr>
          <w:rFonts w:cstheme="minorHAnsi"/>
        </w:rPr>
      </w:pPr>
    </w:p>
    <w:p w14:paraId="16935DFA" w14:textId="2B21DCA8" w:rsidR="00F8068A" w:rsidRPr="00961EE3" w:rsidRDefault="002D1F22" w:rsidP="00F8068A">
      <w:pPr>
        <w:spacing w:after="0" w:line="240" w:lineRule="auto"/>
        <w:jc w:val="both"/>
        <w:rPr>
          <w:rFonts w:cstheme="minorHAnsi"/>
        </w:rPr>
      </w:pPr>
      <w:r w:rsidRPr="00F4596C">
        <w:rPr>
          <w:rFonts w:cstheme="minorHAnsi"/>
        </w:rPr>
        <w:t xml:space="preserve">Projektowane postanowienia umowy, które zostaną wprowadzone do treści </w:t>
      </w:r>
      <w:r w:rsidR="005432D6" w:rsidRPr="00F4596C">
        <w:rPr>
          <w:rFonts w:cstheme="minorHAnsi"/>
        </w:rPr>
        <w:t>U</w:t>
      </w:r>
      <w:r w:rsidRPr="00F4596C">
        <w:rPr>
          <w:rFonts w:cstheme="minorHAnsi"/>
        </w:rPr>
        <w:t xml:space="preserve">mowy </w:t>
      </w:r>
      <w:r w:rsidR="005432D6" w:rsidRPr="00F4596C">
        <w:rPr>
          <w:rFonts w:cstheme="minorHAnsi"/>
        </w:rPr>
        <w:t xml:space="preserve">w sprawie zamówienia publicznego stanowią </w:t>
      </w:r>
      <w:r w:rsidRPr="00F4596C">
        <w:rPr>
          <w:rFonts w:cstheme="minorHAnsi"/>
        </w:rPr>
        <w:t xml:space="preserve">załącznik </w:t>
      </w:r>
      <w:r w:rsidR="009057D4" w:rsidRPr="00F4596C">
        <w:rPr>
          <w:rFonts w:cstheme="minorHAnsi"/>
        </w:rPr>
        <w:t xml:space="preserve">nr </w:t>
      </w:r>
      <w:r w:rsidR="005E6F2E" w:rsidRPr="00F4596C">
        <w:rPr>
          <w:rFonts w:cstheme="minorHAnsi"/>
        </w:rPr>
        <w:t>3</w:t>
      </w:r>
      <w:r w:rsidR="00B449CD" w:rsidRPr="00F4596C">
        <w:rPr>
          <w:rFonts w:cstheme="minorHAnsi"/>
        </w:rPr>
        <w:t xml:space="preserve"> </w:t>
      </w:r>
      <w:r w:rsidRPr="00F4596C">
        <w:rPr>
          <w:rFonts w:cstheme="minorHAnsi"/>
        </w:rPr>
        <w:t>do SWZ</w:t>
      </w:r>
      <w:r w:rsidR="00175224" w:rsidRPr="00F4596C">
        <w:rPr>
          <w:rFonts w:cstheme="minorHAnsi"/>
        </w:rPr>
        <w:t>.</w:t>
      </w:r>
    </w:p>
    <w:p w14:paraId="565AC2BF" w14:textId="77777777" w:rsidR="00E35324" w:rsidRPr="00961EE3" w:rsidRDefault="00E35324" w:rsidP="00F8068A">
      <w:pPr>
        <w:spacing w:after="0" w:line="240" w:lineRule="auto"/>
        <w:jc w:val="both"/>
        <w:rPr>
          <w:rFonts w:cstheme="minorHAnsi"/>
        </w:rPr>
      </w:pPr>
    </w:p>
    <w:p w14:paraId="72EE0102" w14:textId="51922AB4" w:rsidR="00E360DF" w:rsidRPr="00961EE3" w:rsidRDefault="00172FA8" w:rsidP="00E35324">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7</w:t>
      </w:r>
      <w:r w:rsidR="003472FD" w:rsidRPr="00961EE3">
        <w:rPr>
          <w:rFonts w:cstheme="minorHAnsi"/>
          <w:b/>
        </w:rPr>
        <w:t xml:space="preserve">. </w:t>
      </w:r>
      <w:r w:rsidR="00E35324" w:rsidRPr="00961EE3">
        <w:rPr>
          <w:rFonts w:cstheme="minorHAnsi"/>
          <w:b/>
        </w:rPr>
        <w:t>WYJAŚNIENIA TREŚCI SPECYFIKACJI WARUNKÓW ZAMÓWIENIA</w:t>
      </w:r>
    </w:p>
    <w:p w14:paraId="7AEE23A4"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p>
    <w:p w14:paraId="0D2782EB" w14:textId="64AA78EE"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1.</w:t>
      </w:r>
      <w:r w:rsidRPr="00D13B3D">
        <w:rPr>
          <w:rFonts w:eastAsia="Times New Roman" w:cstheme="minorHAnsi"/>
          <w:lang w:eastAsia="pl-PL"/>
        </w:rPr>
        <w:tab/>
        <w:t>Wykonawca może zwrócić się do Zamawiającego z wnioskiem o wyjaśnienie treści SWZ.</w:t>
      </w:r>
    </w:p>
    <w:p w14:paraId="3FD6382E" w14:textId="6FF7F34E"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2.</w:t>
      </w:r>
      <w:r w:rsidRPr="00D13B3D">
        <w:rPr>
          <w:rFonts w:eastAsia="Times New Roman" w:cstheme="minorHAnsi"/>
          <w:lang w:eastAsia="pl-PL"/>
        </w:rPr>
        <w:tab/>
        <w:t>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8360924"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3.</w:t>
      </w:r>
      <w:r w:rsidRPr="00D13B3D">
        <w:rPr>
          <w:rFonts w:eastAsia="Times New Roman" w:cstheme="minorHAnsi"/>
          <w:lang w:eastAsia="pl-PL"/>
        </w:rPr>
        <w:tab/>
        <w:t>Treść zapytań wraz z wyjaśnieniami Zamawiający udostępnia (bez ujawniania źródła zapytania) na stronie internetowej prowadzonego postępowania.</w:t>
      </w:r>
    </w:p>
    <w:p w14:paraId="6C09680B"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4.</w:t>
      </w:r>
      <w:r w:rsidRPr="00D13B3D">
        <w:rPr>
          <w:rFonts w:eastAsia="Times New Roman" w:cstheme="minorHAnsi"/>
          <w:lang w:eastAsia="pl-PL"/>
        </w:rPr>
        <w:tab/>
        <w:t>W uzasadnionych przypadkach Zamawiający może przed upływem terminu składania ofert zmienić treść SWZ.</w:t>
      </w:r>
    </w:p>
    <w:p w14:paraId="3FE95027" w14:textId="77777777" w:rsidR="00D13B3D" w:rsidRPr="00D13B3D" w:rsidRDefault="00D13B3D" w:rsidP="00F35636">
      <w:pPr>
        <w:suppressAutoHyphens/>
        <w:spacing w:after="0" w:line="240" w:lineRule="auto"/>
        <w:ind w:left="425" w:hanging="357"/>
        <w:contextualSpacing/>
        <w:jc w:val="both"/>
        <w:rPr>
          <w:rFonts w:eastAsia="Times New Roman" w:cstheme="minorHAnsi"/>
          <w:lang w:eastAsia="pl-PL"/>
        </w:rPr>
      </w:pPr>
      <w:r w:rsidRPr="00D13B3D">
        <w:rPr>
          <w:rFonts w:eastAsia="Times New Roman" w:cstheme="minorHAnsi"/>
          <w:lang w:eastAsia="pl-PL"/>
        </w:rPr>
        <w:t>5.</w:t>
      </w:r>
      <w:r w:rsidRPr="00D13B3D">
        <w:rPr>
          <w:rFonts w:eastAsia="Times New Roman" w:cstheme="minorHAnsi"/>
          <w:lang w:eastAsia="pl-PL"/>
        </w:rPr>
        <w:tab/>
        <w:t xml:space="preserve">Uwaga! </w:t>
      </w:r>
      <w:r w:rsidRPr="00D13B3D">
        <w:rPr>
          <w:rFonts w:eastAsia="Times New Roman" w:cstheme="minorHAnsi"/>
          <w:b/>
          <w:bCs/>
          <w:lang w:eastAsia="pl-PL"/>
        </w:rPr>
        <w:t>W przypadku rozbieżności</w:t>
      </w:r>
      <w:r w:rsidRPr="00D13B3D">
        <w:rPr>
          <w:rFonts w:eastAsia="Times New Roman" w:cstheme="minorHAnsi"/>
          <w:lang w:eastAsia="pl-PL"/>
        </w:rPr>
        <w:t xml:space="preserve"> pomiędzy treścią SWZ, a treścią udzielonych odpowiedzi, jako obowiązującą </w:t>
      </w:r>
      <w:r w:rsidRPr="00D13B3D">
        <w:rPr>
          <w:rFonts w:eastAsia="Times New Roman" w:cstheme="minorHAnsi"/>
          <w:b/>
          <w:bCs/>
          <w:lang w:eastAsia="pl-PL"/>
        </w:rPr>
        <w:t>należy przyjąć</w:t>
      </w:r>
      <w:r w:rsidRPr="00D13B3D">
        <w:rPr>
          <w:rFonts w:eastAsia="Times New Roman" w:cstheme="minorHAnsi"/>
          <w:lang w:eastAsia="pl-PL"/>
        </w:rPr>
        <w:t xml:space="preserve"> treść pisma zawierającego </w:t>
      </w:r>
      <w:r w:rsidRPr="00D13B3D">
        <w:rPr>
          <w:rFonts w:eastAsia="Times New Roman" w:cstheme="minorHAnsi"/>
          <w:b/>
          <w:bCs/>
          <w:lang w:eastAsia="pl-PL"/>
        </w:rPr>
        <w:t>późniejsze oświadczenie Zamawiającego</w:t>
      </w:r>
      <w:r w:rsidRPr="00D13B3D">
        <w:rPr>
          <w:rFonts w:eastAsia="Times New Roman" w:cstheme="minorHAnsi"/>
          <w:lang w:eastAsia="pl-PL"/>
        </w:rPr>
        <w:t>.</w:t>
      </w:r>
    </w:p>
    <w:p w14:paraId="2704B410" w14:textId="77777777" w:rsidR="00E35324" w:rsidRPr="00D13B3D" w:rsidRDefault="00E35324" w:rsidP="00F35636">
      <w:pPr>
        <w:pBdr>
          <w:bottom w:val="single" w:sz="6" w:space="1" w:color="auto"/>
        </w:pBdr>
        <w:spacing w:after="0" w:line="240" w:lineRule="auto"/>
        <w:jc w:val="both"/>
        <w:rPr>
          <w:rFonts w:cstheme="minorHAnsi"/>
          <w:b/>
        </w:rPr>
      </w:pPr>
    </w:p>
    <w:p w14:paraId="7A7C9BB5" w14:textId="2E78D507" w:rsidR="005E43E5"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8</w:t>
      </w:r>
      <w:r w:rsidR="003472FD" w:rsidRPr="00961EE3">
        <w:rPr>
          <w:rFonts w:cstheme="minorHAnsi"/>
          <w:b/>
        </w:rPr>
        <w:t xml:space="preserve">. </w:t>
      </w:r>
      <w:r w:rsidR="00F8068A" w:rsidRPr="00961EE3">
        <w:rPr>
          <w:rFonts w:cstheme="minorHAnsi"/>
          <w:b/>
        </w:rPr>
        <w:t>PODSTAWY WYKLUCZENIA</w:t>
      </w:r>
    </w:p>
    <w:p w14:paraId="196E5D0D" w14:textId="77777777" w:rsidR="00275905" w:rsidRPr="00CB6487" w:rsidRDefault="00275905" w:rsidP="00F35636">
      <w:pPr>
        <w:spacing w:after="0" w:line="240" w:lineRule="auto"/>
        <w:ind w:left="425" w:hanging="357"/>
        <w:jc w:val="both"/>
        <w:rPr>
          <w:rFonts w:cstheme="minorHAnsi"/>
        </w:rPr>
      </w:pPr>
    </w:p>
    <w:p w14:paraId="3BB9B7C4" w14:textId="52D36FBB" w:rsidR="00B803B7" w:rsidRPr="00CB6487" w:rsidRDefault="00275905"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t xml:space="preserve">Z postępowania o udzielenie zamówienia wyklucza się </w:t>
      </w:r>
      <w:r w:rsidR="004A5C2D" w:rsidRPr="00CB6487">
        <w:rPr>
          <w:rFonts w:asciiTheme="minorHAnsi" w:hAnsiTheme="minorHAnsi" w:cstheme="minorHAnsi"/>
          <w:color w:val="000000" w:themeColor="text1"/>
          <w:sz w:val="22"/>
          <w:szCs w:val="22"/>
        </w:rPr>
        <w:t>w</w:t>
      </w:r>
      <w:r w:rsidRPr="00CB6487">
        <w:rPr>
          <w:rFonts w:asciiTheme="minorHAnsi" w:hAnsiTheme="minorHAnsi" w:cstheme="minorHAnsi"/>
          <w:color w:val="000000" w:themeColor="text1"/>
          <w:sz w:val="22"/>
          <w:szCs w:val="22"/>
        </w:rPr>
        <w:t>ykonawców, w stosunku do których zachodzi którakolwiek z okoliczności wskazanych w art. 108 ust. 1</w:t>
      </w:r>
      <w:r w:rsidR="00146F7C" w:rsidRPr="00CB6487">
        <w:rPr>
          <w:rFonts w:asciiTheme="minorHAnsi" w:hAnsiTheme="minorHAnsi" w:cstheme="minorHAnsi"/>
          <w:color w:val="000000" w:themeColor="text1"/>
          <w:sz w:val="22"/>
          <w:szCs w:val="22"/>
        </w:rPr>
        <w:t xml:space="preserve"> lub art. 109 ust. 1 pkt 4 ustawy </w:t>
      </w:r>
      <w:proofErr w:type="spellStart"/>
      <w:r w:rsidR="00146F7C" w:rsidRPr="00CB6487">
        <w:rPr>
          <w:rFonts w:asciiTheme="minorHAnsi" w:hAnsiTheme="minorHAnsi" w:cstheme="minorHAnsi"/>
          <w:color w:val="000000" w:themeColor="text1"/>
          <w:sz w:val="22"/>
          <w:szCs w:val="22"/>
        </w:rPr>
        <w:t>Pzp</w:t>
      </w:r>
      <w:proofErr w:type="spellEnd"/>
      <w:r w:rsidR="00146F7C" w:rsidRPr="00CB6487">
        <w:rPr>
          <w:rFonts w:asciiTheme="minorHAnsi" w:hAnsiTheme="minorHAnsi" w:cstheme="minorHAnsi"/>
          <w:color w:val="000000" w:themeColor="text1"/>
          <w:sz w:val="22"/>
          <w:szCs w:val="22"/>
        </w:rPr>
        <w:t>.</w:t>
      </w:r>
    </w:p>
    <w:p w14:paraId="42462092" w14:textId="77777777" w:rsidR="004A5C2D" w:rsidRPr="00CB6487" w:rsidRDefault="004A5C2D" w:rsidP="00F35636">
      <w:pPr>
        <w:pStyle w:val="Akapitzlist"/>
        <w:numPr>
          <w:ilvl w:val="0"/>
          <w:numId w:val="10"/>
        </w:numPr>
        <w:ind w:left="425" w:hanging="357"/>
        <w:jc w:val="both"/>
        <w:rPr>
          <w:rStyle w:val="markedcontent"/>
          <w:rFonts w:asciiTheme="minorHAnsi" w:hAnsiTheme="minorHAnsi" w:cstheme="minorHAnsi"/>
          <w:color w:val="000000"/>
          <w:sz w:val="22"/>
          <w:szCs w:val="22"/>
        </w:rPr>
      </w:pPr>
      <w:r w:rsidRPr="00CB6487">
        <w:rPr>
          <w:rFonts w:asciiTheme="minorHAnsi" w:hAnsiTheme="minorHAnsi" w:cstheme="minorHAnsi"/>
          <w:color w:val="000000"/>
          <w:sz w:val="22"/>
          <w:szCs w:val="22"/>
        </w:rPr>
        <w:t xml:space="preserve">Ponadto z postępowania o udzielenie zamówienia wyklucza się również wykonawców, którzy podlegają wykluczeniu z postępowania na podstawie </w:t>
      </w:r>
      <w:r w:rsidRPr="00CB6487">
        <w:rPr>
          <w:rFonts w:asciiTheme="minorHAnsi" w:hAnsiTheme="minorHAnsi" w:cstheme="minorHAnsi"/>
          <w:bCs/>
          <w:sz w:val="22"/>
          <w:szCs w:val="22"/>
          <w:lang w:eastAsia="en-US"/>
        </w:rPr>
        <w:t>art. 7 ust. 1 ustawy z dnia 13 kwietnia 2022 r.</w:t>
      </w:r>
      <w:r w:rsidRPr="00CB6487">
        <w:rPr>
          <w:rFonts w:asciiTheme="minorHAnsi" w:hAnsiTheme="minorHAnsi" w:cstheme="minorHAnsi"/>
          <w:bCs/>
          <w:i/>
          <w:iCs/>
          <w:sz w:val="22"/>
          <w:szCs w:val="22"/>
          <w:lang w:eastAsia="en-US"/>
        </w:rPr>
        <w:t xml:space="preserve"> </w:t>
      </w:r>
      <w:r w:rsidRPr="00CB6487">
        <w:rPr>
          <w:rFonts w:asciiTheme="minorHAnsi" w:hAnsiTheme="minorHAnsi" w:cstheme="minorHAnsi"/>
          <w:bCs/>
          <w:sz w:val="22"/>
          <w:szCs w:val="22"/>
          <w:lang w:eastAsia="en-US"/>
        </w:rPr>
        <w:t xml:space="preserve">o szczególnych rozwiązaniach w zakresie przeciwdziałania wspieraniu agresji na Ukrainę oraz służących ochronie bezpieczeństwa narodowego </w:t>
      </w:r>
      <w:r w:rsidRPr="00CB6487">
        <w:rPr>
          <w:rFonts w:asciiTheme="minorHAnsi" w:hAnsiTheme="minorHAnsi" w:cstheme="minorHAnsi"/>
          <w:bCs/>
          <w:color w:val="000000"/>
          <w:sz w:val="22"/>
          <w:szCs w:val="22"/>
          <w:lang w:eastAsia="en-US"/>
        </w:rPr>
        <w:t>(Dz.U. 2022 poz. 835 ze zm.)</w:t>
      </w:r>
      <w:r w:rsidRPr="00CB6487">
        <w:rPr>
          <w:rStyle w:val="markedcontent"/>
          <w:rFonts w:asciiTheme="minorHAnsi" w:hAnsiTheme="minorHAnsi" w:cstheme="minorHAnsi"/>
          <w:color w:val="000000"/>
          <w:sz w:val="22"/>
          <w:szCs w:val="22"/>
        </w:rPr>
        <w:t>.</w:t>
      </w:r>
    </w:p>
    <w:p w14:paraId="175C65BF" w14:textId="77777777" w:rsidR="004A5C2D" w:rsidRPr="00CB6487" w:rsidRDefault="004A5C2D"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hAnsiTheme="minorHAnsi" w:cstheme="minorHAnsi"/>
          <w:color w:val="000000" w:themeColor="text1"/>
          <w:sz w:val="22"/>
          <w:szCs w:val="22"/>
        </w:rPr>
        <w:t>Wykonawca może zostać wykluczony (przez zamawiającego) na każdym etapie postępowania o udzielenie zamówienia.</w:t>
      </w:r>
    </w:p>
    <w:p w14:paraId="4EB808A8" w14:textId="77777777" w:rsidR="004A5C2D" w:rsidRPr="00CB6487" w:rsidRDefault="004A5C2D" w:rsidP="00F35636">
      <w:pPr>
        <w:pStyle w:val="Akapitzlist"/>
        <w:numPr>
          <w:ilvl w:val="0"/>
          <w:numId w:val="10"/>
        </w:numPr>
        <w:ind w:left="425" w:hanging="357"/>
        <w:jc w:val="both"/>
        <w:rPr>
          <w:rFonts w:asciiTheme="minorHAnsi" w:hAnsiTheme="minorHAnsi" w:cstheme="minorHAnsi"/>
          <w:color w:val="000000" w:themeColor="text1"/>
          <w:sz w:val="22"/>
          <w:szCs w:val="22"/>
        </w:rPr>
      </w:pPr>
      <w:r w:rsidRPr="00CB6487">
        <w:rPr>
          <w:rFonts w:asciiTheme="minorHAnsi" w:eastAsia="Arial" w:hAnsiTheme="minorHAnsi" w:cstheme="minorHAnsi"/>
          <w:color w:val="000000"/>
          <w:sz w:val="22"/>
          <w:szCs w:val="22"/>
        </w:rPr>
        <w:lastRenderedPageBreak/>
        <w:t xml:space="preserve">W przypadku udziału podmiotu udostępniającego wykonawcy zasoby, nie może on podlegać wykluczeniu z postępowania o udzielenie zamówienia na podstawie przesłanek określonych powyżej (tj. w punkcie 1 i 2). </w:t>
      </w:r>
    </w:p>
    <w:p w14:paraId="48F5D318" w14:textId="31DC8741" w:rsidR="00F8068A" w:rsidRPr="00CB6487" w:rsidRDefault="009A253E" w:rsidP="00F35636">
      <w:pPr>
        <w:pStyle w:val="Akapitzlist"/>
        <w:numPr>
          <w:ilvl w:val="0"/>
          <w:numId w:val="10"/>
        </w:numPr>
        <w:ind w:left="425" w:hanging="357"/>
        <w:jc w:val="both"/>
        <w:rPr>
          <w:rFonts w:asciiTheme="minorHAnsi" w:hAnsiTheme="minorHAnsi" w:cstheme="minorHAnsi"/>
          <w:sz w:val="22"/>
          <w:szCs w:val="22"/>
        </w:rPr>
      </w:pPr>
      <w:r w:rsidRPr="00CB6487">
        <w:rPr>
          <w:rFonts w:asciiTheme="minorHAnsi" w:hAnsiTheme="minorHAnsi" w:cstheme="minorHAnsi"/>
          <w:color w:val="000000" w:themeColor="text1"/>
          <w:sz w:val="22"/>
          <w:szCs w:val="22"/>
        </w:rPr>
        <w:t>W przypadku udziału podwykonawcy</w:t>
      </w:r>
      <w:r w:rsidR="000C3176">
        <w:rPr>
          <w:rFonts w:asciiTheme="minorHAnsi" w:hAnsiTheme="minorHAnsi" w:cstheme="minorHAnsi"/>
          <w:color w:val="000000" w:themeColor="text1"/>
          <w:sz w:val="22"/>
          <w:szCs w:val="22"/>
        </w:rPr>
        <w:t>,</w:t>
      </w:r>
      <w:r w:rsidRPr="00CB6487">
        <w:rPr>
          <w:rFonts w:asciiTheme="minorHAnsi" w:hAnsiTheme="minorHAnsi" w:cstheme="minorHAnsi"/>
          <w:color w:val="000000" w:themeColor="text1"/>
          <w:sz w:val="22"/>
          <w:szCs w:val="22"/>
        </w:rPr>
        <w:t xml:space="preserve"> </w:t>
      </w:r>
      <w:r w:rsidR="004A5C2D" w:rsidRPr="00CB6487">
        <w:rPr>
          <w:rFonts w:asciiTheme="minorHAnsi" w:eastAsia="Arial" w:hAnsiTheme="minorHAnsi" w:cstheme="minorHAnsi"/>
          <w:color w:val="000000"/>
          <w:sz w:val="22"/>
          <w:szCs w:val="22"/>
        </w:rPr>
        <w:t>nie może on podlegać wykluczeniu z postępowania o udzielenie zamówienia na podstawie przesłanek określonych powyżej (tj. w punkcie 1 i 2).</w:t>
      </w:r>
    </w:p>
    <w:p w14:paraId="615D5D27" w14:textId="77777777" w:rsidR="004A5C2D" w:rsidRPr="00CB6487" w:rsidRDefault="004A5C2D" w:rsidP="00F35636">
      <w:pPr>
        <w:spacing w:after="0" w:line="240" w:lineRule="auto"/>
        <w:ind w:left="425" w:hanging="357"/>
        <w:jc w:val="both"/>
        <w:rPr>
          <w:rFonts w:cstheme="minorHAnsi"/>
        </w:rPr>
      </w:pPr>
    </w:p>
    <w:p w14:paraId="19B00BD9" w14:textId="6C8CEBE6" w:rsidR="00F8068A" w:rsidRPr="00961EE3" w:rsidRDefault="00172FA8" w:rsidP="00F8068A">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9</w:t>
      </w:r>
      <w:r w:rsidR="003472FD" w:rsidRPr="00961EE3">
        <w:rPr>
          <w:rFonts w:cstheme="minorHAnsi"/>
          <w:b/>
        </w:rPr>
        <w:t xml:space="preserve">. </w:t>
      </w:r>
      <w:r w:rsidR="00F8068A" w:rsidRPr="00961EE3">
        <w:rPr>
          <w:rFonts w:cstheme="minorHAnsi"/>
          <w:b/>
        </w:rPr>
        <w:t>WARUNKI UDZIAŁU W POSTĘPOWANIU</w:t>
      </w:r>
    </w:p>
    <w:p w14:paraId="11C34C4A" w14:textId="6611DE29" w:rsidR="00F8068A" w:rsidRPr="00440BE3" w:rsidRDefault="00F8068A" w:rsidP="007A4B35">
      <w:pPr>
        <w:spacing w:after="0" w:line="240" w:lineRule="auto"/>
        <w:rPr>
          <w:rFonts w:cstheme="minorHAnsi"/>
        </w:rPr>
      </w:pPr>
    </w:p>
    <w:p w14:paraId="0176CE7C" w14:textId="77777777" w:rsidR="0006107A" w:rsidRPr="0006107A" w:rsidRDefault="0006107A" w:rsidP="002A4C86">
      <w:pPr>
        <w:pStyle w:val="Akapitzlist"/>
        <w:numPr>
          <w:ilvl w:val="0"/>
          <w:numId w:val="22"/>
        </w:numPr>
        <w:suppressAutoHyphens/>
        <w:jc w:val="both"/>
        <w:rPr>
          <w:rFonts w:asciiTheme="minorHAnsi" w:hAnsiTheme="minorHAnsi" w:cstheme="minorHAnsi"/>
          <w:color w:val="000000"/>
          <w:sz w:val="22"/>
          <w:szCs w:val="22"/>
        </w:rPr>
      </w:pPr>
      <w:bookmarkStart w:id="6" w:name="_Toc71265386"/>
      <w:bookmarkStart w:id="7" w:name="_Toc86927244"/>
      <w:r w:rsidRPr="0006107A">
        <w:rPr>
          <w:rFonts w:asciiTheme="minorHAnsi" w:hAnsiTheme="minorHAnsi" w:cstheme="minorHAnsi"/>
          <w:color w:val="000000"/>
          <w:sz w:val="22"/>
          <w:szCs w:val="22"/>
        </w:rPr>
        <w:t>W przedmiotowym postępowaniu mogą wziąć udział Wykonawcy, którzy spełniają warunki udziału w postępowaniu dotyczące:</w:t>
      </w:r>
      <w:bookmarkEnd w:id="6"/>
      <w:bookmarkEnd w:id="7"/>
    </w:p>
    <w:p w14:paraId="45DC17EE" w14:textId="77777777" w:rsidR="0006107A" w:rsidRPr="0006107A" w:rsidRDefault="0006107A" w:rsidP="0006107A">
      <w:pPr>
        <w:pStyle w:val="Akapitzlist"/>
        <w:ind w:left="360"/>
        <w:rPr>
          <w:rFonts w:asciiTheme="minorHAnsi" w:hAnsiTheme="minorHAnsi" w:cstheme="minorHAnsi"/>
          <w:sz w:val="22"/>
          <w:szCs w:val="22"/>
        </w:rPr>
      </w:pPr>
      <w:r w:rsidRPr="0006107A">
        <w:rPr>
          <w:rFonts w:asciiTheme="minorHAnsi" w:hAnsiTheme="minorHAnsi" w:cstheme="minorHAnsi"/>
          <w:sz w:val="22"/>
          <w:szCs w:val="22"/>
        </w:rPr>
        <w:t>1.1. Zdolności do występowania w obrocie gospodarczym</w:t>
      </w:r>
    </w:p>
    <w:p w14:paraId="278ED7BC" w14:textId="77777777" w:rsidR="0006107A" w:rsidRPr="0006107A" w:rsidRDefault="0006107A" w:rsidP="0006107A">
      <w:pPr>
        <w:pStyle w:val="Akapitzlist"/>
        <w:ind w:left="357"/>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2DF7172C" w14:textId="77777777" w:rsidR="0006107A" w:rsidRPr="0006107A" w:rsidRDefault="0006107A" w:rsidP="0006107A">
      <w:pPr>
        <w:pStyle w:val="Akapitzlist"/>
        <w:ind w:left="360"/>
        <w:rPr>
          <w:rFonts w:asciiTheme="minorHAnsi" w:hAnsiTheme="minorHAnsi" w:cstheme="minorHAnsi"/>
          <w:color w:val="000000"/>
          <w:sz w:val="22"/>
          <w:szCs w:val="22"/>
        </w:rPr>
      </w:pPr>
      <w:r w:rsidRPr="0006107A">
        <w:rPr>
          <w:rFonts w:asciiTheme="minorHAnsi" w:hAnsiTheme="minorHAnsi" w:cstheme="minorHAnsi"/>
          <w:color w:val="000000"/>
          <w:sz w:val="22"/>
          <w:szCs w:val="22"/>
        </w:rPr>
        <w:t>1.2. Uprawnień do prowadzenia określonej działalności gospodarczej lub zawodowej, o ile wynika to z odrębnych przepisów</w:t>
      </w:r>
    </w:p>
    <w:p w14:paraId="7B40BE95" w14:textId="77777777" w:rsidR="0006107A" w:rsidRPr="0006107A" w:rsidRDefault="0006107A" w:rsidP="0006107A">
      <w:pPr>
        <w:pStyle w:val="Akapitzlist"/>
        <w:ind w:left="357"/>
        <w:rPr>
          <w:rFonts w:asciiTheme="minorHAnsi" w:hAnsiTheme="minorHAnsi" w:cstheme="minorHAnsi"/>
          <w:i/>
          <w:sz w:val="22"/>
          <w:szCs w:val="22"/>
        </w:rPr>
      </w:pPr>
      <w:r w:rsidRPr="0006107A">
        <w:rPr>
          <w:rFonts w:asciiTheme="minorHAnsi" w:hAnsiTheme="minorHAnsi" w:cstheme="minorHAnsi"/>
          <w:i/>
          <w:sz w:val="22"/>
          <w:szCs w:val="22"/>
        </w:rPr>
        <w:t>Zamawiający nie stawia warunków w tym zakresie;</w:t>
      </w:r>
    </w:p>
    <w:p w14:paraId="7DDC64E5" w14:textId="77777777" w:rsidR="0006107A" w:rsidRPr="00741291" w:rsidRDefault="0006107A" w:rsidP="00741291">
      <w:pPr>
        <w:pStyle w:val="Akapitzlist"/>
        <w:ind w:left="360"/>
        <w:rPr>
          <w:rFonts w:asciiTheme="minorHAnsi" w:hAnsiTheme="minorHAnsi" w:cstheme="minorHAnsi"/>
          <w:sz w:val="22"/>
          <w:szCs w:val="22"/>
        </w:rPr>
      </w:pPr>
      <w:r w:rsidRPr="00741291">
        <w:rPr>
          <w:rFonts w:asciiTheme="minorHAnsi" w:hAnsiTheme="minorHAnsi" w:cstheme="minorHAnsi"/>
          <w:color w:val="000000"/>
          <w:sz w:val="22"/>
          <w:szCs w:val="22"/>
        </w:rPr>
        <w:t>1.3. Sytuacji ekonomicznej lub finansowej</w:t>
      </w:r>
      <w:r w:rsidRPr="00741291">
        <w:rPr>
          <w:rFonts w:asciiTheme="minorHAnsi" w:hAnsiTheme="minorHAnsi" w:cstheme="minorHAnsi"/>
          <w:bCs/>
          <w:iCs/>
          <w:sz w:val="22"/>
          <w:szCs w:val="22"/>
        </w:rPr>
        <w:t xml:space="preserve"> </w:t>
      </w:r>
    </w:p>
    <w:p w14:paraId="6F1A5C14" w14:textId="77777777" w:rsidR="00CF0A5C" w:rsidRPr="00741291" w:rsidRDefault="00CF0A5C" w:rsidP="00741291">
      <w:pPr>
        <w:pStyle w:val="Akapitzlist"/>
        <w:ind w:left="357"/>
        <w:rPr>
          <w:rFonts w:asciiTheme="minorHAnsi" w:hAnsiTheme="minorHAnsi" w:cstheme="minorHAnsi"/>
          <w:sz w:val="22"/>
          <w:szCs w:val="22"/>
        </w:rPr>
      </w:pPr>
      <w:bookmarkStart w:id="8" w:name="_Hlk7093546"/>
      <w:r w:rsidRPr="00741291">
        <w:rPr>
          <w:rFonts w:asciiTheme="minorHAnsi" w:hAnsiTheme="minorHAnsi" w:cstheme="minorHAnsi"/>
          <w:sz w:val="22"/>
          <w:szCs w:val="22"/>
        </w:rPr>
        <w:t xml:space="preserve">Zamawiający </w:t>
      </w:r>
      <w:r w:rsidRPr="00741291">
        <w:rPr>
          <w:rFonts w:asciiTheme="minorHAnsi" w:hAnsiTheme="minorHAnsi" w:cstheme="minorHAnsi"/>
          <w:b/>
          <w:bCs/>
          <w:sz w:val="22"/>
          <w:szCs w:val="22"/>
          <w:u w:val="single"/>
        </w:rPr>
        <w:t>stawia warunki w tym zakresie i opisuje je poniżej</w:t>
      </w:r>
      <w:r w:rsidRPr="00741291">
        <w:rPr>
          <w:rFonts w:asciiTheme="minorHAnsi" w:hAnsiTheme="minorHAnsi" w:cstheme="minorHAnsi"/>
          <w:sz w:val="22"/>
          <w:szCs w:val="22"/>
        </w:rPr>
        <w:t>:</w:t>
      </w:r>
    </w:p>
    <w:p w14:paraId="6F7BCE0E" w14:textId="4115D78C" w:rsidR="002C0656" w:rsidRPr="00E63E78" w:rsidRDefault="002C0656" w:rsidP="00414E29">
      <w:pPr>
        <w:spacing w:after="0" w:line="240" w:lineRule="auto"/>
        <w:contextualSpacing/>
        <w:jc w:val="both"/>
        <w:rPr>
          <w:rFonts w:cstheme="minorHAnsi"/>
          <w:color w:val="000000"/>
          <w:lang w:eastAsia="pl-PL"/>
        </w:rPr>
      </w:pPr>
      <w:r w:rsidRPr="00E63E78">
        <w:rPr>
          <w:rFonts w:cstheme="minorHAnsi"/>
          <w:color w:val="000000"/>
          <w:lang w:eastAsia="pl-PL"/>
        </w:rPr>
        <w:t xml:space="preserve">W odniesieniu do tego warunku </w:t>
      </w:r>
      <w:r w:rsidR="003412F2" w:rsidRPr="00E63E78">
        <w:rPr>
          <w:rFonts w:cstheme="minorHAnsi"/>
          <w:color w:val="000000"/>
          <w:lang w:eastAsia="pl-PL"/>
        </w:rPr>
        <w:t>Z</w:t>
      </w:r>
      <w:r w:rsidRPr="00E63E78">
        <w:rPr>
          <w:rFonts w:cstheme="minorHAnsi"/>
          <w:color w:val="000000"/>
          <w:lang w:eastAsia="pl-PL"/>
        </w:rPr>
        <w:t>amawiający wymaga:</w:t>
      </w:r>
    </w:p>
    <w:p w14:paraId="1A2ADADB" w14:textId="6C2A80EA" w:rsidR="00B272C8" w:rsidRPr="00E63E78" w:rsidRDefault="00A43A36" w:rsidP="00414E29">
      <w:pPr>
        <w:spacing w:after="0" w:line="240" w:lineRule="auto"/>
        <w:ind w:right="187"/>
        <w:jc w:val="both"/>
        <w:rPr>
          <w:rFonts w:cstheme="minorHAnsi"/>
          <w:lang w:eastAsia="pl-PL"/>
        </w:rPr>
      </w:pPr>
      <w:r w:rsidRPr="00E63E78">
        <w:rPr>
          <w:rFonts w:cstheme="minorHAnsi"/>
          <w:b/>
          <w:bCs/>
          <w:lang w:eastAsia="pl-PL"/>
        </w:rPr>
        <w:t>-</w:t>
      </w:r>
      <w:r w:rsidR="003412F2" w:rsidRPr="00E63E78">
        <w:rPr>
          <w:rFonts w:cstheme="minorHAnsi"/>
          <w:b/>
          <w:bCs/>
          <w:lang w:eastAsia="pl-PL"/>
        </w:rPr>
        <w:t xml:space="preserve"> </w:t>
      </w:r>
      <w:r w:rsidR="002C0656" w:rsidRPr="00E63E78">
        <w:rPr>
          <w:rFonts w:cstheme="minorHAnsi"/>
          <w:b/>
          <w:bCs/>
          <w:lang w:eastAsia="pl-PL"/>
        </w:rPr>
        <w:t xml:space="preserve">posiadania przez </w:t>
      </w:r>
      <w:r w:rsidR="003F2C53" w:rsidRPr="00E63E78">
        <w:rPr>
          <w:rFonts w:cstheme="minorHAnsi"/>
          <w:b/>
          <w:bCs/>
          <w:lang w:eastAsia="pl-PL"/>
        </w:rPr>
        <w:t>W</w:t>
      </w:r>
      <w:r w:rsidR="002C0656" w:rsidRPr="00E63E78">
        <w:rPr>
          <w:rFonts w:cstheme="minorHAnsi"/>
          <w:b/>
          <w:bCs/>
          <w:lang w:eastAsia="pl-PL"/>
        </w:rPr>
        <w:t>ykonawcę określonej zdolności kredytowej lub środków finansowych</w:t>
      </w:r>
      <w:r w:rsidR="002C0656" w:rsidRPr="00E63E78">
        <w:rPr>
          <w:rFonts w:cstheme="minorHAnsi"/>
          <w:lang w:eastAsia="pl-PL"/>
        </w:rPr>
        <w:t>. Zamawiający uzna w</w:t>
      </w:r>
      <w:r w:rsidR="00B55134" w:rsidRPr="00E63E78">
        <w:rPr>
          <w:rFonts w:cstheme="minorHAnsi"/>
          <w:lang w:eastAsia="pl-PL"/>
        </w:rPr>
        <w:t>arunek</w:t>
      </w:r>
      <w:r w:rsidR="002C0656" w:rsidRPr="00E63E78">
        <w:rPr>
          <w:rFonts w:cstheme="minorHAnsi"/>
          <w:lang w:eastAsia="pl-PL"/>
        </w:rPr>
        <w:t xml:space="preserve"> za spełniony, jeśli Wykonawca przedstawi informację banku lub spółdzielczej kasy oszczędnościowo-kredytowej potwierdzając</w:t>
      </w:r>
      <w:r w:rsidR="00B55134" w:rsidRPr="00E63E78">
        <w:rPr>
          <w:rFonts w:cstheme="minorHAnsi"/>
          <w:lang w:eastAsia="pl-PL"/>
        </w:rPr>
        <w:t>ą</w:t>
      </w:r>
      <w:r w:rsidR="002C0656" w:rsidRPr="00E63E78">
        <w:rPr>
          <w:rFonts w:cstheme="minorHAnsi"/>
          <w:lang w:eastAsia="pl-PL"/>
        </w:rPr>
        <w:t xml:space="preserve"> wysokość posiadanych środków finansowych lub zdolność kredytową </w:t>
      </w:r>
      <w:r w:rsidR="00B55134" w:rsidRPr="00E63E78">
        <w:rPr>
          <w:rFonts w:cstheme="minorHAnsi"/>
          <w:lang w:eastAsia="pl-PL"/>
        </w:rPr>
        <w:t>W</w:t>
      </w:r>
      <w:r w:rsidR="002C0656" w:rsidRPr="00E63E78">
        <w:rPr>
          <w:rFonts w:cstheme="minorHAnsi"/>
          <w:lang w:eastAsia="pl-PL"/>
        </w:rPr>
        <w:t xml:space="preserve">ykonawcy, w okresie nie wcześniejszym niż 3 miesiące przed </w:t>
      </w:r>
      <w:r w:rsidR="003F2C53" w:rsidRPr="00E63E78">
        <w:rPr>
          <w:rStyle w:val="markedcontent"/>
          <w:rFonts w:cstheme="minorHAnsi"/>
        </w:rPr>
        <w:t>jej złożeniem</w:t>
      </w:r>
      <w:r w:rsidR="00B55134" w:rsidRPr="00E63E78">
        <w:rPr>
          <w:rFonts w:cstheme="minorHAnsi"/>
          <w:lang w:eastAsia="pl-PL"/>
        </w:rPr>
        <w:t xml:space="preserve"> </w:t>
      </w:r>
      <w:r w:rsidR="002B1962">
        <w:rPr>
          <w:rFonts w:cstheme="minorHAnsi"/>
          <w:lang w:eastAsia="pl-PL"/>
        </w:rPr>
        <w:t>-</w:t>
      </w:r>
      <w:r w:rsidR="002C0656" w:rsidRPr="00E63E78">
        <w:rPr>
          <w:rFonts w:cstheme="minorHAnsi"/>
          <w:lang w:eastAsia="pl-PL"/>
        </w:rPr>
        <w:t xml:space="preserve"> potwierdzającą</w:t>
      </w:r>
      <w:r w:rsidR="002B1962">
        <w:rPr>
          <w:rFonts w:cstheme="minorHAnsi"/>
          <w:lang w:eastAsia="pl-PL"/>
        </w:rPr>
        <w:t xml:space="preserve">, </w:t>
      </w:r>
      <w:r w:rsidR="002C0656" w:rsidRPr="00E63E78">
        <w:rPr>
          <w:rFonts w:cstheme="minorHAnsi"/>
          <w:lang w:eastAsia="pl-PL"/>
        </w:rPr>
        <w:t xml:space="preserve">że posiada środki finansowe lub zdolność kredytową w wysokości nie mniejszej niż </w:t>
      </w:r>
      <w:r w:rsidR="009942AB">
        <w:rPr>
          <w:rFonts w:cstheme="minorHAnsi"/>
          <w:lang w:eastAsia="pl-PL"/>
        </w:rPr>
        <w:t>3</w:t>
      </w:r>
      <w:r w:rsidR="002C0656" w:rsidRPr="00E63E78">
        <w:rPr>
          <w:rFonts w:cstheme="minorHAnsi"/>
          <w:lang w:eastAsia="pl-PL"/>
        </w:rPr>
        <w:t>.000.000,00 zł</w:t>
      </w:r>
      <w:r w:rsidR="0005797D" w:rsidRPr="00E63E78">
        <w:rPr>
          <w:rFonts w:cstheme="minorHAnsi"/>
          <w:lang w:eastAsia="pl-PL"/>
        </w:rPr>
        <w:t>otych</w:t>
      </w:r>
      <w:r w:rsidR="002C0656" w:rsidRPr="00E63E78">
        <w:rPr>
          <w:rFonts w:cstheme="minorHAnsi"/>
          <w:lang w:eastAsia="pl-PL"/>
        </w:rPr>
        <w:t xml:space="preserve"> (słownie: </w:t>
      </w:r>
      <w:r w:rsidR="003D51B3">
        <w:rPr>
          <w:rFonts w:cstheme="minorHAnsi"/>
          <w:lang w:eastAsia="pl-PL"/>
        </w:rPr>
        <w:t>trzy</w:t>
      </w:r>
      <w:r w:rsidR="002C0656" w:rsidRPr="00E63E78">
        <w:rPr>
          <w:rFonts w:cstheme="minorHAnsi"/>
          <w:lang w:eastAsia="pl-PL"/>
        </w:rPr>
        <w:t xml:space="preserve"> milion</w:t>
      </w:r>
      <w:r w:rsidR="003D51B3">
        <w:rPr>
          <w:rFonts w:cstheme="minorHAnsi"/>
          <w:lang w:eastAsia="pl-PL"/>
        </w:rPr>
        <w:t>y</w:t>
      </w:r>
      <w:r w:rsidR="002C0656" w:rsidRPr="00E63E78">
        <w:rPr>
          <w:rFonts w:cstheme="minorHAnsi"/>
          <w:lang w:eastAsia="pl-PL"/>
        </w:rPr>
        <w:t xml:space="preserve"> złotych</w:t>
      </w:r>
      <w:r w:rsidR="003F2C53" w:rsidRPr="00E63E78">
        <w:rPr>
          <w:rFonts w:cstheme="minorHAnsi"/>
          <w:lang w:eastAsia="pl-PL"/>
        </w:rPr>
        <w:t xml:space="preserve"> 00/100</w:t>
      </w:r>
      <w:r w:rsidR="002C0656" w:rsidRPr="00E63E78">
        <w:rPr>
          <w:rFonts w:cstheme="minorHAnsi"/>
          <w:lang w:eastAsia="pl-PL"/>
        </w:rPr>
        <w:t>)</w:t>
      </w:r>
    </w:p>
    <w:p w14:paraId="4B44C1B5" w14:textId="189066D1" w:rsidR="002C0656" w:rsidRPr="00E63E78" w:rsidRDefault="00B272C8" w:rsidP="00741291">
      <w:pPr>
        <w:spacing w:after="0" w:line="240" w:lineRule="auto"/>
        <w:ind w:left="357" w:right="187"/>
        <w:jc w:val="both"/>
        <w:rPr>
          <w:rFonts w:cstheme="minorHAnsi"/>
          <w:lang w:eastAsia="pl-PL"/>
        </w:rPr>
      </w:pPr>
      <w:r w:rsidRPr="00E63E78">
        <w:rPr>
          <w:rFonts w:cstheme="minorHAnsi"/>
          <w:lang w:eastAsia="pl-PL"/>
        </w:rPr>
        <w:t>oraz</w:t>
      </w:r>
      <w:r w:rsidR="002C0656" w:rsidRPr="00E63E78">
        <w:rPr>
          <w:rFonts w:cstheme="minorHAnsi"/>
          <w:lang w:eastAsia="pl-PL"/>
        </w:rPr>
        <w:t xml:space="preserve">  </w:t>
      </w:r>
    </w:p>
    <w:p w14:paraId="40402C1A" w14:textId="630B5E4C" w:rsidR="002C0656" w:rsidRPr="00E63E78" w:rsidRDefault="00A43A36" w:rsidP="00414E29">
      <w:pPr>
        <w:spacing w:after="0" w:line="240" w:lineRule="auto"/>
        <w:ind w:right="187"/>
        <w:jc w:val="both"/>
        <w:rPr>
          <w:rFonts w:cstheme="minorHAnsi"/>
          <w:lang w:eastAsia="pl-PL"/>
        </w:rPr>
      </w:pPr>
      <w:r w:rsidRPr="00E63E78">
        <w:rPr>
          <w:rFonts w:cstheme="minorHAnsi"/>
          <w:b/>
          <w:bCs/>
          <w:lang w:eastAsia="pl-PL"/>
        </w:rPr>
        <w:t>-</w:t>
      </w:r>
      <w:r w:rsidR="003412F2" w:rsidRPr="00E63E78">
        <w:rPr>
          <w:rFonts w:cstheme="minorHAnsi"/>
          <w:b/>
          <w:bCs/>
          <w:lang w:eastAsia="pl-PL"/>
        </w:rPr>
        <w:t xml:space="preserve"> </w:t>
      </w:r>
      <w:r w:rsidR="002C0656" w:rsidRPr="00E63E78">
        <w:rPr>
          <w:rFonts w:cstheme="minorHAnsi"/>
          <w:b/>
          <w:bCs/>
          <w:lang w:eastAsia="pl-PL"/>
        </w:rPr>
        <w:t xml:space="preserve">posiadania przez </w:t>
      </w:r>
      <w:r w:rsidR="003F17CF" w:rsidRPr="00E63E78">
        <w:rPr>
          <w:rFonts w:cstheme="minorHAnsi"/>
          <w:b/>
          <w:bCs/>
          <w:lang w:eastAsia="pl-PL"/>
        </w:rPr>
        <w:t>W</w:t>
      </w:r>
      <w:r w:rsidR="002C0656" w:rsidRPr="00E63E78">
        <w:rPr>
          <w:rFonts w:cstheme="minorHAnsi"/>
          <w:b/>
          <w:bCs/>
          <w:lang w:eastAsia="pl-PL"/>
        </w:rPr>
        <w:t>ykonawcę ubezpieczenia odpowiedzialności cywilnej</w:t>
      </w:r>
      <w:r w:rsidR="002C0656" w:rsidRPr="00E63E78">
        <w:rPr>
          <w:rFonts w:cstheme="minorHAnsi"/>
          <w:lang w:eastAsia="pl-PL"/>
        </w:rPr>
        <w:t>. Zamawiający uzna w</w:t>
      </w:r>
      <w:r w:rsidR="00B55134" w:rsidRPr="00E63E78">
        <w:rPr>
          <w:rFonts w:cstheme="minorHAnsi"/>
          <w:lang w:eastAsia="pl-PL"/>
        </w:rPr>
        <w:t>arunek</w:t>
      </w:r>
      <w:r w:rsidR="002C0656" w:rsidRPr="00E63E78">
        <w:rPr>
          <w:rFonts w:cstheme="minorHAnsi"/>
          <w:lang w:eastAsia="pl-PL"/>
        </w:rPr>
        <w:t xml:space="preserve"> za spełniony, jeśli Wykonawca przedstawi dokument potwierdzający, że </w:t>
      </w:r>
      <w:r w:rsidR="003F17CF" w:rsidRPr="00E63E78">
        <w:rPr>
          <w:rFonts w:cstheme="minorHAnsi"/>
          <w:lang w:eastAsia="pl-PL"/>
        </w:rPr>
        <w:t>W</w:t>
      </w:r>
      <w:r w:rsidR="002C0656" w:rsidRPr="00E63E78">
        <w:rPr>
          <w:rFonts w:cstheme="minorHAnsi"/>
          <w:lang w:eastAsia="pl-PL"/>
        </w:rPr>
        <w:t>ykonawca jest ubezpieczony od odpowiedzialności cywilnej w zakresie prowadzonej działalności związanej z przedmiotem zamówienia</w:t>
      </w:r>
      <w:r w:rsidR="00B55134" w:rsidRPr="00E63E78">
        <w:rPr>
          <w:rFonts w:cstheme="minorHAnsi"/>
          <w:lang w:eastAsia="pl-PL"/>
        </w:rPr>
        <w:t>,</w:t>
      </w:r>
      <w:r w:rsidR="002C0656" w:rsidRPr="00E63E78">
        <w:rPr>
          <w:rFonts w:cstheme="minorHAnsi"/>
          <w:lang w:eastAsia="pl-PL"/>
        </w:rPr>
        <w:t xml:space="preserve"> ze wskazaniem sumy gwarancyjnej tego ubezpieczenia</w:t>
      </w:r>
      <w:r w:rsidR="00B55134" w:rsidRPr="00E63E78">
        <w:rPr>
          <w:rFonts w:cstheme="minorHAnsi"/>
          <w:lang w:eastAsia="pl-PL"/>
        </w:rPr>
        <w:t xml:space="preserve"> -</w:t>
      </w:r>
      <w:r w:rsidR="002C0656" w:rsidRPr="00E63E78">
        <w:rPr>
          <w:rFonts w:cstheme="minorHAnsi"/>
          <w:lang w:eastAsia="pl-PL"/>
        </w:rPr>
        <w:t xml:space="preserve"> nie mniejszej niż </w:t>
      </w:r>
      <w:r w:rsidR="003D51B3">
        <w:rPr>
          <w:rFonts w:cstheme="minorHAnsi"/>
          <w:lang w:eastAsia="pl-PL"/>
        </w:rPr>
        <w:t>3</w:t>
      </w:r>
      <w:r w:rsidR="002C0656" w:rsidRPr="00E63E78">
        <w:rPr>
          <w:rFonts w:cstheme="minorHAnsi"/>
          <w:lang w:eastAsia="pl-PL"/>
        </w:rPr>
        <w:t xml:space="preserve">.000.000,00 złotych (słownie: </w:t>
      </w:r>
      <w:r w:rsidR="003D51B3">
        <w:rPr>
          <w:rFonts w:cstheme="minorHAnsi"/>
          <w:lang w:eastAsia="pl-PL"/>
        </w:rPr>
        <w:t>trzy</w:t>
      </w:r>
      <w:r w:rsidR="002C0656" w:rsidRPr="00E63E78">
        <w:rPr>
          <w:rFonts w:cstheme="minorHAnsi"/>
          <w:lang w:eastAsia="pl-PL"/>
        </w:rPr>
        <w:t xml:space="preserve"> milion</w:t>
      </w:r>
      <w:r w:rsidR="003D51B3">
        <w:rPr>
          <w:rFonts w:cstheme="minorHAnsi"/>
          <w:lang w:eastAsia="pl-PL"/>
        </w:rPr>
        <w:t>y</w:t>
      </w:r>
      <w:r w:rsidR="002C0656" w:rsidRPr="00E63E78">
        <w:rPr>
          <w:rFonts w:cstheme="minorHAnsi"/>
          <w:lang w:eastAsia="pl-PL"/>
        </w:rPr>
        <w:t xml:space="preserve"> zł</w:t>
      </w:r>
      <w:r w:rsidR="00B55134" w:rsidRPr="00E63E78">
        <w:rPr>
          <w:rFonts w:cstheme="minorHAnsi"/>
          <w:lang w:eastAsia="pl-PL"/>
        </w:rPr>
        <w:t>otych 00/100</w:t>
      </w:r>
      <w:r w:rsidR="002C0656" w:rsidRPr="00E63E78">
        <w:rPr>
          <w:rFonts w:cstheme="minorHAnsi"/>
          <w:lang w:eastAsia="pl-PL"/>
        </w:rPr>
        <w:t xml:space="preserve">).  </w:t>
      </w:r>
    </w:p>
    <w:p w14:paraId="21BB8D46" w14:textId="76BDEBF4" w:rsidR="0006107A" w:rsidRPr="00E63E78" w:rsidRDefault="0006107A" w:rsidP="00741291">
      <w:pPr>
        <w:pStyle w:val="Akapitzlist"/>
        <w:ind w:left="360"/>
        <w:rPr>
          <w:rFonts w:asciiTheme="minorHAnsi" w:hAnsiTheme="minorHAnsi" w:cstheme="minorHAnsi"/>
          <w:color w:val="000000"/>
          <w:sz w:val="22"/>
          <w:szCs w:val="22"/>
        </w:rPr>
      </w:pPr>
      <w:r w:rsidRPr="00E63E78">
        <w:rPr>
          <w:rFonts w:asciiTheme="minorHAnsi" w:hAnsiTheme="minorHAnsi" w:cstheme="minorHAnsi"/>
          <w:color w:val="000000"/>
          <w:sz w:val="22"/>
          <w:szCs w:val="22"/>
        </w:rPr>
        <w:t>1.4. Zdolności technicznej lub zawodowej</w:t>
      </w:r>
      <w:bookmarkEnd w:id="8"/>
    </w:p>
    <w:p w14:paraId="332773B9" w14:textId="77777777" w:rsidR="0006107A" w:rsidRPr="00E63E78" w:rsidRDefault="0006107A" w:rsidP="00741291">
      <w:pPr>
        <w:pStyle w:val="Akapitzlist"/>
        <w:ind w:left="357"/>
        <w:rPr>
          <w:rFonts w:asciiTheme="minorHAnsi" w:hAnsiTheme="minorHAnsi" w:cstheme="minorHAnsi"/>
          <w:sz w:val="22"/>
          <w:szCs w:val="22"/>
        </w:rPr>
      </w:pPr>
      <w:r w:rsidRPr="00E63E78">
        <w:rPr>
          <w:rFonts w:asciiTheme="minorHAnsi" w:hAnsiTheme="minorHAnsi" w:cstheme="minorHAnsi"/>
          <w:sz w:val="22"/>
          <w:szCs w:val="22"/>
        </w:rPr>
        <w:t xml:space="preserve">Zamawiający </w:t>
      </w:r>
      <w:r w:rsidRPr="00E63E78">
        <w:rPr>
          <w:rFonts w:asciiTheme="minorHAnsi" w:hAnsiTheme="minorHAnsi" w:cstheme="minorHAnsi"/>
          <w:b/>
          <w:bCs/>
          <w:sz w:val="22"/>
          <w:szCs w:val="22"/>
          <w:u w:val="single"/>
        </w:rPr>
        <w:t>stawia warunki w tym zakresie i opisuje je poniżej</w:t>
      </w:r>
      <w:r w:rsidRPr="00E63E78">
        <w:rPr>
          <w:rFonts w:asciiTheme="minorHAnsi" w:hAnsiTheme="minorHAnsi" w:cstheme="minorHAnsi"/>
          <w:sz w:val="22"/>
          <w:szCs w:val="22"/>
        </w:rPr>
        <w:t>:</w:t>
      </w:r>
    </w:p>
    <w:p w14:paraId="242CC24F" w14:textId="77777777" w:rsidR="00575FC2" w:rsidRPr="00E63E78" w:rsidRDefault="00575FC2" w:rsidP="00741291">
      <w:pPr>
        <w:spacing w:after="0" w:line="240" w:lineRule="auto"/>
        <w:ind w:firstLine="357"/>
        <w:contextualSpacing/>
        <w:jc w:val="both"/>
        <w:rPr>
          <w:rFonts w:cstheme="minorHAnsi"/>
          <w:color w:val="000000"/>
          <w:lang w:eastAsia="pl-PL"/>
        </w:rPr>
      </w:pPr>
      <w:bookmarkStart w:id="9" w:name="_Hlk114734411"/>
      <w:r w:rsidRPr="00E63E78">
        <w:rPr>
          <w:rFonts w:cstheme="minorHAnsi"/>
          <w:color w:val="000000"/>
          <w:lang w:eastAsia="pl-PL"/>
        </w:rPr>
        <w:t>W odniesieniu do tego warunku Zamawiający wymaga:</w:t>
      </w:r>
    </w:p>
    <w:p w14:paraId="114A0886" w14:textId="4D537E2C" w:rsidR="00B91E69" w:rsidRPr="00E63E78" w:rsidRDefault="00B91E69" w:rsidP="00741291">
      <w:pPr>
        <w:suppressAutoHyphens/>
        <w:spacing w:after="0" w:line="240" w:lineRule="auto"/>
        <w:jc w:val="both"/>
        <w:rPr>
          <w:rFonts w:cstheme="minorHAnsi"/>
          <w:b/>
          <w:bCs/>
          <w:shd w:val="clear" w:color="auto" w:fill="FFFFFF"/>
        </w:rPr>
      </w:pPr>
      <w:r w:rsidRPr="00E63E78">
        <w:rPr>
          <w:rFonts w:cstheme="minorHAnsi"/>
          <w:b/>
          <w:bCs/>
          <w:u w:val="single"/>
          <w:shd w:val="clear" w:color="auto" w:fill="FFFFFF"/>
        </w:rPr>
        <w:t xml:space="preserve">Wykonane </w:t>
      </w:r>
      <w:r w:rsidR="00401F31" w:rsidRPr="00E63E78">
        <w:rPr>
          <w:rFonts w:cstheme="minorHAnsi"/>
          <w:b/>
          <w:bCs/>
          <w:u w:val="single"/>
          <w:shd w:val="clear" w:color="auto" w:fill="FFFFFF"/>
        </w:rPr>
        <w:t>roboty budowlane</w:t>
      </w:r>
      <w:r w:rsidRPr="00E63E78">
        <w:rPr>
          <w:rFonts w:cstheme="minorHAnsi"/>
          <w:b/>
          <w:bCs/>
          <w:shd w:val="clear" w:color="auto" w:fill="FFFFFF"/>
        </w:rPr>
        <w:t>:</w:t>
      </w:r>
    </w:p>
    <w:p w14:paraId="01C17429" w14:textId="505FA30E" w:rsidR="00A43A36" w:rsidRPr="00023181" w:rsidRDefault="00A43A36" w:rsidP="00741291">
      <w:pPr>
        <w:spacing w:after="0" w:line="240" w:lineRule="auto"/>
        <w:contextualSpacing/>
        <w:jc w:val="both"/>
        <w:rPr>
          <w:rFonts w:cstheme="minorHAnsi"/>
          <w:lang w:eastAsia="pl-PL"/>
        </w:rPr>
      </w:pPr>
      <w:r w:rsidRPr="00023181">
        <w:rPr>
          <w:rFonts w:cstheme="minorHAnsi"/>
          <w:color w:val="000000"/>
          <w:lang w:eastAsia="pl-PL"/>
        </w:rPr>
        <w:t xml:space="preserve">W odniesieniu do tego warunku </w:t>
      </w:r>
      <w:r w:rsidR="0005797D" w:rsidRPr="00023181">
        <w:rPr>
          <w:rFonts w:cstheme="minorHAnsi"/>
          <w:color w:val="000000"/>
          <w:lang w:eastAsia="pl-PL"/>
        </w:rPr>
        <w:t>Z</w:t>
      </w:r>
      <w:r w:rsidRPr="00023181">
        <w:rPr>
          <w:rFonts w:cstheme="minorHAnsi"/>
          <w:color w:val="000000"/>
          <w:lang w:eastAsia="pl-PL"/>
        </w:rPr>
        <w:t>amawiający wymaga</w:t>
      </w:r>
      <w:r w:rsidR="00741291" w:rsidRPr="00023181">
        <w:rPr>
          <w:rFonts w:cstheme="minorHAnsi"/>
          <w:color w:val="000000"/>
          <w:lang w:eastAsia="pl-PL"/>
        </w:rPr>
        <w:t xml:space="preserve"> </w:t>
      </w:r>
      <w:r w:rsidRPr="00023181">
        <w:rPr>
          <w:rFonts w:cstheme="minorHAnsi"/>
          <w:b/>
          <w:bCs/>
          <w:color w:val="000000"/>
          <w:lang w:eastAsia="pl-PL"/>
        </w:rPr>
        <w:t xml:space="preserve">posiadania przez </w:t>
      </w:r>
      <w:r w:rsidR="0005797D" w:rsidRPr="00023181">
        <w:rPr>
          <w:rFonts w:cstheme="minorHAnsi"/>
          <w:b/>
          <w:bCs/>
          <w:color w:val="000000"/>
          <w:lang w:eastAsia="pl-PL"/>
        </w:rPr>
        <w:t>W</w:t>
      </w:r>
      <w:r w:rsidRPr="00023181">
        <w:rPr>
          <w:rFonts w:cstheme="minorHAnsi"/>
          <w:b/>
          <w:bCs/>
          <w:color w:val="000000"/>
          <w:lang w:eastAsia="pl-PL"/>
        </w:rPr>
        <w:t xml:space="preserve">ykonawcę </w:t>
      </w:r>
      <w:r w:rsidRPr="00023181">
        <w:rPr>
          <w:rFonts w:cstheme="minorHAnsi"/>
          <w:b/>
          <w:bCs/>
          <w:lang w:eastAsia="pl-PL"/>
        </w:rPr>
        <w:t>doświadczenia</w:t>
      </w:r>
      <w:r w:rsidRPr="00023181">
        <w:rPr>
          <w:rFonts w:cstheme="minorHAnsi"/>
          <w:lang w:eastAsia="pl-PL"/>
        </w:rPr>
        <w:t xml:space="preserve"> w </w:t>
      </w:r>
      <w:r w:rsidR="004E4484" w:rsidRPr="00023181">
        <w:rPr>
          <w:rFonts w:cstheme="minorHAnsi"/>
          <w:lang w:eastAsia="pl-PL"/>
        </w:rPr>
        <w:t xml:space="preserve">należytym </w:t>
      </w:r>
      <w:r w:rsidRPr="00023181">
        <w:rPr>
          <w:rFonts w:cstheme="minorHAnsi"/>
          <w:lang w:eastAsia="pl-PL"/>
        </w:rPr>
        <w:t xml:space="preserve">wykonaniu </w:t>
      </w:r>
      <w:r w:rsidRPr="00023181">
        <w:rPr>
          <w:rFonts w:cstheme="minorHAnsi"/>
          <w:b/>
          <w:bCs/>
          <w:lang w:eastAsia="pl-PL"/>
        </w:rPr>
        <w:t>co najmniej dwóch robót budowlanych</w:t>
      </w:r>
      <w:r w:rsidRPr="00023181">
        <w:rPr>
          <w:rFonts w:cstheme="minorHAnsi"/>
          <w:lang w:eastAsia="pl-PL"/>
        </w:rPr>
        <w:t xml:space="preserve"> </w:t>
      </w:r>
      <w:r w:rsidR="0005797D" w:rsidRPr="00023181">
        <w:rPr>
          <w:rFonts w:cstheme="minorHAnsi"/>
          <w:lang w:eastAsia="pl-PL"/>
        </w:rPr>
        <w:t xml:space="preserve">o </w:t>
      </w:r>
      <w:r w:rsidRPr="00023181">
        <w:rPr>
          <w:rFonts w:cstheme="minorHAnsi"/>
          <w:lang w:eastAsia="pl-PL"/>
        </w:rPr>
        <w:t>podobnym charakterze</w:t>
      </w:r>
      <w:r w:rsidR="00C81C96" w:rsidRPr="00023181">
        <w:rPr>
          <w:rFonts w:cstheme="minorHAnsi"/>
          <w:lang w:eastAsia="pl-PL"/>
        </w:rPr>
        <w:t>,</w:t>
      </w:r>
      <w:r w:rsidRPr="00023181">
        <w:rPr>
          <w:rFonts w:cstheme="minorHAnsi"/>
          <w:lang w:eastAsia="pl-PL"/>
        </w:rPr>
        <w:t xml:space="preserve"> </w:t>
      </w:r>
      <w:r w:rsidR="00C81C96" w:rsidRPr="00023181">
        <w:rPr>
          <w:rFonts w:cstheme="minorHAnsi"/>
          <w:lang w:eastAsia="pl-PL"/>
        </w:rPr>
        <w:t>tj. w</w:t>
      </w:r>
      <w:r w:rsidR="00492041" w:rsidRPr="00023181">
        <w:rPr>
          <w:rFonts w:cstheme="minorHAnsi"/>
          <w:lang w:eastAsia="pl-PL"/>
        </w:rPr>
        <w:t xml:space="preserve"> należytym</w:t>
      </w:r>
      <w:r w:rsidR="00C81C96" w:rsidRPr="00023181">
        <w:rPr>
          <w:rFonts w:cstheme="minorHAnsi"/>
          <w:lang w:eastAsia="pl-PL"/>
        </w:rPr>
        <w:t xml:space="preserve"> </w:t>
      </w:r>
      <w:r w:rsidR="0014705C" w:rsidRPr="00023181">
        <w:rPr>
          <w:rFonts w:cstheme="minorHAnsi"/>
          <w:lang w:eastAsia="pl-PL"/>
        </w:rPr>
        <w:t>wykona</w:t>
      </w:r>
      <w:r w:rsidR="00C81C96" w:rsidRPr="00023181">
        <w:rPr>
          <w:rFonts w:cstheme="minorHAnsi"/>
          <w:lang w:eastAsia="pl-PL"/>
        </w:rPr>
        <w:t>niu</w:t>
      </w:r>
      <w:r w:rsidR="0014705C" w:rsidRPr="00023181">
        <w:rPr>
          <w:rFonts w:cstheme="minorHAnsi"/>
          <w:lang w:eastAsia="pl-PL"/>
        </w:rPr>
        <w:t xml:space="preserve"> </w:t>
      </w:r>
      <w:r w:rsidR="000B1D2A" w:rsidRPr="00023181">
        <w:rPr>
          <w:rFonts w:cstheme="minorHAnsi"/>
          <w:lang w:eastAsia="pl-PL"/>
        </w:rPr>
        <w:t>robót drogowych z nawierzchnią z kostki betonowej</w:t>
      </w:r>
      <w:r w:rsidR="00DC0E65" w:rsidRPr="00023181">
        <w:rPr>
          <w:rFonts w:cstheme="minorHAnsi"/>
          <w:lang w:eastAsia="pl-PL"/>
        </w:rPr>
        <w:t xml:space="preserve"> </w:t>
      </w:r>
      <w:r w:rsidR="00541924" w:rsidRPr="00023181">
        <w:rPr>
          <w:rFonts w:cstheme="minorHAnsi"/>
        </w:rPr>
        <w:t>wraz z kanalizacją deszczową i sanitarną</w:t>
      </w:r>
      <w:r w:rsidR="00761A77" w:rsidRPr="00023181">
        <w:rPr>
          <w:rFonts w:cstheme="minorHAnsi"/>
          <w:lang w:eastAsia="pl-PL"/>
        </w:rPr>
        <w:t xml:space="preserve"> </w:t>
      </w:r>
      <w:r w:rsidR="00183397" w:rsidRPr="00023181">
        <w:rPr>
          <w:rFonts w:cstheme="minorHAnsi"/>
          <w:lang w:eastAsia="pl-PL"/>
        </w:rPr>
        <w:t xml:space="preserve">- </w:t>
      </w:r>
      <w:r w:rsidR="0014705C" w:rsidRPr="00023181">
        <w:rPr>
          <w:rFonts w:cstheme="minorHAnsi"/>
          <w:lang w:eastAsia="pl-PL"/>
        </w:rPr>
        <w:t xml:space="preserve">o wartości </w:t>
      </w:r>
      <w:r w:rsidR="00C81C96" w:rsidRPr="00023181">
        <w:rPr>
          <w:rFonts w:cstheme="minorHAnsi"/>
          <w:lang w:eastAsia="pl-PL"/>
        </w:rPr>
        <w:t xml:space="preserve">nie mniejszej niż </w:t>
      </w:r>
      <w:r w:rsidR="00265F3C" w:rsidRPr="00023181">
        <w:rPr>
          <w:rFonts w:cstheme="minorHAnsi"/>
          <w:lang w:eastAsia="pl-PL"/>
        </w:rPr>
        <w:t>3</w:t>
      </w:r>
      <w:r w:rsidR="0014705C" w:rsidRPr="00023181">
        <w:rPr>
          <w:rFonts w:cstheme="minorHAnsi"/>
          <w:lang w:eastAsia="pl-PL"/>
        </w:rPr>
        <w:t>.000.000</w:t>
      </w:r>
      <w:r w:rsidR="00C81C96" w:rsidRPr="00023181">
        <w:rPr>
          <w:rFonts w:cstheme="minorHAnsi"/>
          <w:lang w:eastAsia="pl-PL"/>
        </w:rPr>
        <w:t>,00</w:t>
      </w:r>
      <w:r w:rsidR="0014705C" w:rsidRPr="00023181">
        <w:rPr>
          <w:rFonts w:cstheme="minorHAnsi"/>
          <w:lang w:eastAsia="pl-PL"/>
        </w:rPr>
        <w:t xml:space="preserve"> zł</w:t>
      </w:r>
      <w:r w:rsidR="00C81C96" w:rsidRPr="00023181">
        <w:rPr>
          <w:rFonts w:cstheme="minorHAnsi"/>
          <w:lang w:eastAsia="pl-PL"/>
        </w:rPr>
        <w:t>otych</w:t>
      </w:r>
      <w:r w:rsidR="00F932F6" w:rsidRPr="00023181">
        <w:rPr>
          <w:rFonts w:cstheme="minorHAnsi"/>
          <w:lang w:eastAsia="pl-PL"/>
        </w:rPr>
        <w:t xml:space="preserve"> </w:t>
      </w:r>
      <w:r w:rsidR="00C81C96" w:rsidRPr="00023181">
        <w:rPr>
          <w:rFonts w:cstheme="minorHAnsi"/>
          <w:lang w:eastAsia="pl-PL"/>
        </w:rPr>
        <w:t>(słownie: trzy miliony złotych 00/100)</w:t>
      </w:r>
      <w:r w:rsidR="00183397" w:rsidRPr="00023181">
        <w:rPr>
          <w:rFonts w:cstheme="minorHAnsi"/>
          <w:lang w:eastAsia="pl-PL"/>
        </w:rPr>
        <w:t xml:space="preserve"> brutto </w:t>
      </w:r>
      <w:r w:rsidR="00183397" w:rsidRPr="00023181">
        <w:rPr>
          <w:rFonts w:cstheme="minorHAnsi"/>
          <w:b/>
          <w:bCs/>
          <w:lang w:eastAsia="pl-PL"/>
        </w:rPr>
        <w:t>każda</w:t>
      </w:r>
      <w:r w:rsidR="001B5642" w:rsidRPr="00023181">
        <w:rPr>
          <w:rFonts w:cstheme="minorHAnsi"/>
          <w:lang w:eastAsia="pl-PL"/>
        </w:rPr>
        <w:t>.</w:t>
      </w:r>
      <w:r w:rsidRPr="00023181">
        <w:rPr>
          <w:rFonts w:cstheme="minorHAnsi"/>
          <w:lang w:eastAsia="pl-PL"/>
        </w:rPr>
        <w:t xml:space="preserve"> </w:t>
      </w:r>
    </w:p>
    <w:p w14:paraId="4DAE2582" w14:textId="47472C1A" w:rsidR="005F3053" w:rsidRPr="00023181" w:rsidRDefault="00A43A36" w:rsidP="007D0684">
      <w:pPr>
        <w:spacing w:after="0" w:line="240" w:lineRule="auto"/>
        <w:contextualSpacing/>
        <w:jc w:val="both"/>
        <w:rPr>
          <w:rFonts w:cstheme="minorHAnsi"/>
        </w:rPr>
      </w:pPr>
      <w:r w:rsidRPr="00023181">
        <w:rPr>
          <w:rFonts w:cstheme="minorHAnsi"/>
          <w:lang w:eastAsia="pl-PL"/>
        </w:rPr>
        <w:t>Zamawiający uzna w</w:t>
      </w:r>
      <w:r w:rsidR="005F3053" w:rsidRPr="00023181">
        <w:rPr>
          <w:rFonts w:cstheme="minorHAnsi"/>
          <w:lang w:eastAsia="pl-PL"/>
        </w:rPr>
        <w:t>arunek</w:t>
      </w:r>
      <w:r w:rsidRPr="00023181">
        <w:rPr>
          <w:rFonts w:cstheme="minorHAnsi"/>
          <w:lang w:eastAsia="pl-PL"/>
        </w:rPr>
        <w:t xml:space="preserve"> za spełniony, jeśli Wykonawca przedstawi </w:t>
      </w:r>
      <w:r w:rsidRPr="00023181">
        <w:rPr>
          <w:rFonts w:cstheme="minorHAnsi"/>
          <w:b/>
          <w:bCs/>
          <w:lang w:eastAsia="pl-PL"/>
        </w:rPr>
        <w:t>wykaz robót budowlanych</w:t>
      </w:r>
      <w:r w:rsidR="00E8390D" w:rsidRPr="00023181">
        <w:rPr>
          <w:rFonts w:cstheme="minorHAnsi"/>
          <w:b/>
          <w:bCs/>
          <w:lang w:eastAsia="pl-PL"/>
        </w:rPr>
        <w:t xml:space="preserve"> </w:t>
      </w:r>
      <w:r w:rsidR="00E8390D" w:rsidRPr="00023181">
        <w:rPr>
          <w:rFonts w:cstheme="minorHAnsi"/>
          <w:color w:val="000000" w:themeColor="text1"/>
        </w:rPr>
        <w:t>(</w:t>
      </w:r>
      <w:r w:rsidR="000D3D83" w:rsidRPr="00023181">
        <w:rPr>
          <w:rFonts w:cstheme="minorHAnsi"/>
          <w:color w:val="000000" w:themeColor="text1"/>
        </w:rPr>
        <w:t xml:space="preserve">którego </w:t>
      </w:r>
      <w:r w:rsidR="00E8390D" w:rsidRPr="00023181">
        <w:rPr>
          <w:rFonts w:cstheme="minorHAnsi"/>
          <w:bCs/>
        </w:rPr>
        <w:t xml:space="preserve">wzór stanowi Załącznik nr </w:t>
      </w:r>
      <w:r w:rsidR="00D7593F" w:rsidRPr="00023181">
        <w:rPr>
          <w:rFonts w:cstheme="minorHAnsi"/>
          <w:bCs/>
        </w:rPr>
        <w:t xml:space="preserve">10 </w:t>
      </w:r>
      <w:r w:rsidR="00E8390D" w:rsidRPr="00023181">
        <w:rPr>
          <w:rFonts w:cstheme="minorHAnsi"/>
          <w:bCs/>
        </w:rPr>
        <w:t>do SWZ</w:t>
      </w:r>
      <w:r w:rsidR="00E8390D" w:rsidRPr="00023181">
        <w:rPr>
          <w:rFonts w:cstheme="minorHAnsi"/>
          <w:color w:val="000000" w:themeColor="text1"/>
        </w:rPr>
        <w:t xml:space="preserve">) </w:t>
      </w:r>
      <w:r w:rsidR="005F3053" w:rsidRPr="00023181">
        <w:rPr>
          <w:rStyle w:val="markedcontent"/>
          <w:rFonts w:cstheme="minorHAnsi"/>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5F3053" w:rsidRPr="00023181">
        <w:rPr>
          <w:rStyle w:val="markedcontent"/>
          <w:rFonts w:cstheme="minorHAnsi"/>
          <w:b/>
          <w:bCs/>
        </w:rPr>
        <w:t xml:space="preserve">oraz </w:t>
      </w:r>
      <w:r w:rsidR="005F3053" w:rsidRPr="00023181">
        <w:rPr>
          <w:rStyle w:val="markedcontent"/>
          <w:rFonts w:cstheme="minorHAnsi"/>
          <w:b/>
          <w:bCs/>
          <w:u w:val="single"/>
        </w:rPr>
        <w:t>załączeniem dowodów</w:t>
      </w:r>
      <w:r w:rsidR="005F3053" w:rsidRPr="00023181">
        <w:rPr>
          <w:rStyle w:val="markedcontent"/>
          <w:rFonts w:cstheme="minorHAnsi"/>
          <w:b/>
          <w:bCs/>
        </w:rPr>
        <w:t xml:space="preserve"> określających, czy te roboty budowlane zostały wykonane należycie</w:t>
      </w:r>
      <w:r w:rsidR="005F3053" w:rsidRPr="00023181">
        <w:rPr>
          <w:rStyle w:val="markedcontent"/>
          <w:rFonts w:cstheme="minorHAnsi"/>
        </w:rPr>
        <w:t>, przy czym dowodami, o których mowa, są referencje bądź inne dokumenty sporządzone</w:t>
      </w:r>
      <w:r w:rsidR="00033053" w:rsidRPr="00023181">
        <w:rPr>
          <w:rStyle w:val="markedcontent"/>
          <w:rFonts w:cstheme="minorHAnsi"/>
        </w:rPr>
        <w:t xml:space="preserve"> </w:t>
      </w:r>
      <w:r w:rsidR="005F3053" w:rsidRPr="00023181">
        <w:rPr>
          <w:rStyle w:val="markedcontent"/>
          <w:rFonts w:cstheme="minorHAnsi"/>
        </w:rPr>
        <w:t>przez podmiot, na rzecz którego roboty budowlane zostały wykonane, a jeżeli wykonawca z przyczyn niezależnych od niego nie jest w stanie uzyskać tych dokumentów - inne odpowiednie dokumenty.</w:t>
      </w:r>
    </w:p>
    <w:bookmarkEnd w:id="9"/>
    <w:p w14:paraId="34B049ED" w14:textId="77777777" w:rsidR="007D0684" w:rsidRPr="00E63E78" w:rsidRDefault="007D0684" w:rsidP="007D0684">
      <w:pPr>
        <w:spacing w:after="0" w:line="240" w:lineRule="auto"/>
        <w:ind w:left="708" w:firstLine="6"/>
        <w:rPr>
          <w:rFonts w:cstheme="minorHAnsi"/>
          <w:shd w:val="clear" w:color="auto" w:fill="FFFFFF"/>
        </w:rPr>
      </w:pPr>
    </w:p>
    <w:p w14:paraId="2E66071B" w14:textId="1AD9E844" w:rsidR="00B91E69" w:rsidRPr="00922AF0" w:rsidRDefault="00B91E69" w:rsidP="007D0684">
      <w:pPr>
        <w:spacing w:after="0" w:line="240" w:lineRule="auto"/>
        <w:ind w:left="708" w:firstLine="6"/>
        <w:rPr>
          <w:rFonts w:cstheme="minorHAnsi"/>
          <w:shd w:val="clear" w:color="auto" w:fill="FFFFFF"/>
        </w:rPr>
      </w:pPr>
      <w:r w:rsidRPr="00922AF0">
        <w:rPr>
          <w:rFonts w:cstheme="minorHAnsi"/>
          <w:shd w:val="clear" w:color="auto" w:fill="FFFFFF"/>
        </w:rPr>
        <w:t xml:space="preserve">W przypadku wykonawców wspólnie ubiegających się o udzielenie zamówienia wymaga się, aby powyższy warunek spełniał </w:t>
      </w:r>
      <w:r w:rsidRPr="00922AF0">
        <w:rPr>
          <w:rFonts w:cstheme="minorHAnsi"/>
          <w:b/>
          <w:bCs/>
          <w:shd w:val="clear" w:color="auto" w:fill="FFFFFF"/>
        </w:rPr>
        <w:t>przynajmniej jeden z wykonawców w całości</w:t>
      </w:r>
      <w:r w:rsidRPr="00922AF0">
        <w:rPr>
          <w:rFonts w:cstheme="minorHAnsi"/>
          <w:shd w:val="clear" w:color="auto" w:fill="FFFFFF"/>
        </w:rPr>
        <w:t>.</w:t>
      </w:r>
    </w:p>
    <w:p w14:paraId="53DB3482" w14:textId="77777777" w:rsidR="00A062FF" w:rsidRDefault="00A062FF" w:rsidP="00B67EB9">
      <w:pPr>
        <w:spacing w:after="0" w:line="240" w:lineRule="auto"/>
        <w:ind w:left="705"/>
        <w:rPr>
          <w:rFonts w:cstheme="minorHAnsi"/>
        </w:rPr>
      </w:pPr>
    </w:p>
    <w:p w14:paraId="542563E7" w14:textId="166E5BC2" w:rsidR="00B91E69" w:rsidRPr="00922AF0" w:rsidRDefault="00B67EB9" w:rsidP="00B67EB9">
      <w:pPr>
        <w:spacing w:after="0" w:line="240" w:lineRule="auto"/>
        <w:ind w:left="705"/>
        <w:rPr>
          <w:rFonts w:cstheme="minorHAnsi"/>
        </w:rPr>
      </w:pPr>
      <w:r w:rsidRPr="00922AF0">
        <w:rPr>
          <w:rFonts w:cstheme="minorHAnsi"/>
        </w:rPr>
        <w:lastRenderedPageBreak/>
        <w:t xml:space="preserve">Jeżeli wykonawca powołuje się na doświadczenie w realizacji robót budowlanych wykonywanych wspólnie z innymi wykonawcami, </w:t>
      </w:r>
      <w:r w:rsidR="00A5446D">
        <w:rPr>
          <w:rFonts w:cstheme="minorHAnsi"/>
        </w:rPr>
        <w:t xml:space="preserve">w/w </w:t>
      </w:r>
      <w:r w:rsidRPr="00922AF0">
        <w:rPr>
          <w:rFonts w:cstheme="minorHAnsi"/>
        </w:rPr>
        <w:t xml:space="preserve">wykaz dotyczy robót budowlanych, </w:t>
      </w:r>
      <w:r w:rsidRPr="00A062FF">
        <w:rPr>
          <w:rFonts w:cstheme="minorHAnsi"/>
          <w:b/>
          <w:bCs/>
        </w:rPr>
        <w:t>w których wykonaniu wykonawca ten bezpośrednio uczestniczył</w:t>
      </w:r>
      <w:r w:rsidRPr="00922AF0">
        <w:rPr>
          <w:rFonts w:cstheme="minorHAnsi"/>
        </w:rPr>
        <w:t>.</w:t>
      </w:r>
    </w:p>
    <w:p w14:paraId="1FA0B0C0" w14:textId="0BFA585C" w:rsidR="00CA1BB9" w:rsidRPr="00E63E78" w:rsidRDefault="002C1AF8" w:rsidP="00A673B6">
      <w:pPr>
        <w:suppressAutoHyphens/>
        <w:spacing w:after="0" w:line="240" w:lineRule="auto"/>
        <w:jc w:val="both"/>
        <w:rPr>
          <w:rFonts w:cstheme="minorHAnsi"/>
          <w:b/>
          <w:bCs/>
          <w:u w:val="single"/>
          <w:shd w:val="clear" w:color="auto" w:fill="FFFFFF"/>
        </w:rPr>
      </w:pPr>
      <w:r w:rsidRPr="00E63E78">
        <w:rPr>
          <w:rFonts w:cstheme="minorHAnsi"/>
          <w:b/>
          <w:bCs/>
          <w:u w:val="single"/>
          <w:shd w:val="clear" w:color="auto" w:fill="FFFFFF"/>
        </w:rPr>
        <w:t>Dysponowanie osobami</w:t>
      </w:r>
      <w:r w:rsidR="00CA1BB9" w:rsidRPr="00E63E78">
        <w:rPr>
          <w:rFonts w:cstheme="minorHAnsi"/>
          <w:b/>
          <w:bCs/>
          <w:u w:val="single"/>
          <w:shd w:val="clear" w:color="auto" w:fill="FFFFFF"/>
        </w:rPr>
        <w:t>:</w:t>
      </w:r>
    </w:p>
    <w:p w14:paraId="1349F767" w14:textId="72B441BB" w:rsidR="002C1AF8" w:rsidRPr="00E63E78" w:rsidRDefault="00CA1BB9" w:rsidP="00A673B6">
      <w:pPr>
        <w:suppressAutoHyphens/>
        <w:spacing w:after="0" w:line="240" w:lineRule="auto"/>
        <w:jc w:val="both"/>
        <w:rPr>
          <w:rFonts w:cstheme="minorHAnsi"/>
          <w:shd w:val="clear" w:color="auto" w:fill="FFFFFF"/>
        </w:rPr>
      </w:pPr>
      <w:r w:rsidRPr="00E63E78">
        <w:rPr>
          <w:rFonts w:cstheme="minorHAnsi"/>
        </w:rPr>
        <w:t>W</w:t>
      </w:r>
      <w:r w:rsidR="002C1AF8" w:rsidRPr="00E63E78">
        <w:rPr>
          <w:rFonts w:cstheme="minorHAnsi"/>
        </w:rPr>
        <w:t xml:space="preserve">ykonawca spełni warunek, jeżeli </w:t>
      </w:r>
      <w:r w:rsidR="002C1AF8" w:rsidRPr="00E63E78">
        <w:rPr>
          <w:rFonts w:cstheme="minorHAnsi"/>
          <w:b/>
        </w:rPr>
        <w:t xml:space="preserve">będzie dysponował </w:t>
      </w:r>
      <w:r w:rsidR="001C6356" w:rsidRPr="00E63E78">
        <w:rPr>
          <w:rFonts w:cstheme="minorHAnsi"/>
          <w:b/>
        </w:rPr>
        <w:t xml:space="preserve">wykwalifikowanymi </w:t>
      </w:r>
      <w:r w:rsidR="002C1AF8" w:rsidRPr="00E63E78">
        <w:rPr>
          <w:rFonts w:cstheme="minorHAnsi"/>
        </w:rPr>
        <w:t xml:space="preserve">osobami, które będą skierowane przez wykonawcę do realizacji zamówienia, umożliwiającymi realizację przedmiotowego zamówienia na odpowiednim poziomie jakości, tj.: </w:t>
      </w:r>
    </w:p>
    <w:p w14:paraId="4F8D6D0E" w14:textId="4C910E98" w:rsidR="0001236F" w:rsidRPr="00202632" w:rsidRDefault="002C1AF8" w:rsidP="00A673B6">
      <w:pPr>
        <w:pStyle w:val="Akapitzlist"/>
        <w:ind w:left="717"/>
        <w:rPr>
          <w:rFonts w:asciiTheme="minorHAnsi" w:hAnsiTheme="minorHAnsi" w:cstheme="minorHAnsi"/>
          <w:sz w:val="22"/>
          <w:szCs w:val="22"/>
        </w:rPr>
      </w:pPr>
      <w:r w:rsidRPr="00384E01">
        <w:rPr>
          <w:rFonts w:asciiTheme="minorHAnsi" w:hAnsiTheme="minorHAnsi" w:cstheme="minorHAnsi"/>
          <w:sz w:val="22"/>
          <w:szCs w:val="22"/>
        </w:rPr>
        <w:t xml:space="preserve">Wykonawca </w:t>
      </w:r>
      <w:r w:rsidRPr="00652A4B">
        <w:rPr>
          <w:rFonts w:asciiTheme="minorHAnsi" w:hAnsiTheme="minorHAnsi" w:cstheme="minorHAnsi"/>
          <w:b/>
          <w:bCs/>
          <w:sz w:val="22"/>
          <w:szCs w:val="22"/>
        </w:rPr>
        <w:t>musi dysponow</w:t>
      </w:r>
      <w:r w:rsidRPr="00202632">
        <w:rPr>
          <w:rFonts w:asciiTheme="minorHAnsi" w:hAnsiTheme="minorHAnsi" w:cstheme="minorHAnsi"/>
          <w:b/>
          <w:bCs/>
          <w:sz w:val="22"/>
          <w:szCs w:val="22"/>
        </w:rPr>
        <w:t>ać co najmniej następującymi osobami</w:t>
      </w:r>
      <w:r w:rsidRPr="00202632">
        <w:rPr>
          <w:rFonts w:asciiTheme="minorHAnsi" w:hAnsiTheme="minorHAnsi" w:cstheme="minorHAnsi"/>
          <w:sz w:val="22"/>
          <w:szCs w:val="22"/>
        </w:rPr>
        <w:t>:</w:t>
      </w:r>
    </w:p>
    <w:p w14:paraId="2E8DB53B" w14:textId="24FD191B" w:rsidR="007D61B3" w:rsidRPr="00A80C6D" w:rsidRDefault="007D61B3" w:rsidP="007E261E">
      <w:pPr>
        <w:spacing w:after="0" w:line="240" w:lineRule="auto"/>
        <w:ind w:right="11"/>
        <w:rPr>
          <w:rFonts w:cstheme="minorHAnsi"/>
          <w:lang w:eastAsia="pl-PL"/>
        </w:rPr>
      </w:pPr>
      <w:r w:rsidRPr="00A80C6D">
        <w:rPr>
          <w:rFonts w:cstheme="minorHAnsi"/>
          <w:b/>
          <w:lang w:eastAsia="pl-PL"/>
        </w:rPr>
        <w:t>kierownik budowy</w:t>
      </w:r>
      <w:r w:rsidRPr="00D00540">
        <w:rPr>
          <w:rFonts w:cstheme="minorHAnsi"/>
          <w:lang w:eastAsia="pl-PL"/>
        </w:rPr>
        <w:t xml:space="preserve"> </w:t>
      </w:r>
      <w:r w:rsidR="00946F71" w:rsidRPr="00D00540">
        <w:rPr>
          <w:rFonts w:cstheme="minorHAnsi"/>
          <w:lang w:eastAsia="pl-PL"/>
        </w:rPr>
        <w:t>-</w:t>
      </w:r>
      <w:r w:rsidRPr="00D00540">
        <w:rPr>
          <w:rFonts w:cstheme="minorHAnsi"/>
          <w:lang w:eastAsia="pl-PL"/>
        </w:rPr>
        <w:t xml:space="preserve"> osoba posiadająca uprawnienia</w:t>
      </w:r>
      <w:r w:rsidR="00D41F40" w:rsidRPr="002762E5">
        <w:rPr>
          <w:rFonts w:cstheme="minorHAnsi"/>
          <w:lang w:eastAsia="pl-PL"/>
        </w:rPr>
        <w:t xml:space="preserve"> do kierowania robotami drogowymi bez ograniczeń</w:t>
      </w:r>
      <w:r w:rsidR="00D00540">
        <w:rPr>
          <w:rFonts w:cstheme="minorHAnsi"/>
          <w:lang w:eastAsia="pl-PL"/>
        </w:rPr>
        <w:t>,</w:t>
      </w:r>
      <w:r w:rsidR="00D41F40" w:rsidRPr="00D00540">
        <w:rPr>
          <w:rFonts w:cstheme="minorHAnsi"/>
          <w:lang w:eastAsia="pl-PL"/>
        </w:rPr>
        <w:t xml:space="preserve"> wykształcenie wyższe </w:t>
      </w:r>
      <w:r w:rsidR="00D00540">
        <w:rPr>
          <w:rFonts w:cstheme="minorHAnsi"/>
          <w:lang w:eastAsia="pl-PL"/>
        </w:rPr>
        <w:t>oraz</w:t>
      </w:r>
      <w:r w:rsidR="00D41F40" w:rsidRPr="00D00540">
        <w:rPr>
          <w:rFonts w:cstheme="minorHAnsi"/>
          <w:lang w:eastAsia="pl-PL"/>
        </w:rPr>
        <w:t xml:space="preserve"> minimum 5</w:t>
      </w:r>
      <w:r w:rsidR="00D00540">
        <w:rPr>
          <w:rFonts w:cstheme="minorHAnsi"/>
          <w:lang w:eastAsia="pl-PL"/>
        </w:rPr>
        <w:t xml:space="preserve"> -</w:t>
      </w:r>
      <w:r w:rsidR="00D41F40" w:rsidRPr="00D00540">
        <w:rPr>
          <w:rFonts w:cstheme="minorHAnsi"/>
          <w:lang w:eastAsia="pl-PL"/>
        </w:rPr>
        <w:t xml:space="preserve"> letnie doświadczenie</w:t>
      </w:r>
      <w:r w:rsidRPr="00A80C6D">
        <w:rPr>
          <w:rFonts w:cstheme="minorHAnsi"/>
          <w:lang w:eastAsia="pl-PL"/>
        </w:rPr>
        <w:t xml:space="preserve"> w pełnieniu funkcji kierownika budowy</w:t>
      </w:r>
      <w:r w:rsidR="00202614" w:rsidRPr="00A80C6D">
        <w:rPr>
          <w:rFonts w:cstheme="minorHAnsi"/>
          <w:lang w:eastAsia="pl-PL"/>
        </w:rPr>
        <w:t>,</w:t>
      </w:r>
    </w:p>
    <w:p w14:paraId="5D208745" w14:textId="5B3EB09A" w:rsidR="007D61B3" w:rsidRPr="00A80C6D" w:rsidRDefault="007D61B3" w:rsidP="007E261E">
      <w:pPr>
        <w:spacing w:after="0" w:line="240" w:lineRule="auto"/>
        <w:ind w:right="11"/>
        <w:rPr>
          <w:rFonts w:cstheme="minorHAnsi"/>
          <w:lang w:eastAsia="pl-PL"/>
        </w:rPr>
      </w:pPr>
      <w:r w:rsidRPr="00D00540">
        <w:rPr>
          <w:rFonts w:cstheme="minorHAnsi"/>
          <w:b/>
          <w:lang w:eastAsia="pl-PL"/>
        </w:rPr>
        <w:t>kierownik robót elektrycznych</w:t>
      </w:r>
      <w:r w:rsidRPr="00D00540">
        <w:rPr>
          <w:rFonts w:cstheme="minorHAnsi"/>
          <w:lang w:eastAsia="pl-PL"/>
        </w:rPr>
        <w:t xml:space="preserve"> </w:t>
      </w:r>
      <w:r w:rsidR="00946F71" w:rsidRPr="002762E5">
        <w:rPr>
          <w:rFonts w:cstheme="minorHAnsi"/>
          <w:lang w:eastAsia="pl-PL"/>
        </w:rPr>
        <w:t>-</w:t>
      </w:r>
      <w:r w:rsidRPr="002762E5">
        <w:rPr>
          <w:rFonts w:cstheme="minorHAnsi"/>
          <w:lang w:eastAsia="pl-PL"/>
        </w:rPr>
        <w:t xml:space="preserve"> osoba posiadająca uprawnienia budowlane </w:t>
      </w:r>
      <w:r w:rsidR="00BC54CE" w:rsidRPr="002762E5">
        <w:rPr>
          <w:rFonts w:cstheme="minorHAnsi"/>
          <w:lang w:eastAsia="pl-PL"/>
        </w:rPr>
        <w:t xml:space="preserve">bez ograniczeń do kierowania robotami budowlanymi </w:t>
      </w:r>
      <w:r w:rsidR="00BC54CE" w:rsidRPr="00A80C6D">
        <w:rPr>
          <w:rFonts w:cstheme="minorHAnsi"/>
          <w:lang w:eastAsia="pl-PL"/>
        </w:rPr>
        <w:t>w specjalności instalacyjnej w zakresie sieci, instalacji, urządzeń elektrycznych i elektroenergetycznych,</w:t>
      </w:r>
      <w:r w:rsidR="00D41F40" w:rsidRPr="00A80C6D">
        <w:rPr>
          <w:rFonts w:cstheme="minorHAnsi"/>
          <w:lang w:eastAsia="pl-PL"/>
        </w:rPr>
        <w:t>.</w:t>
      </w:r>
      <w:r w:rsidRPr="00A80C6D">
        <w:rPr>
          <w:rFonts w:cstheme="minorHAnsi"/>
          <w:lang w:eastAsia="pl-PL"/>
        </w:rPr>
        <w:t xml:space="preserve"> wykształcenie co najmniej średnie oraz minimum </w:t>
      </w:r>
      <w:r w:rsidR="00D41F40" w:rsidRPr="00D00540">
        <w:rPr>
          <w:rFonts w:cstheme="minorHAnsi"/>
          <w:lang w:eastAsia="pl-PL"/>
        </w:rPr>
        <w:t>5</w:t>
      </w:r>
      <w:r w:rsidRPr="00A80C6D">
        <w:rPr>
          <w:rFonts w:cstheme="minorHAnsi"/>
          <w:lang w:eastAsia="pl-PL"/>
        </w:rPr>
        <w:t xml:space="preserve"> </w:t>
      </w:r>
      <w:r w:rsidR="00946F71" w:rsidRPr="00A80C6D">
        <w:rPr>
          <w:rFonts w:cstheme="minorHAnsi"/>
          <w:lang w:eastAsia="pl-PL"/>
        </w:rPr>
        <w:t>-</w:t>
      </w:r>
      <w:r w:rsidRPr="00A80C6D">
        <w:rPr>
          <w:rFonts w:cstheme="minorHAnsi"/>
          <w:lang w:eastAsia="pl-PL"/>
        </w:rPr>
        <w:t xml:space="preserve"> letnie doświadczenie w pełnieniu funkcji kierownika robót elektrycznych</w:t>
      </w:r>
      <w:r w:rsidR="00202614" w:rsidRPr="00A80C6D">
        <w:rPr>
          <w:rFonts w:cstheme="minorHAnsi"/>
          <w:color w:val="00000A"/>
          <w:lang w:eastAsia="pl-PL"/>
        </w:rPr>
        <w:t>,</w:t>
      </w:r>
    </w:p>
    <w:p w14:paraId="43F248DE" w14:textId="0F09E1D5" w:rsidR="007D61B3" w:rsidRPr="00A80C6D" w:rsidRDefault="007D61B3" w:rsidP="007E261E">
      <w:pPr>
        <w:spacing w:after="0" w:line="240" w:lineRule="auto"/>
        <w:ind w:right="11"/>
        <w:rPr>
          <w:rFonts w:cstheme="minorHAnsi"/>
          <w:lang w:eastAsia="pl-PL"/>
        </w:rPr>
      </w:pPr>
      <w:r w:rsidRPr="00A80C6D">
        <w:rPr>
          <w:rFonts w:cstheme="minorHAnsi"/>
          <w:b/>
          <w:lang w:eastAsia="pl-PL"/>
        </w:rPr>
        <w:t xml:space="preserve">kierownik robót instalacji sanitarnych </w:t>
      </w:r>
      <w:r w:rsidR="00946F71" w:rsidRPr="00A80C6D">
        <w:rPr>
          <w:rFonts w:cstheme="minorHAnsi"/>
          <w:bCs/>
          <w:lang w:eastAsia="pl-PL"/>
        </w:rPr>
        <w:t>-</w:t>
      </w:r>
      <w:r w:rsidRPr="00A80C6D">
        <w:rPr>
          <w:rFonts w:cstheme="minorHAnsi"/>
          <w:b/>
          <w:lang w:eastAsia="pl-PL"/>
        </w:rPr>
        <w:t xml:space="preserve"> </w:t>
      </w:r>
      <w:r w:rsidRPr="00A80C6D">
        <w:rPr>
          <w:rFonts w:cstheme="minorHAnsi"/>
          <w:lang w:eastAsia="pl-PL"/>
        </w:rPr>
        <w:t>osoba posiadająca uprawnienia budowlane</w:t>
      </w:r>
      <w:r w:rsidR="00BC54CE" w:rsidRPr="00A80C6D">
        <w:rPr>
          <w:rFonts w:cstheme="minorHAnsi"/>
          <w:lang w:eastAsia="pl-PL"/>
        </w:rPr>
        <w:t xml:space="preserve"> bez ograniczeń do kierowania robotami budowlanymi w specjalności instalacyjnej w zakresie sieci, instalacji, urządzeń </w:t>
      </w:r>
      <w:r w:rsidR="00BC54CE" w:rsidRPr="00F35636">
        <w:rPr>
          <w:rFonts w:cstheme="minorHAnsi"/>
          <w:color w:val="333333"/>
          <w:shd w:val="clear" w:color="auto" w:fill="FFFFFF"/>
        </w:rPr>
        <w:t>cieplnych, wentylacyjnych, gazowych, wodociągowych i kanalizacyjnych</w:t>
      </w:r>
      <w:r w:rsidRPr="00A80C6D">
        <w:rPr>
          <w:rFonts w:cstheme="minorHAnsi"/>
          <w:lang w:eastAsia="pl-PL"/>
        </w:rPr>
        <w:t>,</w:t>
      </w:r>
      <w:r w:rsidRPr="00D00540">
        <w:rPr>
          <w:rFonts w:cstheme="minorHAnsi"/>
          <w:lang w:eastAsia="pl-PL"/>
        </w:rPr>
        <w:t xml:space="preserve"> wykształcenie co najmniej średnie oraz minimum </w:t>
      </w:r>
      <w:r w:rsidR="00D41F40" w:rsidRPr="00D00540">
        <w:rPr>
          <w:rFonts w:cstheme="minorHAnsi"/>
          <w:lang w:eastAsia="pl-PL"/>
        </w:rPr>
        <w:t>5</w:t>
      </w:r>
      <w:r w:rsidRPr="00A80C6D">
        <w:rPr>
          <w:rFonts w:cstheme="minorHAnsi"/>
          <w:lang w:eastAsia="pl-PL"/>
        </w:rPr>
        <w:t xml:space="preserve"> </w:t>
      </w:r>
      <w:r w:rsidR="00946F71" w:rsidRPr="00A80C6D">
        <w:rPr>
          <w:rFonts w:cstheme="minorHAnsi"/>
          <w:lang w:eastAsia="pl-PL"/>
        </w:rPr>
        <w:t>-</w:t>
      </w:r>
      <w:r w:rsidRPr="00A80C6D">
        <w:rPr>
          <w:rFonts w:cstheme="minorHAnsi"/>
          <w:lang w:eastAsia="pl-PL"/>
        </w:rPr>
        <w:t xml:space="preserve"> letnie doświadczenie w pełnieniu funkcji kierownika robót sanitarnych.</w:t>
      </w:r>
    </w:p>
    <w:p w14:paraId="06E21F89" w14:textId="1FAD0D9F" w:rsidR="00A673B6" w:rsidRPr="00202632" w:rsidRDefault="00A673B6" w:rsidP="00A673B6">
      <w:pPr>
        <w:spacing w:after="0" w:line="240" w:lineRule="auto"/>
        <w:jc w:val="both"/>
        <w:rPr>
          <w:rFonts w:eastAsia="Times New Roman" w:cstheme="minorHAnsi"/>
          <w:lang w:eastAsia="pl-PL"/>
        </w:rPr>
      </w:pPr>
    </w:p>
    <w:p w14:paraId="2C1EA0D5" w14:textId="77777777" w:rsidR="00F14D18" w:rsidRPr="00202632" w:rsidRDefault="00F14D18" w:rsidP="00F14D18">
      <w:pPr>
        <w:spacing w:after="0" w:line="240" w:lineRule="auto"/>
        <w:ind w:right="11"/>
        <w:jc w:val="both"/>
        <w:rPr>
          <w:rFonts w:eastAsia="Times New Roman" w:cstheme="minorHAnsi"/>
          <w:lang w:eastAsia="pl-PL"/>
        </w:rPr>
      </w:pPr>
      <w:r w:rsidRPr="00202632">
        <w:rPr>
          <w:rFonts w:eastAsia="Times New Roman" w:cstheme="minorHAnsi"/>
          <w:lang w:eastAsia="pl-PL"/>
        </w:rPr>
        <w:t xml:space="preserve">Uwaga: </w:t>
      </w:r>
    </w:p>
    <w:p w14:paraId="2E0CC6E0" w14:textId="77777777" w:rsidR="00F14D18" w:rsidRPr="00202632" w:rsidRDefault="00F14D18" w:rsidP="00F14D18">
      <w:pPr>
        <w:numPr>
          <w:ilvl w:val="0"/>
          <w:numId w:val="17"/>
        </w:numPr>
        <w:spacing w:after="0" w:line="240" w:lineRule="auto"/>
        <w:ind w:right="11"/>
        <w:jc w:val="both"/>
        <w:rPr>
          <w:rFonts w:eastAsia="Times New Roman" w:cstheme="minorHAnsi"/>
          <w:lang w:eastAsia="pl-PL"/>
        </w:rPr>
      </w:pPr>
      <w:r w:rsidRPr="00202632">
        <w:rPr>
          <w:rFonts w:eastAsia="Times New Roman" w:cstheme="minorHAnsi"/>
          <w:lang w:eastAsia="pl-PL"/>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Dz.U. 2021 poz. 2351 ze zm.) oraz ustawy z dnia 22 grudnia 2015 r. o zasadach uznawania kwalifikacji zawodowych nabytych w państwach członkowskich Unii Europejskiej (Dz.U. 2021 poz. 1646 ze zm.). </w:t>
      </w:r>
    </w:p>
    <w:p w14:paraId="176F3B8F" w14:textId="77777777" w:rsidR="008F0BCF" w:rsidRPr="008F0BCF" w:rsidRDefault="00F14D18" w:rsidP="00F35636">
      <w:pPr>
        <w:numPr>
          <w:ilvl w:val="0"/>
          <w:numId w:val="17"/>
        </w:numPr>
        <w:spacing w:after="0" w:line="240" w:lineRule="auto"/>
        <w:ind w:right="11"/>
        <w:jc w:val="both"/>
        <w:rPr>
          <w:rFonts w:cstheme="minorHAnsi"/>
          <w:strike/>
        </w:rPr>
      </w:pPr>
      <w:r w:rsidRPr="00202632">
        <w:rPr>
          <w:rFonts w:eastAsia="Times New Roman" w:cstheme="minorHAnsi"/>
          <w:lang w:eastAsia="pl-PL"/>
        </w:rPr>
        <w:t>Dopuszcza się uprawnienia równoważne (w zakresie koniecznym do wykonania przedmiotu zamówienia) dla osób, które posiadają uprawnienia uzyskane przed dniem wejścia w życie ustawy z dnia 07 lipca 1994 r. Prawo budowlane lub stwierdzenie posiadania przygotowania zawodowego do pełnienia samodzielnych funkcji technicznych w budownictwie i zachowały uprawnienia do pełnienia tych funkcji w dotychczasowym zakresie.</w:t>
      </w:r>
    </w:p>
    <w:p w14:paraId="4CF05C56" w14:textId="3C132556" w:rsidR="00F14D18" w:rsidRPr="00F35636" w:rsidRDefault="00F14D18" w:rsidP="00A673B6">
      <w:pPr>
        <w:spacing w:after="0" w:line="240" w:lineRule="auto"/>
        <w:jc w:val="both"/>
        <w:rPr>
          <w:rFonts w:eastAsia="Times New Roman" w:cstheme="minorHAnsi"/>
          <w:strike/>
          <w:lang w:eastAsia="pl-PL"/>
        </w:rPr>
      </w:pPr>
    </w:p>
    <w:p w14:paraId="39C4B631" w14:textId="77777777" w:rsidR="00C66A1A" w:rsidRPr="00E63E78" w:rsidRDefault="0001236F" w:rsidP="00A673B6">
      <w:pPr>
        <w:spacing w:after="0" w:line="240" w:lineRule="auto"/>
        <w:jc w:val="both"/>
        <w:rPr>
          <w:rFonts w:eastAsia="Times New Roman" w:cstheme="minorHAnsi"/>
          <w:lang w:eastAsia="pl-PL"/>
        </w:rPr>
      </w:pPr>
      <w:r w:rsidRPr="00E63E78">
        <w:rPr>
          <w:rFonts w:eastAsia="Times New Roman" w:cstheme="minorHAnsi"/>
          <w:lang w:eastAsia="pl-PL"/>
        </w:rPr>
        <w:t>Osoba</w:t>
      </w:r>
      <w:r w:rsidR="00A6486B" w:rsidRPr="00E63E78">
        <w:rPr>
          <w:rFonts w:eastAsia="Times New Roman" w:cstheme="minorHAnsi"/>
          <w:lang w:eastAsia="pl-PL"/>
        </w:rPr>
        <w:t>/y</w:t>
      </w:r>
      <w:r w:rsidRPr="00E63E78">
        <w:rPr>
          <w:rFonts w:eastAsia="Times New Roman" w:cstheme="minorHAnsi"/>
          <w:lang w:eastAsia="pl-PL"/>
        </w:rPr>
        <w:t xml:space="preserve"> zaproponowana</w:t>
      </w:r>
      <w:r w:rsidR="00A6486B" w:rsidRPr="00E63E78">
        <w:rPr>
          <w:rFonts w:eastAsia="Times New Roman" w:cstheme="minorHAnsi"/>
          <w:lang w:eastAsia="pl-PL"/>
        </w:rPr>
        <w:t>/e</w:t>
      </w:r>
      <w:r w:rsidRPr="00E63E78">
        <w:rPr>
          <w:rFonts w:eastAsia="Times New Roman" w:cstheme="minorHAnsi"/>
          <w:lang w:eastAsia="pl-PL"/>
        </w:rPr>
        <w:t xml:space="preserve"> do pełnienia wyspecyfikowanych powyżej funkcji mus</w:t>
      </w:r>
      <w:r w:rsidR="00A6486B" w:rsidRPr="00E63E78">
        <w:rPr>
          <w:rFonts w:eastAsia="Times New Roman" w:cstheme="minorHAnsi"/>
          <w:lang w:eastAsia="pl-PL"/>
        </w:rPr>
        <w:t>i/</w:t>
      </w:r>
      <w:proofErr w:type="spellStart"/>
      <w:r w:rsidR="00A6486B" w:rsidRPr="00E63E78">
        <w:rPr>
          <w:rFonts w:eastAsia="Times New Roman" w:cstheme="minorHAnsi"/>
          <w:lang w:eastAsia="pl-PL"/>
        </w:rPr>
        <w:t>s</w:t>
      </w:r>
      <w:r w:rsidRPr="00E63E78">
        <w:rPr>
          <w:rFonts w:eastAsia="Times New Roman" w:cstheme="minorHAnsi"/>
          <w:lang w:eastAsia="pl-PL"/>
        </w:rPr>
        <w:t>zą</w:t>
      </w:r>
      <w:proofErr w:type="spellEnd"/>
      <w:r w:rsidRPr="00E63E78">
        <w:rPr>
          <w:rFonts w:eastAsia="Times New Roman" w:cstheme="minorHAnsi"/>
          <w:lang w:eastAsia="pl-PL"/>
        </w:rPr>
        <w:t xml:space="preserve"> posługiwać się biegle językiem polskim w mowie i piśmie lub Wykonawca zapewni stałą i profesjonalną obsługę tłumaczy. </w:t>
      </w:r>
    </w:p>
    <w:p w14:paraId="788D8349" w14:textId="37A7C1DB" w:rsidR="0001236F" w:rsidRPr="00E63E78" w:rsidRDefault="0001236F" w:rsidP="00A673B6">
      <w:pPr>
        <w:spacing w:after="0" w:line="240" w:lineRule="auto"/>
        <w:jc w:val="both"/>
        <w:rPr>
          <w:rFonts w:eastAsia="Times New Roman" w:cstheme="minorHAnsi"/>
          <w:lang w:eastAsia="pl-PL"/>
        </w:rPr>
      </w:pPr>
      <w:r w:rsidRPr="00E63E7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F8747E" w14:textId="77777777" w:rsidR="00C253CF" w:rsidRPr="00E63E78" w:rsidRDefault="00C253CF" w:rsidP="00C253CF">
      <w:pPr>
        <w:spacing w:after="0" w:line="240" w:lineRule="auto"/>
        <w:ind w:right="11"/>
        <w:jc w:val="both"/>
        <w:rPr>
          <w:rFonts w:eastAsia="Times New Roman" w:cstheme="minorHAnsi"/>
          <w:lang w:eastAsia="pl-PL"/>
        </w:rPr>
      </w:pPr>
    </w:p>
    <w:p w14:paraId="6D5EA1A5" w14:textId="68DE5AFA" w:rsidR="0023694D" w:rsidRPr="00854A8D" w:rsidRDefault="0001236F" w:rsidP="002961AF">
      <w:pPr>
        <w:spacing w:after="0" w:line="240" w:lineRule="auto"/>
        <w:rPr>
          <w:rFonts w:cstheme="minorHAnsi"/>
        </w:rPr>
      </w:pPr>
      <w:r w:rsidRPr="00E63E78">
        <w:rPr>
          <w:rFonts w:eastAsia="Times New Roman" w:cstheme="minorHAnsi"/>
          <w:lang w:eastAsia="pl-PL"/>
        </w:rPr>
        <w:t>Zamawiający uzna w</w:t>
      </w:r>
      <w:r w:rsidR="00854A8D" w:rsidRPr="00E63E78">
        <w:rPr>
          <w:rFonts w:eastAsia="Times New Roman" w:cstheme="minorHAnsi"/>
          <w:lang w:eastAsia="pl-PL"/>
        </w:rPr>
        <w:t>arunek (</w:t>
      </w:r>
      <w:r w:rsidR="00854A8D" w:rsidRPr="00E63E78">
        <w:rPr>
          <w:rFonts w:cstheme="minorHAnsi"/>
          <w:b/>
          <w:bCs/>
          <w:u w:val="single"/>
          <w:shd w:val="clear" w:color="auto" w:fill="FFFFFF"/>
        </w:rPr>
        <w:t>Dysponowanie osobami</w:t>
      </w:r>
      <w:r w:rsidR="00854A8D" w:rsidRPr="00E63E78">
        <w:rPr>
          <w:rFonts w:eastAsia="Times New Roman" w:cstheme="minorHAnsi"/>
          <w:lang w:eastAsia="pl-PL"/>
        </w:rPr>
        <w:t>)</w:t>
      </w:r>
      <w:r w:rsidRPr="00E63E78">
        <w:rPr>
          <w:rFonts w:eastAsia="Times New Roman" w:cstheme="minorHAnsi"/>
          <w:lang w:eastAsia="pl-PL"/>
        </w:rPr>
        <w:t xml:space="preserve"> za spełniony, jeśli Wykonawca przedstawi </w:t>
      </w:r>
      <w:r w:rsidRPr="00E63E78">
        <w:rPr>
          <w:rFonts w:eastAsia="Times New Roman" w:cstheme="minorHAnsi"/>
          <w:b/>
          <w:bCs/>
          <w:lang w:eastAsia="pl-PL"/>
        </w:rPr>
        <w:t>wykaz osób</w:t>
      </w:r>
      <w:r w:rsidRPr="00E63E78">
        <w:rPr>
          <w:rFonts w:eastAsia="Times New Roman" w:cstheme="minorHAnsi"/>
          <w:lang w:eastAsia="pl-PL"/>
        </w:rPr>
        <w:t xml:space="preserve"> </w:t>
      </w:r>
      <w:r w:rsidR="00290CA0" w:rsidRPr="00E63E78">
        <w:rPr>
          <w:rFonts w:eastAsia="Times New Roman" w:cstheme="minorHAnsi"/>
          <w:lang w:eastAsia="pl-PL"/>
        </w:rPr>
        <w:t>(</w:t>
      </w:r>
      <w:r w:rsidRPr="00E63E78">
        <w:rPr>
          <w:rFonts w:eastAsia="Times New Roman" w:cstheme="minorHAnsi"/>
          <w:lang w:eastAsia="pl-PL"/>
        </w:rPr>
        <w:t xml:space="preserve">stanowiący </w:t>
      </w:r>
      <w:r w:rsidR="00C94F10" w:rsidRPr="00E63E78">
        <w:rPr>
          <w:rFonts w:eastAsia="Times New Roman" w:cstheme="minorHAnsi"/>
          <w:lang w:eastAsia="pl-PL"/>
        </w:rPr>
        <w:t>Z</w:t>
      </w:r>
      <w:r w:rsidRPr="00E63E78">
        <w:rPr>
          <w:rFonts w:eastAsia="Times New Roman" w:cstheme="minorHAnsi"/>
          <w:lang w:eastAsia="pl-PL"/>
        </w:rPr>
        <w:t xml:space="preserve">ałącznik nr </w:t>
      </w:r>
      <w:r w:rsidR="00906BE4" w:rsidRPr="00E63E78">
        <w:rPr>
          <w:rFonts w:eastAsia="Times New Roman" w:cstheme="minorHAnsi"/>
          <w:lang w:eastAsia="pl-PL"/>
        </w:rPr>
        <w:t>2</w:t>
      </w:r>
      <w:r w:rsidR="00290CA0" w:rsidRPr="00E63E78">
        <w:rPr>
          <w:rFonts w:eastAsia="Times New Roman" w:cstheme="minorHAnsi"/>
          <w:lang w:eastAsia="pl-PL"/>
        </w:rPr>
        <w:t xml:space="preserve"> do SWZ</w:t>
      </w:r>
      <w:r w:rsidR="006F51B1" w:rsidRPr="00E63E78">
        <w:rPr>
          <w:rFonts w:eastAsia="Times New Roman" w:cstheme="minorHAnsi"/>
          <w:lang w:eastAsia="pl-PL"/>
        </w:rPr>
        <w:t xml:space="preserve"> - </w:t>
      </w:r>
      <w:r w:rsidR="006F51B1" w:rsidRPr="00E63E78">
        <w:rPr>
          <w:rFonts w:cstheme="minorHAnsi"/>
          <w:bCs/>
        </w:rPr>
        <w:t>Wykaz osób wyznaczonych do realizacji zamówienia</w:t>
      </w:r>
      <w:r w:rsidR="00290CA0" w:rsidRPr="00E63E78">
        <w:rPr>
          <w:rFonts w:eastAsia="Times New Roman" w:cstheme="minorHAnsi"/>
          <w:lang w:eastAsia="pl-PL"/>
        </w:rPr>
        <w:t>)</w:t>
      </w:r>
      <w:r w:rsidRPr="00E63E78">
        <w:rPr>
          <w:rFonts w:eastAsia="Times New Roman" w:cstheme="minorHAnsi"/>
          <w:lang w:eastAsia="pl-PL"/>
        </w:rPr>
        <w:t xml:space="preserve"> </w:t>
      </w:r>
      <w:r w:rsidR="001D1A50" w:rsidRPr="00E63E78">
        <w:rPr>
          <w:rFonts w:cstheme="minorHAnsi"/>
          <w:shd w:val="clear" w:color="auto" w:fill="FFFFFF"/>
        </w:rPr>
        <w:t xml:space="preserve">skierowanych przez wykonawcę do realizacji zamówienia publicznego, w szczególności odpowiedzialnych za </w:t>
      </w:r>
      <w:r w:rsidR="001D1A50" w:rsidRPr="00E63E78">
        <w:rPr>
          <w:rStyle w:val="markedcontent"/>
          <w:rFonts w:cstheme="minorHAnsi"/>
        </w:rPr>
        <w:t>kierowanie robotami budowlanymi</w:t>
      </w:r>
      <w:r w:rsidR="001D1A50" w:rsidRPr="00E63E78">
        <w:rPr>
          <w:rFonts w:cstheme="minorHAnsi"/>
          <w:shd w:val="clear" w:color="auto" w:fill="FFFFFF"/>
        </w:rPr>
        <w:t xml:space="preserve"> wraz z informacjami </w:t>
      </w:r>
      <w:r w:rsidRPr="00E63E78">
        <w:rPr>
          <w:rFonts w:eastAsia="Times New Roman" w:cstheme="minorHAnsi"/>
          <w:lang w:eastAsia="pl-PL"/>
        </w:rPr>
        <w:t>na temat ich kwalifikacji zawodowych, uprawnień, doświadczenia i wykształcenia niezbędnych do wykonania zamówienia publicznego, a także zakresu wykonywanych przez nie czynności oraz informacją o podstawie do dysponowania tymi osobami</w:t>
      </w:r>
      <w:r w:rsidR="0023694D" w:rsidRPr="00E63E78">
        <w:rPr>
          <w:rFonts w:cstheme="minorHAnsi"/>
        </w:rPr>
        <w:t>.</w:t>
      </w:r>
    </w:p>
    <w:p w14:paraId="17B48201" w14:textId="77777777" w:rsidR="008C7A99" w:rsidRDefault="008C7A99" w:rsidP="00922C07">
      <w:pPr>
        <w:spacing w:after="0" w:line="240" w:lineRule="auto"/>
        <w:ind w:left="360"/>
        <w:rPr>
          <w:rFonts w:eastAsia="Calibri" w:cstheme="minorHAnsi"/>
          <w:bCs/>
        </w:rPr>
      </w:pPr>
    </w:p>
    <w:p w14:paraId="0C5C1367" w14:textId="77777777" w:rsidR="008C7A99" w:rsidRDefault="008C7A99" w:rsidP="00922C07">
      <w:pPr>
        <w:spacing w:after="0" w:line="240" w:lineRule="auto"/>
        <w:ind w:left="360"/>
        <w:rPr>
          <w:rFonts w:eastAsia="Calibri" w:cstheme="minorHAnsi"/>
          <w:bCs/>
        </w:rPr>
      </w:pPr>
      <w:r>
        <w:rPr>
          <w:rFonts w:eastAsia="Calibri" w:cstheme="minorHAnsi"/>
          <w:bCs/>
        </w:rPr>
        <w:t>Nadmieniamy, że:</w:t>
      </w:r>
    </w:p>
    <w:p w14:paraId="5E014310" w14:textId="62986B5F" w:rsidR="005E48A3" w:rsidRPr="001C41B8" w:rsidRDefault="005E48A3" w:rsidP="00922C07">
      <w:pPr>
        <w:spacing w:after="0" w:line="240" w:lineRule="auto"/>
        <w:ind w:left="360"/>
        <w:rPr>
          <w:rFonts w:eastAsia="Calibri" w:cstheme="minorHAnsi"/>
          <w:bCs/>
        </w:rPr>
      </w:pPr>
      <w:r w:rsidRPr="001C41B8">
        <w:rPr>
          <w:rFonts w:eastAsia="Calibri" w:cstheme="minorHAnsi"/>
          <w:bCs/>
        </w:rPr>
        <w:t xml:space="preserve">Wykonawcy wspólnie ubiegający się o udzielenie zamówienia mogą polegać na zdolnościach tych z wykonawców, którzy wykonają roboty budowlane, do </w:t>
      </w:r>
      <w:r w:rsidR="00311A6C" w:rsidRPr="001C41B8">
        <w:rPr>
          <w:rFonts w:eastAsia="Calibri" w:cstheme="minorHAnsi"/>
          <w:bCs/>
        </w:rPr>
        <w:t xml:space="preserve">realizacji </w:t>
      </w:r>
      <w:r w:rsidRPr="001C41B8">
        <w:rPr>
          <w:rFonts w:eastAsia="Calibri" w:cstheme="minorHAnsi"/>
          <w:bCs/>
        </w:rPr>
        <w:t xml:space="preserve">których te </w:t>
      </w:r>
      <w:r w:rsidR="00A51D44" w:rsidRPr="001C41B8">
        <w:rPr>
          <w:rFonts w:eastAsia="Calibri" w:cstheme="minorHAnsi"/>
          <w:bCs/>
        </w:rPr>
        <w:t xml:space="preserve">zdolności </w:t>
      </w:r>
      <w:r w:rsidRPr="001C41B8">
        <w:rPr>
          <w:rFonts w:eastAsia="Calibri" w:cstheme="minorHAnsi"/>
          <w:bCs/>
        </w:rPr>
        <w:t>są wymagane.</w:t>
      </w:r>
    </w:p>
    <w:p w14:paraId="28E13A19" w14:textId="5CBC3C3F" w:rsidR="005E48A3" w:rsidRPr="00922C07" w:rsidRDefault="005E48A3" w:rsidP="00922C07">
      <w:pPr>
        <w:spacing w:after="0" w:line="240" w:lineRule="auto"/>
        <w:ind w:left="360"/>
        <w:rPr>
          <w:rFonts w:eastAsia="Calibri" w:cstheme="minorHAnsi"/>
          <w:bCs/>
        </w:rPr>
      </w:pPr>
      <w:r w:rsidRPr="001C41B8">
        <w:rPr>
          <w:rFonts w:cstheme="minorHAnsi"/>
          <w:bCs/>
        </w:rPr>
        <w:t xml:space="preserve">Wykonawcy mogą polegać na zdolnościach podmiotów udostępniających zasoby, jeśli podmioty te wykonają </w:t>
      </w:r>
      <w:r w:rsidR="00D20D51" w:rsidRPr="001C41B8">
        <w:rPr>
          <w:rFonts w:eastAsia="Calibri" w:cstheme="minorHAnsi"/>
          <w:bCs/>
        </w:rPr>
        <w:t>roboty budowlane</w:t>
      </w:r>
      <w:r w:rsidRPr="001C41B8">
        <w:rPr>
          <w:rFonts w:cstheme="minorHAnsi"/>
          <w:bCs/>
        </w:rPr>
        <w:t>, do realizacji których te zdolności są wymagane.</w:t>
      </w:r>
    </w:p>
    <w:p w14:paraId="193FEDEC" w14:textId="77777777" w:rsidR="007A7974" w:rsidRPr="009A301A" w:rsidRDefault="007A7974" w:rsidP="00672D9C">
      <w:pPr>
        <w:spacing w:after="0" w:line="240" w:lineRule="auto"/>
      </w:pPr>
    </w:p>
    <w:p w14:paraId="3333B43E" w14:textId="43A809C1" w:rsidR="006F3B02" w:rsidRPr="00961EE3" w:rsidRDefault="00172FA8" w:rsidP="006F3B02">
      <w:pPr>
        <w:pBdr>
          <w:bottom w:val="single" w:sz="6" w:space="1" w:color="auto"/>
        </w:pBdr>
        <w:spacing w:after="0" w:line="240" w:lineRule="auto"/>
        <w:jc w:val="center"/>
        <w:rPr>
          <w:rFonts w:cstheme="minorHAnsi"/>
          <w:b/>
        </w:rPr>
      </w:pPr>
      <w:r w:rsidRPr="00961EE3">
        <w:rPr>
          <w:rFonts w:cstheme="minorHAnsi"/>
          <w:b/>
        </w:rPr>
        <w:t xml:space="preserve">ROZDZIAŁ </w:t>
      </w:r>
      <w:r w:rsidR="003472FD" w:rsidRPr="00961EE3">
        <w:rPr>
          <w:rFonts w:cstheme="minorHAnsi"/>
          <w:b/>
        </w:rPr>
        <w:t>1</w:t>
      </w:r>
      <w:r w:rsidR="00943FE2" w:rsidRPr="00961EE3">
        <w:rPr>
          <w:rFonts w:cstheme="minorHAnsi"/>
          <w:b/>
        </w:rPr>
        <w:t>0</w:t>
      </w:r>
      <w:r w:rsidR="003472FD" w:rsidRPr="00961EE3">
        <w:rPr>
          <w:rFonts w:cstheme="minorHAnsi"/>
          <w:b/>
        </w:rPr>
        <w:t xml:space="preserve">. </w:t>
      </w:r>
      <w:r w:rsidR="006F3B02" w:rsidRPr="00961EE3">
        <w:rPr>
          <w:rFonts w:cstheme="minorHAnsi"/>
          <w:b/>
        </w:rPr>
        <w:t>WYKONAWCY WSPÓLNIE UBIEGAJĄCY SIĘ O ZAMÓWIENIE</w:t>
      </w:r>
    </w:p>
    <w:p w14:paraId="61966AC4" w14:textId="71BA4FE5" w:rsidR="006F3B02" w:rsidRPr="00764330" w:rsidRDefault="006F3B02" w:rsidP="005E43E5">
      <w:pPr>
        <w:spacing w:after="0" w:line="240" w:lineRule="auto"/>
        <w:jc w:val="both"/>
        <w:rPr>
          <w:rFonts w:cstheme="minorHAnsi"/>
        </w:rPr>
      </w:pPr>
    </w:p>
    <w:p w14:paraId="48B136AA"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Wykonawcy mogą wspólnie ubiegać się o udzielenie przedmiotowego zamówienia.</w:t>
      </w:r>
    </w:p>
    <w:p w14:paraId="518AF112"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 xml:space="preserve">Wykonawcy </w:t>
      </w:r>
      <w:r w:rsidRPr="00764330">
        <w:rPr>
          <w:rFonts w:asciiTheme="minorHAnsi" w:hAnsiTheme="minorHAnsi" w:cstheme="minorHAnsi"/>
          <w:sz w:val="22"/>
          <w:szCs w:val="22"/>
        </w:rPr>
        <w:t xml:space="preserve">wspólnie ubiegający się o udzielenie zamówienia </w:t>
      </w:r>
      <w:r w:rsidRPr="00764330">
        <w:rPr>
          <w:rFonts w:asciiTheme="minorHAnsi" w:hAnsiTheme="minorHAnsi" w:cstheme="minorHAnsi"/>
          <w:color w:val="000000"/>
          <w:sz w:val="22"/>
          <w:szCs w:val="22"/>
        </w:rPr>
        <w:t xml:space="preserve">ustanawiają Pełnomocnika do reprezentowania ich w postępowaniu o  udzielenie zamówienia albo do reprezentowania ich w postępowaniu i  zawarcia umowy w sprawie zamówienia publicznego. </w:t>
      </w:r>
    </w:p>
    <w:p w14:paraId="5A4F2D28"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sz w:val="22"/>
          <w:szCs w:val="22"/>
        </w:rPr>
        <w:t>Wypełniając dokumenty, w których jest mowa o „Wykonawcy”, należy wpisać dane wszystkich Wykonawców wspólnie ubiegających się o zamówienie.</w:t>
      </w:r>
    </w:p>
    <w:p w14:paraId="2A844DC5" w14:textId="0B6882AF" w:rsidR="00176DBC" w:rsidRPr="008E376E"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W ofercie powinien być podany adres do korespondencji oraz dane kontaktowe do Pełnomocnika Wykonawców wspólnie ubiegających się o udzielenie zamówienia. Wszelka korespondencja prowadzona będzie wyłącznie z podmiotem występującym jako Pełnomocnik.</w:t>
      </w:r>
    </w:p>
    <w:p w14:paraId="74A48239" w14:textId="77CE4791" w:rsidR="008E376E" w:rsidRPr="008E376E" w:rsidRDefault="008E376E" w:rsidP="008E376E">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Pr="008E376E">
        <w:rPr>
          <w:rFonts w:asciiTheme="minorHAnsi" w:hAnsiTheme="minorHAnsi" w:cstheme="minorHAnsi"/>
          <w:sz w:val="22"/>
          <w:szCs w:val="22"/>
        </w:rPr>
        <w:t xml:space="preserve"> (zaleca się załączenie tej umowy do oferty)</w:t>
      </w:r>
      <w:r w:rsidRPr="008E376E">
        <w:rPr>
          <w:rFonts w:asciiTheme="minorHAnsi" w:hAnsiTheme="minorHAnsi" w:cstheme="minorHAnsi"/>
          <w:color w:val="000000"/>
          <w:sz w:val="22"/>
          <w:szCs w:val="22"/>
        </w:rPr>
        <w:t>.</w:t>
      </w:r>
    </w:p>
    <w:p w14:paraId="43323806" w14:textId="77777777" w:rsidR="00176DBC" w:rsidRPr="008E376E"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Formularz oferty składa Pełnomocnik Wykonawców w  imieniu wszystkich Wykonawców wspólnie ubiegających się o udzielenie zamówienia.</w:t>
      </w:r>
    </w:p>
    <w:p w14:paraId="789C274D"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8E376E">
        <w:rPr>
          <w:rFonts w:asciiTheme="minorHAnsi" w:hAnsiTheme="minorHAnsi" w:cstheme="minorHAnsi"/>
          <w:color w:val="000000"/>
          <w:sz w:val="22"/>
          <w:szCs w:val="22"/>
        </w:rPr>
        <w:t xml:space="preserve">Oświadczenie, o którym mowa w art. 125 ust. 1 ustawy </w:t>
      </w:r>
      <w:proofErr w:type="spellStart"/>
      <w:r w:rsidRPr="008E376E">
        <w:rPr>
          <w:rFonts w:asciiTheme="minorHAnsi" w:hAnsiTheme="minorHAnsi" w:cstheme="minorHAnsi"/>
          <w:color w:val="000000"/>
          <w:sz w:val="22"/>
          <w:szCs w:val="22"/>
        </w:rPr>
        <w:t>Pzp</w:t>
      </w:r>
      <w:proofErr w:type="spellEnd"/>
      <w:r w:rsidRPr="008E376E">
        <w:rPr>
          <w:rFonts w:asciiTheme="minorHAnsi" w:hAnsiTheme="minorHAnsi" w:cstheme="minorHAnsi"/>
          <w:color w:val="000000"/>
          <w:sz w:val="22"/>
          <w:szCs w:val="22"/>
        </w:rPr>
        <w:t xml:space="preserve"> składa każdy z Wykonawców </w:t>
      </w:r>
      <w:r w:rsidRPr="008E376E">
        <w:rPr>
          <w:rFonts w:asciiTheme="minorHAnsi" w:hAnsiTheme="minorHAnsi" w:cstheme="minorHAnsi"/>
          <w:sz w:val="22"/>
          <w:szCs w:val="22"/>
        </w:rPr>
        <w:t>wspólnie ubiegających się o udzielenie</w:t>
      </w:r>
      <w:r w:rsidRPr="00764330">
        <w:rPr>
          <w:rFonts w:asciiTheme="minorHAnsi" w:hAnsiTheme="minorHAnsi" w:cstheme="minorHAnsi"/>
          <w:sz w:val="22"/>
          <w:szCs w:val="22"/>
        </w:rPr>
        <w:t xml:space="preserve"> zamówienia.</w:t>
      </w:r>
    </w:p>
    <w:p w14:paraId="199CAF1C" w14:textId="77777777" w:rsidR="00176DBC" w:rsidRPr="00764330"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sz w:val="22"/>
          <w:szCs w:val="22"/>
        </w:rPr>
        <w:t>Oświadczenia i dokumenty potwierdzające brak podstaw do wykluczenia z postępowania składa każdy z Wykonawców wspólnie ubiegających się o udzielenie zamówienia.</w:t>
      </w:r>
    </w:p>
    <w:p w14:paraId="2AF67BA5" w14:textId="77777777" w:rsidR="00176DBC" w:rsidRPr="00F4596C" w:rsidRDefault="00176DBC" w:rsidP="002A4C86">
      <w:pPr>
        <w:pStyle w:val="Akapitzlist"/>
        <w:numPr>
          <w:ilvl w:val="1"/>
          <w:numId w:val="23"/>
        </w:numPr>
        <w:ind w:left="374"/>
        <w:jc w:val="both"/>
        <w:rPr>
          <w:rFonts w:asciiTheme="minorHAnsi" w:hAnsiTheme="minorHAnsi" w:cstheme="minorHAnsi"/>
          <w:color w:val="000000"/>
          <w:sz w:val="22"/>
          <w:szCs w:val="22"/>
        </w:rPr>
      </w:pPr>
      <w:r w:rsidRPr="00764330">
        <w:rPr>
          <w:rFonts w:asciiTheme="minorHAnsi" w:hAnsiTheme="minorHAnsi" w:cstheme="minorHAnsi"/>
          <w:color w:val="000000" w:themeColor="text1"/>
          <w:sz w:val="22"/>
          <w:szCs w:val="22"/>
        </w:rPr>
        <w:t xml:space="preserve">Oświadczenia i dokumenty potwierdzające spełnianie warunków udziału w postępowaniu składa każdy z Wykonawców </w:t>
      </w:r>
      <w:r w:rsidRPr="00764330">
        <w:rPr>
          <w:rFonts w:asciiTheme="minorHAnsi" w:hAnsiTheme="minorHAnsi" w:cstheme="minorHAnsi"/>
          <w:sz w:val="22"/>
          <w:szCs w:val="22"/>
        </w:rPr>
        <w:t>wspólnie ubiegających się o udzielenie zamówienia,</w:t>
      </w:r>
      <w:r w:rsidRPr="00764330">
        <w:rPr>
          <w:rFonts w:asciiTheme="minorHAnsi" w:hAnsiTheme="minorHAnsi" w:cstheme="minorHAnsi"/>
          <w:color w:val="000000" w:themeColor="text1"/>
          <w:sz w:val="22"/>
          <w:szCs w:val="22"/>
        </w:rPr>
        <w:t xml:space="preserve"> w zakresie, w jakim każdy z Wykonawców </w:t>
      </w:r>
      <w:r w:rsidRPr="00F4596C">
        <w:rPr>
          <w:rFonts w:asciiTheme="minorHAnsi" w:hAnsiTheme="minorHAnsi" w:cstheme="minorHAnsi"/>
          <w:color w:val="000000" w:themeColor="text1"/>
          <w:sz w:val="22"/>
          <w:szCs w:val="22"/>
        </w:rPr>
        <w:t>wykazuje spełnianie warunków.</w:t>
      </w:r>
    </w:p>
    <w:p w14:paraId="4CF244CE" w14:textId="2A74974F" w:rsidR="00176DBC" w:rsidRPr="00F4596C" w:rsidRDefault="00176DBC" w:rsidP="002A4C86">
      <w:pPr>
        <w:pStyle w:val="Akapitzlist"/>
        <w:numPr>
          <w:ilvl w:val="1"/>
          <w:numId w:val="23"/>
        </w:numPr>
        <w:ind w:left="374"/>
        <w:jc w:val="both"/>
        <w:rPr>
          <w:rFonts w:asciiTheme="minorHAnsi" w:hAnsiTheme="minorHAnsi" w:cstheme="minorHAnsi"/>
          <w:color w:val="000000"/>
          <w:sz w:val="22"/>
          <w:szCs w:val="22"/>
        </w:rPr>
      </w:pPr>
      <w:r w:rsidRPr="00F4596C">
        <w:rPr>
          <w:rFonts w:asciiTheme="minorHAnsi" w:hAnsiTheme="minorHAnsi" w:cstheme="minorHAnsi"/>
          <w:color w:val="000000" w:themeColor="text1"/>
          <w:sz w:val="22"/>
          <w:szCs w:val="22"/>
        </w:rPr>
        <w:t xml:space="preserve">W przypadkach, o których mowa w art. 117 ust. 2 i 3 ustawy </w:t>
      </w:r>
      <w:proofErr w:type="spellStart"/>
      <w:r w:rsidRPr="00F4596C">
        <w:rPr>
          <w:rFonts w:asciiTheme="minorHAnsi" w:hAnsiTheme="minorHAnsi" w:cstheme="minorHAnsi"/>
          <w:color w:val="000000" w:themeColor="text1"/>
          <w:sz w:val="22"/>
          <w:szCs w:val="22"/>
        </w:rPr>
        <w:t>Pzp</w:t>
      </w:r>
      <w:proofErr w:type="spellEnd"/>
      <w:r w:rsidRPr="00F4596C">
        <w:rPr>
          <w:rFonts w:asciiTheme="minorHAnsi" w:hAnsiTheme="minorHAnsi" w:cstheme="minorHAnsi"/>
          <w:color w:val="000000" w:themeColor="text1"/>
          <w:sz w:val="22"/>
          <w:szCs w:val="22"/>
        </w:rPr>
        <w:t xml:space="preserve"> Wykonawcy wspólnie ubiegający się o udzielenie zamówienia </w:t>
      </w:r>
      <w:r w:rsidRPr="00F4596C">
        <w:rPr>
          <w:rFonts w:asciiTheme="minorHAnsi" w:hAnsiTheme="minorHAnsi" w:cstheme="minorHAnsi"/>
          <w:b/>
          <w:bCs/>
          <w:color w:val="000000" w:themeColor="text1"/>
          <w:sz w:val="22"/>
          <w:szCs w:val="22"/>
        </w:rPr>
        <w:t>dołączają do oferty oświadczenie</w:t>
      </w:r>
      <w:r w:rsidRPr="00F4596C">
        <w:rPr>
          <w:rFonts w:asciiTheme="minorHAnsi" w:hAnsiTheme="minorHAnsi" w:cstheme="minorHAnsi"/>
          <w:color w:val="000000" w:themeColor="text1"/>
          <w:sz w:val="22"/>
          <w:szCs w:val="22"/>
        </w:rPr>
        <w:t xml:space="preserve">, o którym mowa w </w:t>
      </w:r>
      <w:r w:rsidRPr="00F4596C">
        <w:rPr>
          <w:rFonts w:asciiTheme="minorHAnsi" w:hAnsiTheme="minorHAnsi" w:cstheme="minorHAnsi"/>
          <w:b/>
          <w:bCs/>
          <w:color w:val="000000" w:themeColor="text1"/>
          <w:sz w:val="22"/>
          <w:szCs w:val="22"/>
        </w:rPr>
        <w:t xml:space="preserve">art. 117 ust. 4 ustawy </w:t>
      </w:r>
      <w:proofErr w:type="spellStart"/>
      <w:r w:rsidRPr="00F4596C">
        <w:rPr>
          <w:rFonts w:asciiTheme="minorHAnsi" w:hAnsiTheme="minorHAnsi" w:cstheme="minorHAnsi"/>
          <w:b/>
          <w:bCs/>
          <w:color w:val="000000" w:themeColor="text1"/>
          <w:sz w:val="22"/>
          <w:szCs w:val="22"/>
        </w:rPr>
        <w:t>Pzp</w:t>
      </w:r>
      <w:proofErr w:type="spellEnd"/>
      <w:r w:rsidRPr="00F4596C">
        <w:rPr>
          <w:rFonts w:asciiTheme="minorHAnsi" w:hAnsiTheme="minorHAnsi" w:cstheme="minorHAnsi"/>
          <w:color w:val="000000" w:themeColor="text1"/>
          <w:sz w:val="22"/>
          <w:szCs w:val="22"/>
        </w:rPr>
        <w:t>, z którego wynikać będzie, które roboty budowlane wykonają poszczególni Wykonawcy (</w:t>
      </w:r>
      <w:r w:rsidRPr="00F4596C">
        <w:rPr>
          <w:rFonts w:asciiTheme="minorHAnsi" w:hAnsiTheme="minorHAnsi" w:cstheme="minorHAnsi"/>
          <w:bCs/>
          <w:sz w:val="22"/>
          <w:szCs w:val="22"/>
        </w:rPr>
        <w:t>wzór oświadczenia stanowi Załącznik nr 6 do SWZ</w:t>
      </w:r>
      <w:r w:rsidRPr="00F4596C">
        <w:rPr>
          <w:rFonts w:asciiTheme="minorHAnsi" w:hAnsiTheme="minorHAnsi" w:cstheme="minorHAnsi"/>
          <w:color w:val="000000" w:themeColor="text1"/>
          <w:sz w:val="22"/>
          <w:szCs w:val="22"/>
        </w:rPr>
        <w:t>).</w:t>
      </w:r>
    </w:p>
    <w:p w14:paraId="7E6AC87C" w14:textId="77777777" w:rsidR="0034478B" w:rsidRPr="00F4596C" w:rsidRDefault="0034478B" w:rsidP="00163BFD">
      <w:pPr>
        <w:pBdr>
          <w:bottom w:val="single" w:sz="6" w:space="1" w:color="auto"/>
        </w:pBdr>
        <w:spacing w:after="0" w:line="240" w:lineRule="auto"/>
        <w:rPr>
          <w:rFonts w:cstheme="minorHAnsi"/>
          <w:b/>
        </w:rPr>
      </w:pPr>
    </w:p>
    <w:p w14:paraId="2FAC4538" w14:textId="2B1D7FE0" w:rsidR="00847872" w:rsidRPr="00F4596C" w:rsidRDefault="00172FA8" w:rsidP="00990D95">
      <w:pPr>
        <w:pBdr>
          <w:bottom w:val="single" w:sz="6" w:space="1" w:color="auto"/>
        </w:pBdr>
        <w:spacing w:after="0" w:line="240" w:lineRule="auto"/>
        <w:jc w:val="center"/>
        <w:rPr>
          <w:rFonts w:cstheme="minorHAnsi"/>
          <w:b/>
        </w:rPr>
      </w:pPr>
      <w:r w:rsidRPr="00F4596C">
        <w:rPr>
          <w:rFonts w:cstheme="minorHAnsi"/>
          <w:b/>
        </w:rPr>
        <w:t xml:space="preserve">ROZDZIAŁ </w:t>
      </w:r>
      <w:r w:rsidR="00F40E73" w:rsidRPr="00F4596C">
        <w:rPr>
          <w:rFonts w:cstheme="minorHAnsi"/>
          <w:b/>
        </w:rPr>
        <w:t>1</w:t>
      </w:r>
      <w:r w:rsidR="00943FE2" w:rsidRPr="00F4596C">
        <w:rPr>
          <w:rFonts w:cstheme="minorHAnsi"/>
          <w:b/>
        </w:rPr>
        <w:t>1</w:t>
      </w:r>
      <w:r w:rsidRPr="00F4596C">
        <w:rPr>
          <w:rFonts w:cstheme="minorHAnsi"/>
          <w:b/>
        </w:rPr>
        <w:t xml:space="preserve">. </w:t>
      </w:r>
      <w:r w:rsidR="00172A70" w:rsidRPr="00F4596C">
        <w:rPr>
          <w:rFonts w:cstheme="minorHAnsi"/>
          <w:b/>
        </w:rPr>
        <w:t xml:space="preserve">SPOSÓB ORAZ </w:t>
      </w:r>
      <w:r w:rsidR="00847872" w:rsidRPr="00F4596C">
        <w:rPr>
          <w:rFonts w:cstheme="minorHAnsi"/>
          <w:b/>
        </w:rPr>
        <w:t>TERMIN SKŁADANIA</w:t>
      </w:r>
      <w:r w:rsidR="00172A70" w:rsidRPr="00F4596C">
        <w:rPr>
          <w:rFonts w:cstheme="minorHAnsi"/>
          <w:b/>
        </w:rPr>
        <w:t xml:space="preserve"> OFERT,</w:t>
      </w:r>
      <w:r w:rsidR="00847872" w:rsidRPr="00F4596C">
        <w:rPr>
          <w:rFonts w:cstheme="minorHAnsi"/>
          <w:b/>
        </w:rPr>
        <w:t xml:space="preserve"> </w:t>
      </w:r>
      <w:r w:rsidR="00172A70" w:rsidRPr="00F4596C">
        <w:rPr>
          <w:rFonts w:cstheme="minorHAnsi"/>
          <w:b/>
        </w:rPr>
        <w:t>TERMIN</w:t>
      </w:r>
      <w:r w:rsidR="00847872" w:rsidRPr="00F4596C">
        <w:rPr>
          <w:rFonts w:cstheme="minorHAnsi"/>
          <w:b/>
        </w:rPr>
        <w:t xml:space="preserve"> OTWARCIA OFERT</w:t>
      </w:r>
    </w:p>
    <w:p w14:paraId="7EE83CF9" w14:textId="77777777" w:rsidR="00847872" w:rsidRPr="00F4596C" w:rsidRDefault="00847872" w:rsidP="00990D95">
      <w:pPr>
        <w:spacing w:after="0" w:line="240" w:lineRule="auto"/>
        <w:jc w:val="both"/>
        <w:rPr>
          <w:rFonts w:cstheme="minorHAnsi"/>
        </w:rPr>
      </w:pPr>
    </w:p>
    <w:p w14:paraId="0C2CA2C6" w14:textId="4B971476"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Ofertę wraz z wymaganymi dokumentami należy umieścić na platformazakupowa.pl pod adresem: </w:t>
      </w:r>
      <w:r w:rsidRPr="00F4596C">
        <w:rPr>
          <w:rFonts w:asciiTheme="minorHAnsi" w:hAnsiTheme="minorHAnsi" w:cstheme="minorHAnsi"/>
          <w:b/>
          <w:sz w:val="22"/>
          <w:szCs w:val="22"/>
        </w:rPr>
        <w:t>https://platformazakupowa.pl/pn/up_poznan</w:t>
      </w:r>
      <w:r w:rsidRPr="00F4596C" w:rsidDel="00C65EFB">
        <w:rPr>
          <w:rFonts w:asciiTheme="minorHAnsi" w:hAnsiTheme="minorHAnsi" w:cstheme="minorHAnsi"/>
          <w:sz w:val="22"/>
          <w:szCs w:val="22"/>
        </w:rPr>
        <w:t xml:space="preserve"> </w:t>
      </w:r>
      <w:r w:rsidR="005F4B1E" w:rsidRPr="00F4596C">
        <w:rPr>
          <w:rFonts w:asciiTheme="minorHAnsi" w:hAnsiTheme="minorHAnsi" w:cstheme="minorHAnsi"/>
          <w:sz w:val="22"/>
          <w:szCs w:val="22"/>
        </w:rPr>
        <w:t xml:space="preserve">- </w:t>
      </w:r>
      <w:r w:rsidRPr="00F4596C">
        <w:rPr>
          <w:rFonts w:asciiTheme="minorHAnsi" w:hAnsiTheme="minorHAnsi" w:cstheme="minorHAnsi"/>
          <w:sz w:val="22"/>
          <w:szCs w:val="22"/>
        </w:rPr>
        <w:t xml:space="preserve">w myśl ustawy </w:t>
      </w:r>
      <w:proofErr w:type="spellStart"/>
      <w:r w:rsidRPr="00F4596C">
        <w:rPr>
          <w:rFonts w:asciiTheme="minorHAnsi" w:hAnsiTheme="minorHAnsi" w:cstheme="minorHAnsi"/>
          <w:sz w:val="22"/>
          <w:szCs w:val="22"/>
        </w:rPr>
        <w:t>Pzp</w:t>
      </w:r>
      <w:proofErr w:type="spellEnd"/>
      <w:r w:rsidRPr="00F4596C">
        <w:rPr>
          <w:rFonts w:asciiTheme="minorHAnsi" w:hAnsiTheme="minorHAnsi" w:cstheme="minorHAnsi"/>
          <w:sz w:val="22"/>
          <w:szCs w:val="22"/>
        </w:rPr>
        <w:t xml:space="preserve"> na stronie internetowej prowadzonego postępowania </w:t>
      </w:r>
      <w:r w:rsidRPr="00F4596C">
        <w:rPr>
          <w:rFonts w:asciiTheme="minorHAnsi" w:hAnsiTheme="minorHAnsi" w:cstheme="minorHAnsi"/>
          <w:b/>
          <w:sz w:val="22"/>
          <w:szCs w:val="22"/>
        </w:rPr>
        <w:t>do dnia</w:t>
      </w:r>
      <w:r w:rsidR="00A87066" w:rsidRPr="00F4596C">
        <w:rPr>
          <w:rFonts w:asciiTheme="minorHAnsi" w:hAnsiTheme="minorHAnsi" w:cstheme="minorHAnsi"/>
          <w:b/>
          <w:sz w:val="22"/>
          <w:szCs w:val="22"/>
        </w:rPr>
        <w:t xml:space="preserve"> </w:t>
      </w:r>
      <w:r w:rsidR="00BF1292" w:rsidRPr="00F4596C">
        <w:rPr>
          <w:rFonts w:asciiTheme="minorHAnsi" w:hAnsiTheme="minorHAnsi" w:cstheme="minorHAnsi"/>
          <w:b/>
          <w:sz w:val="22"/>
          <w:szCs w:val="22"/>
        </w:rPr>
        <w:t>14.04</w:t>
      </w:r>
      <w:r w:rsidR="00C0698B" w:rsidRPr="00F4596C">
        <w:rPr>
          <w:rFonts w:asciiTheme="minorHAnsi" w:hAnsiTheme="minorHAnsi" w:cstheme="minorHAnsi"/>
          <w:b/>
          <w:sz w:val="22"/>
          <w:szCs w:val="22"/>
        </w:rPr>
        <w:t>.</w:t>
      </w:r>
      <w:r w:rsidR="00A87066" w:rsidRPr="00F4596C">
        <w:rPr>
          <w:rFonts w:asciiTheme="minorHAnsi" w:hAnsiTheme="minorHAnsi" w:cstheme="minorHAnsi"/>
          <w:b/>
          <w:sz w:val="22"/>
          <w:szCs w:val="22"/>
        </w:rPr>
        <w:t>2023</w:t>
      </w:r>
      <w:r w:rsidR="00C0698B" w:rsidRPr="00F4596C">
        <w:rPr>
          <w:rFonts w:asciiTheme="minorHAnsi" w:hAnsiTheme="minorHAnsi" w:cstheme="minorHAnsi"/>
          <w:b/>
          <w:sz w:val="22"/>
          <w:szCs w:val="22"/>
        </w:rPr>
        <w:t xml:space="preserve"> r.</w:t>
      </w:r>
      <w:r w:rsidRPr="00F4596C">
        <w:rPr>
          <w:rFonts w:asciiTheme="minorHAnsi" w:hAnsiTheme="minorHAnsi" w:cstheme="minorHAnsi"/>
          <w:b/>
          <w:sz w:val="22"/>
          <w:szCs w:val="22"/>
        </w:rPr>
        <w:t xml:space="preserve"> do godz. </w:t>
      </w:r>
      <w:r w:rsidR="00A87066" w:rsidRPr="00F4596C">
        <w:rPr>
          <w:rFonts w:asciiTheme="minorHAnsi" w:hAnsiTheme="minorHAnsi" w:cstheme="minorHAnsi"/>
          <w:b/>
          <w:sz w:val="22"/>
          <w:szCs w:val="22"/>
        </w:rPr>
        <w:t>09:00</w:t>
      </w:r>
      <w:r w:rsidR="00C0698B" w:rsidRPr="00F4596C">
        <w:rPr>
          <w:rFonts w:asciiTheme="minorHAnsi" w:hAnsiTheme="minorHAnsi" w:cstheme="minorHAnsi"/>
          <w:bCs/>
          <w:sz w:val="22"/>
          <w:szCs w:val="22"/>
        </w:rPr>
        <w:t>.</w:t>
      </w:r>
    </w:p>
    <w:p w14:paraId="276D458C"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Do oferty należy dołączyć wszystkie wymagane w SWZ dokumenty.</w:t>
      </w:r>
    </w:p>
    <w:p w14:paraId="2611C781" w14:textId="382F0C35"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Po wypełnieniu Formularza składania oferty i dołączeni</w:t>
      </w:r>
      <w:r w:rsidR="005F4B1E" w:rsidRPr="00F4596C">
        <w:rPr>
          <w:rFonts w:asciiTheme="minorHAnsi" w:hAnsiTheme="minorHAnsi" w:cstheme="minorHAnsi"/>
          <w:sz w:val="22"/>
          <w:szCs w:val="22"/>
        </w:rPr>
        <w:t>u</w:t>
      </w:r>
      <w:r w:rsidRPr="00F4596C">
        <w:rPr>
          <w:rFonts w:asciiTheme="minorHAnsi" w:hAnsiTheme="minorHAnsi" w:cstheme="minorHAnsi"/>
          <w:sz w:val="22"/>
          <w:szCs w:val="22"/>
        </w:rPr>
        <w:t xml:space="preserve"> wszystkich wymaganych</w:t>
      </w:r>
      <w:r w:rsidRPr="000102A6">
        <w:rPr>
          <w:rFonts w:asciiTheme="minorHAnsi" w:hAnsiTheme="minorHAnsi" w:cstheme="minorHAnsi"/>
          <w:sz w:val="22"/>
          <w:szCs w:val="22"/>
        </w:rPr>
        <w:t xml:space="preserve"> załączników należy kliknąć przycisk „Przejdź do podsumowania”.</w:t>
      </w:r>
    </w:p>
    <w:p w14:paraId="131F69D2" w14:textId="05CAD675"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 xml:space="preserve">Oferta składana elektronicznie musi zostać podpisana </w:t>
      </w:r>
      <w:r w:rsidR="00C4094E" w:rsidRPr="000102A6">
        <w:rPr>
          <w:rFonts w:asciiTheme="minorHAnsi" w:hAnsiTheme="minorHAnsi" w:cstheme="minorHAnsi"/>
          <w:sz w:val="22"/>
          <w:szCs w:val="22"/>
        </w:rPr>
        <w:t xml:space="preserve">kwalifikowanym podpisem </w:t>
      </w:r>
      <w:r w:rsidRPr="000102A6">
        <w:rPr>
          <w:rFonts w:asciiTheme="minorHAnsi" w:hAnsiTheme="minorHAnsi" w:cstheme="minorHAnsi"/>
          <w:sz w:val="22"/>
          <w:szCs w:val="22"/>
        </w:rPr>
        <w:t>elektronicznym,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0415AD" w:rsidRPr="000102A6">
        <w:rPr>
          <w:rFonts w:asciiTheme="minorHAnsi" w:hAnsiTheme="minorHAnsi" w:cstheme="minorHAnsi"/>
          <w:sz w:val="22"/>
          <w:szCs w:val="22"/>
        </w:rPr>
        <w:t>.</w:t>
      </w:r>
      <w:r w:rsidRPr="000102A6">
        <w:rPr>
          <w:rFonts w:asciiTheme="minorHAnsi" w:hAnsiTheme="minorHAnsi" w:cstheme="minorHAnsi"/>
          <w:sz w:val="22"/>
          <w:szCs w:val="22"/>
        </w:rPr>
        <w:t xml:space="preserve"> 1 oraz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2 ustawy </w:t>
      </w:r>
      <w:proofErr w:type="spellStart"/>
      <w:r w:rsidRPr="000102A6">
        <w:rPr>
          <w:rFonts w:asciiTheme="minorHAnsi" w:hAnsiTheme="minorHAnsi" w:cstheme="minorHAnsi"/>
          <w:sz w:val="22"/>
          <w:szCs w:val="22"/>
        </w:rPr>
        <w:t>Pzp</w:t>
      </w:r>
      <w:proofErr w:type="spellEnd"/>
      <w:r w:rsidRPr="000102A6">
        <w:rPr>
          <w:rFonts w:asciiTheme="minorHAnsi" w:hAnsiTheme="minorHAnsi" w:cstheme="minorHAnsi"/>
          <w:sz w:val="22"/>
          <w:szCs w:val="22"/>
        </w:rPr>
        <w:t>, gdzie zaznaczono, iż oferty, wnioski o dopuszczenie do udziału w postępowaniu oraz oświadczenie, o którym mowa w art. 125 ust.</w:t>
      </w:r>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1 </w:t>
      </w:r>
      <w:r w:rsidR="00DC02F5" w:rsidRPr="000102A6">
        <w:rPr>
          <w:rFonts w:asciiTheme="minorHAnsi" w:hAnsiTheme="minorHAnsi" w:cstheme="minorHAnsi"/>
          <w:sz w:val="22"/>
          <w:szCs w:val="22"/>
        </w:rPr>
        <w:t xml:space="preserve">ustawy </w:t>
      </w:r>
      <w:proofErr w:type="spellStart"/>
      <w:r w:rsidR="00DC02F5" w:rsidRPr="000102A6">
        <w:rPr>
          <w:rFonts w:asciiTheme="minorHAnsi" w:hAnsiTheme="minorHAnsi" w:cstheme="minorHAnsi"/>
          <w:sz w:val="22"/>
          <w:szCs w:val="22"/>
        </w:rPr>
        <w:t>Pzp</w:t>
      </w:r>
      <w:proofErr w:type="spellEnd"/>
      <w:r w:rsidR="00DC02F5"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sporządza się, pod rygorem nieważności, w postaci lub </w:t>
      </w:r>
      <w:r w:rsidRPr="000102A6">
        <w:rPr>
          <w:rFonts w:asciiTheme="minorHAnsi" w:hAnsiTheme="minorHAnsi" w:cstheme="minorHAnsi"/>
          <w:sz w:val="22"/>
          <w:szCs w:val="22"/>
        </w:rPr>
        <w:lastRenderedPageBreak/>
        <w:t xml:space="preserve">formie elektronicznej i opatruje się </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odpowiednio w odniesieniu do wartości </w:t>
      </w:r>
      <w:r w:rsidR="00DC02F5" w:rsidRPr="000102A6">
        <w:rPr>
          <w:rFonts w:asciiTheme="minorHAnsi" w:hAnsiTheme="minorHAnsi" w:cstheme="minorHAnsi"/>
          <w:sz w:val="22"/>
          <w:szCs w:val="22"/>
        </w:rPr>
        <w:t>zamówie</w:t>
      </w:r>
      <w:r w:rsidRPr="000102A6">
        <w:rPr>
          <w:rFonts w:asciiTheme="minorHAnsi" w:hAnsiTheme="minorHAnsi" w:cstheme="minorHAnsi"/>
          <w:sz w:val="22"/>
          <w:szCs w:val="22"/>
        </w:rPr>
        <w:t>nia</w:t>
      </w:r>
      <w:r w:rsidR="00DC02F5" w:rsidRPr="000102A6">
        <w:rPr>
          <w:rFonts w:asciiTheme="minorHAnsi" w:hAnsiTheme="minorHAnsi" w:cstheme="minorHAnsi"/>
          <w:sz w:val="22"/>
          <w:szCs w:val="22"/>
        </w:rPr>
        <w:t>)</w:t>
      </w:r>
      <w:r w:rsidRPr="000102A6">
        <w:rPr>
          <w:rFonts w:asciiTheme="minorHAnsi" w:hAnsiTheme="minorHAnsi" w:cstheme="minorHAnsi"/>
          <w:sz w:val="22"/>
          <w:szCs w:val="22"/>
        </w:rPr>
        <w:t xml:space="preserve"> kwalifikowanym podpisem elektronicznym, podpisem zaufanym lub podpisem osobistym.</w:t>
      </w:r>
    </w:p>
    <w:p w14:paraId="372B5B7B" w14:textId="52C9AE02" w:rsidR="00BF2882" w:rsidRPr="000102A6"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Za datę złożenia oferty przyjmuje się datę jej przekazania w systemie (platformie) w drugim kroku składania oferty</w:t>
      </w:r>
      <w:r w:rsidR="006F3E70" w:rsidRPr="000102A6">
        <w:rPr>
          <w:rFonts w:asciiTheme="minorHAnsi" w:hAnsiTheme="minorHAnsi" w:cstheme="minorHAnsi"/>
          <w:sz w:val="22"/>
          <w:szCs w:val="22"/>
        </w:rPr>
        <w:t xml:space="preserve"> -</w:t>
      </w:r>
      <w:r w:rsidRPr="000102A6">
        <w:rPr>
          <w:rFonts w:asciiTheme="minorHAnsi" w:hAnsiTheme="minorHAnsi" w:cstheme="minorHAnsi"/>
          <w:sz w:val="22"/>
          <w:szCs w:val="22"/>
        </w:rPr>
        <w:t xml:space="preserve"> </w:t>
      </w:r>
      <w:r w:rsidRPr="000102A6">
        <w:rPr>
          <w:rFonts w:asciiTheme="minorHAnsi" w:hAnsiTheme="minorHAnsi" w:cstheme="minorHAnsi"/>
          <w:b/>
          <w:sz w:val="22"/>
          <w:szCs w:val="22"/>
        </w:rPr>
        <w:t xml:space="preserve">poprzez kliknięcie przycisku </w:t>
      </w:r>
      <w:r w:rsidR="006F3E70" w:rsidRPr="000102A6">
        <w:rPr>
          <w:rFonts w:asciiTheme="minorHAnsi" w:hAnsiTheme="minorHAnsi" w:cstheme="minorHAnsi"/>
          <w:b/>
          <w:sz w:val="22"/>
          <w:szCs w:val="22"/>
        </w:rPr>
        <w:t>„</w:t>
      </w:r>
      <w:r w:rsidRPr="000102A6">
        <w:rPr>
          <w:rFonts w:asciiTheme="minorHAnsi" w:hAnsiTheme="minorHAnsi" w:cstheme="minorHAnsi"/>
          <w:b/>
          <w:sz w:val="22"/>
          <w:szCs w:val="22"/>
        </w:rPr>
        <w:t>Złóż ofertę”</w:t>
      </w:r>
      <w:r w:rsidRPr="000102A6">
        <w:rPr>
          <w:rFonts w:asciiTheme="minorHAnsi" w:hAnsiTheme="minorHAnsi" w:cstheme="minorHAnsi"/>
          <w:sz w:val="22"/>
          <w:szCs w:val="22"/>
        </w:rPr>
        <w:t xml:space="preserve"> i wyświetleni</w:t>
      </w:r>
      <w:r w:rsidR="006F3E70" w:rsidRPr="000102A6">
        <w:rPr>
          <w:rFonts w:asciiTheme="minorHAnsi" w:hAnsiTheme="minorHAnsi" w:cstheme="minorHAnsi"/>
          <w:sz w:val="22"/>
          <w:szCs w:val="22"/>
        </w:rPr>
        <w:t>u</w:t>
      </w:r>
      <w:r w:rsidRPr="000102A6">
        <w:rPr>
          <w:rFonts w:asciiTheme="minorHAnsi" w:hAnsiTheme="minorHAnsi" w:cstheme="minorHAnsi"/>
          <w:sz w:val="22"/>
          <w:szCs w:val="22"/>
        </w:rPr>
        <w:t xml:space="preserve"> się komunikatu, że oferta została zaszyfrowana i złożona.</w:t>
      </w:r>
    </w:p>
    <w:p w14:paraId="15614E62" w14:textId="2B999418"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0102A6">
        <w:rPr>
          <w:rFonts w:asciiTheme="minorHAnsi" w:hAnsiTheme="minorHAnsi" w:cstheme="minorHAnsi"/>
          <w:sz w:val="22"/>
          <w:szCs w:val="22"/>
        </w:rPr>
        <w:t>Szczegółowa instrukcja dla Wykonawców dotycząca złożenia</w:t>
      </w:r>
      <w:r w:rsidR="006F3E70" w:rsidRPr="000102A6">
        <w:rPr>
          <w:rFonts w:asciiTheme="minorHAnsi" w:hAnsiTheme="minorHAnsi" w:cstheme="minorHAnsi"/>
          <w:sz w:val="22"/>
          <w:szCs w:val="22"/>
        </w:rPr>
        <w:t xml:space="preserve"> lub</w:t>
      </w:r>
      <w:r w:rsidRPr="000102A6">
        <w:rPr>
          <w:rFonts w:asciiTheme="minorHAnsi" w:hAnsiTheme="minorHAnsi" w:cstheme="minorHAnsi"/>
          <w:sz w:val="22"/>
          <w:szCs w:val="22"/>
        </w:rPr>
        <w:t xml:space="preserve"> wycofania oferty znajduje się na stronie internetowej pod adresem: </w:t>
      </w:r>
      <w:hyperlink r:id="rId14" w:history="1">
        <w:r w:rsidRPr="00F4596C">
          <w:rPr>
            <w:rStyle w:val="Hipercze"/>
            <w:rFonts w:asciiTheme="minorHAnsi" w:hAnsiTheme="minorHAnsi" w:cstheme="minorHAnsi"/>
            <w:sz w:val="22"/>
            <w:szCs w:val="22"/>
          </w:rPr>
          <w:t>https://platformazakupowa.pl/strona/45-instrukcje</w:t>
        </w:r>
      </w:hyperlink>
      <w:r w:rsidRPr="00F4596C">
        <w:rPr>
          <w:rFonts w:asciiTheme="minorHAnsi" w:hAnsiTheme="minorHAnsi" w:cstheme="minorHAnsi"/>
          <w:sz w:val="22"/>
          <w:szCs w:val="22"/>
        </w:rPr>
        <w:t>.</w:t>
      </w:r>
    </w:p>
    <w:p w14:paraId="5108D121" w14:textId="5A023C0B" w:rsidR="00BF2882" w:rsidRPr="00F4596C" w:rsidRDefault="00BF2882" w:rsidP="002A4C86">
      <w:pPr>
        <w:pStyle w:val="Akapitzlist"/>
        <w:numPr>
          <w:ilvl w:val="0"/>
          <w:numId w:val="18"/>
        </w:numPr>
        <w:ind w:left="284" w:hanging="284"/>
        <w:jc w:val="both"/>
        <w:rPr>
          <w:rFonts w:asciiTheme="minorHAnsi" w:hAnsiTheme="minorHAnsi" w:cstheme="minorHAnsi"/>
          <w:b/>
          <w:sz w:val="22"/>
          <w:szCs w:val="22"/>
        </w:rPr>
      </w:pPr>
      <w:r w:rsidRPr="00F4596C">
        <w:rPr>
          <w:rFonts w:asciiTheme="minorHAnsi" w:hAnsiTheme="minorHAnsi" w:cstheme="minorHAnsi"/>
          <w:b/>
          <w:sz w:val="22"/>
          <w:szCs w:val="22"/>
        </w:rPr>
        <w:t>Otwarcie ofert</w:t>
      </w:r>
      <w:r w:rsidR="00A87066" w:rsidRPr="00F4596C">
        <w:rPr>
          <w:rFonts w:asciiTheme="minorHAnsi" w:hAnsiTheme="minorHAnsi" w:cstheme="minorHAnsi"/>
          <w:sz w:val="22"/>
          <w:szCs w:val="22"/>
        </w:rPr>
        <w:t xml:space="preserve"> nast</w:t>
      </w:r>
      <w:r w:rsidR="002733DA">
        <w:rPr>
          <w:rFonts w:asciiTheme="minorHAnsi" w:hAnsiTheme="minorHAnsi" w:cstheme="minorHAnsi"/>
          <w:sz w:val="22"/>
          <w:szCs w:val="22"/>
        </w:rPr>
        <w:t>ą</w:t>
      </w:r>
      <w:r w:rsidR="00A87066" w:rsidRPr="00F4596C">
        <w:rPr>
          <w:rFonts w:asciiTheme="minorHAnsi" w:hAnsiTheme="minorHAnsi" w:cstheme="minorHAnsi"/>
          <w:sz w:val="22"/>
          <w:szCs w:val="22"/>
        </w:rPr>
        <w:t>pi</w:t>
      </w:r>
      <w:r w:rsidRPr="00F4596C">
        <w:rPr>
          <w:rFonts w:asciiTheme="minorHAnsi" w:hAnsiTheme="minorHAnsi" w:cstheme="minorHAnsi"/>
          <w:sz w:val="22"/>
          <w:szCs w:val="22"/>
        </w:rPr>
        <w:t xml:space="preserve"> niezwłocznie po upływie terminu składania ofert, tj. </w:t>
      </w:r>
      <w:r w:rsidR="00990D95" w:rsidRPr="00F4596C">
        <w:rPr>
          <w:rFonts w:asciiTheme="minorHAnsi" w:hAnsiTheme="minorHAnsi" w:cstheme="minorHAnsi"/>
          <w:b/>
          <w:sz w:val="22"/>
          <w:szCs w:val="22"/>
        </w:rPr>
        <w:t xml:space="preserve">w dniu </w:t>
      </w:r>
      <w:r w:rsidR="00BF1292" w:rsidRPr="00F4596C">
        <w:rPr>
          <w:rFonts w:asciiTheme="minorHAnsi" w:hAnsiTheme="minorHAnsi" w:cstheme="minorHAnsi"/>
          <w:b/>
          <w:sz w:val="22"/>
          <w:szCs w:val="22"/>
        </w:rPr>
        <w:t>14.04</w:t>
      </w:r>
      <w:r w:rsidR="00990D95" w:rsidRPr="00F4596C">
        <w:rPr>
          <w:rFonts w:asciiTheme="minorHAnsi" w:hAnsiTheme="minorHAnsi" w:cstheme="minorHAnsi"/>
          <w:b/>
          <w:sz w:val="22"/>
          <w:szCs w:val="22"/>
        </w:rPr>
        <w:t xml:space="preserve">.2023 r. </w:t>
      </w:r>
      <w:r w:rsidRPr="00F4596C">
        <w:rPr>
          <w:rFonts w:asciiTheme="minorHAnsi" w:hAnsiTheme="minorHAnsi" w:cstheme="minorHAnsi"/>
          <w:b/>
          <w:sz w:val="22"/>
          <w:szCs w:val="22"/>
        </w:rPr>
        <w:t xml:space="preserve">o godz. </w:t>
      </w:r>
      <w:r w:rsidR="00A87066" w:rsidRPr="00F4596C">
        <w:rPr>
          <w:rFonts w:asciiTheme="minorHAnsi" w:hAnsiTheme="minorHAnsi" w:cstheme="minorHAnsi"/>
          <w:b/>
          <w:sz w:val="22"/>
          <w:szCs w:val="22"/>
        </w:rPr>
        <w:t>09</w:t>
      </w:r>
      <w:r w:rsidR="00990D95" w:rsidRPr="00F4596C">
        <w:rPr>
          <w:rFonts w:asciiTheme="minorHAnsi" w:hAnsiTheme="minorHAnsi" w:cstheme="minorHAnsi"/>
          <w:b/>
          <w:sz w:val="22"/>
          <w:szCs w:val="22"/>
        </w:rPr>
        <w:t>:</w:t>
      </w:r>
      <w:r w:rsidR="00A87066" w:rsidRPr="00F4596C">
        <w:rPr>
          <w:rFonts w:asciiTheme="minorHAnsi" w:hAnsiTheme="minorHAnsi" w:cstheme="minorHAnsi"/>
          <w:b/>
          <w:sz w:val="22"/>
          <w:szCs w:val="22"/>
        </w:rPr>
        <w:t>30</w:t>
      </w:r>
      <w:r w:rsidR="00990D95" w:rsidRPr="00F4596C">
        <w:rPr>
          <w:rFonts w:asciiTheme="minorHAnsi" w:hAnsiTheme="minorHAnsi" w:cstheme="minorHAnsi"/>
          <w:bCs/>
          <w:sz w:val="22"/>
          <w:szCs w:val="22"/>
        </w:rPr>
        <w:t>.</w:t>
      </w:r>
    </w:p>
    <w:p w14:paraId="5A4BBC6C"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F4596C" w:rsidRDefault="00BF2882" w:rsidP="002A4C86">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8764CC8" w14:textId="341332AB" w:rsidR="00BF2882" w:rsidRPr="00F4596C" w:rsidRDefault="00BF2882" w:rsidP="002A4C86">
      <w:pPr>
        <w:pStyle w:val="Akapitzlist"/>
        <w:numPr>
          <w:ilvl w:val="0"/>
          <w:numId w:val="19"/>
        </w:numPr>
        <w:jc w:val="both"/>
        <w:rPr>
          <w:rFonts w:asciiTheme="minorHAnsi" w:hAnsiTheme="minorHAnsi" w:cstheme="minorHAnsi"/>
          <w:sz w:val="22"/>
          <w:szCs w:val="22"/>
        </w:rPr>
      </w:pPr>
      <w:r w:rsidRPr="00F4596C">
        <w:rPr>
          <w:rFonts w:asciiTheme="minorHAnsi" w:hAnsiTheme="minorHAnsi" w:cstheme="minorHAnsi"/>
          <w:sz w:val="22"/>
          <w:szCs w:val="22"/>
        </w:rPr>
        <w:t>cenach zawartych w ofertach.</w:t>
      </w:r>
    </w:p>
    <w:p w14:paraId="7EA11CD4" w14:textId="77777777" w:rsidR="00BF288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Informacja zostanie opublikowana na stronie postępowania na platformazakupowa.pl </w:t>
      </w:r>
      <w:r w:rsidRPr="00F4596C">
        <w:rPr>
          <w:rFonts w:asciiTheme="minorHAnsi" w:hAnsiTheme="minorHAnsi" w:cstheme="minorHAnsi"/>
          <w:b/>
          <w:sz w:val="22"/>
          <w:szCs w:val="22"/>
        </w:rPr>
        <w:t>w sekcji ,,Komunikaty”</w:t>
      </w:r>
      <w:r w:rsidRPr="00F4596C">
        <w:rPr>
          <w:rFonts w:asciiTheme="minorHAnsi" w:hAnsiTheme="minorHAnsi" w:cstheme="minorHAnsi"/>
          <w:sz w:val="22"/>
          <w:szCs w:val="22"/>
        </w:rPr>
        <w:t xml:space="preserve"> .</w:t>
      </w:r>
    </w:p>
    <w:p w14:paraId="39753E1A" w14:textId="156639F2" w:rsidR="00847872" w:rsidRPr="00F4596C" w:rsidRDefault="00BF2882" w:rsidP="002A4C86">
      <w:pPr>
        <w:pStyle w:val="Akapitzlist"/>
        <w:numPr>
          <w:ilvl w:val="0"/>
          <w:numId w:val="18"/>
        </w:numPr>
        <w:ind w:left="284" w:hanging="284"/>
        <w:jc w:val="both"/>
        <w:rPr>
          <w:rFonts w:asciiTheme="minorHAnsi" w:hAnsiTheme="minorHAnsi" w:cstheme="minorHAnsi"/>
          <w:sz w:val="22"/>
          <w:szCs w:val="22"/>
        </w:rPr>
      </w:pPr>
      <w:r w:rsidRPr="00F4596C">
        <w:rPr>
          <w:rFonts w:asciiTheme="minorHAnsi" w:hAnsiTheme="minorHAnsi" w:cstheme="minorHAnsi"/>
          <w:sz w:val="22"/>
          <w:szCs w:val="22"/>
        </w:rPr>
        <w:t xml:space="preserve"> Zgodnie z ustawą </w:t>
      </w:r>
      <w:proofErr w:type="spellStart"/>
      <w:r w:rsidRPr="00F4596C">
        <w:rPr>
          <w:rFonts w:asciiTheme="minorHAnsi" w:hAnsiTheme="minorHAnsi" w:cstheme="minorHAnsi"/>
          <w:sz w:val="22"/>
          <w:szCs w:val="22"/>
        </w:rPr>
        <w:t>Pzp</w:t>
      </w:r>
      <w:proofErr w:type="spellEnd"/>
      <w:r w:rsidRPr="00F4596C">
        <w:rPr>
          <w:rFonts w:asciiTheme="minorHAnsi" w:hAnsiTheme="minorHAnsi" w:cstheme="minorHAnsi"/>
          <w:sz w:val="22"/>
          <w:szCs w:val="22"/>
        </w:rPr>
        <w:t xml:space="preserve"> Zamawiający nie ma obowiązku przeprowadzania jawnej sesji otwarcia ofert</w:t>
      </w:r>
      <w:r w:rsidR="006F3E70" w:rsidRPr="00F4596C">
        <w:rPr>
          <w:rFonts w:asciiTheme="minorHAnsi" w:hAnsiTheme="minorHAnsi" w:cstheme="minorHAnsi"/>
          <w:sz w:val="22"/>
          <w:szCs w:val="22"/>
        </w:rPr>
        <w:t xml:space="preserve"> -</w:t>
      </w:r>
      <w:r w:rsidRPr="00F4596C">
        <w:rPr>
          <w:rFonts w:asciiTheme="minorHAnsi" w:hAnsiTheme="minorHAnsi" w:cstheme="minorHAnsi"/>
          <w:sz w:val="22"/>
          <w:szCs w:val="22"/>
        </w:rPr>
        <w:t xml:space="preserve"> w sposób jawny </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z udziałem Wykonawców</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lub transmitowania sesji otwarcia za pośrednictwem elektronicznych narzędzi do przekazu wideo on-line</w:t>
      </w:r>
      <w:r w:rsidR="006F3E70" w:rsidRPr="00F4596C">
        <w:rPr>
          <w:rFonts w:asciiTheme="minorHAnsi" w:hAnsiTheme="minorHAnsi" w:cstheme="minorHAnsi"/>
          <w:sz w:val="22"/>
          <w:szCs w:val="22"/>
        </w:rPr>
        <w:t>,</w:t>
      </w:r>
      <w:r w:rsidRPr="00F4596C">
        <w:rPr>
          <w:rFonts w:asciiTheme="minorHAnsi" w:hAnsiTheme="minorHAnsi" w:cstheme="minorHAnsi"/>
          <w:sz w:val="22"/>
          <w:szCs w:val="22"/>
        </w:rPr>
        <w:t xml:space="preserve"> a ma jedynie takie uprawnienie</w:t>
      </w:r>
      <w:r w:rsidR="006F3E70" w:rsidRPr="00F4596C">
        <w:rPr>
          <w:rFonts w:asciiTheme="minorHAnsi" w:hAnsiTheme="minorHAnsi" w:cstheme="minorHAnsi"/>
          <w:sz w:val="22"/>
          <w:szCs w:val="22"/>
        </w:rPr>
        <w:t>.</w:t>
      </w:r>
    </w:p>
    <w:p w14:paraId="0B401A14" w14:textId="77777777" w:rsidR="00BF2882" w:rsidRPr="00F4596C" w:rsidRDefault="00BF2882" w:rsidP="00990D95">
      <w:pPr>
        <w:spacing w:after="0" w:line="240" w:lineRule="auto"/>
        <w:rPr>
          <w:rFonts w:cstheme="minorHAnsi"/>
        </w:rPr>
      </w:pPr>
    </w:p>
    <w:p w14:paraId="61DC3DA4" w14:textId="7ED11188" w:rsidR="00847872" w:rsidRPr="00F4596C" w:rsidRDefault="00172FA8" w:rsidP="00847872">
      <w:pPr>
        <w:pBdr>
          <w:bottom w:val="single" w:sz="6" w:space="1" w:color="auto"/>
        </w:pBdr>
        <w:spacing w:after="0" w:line="240" w:lineRule="auto"/>
        <w:jc w:val="center"/>
        <w:rPr>
          <w:rFonts w:cstheme="minorHAnsi"/>
          <w:b/>
        </w:rPr>
      </w:pPr>
      <w:r w:rsidRPr="00F4596C">
        <w:rPr>
          <w:rFonts w:cstheme="minorHAnsi"/>
          <w:b/>
        </w:rPr>
        <w:t>ROZDZIAŁ 1</w:t>
      </w:r>
      <w:r w:rsidR="00943FE2" w:rsidRPr="00F4596C">
        <w:rPr>
          <w:rFonts w:cstheme="minorHAnsi"/>
          <w:b/>
        </w:rPr>
        <w:t>2</w:t>
      </w:r>
      <w:r w:rsidRPr="00F4596C">
        <w:rPr>
          <w:rFonts w:cstheme="minorHAnsi"/>
          <w:b/>
        </w:rPr>
        <w:t xml:space="preserve">. </w:t>
      </w:r>
      <w:r w:rsidR="00847872" w:rsidRPr="00F4596C">
        <w:rPr>
          <w:rFonts w:cstheme="minorHAnsi"/>
          <w:b/>
        </w:rPr>
        <w:t>TERMIN ZWIĄZANIA OFERTĄ</w:t>
      </w:r>
    </w:p>
    <w:p w14:paraId="5935A062" w14:textId="105BA377" w:rsidR="00847872" w:rsidRPr="00F4596C" w:rsidRDefault="00847872" w:rsidP="007A4B35">
      <w:pPr>
        <w:spacing w:after="0" w:line="240" w:lineRule="auto"/>
        <w:rPr>
          <w:rFonts w:cstheme="minorHAnsi"/>
        </w:rPr>
      </w:pPr>
    </w:p>
    <w:p w14:paraId="0C7063B9" w14:textId="4353469D" w:rsidR="00647EFA" w:rsidRPr="00F4596C" w:rsidRDefault="00647EFA" w:rsidP="002A4C86">
      <w:pPr>
        <w:pStyle w:val="Akapitzlist"/>
        <w:numPr>
          <w:ilvl w:val="0"/>
          <w:numId w:val="24"/>
        </w:numPr>
        <w:suppressAutoHyphens/>
        <w:jc w:val="both"/>
        <w:rPr>
          <w:rFonts w:asciiTheme="minorHAnsi" w:hAnsiTheme="minorHAnsi" w:cstheme="minorHAnsi"/>
          <w:sz w:val="22"/>
          <w:szCs w:val="22"/>
        </w:rPr>
      </w:pPr>
      <w:r w:rsidRPr="00F4596C">
        <w:rPr>
          <w:rFonts w:asciiTheme="minorHAnsi" w:hAnsiTheme="minorHAnsi" w:cstheme="minorHAnsi"/>
          <w:sz w:val="22"/>
          <w:szCs w:val="22"/>
        </w:rPr>
        <w:t xml:space="preserve">Wykonawca pozostaje związany ofertą od dnia upływu terminu składania ofert </w:t>
      </w:r>
      <w:r w:rsidRPr="00F4596C">
        <w:rPr>
          <w:rFonts w:asciiTheme="minorHAnsi" w:hAnsiTheme="minorHAnsi" w:cstheme="minorHAnsi"/>
          <w:sz w:val="22"/>
          <w:szCs w:val="22"/>
        </w:rPr>
        <w:br/>
      </w:r>
      <w:r w:rsidRPr="00F4596C">
        <w:rPr>
          <w:rFonts w:asciiTheme="minorHAnsi" w:hAnsiTheme="minorHAnsi" w:cstheme="minorHAnsi"/>
          <w:b/>
          <w:sz w:val="22"/>
          <w:szCs w:val="22"/>
        </w:rPr>
        <w:t xml:space="preserve">do dnia </w:t>
      </w:r>
      <w:r w:rsidR="00BF1292" w:rsidRPr="00F4596C">
        <w:rPr>
          <w:rFonts w:asciiTheme="minorHAnsi" w:hAnsiTheme="minorHAnsi" w:cstheme="minorHAnsi"/>
          <w:b/>
          <w:sz w:val="22"/>
          <w:szCs w:val="22"/>
        </w:rPr>
        <w:t>13.05</w:t>
      </w:r>
      <w:r w:rsidRPr="00F4596C">
        <w:rPr>
          <w:rFonts w:asciiTheme="minorHAnsi" w:hAnsiTheme="minorHAnsi" w:cstheme="minorHAnsi"/>
          <w:b/>
          <w:sz w:val="22"/>
          <w:szCs w:val="22"/>
        </w:rPr>
        <w:t>.2023 r</w:t>
      </w:r>
      <w:r w:rsidRPr="00F4596C">
        <w:rPr>
          <w:rFonts w:asciiTheme="minorHAnsi" w:hAnsiTheme="minorHAnsi" w:cstheme="minorHAnsi"/>
          <w:bCs/>
          <w:sz w:val="22"/>
          <w:szCs w:val="22"/>
        </w:rPr>
        <w:t>.</w:t>
      </w:r>
    </w:p>
    <w:p w14:paraId="4EAE731E" w14:textId="77777777" w:rsidR="00647EFA" w:rsidRPr="00DF1CE6" w:rsidRDefault="00647EFA" w:rsidP="002A4C86">
      <w:pPr>
        <w:pStyle w:val="Akapitzlist"/>
        <w:numPr>
          <w:ilvl w:val="0"/>
          <w:numId w:val="24"/>
        </w:numPr>
        <w:suppressAutoHyphens/>
        <w:jc w:val="both"/>
        <w:rPr>
          <w:rFonts w:asciiTheme="minorHAnsi" w:hAnsiTheme="minorHAnsi" w:cstheme="minorHAnsi"/>
          <w:sz w:val="22"/>
          <w:szCs w:val="22"/>
        </w:rPr>
      </w:pPr>
      <w:r w:rsidRPr="00F4596C">
        <w:rPr>
          <w:rFonts w:asciiTheme="minorHAnsi" w:hAnsiTheme="minorHAnsi" w:cstheme="minorHAnsi"/>
          <w:sz w:val="22"/>
          <w:szCs w:val="22"/>
        </w:rPr>
        <w:t>W przypadku gdy wybór najkorzystniejszej oferty nie nastąpi przed upływem terminu związania ofertą, o którym mowa w pkt 1, Zamawiający przed upływem terminu związania</w:t>
      </w:r>
      <w:r w:rsidRPr="00DF1CE6">
        <w:rPr>
          <w:rFonts w:asciiTheme="minorHAnsi" w:hAnsiTheme="minorHAnsi" w:cstheme="minorHAnsi"/>
          <w:sz w:val="22"/>
          <w:szCs w:val="22"/>
        </w:rPr>
        <w:t xml:space="preserve"> ofertą, zwraca się jednokrotnie do wykonawców o wyrażenie zgody na przedłużenie tego terminu o wskazany przez niego okres, nie dłuższy niż 30 dni.</w:t>
      </w:r>
    </w:p>
    <w:p w14:paraId="44EC0C1B" w14:textId="77777777" w:rsidR="008A5571" w:rsidRPr="00DF1CE6" w:rsidRDefault="00647EFA" w:rsidP="002A4C86">
      <w:pPr>
        <w:pStyle w:val="Akapitzlist"/>
        <w:numPr>
          <w:ilvl w:val="0"/>
          <w:numId w:val="24"/>
        </w:numPr>
        <w:suppressAutoHyphens/>
        <w:jc w:val="both"/>
        <w:rPr>
          <w:rFonts w:asciiTheme="minorHAnsi" w:hAnsiTheme="minorHAnsi" w:cstheme="minorHAnsi"/>
          <w:sz w:val="22"/>
          <w:szCs w:val="22"/>
        </w:rPr>
      </w:pPr>
      <w:r w:rsidRPr="00DF1CE6">
        <w:rPr>
          <w:rFonts w:asciiTheme="minorHAnsi" w:hAnsiTheme="minorHAnsi" w:cstheme="minorHAnsi"/>
          <w:sz w:val="22"/>
          <w:szCs w:val="22"/>
        </w:rPr>
        <w:t xml:space="preserve">Przedłużenie terminu związania ofertą, o którym mowa w pkt 1, wymaga złożenia przez wykonawcę </w:t>
      </w:r>
      <w:r w:rsidRPr="00DF1CE6">
        <w:rPr>
          <w:rFonts w:asciiTheme="minorHAnsi" w:hAnsiTheme="minorHAnsi" w:cstheme="minorHAnsi"/>
          <w:b/>
          <w:bCs/>
          <w:sz w:val="22"/>
          <w:szCs w:val="22"/>
        </w:rPr>
        <w:t>pisemnego oświadczenia</w:t>
      </w:r>
      <w:r w:rsidRPr="00DF1CE6">
        <w:rPr>
          <w:rFonts w:asciiTheme="minorHAnsi" w:hAnsiTheme="minorHAnsi" w:cstheme="minorHAnsi"/>
          <w:sz w:val="22"/>
          <w:szCs w:val="22"/>
        </w:rPr>
        <w:t xml:space="preserve"> o wyrażeniu zgody na przedłużenie terminu związania ofertą.</w:t>
      </w:r>
    </w:p>
    <w:p w14:paraId="1583279C" w14:textId="46112AA7" w:rsidR="00647EFA" w:rsidRPr="00DF1CE6" w:rsidRDefault="009347D5" w:rsidP="002A4C86">
      <w:pPr>
        <w:pStyle w:val="Akapitzlist"/>
        <w:numPr>
          <w:ilvl w:val="0"/>
          <w:numId w:val="24"/>
        </w:numPr>
        <w:suppressAutoHyphens/>
        <w:jc w:val="both"/>
        <w:rPr>
          <w:rFonts w:asciiTheme="minorHAnsi" w:hAnsiTheme="minorHAnsi" w:cstheme="minorHAnsi"/>
          <w:sz w:val="22"/>
          <w:szCs w:val="22"/>
        </w:rPr>
      </w:pPr>
      <w:r w:rsidRPr="00DF1CE6">
        <w:rPr>
          <w:rFonts w:asciiTheme="minorHAnsi" w:hAnsiTheme="minorHAnsi" w:cstheme="minorHAnsi"/>
          <w:sz w:val="22"/>
          <w:szCs w:val="22"/>
          <w:shd w:val="clear" w:color="auto" w:fill="FFFFFF"/>
        </w:rPr>
        <w:t>Przedłużenie terminu związania ofertą jest dopuszczalne tylko z jednoczesnym przedłużeniem okresu ważności wadium albo, jeżeli nie jest to możliwe, z wniesieniem nowego wadium na przedłużony okres związania ofertą.</w:t>
      </w:r>
    </w:p>
    <w:p w14:paraId="02B8A02E" w14:textId="77777777" w:rsidR="00943FE2" w:rsidRPr="00DF1CE6" w:rsidRDefault="00943FE2" w:rsidP="007A4B35">
      <w:pPr>
        <w:spacing w:after="0" w:line="240" w:lineRule="auto"/>
        <w:rPr>
          <w:rFonts w:cstheme="minorHAnsi"/>
        </w:rPr>
      </w:pPr>
    </w:p>
    <w:p w14:paraId="05966F4F" w14:textId="77777777" w:rsidR="00E945D1" w:rsidRPr="00100DA1" w:rsidRDefault="00172FA8" w:rsidP="00100DA1">
      <w:pPr>
        <w:pBdr>
          <w:bottom w:val="single" w:sz="6" w:space="1" w:color="auto"/>
        </w:pBdr>
        <w:spacing w:after="0" w:line="240" w:lineRule="auto"/>
        <w:jc w:val="center"/>
        <w:rPr>
          <w:rFonts w:cstheme="minorHAnsi"/>
          <w:b/>
        </w:rPr>
      </w:pPr>
      <w:r w:rsidRPr="00100DA1">
        <w:rPr>
          <w:rFonts w:cstheme="minorHAnsi"/>
          <w:b/>
        </w:rPr>
        <w:t>ROZDZIAŁ 1</w:t>
      </w:r>
      <w:r w:rsidR="00943FE2" w:rsidRPr="00100DA1">
        <w:rPr>
          <w:rFonts w:cstheme="minorHAnsi"/>
          <w:b/>
        </w:rPr>
        <w:t>3</w:t>
      </w:r>
      <w:r w:rsidRPr="00100DA1">
        <w:rPr>
          <w:rFonts w:cstheme="minorHAnsi"/>
          <w:b/>
        </w:rPr>
        <w:t xml:space="preserve">. </w:t>
      </w:r>
      <w:r w:rsidR="00847872" w:rsidRPr="00100DA1">
        <w:rPr>
          <w:rFonts w:cstheme="minorHAnsi"/>
          <w:b/>
        </w:rPr>
        <w:t>OPIS SPOSOBU PRZYGOTOWANIA OFERTY</w:t>
      </w:r>
      <w:r w:rsidR="00E945D1" w:rsidRPr="00100DA1">
        <w:rPr>
          <w:rFonts w:cstheme="minorHAnsi"/>
          <w:b/>
        </w:rPr>
        <w:t xml:space="preserve"> </w:t>
      </w:r>
    </w:p>
    <w:p w14:paraId="4E3D1DA5" w14:textId="41D0E2B7" w:rsidR="00847872" w:rsidRPr="00100DA1" w:rsidRDefault="00E945D1" w:rsidP="00100DA1">
      <w:pPr>
        <w:pBdr>
          <w:bottom w:val="single" w:sz="6" w:space="1" w:color="auto"/>
        </w:pBdr>
        <w:spacing w:after="0" w:line="240" w:lineRule="auto"/>
        <w:jc w:val="center"/>
        <w:rPr>
          <w:rFonts w:cstheme="minorHAnsi"/>
          <w:b/>
        </w:rPr>
      </w:pPr>
      <w:r w:rsidRPr="00100DA1">
        <w:rPr>
          <w:rFonts w:cstheme="minorHAnsi"/>
          <w:b/>
        </w:rPr>
        <w:t>(oraz dokumentów wymaganych przez Zamawiającego w SWZ)</w:t>
      </w:r>
    </w:p>
    <w:p w14:paraId="58E85917" w14:textId="64AEA52A" w:rsidR="002448F1" w:rsidRPr="00AB3895" w:rsidRDefault="002448F1" w:rsidP="00100DA1">
      <w:pPr>
        <w:spacing w:after="0" w:line="240" w:lineRule="auto"/>
        <w:jc w:val="both"/>
        <w:rPr>
          <w:rFonts w:eastAsia="Calibri" w:cstheme="minorHAnsi"/>
        </w:rPr>
      </w:pPr>
    </w:p>
    <w:p w14:paraId="62D4F356" w14:textId="77777777" w:rsidR="002448F1" w:rsidRPr="00AB3895" w:rsidRDefault="002448F1" w:rsidP="002A4C86">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1E880C53" w14:textId="77777777" w:rsidR="002448F1" w:rsidRPr="00AB3895" w:rsidRDefault="002448F1" w:rsidP="002A4C86">
      <w:pPr>
        <w:pStyle w:val="Akapitzlist"/>
        <w:numPr>
          <w:ilvl w:val="0"/>
          <w:numId w:val="25"/>
        </w:numPr>
        <w:suppressAutoHyphens/>
        <w:ind w:hanging="357"/>
        <w:jc w:val="both"/>
        <w:rPr>
          <w:rFonts w:asciiTheme="minorHAnsi" w:hAnsiTheme="minorHAnsi" w:cstheme="minorHAnsi"/>
          <w:color w:val="000000" w:themeColor="text1"/>
          <w:sz w:val="22"/>
          <w:szCs w:val="22"/>
        </w:rPr>
      </w:pPr>
      <w:r w:rsidRPr="00AB3895">
        <w:rPr>
          <w:rFonts w:asciiTheme="minorHAnsi" w:hAnsiTheme="minorHAnsi" w:cstheme="minorHAnsi"/>
          <w:color w:val="000000" w:themeColor="text1"/>
          <w:sz w:val="22"/>
          <w:szCs w:val="22"/>
        </w:rPr>
        <w:t>Treść oferty musi być zgodna z wymaganiami zamawiającego określonymi w SWZ.</w:t>
      </w:r>
    </w:p>
    <w:p w14:paraId="644D9D13" w14:textId="77777777" w:rsidR="002448F1" w:rsidRPr="00AB3895" w:rsidRDefault="002448F1" w:rsidP="002A4C86">
      <w:pPr>
        <w:numPr>
          <w:ilvl w:val="0"/>
          <w:numId w:val="25"/>
        </w:numPr>
        <w:spacing w:after="0" w:line="240" w:lineRule="auto"/>
        <w:ind w:hanging="357"/>
        <w:jc w:val="both"/>
        <w:rPr>
          <w:rFonts w:cstheme="minorHAnsi"/>
          <w:color w:val="000000" w:themeColor="text1"/>
        </w:rPr>
      </w:pPr>
      <w:r w:rsidRPr="00AB3895">
        <w:rPr>
          <w:rFonts w:eastAsia="Calibri" w:cstheme="minorHAnsi"/>
          <w:color w:val="000000" w:themeColor="text1"/>
        </w:rPr>
        <w:t>Oferta oraz wszelkie oświadczenia i dokumenty składane elektronicznie muszą zostać podpisane:</w:t>
      </w:r>
    </w:p>
    <w:p w14:paraId="108FC257"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lastRenderedPageBreak/>
        <w:t>kwalifikowanym podpisem elektronicznym</w:t>
      </w:r>
      <w:r w:rsidRPr="00AB3895">
        <w:rPr>
          <w:rFonts w:asciiTheme="minorHAnsi" w:eastAsia="Calibri" w:hAnsiTheme="minorHAnsi" w:cstheme="minorHAnsi"/>
          <w:color w:val="000000" w:themeColor="text1"/>
          <w:sz w:val="22"/>
          <w:szCs w:val="22"/>
        </w:rPr>
        <w:t xml:space="preserve"> lub </w:t>
      </w:r>
    </w:p>
    <w:p w14:paraId="761F2E50"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zaufanym</w:t>
      </w:r>
      <w:r w:rsidRPr="00AB3895">
        <w:rPr>
          <w:rFonts w:asciiTheme="minorHAnsi" w:eastAsia="Calibri" w:hAnsiTheme="minorHAnsi" w:cstheme="minorHAnsi"/>
          <w:color w:val="000000" w:themeColor="text1"/>
          <w:sz w:val="22"/>
          <w:szCs w:val="22"/>
        </w:rPr>
        <w:t xml:space="preserve"> lub </w:t>
      </w:r>
    </w:p>
    <w:p w14:paraId="2540A16F" w14:textId="77777777" w:rsidR="002448F1" w:rsidRPr="00AB3895" w:rsidRDefault="002448F1" w:rsidP="002A4C86">
      <w:pPr>
        <w:pStyle w:val="Akapitzlist"/>
        <w:numPr>
          <w:ilvl w:val="0"/>
          <w:numId w:val="27"/>
        </w:numPr>
        <w:ind w:hanging="357"/>
        <w:jc w:val="both"/>
        <w:rPr>
          <w:rFonts w:asciiTheme="minorHAnsi" w:hAnsiTheme="minorHAnsi" w:cstheme="minorHAnsi"/>
          <w:color w:val="000000" w:themeColor="text1"/>
          <w:sz w:val="22"/>
          <w:szCs w:val="22"/>
        </w:rPr>
      </w:pPr>
      <w:r w:rsidRPr="00AB3895">
        <w:rPr>
          <w:rFonts w:asciiTheme="minorHAnsi" w:eastAsia="Calibri" w:hAnsiTheme="minorHAnsi" w:cstheme="minorHAnsi"/>
          <w:b/>
          <w:color w:val="000000" w:themeColor="text1"/>
          <w:sz w:val="22"/>
          <w:szCs w:val="22"/>
        </w:rPr>
        <w:t>podpisem osobistym</w:t>
      </w:r>
      <w:r w:rsidRPr="00AB3895">
        <w:rPr>
          <w:rFonts w:asciiTheme="minorHAnsi" w:eastAsia="Calibri" w:hAnsiTheme="minorHAnsi" w:cstheme="minorHAnsi"/>
          <w:bCs/>
          <w:color w:val="000000" w:themeColor="text1"/>
          <w:sz w:val="22"/>
          <w:szCs w:val="22"/>
        </w:rPr>
        <w:t>.</w:t>
      </w:r>
    </w:p>
    <w:p w14:paraId="3B7DE83B"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W procesie składania oferty na platformie kwalifikowany podpis elektroniczny lub podpis zaufany lub podpis osobisty Wykonawca składa bezpośrednio na dokumencie, który następnie przesyła do systemu.</w:t>
      </w:r>
    </w:p>
    <w:p w14:paraId="6842EF28"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ADDB58F"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Oferta powinna:</w:t>
      </w:r>
    </w:p>
    <w:p w14:paraId="568B1B98"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 xml:space="preserve">być złożona przy użyciu środków komunikacji elektronicznej, tzn. za pośrednictwem </w:t>
      </w:r>
      <w:hyperlink r:id="rId15">
        <w:r w:rsidRPr="00AB3895">
          <w:rPr>
            <w:rFonts w:asciiTheme="minorHAnsi" w:eastAsia="Calibri" w:hAnsiTheme="minorHAnsi" w:cstheme="minorHAnsi"/>
            <w:color w:val="000000" w:themeColor="text1"/>
            <w:sz w:val="22"/>
            <w:szCs w:val="22"/>
            <w:u w:val="single"/>
          </w:rPr>
          <w:t>platformazakupowa.pl</w:t>
        </w:r>
      </w:hyperlink>
      <w:r w:rsidRPr="00AB3895">
        <w:rPr>
          <w:rFonts w:asciiTheme="minorHAnsi" w:eastAsia="Calibri" w:hAnsiTheme="minorHAnsi" w:cstheme="minorHAnsi"/>
          <w:color w:val="000000" w:themeColor="text1"/>
          <w:sz w:val="22"/>
          <w:szCs w:val="22"/>
        </w:rPr>
        <w:t>,</w:t>
      </w:r>
    </w:p>
    <w:p w14:paraId="31AE7EBF"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eastAsia="Calibri" w:hAnsiTheme="minorHAnsi" w:cstheme="minorHAnsi"/>
          <w:color w:val="000000" w:themeColor="text1"/>
          <w:sz w:val="22"/>
          <w:szCs w:val="22"/>
        </w:rPr>
        <w:t>być podpisana kwalifikowanym podpisem elektronicznym lub podpisem zaufanym lub podpisem osobistym przez osobę/osoby upoważnioną/upoważnione,</w:t>
      </w:r>
    </w:p>
    <w:p w14:paraId="0E4127C7" w14:textId="77777777" w:rsidR="002448F1" w:rsidRPr="00AB3895" w:rsidRDefault="002448F1" w:rsidP="002A4C86">
      <w:pPr>
        <w:pStyle w:val="Akapitzlist"/>
        <w:numPr>
          <w:ilvl w:val="0"/>
          <w:numId w:val="26"/>
        </w:numPr>
        <w:ind w:hanging="357"/>
        <w:jc w:val="both"/>
        <w:rPr>
          <w:rFonts w:asciiTheme="minorHAnsi" w:eastAsia="Calibri" w:hAnsiTheme="minorHAnsi" w:cstheme="minorHAnsi"/>
          <w:color w:val="000000" w:themeColor="text1"/>
          <w:sz w:val="22"/>
          <w:szCs w:val="22"/>
        </w:rPr>
      </w:pPr>
      <w:r w:rsidRPr="00AB3895">
        <w:rPr>
          <w:rFonts w:asciiTheme="minorHAnsi" w:hAnsiTheme="minorHAnsi" w:cstheme="minorHAnsi"/>
          <w:color w:val="000000"/>
          <w:sz w:val="22"/>
          <w:szCs w:val="22"/>
        </w:rPr>
        <w:t xml:space="preserve">zawierać wszystkie wymagane dokumenty, wyszczególnione </w:t>
      </w:r>
      <w:r w:rsidRPr="00AB3895">
        <w:rPr>
          <w:rFonts w:asciiTheme="minorHAnsi" w:hAnsiTheme="minorHAnsi" w:cstheme="minorHAnsi"/>
          <w:bCs/>
          <w:color w:val="000000"/>
          <w:sz w:val="22"/>
          <w:szCs w:val="22"/>
        </w:rPr>
        <w:t xml:space="preserve">w </w:t>
      </w:r>
      <w:r w:rsidRPr="00AB3895">
        <w:rPr>
          <w:rFonts w:asciiTheme="minorHAnsi" w:hAnsiTheme="minorHAnsi" w:cstheme="minorHAnsi"/>
          <w:bCs/>
          <w:sz w:val="22"/>
          <w:szCs w:val="22"/>
        </w:rPr>
        <w:t xml:space="preserve">Rozdziale X pkt 1 </w:t>
      </w:r>
      <w:r w:rsidRPr="00AB3895">
        <w:rPr>
          <w:rFonts w:asciiTheme="minorHAnsi" w:hAnsiTheme="minorHAnsi" w:cstheme="minorHAnsi"/>
          <w:bCs/>
          <w:color w:val="000000"/>
          <w:sz w:val="22"/>
          <w:szCs w:val="22"/>
        </w:rPr>
        <w:t>SWZ.</w:t>
      </w:r>
    </w:p>
    <w:p w14:paraId="749FAE38"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AB3895">
        <w:rPr>
          <w:rFonts w:eastAsia="Calibri" w:cstheme="minorHAnsi"/>
          <w:color w:val="000000" w:themeColor="text1"/>
        </w:rPr>
        <w:t>eIDAS</w:t>
      </w:r>
      <w:proofErr w:type="spellEnd"/>
      <w:r w:rsidRPr="00AB3895">
        <w:rPr>
          <w:rFonts w:eastAsia="Calibri" w:cstheme="minorHAnsi"/>
          <w:color w:val="000000" w:themeColor="text1"/>
        </w:rPr>
        <w:t>) (UE) nr 910/2014 - od 1 lipca 2016 r.”.</w:t>
      </w:r>
    </w:p>
    <w:p w14:paraId="2CEB8BA3"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W przypadku wykorzystania formatu podpisu </w:t>
      </w:r>
      <w:proofErr w:type="spellStart"/>
      <w:r w:rsidRPr="00AB3895">
        <w:rPr>
          <w:rFonts w:eastAsia="Calibri" w:cstheme="minorHAnsi"/>
          <w:color w:val="000000" w:themeColor="text1"/>
        </w:rPr>
        <w:t>XAdES</w:t>
      </w:r>
      <w:proofErr w:type="spellEnd"/>
      <w:r w:rsidRPr="00AB3895">
        <w:rPr>
          <w:rFonts w:eastAsia="Calibri" w:cstheme="minorHAnsi"/>
          <w:color w:val="000000" w:themeColor="text1"/>
        </w:rPr>
        <w:t xml:space="preserve"> zewnętrzny, Zamawiający wymaga dołączenia odpowiedniej ilości plików, tj. podpisywanych plików z danymi oraz plików podpisu w formacie </w:t>
      </w:r>
      <w:proofErr w:type="spellStart"/>
      <w:r w:rsidRPr="00AB3895">
        <w:rPr>
          <w:rFonts w:eastAsia="Calibri" w:cstheme="minorHAnsi"/>
          <w:color w:val="000000" w:themeColor="text1"/>
        </w:rPr>
        <w:t>XAdES</w:t>
      </w:r>
      <w:proofErr w:type="spellEnd"/>
      <w:r w:rsidRPr="00AB3895">
        <w:rPr>
          <w:rFonts w:eastAsia="Calibri" w:cstheme="minorHAnsi"/>
          <w:color w:val="000000" w:themeColor="text1"/>
        </w:rPr>
        <w:t>.</w:t>
      </w:r>
    </w:p>
    <w:p w14:paraId="6358B844"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Zgodnie z art. 18 ust. 3 ustawy </w:t>
      </w:r>
      <w:proofErr w:type="spellStart"/>
      <w:r w:rsidRPr="00AB3895">
        <w:rPr>
          <w:rFonts w:eastAsia="Calibri" w:cstheme="minorHAnsi"/>
          <w:color w:val="000000" w:themeColor="text1"/>
        </w:rPr>
        <w:t>Pzp</w:t>
      </w:r>
      <w:proofErr w:type="spellEnd"/>
      <w:r w:rsidRPr="00AB3895">
        <w:rPr>
          <w:rFonts w:eastAsia="Calibri" w:cstheme="minorHAnsi"/>
          <w:color w:val="000000" w:themeColor="text1"/>
        </w:rPr>
        <w:t>, nie ujawnia się informacji stanowiących tajemnicę przedsiębiorstwa w rozumieniu przepisów ustawy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DA1F08D"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 xml:space="preserve">Wykonawca, za pośrednictwem </w:t>
      </w:r>
      <w:hyperlink r:id="rId16">
        <w:r w:rsidRPr="00AB3895">
          <w:rPr>
            <w:rFonts w:eastAsia="Calibri" w:cstheme="minorHAnsi"/>
            <w:color w:val="000000" w:themeColor="text1"/>
            <w:u w:val="single"/>
          </w:rPr>
          <w:t>platformazakupowa.pl</w:t>
        </w:r>
      </w:hyperlink>
      <w:r w:rsidRPr="00AB3895">
        <w:rPr>
          <w:rFonts w:eastAsia="Calibri" w:cstheme="minorHAnsi"/>
          <w:color w:val="000000" w:themeColor="text1"/>
        </w:rPr>
        <w:t xml:space="preserve"> może przed upływem terminu składania ofert wycofać ofertę. Sposób wycofania oferty określono w instrukcji zamieszczonej na stronie internetowej pod adresem: </w:t>
      </w:r>
      <w:hyperlink r:id="rId17" w:history="1">
        <w:r w:rsidRPr="00AB3895">
          <w:rPr>
            <w:rStyle w:val="Hipercze"/>
            <w:rFonts w:eastAsia="Calibri" w:cstheme="minorHAnsi"/>
            <w:color w:val="000000" w:themeColor="text1"/>
          </w:rPr>
          <w:t>https://platformazakupowa.pl/strona/45-instrukcje</w:t>
        </w:r>
      </w:hyperlink>
    </w:p>
    <w:p w14:paraId="289647FC"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Każdy z wykonawców może złożyć tylko jedną ofertę. Złożenie większej liczby ofert (lub oferty zawierającej propozycje wariantowe) podlegać będzie odrzuceniu.</w:t>
      </w:r>
    </w:p>
    <w:p w14:paraId="28546491"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A2D63B"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01812F" w14:textId="77777777" w:rsidR="002448F1" w:rsidRPr="00AB3895" w:rsidRDefault="002448F1" w:rsidP="002A4C86">
      <w:pPr>
        <w:numPr>
          <w:ilvl w:val="0"/>
          <w:numId w:val="25"/>
        </w:numPr>
        <w:spacing w:after="0" w:line="240" w:lineRule="auto"/>
        <w:ind w:hanging="357"/>
        <w:jc w:val="both"/>
        <w:rPr>
          <w:rFonts w:eastAsia="Calibri" w:cstheme="minorHAnsi"/>
          <w:color w:val="000000" w:themeColor="text1"/>
        </w:rPr>
      </w:pPr>
      <w:r w:rsidRPr="00AB3895">
        <w:rPr>
          <w:rFonts w:eastAsia="Calibr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5223275" w14:textId="77777777" w:rsidR="0015675D" w:rsidRPr="00AB3895" w:rsidRDefault="002448F1" w:rsidP="002A4C86">
      <w:pPr>
        <w:numPr>
          <w:ilvl w:val="0"/>
          <w:numId w:val="25"/>
        </w:numPr>
        <w:spacing w:after="0" w:line="240" w:lineRule="auto"/>
        <w:ind w:hanging="357"/>
        <w:jc w:val="both"/>
        <w:rPr>
          <w:rFonts w:cstheme="minorHAnsi"/>
          <w:color w:val="000000" w:themeColor="text1"/>
        </w:rPr>
      </w:pPr>
      <w:bookmarkStart w:id="10" w:name="_Hlk118453734"/>
      <w:r w:rsidRPr="00AB3895">
        <w:rPr>
          <w:rFonts w:cstheme="minorHAnsi"/>
          <w:color w:val="000000" w:themeColor="text1"/>
        </w:rPr>
        <w:lastRenderedPageBreak/>
        <w:t xml:space="preserve">W zakresie nieuregulowanym w SWZ (dotyczącym sposobu sporządzania i przekazywania informacji oraz wymagań technicznych dla dokumentów elektronicznych oraz środków komunikacji elektronicznej w postępowaniu o udzielenie  zamówienia publicznego) zastosowanie mają przepisy </w:t>
      </w:r>
      <w:r w:rsidRPr="00AB3895">
        <w:rPr>
          <w:rFonts w:cstheme="minorHAnsi"/>
          <w:i/>
          <w:color w:val="000000" w:themeColor="text1"/>
        </w:rPr>
        <w:t>Rozporządzenia Prezesa</w:t>
      </w:r>
      <w:r w:rsidRPr="00AB3895">
        <w:rPr>
          <w:rFonts w:cstheme="minorHAnsi"/>
          <w:color w:val="000000" w:themeColor="text1"/>
        </w:rPr>
        <w:t xml:space="preserve"> </w:t>
      </w:r>
      <w:r w:rsidRPr="00AB3895">
        <w:rPr>
          <w:rFonts w:cstheme="minorHAnsi"/>
          <w:i/>
          <w:color w:val="000000" w:themeColor="text1"/>
        </w:rPr>
        <w:t>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Pr="00AB3895">
        <w:rPr>
          <w:rFonts w:cstheme="minorHAnsi"/>
          <w:iCs/>
          <w:color w:val="000000" w:themeColor="text1"/>
        </w:rPr>
        <w:t>.</w:t>
      </w:r>
      <w:bookmarkEnd w:id="10"/>
    </w:p>
    <w:p w14:paraId="43C1CBF1" w14:textId="77777777" w:rsidR="0015675D" w:rsidRPr="00AB3895" w:rsidRDefault="00BF2882" w:rsidP="002A4C86">
      <w:pPr>
        <w:numPr>
          <w:ilvl w:val="0"/>
          <w:numId w:val="25"/>
        </w:numPr>
        <w:spacing w:after="0" w:line="240" w:lineRule="auto"/>
        <w:ind w:hanging="357"/>
        <w:jc w:val="both"/>
        <w:rPr>
          <w:rFonts w:cstheme="minorHAnsi"/>
          <w:color w:val="000000" w:themeColor="text1"/>
        </w:rPr>
      </w:pPr>
      <w:r w:rsidRPr="00AB3895">
        <w:rPr>
          <w:rFonts w:eastAsia="Calibri" w:cstheme="minorHAnsi"/>
        </w:rPr>
        <w:t>Zamawiający rekomenduje wykorzystanie formatów: .pdf .</w:t>
      </w:r>
      <w:proofErr w:type="spellStart"/>
      <w:r w:rsidRPr="00AB3895">
        <w:rPr>
          <w:rFonts w:eastAsia="Calibri" w:cstheme="minorHAnsi"/>
        </w:rPr>
        <w:t>doc</w:t>
      </w:r>
      <w:proofErr w:type="spellEnd"/>
      <w:r w:rsidRPr="00AB3895">
        <w:rPr>
          <w:rFonts w:eastAsia="Calibri" w:cstheme="minorHAnsi"/>
        </w:rPr>
        <w:t xml:space="preserve"> .xls .jpg (.</w:t>
      </w:r>
      <w:proofErr w:type="spellStart"/>
      <w:r w:rsidRPr="00AB3895">
        <w:rPr>
          <w:rFonts w:eastAsia="Calibri" w:cstheme="minorHAnsi"/>
        </w:rPr>
        <w:t>jpeg</w:t>
      </w:r>
      <w:proofErr w:type="spellEnd"/>
      <w:r w:rsidRPr="00AB3895">
        <w:rPr>
          <w:rFonts w:eastAsia="Calibri" w:cstheme="minorHAnsi"/>
        </w:rPr>
        <w:t xml:space="preserve">) </w:t>
      </w:r>
      <w:r w:rsidRPr="00AB3895">
        <w:rPr>
          <w:rFonts w:eastAsia="Calibri" w:cstheme="minorHAnsi"/>
          <w:b/>
        </w:rPr>
        <w:t>ze szczególnym wskazaniem na .pdf</w:t>
      </w:r>
    </w:p>
    <w:p w14:paraId="79D3ED24" w14:textId="2E6715F3" w:rsidR="00BF2882" w:rsidRPr="00AB3895" w:rsidRDefault="00BF2882" w:rsidP="002A4C86">
      <w:pPr>
        <w:numPr>
          <w:ilvl w:val="0"/>
          <w:numId w:val="25"/>
        </w:numPr>
        <w:spacing w:after="0" w:line="240" w:lineRule="auto"/>
        <w:ind w:hanging="357"/>
        <w:jc w:val="both"/>
        <w:rPr>
          <w:rFonts w:cstheme="minorHAnsi"/>
          <w:color w:val="000000" w:themeColor="text1"/>
        </w:rPr>
      </w:pPr>
      <w:r w:rsidRPr="00AB3895">
        <w:rPr>
          <w:rFonts w:eastAsia="Calibri" w:cstheme="minorHAnsi"/>
        </w:rPr>
        <w:t>W celu ewentualnej kompresji danych Zamawiający rekomenduje wykorzystanie jednego z formatów:</w:t>
      </w:r>
    </w:p>
    <w:p w14:paraId="523D6A46" w14:textId="77777777" w:rsidR="00BF2882" w:rsidRPr="00AB3895" w:rsidRDefault="00BF2882" w:rsidP="002A4C86">
      <w:pPr>
        <w:numPr>
          <w:ilvl w:val="1"/>
          <w:numId w:val="6"/>
        </w:numPr>
        <w:spacing w:after="0" w:line="240" w:lineRule="auto"/>
        <w:jc w:val="both"/>
        <w:rPr>
          <w:rFonts w:eastAsia="Calibri" w:cstheme="minorHAnsi"/>
        </w:rPr>
      </w:pPr>
      <w:r w:rsidRPr="00AB3895">
        <w:rPr>
          <w:rFonts w:eastAsia="Calibri" w:cstheme="minorHAnsi"/>
        </w:rPr>
        <w:t xml:space="preserve">.zip </w:t>
      </w:r>
    </w:p>
    <w:p w14:paraId="42D4AA7F" w14:textId="77777777" w:rsidR="0015675D" w:rsidRPr="00AB3895" w:rsidRDefault="00BF2882" w:rsidP="002A4C86">
      <w:pPr>
        <w:numPr>
          <w:ilvl w:val="1"/>
          <w:numId w:val="6"/>
        </w:numPr>
        <w:spacing w:after="0" w:line="240" w:lineRule="auto"/>
        <w:jc w:val="both"/>
        <w:rPr>
          <w:rFonts w:eastAsia="Calibri" w:cstheme="minorHAnsi"/>
        </w:rPr>
      </w:pPr>
      <w:r w:rsidRPr="00AB3895">
        <w:rPr>
          <w:rFonts w:eastAsia="Calibri" w:cstheme="minorHAnsi"/>
        </w:rPr>
        <w:t>.7Z</w:t>
      </w:r>
    </w:p>
    <w:p w14:paraId="0565332D" w14:textId="77777777" w:rsidR="003177E2"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Wśród formatów powszechnych a </w:t>
      </w:r>
      <w:proofErr w:type="spellStart"/>
      <w:r w:rsidRPr="00AB3895">
        <w:rPr>
          <w:rFonts w:asciiTheme="minorHAnsi" w:eastAsia="Calibri" w:hAnsiTheme="minorHAnsi" w:cstheme="minorHAnsi"/>
          <w:b/>
          <w:sz w:val="22"/>
          <w:szCs w:val="22"/>
        </w:rPr>
        <w:t>NIEwystępujących</w:t>
      </w:r>
      <w:proofErr w:type="spellEnd"/>
      <w:r w:rsidRPr="00AB3895">
        <w:rPr>
          <w:rFonts w:asciiTheme="minorHAnsi" w:eastAsia="Calibri" w:hAnsiTheme="minorHAnsi" w:cstheme="minorHAnsi"/>
          <w:sz w:val="22"/>
          <w:szCs w:val="22"/>
        </w:rPr>
        <w:t xml:space="preserve"> w </w:t>
      </w:r>
      <w:r w:rsidR="0015675D" w:rsidRPr="00AB3895">
        <w:rPr>
          <w:rFonts w:asciiTheme="minorHAnsi" w:eastAsia="Calibri" w:hAnsiTheme="minorHAnsi" w:cstheme="minorHAnsi"/>
          <w:sz w:val="22"/>
          <w:szCs w:val="22"/>
        </w:rPr>
        <w:t>R</w:t>
      </w:r>
      <w:r w:rsidRPr="00AB3895">
        <w:rPr>
          <w:rFonts w:asciiTheme="minorHAnsi" w:eastAsia="Calibri" w:hAnsiTheme="minorHAnsi" w:cstheme="minorHAnsi"/>
          <w:sz w:val="22"/>
          <w:szCs w:val="22"/>
        </w:rPr>
        <w:t>ozporządzeniu występują: .</w:t>
      </w:r>
      <w:proofErr w:type="spellStart"/>
      <w:r w:rsidRPr="00AB3895">
        <w:rPr>
          <w:rFonts w:asciiTheme="minorHAnsi" w:eastAsia="Calibri" w:hAnsiTheme="minorHAnsi" w:cstheme="minorHAnsi"/>
          <w:sz w:val="22"/>
          <w:szCs w:val="22"/>
        </w:rPr>
        <w:t>rar</w:t>
      </w:r>
      <w:proofErr w:type="spellEnd"/>
      <w:r w:rsidRPr="00AB3895">
        <w:rPr>
          <w:rFonts w:asciiTheme="minorHAnsi" w:eastAsia="Calibri" w:hAnsiTheme="minorHAnsi" w:cstheme="minorHAnsi"/>
          <w:sz w:val="22"/>
          <w:szCs w:val="22"/>
        </w:rPr>
        <w:t xml:space="preserve"> .gif .</w:t>
      </w:r>
      <w:proofErr w:type="spellStart"/>
      <w:r w:rsidRPr="00AB3895">
        <w:rPr>
          <w:rFonts w:asciiTheme="minorHAnsi" w:eastAsia="Calibri" w:hAnsiTheme="minorHAnsi" w:cstheme="minorHAnsi"/>
          <w:sz w:val="22"/>
          <w:szCs w:val="22"/>
        </w:rPr>
        <w:t>bmp</w:t>
      </w:r>
      <w:proofErr w:type="spellEnd"/>
      <w:r w:rsidRPr="00AB3895">
        <w:rPr>
          <w:rFonts w:asciiTheme="minorHAnsi" w:eastAsia="Calibri" w:hAnsiTheme="minorHAnsi" w:cstheme="minorHAnsi"/>
          <w:sz w:val="22"/>
          <w:szCs w:val="22"/>
        </w:rPr>
        <w:t xml:space="preserve"> .</w:t>
      </w:r>
      <w:proofErr w:type="spellStart"/>
      <w:r w:rsidRPr="00AB3895">
        <w:rPr>
          <w:rFonts w:asciiTheme="minorHAnsi" w:eastAsia="Calibri" w:hAnsiTheme="minorHAnsi" w:cstheme="minorHAnsi"/>
          <w:sz w:val="22"/>
          <w:szCs w:val="22"/>
        </w:rPr>
        <w:t>numbers</w:t>
      </w:r>
      <w:proofErr w:type="spellEnd"/>
      <w:r w:rsidRPr="00AB3895">
        <w:rPr>
          <w:rFonts w:asciiTheme="minorHAnsi" w:eastAsia="Calibri" w:hAnsiTheme="minorHAnsi" w:cstheme="minorHAnsi"/>
          <w:sz w:val="22"/>
          <w:szCs w:val="22"/>
        </w:rPr>
        <w:t xml:space="preserve"> .</w:t>
      </w:r>
      <w:proofErr w:type="spellStart"/>
      <w:r w:rsidRPr="00AB3895">
        <w:rPr>
          <w:rFonts w:asciiTheme="minorHAnsi" w:eastAsia="Calibri" w:hAnsiTheme="minorHAnsi" w:cstheme="minorHAnsi"/>
          <w:sz w:val="22"/>
          <w:szCs w:val="22"/>
        </w:rPr>
        <w:t>pages</w:t>
      </w:r>
      <w:proofErr w:type="spellEnd"/>
      <w:r w:rsidRPr="00AB3895">
        <w:rPr>
          <w:rFonts w:asciiTheme="minorHAnsi" w:eastAsia="Calibri" w:hAnsiTheme="minorHAnsi" w:cstheme="minorHAnsi"/>
          <w:sz w:val="22"/>
          <w:szCs w:val="22"/>
        </w:rPr>
        <w:t xml:space="preserve">. </w:t>
      </w:r>
      <w:r w:rsidRPr="00AB3895">
        <w:rPr>
          <w:rFonts w:asciiTheme="minorHAnsi" w:eastAsia="Calibri" w:hAnsiTheme="minorHAnsi" w:cstheme="minorHAnsi"/>
          <w:b/>
          <w:sz w:val="22"/>
          <w:szCs w:val="22"/>
        </w:rPr>
        <w:t>Dokumenty złożone w takich plikach zostaną uznane za złożone nieskutecznie</w:t>
      </w:r>
      <w:r w:rsidRPr="00AB3895">
        <w:rPr>
          <w:rFonts w:asciiTheme="minorHAnsi" w:eastAsia="Calibri" w:hAnsiTheme="minorHAnsi" w:cstheme="minorHAnsi"/>
          <w:bCs/>
          <w:sz w:val="22"/>
          <w:szCs w:val="22"/>
        </w:rPr>
        <w:t>.</w:t>
      </w:r>
    </w:p>
    <w:p w14:paraId="46BE64AF"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AB3895">
        <w:rPr>
          <w:rFonts w:asciiTheme="minorHAnsi" w:eastAsia="Calibri" w:hAnsiTheme="minorHAnsi" w:cstheme="minorHAnsi"/>
          <w:sz w:val="22"/>
          <w:szCs w:val="22"/>
        </w:rPr>
        <w:t>eDoApp</w:t>
      </w:r>
      <w:proofErr w:type="spellEnd"/>
      <w:r w:rsidRPr="00AB3895">
        <w:rPr>
          <w:rFonts w:asciiTheme="minorHAnsi" w:eastAsia="Calibri" w:hAnsiTheme="minorHAnsi" w:cstheme="minorHAnsi"/>
          <w:sz w:val="22"/>
          <w:szCs w:val="22"/>
        </w:rPr>
        <w:t xml:space="preserve"> służącej do składania podpisu osobistego, który wynosi max 5MB.</w:t>
      </w:r>
    </w:p>
    <w:p w14:paraId="46166AD3" w14:textId="01E96D95"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3895">
        <w:rPr>
          <w:rFonts w:asciiTheme="minorHAnsi" w:eastAsia="Calibri" w:hAnsiTheme="minorHAnsi" w:cstheme="minorHAnsi"/>
          <w:sz w:val="22"/>
          <w:szCs w:val="22"/>
        </w:rPr>
        <w:t>PAdES</w:t>
      </w:r>
      <w:proofErr w:type="spellEnd"/>
      <w:r w:rsidRPr="00AB3895">
        <w:rPr>
          <w:rFonts w:asciiTheme="minorHAnsi" w:eastAsia="Calibri" w:hAnsiTheme="minorHAnsi" w:cstheme="minorHAnsi"/>
          <w:sz w:val="22"/>
          <w:szCs w:val="22"/>
        </w:rPr>
        <w:t>.</w:t>
      </w:r>
    </w:p>
    <w:p w14:paraId="10C06E34"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Pliki w innych formatach niż PDF zaleca się opatrzyć zewnętrznym podpisem </w:t>
      </w:r>
      <w:proofErr w:type="spellStart"/>
      <w:r w:rsidRPr="00AB3895">
        <w:rPr>
          <w:rFonts w:asciiTheme="minorHAnsi" w:eastAsia="Calibri" w:hAnsiTheme="minorHAnsi" w:cstheme="minorHAnsi"/>
          <w:sz w:val="22"/>
          <w:szCs w:val="22"/>
        </w:rPr>
        <w:t>XAdES</w:t>
      </w:r>
      <w:proofErr w:type="spellEnd"/>
      <w:r w:rsidRPr="00AB3895">
        <w:rPr>
          <w:rFonts w:asciiTheme="minorHAnsi" w:eastAsia="Calibri" w:hAnsiTheme="minorHAnsi" w:cstheme="minorHAnsi"/>
          <w:sz w:val="22"/>
          <w:szCs w:val="22"/>
        </w:rPr>
        <w:t xml:space="preserve">. </w:t>
      </w:r>
      <w:r w:rsidRPr="00AB3895">
        <w:rPr>
          <w:rFonts w:asciiTheme="minorHAnsi" w:eastAsia="Calibri" w:hAnsiTheme="minorHAnsi" w:cstheme="minorHAnsi"/>
          <w:b/>
          <w:sz w:val="22"/>
          <w:szCs w:val="22"/>
        </w:rPr>
        <w:t>Wykonawca powinien pamiętać, aby plik z podpisem przekazywać łącznie z dokumentem podpisywanym</w:t>
      </w:r>
      <w:r w:rsidRPr="00AB3895">
        <w:rPr>
          <w:rFonts w:asciiTheme="minorHAnsi" w:eastAsia="Calibri" w:hAnsiTheme="minorHAnsi" w:cstheme="minorHAnsi"/>
          <w:bCs/>
          <w:sz w:val="22"/>
          <w:szCs w:val="22"/>
        </w:rPr>
        <w:t>.</w:t>
      </w:r>
    </w:p>
    <w:p w14:paraId="07278C51"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2577F347"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14:paraId="413AC885" w14:textId="76D81F59"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Zaleca się aby komunikacja z Wykonawcami odbywała się na Platformie za pośrednictwem formularza </w:t>
      </w:r>
      <w:r w:rsidR="00F72113"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 xml:space="preserve">Wyślij wiadomość do zamawiającego” </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nie za pośrednictwem adresu email</w:t>
      </w:r>
      <w:r w:rsidR="004F5CFB" w:rsidRPr="00AB3895">
        <w:rPr>
          <w:rFonts w:asciiTheme="minorHAnsi" w:eastAsia="Calibri" w:hAnsiTheme="minorHAnsi" w:cstheme="minorHAnsi"/>
          <w:sz w:val="22"/>
          <w:szCs w:val="22"/>
        </w:rPr>
        <w:t>)</w:t>
      </w:r>
      <w:r w:rsidRPr="00AB3895">
        <w:rPr>
          <w:rFonts w:asciiTheme="minorHAnsi" w:eastAsia="Calibri" w:hAnsiTheme="minorHAnsi" w:cstheme="minorHAnsi"/>
          <w:sz w:val="22"/>
          <w:szCs w:val="22"/>
        </w:rPr>
        <w:t>.</w:t>
      </w:r>
    </w:p>
    <w:p w14:paraId="656B64FF" w14:textId="39D0CB06"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Ofertę należy przygotować z należytą starannością dla podmiotu ubiegającego się o udzielenie zamówienia publicznego i zachowaniem odpowiedniego odstępu czasu do zakończenia przyjmowania ofert. </w:t>
      </w:r>
    </w:p>
    <w:p w14:paraId="405D9C12"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Podczas podpisywania plików zaleca się stosowanie algorytmu skrótu SHA2 zamiast SHA1.</w:t>
      </w:r>
    </w:p>
    <w:p w14:paraId="1625FB30"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Jeśli Wykonawca pakuje dokumenty np. w plik ZIP zalecamy wcześniejsze podpisanie każdego ze skompresowanych plików.</w:t>
      </w:r>
    </w:p>
    <w:p w14:paraId="70B2C8D6" w14:textId="77777777" w:rsidR="00F72113"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Zamawiający rekomenduje wykorzystanie podpisu z kwalifikowanym znacznikiem czasu.</w:t>
      </w:r>
    </w:p>
    <w:p w14:paraId="038BB44B" w14:textId="51B92539" w:rsidR="00BF2882" w:rsidRPr="00AB3895" w:rsidRDefault="00BF2882" w:rsidP="002A4C86">
      <w:pPr>
        <w:pStyle w:val="Akapitzlist"/>
        <w:numPr>
          <w:ilvl w:val="0"/>
          <w:numId w:val="25"/>
        </w:numPr>
        <w:jc w:val="both"/>
        <w:rPr>
          <w:rFonts w:asciiTheme="minorHAnsi" w:eastAsia="Calibri" w:hAnsiTheme="minorHAnsi" w:cstheme="minorHAnsi"/>
          <w:sz w:val="22"/>
          <w:szCs w:val="22"/>
        </w:rPr>
      </w:pPr>
      <w:r w:rsidRPr="00AB3895">
        <w:rPr>
          <w:rFonts w:asciiTheme="minorHAnsi" w:eastAsia="Calibri" w:hAnsiTheme="minorHAnsi" w:cstheme="minorHAnsi"/>
          <w:sz w:val="22"/>
          <w:szCs w:val="22"/>
        </w:rPr>
        <w:t xml:space="preserve">Zamawiający zaleca aby </w:t>
      </w:r>
      <w:r w:rsidRPr="00AB3895">
        <w:rPr>
          <w:rFonts w:asciiTheme="minorHAnsi" w:eastAsia="Calibri" w:hAnsiTheme="minorHAnsi" w:cstheme="minorHAnsi"/>
          <w:b/>
          <w:sz w:val="22"/>
          <w:szCs w:val="22"/>
          <w:u w:val="single"/>
        </w:rPr>
        <w:t>nie</w:t>
      </w:r>
      <w:r w:rsidRPr="00AB3895">
        <w:rPr>
          <w:rFonts w:asciiTheme="minorHAnsi" w:eastAsia="Calibri" w:hAnsiTheme="minorHAnsi" w:cstheme="minorHAnsi"/>
          <w:b/>
          <w:sz w:val="22"/>
          <w:szCs w:val="22"/>
        </w:rPr>
        <w:t xml:space="preserve"> wprowadzać</w:t>
      </w:r>
      <w:r w:rsidRPr="00AB3895">
        <w:rPr>
          <w:rFonts w:asciiTheme="minorHAnsi" w:eastAsia="Calibri" w:hAnsiTheme="minorHAnsi" w:cstheme="minorHAnsi"/>
          <w:sz w:val="22"/>
          <w:szCs w:val="22"/>
        </w:rPr>
        <w:t xml:space="preserve"> jakichkolwiek zmian w plikach po podpisaniu ich podpisem kwalifikowanym. Może to skutkować naruszeniem integralności plików co równoważne będzie z koniecznością odrzucenia oferty w postępowaniu.</w:t>
      </w:r>
    </w:p>
    <w:p w14:paraId="68C5191B" w14:textId="77777777" w:rsidR="00847872" w:rsidRPr="00AB3895" w:rsidRDefault="00847872" w:rsidP="00100DA1">
      <w:pPr>
        <w:pBdr>
          <w:bottom w:val="single" w:sz="6" w:space="1" w:color="auto"/>
        </w:pBdr>
        <w:spacing w:after="0" w:line="240" w:lineRule="auto"/>
        <w:rPr>
          <w:rFonts w:cstheme="minorHAnsi"/>
        </w:rPr>
      </w:pPr>
    </w:p>
    <w:p w14:paraId="6C611851" w14:textId="33BF0074" w:rsidR="00847872" w:rsidRPr="00831AF7" w:rsidRDefault="00172FA8" w:rsidP="00847872">
      <w:pPr>
        <w:pBdr>
          <w:bottom w:val="single" w:sz="6" w:space="1" w:color="auto"/>
        </w:pBdr>
        <w:spacing w:after="0" w:line="240" w:lineRule="auto"/>
        <w:jc w:val="center"/>
        <w:rPr>
          <w:rFonts w:cstheme="minorHAnsi"/>
          <w:b/>
        </w:rPr>
      </w:pPr>
      <w:r w:rsidRPr="00327F70">
        <w:rPr>
          <w:rFonts w:cstheme="minorHAnsi"/>
          <w:b/>
        </w:rPr>
        <w:t>ROZDZIAŁ 1</w:t>
      </w:r>
      <w:r w:rsidR="00943FE2" w:rsidRPr="00327F70">
        <w:rPr>
          <w:rFonts w:cstheme="minorHAnsi"/>
          <w:b/>
        </w:rPr>
        <w:t>4</w:t>
      </w:r>
      <w:r w:rsidRPr="00327F70">
        <w:rPr>
          <w:rFonts w:cstheme="minorHAnsi"/>
          <w:b/>
        </w:rPr>
        <w:t xml:space="preserve">. </w:t>
      </w:r>
      <w:r w:rsidR="00847872" w:rsidRPr="00327F70">
        <w:rPr>
          <w:rFonts w:cstheme="minorHAnsi"/>
          <w:b/>
        </w:rPr>
        <w:t>SPOS</w:t>
      </w:r>
      <w:r w:rsidR="00D83E91">
        <w:rPr>
          <w:rFonts w:cstheme="minorHAnsi"/>
          <w:b/>
        </w:rPr>
        <w:t>Ó</w:t>
      </w:r>
      <w:r w:rsidR="00847872" w:rsidRPr="00327F70">
        <w:rPr>
          <w:rFonts w:cstheme="minorHAnsi"/>
          <w:b/>
        </w:rPr>
        <w:t>B OBLICZENIA CENY</w:t>
      </w:r>
      <w:r w:rsidR="00973109" w:rsidRPr="00327F70">
        <w:rPr>
          <w:rFonts w:cstheme="minorHAnsi"/>
          <w:b/>
        </w:rPr>
        <w:t xml:space="preserve"> OFERTY</w:t>
      </w:r>
    </w:p>
    <w:p w14:paraId="3C2EF4DB" w14:textId="77777777" w:rsidR="0012126D" w:rsidRPr="006537D1" w:rsidRDefault="0012126D" w:rsidP="006537D1">
      <w:pPr>
        <w:spacing w:after="0" w:line="240" w:lineRule="auto"/>
        <w:rPr>
          <w:rFonts w:cstheme="minorHAnsi"/>
          <w:b/>
          <w:bCs/>
        </w:rPr>
      </w:pPr>
    </w:p>
    <w:p w14:paraId="0A9609A8" w14:textId="333D8398" w:rsidR="009F6897" w:rsidRDefault="009F6897" w:rsidP="006537D1">
      <w:pPr>
        <w:spacing w:after="0" w:line="240" w:lineRule="auto"/>
        <w:rPr>
          <w:rFonts w:cstheme="minorHAnsi"/>
          <w:bCs/>
        </w:rPr>
      </w:pPr>
      <w:r w:rsidRPr="006537D1">
        <w:rPr>
          <w:rFonts w:cstheme="minorHAnsi"/>
        </w:rPr>
        <w:t xml:space="preserve">Podstawą wyliczenia ceny oferty jest: </w:t>
      </w:r>
      <w:r w:rsidR="008D2CC2" w:rsidRPr="006537D1">
        <w:rPr>
          <w:rFonts w:cstheme="minorHAnsi"/>
          <w:b/>
        </w:rPr>
        <w:t>z</w:t>
      </w:r>
      <w:r w:rsidR="008578AF">
        <w:rPr>
          <w:rFonts w:cstheme="minorHAnsi"/>
          <w:b/>
        </w:rPr>
        <w:t>a</w:t>
      </w:r>
      <w:r w:rsidRPr="006537D1">
        <w:rPr>
          <w:rFonts w:cstheme="minorHAnsi"/>
          <w:b/>
        </w:rPr>
        <w:t>łączona dokumentacja techniczna</w:t>
      </w:r>
      <w:r w:rsidR="008D2CC2" w:rsidRPr="006537D1">
        <w:rPr>
          <w:rFonts w:cstheme="minorHAnsi"/>
          <w:bCs/>
        </w:rPr>
        <w:t>.</w:t>
      </w:r>
    </w:p>
    <w:p w14:paraId="12CDCA9F" w14:textId="77777777" w:rsidR="00977B21" w:rsidRPr="006537D1" w:rsidRDefault="00977B21" w:rsidP="006537D1">
      <w:pPr>
        <w:spacing w:after="0" w:line="240" w:lineRule="auto"/>
        <w:rPr>
          <w:rFonts w:cstheme="minorHAnsi"/>
          <w:b/>
        </w:rPr>
      </w:pPr>
    </w:p>
    <w:p w14:paraId="1C70C505" w14:textId="77777777" w:rsidR="00DC1F8E" w:rsidRPr="006537D1" w:rsidRDefault="00DC1F8E" w:rsidP="00DC1F8E">
      <w:pPr>
        <w:spacing w:after="0" w:line="240" w:lineRule="auto"/>
        <w:jc w:val="both"/>
        <w:rPr>
          <w:rFonts w:cstheme="minorHAnsi"/>
          <w:color w:val="000000"/>
        </w:rPr>
      </w:pPr>
      <w:r w:rsidRPr="006537D1">
        <w:rPr>
          <w:rFonts w:cstheme="minorHAnsi"/>
          <w:color w:val="000000"/>
        </w:rPr>
        <w:t xml:space="preserve">W ofercie należy podać cenę w rozumieniu art. 3 ust. 1 pkt 1 i ust. 2 ustawy z dnia 9 maja 2014 r. o informowaniu o cenach towarów i usług (Dz.U. 2019 poz. 178 ze zm.) za wykonanie przedmiotu zamówienia. </w:t>
      </w:r>
    </w:p>
    <w:p w14:paraId="37161ACD" w14:textId="695BE046" w:rsidR="00DC1F8E" w:rsidRDefault="009F6897" w:rsidP="006537D1">
      <w:pPr>
        <w:spacing w:after="0" w:line="240" w:lineRule="auto"/>
        <w:jc w:val="both"/>
        <w:rPr>
          <w:rFonts w:cstheme="minorHAnsi"/>
        </w:rPr>
      </w:pPr>
      <w:r w:rsidRPr="006537D1">
        <w:rPr>
          <w:rFonts w:cstheme="minorHAnsi"/>
        </w:rPr>
        <w:t xml:space="preserve">W cenie oferty należy uwzględnić wszystkie koszty niezbędne do wykonania zamówienia, a w szczególności opłaty, ubezpieczenia, podatki, koszty robocizny, materiałów, przywrócenie terenu do stanu poprzedniego, przygotowanie dokumentacji powykonawczej, wywóz gruzu, nieczystości wraz z </w:t>
      </w:r>
      <w:r w:rsidRPr="006537D1">
        <w:rPr>
          <w:rFonts w:cstheme="minorHAnsi"/>
        </w:rPr>
        <w:lastRenderedPageBreak/>
        <w:t xml:space="preserve">opłatą wysypiskową </w:t>
      </w:r>
      <w:r w:rsidR="008D2CC2" w:rsidRPr="006537D1">
        <w:rPr>
          <w:rFonts w:cstheme="minorHAnsi"/>
        </w:rPr>
        <w:t>-</w:t>
      </w:r>
      <w:r w:rsidRPr="006537D1">
        <w:rPr>
          <w:rFonts w:cstheme="minorHAnsi"/>
        </w:rPr>
        <w:t xml:space="preserve"> utrzymywanie porządku, pozostawienie okolic obiektu w stanie nie</w:t>
      </w:r>
      <w:r w:rsidR="008D2CC2" w:rsidRPr="006537D1">
        <w:rPr>
          <w:rFonts w:cstheme="minorHAnsi"/>
        </w:rPr>
        <w:t xml:space="preserve"> </w:t>
      </w:r>
      <w:r w:rsidRPr="006537D1">
        <w:rPr>
          <w:rFonts w:cstheme="minorHAnsi"/>
        </w:rPr>
        <w:t>gorszym od zastanego w momencie przekazania placu budowy</w:t>
      </w:r>
      <w:r w:rsidR="008D2CC2" w:rsidRPr="006537D1">
        <w:rPr>
          <w:rFonts w:cstheme="minorHAnsi"/>
        </w:rPr>
        <w:t>,</w:t>
      </w:r>
      <w:r w:rsidRPr="006537D1">
        <w:rPr>
          <w:rFonts w:cstheme="minorHAnsi"/>
        </w:rPr>
        <w:t xml:space="preserve"> </w:t>
      </w:r>
      <w:r w:rsidR="008D2CC2" w:rsidRPr="006537D1">
        <w:rPr>
          <w:rFonts w:cstheme="minorHAnsi"/>
        </w:rPr>
        <w:t>w</w:t>
      </w:r>
      <w:r w:rsidRPr="006537D1">
        <w:rPr>
          <w:rFonts w:cstheme="minorHAnsi"/>
        </w:rPr>
        <w:t>ykonanie prób, badań, pomiarów, regulacji instalacji.</w:t>
      </w:r>
      <w:r w:rsidR="00F141A4" w:rsidRPr="006537D1">
        <w:rPr>
          <w:rFonts w:cstheme="minorHAnsi"/>
        </w:rPr>
        <w:t xml:space="preserve"> </w:t>
      </w:r>
    </w:p>
    <w:p w14:paraId="00A19D2A" w14:textId="05398163" w:rsidR="009F6897" w:rsidRPr="006537D1" w:rsidRDefault="009F6897" w:rsidP="006537D1">
      <w:pPr>
        <w:spacing w:after="0" w:line="240" w:lineRule="auto"/>
        <w:jc w:val="both"/>
        <w:rPr>
          <w:rFonts w:cstheme="minorHAnsi"/>
        </w:rPr>
      </w:pPr>
      <w:r w:rsidRPr="006537D1">
        <w:rPr>
          <w:rFonts w:cstheme="minorHAnsi"/>
        </w:rPr>
        <w:t xml:space="preserve">Tak wyliczoną cenę należy wpisać do Formularza oferty, stanowiącego </w:t>
      </w:r>
      <w:r w:rsidR="008D2CC2" w:rsidRPr="0086325D">
        <w:rPr>
          <w:rFonts w:cstheme="minorHAnsi"/>
        </w:rPr>
        <w:t>Z</w:t>
      </w:r>
      <w:r w:rsidRPr="0086325D">
        <w:rPr>
          <w:rFonts w:cstheme="minorHAnsi"/>
        </w:rPr>
        <w:t>ałącznik nr 1 do SWZ.</w:t>
      </w:r>
    </w:p>
    <w:p w14:paraId="5A9AEEE8" w14:textId="77777777" w:rsidR="006537D1" w:rsidRPr="006537D1" w:rsidRDefault="006537D1" w:rsidP="006537D1">
      <w:pPr>
        <w:spacing w:after="0" w:line="240" w:lineRule="auto"/>
        <w:jc w:val="both"/>
        <w:rPr>
          <w:rFonts w:cstheme="minorHAnsi"/>
          <w:color w:val="000000"/>
        </w:rPr>
      </w:pPr>
      <w:r w:rsidRPr="006537D1">
        <w:rPr>
          <w:rFonts w:cstheme="minorHAnsi"/>
          <w:color w:val="000000"/>
        </w:rPr>
        <w:t xml:space="preserve">Cenę należy podać w polskich złotych. </w:t>
      </w:r>
      <w:r w:rsidRPr="006537D1">
        <w:rPr>
          <w:rFonts w:cstheme="minorHAnsi"/>
        </w:rPr>
        <w:t>Zamawiający nie dopuszcza możliwości złożenia ofert cenowych w walucie obcej.</w:t>
      </w:r>
      <w:r w:rsidRPr="006537D1">
        <w:rPr>
          <w:rFonts w:cstheme="minorHAnsi"/>
          <w:color w:val="000000"/>
        </w:rPr>
        <w:t xml:space="preserve"> </w:t>
      </w:r>
    </w:p>
    <w:p w14:paraId="53171658" w14:textId="500A2276" w:rsidR="009F6897" w:rsidRPr="006537D1" w:rsidRDefault="009F6897" w:rsidP="002A4C86">
      <w:pPr>
        <w:numPr>
          <w:ilvl w:val="0"/>
          <w:numId w:val="14"/>
        </w:numPr>
        <w:spacing w:after="0" w:line="240" w:lineRule="auto"/>
        <w:rPr>
          <w:rFonts w:cstheme="minorHAnsi"/>
        </w:rPr>
      </w:pPr>
      <w:r w:rsidRPr="006537D1">
        <w:rPr>
          <w:rFonts w:cstheme="minorHAnsi"/>
        </w:rPr>
        <w:t xml:space="preserve">Cena ofertowa brutto zostanie wprowadzona do </w:t>
      </w:r>
      <w:r w:rsidR="00E15DAB" w:rsidRPr="006537D1">
        <w:rPr>
          <w:rFonts w:cstheme="minorHAnsi"/>
        </w:rPr>
        <w:t xml:space="preserve">treści </w:t>
      </w:r>
      <w:r w:rsidRPr="006537D1">
        <w:rPr>
          <w:rFonts w:cstheme="minorHAnsi"/>
        </w:rPr>
        <w:t>umowy jako obowiązujące strony wynagrodzenie brutto o charakterze ryczałtowy</w:t>
      </w:r>
      <w:r w:rsidR="00E15DAB" w:rsidRPr="006537D1">
        <w:rPr>
          <w:rFonts w:cstheme="minorHAnsi"/>
        </w:rPr>
        <w:t>m</w:t>
      </w:r>
      <w:r w:rsidRPr="006537D1">
        <w:rPr>
          <w:rFonts w:cstheme="minorHAnsi"/>
        </w:rPr>
        <w:t xml:space="preserve"> zgodnie z art. 632 Kodeksu cywilnego. </w:t>
      </w:r>
    </w:p>
    <w:p w14:paraId="37C10FC1" w14:textId="321FD73B" w:rsidR="009F6897" w:rsidRPr="006537D1" w:rsidRDefault="009F6897" w:rsidP="002A4C86">
      <w:pPr>
        <w:numPr>
          <w:ilvl w:val="0"/>
          <w:numId w:val="14"/>
        </w:numPr>
        <w:spacing w:after="0" w:line="240" w:lineRule="auto"/>
        <w:rPr>
          <w:rFonts w:cstheme="minorHAnsi"/>
        </w:rPr>
      </w:pPr>
      <w:r w:rsidRPr="006537D1">
        <w:rPr>
          <w:rFonts w:cstheme="minorHAnsi"/>
        </w:rPr>
        <w:t>Obliczenie ceny</w:t>
      </w:r>
      <w:r w:rsidR="00E15DAB" w:rsidRPr="006537D1">
        <w:rPr>
          <w:rFonts w:cstheme="minorHAnsi"/>
        </w:rPr>
        <w:t xml:space="preserve"> oferty</w:t>
      </w:r>
      <w:r w:rsidRPr="006537D1">
        <w:rPr>
          <w:rFonts w:cstheme="minorHAnsi"/>
        </w:rPr>
        <w:t>: wartość netto + wartość podatku VAT = wartość brutto.</w:t>
      </w:r>
    </w:p>
    <w:p w14:paraId="04861FA1" w14:textId="3D8A5A23" w:rsidR="009F6897" w:rsidRPr="006537D1" w:rsidRDefault="009F6897" w:rsidP="002A4C86">
      <w:pPr>
        <w:numPr>
          <w:ilvl w:val="0"/>
          <w:numId w:val="14"/>
        </w:numPr>
        <w:spacing w:after="0" w:line="240" w:lineRule="auto"/>
        <w:rPr>
          <w:rFonts w:cstheme="minorHAnsi"/>
        </w:rPr>
      </w:pPr>
      <w:r w:rsidRPr="006537D1">
        <w:rPr>
          <w:rFonts w:cstheme="minorHAnsi"/>
        </w:rPr>
        <w:t>Cena ofertowa musi być podana cyfrowo i słownie, z wyodrębnieniem stawki należnego podatku VAT</w:t>
      </w:r>
      <w:r w:rsidR="00E15DAB" w:rsidRPr="006537D1">
        <w:rPr>
          <w:rFonts w:cstheme="minorHAnsi"/>
        </w:rPr>
        <w:t xml:space="preserve"> (</w:t>
      </w:r>
      <w:r w:rsidR="00BC745A">
        <w:rPr>
          <w:rFonts w:cstheme="minorHAnsi"/>
        </w:rPr>
        <w:t>określon</w:t>
      </w:r>
      <w:r w:rsidR="00E15DAB" w:rsidRPr="006537D1">
        <w:rPr>
          <w:rFonts w:cstheme="minorHAnsi"/>
        </w:rPr>
        <w:t>ej w %)</w:t>
      </w:r>
      <w:r w:rsidRPr="006537D1">
        <w:rPr>
          <w:rFonts w:cstheme="minorHAnsi"/>
        </w:rPr>
        <w:t>.</w:t>
      </w:r>
    </w:p>
    <w:p w14:paraId="28782607" w14:textId="4C00EE50" w:rsidR="009F6897" w:rsidRPr="006537D1" w:rsidRDefault="009F6897" w:rsidP="002A4C86">
      <w:pPr>
        <w:numPr>
          <w:ilvl w:val="0"/>
          <w:numId w:val="14"/>
        </w:numPr>
        <w:spacing w:after="0" w:line="240" w:lineRule="auto"/>
        <w:rPr>
          <w:rFonts w:cstheme="minorHAnsi"/>
        </w:rPr>
      </w:pPr>
      <w:r w:rsidRPr="006537D1">
        <w:rPr>
          <w:rFonts w:cstheme="minorHAnsi"/>
        </w:rPr>
        <w:t xml:space="preserve">W przypadku rozbieżności pomiędzy ceną </w:t>
      </w:r>
      <w:r w:rsidR="00E15DAB" w:rsidRPr="006537D1">
        <w:rPr>
          <w:rFonts w:cstheme="minorHAnsi"/>
        </w:rPr>
        <w:t xml:space="preserve">oferty </w:t>
      </w:r>
      <w:r w:rsidR="00AF5AEE" w:rsidRPr="006537D1">
        <w:rPr>
          <w:rFonts w:cstheme="minorHAnsi"/>
        </w:rPr>
        <w:t>(</w:t>
      </w:r>
      <w:r w:rsidRPr="006537D1">
        <w:rPr>
          <w:rFonts w:cstheme="minorHAnsi"/>
        </w:rPr>
        <w:t>wpisaną w formularzu ofertowym</w:t>
      </w:r>
      <w:r w:rsidR="00AF5AEE" w:rsidRPr="006537D1">
        <w:rPr>
          <w:rFonts w:cstheme="minorHAnsi"/>
        </w:rPr>
        <w:t>)</w:t>
      </w:r>
      <w:r w:rsidRPr="006537D1">
        <w:rPr>
          <w:rFonts w:cstheme="minorHAnsi"/>
        </w:rPr>
        <w:t xml:space="preserve"> podaną cyfrowo </w:t>
      </w:r>
      <w:r w:rsidR="00AF5AEE" w:rsidRPr="006537D1">
        <w:rPr>
          <w:rFonts w:cstheme="minorHAnsi"/>
        </w:rPr>
        <w:t>i</w:t>
      </w:r>
      <w:r w:rsidRPr="006537D1">
        <w:rPr>
          <w:rFonts w:cstheme="minorHAnsi"/>
        </w:rPr>
        <w:t xml:space="preserve"> słownie</w:t>
      </w:r>
      <w:r w:rsidR="00AF5AEE" w:rsidRPr="006537D1">
        <w:rPr>
          <w:rFonts w:cstheme="minorHAnsi"/>
        </w:rPr>
        <w:t>,</w:t>
      </w:r>
      <w:r w:rsidRPr="006537D1">
        <w:rPr>
          <w:rFonts w:cstheme="minorHAnsi"/>
        </w:rPr>
        <w:t xml:space="preserve"> jako wartość właściwa zostanie przyjęta cena podana słownie.</w:t>
      </w:r>
    </w:p>
    <w:p w14:paraId="08AF2C28" w14:textId="77777777" w:rsidR="006537D1" w:rsidRPr="006537D1" w:rsidRDefault="006537D1" w:rsidP="002A4C86">
      <w:pPr>
        <w:numPr>
          <w:ilvl w:val="0"/>
          <w:numId w:val="14"/>
        </w:numPr>
        <w:spacing w:after="0" w:line="240" w:lineRule="auto"/>
        <w:rPr>
          <w:rFonts w:cstheme="minorHAnsi"/>
        </w:rPr>
      </w:pPr>
      <w:r w:rsidRPr="006537D1">
        <w:rPr>
          <w:rFonts w:cstheme="minorHAnsi"/>
        </w:rPr>
        <w:t>Ustalenie prawidłowej stawki podatku VAT należy do obowiązków Wykonawcy.</w:t>
      </w:r>
    </w:p>
    <w:p w14:paraId="2E0F52A6" w14:textId="77777777" w:rsidR="006537D1" w:rsidRPr="006537D1" w:rsidRDefault="006537D1" w:rsidP="002A4C86">
      <w:pPr>
        <w:numPr>
          <w:ilvl w:val="0"/>
          <w:numId w:val="14"/>
        </w:numPr>
        <w:spacing w:after="0" w:line="240" w:lineRule="auto"/>
        <w:rPr>
          <w:rFonts w:cstheme="minorHAnsi"/>
        </w:rPr>
      </w:pPr>
      <w:r w:rsidRPr="006537D1">
        <w:rPr>
          <w:rFonts w:cstheme="minorHAnsi"/>
          <w:color w:val="000000"/>
        </w:rPr>
        <w:t>Cenę należy podać z dokładnością do dwóch miejsc po przecinku.</w:t>
      </w:r>
    </w:p>
    <w:p w14:paraId="50F25122" w14:textId="0861D39D" w:rsidR="00BB46FB" w:rsidRPr="006537D1" w:rsidRDefault="00BB46FB" w:rsidP="002A4C86">
      <w:pPr>
        <w:numPr>
          <w:ilvl w:val="0"/>
          <w:numId w:val="14"/>
        </w:numPr>
        <w:spacing w:after="0" w:line="240" w:lineRule="auto"/>
        <w:rPr>
          <w:rFonts w:cstheme="minorHAnsi"/>
        </w:rPr>
      </w:pPr>
      <w:r w:rsidRPr="006537D1">
        <w:rPr>
          <w:rFonts w:cstheme="minorHAnsi"/>
          <w:color w:val="000000"/>
        </w:rPr>
        <w:t xml:space="preserve">Zgodnie z art. 225 ust. 1 ustawy </w:t>
      </w:r>
      <w:proofErr w:type="spellStart"/>
      <w:r w:rsidRPr="006537D1">
        <w:rPr>
          <w:rFonts w:cstheme="minorHAnsi"/>
          <w:color w:val="000000"/>
        </w:rPr>
        <w:t>Pzp</w:t>
      </w:r>
      <w:proofErr w:type="spellEnd"/>
      <w:r w:rsidRPr="006537D1">
        <w:rPr>
          <w:rFonts w:cstheme="minorHAnsi"/>
          <w:color w:val="000000"/>
        </w:rPr>
        <w:t xml:space="preserve">, jeżeli została złożona oferta, której wybór prowadziłby do powstania u zamawiającego obowiązku podatkowego zgodnie z ustawą z dnia 11.03.2004 r. o podatku od towarów i usług, dla celów zastosowania kryterium ceny zamawiający dolicza do przedstawionej w tej ofercie ceny kwotę podatku od towarów i usług, który miałby obowiązek rozliczyć (zgodnie z tymi przepisami). </w:t>
      </w:r>
    </w:p>
    <w:p w14:paraId="7B1F5380" w14:textId="3E06B067" w:rsidR="00BB46FB" w:rsidRPr="006537D1" w:rsidRDefault="00BB46FB" w:rsidP="006537D1">
      <w:pPr>
        <w:spacing w:after="0" w:line="240" w:lineRule="auto"/>
        <w:ind w:left="372"/>
        <w:contextualSpacing/>
        <w:rPr>
          <w:rFonts w:cstheme="minorHAnsi"/>
          <w:color w:val="000000"/>
        </w:rPr>
      </w:pPr>
      <w:r w:rsidRPr="006537D1">
        <w:rPr>
          <w:rFonts w:cstheme="minorHAnsi"/>
          <w:color w:val="000000"/>
        </w:rPr>
        <w:t xml:space="preserve">Wykonawca (składając ofertę) </w:t>
      </w:r>
      <w:r w:rsidRPr="006537D1">
        <w:rPr>
          <w:rFonts w:cstheme="minorHAnsi"/>
          <w:b/>
          <w:bCs/>
          <w:color w:val="000000"/>
        </w:rPr>
        <w:t>ma obowiązek</w:t>
      </w:r>
      <w:r w:rsidRPr="006537D1">
        <w:rPr>
          <w:rFonts w:cstheme="minorHAnsi"/>
          <w:color w:val="000000"/>
        </w:rPr>
        <w:t xml:space="preserve"> poinformować zamawiającego: czy wybór jego oferty będzie prowadzić do powstania u zamawiającego obowiązku podatkowego, wskazując nazwę (rodzaj) towaru lub usługi, których dostawa lub świadczenie będą prowadziły do powstania obowiązku podatkowego, wskazując ich wartość bez kwoty podatku oraz </w:t>
      </w:r>
      <w:r w:rsidRPr="006537D1">
        <w:rPr>
          <w:rFonts w:cstheme="minorHAnsi"/>
          <w:color w:val="000000"/>
          <w:u w:val="single"/>
        </w:rPr>
        <w:t>wskazując stawkę podatku od towarów i usług, która zgodnie z wiedzą wykonawcy, będzie miała zastosowanie</w:t>
      </w:r>
      <w:r w:rsidRPr="006537D1">
        <w:rPr>
          <w:rFonts w:cstheme="minorHAnsi"/>
          <w:color w:val="000000"/>
        </w:rPr>
        <w:t>.</w:t>
      </w:r>
    </w:p>
    <w:p w14:paraId="30C7A0E1" w14:textId="77777777" w:rsidR="00847872" w:rsidRPr="006537D1" w:rsidRDefault="00847872" w:rsidP="006537D1">
      <w:pPr>
        <w:spacing w:after="0" w:line="240" w:lineRule="auto"/>
        <w:rPr>
          <w:rFonts w:cstheme="minorHAnsi"/>
        </w:rPr>
      </w:pPr>
    </w:p>
    <w:p w14:paraId="598013F8" w14:textId="0E303BF6" w:rsidR="00A02CC0" w:rsidRPr="0019602B" w:rsidRDefault="00172FA8" w:rsidP="00847872">
      <w:pPr>
        <w:pBdr>
          <w:bottom w:val="single" w:sz="6" w:space="1" w:color="auto"/>
        </w:pBdr>
        <w:spacing w:after="0" w:line="240" w:lineRule="auto"/>
        <w:jc w:val="center"/>
        <w:rPr>
          <w:rFonts w:cstheme="minorHAnsi"/>
          <w:b/>
        </w:rPr>
      </w:pPr>
      <w:r w:rsidRPr="0019602B">
        <w:rPr>
          <w:rFonts w:cstheme="minorHAnsi"/>
          <w:b/>
        </w:rPr>
        <w:t>ROZDZIAŁ 1</w:t>
      </w:r>
      <w:r w:rsidR="00943FE2" w:rsidRPr="0019602B">
        <w:rPr>
          <w:rFonts w:cstheme="minorHAnsi"/>
          <w:b/>
        </w:rPr>
        <w:t>5</w:t>
      </w:r>
      <w:r w:rsidRPr="0019602B">
        <w:rPr>
          <w:rFonts w:cstheme="minorHAnsi"/>
          <w:b/>
        </w:rPr>
        <w:t xml:space="preserve">. </w:t>
      </w:r>
      <w:r w:rsidR="00A02CC0" w:rsidRPr="0019602B">
        <w:rPr>
          <w:rFonts w:cstheme="minorHAnsi"/>
          <w:b/>
        </w:rPr>
        <w:t>ZAW</w:t>
      </w:r>
      <w:r w:rsidR="000858B6">
        <w:rPr>
          <w:rFonts w:cstheme="minorHAnsi"/>
          <w:b/>
        </w:rPr>
        <w:t>A</w:t>
      </w:r>
      <w:r w:rsidR="00A02CC0" w:rsidRPr="0019602B">
        <w:rPr>
          <w:rFonts w:cstheme="minorHAnsi"/>
          <w:b/>
        </w:rPr>
        <w:t xml:space="preserve">RTOŚĆ </w:t>
      </w:r>
      <w:r w:rsidR="005D3F47" w:rsidRPr="0019602B">
        <w:rPr>
          <w:rFonts w:cstheme="minorHAnsi"/>
          <w:b/>
        </w:rPr>
        <w:t>OFERT</w:t>
      </w:r>
      <w:r w:rsidR="00A02CC0" w:rsidRPr="0019602B">
        <w:rPr>
          <w:rFonts w:cstheme="minorHAnsi"/>
          <w:b/>
        </w:rPr>
        <w:t xml:space="preserve">Y ORAZ PODMIOTOWE ŚRODKI DOWODOWE </w:t>
      </w:r>
    </w:p>
    <w:p w14:paraId="7573B41F" w14:textId="2E6AFD31" w:rsidR="00847872" w:rsidRPr="0019602B" w:rsidRDefault="00A02CC0" w:rsidP="00847872">
      <w:pPr>
        <w:pBdr>
          <w:bottom w:val="single" w:sz="6" w:space="1" w:color="auto"/>
        </w:pBdr>
        <w:spacing w:after="0" w:line="240" w:lineRule="auto"/>
        <w:jc w:val="center"/>
        <w:rPr>
          <w:rFonts w:cstheme="minorHAnsi"/>
          <w:b/>
        </w:rPr>
      </w:pPr>
      <w:r w:rsidRPr="0019602B">
        <w:rPr>
          <w:rFonts w:cstheme="minorHAnsi"/>
          <w:b/>
        </w:rPr>
        <w:t>SKŁADANE NA WEZWANIE</w:t>
      </w:r>
    </w:p>
    <w:p w14:paraId="72D2080A" w14:textId="486C6B86" w:rsidR="00847872" w:rsidRPr="00A318DF" w:rsidRDefault="00847872" w:rsidP="00B30B05">
      <w:pPr>
        <w:spacing w:after="0" w:line="240" w:lineRule="auto"/>
        <w:rPr>
          <w:rFonts w:cstheme="minorHAnsi"/>
        </w:rPr>
      </w:pPr>
    </w:p>
    <w:p w14:paraId="7E8B4E5B" w14:textId="25E9377B" w:rsidR="00A278DC" w:rsidRDefault="00673841" w:rsidP="00764AA6">
      <w:pPr>
        <w:spacing w:after="0" w:line="240" w:lineRule="auto"/>
        <w:rPr>
          <w:rFonts w:cstheme="minorHAnsi"/>
          <w:color w:val="000000"/>
        </w:rPr>
      </w:pPr>
      <w:r w:rsidRPr="009B57F1">
        <w:rPr>
          <w:rFonts w:cstheme="minorHAnsi"/>
          <w:b/>
          <w:bCs/>
          <w:color w:val="000000"/>
        </w:rPr>
        <w:t>1.</w:t>
      </w:r>
      <w:r w:rsidR="00A278DC" w:rsidRPr="00673841">
        <w:rPr>
          <w:rFonts w:cstheme="minorHAnsi"/>
          <w:color w:val="000000"/>
        </w:rPr>
        <w:t xml:space="preserve">Oferta oraz załączniki do niej, które Wykonawca </w:t>
      </w:r>
      <w:r w:rsidR="000858B6" w:rsidRPr="00673841">
        <w:rPr>
          <w:rFonts w:cstheme="minorHAnsi"/>
        </w:rPr>
        <w:t xml:space="preserve">(ubiegający się </w:t>
      </w:r>
      <w:r w:rsidR="000858B6" w:rsidRPr="00673841">
        <w:rPr>
          <w:rFonts w:cstheme="minorHAnsi"/>
          <w:color w:val="000000"/>
        </w:rPr>
        <w:t xml:space="preserve">o zamówienie publiczne) </w:t>
      </w:r>
      <w:r w:rsidR="00A278DC" w:rsidRPr="00673841">
        <w:rPr>
          <w:rFonts w:cstheme="minorHAnsi"/>
          <w:color w:val="000000"/>
        </w:rPr>
        <w:t xml:space="preserve"> zobowiązany </w:t>
      </w:r>
      <w:r w:rsidR="000858B6" w:rsidRPr="00673841">
        <w:rPr>
          <w:rFonts w:cstheme="minorHAnsi"/>
          <w:color w:val="000000"/>
        </w:rPr>
        <w:t xml:space="preserve">jest </w:t>
      </w:r>
      <w:r w:rsidR="00A278DC" w:rsidRPr="00673841">
        <w:rPr>
          <w:rFonts w:cstheme="minorHAnsi"/>
          <w:color w:val="000000"/>
        </w:rPr>
        <w:t>złożyć:</w:t>
      </w:r>
    </w:p>
    <w:p w14:paraId="7F023CED" w14:textId="77777777" w:rsidR="00D77D4F" w:rsidRPr="00673841" w:rsidRDefault="00D77D4F" w:rsidP="00764AA6">
      <w:pPr>
        <w:spacing w:after="0" w:line="240" w:lineRule="auto"/>
        <w:rPr>
          <w:rFonts w:cstheme="minorHAnsi"/>
          <w:color w:val="000000"/>
        </w:rPr>
      </w:pPr>
    </w:p>
    <w:p w14:paraId="40AC891C" w14:textId="1D711484" w:rsidR="00A318DF" w:rsidRPr="00A318DF" w:rsidRDefault="00A318DF" w:rsidP="002A4C86">
      <w:pPr>
        <w:pStyle w:val="Akapitzlist"/>
        <w:numPr>
          <w:ilvl w:val="0"/>
          <w:numId w:val="13"/>
        </w:numPr>
        <w:jc w:val="both"/>
        <w:rPr>
          <w:rFonts w:asciiTheme="minorHAnsi" w:hAnsiTheme="minorHAnsi" w:cstheme="minorHAnsi"/>
          <w:i/>
          <w:sz w:val="22"/>
          <w:szCs w:val="22"/>
        </w:rPr>
      </w:pPr>
      <w:bookmarkStart w:id="11" w:name="_Hlk126315646"/>
      <w:r w:rsidRPr="00A318DF">
        <w:rPr>
          <w:rFonts w:asciiTheme="minorHAnsi" w:hAnsiTheme="minorHAnsi" w:cstheme="minorHAnsi"/>
          <w:color w:val="000000" w:themeColor="text1"/>
          <w:sz w:val="22"/>
          <w:szCs w:val="22"/>
        </w:rPr>
        <w:t xml:space="preserve">Wypełniony </w:t>
      </w:r>
      <w:r w:rsidR="00300411" w:rsidRPr="00A318DF">
        <w:rPr>
          <w:rFonts w:asciiTheme="minorHAnsi" w:hAnsiTheme="minorHAnsi" w:cstheme="minorHAnsi"/>
          <w:b/>
          <w:bCs/>
          <w:color w:val="000000" w:themeColor="text1"/>
          <w:sz w:val="22"/>
          <w:szCs w:val="22"/>
        </w:rPr>
        <w:t>Formularz oferty</w:t>
      </w:r>
      <w:r w:rsidR="00FC0FA6" w:rsidRPr="00A318DF">
        <w:rPr>
          <w:rFonts w:asciiTheme="minorHAnsi" w:hAnsiTheme="minorHAnsi" w:cstheme="minorHAnsi"/>
          <w:color w:val="000000" w:themeColor="text1"/>
          <w:sz w:val="22"/>
          <w:szCs w:val="22"/>
        </w:rPr>
        <w:t xml:space="preserve"> </w:t>
      </w:r>
      <w:r w:rsidRPr="00A318DF">
        <w:rPr>
          <w:rFonts w:asciiTheme="minorHAnsi" w:hAnsiTheme="minorHAnsi" w:cstheme="minorHAnsi"/>
          <w:bCs/>
          <w:sz w:val="22"/>
          <w:szCs w:val="22"/>
        </w:rPr>
        <w:t xml:space="preserve">(stanowiący </w:t>
      </w:r>
      <w:r w:rsidRPr="00EA367F">
        <w:rPr>
          <w:rFonts w:asciiTheme="minorHAnsi" w:hAnsiTheme="minorHAnsi" w:cstheme="minorHAnsi"/>
          <w:bCs/>
          <w:sz w:val="22"/>
          <w:szCs w:val="22"/>
        </w:rPr>
        <w:t>Załącznik nr 1</w:t>
      </w:r>
      <w:r w:rsidRPr="00A318DF">
        <w:rPr>
          <w:rFonts w:asciiTheme="minorHAnsi" w:hAnsiTheme="minorHAnsi" w:cstheme="minorHAnsi"/>
          <w:bCs/>
          <w:sz w:val="22"/>
          <w:szCs w:val="22"/>
        </w:rPr>
        <w:t xml:space="preserve"> do SWZ).</w:t>
      </w:r>
    </w:p>
    <w:p w14:paraId="7D9F64D5" w14:textId="505AA659" w:rsidR="00300411" w:rsidRPr="00A318DF" w:rsidRDefault="00300411" w:rsidP="00A318DF">
      <w:pPr>
        <w:pStyle w:val="Akapitzlist"/>
        <w:ind w:left="1287"/>
        <w:jc w:val="both"/>
        <w:rPr>
          <w:rFonts w:asciiTheme="minorHAnsi" w:hAnsiTheme="minorHAnsi" w:cstheme="minorHAnsi"/>
          <w:i/>
          <w:sz w:val="22"/>
          <w:szCs w:val="22"/>
        </w:rPr>
      </w:pPr>
      <w:r w:rsidRPr="00A318DF">
        <w:rPr>
          <w:rFonts w:asciiTheme="minorHAnsi" w:hAnsiTheme="minorHAnsi" w:cstheme="minorHAnsi"/>
          <w:i/>
          <w:sz w:val="22"/>
          <w:szCs w:val="22"/>
        </w:rPr>
        <w:t>Formularz oferty składa się w formie elektronicznej (tj. z kwalifikowanym podpisem elektronicznym) lub w postaci elektronicznej opatrzonej podpisem zaufanym lub podpisem osobistym.</w:t>
      </w:r>
    </w:p>
    <w:bookmarkEnd w:id="11"/>
    <w:p w14:paraId="15F54687" w14:textId="77777777" w:rsidR="00300411" w:rsidRPr="00A318DF" w:rsidRDefault="00300411" w:rsidP="00D55DFD">
      <w:pPr>
        <w:pStyle w:val="Akapitzlist"/>
        <w:ind w:left="1287"/>
        <w:rPr>
          <w:rFonts w:asciiTheme="minorHAnsi" w:hAnsiTheme="minorHAnsi" w:cstheme="minorHAnsi"/>
          <w:color w:val="000000" w:themeColor="text1"/>
          <w:sz w:val="22"/>
          <w:szCs w:val="22"/>
        </w:rPr>
      </w:pPr>
    </w:p>
    <w:p w14:paraId="1EB56FA2" w14:textId="68B075BA" w:rsidR="00C46A1B" w:rsidRPr="00C46A1B" w:rsidRDefault="00C46A1B" w:rsidP="002A4C86">
      <w:pPr>
        <w:pStyle w:val="Akapitzlist"/>
        <w:numPr>
          <w:ilvl w:val="0"/>
          <w:numId w:val="13"/>
        </w:numPr>
        <w:jc w:val="both"/>
        <w:rPr>
          <w:rFonts w:asciiTheme="minorHAnsi" w:hAnsiTheme="minorHAnsi" w:cstheme="minorHAnsi"/>
          <w:color w:val="000000" w:themeColor="text1"/>
          <w:sz w:val="22"/>
          <w:szCs w:val="22"/>
        </w:rPr>
      </w:pPr>
      <w:r w:rsidRPr="00C46A1B">
        <w:rPr>
          <w:rFonts w:asciiTheme="minorHAnsi" w:hAnsiTheme="minorHAnsi" w:cstheme="minorHAnsi"/>
          <w:b/>
          <w:sz w:val="22"/>
          <w:szCs w:val="22"/>
        </w:rPr>
        <w:t>Odpis lub informacja z Krajowego Rejestru Sądowego, Centralnej Ewidencji i Informacji o Działalności Gospodarczej lub innego właściwego rejestru</w:t>
      </w:r>
      <w:r w:rsidRPr="00C46A1B">
        <w:rPr>
          <w:rFonts w:asciiTheme="minorHAnsi" w:hAnsiTheme="minorHAnsi" w:cstheme="minorHAnsi"/>
          <w:sz w:val="22"/>
          <w:szCs w:val="22"/>
        </w:rPr>
        <w:t xml:space="preserve">, w celu potwierdzenia, że osoba działająca w imieniu wykonawcy jest umocowana do jego reprezentowania. </w:t>
      </w:r>
    </w:p>
    <w:p w14:paraId="2F87BB31" w14:textId="05251435" w:rsidR="00C46A1B" w:rsidRPr="00C46A1B" w:rsidRDefault="00C46A1B" w:rsidP="00C46A1B">
      <w:pPr>
        <w:pStyle w:val="Akapitzlist"/>
        <w:ind w:left="1287"/>
        <w:rPr>
          <w:rFonts w:asciiTheme="minorHAnsi" w:hAnsiTheme="minorHAnsi" w:cstheme="minorHAnsi"/>
          <w:sz w:val="18"/>
          <w:szCs w:val="18"/>
        </w:rPr>
      </w:pPr>
      <w:r w:rsidRPr="00C46A1B">
        <w:rPr>
          <w:rFonts w:asciiTheme="minorHAnsi" w:hAnsiTheme="minorHAnsi" w:cstheme="minorHAnsi"/>
          <w:sz w:val="18"/>
          <w:szCs w:val="18"/>
        </w:rPr>
        <w:t>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0C89C0B2" w14:textId="77777777" w:rsidR="000D21CE" w:rsidRDefault="000D21CE" w:rsidP="00C46A1B">
      <w:pPr>
        <w:pStyle w:val="Akapitzlist"/>
        <w:ind w:left="1287"/>
        <w:rPr>
          <w:rFonts w:asciiTheme="minorHAnsi" w:hAnsiTheme="minorHAnsi" w:cstheme="minorHAnsi"/>
          <w:color w:val="000000" w:themeColor="text1"/>
          <w:sz w:val="18"/>
          <w:szCs w:val="18"/>
        </w:rPr>
      </w:pPr>
    </w:p>
    <w:p w14:paraId="418C2255" w14:textId="0980A371" w:rsidR="00C46A1B" w:rsidRPr="00C46A1B" w:rsidRDefault="00C46A1B" w:rsidP="00C46A1B">
      <w:pPr>
        <w:pStyle w:val="Akapitzlist"/>
        <w:ind w:left="1287"/>
        <w:rPr>
          <w:rFonts w:asciiTheme="minorHAnsi" w:hAnsiTheme="minorHAnsi" w:cstheme="minorHAnsi"/>
          <w:sz w:val="18"/>
          <w:szCs w:val="18"/>
        </w:rPr>
      </w:pPr>
      <w:r w:rsidRPr="00C46A1B">
        <w:rPr>
          <w:rFonts w:asciiTheme="minorHAnsi" w:hAnsiTheme="minorHAnsi" w:cstheme="minorHAnsi"/>
          <w:color w:val="000000" w:themeColor="text1"/>
          <w:sz w:val="18"/>
          <w:szCs w:val="18"/>
        </w:rPr>
        <w:t>Jeżeli wykonawca ma siedzibę lub miejsce zamieszkania poza granicami Rzeczypospolitej Polskiej, składa dokument lub dokumenty wystawione w kraju, w którym wykonawca ma siedzibę lub miejsce zamieszkania, potwierdzaj</w:t>
      </w:r>
      <w:r w:rsidR="009517E2">
        <w:rPr>
          <w:rFonts w:asciiTheme="minorHAnsi" w:hAnsiTheme="minorHAnsi" w:cstheme="minorHAnsi"/>
          <w:color w:val="000000" w:themeColor="text1"/>
          <w:sz w:val="18"/>
          <w:szCs w:val="18"/>
        </w:rPr>
        <w:t>ą</w:t>
      </w:r>
      <w:r w:rsidRPr="00C46A1B">
        <w:rPr>
          <w:rFonts w:asciiTheme="minorHAnsi" w:hAnsiTheme="minorHAnsi" w:cstheme="minorHAnsi"/>
          <w:color w:val="000000" w:themeColor="text1"/>
          <w:sz w:val="18"/>
          <w:szCs w:val="18"/>
        </w:rPr>
        <w:t>ce</w:t>
      </w:r>
      <w:r w:rsidR="009517E2">
        <w:rPr>
          <w:rFonts w:asciiTheme="minorHAnsi" w:hAnsiTheme="minorHAnsi" w:cstheme="minorHAnsi"/>
          <w:color w:val="000000" w:themeColor="text1"/>
          <w:sz w:val="18"/>
          <w:szCs w:val="18"/>
        </w:rPr>
        <w:t>,</w:t>
      </w:r>
      <w:r w:rsidRPr="00C46A1B">
        <w:rPr>
          <w:rFonts w:asciiTheme="minorHAnsi" w:hAnsiTheme="minorHAnsi" w:cstheme="minorHAnsi"/>
          <w:color w:val="000000" w:themeColor="text1"/>
          <w:sz w:val="18"/>
          <w:szCs w:val="18"/>
        </w:rPr>
        <w:t xml:space="preserve"> że osoba działająca w imieniu wykonawcy jest umocowana do jego reprezentowania.</w:t>
      </w:r>
    </w:p>
    <w:p w14:paraId="28A74962" w14:textId="77777777" w:rsidR="00300411" w:rsidRPr="00C46A1B" w:rsidRDefault="00300411" w:rsidP="00B30B05">
      <w:pPr>
        <w:pStyle w:val="Akapitzlist"/>
        <w:ind w:left="1287"/>
        <w:jc w:val="both"/>
        <w:rPr>
          <w:rFonts w:asciiTheme="minorHAnsi" w:hAnsiTheme="minorHAnsi" w:cstheme="minorHAnsi"/>
          <w:color w:val="000000" w:themeColor="text1"/>
          <w:sz w:val="22"/>
          <w:szCs w:val="22"/>
        </w:rPr>
      </w:pPr>
    </w:p>
    <w:p w14:paraId="4F48E8A1" w14:textId="3128FA50" w:rsidR="00300411" w:rsidRPr="00C74E2D" w:rsidRDefault="00300411" w:rsidP="002A4C86">
      <w:pPr>
        <w:pStyle w:val="Akapitzlist"/>
        <w:numPr>
          <w:ilvl w:val="0"/>
          <w:numId w:val="13"/>
        </w:numPr>
        <w:rPr>
          <w:rFonts w:asciiTheme="minorHAnsi" w:hAnsiTheme="minorHAnsi" w:cstheme="minorHAnsi"/>
          <w:sz w:val="22"/>
          <w:szCs w:val="22"/>
        </w:rPr>
      </w:pPr>
      <w:r w:rsidRPr="00C74E2D">
        <w:rPr>
          <w:rFonts w:asciiTheme="minorHAnsi" w:hAnsiTheme="minorHAnsi" w:cstheme="minorHAnsi"/>
          <w:b/>
          <w:sz w:val="22"/>
          <w:szCs w:val="22"/>
        </w:rPr>
        <w:lastRenderedPageBreak/>
        <w:t xml:space="preserve">Oświadczenie </w:t>
      </w:r>
      <w:r w:rsidR="00A318DF" w:rsidRPr="00C74E2D">
        <w:rPr>
          <w:rFonts w:asciiTheme="minorHAnsi" w:hAnsiTheme="minorHAnsi" w:cstheme="minorHAnsi"/>
          <w:b/>
          <w:sz w:val="22"/>
          <w:szCs w:val="22"/>
        </w:rPr>
        <w:t xml:space="preserve">Wykonawcy o braku podstaw wykluczenia z postępowania </w:t>
      </w:r>
      <w:r w:rsidR="00A318DF" w:rsidRPr="00C74E2D">
        <w:rPr>
          <w:rFonts w:asciiTheme="minorHAnsi" w:hAnsiTheme="minorHAnsi" w:cstheme="minorHAnsi"/>
          <w:bCs/>
          <w:sz w:val="22"/>
          <w:szCs w:val="22"/>
        </w:rPr>
        <w:t>-</w:t>
      </w:r>
      <w:r w:rsidR="00A318DF" w:rsidRPr="00C74E2D">
        <w:rPr>
          <w:rFonts w:asciiTheme="minorHAnsi" w:hAnsiTheme="minorHAnsi" w:cstheme="minorHAnsi"/>
          <w:b/>
          <w:sz w:val="22"/>
          <w:szCs w:val="22"/>
        </w:rPr>
        <w:t xml:space="preserve"> </w:t>
      </w:r>
      <w:r w:rsidR="00A318DF" w:rsidRPr="00C74E2D">
        <w:rPr>
          <w:rFonts w:asciiTheme="minorHAnsi" w:hAnsiTheme="minorHAnsi" w:cstheme="minorHAnsi"/>
          <w:sz w:val="22"/>
          <w:szCs w:val="22"/>
        </w:rPr>
        <w:t xml:space="preserve">wzór oświadczenia stanowi </w:t>
      </w:r>
      <w:r w:rsidR="00A318DF" w:rsidRPr="00EA367F">
        <w:rPr>
          <w:rFonts w:asciiTheme="minorHAnsi" w:hAnsiTheme="minorHAnsi" w:cstheme="minorHAnsi"/>
          <w:bCs/>
          <w:sz w:val="22"/>
          <w:szCs w:val="22"/>
        </w:rPr>
        <w:t>Załącznik nr 4</w:t>
      </w:r>
      <w:r w:rsidR="00A318DF" w:rsidRPr="00C74E2D">
        <w:rPr>
          <w:rFonts w:asciiTheme="minorHAnsi" w:hAnsiTheme="minorHAnsi" w:cstheme="minorHAnsi"/>
          <w:bCs/>
          <w:sz w:val="22"/>
          <w:szCs w:val="22"/>
        </w:rPr>
        <w:t xml:space="preserve"> do SWZ.</w:t>
      </w:r>
    </w:p>
    <w:p w14:paraId="16454402" w14:textId="00219438" w:rsidR="008E2DDC" w:rsidRPr="00E43BA9" w:rsidRDefault="00300411" w:rsidP="00E43BA9">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 xml:space="preserve">Dokument </w:t>
      </w:r>
      <w:r w:rsidR="00A318DF" w:rsidRPr="00C74E2D">
        <w:rPr>
          <w:rFonts w:asciiTheme="minorHAnsi" w:hAnsiTheme="minorHAnsi" w:cstheme="minorHAnsi"/>
          <w:i/>
          <w:sz w:val="22"/>
          <w:szCs w:val="22"/>
        </w:rPr>
        <w:t>składa się w formie elektronicznej (tj. z kwalifikowanym podpisem elektronicznym) lub w postaci elektronicznej opatrzonej podpisem zaufanym lub podpisem osobistym.</w:t>
      </w:r>
    </w:p>
    <w:p w14:paraId="56B105FE" w14:textId="75E3E5D0" w:rsidR="008E2DDC" w:rsidRPr="008E2DDC" w:rsidRDefault="008E2DDC" w:rsidP="008E2DDC">
      <w:pPr>
        <w:pStyle w:val="Akapitzlist"/>
        <w:ind w:left="1287"/>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 przypadku wykonawców wspólnie ubiegających się o udzielenie zamówienia oświadczenie składa każdy z Wykonawców.</w:t>
      </w:r>
    </w:p>
    <w:p w14:paraId="603FD004" w14:textId="77777777" w:rsidR="008E2DDC" w:rsidRPr="008E2DDC" w:rsidRDefault="008E2DDC" w:rsidP="008E2DDC">
      <w:pPr>
        <w:pStyle w:val="Akapitzlist"/>
        <w:ind w:left="1287"/>
        <w:rPr>
          <w:rFonts w:asciiTheme="minorHAnsi" w:hAnsiTheme="minorHAnsi" w:cstheme="minorHAnsi"/>
          <w:iCs/>
          <w:color w:val="000000" w:themeColor="text1"/>
          <w:sz w:val="22"/>
          <w:szCs w:val="22"/>
        </w:rPr>
      </w:pPr>
    </w:p>
    <w:p w14:paraId="0B1C1521" w14:textId="77777777" w:rsidR="008E2DDC" w:rsidRPr="008E2DDC" w:rsidRDefault="008E2DDC" w:rsidP="008E2DDC">
      <w:pPr>
        <w:pStyle w:val="Akapitzlist"/>
        <w:ind w:left="1287"/>
        <w:rPr>
          <w:rFonts w:asciiTheme="minorHAnsi" w:hAnsiTheme="minorHAnsi" w:cstheme="minorHAnsi"/>
          <w:iCs/>
          <w:color w:val="000000" w:themeColor="text1"/>
          <w:sz w:val="22"/>
          <w:szCs w:val="22"/>
        </w:rPr>
      </w:pPr>
      <w:r w:rsidRPr="008E2DDC">
        <w:rPr>
          <w:rFonts w:asciiTheme="minorHAnsi" w:hAnsiTheme="minorHAnsi" w:cstheme="minorHAnsi"/>
          <w:iCs/>
          <w:color w:val="000000" w:themeColor="text1"/>
          <w:sz w:val="22"/>
          <w:szCs w:val="22"/>
        </w:rPr>
        <w:t>Wykonawca, w przypadku polegania na zdolnościach lub sytuacji podmiotów udostępniających zasoby, przedstawia także oświadczenie podmiotu udostępniającego zasoby potwierdzające brak podstaw wykluczenia tego podmiotu.</w:t>
      </w:r>
    </w:p>
    <w:p w14:paraId="6BFC6088" w14:textId="628EA5BF" w:rsidR="00CE2441" w:rsidRPr="00987F19" w:rsidRDefault="00CE2441" w:rsidP="00987F19">
      <w:pPr>
        <w:pStyle w:val="Akapitzlist"/>
        <w:ind w:left="1287"/>
        <w:jc w:val="both"/>
        <w:rPr>
          <w:rFonts w:asciiTheme="minorHAnsi" w:hAnsiTheme="minorHAnsi" w:cstheme="minorHAnsi"/>
          <w:iCs/>
          <w:color w:val="000000" w:themeColor="text1"/>
          <w:sz w:val="22"/>
          <w:szCs w:val="22"/>
        </w:rPr>
      </w:pPr>
    </w:p>
    <w:p w14:paraId="6B28340C" w14:textId="5891BC4B" w:rsidR="008A1081" w:rsidRPr="00987F19" w:rsidRDefault="008A1081" w:rsidP="002A4C86">
      <w:pPr>
        <w:pStyle w:val="Akapitzlist"/>
        <w:numPr>
          <w:ilvl w:val="0"/>
          <w:numId w:val="13"/>
        </w:numPr>
        <w:jc w:val="both"/>
        <w:rPr>
          <w:rFonts w:asciiTheme="minorHAnsi" w:hAnsiTheme="minorHAnsi" w:cstheme="minorHAnsi"/>
          <w:color w:val="000000" w:themeColor="text1"/>
          <w:sz w:val="22"/>
          <w:szCs w:val="22"/>
        </w:rPr>
      </w:pPr>
      <w:r w:rsidRPr="00987F19">
        <w:rPr>
          <w:rFonts w:asciiTheme="minorHAnsi" w:hAnsiTheme="minorHAnsi" w:cstheme="minorHAnsi"/>
          <w:b/>
          <w:sz w:val="22"/>
          <w:szCs w:val="22"/>
        </w:rPr>
        <w:t xml:space="preserve">Oświadczenie Wykonawcy o spełnianiu warunków udziału w postępowaniu </w:t>
      </w:r>
      <w:r w:rsidRPr="0062786D">
        <w:rPr>
          <w:rFonts w:asciiTheme="minorHAnsi" w:hAnsiTheme="minorHAnsi" w:cstheme="minorHAnsi"/>
          <w:bCs/>
          <w:sz w:val="22"/>
          <w:szCs w:val="22"/>
        </w:rPr>
        <w:t>-</w:t>
      </w:r>
      <w:r w:rsidRPr="00987F19">
        <w:rPr>
          <w:rFonts w:asciiTheme="minorHAnsi" w:hAnsiTheme="minorHAnsi" w:cstheme="minorHAnsi"/>
          <w:bCs/>
          <w:sz w:val="22"/>
          <w:szCs w:val="22"/>
        </w:rPr>
        <w:t xml:space="preserve"> </w:t>
      </w:r>
      <w:r w:rsidRPr="00987F19">
        <w:rPr>
          <w:rFonts w:asciiTheme="minorHAnsi" w:hAnsiTheme="minorHAnsi" w:cstheme="minorHAnsi"/>
          <w:sz w:val="22"/>
          <w:szCs w:val="22"/>
        </w:rPr>
        <w:t xml:space="preserve">wzór oświadczenia stanowi </w:t>
      </w:r>
      <w:r w:rsidRPr="00EA367F">
        <w:rPr>
          <w:rFonts w:asciiTheme="minorHAnsi" w:hAnsiTheme="minorHAnsi" w:cstheme="minorHAnsi"/>
          <w:bCs/>
          <w:sz w:val="22"/>
          <w:szCs w:val="22"/>
        </w:rPr>
        <w:t>Załącznik nr 5</w:t>
      </w:r>
      <w:r w:rsidRPr="00987F19">
        <w:rPr>
          <w:rFonts w:asciiTheme="minorHAnsi" w:hAnsiTheme="minorHAnsi" w:cstheme="minorHAnsi"/>
          <w:bCs/>
          <w:sz w:val="22"/>
          <w:szCs w:val="22"/>
        </w:rPr>
        <w:t xml:space="preserve"> do SWZ.</w:t>
      </w:r>
    </w:p>
    <w:p w14:paraId="6167BB68" w14:textId="77777777" w:rsidR="002800CD" w:rsidRPr="00C74E2D" w:rsidRDefault="002800CD" w:rsidP="002800CD">
      <w:pPr>
        <w:pStyle w:val="Akapitzlist"/>
        <w:ind w:left="1287"/>
        <w:jc w:val="both"/>
        <w:rPr>
          <w:rFonts w:asciiTheme="minorHAnsi" w:hAnsiTheme="minorHAnsi" w:cstheme="minorHAnsi"/>
          <w:i/>
          <w:sz w:val="22"/>
          <w:szCs w:val="22"/>
        </w:rPr>
      </w:pPr>
      <w:r w:rsidRPr="00C74E2D">
        <w:rPr>
          <w:rFonts w:asciiTheme="minorHAnsi" w:hAnsiTheme="minorHAnsi" w:cstheme="minorHAnsi"/>
          <w:i/>
          <w:sz w:val="22"/>
          <w:szCs w:val="22"/>
        </w:rPr>
        <w:t>Dokument składa się w formie elektronicznej (tj. z kwalifikowanym podpisem elektronicznym) lub w postaci elektronicznej opatrzonej podpisem zaufanym lub podpisem osobistym.</w:t>
      </w:r>
    </w:p>
    <w:p w14:paraId="48D1E137" w14:textId="77777777" w:rsidR="00987F19" w:rsidRPr="00987F19" w:rsidRDefault="00987F19" w:rsidP="00987F19">
      <w:pPr>
        <w:pStyle w:val="Akapitzlist"/>
        <w:ind w:left="1287"/>
        <w:rPr>
          <w:rFonts w:asciiTheme="minorHAnsi" w:hAnsiTheme="minorHAnsi" w:cstheme="minorHAnsi"/>
          <w:color w:val="000000" w:themeColor="text1"/>
          <w:sz w:val="22"/>
          <w:szCs w:val="22"/>
        </w:rPr>
      </w:pPr>
    </w:p>
    <w:p w14:paraId="4BA82FB8" w14:textId="6D7D2AE8" w:rsidR="00987F19" w:rsidRPr="00987F19" w:rsidRDefault="00987F19" w:rsidP="00987F19">
      <w:pPr>
        <w:pStyle w:val="Akapitzlist"/>
        <w:ind w:left="1287"/>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 xml:space="preserve">W przypadku wykonawców wspólnie ubiegających się o udzielenie zamówienia oświadczenie składa każdy z Wykonawców, w zakresie w jakim każdy z wykonawców wykazuje spełnianie warunków udziału w postępowaniu. </w:t>
      </w:r>
    </w:p>
    <w:p w14:paraId="2511920B" w14:textId="77777777" w:rsidR="00987F19" w:rsidRPr="00987F19" w:rsidRDefault="00987F19" w:rsidP="00987F19">
      <w:pPr>
        <w:pStyle w:val="Akapitzlist"/>
        <w:ind w:left="1287"/>
        <w:rPr>
          <w:rFonts w:asciiTheme="minorHAnsi" w:hAnsiTheme="minorHAnsi" w:cstheme="minorHAnsi"/>
          <w:color w:val="000000" w:themeColor="text1"/>
          <w:sz w:val="22"/>
          <w:szCs w:val="22"/>
        </w:rPr>
      </w:pPr>
    </w:p>
    <w:p w14:paraId="3F936142" w14:textId="6FE71E3F" w:rsidR="00F07A7E" w:rsidRPr="00E43BA9" w:rsidRDefault="00987F19" w:rsidP="00E43BA9">
      <w:pPr>
        <w:pStyle w:val="Akapitzlist"/>
        <w:ind w:left="1287"/>
        <w:rPr>
          <w:rFonts w:asciiTheme="minorHAnsi" w:hAnsiTheme="minorHAnsi" w:cstheme="minorHAnsi"/>
          <w:color w:val="000000" w:themeColor="text1"/>
          <w:sz w:val="22"/>
          <w:szCs w:val="22"/>
        </w:rPr>
      </w:pPr>
      <w:r w:rsidRPr="00987F19">
        <w:rPr>
          <w:rFonts w:asciiTheme="minorHAnsi" w:hAnsiTheme="minorHAnsi" w:cstheme="minorHAnsi"/>
          <w:color w:val="000000" w:themeColor="text1"/>
          <w:sz w:val="22"/>
          <w:szCs w:val="22"/>
        </w:rPr>
        <w:t xml:space="preserve">Wykonawca, w przypadku polegania na zdolnościach lub sytuacji podmiotów udostępniających zasoby, przedstawia także oświadczenie podmiotu udostępniającego zasoby, potwierdzające spełnienie warunków udziału w postępowaniu w zakresie, w </w:t>
      </w:r>
      <w:r w:rsidRPr="00F4596C">
        <w:rPr>
          <w:rFonts w:asciiTheme="minorHAnsi" w:hAnsiTheme="minorHAnsi" w:cstheme="minorHAnsi"/>
          <w:color w:val="000000" w:themeColor="text1"/>
          <w:sz w:val="22"/>
          <w:szCs w:val="22"/>
        </w:rPr>
        <w:t>jakim wykonawca powołuje się na jego zasoby.</w:t>
      </w:r>
    </w:p>
    <w:p w14:paraId="1113E8A4" w14:textId="54DC8F4C" w:rsidR="00E43BA9" w:rsidRPr="00E43BA9" w:rsidRDefault="00E43BA9" w:rsidP="00E43BA9">
      <w:pPr>
        <w:pStyle w:val="Tekstpodstawowy"/>
        <w:numPr>
          <w:ilvl w:val="0"/>
          <w:numId w:val="13"/>
        </w:numPr>
        <w:overflowPunct w:val="0"/>
        <w:autoSpaceDE w:val="0"/>
        <w:autoSpaceDN w:val="0"/>
        <w:spacing w:after="0"/>
        <w:jc w:val="both"/>
        <w:rPr>
          <w:rFonts w:ascii="Calibri" w:hAnsi="Calibri" w:cs="Calibri"/>
          <w:sz w:val="22"/>
          <w:szCs w:val="22"/>
        </w:rPr>
      </w:pPr>
      <w:r>
        <w:rPr>
          <w:rFonts w:ascii="Calibri" w:hAnsi="Calibri" w:cs="Calibri"/>
          <w:b/>
          <w:bCs/>
          <w:sz w:val="22"/>
          <w:szCs w:val="22"/>
        </w:rPr>
        <w:t>Oryginał gwarancji lub poręczenia</w:t>
      </w:r>
      <w:r>
        <w:rPr>
          <w:rFonts w:ascii="Calibri" w:hAnsi="Calibri" w:cs="Calibri"/>
          <w:sz w:val="22"/>
          <w:szCs w:val="22"/>
        </w:rPr>
        <w:t>, w postaci elektronicznej</w:t>
      </w:r>
      <w:r>
        <w:rPr>
          <w:rFonts w:ascii="Calibri" w:hAnsi="Calibri" w:cs="Calibri"/>
          <w:sz w:val="22"/>
          <w:szCs w:val="22"/>
          <w:lang w:val="pl-PL"/>
        </w:rPr>
        <w:t xml:space="preserve"> - </w:t>
      </w:r>
      <w:r>
        <w:rPr>
          <w:rFonts w:ascii="Calibri" w:hAnsi="Calibri" w:cs="Calibri"/>
          <w:sz w:val="22"/>
          <w:szCs w:val="22"/>
        </w:rPr>
        <w:t xml:space="preserve">jeżeli wykonawca wnosi wadium w postaci gwarancji lub poręczenia, o których mowa w art. 97 ust. 7 pkt 2–4 ustawy </w:t>
      </w:r>
      <w:proofErr w:type="spellStart"/>
      <w:r>
        <w:rPr>
          <w:rFonts w:ascii="Calibri" w:hAnsi="Calibri" w:cs="Calibri"/>
          <w:sz w:val="22"/>
          <w:szCs w:val="22"/>
        </w:rPr>
        <w:t>Pzp</w:t>
      </w:r>
      <w:proofErr w:type="spellEnd"/>
      <w:r>
        <w:rPr>
          <w:rFonts w:ascii="Calibri" w:hAnsi="Calibri" w:cs="Calibri"/>
          <w:sz w:val="22"/>
          <w:szCs w:val="22"/>
          <w:lang w:val="pl-PL"/>
        </w:rPr>
        <w:t xml:space="preserve">. </w:t>
      </w:r>
      <w:r w:rsidRPr="00994022">
        <w:rPr>
          <w:rFonts w:ascii="Calibri" w:hAnsi="Calibri" w:cs="Calibri"/>
          <w:sz w:val="22"/>
          <w:szCs w:val="22"/>
        </w:rPr>
        <w:t>Zamawiający zaleca, aby w przypadku wniesienia wadium w formie pieniężnej</w:t>
      </w:r>
      <w:r>
        <w:rPr>
          <w:rFonts w:ascii="Calibri" w:hAnsi="Calibri" w:cs="Calibri"/>
          <w:sz w:val="22"/>
          <w:szCs w:val="22"/>
          <w:lang w:val="pl-PL"/>
        </w:rPr>
        <w:t xml:space="preserve"> </w:t>
      </w:r>
      <w:r w:rsidRPr="00994022">
        <w:rPr>
          <w:rFonts w:ascii="Calibri" w:hAnsi="Calibri" w:cs="Calibri"/>
          <w:sz w:val="22"/>
          <w:szCs w:val="22"/>
        </w:rPr>
        <w:t>Wykonawca załączył do oferty dokument potwierdzający dokonanie przelewu wadium</w:t>
      </w:r>
      <w:r w:rsidRPr="00994022">
        <w:rPr>
          <w:rFonts w:ascii="Calibri" w:hAnsi="Calibri" w:cs="Calibri"/>
          <w:sz w:val="22"/>
          <w:szCs w:val="22"/>
          <w:lang w:val="pl-PL"/>
        </w:rPr>
        <w:t>.</w:t>
      </w:r>
    </w:p>
    <w:p w14:paraId="71439C99" w14:textId="097BC972" w:rsidR="00D55DFD" w:rsidRPr="00E43BA9" w:rsidRDefault="003C17B5" w:rsidP="00E43BA9">
      <w:pPr>
        <w:pStyle w:val="Akapitzlist"/>
        <w:numPr>
          <w:ilvl w:val="0"/>
          <w:numId w:val="13"/>
        </w:numPr>
        <w:rPr>
          <w:rFonts w:asciiTheme="minorHAnsi" w:hAnsiTheme="minorHAnsi" w:cstheme="minorHAnsi"/>
          <w:bCs/>
          <w:sz w:val="22"/>
          <w:szCs w:val="22"/>
        </w:rPr>
      </w:pPr>
      <w:r w:rsidRPr="00F4596C">
        <w:rPr>
          <w:rFonts w:asciiTheme="minorHAnsi" w:hAnsiTheme="minorHAnsi" w:cstheme="minorHAnsi"/>
          <w:bCs/>
          <w:sz w:val="22"/>
          <w:szCs w:val="22"/>
        </w:rPr>
        <w:t>Jeżeli dotyczy:</w:t>
      </w:r>
    </w:p>
    <w:p w14:paraId="257E928A" w14:textId="651D2897" w:rsidR="002A7348" w:rsidRPr="00F4596C" w:rsidRDefault="003C17B5" w:rsidP="002800CD">
      <w:pPr>
        <w:spacing w:after="0" w:line="240" w:lineRule="auto"/>
        <w:rPr>
          <w:rFonts w:cstheme="minorHAnsi"/>
          <w:b/>
        </w:rPr>
      </w:pPr>
      <w:r w:rsidRPr="00F4596C">
        <w:rPr>
          <w:rFonts w:cstheme="minorHAnsi"/>
          <w:b/>
        </w:rPr>
        <w:t>Zobowiązanie podmiotu udostępniającego zasoby</w:t>
      </w:r>
    </w:p>
    <w:p w14:paraId="03C86BB0" w14:textId="77777777" w:rsidR="002A7348" w:rsidRDefault="002A7348" w:rsidP="002800CD">
      <w:pPr>
        <w:spacing w:after="0" w:line="240" w:lineRule="auto"/>
      </w:pPr>
      <w:r w:rsidRPr="00F4596C">
        <w:t>Wykonawca może w celu potwierdzenia spełniania warunków udziału w postępowaniu, w stosownych sytuacjach oraz</w:t>
      </w:r>
      <w:r>
        <w:t xml:space="preserve"> w odniesieniu do konkretnego zamówienia, lub jego części, polegać na zdolnościach technicznych lub zawodowych podmiotów udostępniających zasoby, niezależnie od charakteru prawnego łączących go z nimi stosunków prawnych.</w:t>
      </w:r>
    </w:p>
    <w:p w14:paraId="094DA041" w14:textId="7038C668" w:rsidR="002A7348" w:rsidRDefault="002A7348" w:rsidP="002800CD">
      <w:pPr>
        <w:spacing w:after="0" w:line="240" w:lineRule="auto"/>
      </w:pPr>
      <w:r>
        <w:t xml:space="preserve">Wykonawca, który polega na zdolnościach </w:t>
      </w:r>
      <w:r w:rsidR="00DC66EB">
        <w:t>(</w:t>
      </w:r>
      <w:r>
        <w:t>lub sytuacji</w:t>
      </w:r>
      <w:r w:rsidR="00DC66EB">
        <w:t>)</w:t>
      </w:r>
      <w:r>
        <w:t xml:space="preserve"> podmiotów udostępniających zasoby, </w:t>
      </w:r>
      <w:r w:rsidRPr="008F56EF">
        <w:t>składa, wraz z ofertą</w:t>
      </w:r>
      <w:r>
        <w:t xml:space="preserve">, </w:t>
      </w:r>
      <w:r w:rsidRPr="00B64E93">
        <w:rPr>
          <w:b/>
          <w:bCs/>
        </w:rPr>
        <w:t>zobowiązanie podmiotu udostępniającego zasoby</w:t>
      </w:r>
      <w: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020985DB" w14:textId="77777777" w:rsidR="002A7348" w:rsidRDefault="002A7348" w:rsidP="002800CD">
      <w:pPr>
        <w:spacing w:after="0" w:line="240" w:lineRule="auto"/>
      </w:pPr>
      <w:r>
        <w:t xml:space="preserve">Zobowiązanie potwierdza, że stosunek łączący wykonawcę z podmiotami udostępniającymi zasoby gwarantuje rzeczywisty dostęp do tych zasobów oraz określa w szczególności: </w:t>
      </w:r>
    </w:p>
    <w:p w14:paraId="4260C46D" w14:textId="77777777" w:rsidR="002A7348" w:rsidRDefault="002A7348" w:rsidP="002800CD">
      <w:pPr>
        <w:spacing w:after="0" w:line="240" w:lineRule="auto"/>
      </w:pPr>
      <w:r>
        <w:t xml:space="preserve">1) zakres dostępnych wykonawcy zasobów podmiotu udostępniającego zasoby; </w:t>
      </w:r>
    </w:p>
    <w:p w14:paraId="155C6757" w14:textId="77777777" w:rsidR="002A7348" w:rsidRDefault="002A7348" w:rsidP="002800CD">
      <w:pPr>
        <w:spacing w:after="0" w:line="240" w:lineRule="auto"/>
      </w:pPr>
      <w:r>
        <w:t xml:space="preserve">2) sposób i okres udostępnienia wykonawcy i wykorzystania przez niego zasobów podmiotu udostępniającego te zasoby przy wykonywaniu zamówienia; </w:t>
      </w:r>
    </w:p>
    <w:p w14:paraId="14F521A4" w14:textId="19CC7D3B" w:rsidR="002A7348" w:rsidRDefault="002A7348" w:rsidP="002800CD">
      <w:pPr>
        <w:spacing w:after="0" w:line="240" w:lineRule="auto"/>
      </w:pPr>
      <w:r>
        <w:t xml:space="preserve">3) czy i w jakim zakresie podmiot udostępniający zasoby, na zdolnościach którego wykonawca polega w odniesieniu do warunków udziału w postępowaniu dotyczących wykształcenia, kwalifikacji zawodowych lub doświadczenia, zrealizuje </w:t>
      </w:r>
      <w:r w:rsidR="0061622F">
        <w:t>roboty budowlane</w:t>
      </w:r>
      <w:r>
        <w:t>, których wskazane zdolności dotyczą.</w:t>
      </w:r>
    </w:p>
    <w:p w14:paraId="1B184A6D" w14:textId="19E88DEB" w:rsidR="002A7348" w:rsidRDefault="002A7348" w:rsidP="002800CD">
      <w:pPr>
        <w:spacing w:after="0" w:line="240" w:lineRule="auto"/>
      </w:pPr>
      <w:r w:rsidRPr="00EC6BEF">
        <w:rPr>
          <w:bCs/>
        </w:rPr>
        <w:t xml:space="preserve">Wzór zobowiązania stanowi </w:t>
      </w:r>
      <w:r w:rsidRPr="00EC6BEF">
        <w:t>Załącznik nr 9 do SWZ.</w:t>
      </w:r>
    </w:p>
    <w:p w14:paraId="107198A2" w14:textId="77777777" w:rsidR="000B18B7" w:rsidRDefault="000B18B7" w:rsidP="006338FF">
      <w:pPr>
        <w:spacing w:after="0" w:line="240" w:lineRule="auto"/>
        <w:jc w:val="both"/>
        <w:rPr>
          <w:rFonts w:cstheme="minorHAnsi"/>
          <w:i/>
        </w:rPr>
      </w:pPr>
    </w:p>
    <w:p w14:paraId="5296B24A" w14:textId="4E077DCA" w:rsidR="006338FF" w:rsidRPr="00F4596C" w:rsidRDefault="006338FF" w:rsidP="006338FF">
      <w:pPr>
        <w:spacing w:after="0" w:line="240" w:lineRule="auto"/>
        <w:jc w:val="both"/>
        <w:rPr>
          <w:rFonts w:cstheme="minorHAnsi"/>
          <w:i/>
        </w:rPr>
      </w:pPr>
      <w:r w:rsidRPr="00751213">
        <w:rPr>
          <w:rFonts w:cstheme="minorHAnsi"/>
          <w:i/>
        </w:rPr>
        <w:t xml:space="preserve">Dokument składa się w formie elektronicznej (tj. z kwalifikowanym podpisem elektronicznym) lub w </w:t>
      </w:r>
      <w:r w:rsidRPr="00F4596C">
        <w:rPr>
          <w:rFonts w:cstheme="minorHAnsi"/>
          <w:i/>
        </w:rPr>
        <w:t>postaci elektronicznej opatrzonej podpisem zaufanym lub podpisem osobistym.</w:t>
      </w:r>
    </w:p>
    <w:p w14:paraId="1B45838D" w14:textId="77777777" w:rsidR="00A05908" w:rsidRPr="00F4596C" w:rsidRDefault="00A05908" w:rsidP="006338FF">
      <w:pPr>
        <w:spacing w:after="0" w:line="240" w:lineRule="auto"/>
        <w:rPr>
          <w:b/>
          <w:bCs/>
        </w:rPr>
      </w:pPr>
    </w:p>
    <w:p w14:paraId="0DEBF3C5" w14:textId="4A6EE49F" w:rsidR="002A7348" w:rsidRPr="00F4596C" w:rsidRDefault="002A7348" w:rsidP="006338FF">
      <w:pPr>
        <w:spacing w:after="0" w:line="240" w:lineRule="auto"/>
        <w:rPr>
          <w:b/>
          <w:bCs/>
        </w:rPr>
      </w:pPr>
      <w:r w:rsidRPr="00F4596C">
        <w:rPr>
          <w:b/>
          <w:bCs/>
        </w:rPr>
        <w:t>Uwaga!</w:t>
      </w:r>
    </w:p>
    <w:p w14:paraId="2FF37A93" w14:textId="77777777" w:rsidR="002A7348" w:rsidRPr="00F4596C" w:rsidRDefault="002A7348" w:rsidP="006338FF">
      <w:pPr>
        <w:spacing w:after="0" w:line="240" w:lineRule="auto"/>
      </w:pPr>
      <w:r w:rsidRPr="00F4596C">
        <w:t xml:space="preserve">Wykonawca, </w:t>
      </w:r>
      <w:r w:rsidRPr="00F4596C">
        <w:rPr>
          <w:b/>
          <w:bCs/>
        </w:rPr>
        <w:t>w przypadku polegania</w:t>
      </w:r>
      <w:r w:rsidRPr="00F4596C">
        <w:t xml:space="preserve"> na zdolnościach podmiotów udostępniających zasoby, </w:t>
      </w:r>
      <w:r w:rsidRPr="00F4596C">
        <w:rPr>
          <w:b/>
          <w:bCs/>
        </w:rPr>
        <w:t>przedstawia, wraz z</w:t>
      </w:r>
      <w:r w:rsidRPr="00F4596C">
        <w:t xml:space="preserve"> oświadczeniem, o którym mowa w art. 125 ust. 1 ustawy </w:t>
      </w:r>
      <w:proofErr w:type="spellStart"/>
      <w:r w:rsidRPr="00F4596C">
        <w:t>Pzp</w:t>
      </w:r>
      <w:proofErr w:type="spellEnd"/>
      <w:r w:rsidRPr="00F4596C">
        <w:t xml:space="preserve">, </w:t>
      </w:r>
      <w:r w:rsidRPr="00F4596C">
        <w:rPr>
          <w:b/>
          <w:bCs/>
        </w:rPr>
        <w:t>także oświadczenie podmiotu udostępniającego zasoby</w:t>
      </w:r>
      <w:r w:rsidRPr="00F4596C">
        <w:t>, potwierdzające brak podstaw wykluczenia tego podmiotu oraz odpowiednio spełnianie warunków udziału w postępowaniu, w zakresie, w jakim wykonawca powołuje się na jego zasoby (w</w:t>
      </w:r>
      <w:r w:rsidRPr="00F4596C">
        <w:rPr>
          <w:bCs/>
        </w:rPr>
        <w:t xml:space="preserve">zór oświadczenia stanowi </w:t>
      </w:r>
      <w:r w:rsidRPr="00F4596C">
        <w:t>Załącznik nr 7 do SWZ).</w:t>
      </w:r>
    </w:p>
    <w:p w14:paraId="1849DD98" w14:textId="1CD6733A" w:rsidR="00EE6DCA" w:rsidRPr="00F4596C" w:rsidRDefault="00EE6DCA" w:rsidP="002554E2">
      <w:pPr>
        <w:spacing w:after="0" w:line="240" w:lineRule="auto"/>
        <w:rPr>
          <w:rFonts w:cstheme="minorHAnsi"/>
          <w:bCs/>
          <w:iCs/>
        </w:rPr>
      </w:pPr>
    </w:p>
    <w:p w14:paraId="61225010" w14:textId="77777777" w:rsidR="003C59D9" w:rsidRPr="00F4596C" w:rsidRDefault="003C59D9" w:rsidP="003C59D9">
      <w:pPr>
        <w:spacing w:after="0" w:line="240" w:lineRule="auto"/>
        <w:rPr>
          <w:rFonts w:cstheme="minorHAnsi"/>
        </w:rPr>
      </w:pPr>
      <w:r w:rsidRPr="00F4596C">
        <w:rPr>
          <w:rFonts w:cstheme="minorHAnsi"/>
          <w:b/>
          <w:bCs/>
        </w:rPr>
        <w:t>W przypadku gdy Wykonawca będzie wykonywał przedmiot zamówienia przy udziale Podwykonawcy</w:t>
      </w:r>
      <w:r w:rsidRPr="00F4596C">
        <w:rPr>
          <w:rFonts w:cstheme="minorHAnsi"/>
        </w:rPr>
        <w:t xml:space="preserve">, do oferty dołącza również </w:t>
      </w:r>
      <w:r w:rsidRPr="00F4596C">
        <w:rPr>
          <w:rFonts w:cstheme="minorHAnsi"/>
          <w:b/>
          <w:bCs/>
        </w:rPr>
        <w:t>oświadczenie Podwykonawcy</w:t>
      </w:r>
      <w:r w:rsidRPr="00F4596C">
        <w:rPr>
          <w:rFonts w:cstheme="minorHAnsi"/>
        </w:rPr>
        <w:t xml:space="preserve"> </w:t>
      </w:r>
      <w:r w:rsidRPr="00F4596C">
        <w:rPr>
          <w:rFonts w:cstheme="minorHAnsi"/>
          <w:iCs/>
        </w:rPr>
        <w:t>potwierdzające brak podstaw wykluczenia tego podmiotu</w:t>
      </w:r>
      <w:r w:rsidRPr="00F4596C">
        <w:rPr>
          <w:rFonts w:cstheme="minorHAnsi"/>
        </w:rPr>
        <w:t>.</w:t>
      </w:r>
    </w:p>
    <w:p w14:paraId="7C665066" w14:textId="77777777" w:rsidR="003C59D9" w:rsidRPr="00F4596C" w:rsidRDefault="003C59D9" w:rsidP="003C59D9">
      <w:pPr>
        <w:spacing w:after="0" w:line="240" w:lineRule="auto"/>
        <w:rPr>
          <w:rFonts w:cstheme="minorHAnsi"/>
        </w:rPr>
      </w:pPr>
    </w:p>
    <w:p w14:paraId="3F63BE25" w14:textId="74176484" w:rsidR="00EE6DCA" w:rsidRPr="00F4596C" w:rsidRDefault="00EE6DCA" w:rsidP="00EE6DCA">
      <w:pPr>
        <w:jc w:val="both"/>
        <w:rPr>
          <w:rFonts w:cstheme="minorHAnsi"/>
          <w:i/>
        </w:rPr>
      </w:pPr>
      <w:r w:rsidRPr="00F4596C">
        <w:rPr>
          <w:rFonts w:cstheme="minorHAnsi"/>
          <w:i/>
        </w:rPr>
        <w:t>Dokument</w:t>
      </w:r>
      <w:r w:rsidR="009A4B7B" w:rsidRPr="00F4596C">
        <w:rPr>
          <w:rFonts w:cstheme="minorHAnsi"/>
          <w:i/>
        </w:rPr>
        <w:t>/y</w:t>
      </w:r>
      <w:r w:rsidRPr="00F4596C">
        <w:rPr>
          <w:rFonts w:cstheme="minorHAnsi"/>
          <w:i/>
        </w:rPr>
        <w:t xml:space="preserve"> składa się w formie elektronicznej (tj. z kwalifikowanym podpisem elektronicznym) lub w postaci elektronicznej opatrzonej podpisem zaufanym lub podpisem osobistym.</w:t>
      </w:r>
    </w:p>
    <w:p w14:paraId="19066092" w14:textId="6840AD4D" w:rsidR="00D00EE8" w:rsidRPr="00F4596C" w:rsidRDefault="00D00EE8" w:rsidP="00DC59D2">
      <w:pPr>
        <w:spacing w:after="0" w:line="240" w:lineRule="auto"/>
        <w:rPr>
          <w:rFonts w:cstheme="minorHAnsi"/>
          <w:bCs/>
        </w:rPr>
      </w:pPr>
      <w:r w:rsidRPr="00F4596C">
        <w:rPr>
          <w:rFonts w:cstheme="minorHAnsi"/>
          <w:b/>
        </w:rPr>
        <w:t xml:space="preserve">Oświadczenie składane na podstawie art. 117 ust. 4 ustawy </w:t>
      </w:r>
      <w:proofErr w:type="spellStart"/>
      <w:r w:rsidRPr="00F4596C">
        <w:rPr>
          <w:rFonts w:cstheme="minorHAnsi"/>
          <w:b/>
        </w:rPr>
        <w:t>Pzp</w:t>
      </w:r>
      <w:proofErr w:type="spellEnd"/>
      <w:r w:rsidRPr="00F4596C">
        <w:rPr>
          <w:rFonts w:cstheme="minorHAnsi"/>
          <w:bCs/>
        </w:rPr>
        <w:t xml:space="preserve"> - wzór oświadczenia stanowi Załącznik nr 6 do SWZ </w:t>
      </w:r>
      <w:r w:rsidRPr="00F4596C">
        <w:rPr>
          <w:rFonts w:cstheme="minorHAnsi"/>
          <w:b/>
        </w:rPr>
        <w:t>(jeżeli dotyczy)</w:t>
      </w:r>
      <w:r w:rsidRPr="00F4596C">
        <w:rPr>
          <w:rFonts w:cstheme="minorHAnsi"/>
          <w:bCs/>
        </w:rPr>
        <w:t>.</w:t>
      </w:r>
    </w:p>
    <w:p w14:paraId="76FD085B" w14:textId="77777777" w:rsidR="006338FF" w:rsidRPr="00F4596C" w:rsidRDefault="006338FF" w:rsidP="00DC59D2">
      <w:pPr>
        <w:spacing w:after="0" w:line="240" w:lineRule="auto"/>
        <w:jc w:val="both"/>
        <w:rPr>
          <w:rFonts w:cstheme="minorHAnsi"/>
          <w:i/>
        </w:rPr>
      </w:pPr>
    </w:p>
    <w:p w14:paraId="43D83415" w14:textId="650474AD" w:rsidR="002075D6" w:rsidRPr="00F4596C" w:rsidRDefault="002075D6" w:rsidP="00DC59D2">
      <w:pPr>
        <w:spacing w:after="0" w:line="240" w:lineRule="auto"/>
        <w:jc w:val="both"/>
        <w:rPr>
          <w:rFonts w:cstheme="minorHAnsi"/>
          <w:i/>
        </w:rPr>
      </w:pPr>
      <w:r w:rsidRPr="00F4596C">
        <w:rPr>
          <w:rFonts w:cstheme="minorHAnsi"/>
          <w:i/>
        </w:rPr>
        <w:t>Dokument składa się w formie elektronicznej (tj. z kwalifikowanym podpisem elektronicznym) lub w postaci elektronicznej opatrzonej podpisem zaufanym lub podpisem osobistym.</w:t>
      </w:r>
    </w:p>
    <w:p w14:paraId="592B4914" w14:textId="77777777" w:rsidR="006E10E1" w:rsidRPr="00F4596C" w:rsidRDefault="006E10E1" w:rsidP="00DC59D2">
      <w:pPr>
        <w:spacing w:after="0" w:line="240" w:lineRule="auto"/>
        <w:jc w:val="both"/>
        <w:rPr>
          <w:rFonts w:cstheme="minorHAnsi"/>
          <w:color w:val="000000"/>
        </w:rPr>
      </w:pPr>
    </w:p>
    <w:p w14:paraId="6AC73EB0" w14:textId="4010A233" w:rsidR="00620DFF" w:rsidRPr="00F4596C" w:rsidRDefault="00620DFF" w:rsidP="00DC59D2">
      <w:pPr>
        <w:spacing w:after="0" w:line="240" w:lineRule="auto"/>
        <w:jc w:val="both"/>
        <w:rPr>
          <w:rFonts w:cstheme="minorHAnsi"/>
          <w:color w:val="000000"/>
        </w:rPr>
      </w:pPr>
      <w:r w:rsidRPr="00F4596C">
        <w:rPr>
          <w:rFonts w:cstheme="minorHAnsi"/>
          <w:color w:val="000000"/>
        </w:rPr>
        <w:t xml:space="preserve">Dodatkowo </w:t>
      </w:r>
      <w:r w:rsidR="00105F24" w:rsidRPr="00F4596C">
        <w:rPr>
          <w:rFonts w:cstheme="minorHAnsi"/>
          <w:color w:val="000000"/>
        </w:rPr>
        <w:t>(</w:t>
      </w:r>
      <w:r w:rsidRPr="00F4596C">
        <w:rPr>
          <w:rFonts w:cstheme="minorHAnsi"/>
          <w:color w:val="000000"/>
        </w:rPr>
        <w:t>jeżeli dotyczy</w:t>
      </w:r>
      <w:r w:rsidR="00105F24" w:rsidRPr="00F4596C">
        <w:rPr>
          <w:rFonts w:cstheme="minorHAnsi"/>
          <w:color w:val="000000"/>
        </w:rPr>
        <w:t>)</w:t>
      </w:r>
      <w:r w:rsidRPr="00F4596C">
        <w:rPr>
          <w:rFonts w:cstheme="minorHAnsi"/>
          <w:color w:val="000000"/>
        </w:rPr>
        <w:t xml:space="preserve"> do oferty należy dołączyć:</w:t>
      </w:r>
    </w:p>
    <w:p w14:paraId="2E9F63E8" w14:textId="77777777" w:rsidR="007F1C91" w:rsidRPr="00DC59D2" w:rsidRDefault="007F1C91" w:rsidP="002A4C86">
      <w:pPr>
        <w:numPr>
          <w:ilvl w:val="0"/>
          <w:numId w:val="28"/>
        </w:numPr>
        <w:spacing w:after="0" w:line="240" w:lineRule="auto"/>
        <w:jc w:val="both"/>
        <w:rPr>
          <w:rFonts w:cstheme="minorHAnsi"/>
        </w:rPr>
      </w:pPr>
      <w:r w:rsidRPr="00F4596C">
        <w:rPr>
          <w:rFonts w:cstheme="minorHAnsi"/>
          <w:b/>
        </w:rPr>
        <w:t>Pełnomocnictwo</w:t>
      </w:r>
      <w:r w:rsidRPr="00F4596C">
        <w:rPr>
          <w:rFonts w:cstheme="minorHAnsi"/>
        </w:rPr>
        <w:t xml:space="preserve"> </w:t>
      </w:r>
      <w:r w:rsidRPr="00F4596C">
        <w:rPr>
          <w:rFonts w:cstheme="minorHAnsi"/>
          <w:b/>
        </w:rPr>
        <w:t>upoważniające do złożenia oferty</w:t>
      </w:r>
      <w:r w:rsidRPr="00F4596C">
        <w:rPr>
          <w:rFonts w:cstheme="minorHAnsi"/>
        </w:rPr>
        <w:t xml:space="preserve"> (umocowanie do reprezentowania wykonawcy) - jeżeli w imieniu wykonawcy</w:t>
      </w:r>
      <w:r w:rsidRPr="00DC59D2">
        <w:rPr>
          <w:rFonts w:cstheme="minorHAnsi"/>
        </w:rPr>
        <w:t xml:space="preserve"> działa osoba, której umocowanie do jego reprezentowania nie wynika z dokumentów określających status prawny wykonawcy.</w:t>
      </w:r>
    </w:p>
    <w:p w14:paraId="33C8804B" w14:textId="77777777" w:rsidR="007F1C91" w:rsidRPr="00DC59D2" w:rsidRDefault="007F1C91" w:rsidP="002A4C86">
      <w:pPr>
        <w:numPr>
          <w:ilvl w:val="0"/>
          <w:numId w:val="28"/>
        </w:numPr>
        <w:spacing w:after="0" w:line="240" w:lineRule="auto"/>
        <w:jc w:val="both"/>
        <w:rPr>
          <w:rFonts w:cstheme="minorHAnsi"/>
        </w:rPr>
      </w:pPr>
      <w:r w:rsidRPr="00DC59D2">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2DEE7BE3" w14:textId="77777777" w:rsidR="007F1C91" w:rsidRPr="00DC59D2" w:rsidRDefault="007F1C91" w:rsidP="002A4C86">
      <w:pPr>
        <w:numPr>
          <w:ilvl w:val="0"/>
          <w:numId w:val="28"/>
        </w:numPr>
        <w:spacing w:after="0" w:line="240" w:lineRule="auto"/>
        <w:jc w:val="both"/>
        <w:rPr>
          <w:rFonts w:eastAsia="Times New Roman" w:cstheme="minorHAnsi"/>
          <w:lang w:eastAsia="pl-PL"/>
        </w:rPr>
      </w:pPr>
      <w:r w:rsidRPr="00DC59D2">
        <w:rPr>
          <w:rFonts w:eastAsia="Times New Roman" w:cstheme="minorHAnsi"/>
          <w:lang w:eastAsia="pl-PL"/>
        </w:rPr>
        <w:t xml:space="preserve">Pełnomocnictwo dla osoby działającej w imieniu podmiotu udostępniającego zasoby na zasadach określonych w art. 118 ustawy </w:t>
      </w:r>
      <w:proofErr w:type="spellStart"/>
      <w:r w:rsidRPr="00DC59D2">
        <w:rPr>
          <w:rFonts w:eastAsia="Times New Roman" w:cstheme="minorHAnsi"/>
          <w:lang w:eastAsia="pl-PL"/>
        </w:rPr>
        <w:t>Pzp</w:t>
      </w:r>
      <w:proofErr w:type="spellEnd"/>
      <w:r w:rsidRPr="00DC59D2">
        <w:rPr>
          <w:rFonts w:eastAsia="Times New Roman" w:cstheme="minorHAnsi"/>
          <w:lang w:eastAsia="pl-PL"/>
        </w:rPr>
        <w:t>.</w:t>
      </w:r>
    </w:p>
    <w:p w14:paraId="435B88DC" w14:textId="77777777" w:rsidR="00620DFF" w:rsidRPr="00DC59D2" w:rsidRDefault="00620DFF" w:rsidP="00DC59D2">
      <w:pPr>
        <w:pStyle w:val="Akapitzlist"/>
        <w:ind w:left="1287"/>
        <w:jc w:val="both"/>
        <w:rPr>
          <w:rFonts w:asciiTheme="minorHAnsi" w:hAnsiTheme="minorHAnsi" w:cstheme="minorHAnsi"/>
          <w:bCs/>
          <w:sz w:val="22"/>
          <w:szCs w:val="22"/>
        </w:rPr>
      </w:pPr>
    </w:p>
    <w:p w14:paraId="0DC89D24" w14:textId="77777777" w:rsidR="00620DFF" w:rsidRPr="006E10E1" w:rsidRDefault="00620DFF" w:rsidP="00DC59D2">
      <w:pPr>
        <w:spacing w:after="0" w:line="240" w:lineRule="auto"/>
        <w:jc w:val="both"/>
        <w:rPr>
          <w:rFonts w:cstheme="minorHAnsi"/>
          <w:i/>
        </w:rPr>
      </w:pPr>
      <w:r w:rsidRPr="006E10E1">
        <w:rPr>
          <w:rFonts w:cstheme="minorHAnsi"/>
          <w:i/>
        </w:rPr>
        <w:t>Pełnomocnictwo przekazuje się w postaci elektronicznej i opatruje się kwalifikowanym podpisem elektronicznym, podpisem zaufanym lub podpisem osobistym.</w:t>
      </w:r>
    </w:p>
    <w:p w14:paraId="2BC79095" w14:textId="77777777" w:rsidR="00620DFF" w:rsidRPr="00F4596C" w:rsidRDefault="00620DFF" w:rsidP="00DC59D2">
      <w:pPr>
        <w:spacing w:after="0" w:line="240" w:lineRule="auto"/>
        <w:jc w:val="both"/>
        <w:rPr>
          <w:rFonts w:cstheme="minorHAnsi"/>
          <w:i/>
        </w:rPr>
      </w:pPr>
      <w:r w:rsidRPr="006E10E1">
        <w:rPr>
          <w:rFonts w:cstheme="minorHAnsi"/>
          <w:i/>
        </w:rPr>
        <w:t xml:space="preserve">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w:t>
      </w:r>
      <w:r w:rsidRPr="00F4596C">
        <w:rPr>
          <w:rFonts w:cstheme="minorHAnsi"/>
          <w:i/>
        </w:rPr>
        <w:t>odwzorowania z dokumentem w postaci papierowej dokonuje mocodawca lub notariusz.</w:t>
      </w:r>
    </w:p>
    <w:p w14:paraId="0C14DACB" w14:textId="62D0691A" w:rsidR="00943FE2" w:rsidRPr="00F4596C" w:rsidRDefault="00620DFF" w:rsidP="00DC59D2">
      <w:pPr>
        <w:spacing w:after="0" w:line="240" w:lineRule="auto"/>
        <w:jc w:val="both"/>
        <w:rPr>
          <w:rFonts w:cstheme="minorHAnsi"/>
          <w:i/>
        </w:rPr>
      </w:pPr>
      <w:r w:rsidRPr="00F4596C">
        <w:rPr>
          <w:rFonts w:cstheme="minorHAnsi"/>
          <w:i/>
        </w:rPr>
        <w:t>Cyfrowe odwzorowanie pełnomocnictwa nie może być poświadczone przez upełnomocnionego.</w:t>
      </w:r>
    </w:p>
    <w:p w14:paraId="1F7C2783" w14:textId="77777777" w:rsidR="006E10E1" w:rsidRPr="00F4596C" w:rsidRDefault="006E10E1" w:rsidP="00EC57D8">
      <w:pPr>
        <w:suppressAutoHyphens/>
        <w:spacing w:after="0" w:line="240" w:lineRule="auto"/>
        <w:rPr>
          <w:rFonts w:cstheme="minorHAnsi"/>
          <w:b/>
          <w:bCs/>
        </w:rPr>
      </w:pPr>
    </w:p>
    <w:p w14:paraId="432E41DF" w14:textId="52E46825" w:rsidR="00673841" w:rsidRPr="00F4596C" w:rsidRDefault="00EC57D8" w:rsidP="00EC57D8">
      <w:pPr>
        <w:suppressAutoHyphens/>
        <w:spacing w:after="0" w:line="240" w:lineRule="auto"/>
        <w:rPr>
          <w:rFonts w:cstheme="minorHAnsi"/>
        </w:rPr>
      </w:pPr>
      <w:r w:rsidRPr="00F4596C">
        <w:rPr>
          <w:rFonts w:cstheme="minorHAnsi"/>
          <w:b/>
          <w:bCs/>
        </w:rPr>
        <w:t>2.</w:t>
      </w:r>
      <w:r w:rsidR="00673841" w:rsidRPr="00F4596C">
        <w:rPr>
          <w:rFonts w:cstheme="minorHAnsi"/>
        </w:rPr>
        <w:t xml:space="preserve">Zamawiający </w:t>
      </w:r>
      <w:r w:rsidR="00673841" w:rsidRPr="00F4596C">
        <w:rPr>
          <w:rFonts w:cstheme="minorHAnsi"/>
          <w:b/>
        </w:rPr>
        <w:t>wezwie Wykonawcę</w:t>
      </w:r>
      <w:r w:rsidR="00673841" w:rsidRPr="00F4596C">
        <w:rPr>
          <w:rFonts w:cstheme="minorHAnsi"/>
        </w:rPr>
        <w:t xml:space="preserve"> (którego oferta zostanie </w:t>
      </w:r>
      <w:r w:rsidR="00673841" w:rsidRPr="00F4596C">
        <w:rPr>
          <w:rFonts w:cstheme="minorHAnsi"/>
          <w:u w:val="single"/>
        </w:rPr>
        <w:t>najwyżej oceniona</w:t>
      </w:r>
      <w:r w:rsidR="00673841" w:rsidRPr="00F4596C">
        <w:rPr>
          <w:rFonts w:cstheme="minorHAnsi"/>
        </w:rPr>
        <w:t xml:space="preserve">) do złożenia </w:t>
      </w:r>
      <w:r w:rsidR="00673841" w:rsidRPr="00F4596C">
        <w:rPr>
          <w:rFonts w:cstheme="minorHAnsi"/>
        </w:rPr>
        <w:br/>
        <w:t>w wyznaczonym terminie (nie krótszym niż 5 dni od dnia wezwania) podmiotowych środków dowodowych (aktualnych na dzień ich złożenia), a mianowicie:</w:t>
      </w:r>
    </w:p>
    <w:p w14:paraId="4E5D8DE2" w14:textId="77777777" w:rsidR="001A0356" w:rsidRPr="00F4596C" w:rsidRDefault="001A0356" w:rsidP="00EC57D8">
      <w:pPr>
        <w:suppressAutoHyphens/>
        <w:spacing w:after="0" w:line="240" w:lineRule="auto"/>
        <w:rPr>
          <w:rFonts w:cstheme="minorHAnsi"/>
        </w:rPr>
      </w:pPr>
    </w:p>
    <w:p w14:paraId="04E3A299" w14:textId="4A044E53" w:rsidR="00C26DE2" w:rsidRPr="000B7038" w:rsidRDefault="008D0B8C" w:rsidP="00F2346D">
      <w:pPr>
        <w:rPr>
          <w:rFonts w:cstheme="minorHAnsi"/>
          <w:i/>
        </w:rPr>
      </w:pPr>
      <w:bookmarkStart w:id="12" w:name="_Hlk65696525"/>
      <w:r w:rsidRPr="00F4596C">
        <w:rPr>
          <w:rFonts w:cstheme="minorHAnsi"/>
          <w:bCs/>
          <w:shd w:val="clear" w:color="auto" w:fill="FFFFFF"/>
        </w:rPr>
        <w:t>a)</w:t>
      </w:r>
      <w:r w:rsidR="00C26DE2" w:rsidRPr="00F4596C">
        <w:rPr>
          <w:rFonts w:cstheme="minorHAnsi"/>
          <w:b/>
          <w:shd w:val="clear" w:color="auto" w:fill="FFFFFF"/>
        </w:rPr>
        <w:t>Wykaz osób</w:t>
      </w:r>
      <w:r w:rsidR="00C26DE2" w:rsidRPr="00F4596C">
        <w:rPr>
          <w:rFonts w:cstheme="minorHAnsi"/>
          <w:shd w:val="clear" w:color="auto" w:fill="FFFFFF"/>
        </w:rPr>
        <w:t xml:space="preserve"> skierowanych przez wykonawcę do realizacji zamówienia publicznego, w szczególności odpowiedzialnych za </w:t>
      </w:r>
      <w:r w:rsidR="001A0356" w:rsidRPr="00F4596C">
        <w:rPr>
          <w:rStyle w:val="markedcontent"/>
          <w:rFonts w:cstheme="minorHAnsi"/>
        </w:rPr>
        <w:t>kierowanie robotami budowlanymi</w:t>
      </w:r>
      <w:r w:rsidR="001A0356" w:rsidRPr="00F4596C">
        <w:rPr>
          <w:rFonts w:cstheme="minorHAnsi"/>
          <w:shd w:val="clear" w:color="auto" w:fill="FFFFFF"/>
        </w:rPr>
        <w:t xml:space="preserve"> </w:t>
      </w:r>
      <w:r w:rsidR="00C26DE2" w:rsidRPr="00F4596C">
        <w:rPr>
          <w:rFonts w:cstheme="minorHAnsi"/>
          <w:shd w:val="clear" w:color="auto" w:fill="FFFFFF"/>
        </w:rPr>
        <w:t>wraz z informacjami na temat ich kwalifikacji zawodowych, uprawnień, doświadczenia i wykształcenia niezbędnych do</w:t>
      </w:r>
      <w:r w:rsidR="00C26DE2" w:rsidRPr="000B7038">
        <w:rPr>
          <w:rFonts w:cstheme="minorHAnsi"/>
          <w:shd w:val="clear" w:color="auto" w:fill="FFFFFF"/>
        </w:rPr>
        <w:t xml:space="preserve"> wykonania </w:t>
      </w:r>
      <w:r w:rsidR="00C26DE2" w:rsidRPr="000B7038">
        <w:rPr>
          <w:rFonts w:cstheme="minorHAnsi"/>
          <w:shd w:val="clear" w:color="auto" w:fill="FFFFFF"/>
        </w:rPr>
        <w:lastRenderedPageBreak/>
        <w:t>zamówienia publicznego, a także zakresu wykonywanych przez nie czynności oraz informacją o podstawie do dysponowania tymi osobami</w:t>
      </w:r>
      <w:r w:rsidR="00C26DE2" w:rsidRPr="000B7038">
        <w:rPr>
          <w:rFonts w:cstheme="minorHAnsi"/>
        </w:rPr>
        <w:t xml:space="preserve"> </w:t>
      </w:r>
      <w:r w:rsidR="00EF12D8">
        <w:rPr>
          <w:rFonts w:cstheme="minorHAnsi"/>
        </w:rPr>
        <w:t>(</w:t>
      </w:r>
      <w:r w:rsidR="00C26DE2" w:rsidRPr="000B7038">
        <w:rPr>
          <w:rFonts w:eastAsia="Calibri" w:cstheme="minorHAnsi"/>
          <w:shd w:val="clear" w:color="auto" w:fill="FFFFFF"/>
        </w:rPr>
        <w:t xml:space="preserve">składany </w:t>
      </w:r>
      <w:r w:rsidR="00C26DE2" w:rsidRPr="000B7038">
        <w:rPr>
          <w:rFonts w:cstheme="minorHAnsi"/>
        </w:rPr>
        <w:t xml:space="preserve">w celu potwierdzenia spełniania warunku udziału w postępowaniu, który został wskazany w </w:t>
      </w:r>
      <w:r w:rsidR="006338FF" w:rsidRPr="000B7038">
        <w:rPr>
          <w:rFonts w:cstheme="minorHAnsi"/>
        </w:rPr>
        <w:t>r</w:t>
      </w:r>
      <w:r w:rsidR="00C26DE2" w:rsidRPr="000B7038">
        <w:rPr>
          <w:rFonts w:cstheme="minorHAnsi"/>
        </w:rPr>
        <w:t xml:space="preserve">ozdziale </w:t>
      </w:r>
      <w:r w:rsidR="007C1365" w:rsidRPr="000B7038">
        <w:rPr>
          <w:rFonts w:cstheme="minorHAnsi"/>
        </w:rPr>
        <w:t>9</w:t>
      </w:r>
      <w:r w:rsidR="006338FF" w:rsidRPr="000B7038">
        <w:rPr>
          <w:rFonts w:cstheme="minorHAnsi"/>
        </w:rPr>
        <w:t xml:space="preserve"> </w:t>
      </w:r>
      <w:r w:rsidR="00C26DE2" w:rsidRPr="000B7038">
        <w:rPr>
          <w:rFonts w:cstheme="minorHAnsi"/>
        </w:rPr>
        <w:t>SWZ</w:t>
      </w:r>
      <w:r w:rsidR="00EF12D8">
        <w:rPr>
          <w:rFonts w:cstheme="minorHAnsi"/>
        </w:rPr>
        <w:t>)</w:t>
      </w:r>
      <w:r w:rsidR="00C26DE2" w:rsidRPr="000B7038">
        <w:rPr>
          <w:rFonts w:cstheme="minorHAnsi"/>
        </w:rPr>
        <w:t>.</w:t>
      </w:r>
    </w:p>
    <w:p w14:paraId="03E48401" w14:textId="2BFFE389" w:rsidR="00C26DE2" w:rsidRPr="000B7038" w:rsidRDefault="00C26DE2" w:rsidP="00155161">
      <w:pPr>
        <w:spacing w:after="0" w:line="240" w:lineRule="auto"/>
        <w:rPr>
          <w:rFonts w:cstheme="minorHAnsi"/>
          <w:bCs/>
        </w:rPr>
      </w:pPr>
      <w:r w:rsidRPr="000B7038">
        <w:rPr>
          <w:rFonts w:cstheme="minorHAnsi"/>
          <w:u w:val="single"/>
        </w:rPr>
        <w:t xml:space="preserve">Zamawiający </w:t>
      </w:r>
      <w:r w:rsidR="009347D5">
        <w:rPr>
          <w:rFonts w:cstheme="minorHAnsi"/>
          <w:u w:val="single"/>
        </w:rPr>
        <w:t>zaleca</w:t>
      </w:r>
      <w:r w:rsidR="009347D5" w:rsidRPr="000B7038">
        <w:rPr>
          <w:rFonts w:cstheme="minorHAnsi"/>
          <w:u w:val="single"/>
        </w:rPr>
        <w:t xml:space="preserve"> </w:t>
      </w:r>
      <w:r w:rsidRPr="000B7038">
        <w:rPr>
          <w:rFonts w:cstheme="minorHAnsi"/>
          <w:u w:val="single"/>
        </w:rPr>
        <w:t>aby powyższy wykaz został sporządzony według</w:t>
      </w:r>
      <w:r w:rsidRPr="000B7038">
        <w:rPr>
          <w:rFonts w:cstheme="minorHAnsi"/>
        </w:rPr>
        <w:t xml:space="preserve"> </w:t>
      </w:r>
      <w:r w:rsidRPr="000B7038">
        <w:rPr>
          <w:rFonts w:cstheme="minorHAnsi"/>
          <w:bCs/>
        </w:rPr>
        <w:t>Załącznika nr 2 do SWZ</w:t>
      </w:r>
      <w:r w:rsidRPr="000B7038">
        <w:rPr>
          <w:rFonts w:cstheme="minorHAnsi"/>
          <w:b/>
        </w:rPr>
        <w:t xml:space="preserve"> </w:t>
      </w:r>
      <w:r w:rsidRPr="000B7038">
        <w:rPr>
          <w:rFonts w:cstheme="minorHAnsi"/>
          <w:bCs/>
        </w:rPr>
        <w:t>(Wykaz osób wyznaczonych do realizacji zamówienia).</w:t>
      </w:r>
    </w:p>
    <w:p w14:paraId="52B9F86D" w14:textId="77777777" w:rsidR="006338FF" w:rsidRPr="000B7038" w:rsidRDefault="006338FF" w:rsidP="00C26DE2">
      <w:pPr>
        <w:spacing w:after="0" w:line="240" w:lineRule="auto"/>
        <w:jc w:val="both"/>
        <w:rPr>
          <w:rFonts w:cstheme="minorHAnsi"/>
          <w:iCs/>
        </w:rPr>
      </w:pPr>
    </w:p>
    <w:p w14:paraId="6074343A" w14:textId="77777777" w:rsidR="006338FF" w:rsidRPr="000B7038" w:rsidRDefault="006338FF" w:rsidP="006338FF">
      <w:pPr>
        <w:spacing w:after="0" w:line="240" w:lineRule="auto"/>
        <w:jc w:val="both"/>
        <w:rPr>
          <w:rFonts w:cstheme="minorHAnsi"/>
          <w:i/>
        </w:rPr>
      </w:pPr>
      <w:r w:rsidRPr="000B7038">
        <w:rPr>
          <w:rFonts w:cstheme="minorHAnsi"/>
          <w:i/>
        </w:rPr>
        <w:t>Dokument składa się w formie elektronicznej (tj. z kwalifikowanym podpisem elektronicznym) lub w postaci elektronicznej opatrzonej podpisem zaufanym lub podpisem osobistym.</w:t>
      </w:r>
    </w:p>
    <w:bookmarkEnd w:id="12"/>
    <w:p w14:paraId="67283122" w14:textId="00BFF464" w:rsidR="006A3EB6" w:rsidRPr="000B7038" w:rsidRDefault="006A3EB6" w:rsidP="006A3EB6">
      <w:pPr>
        <w:pBdr>
          <w:bottom w:val="single" w:sz="6" w:space="1" w:color="auto"/>
        </w:pBdr>
        <w:spacing w:after="0" w:line="240" w:lineRule="auto"/>
        <w:rPr>
          <w:rFonts w:cstheme="minorHAnsi"/>
          <w:b/>
        </w:rPr>
      </w:pPr>
    </w:p>
    <w:p w14:paraId="5F0F4CFC" w14:textId="31B6BEDE" w:rsidR="00E12451" w:rsidRPr="00F10EAB" w:rsidRDefault="008D0B8C" w:rsidP="006A3EB6">
      <w:pPr>
        <w:pBdr>
          <w:bottom w:val="single" w:sz="6" w:space="1" w:color="auto"/>
        </w:pBdr>
        <w:spacing w:after="0" w:line="240" w:lineRule="auto"/>
        <w:rPr>
          <w:rFonts w:cstheme="minorHAnsi"/>
          <w:bCs/>
        </w:rPr>
      </w:pPr>
      <w:r w:rsidRPr="00AA6955">
        <w:rPr>
          <w:rFonts w:cstheme="minorHAnsi"/>
          <w:bCs/>
        </w:rPr>
        <w:t>b)</w:t>
      </w:r>
      <w:r w:rsidR="00F2346D" w:rsidRPr="00974C05">
        <w:rPr>
          <w:rFonts w:cstheme="minorHAnsi"/>
          <w:b/>
        </w:rPr>
        <w:t>Wykaz robót budowlanych</w:t>
      </w:r>
      <w:r w:rsidR="00F2346D" w:rsidRPr="00974C05">
        <w:rPr>
          <w:rFonts w:cstheme="minorHAnsi"/>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00F2346D" w:rsidRPr="00974C05">
        <w:rPr>
          <w:rFonts w:cstheme="minorHAnsi"/>
          <w:b/>
        </w:rPr>
        <w:t xml:space="preserve">oraz </w:t>
      </w:r>
      <w:r w:rsidR="00F2346D" w:rsidRPr="00974C05">
        <w:rPr>
          <w:rFonts w:cstheme="minorHAnsi"/>
          <w:b/>
          <w:u w:val="single"/>
        </w:rPr>
        <w:t>załączeniem dowodów</w:t>
      </w:r>
      <w:r w:rsidR="00F2346D" w:rsidRPr="00974C05">
        <w:rPr>
          <w:rFonts w:cstheme="minorHAnsi"/>
          <w:b/>
        </w:rPr>
        <w:t xml:space="preserve"> określających, czy te roboty budowlane</w:t>
      </w:r>
      <w:r w:rsidR="0048703F" w:rsidRPr="00974C05">
        <w:rPr>
          <w:rFonts w:cstheme="minorHAnsi"/>
          <w:b/>
        </w:rPr>
        <w:t xml:space="preserve"> </w:t>
      </w:r>
      <w:r w:rsidR="00F2346D" w:rsidRPr="00974C05">
        <w:rPr>
          <w:rFonts w:cstheme="minorHAnsi"/>
          <w:b/>
        </w:rPr>
        <w:t>zostały wykonane należycie</w:t>
      </w:r>
      <w:r w:rsidR="00F2346D" w:rsidRPr="00974C05">
        <w:rPr>
          <w:rFonts w:cstheme="minorHAnsi"/>
          <w:bCs/>
        </w:rPr>
        <w:t xml:space="preserve">, przy czym </w:t>
      </w:r>
      <w:r w:rsidR="00F2346D" w:rsidRPr="00F10EAB">
        <w:rPr>
          <w:rFonts w:cstheme="minorHAnsi"/>
          <w:bCs/>
        </w:rPr>
        <w:t>dowodami, o których mowa, są referencje bądź inne dokumenty sporządzone</w:t>
      </w:r>
      <w:r w:rsidR="0048703F" w:rsidRPr="00F10EAB">
        <w:rPr>
          <w:rFonts w:cstheme="minorHAnsi"/>
          <w:bCs/>
        </w:rPr>
        <w:t xml:space="preserve"> </w:t>
      </w:r>
      <w:r w:rsidR="00F2346D" w:rsidRPr="00F10EAB">
        <w:rPr>
          <w:rFonts w:cstheme="minorHAnsi"/>
          <w:bCs/>
        </w:rPr>
        <w:t>przez podmiot, na rzecz którego roboty budowlane zostały wykonane, a jeżeli wykonawca z przyczyn niezależnych</w:t>
      </w:r>
      <w:r w:rsidR="0048703F" w:rsidRPr="00F10EAB">
        <w:rPr>
          <w:rFonts w:cstheme="minorHAnsi"/>
          <w:bCs/>
        </w:rPr>
        <w:t xml:space="preserve"> </w:t>
      </w:r>
      <w:r w:rsidR="00F2346D" w:rsidRPr="00F10EAB">
        <w:rPr>
          <w:rFonts w:cstheme="minorHAnsi"/>
          <w:bCs/>
        </w:rPr>
        <w:t xml:space="preserve">od niego nie jest w stanie uzyskać tych dokumentów </w:t>
      </w:r>
      <w:r w:rsidR="0048703F" w:rsidRPr="00F10EAB">
        <w:rPr>
          <w:rFonts w:cstheme="minorHAnsi"/>
          <w:bCs/>
        </w:rPr>
        <w:t>-</w:t>
      </w:r>
      <w:r w:rsidR="00F2346D" w:rsidRPr="00F10EAB">
        <w:rPr>
          <w:rFonts w:cstheme="minorHAnsi"/>
          <w:bCs/>
        </w:rPr>
        <w:t xml:space="preserve"> inne odpowiednie dokumenty</w:t>
      </w:r>
      <w:r w:rsidR="005B72A6" w:rsidRPr="00F10EAB">
        <w:rPr>
          <w:rFonts w:cstheme="minorHAnsi"/>
          <w:bCs/>
        </w:rPr>
        <w:t xml:space="preserve"> </w:t>
      </w:r>
      <w:bookmarkStart w:id="13" w:name="_Hlk127345142"/>
      <w:r w:rsidR="005B72A6" w:rsidRPr="00F10EAB">
        <w:rPr>
          <w:rFonts w:cstheme="minorHAnsi"/>
          <w:bCs/>
        </w:rPr>
        <w:t>(składany/e w celu potwierdzenia spełniania warunku udziału w postępowaniu, który został wskazany w rozdziale 9 SWZ).</w:t>
      </w:r>
    </w:p>
    <w:bookmarkEnd w:id="13"/>
    <w:p w14:paraId="3937CFDF" w14:textId="2D2E60ED" w:rsidR="009D7355" w:rsidRPr="00F10EAB" w:rsidRDefault="009D7355" w:rsidP="006A3EB6">
      <w:pPr>
        <w:pBdr>
          <w:bottom w:val="single" w:sz="6" w:space="1" w:color="auto"/>
        </w:pBdr>
        <w:spacing w:after="0" w:line="240" w:lineRule="auto"/>
        <w:rPr>
          <w:rFonts w:cstheme="minorHAnsi"/>
          <w:bCs/>
        </w:rPr>
      </w:pPr>
    </w:p>
    <w:p w14:paraId="06225A82" w14:textId="6CCDD69C" w:rsidR="009D7355" w:rsidRPr="00F10EAB" w:rsidRDefault="009D7355" w:rsidP="009D7355">
      <w:pPr>
        <w:pBdr>
          <w:bottom w:val="single" w:sz="6" w:space="1" w:color="auto"/>
        </w:pBdr>
        <w:spacing w:after="0" w:line="240" w:lineRule="auto"/>
        <w:rPr>
          <w:rFonts w:cstheme="minorHAnsi"/>
          <w:bCs/>
        </w:rPr>
      </w:pPr>
      <w:r w:rsidRPr="00F10EAB">
        <w:rPr>
          <w:rFonts w:cstheme="minorHAnsi"/>
          <w:bCs/>
          <w:u w:val="single"/>
        </w:rPr>
        <w:t xml:space="preserve">Zamawiający </w:t>
      </w:r>
      <w:r w:rsidR="009347D5">
        <w:rPr>
          <w:rFonts w:cstheme="minorHAnsi"/>
          <w:bCs/>
          <w:u w:val="single"/>
        </w:rPr>
        <w:t>zaleca</w:t>
      </w:r>
      <w:r w:rsidR="009347D5" w:rsidRPr="00F10EAB">
        <w:rPr>
          <w:rFonts w:cstheme="minorHAnsi"/>
          <w:bCs/>
          <w:u w:val="single"/>
        </w:rPr>
        <w:t xml:space="preserve"> </w:t>
      </w:r>
      <w:r w:rsidRPr="00F10EAB">
        <w:rPr>
          <w:rFonts w:cstheme="minorHAnsi"/>
          <w:bCs/>
          <w:u w:val="single"/>
        </w:rPr>
        <w:t>aby powyższy wykaz został sporządzony według</w:t>
      </w:r>
      <w:r w:rsidRPr="00F10EAB">
        <w:rPr>
          <w:rFonts w:cstheme="minorHAnsi"/>
          <w:bCs/>
        </w:rPr>
        <w:t xml:space="preserve"> Załącznika nr </w:t>
      </w:r>
      <w:r w:rsidR="003C1A52" w:rsidRPr="00F10EAB">
        <w:rPr>
          <w:rFonts w:cstheme="minorHAnsi"/>
          <w:bCs/>
        </w:rPr>
        <w:t>10</w:t>
      </w:r>
      <w:r w:rsidRPr="00F10EAB">
        <w:rPr>
          <w:rFonts w:cstheme="minorHAnsi"/>
          <w:bCs/>
        </w:rPr>
        <w:t xml:space="preserve"> do SWZ (Wykaz </w:t>
      </w:r>
      <w:r w:rsidR="003C1A52" w:rsidRPr="00F10EAB">
        <w:rPr>
          <w:rFonts w:cstheme="minorHAnsi"/>
          <w:bCs/>
          <w:lang w:eastAsia="pl-PL"/>
        </w:rPr>
        <w:t>robót budowlanych</w:t>
      </w:r>
      <w:r w:rsidRPr="00F10EAB">
        <w:rPr>
          <w:rFonts w:cstheme="minorHAnsi"/>
          <w:bCs/>
        </w:rPr>
        <w:t>).</w:t>
      </w:r>
    </w:p>
    <w:p w14:paraId="6EF6F169" w14:textId="6464FC34" w:rsidR="009D7355" w:rsidRPr="00F10EAB" w:rsidRDefault="009D7355" w:rsidP="009D7355">
      <w:pPr>
        <w:pBdr>
          <w:bottom w:val="single" w:sz="6" w:space="1" w:color="auto"/>
        </w:pBdr>
        <w:spacing w:after="0" w:line="240" w:lineRule="auto"/>
        <w:rPr>
          <w:rFonts w:cstheme="minorHAnsi"/>
          <w:bCs/>
        </w:rPr>
      </w:pPr>
    </w:p>
    <w:p w14:paraId="112C32D5" w14:textId="06C6B46B" w:rsidR="009D7355" w:rsidRPr="00F10EAB" w:rsidRDefault="009D7355" w:rsidP="009D7355">
      <w:pPr>
        <w:pBdr>
          <w:bottom w:val="single" w:sz="6" w:space="1" w:color="auto"/>
        </w:pBdr>
        <w:spacing w:after="0" w:line="240" w:lineRule="auto"/>
        <w:rPr>
          <w:rFonts w:cstheme="minorHAnsi"/>
          <w:bCs/>
          <w:i/>
          <w:iCs/>
        </w:rPr>
      </w:pPr>
      <w:r w:rsidRPr="00F10EAB">
        <w:rPr>
          <w:rFonts w:cstheme="minorHAnsi"/>
          <w:bCs/>
          <w:i/>
          <w:iCs/>
        </w:rPr>
        <w:t>Dokument składa się w formie elektronicznej (tj. z kwalifikowanym podpisem elektronicznym) lub w postaci elektronicznej opatrzonej podpisem zaufanym lub podpisem osobistym.</w:t>
      </w:r>
    </w:p>
    <w:p w14:paraId="504C47D9" w14:textId="196D42C6" w:rsidR="009D7355" w:rsidRPr="00F10EAB" w:rsidRDefault="009D7355" w:rsidP="006A3EB6">
      <w:pPr>
        <w:pBdr>
          <w:bottom w:val="single" w:sz="6" w:space="1" w:color="auto"/>
        </w:pBdr>
        <w:spacing w:after="0" w:line="240" w:lineRule="auto"/>
        <w:rPr>
          <w:rFonts w:cstheme="minorHAnsi"/>
          <w:bCs/>
        </w:rPr>
      </w:pPr>
    </w:p>
    <w:p w14:paraId="635DD5B8" w14:textId="07BC8518" w:rsidR="00A85EBE" w:rsidRPr="00F10EAB" w:rsidRDefault="008D0B8C" w:rsidP="00A85EBE">
      <w:pPr>
        <w:pBdr>
          <w:bottom w:val="single" w:sz="6" w:space="1" w:color="auto"/>
        </w:pBdr>
        <w:spacing w:after="0" w:line="240" w:lineRule="auto"/>
        <w:rPr>
          <w:rFonts w:cstheme="minorHAnsi"/>
          <w:bCs/>
        </w:rPr>
      </w:pPr>
      <w:r w:rsidRPr="00C843D5">
        <w:rPr>
          <w:rFonts w:cstheme="minorHAnsi"/>
          <w:bCs/>
        </w:rPr>
        <w:t>c)</w:t>
      </w:r>
      <w:r w:rsidR="00F2346D" w:rsidRPr="00F10EAB">
        <w:rPr>
          <w:rFonts w:cstheme="minorHAnsi"/>
          <w:b/>
        </w:rPr>
        <w:t>D</w:t>
      </w:r>
      <w:r w:rsidR="00A85EBE" w:rsidRPr="00F10EAB">
        <w:rPr>
          <w:rFonts w:cstheme="minorHAnsi"/>
          <w:b/>
        </w:rPr>
        <w:t>okumen</w:t>
      </w:r>
      <w:r w:rsidR="00B721A4" w:rsidRPr="00F10EAB">
        <w:rPr>
          <w:rFonts w:cstheme="minorHAnsi"/>
          <w:b/>
        </w:rPr>
        <w:t>t/y</w:t>
      </w:r>
      <w:r w:rsidR="00A85EBE" w:rsidRPr="00F10EAB">
        <w:rPr>
          <w:rFonts w:cstheme="minorHAnsi"/>
          <w:b/>
        </w:rPr>
        <w:t xml:space="preserve"> potwierdzający</w:t>
      </w:r>
      <w:r w:rsidR="00B721A4" w:rsidRPr="00F10EAB">
        <w:rPr>
          <w:rFonts w:cstheme="minorHAnsi"/>
          <w:b/>
        </w:rPr>
        <w:t>/e</w:t>
      </w:r>
      <w:r w:rsidR="00A85EBE" w:rsidRPr="00F10EAB">
        <w:rPr>
          <w:rFonts w:cstheme="minorHAnsi"/>
          <w:bCs/>
        </w:rPr>
        <w:t xml:space="preserve">, że wykonawca jest </w:t>
      </w:r>
      <w:r w:rsidR="00A85EBE" w:rsidRPr="00F10EAB">
        <w:rPr>
          <w:rFonts w:cstheme="minorHAnsi"/>
          <w:b/>
        </w:rPr>
        <w:t>ubezpieczony od odpowiedzialności cywilnej</w:t>
      </w:r>
      <w:r w:rsidR="00A85EBE" w:rsidRPr="00F10EAB">
        <w:rPr>
          <w:rFonts w:cstheme="minorHAnsi"/>
          <w:bCs/>
        </w:rPr>
        <w:t xml:space="preserve"> w zakresie prowadzonej działalności związanej z przedmiotem zamówienia ze wskazaniem sumy gwarancyjnej tego ubezpieczenia</w:t>
      </w:r>
      <w:r w:rsidR="00F10EAB" w:rsidRPr="00F10EAB">
        <w:rPr>
          <w:rFonts w:cstheme="minorHAnsi"/>
          <w:bCs/>
        </w:rPr>
        <w:t xml:space="preserve"> (składany/e w celu potwierdzenia spełniania warunku udziału w postępowaniu, który został wskazany w rozdziale 9 SWZ)</w:t>
      </w:r>
      <w:r w:rsidR="00A85EBE" w:rsidRPr="00F10EAB">
        <w:rPr>
          <w:rFonts w:cstheme="minorHAnsi"/>
          <w:bCs/>
        </w:rPr>
        <w:t>.</w:t>
      </w:r>
    </w:p>
    <w:p w14:paraId="21DCE5F6" w14:textId="621CE2B4" w:rsidR="00A85EBE" w:rsidRPr="00F10EAB" w:rsidRDefault="00A85EBE" w:rsidP="00A85EBE">
      <w:pPr>
        <w:pBdr>
          <w:bottom w:val="single" w:sz="6" w:space="1" w:color="auto"/>
        </w:pBdr>
        <w:spacing w:after="0" w:line="240" w:lineRule="auto"/>
        <w:rPr>
          <w:rFonts w:cstheme="minorHAnsi"/>
          <w:bCs/>
        </w:rPr>
      </w:pPr>
    </w:p>
    <w:p w14:paraId="2406CA11" w14:textId="77777777" w:rsidR="009B354F" w:rsidRPr="00F10EAB" w:rsidRDefault="009B354F" w:rsidP="009B354F">
      <w:pPr>
        <w:pBdr>
          <w:bottom w:val="single" w:sz="6" w:space="1" w:color="auto"/>
        </w:pBdr>
        <w:spacing w:after="0" w:line="240" w:lineRule="auto"/>
        <w:rPr>
          <w:rFonts w:cstheme="minorHAnsi"/>
          <w:bCs/>
          <w:i/>
          <w:iCs/>
        </w:rPr>
      </w:pPr>
      <w:r w:rsidRPr="00F10EAB">
        <w:rPr>
          <w:rFonts w:cstheme="minorHAnsi"/>
          <w:bCs/>
          <w:i/>
          <w:iCs/>
        </w:rPr>
        <w:t>Dokument składa się w formie elektronicznej (tj. z kwalifikowanym podpisem elektronicznym) lub w postaci elektronicznej opatrzonej podpisem zaufanym lub podpisem osobistym.</w:t>
      </w:r>
    </w:p>
    <w:p w14:paraId="028612C0" w14:textId="77777777" w:rsidR="00F477DC" w:rsidRPr="00F477DC" w:rsidRDefault="00F477DC" w:rsidP="00F477DC">
      <w:pPr>
        <w:pBdr>
          <w:bottom w:val="single" w:sz="6" w:space="1" w:color="auto"/>
        </w:pBdr>
        <w:spacing w:after="0" w:line="240" w:lineRule="auto"/>
        <w:rPr>
          <w:rFonts w:cstheme="minorHAnsi"/>
          <w:bCs/>
        </w:rPr>
      </w:pPr>
    </w:p>
    <w:p w14:paraId="6C89FAD5" w14:textId="77777777" w:rsidR="00F477DC" w:rsidRPr="00DA1A39" w:rsidRDefault="00F477DC" w:rsidP="00F477DC">
      <w:pPr>
        <w:pBdr>
          <w:bottom w:val="single" w:sz="6" w:space="1" w:color="auto"/>
        </w:pBdr>
        <w:spacing w:after="0" w:line="240" w:lineRule="auto"/>
        <w:rPr>
          <w:rFonts w:cstheme="minorHAnsi"/>
          <w:bCs/>
          <w:i/>
          <w:iCs/>
        </w:rPr>
      </w:pPr>
      <w:r w:rsidRPr="00DA1A39">
        <w:rPr>
          <w:rFonts w:cstheme="minorHAnsi"/>
          <w:bCs/>
          <w:i/>
          <w:iCs/>
        </w:rPr>
        <w:t xml:space="preserve">W przypadku gdy dokument został wystawiony przez upoważniony podmiot inny niż wykonawca jako dokument elektroniczny, przekazuje się ten dokument. </w:t>
      </w:r>
    </w:p>
    <w:p w14:paraId="0468A83C" w14:textId="77777777" w:rsidR="00F477DC" w:rsidRPr="00DA1A39" w:rsidRDefault="00F477DC" w:rsidP="00F477DC">
      <w:pPr>
        <w:pBdr>
          <w:bottom w:val="single" w:sz="6" w:space="1" w:color="auto"/>
        </w:pBdr>
        <w:spacing w:after="0" w:line="240" w:lineRule="auto"/>
        <w:rPr>
          <w:rFonts w:cstheme="minorHAnsi"/>
          <w:bCs/>
          <w:i/>
          <w:iCs/>
        </w:rPr>
      </w:pPr>
      <w:r w:rsidRPr="00DA1A39">
        <w:rPr>
          <w:rFonts w:cstheme="minorHAnsi"/>
          <w:bCs/>
          <w:i/>
          <w:iCs/>
        </w:rPr>
        <w:t>W przypadku gdy dokument został wystawiony przez upoważniony podmiot jako dokument w postaci papierowej, przekazuje się cyfrowe odwzorowanie tego dokumentu w formie elektronicznej (tj. z kwalifikowanym podpisem elektronicznym) lub w postaci elektronicznej opatrzonej podpisem zaufanym lub podpisem osobistym, poświadczające zgodność cyfrowego odwzorowania z dokumentem w postaci papierowej.</w:t>
      </w:r>
    </w:p>
    <w:p w14:paraId="56F35FD7" w14:textId="77777777" w:rsidR="00F477DC" w:rsidRPr="00F10EAB" w:rsidRDefault="00F477DC" w:rsidP="00A85EBE">
      <w:pPr>
        <w:pBdr>
          <w:bottom w:val="single" w:sz="6" w:space="1" w:color="auto"/>
        </w:pBdr>
        <w:spacing w:after="0" w:line="240" w:lineRule="auto"/>
        <w:rPr>
          <w:rFonts w:cstheme="minorHAnsi"/>
          <w:bCs/>
        </w:rPr>
      </w:pPr>
    </w:p>
    <w:p w14:paraId="326EDA58" w14:textId="5951E3C1" w:rsidR="00A85EBE" w:rsidRPr="00F10EAB" w:rsidRDefault="008D0B8C" w:rsidP="00A85EBE">
      <w:pPr>
        <w:pBdr>
          <w:bottom w:val="single" w:sz="6" w:space="1" w:color="auto"/>
        </w:pBdr>
        <w:spacing w:after="0" w:line="240" w:lineRule="auto"/>
        <w:rPr>
          <w:rFonts w:cstheme="minorHAnsi"/>
          <w:bCs/>
        </w:rPr>
      </w:pPr>
      <w:r w:rsidRPr="00C843D5">
        <w:rPr>
          <w:rFonts w:cstheme="minorHAnsi"/>
          <w:bCs/>
        </w:rPr>
        <w:t>d)</w:t>
      </w:r>
      <w:r w:rsidR="00F2346D" w:rsidRPr="00F10EAB">
        <w:rPr>
          <w:rFonts w:cstheme="minorHAnsi"/>
          <w:b/>
        </w:rPr>
        <w:t>I</w:t>
      </w:r>
      <w:r w:rsidR="00A85EBE" w:rsidRPr="00F10EAB">
        <w:rPr>
          <w:rFonts w:cstheme="minorHAnsi"/>
          <w:b/>
        </w:rPr>
        <w:t>nformacj</w:t>
      </w:r>
      <w:r w:rsidR="00B721A4" w:rsidRPr="00F10EAB">
        <w:rPr>
          <w:rFonts w:cstheme="minorHAnsi"/>
          <w:b/>
        </w:rPr>
        <w:t>a</w:t>
      </w:r>
      <w:r w:rsidR="00A85EBE" w:rsidRPr="00F10EAB">
        <w:rPr>
          <w:rFonts w:cstheme="minorHAnsi"/>
          <w:b/>
        </w:rPr>
        <w:t xml:space="preserve"> banku lub spółdzielczej kasy oszczędnościowo-kredytowej </w:t>
      </w:r>
      <w:r w:rsidR="00A85EBE" w:rsidRPr="00F10EAB">
        <w:rPr>
          <w:rFonts w:cstheme="minorHAnsi"/>
          <w:bCs/>
        </w:rPr>
        <w:t>potwierdzając</w:t>
      </w:r>
      <w:r w:rsidR="00B721A4" w:rsidRPr="00F10EAB">
        <w:rPr>
          <w:rFonts w:cstheme="minorHAnsi"/>
          <w:bCs/>
        </w:rPr>
        <w:t>a</w:t>
      </w:r>
      <w:r w:rsidR="00A85EBE" w:rsidRPr="00F10EAB">
        <w:rPr>
          <w:rFonts w:cstheme="minorHAnsi"/>
          <w:bCs/>
        </w:rPr>
        <w:t xml:space="preserve"> wysokość posiadanych środków finansowych lub zdolność kredytową wykonawcy, w okresie nie wcześniejszym niż 3 miesiące przed jej złożeniem</w:t>
      </w:r>
      <w:r w:rsidR="00F10EAB" w:rsidRPr="00F10EAB">
        <w:rPr>
          <w:rFonts w:cstheme="minorHAnsi"/>
          <w:bCs/>
        </w:rPr>
        <w:t xml:space="preserve"> (składana/e w celu potwierdzenia spełniania warunku udziału w postępowaniu, który został wskazany w rozdziale 9 SWZ).</w:t>
      </w:r>
    </w:p>
    <w:p w14:paraId="61BB42D9" w14:textId="3382C611" w:rsidR="00A85EBE" w:rsidRPr="00F10EAB" w:rsidRDefault="00A85EBE" w:rsidP="00A85EBE">
      <w:pPr>
        <w:pBdr>
          <w:bottom w:val="single" w:sz="6" w:space="1" w:color="auto"/>
        </w:pBdr>
        <w:spacing w:after="0" w:line="240" w:lineRule="auto"/>
        <w:rPr>
          <w:rFonts w:cstheme="minorHAnsi"/>
          <w:bCs/>
        </w:rPr>
      </w:pPr>
    </w:p>
    <w:p w14:paraId="7103CADB" w14:textId="77777777" w:rsidR="009B354F" w:rsidRPr="00DA1A39" w:rsidRDefault="009B354F" w:rsidP="009B354F">
      <w:pPr>
        <w:pBdr>
          <w:bottom w:val="single" w:sz="6" w:space="1" w:color="auto"/>
        </w:pBdr>
        <w:spacing w:after="0" w:line="240" w:lineRule="auto"/>
        <w:rPr>
          <w:rFonts w:cstheme="minorHAnsi"/>
          <w:bCs/>
          <w:i/>
          <w:iCs/>
        </w:rPr>
      </w:pPr>
      <w:r w:rsidRPr="00DA1A39">
        <w:rPr>
          <w:rFonts w:cstheme="minorHAnsi"/>
          <w:bCs/>
          <w:i/>
          <w:iCs/>
        </w:rPr>
        <w:t>Dokument składa się w formie elektronicznej (tj. z kwalifikowanym podpisem elektronicznym) lub w postaci elektronicznej opatrzonej podpisem zaufanym lub podpisem osobistym.</w:t>
      </w:r>
    </w:p>
    <w:p w14:paraId="3AF5567D" w14:textId="77777777" w:rsidR="009B354F" w:rsidRPr="00F477DC" w:rsidRDefault="009B354F" w:rsidP="00A85EBE">
      <w:pPr>
        <w:pBdr>
          <w:bottom w:val="single" w:sz="6" w:space="1" w:color="auto"/>
        </w:pBdr>
        <w:spacing w:after="0" w:line="240" w:lineRule="auto"/>
        <w:rPr>
          <w:rFonts w:cstheme="minorHAnsi"/>
          <w:bCs/>
        </w:rPr>
      </w:pPr>
    </w:p>
    <w:p w14:paraId="277B5E8B" w14:textId="77777777" w:rsidR="00E62607" w:rsidRPr="00DA1A39" w:rsidRDefault="00E62607" w:rsidP="00E62607">
      <w:pPr>
        <w:pBdr>
          <w:bottom w:val="single" w:sz="6" w:space="1" w:color="auto"/>
        </w:pBdr>
        <w:spacing w:after="0" w:line="240" w:lineRule="auto"/>
        <w:rPr>
          <w:rFonts w:cstheme="minorHAnsi"/>
          <w:bCs/>
          <w:i/>
          <w:iCs/>
        </w:rPr>
      </w:pPr>
      <w:r w:rsidRPr="00DA1A39">
        <w:rPr>
          <w:rFonts w:cstheme="minorHAnsi"/>
          <w:bCs/>
          <w:i/>
          <w:iCs/>
        </w:rPr>
        <w:lastRenderedPageBreak/>
        <w:t xml:space="preserve">W przypadku gdy dokument został wystawiony przez upoważniony podmiot inny niż wykonawca jako dokument elektroniczny, przekazuje się ten dokument. </w:t>
      </w:r>
    </w:p>
    <w:p w14:paraId="680079B6" w14:textId="5B125EB1" w:rsidR="00A85EBE" w:rsidRPr="00DA1A39" w:rsidRDefault="00E62607" w:rsidP="00E62607">
      <w:pPr>
        <w:pBdr>
          <w:bottom w:val="single" w:sz="6" w:space="1" w:color="auto"/>
        </w:pBdr>
        <w:spacing w:after="0" w:line="240" w:lineRule="auto"/>
        <w:rPr>
          <w:rFonts w:cstheme="minorHAnsi"/>
          <w:bCs/>
          <w:i/>
          <w:iCs/>
        </w:rPr>
      </w:pPr>
      <w:r w:rsidRPr="00DA1A39">
        <w:rPr>
          <w:rFonts w:cstheme="minorHAnsi"/>
          <w:bCs/>
          <w:i/>
          <w:iCs/>
        </w:rPr>
        <w:t>W przypadku gdy dokument został wystawiony przez upoważniony podmiot jako dokument w postaci papierowej, przekazuje się cyfrowe odwzorowanie tego dokumentu w formie elektronicznej (tj. z kwalifikowanym podpisem elektronicznym) lub w postaci elektronicznej opatrzonej podpisem zaufanym lub podpisem osobistym, poświadczające zgodność cyfrowego odwzorowania z dokumentem w postaci papierowej.</w:t>
      </w:r>
    </w:p>
    <w:p w14:paraId="24385693" w14:textId="77777777" w:rsidR="00E12451" w:rsidRDefault="00E12451" w:rsidP="006A3EB6">
      <w:pPr>
        <w:pBdr>
          <w:bottom w:val="single" w:sz="6" w:space="1" w:color="auto"/>
        </w:pBdr>
        <w:spacing w:after="0" w:line="240" w:lineRule="auto"/>
        <w:rPr>
          <w:rFonts w:cstheme="minorHAnsi"/>
          <w:b/>
        </w:rPr>
      </w:pPr>
    </w:p>
    <w:p w14:paraId="683230D0" w14:textId="08455706" w:rsidR="00847872" w:rsidRPr="00961EE3" w:rsidRDefault="00172FA8" w:rsidP="00847872">
      <w:pPr>
        <w:pBdr>
          <w:bottom w:val="single" w:sz="6" w:space="1" w:color="auto"/>
        </w:pBdr>
        <w:spacing w:after="0" w:line="240" w:lineRule="auto"/>
        <w:jc w:val="center"/>
        <w:rPr>
          <w:rFonts w:cstheme="minorHAnsi"/>
          <w:b/>
        </w:rPr>
      </w:pPr>
      <w:r w:rsidRPr="00961EE3">
        <w:rPr>
          <w:rFonts w:cstheme="minorHAnsi"/>
          <w:b/>
        </w:rPr>
        <w:t xml:space="preserve">ROZDZIAŁ </w:t>
      </w:r>
      <w:r w:rsidR="00B80B63" w:rsidRPr="00961EE3">
        <w:rPr>
          <w:rFonts w:cstheme="minorHAnsi"/>
          <w:b/>
        </w:rPr>
        <w:t>1</w:t>
      </w:r>
      <w:r w:rsidR="00943FE2" w:rsidRPr="00961EE3">
        <w:rPr>
          <w:rFonts w:cstheme="minorHAnsi"/>
          <w:b/>
        </w:rPr>
        <w:t>6</w:t>
      </w:r>
      <w:r w:rsidRPr="00961EE3">
        <w:rPr>
          <w:rFonts w:cstheme="minorHAnsi"/>
          <w:b/>
        </w:rPr>
        <w:t xml:space="preserve">. </w:t>
      </w:r>
      <w:r w:rsidR="00847872" w:rsidRPr="00961EE3">
        <w:rPr>
          <w:rFonts w:cstheme="minorHAnsi"/>
          <w:b/>
        </w:rPr>
        <w:t>OPIS SPOSOBU ZŁOŻENIA OFERTY</w:t>
      </w:r>
    </w:p>
    <w:p w14:paraId="303E7D75" w14:textId="77777777" w:rsidR="00FD2C9A" w:rsidRPr="0055560B" w:rsidRDefault="00FD2C9A" w:rsidP="00B33470">
      <w:pPr>
        <w:spacing w:after="0" w:line="240" w:lineRule="auto"/>
        <w:rPr>
          <w:rFonts w:cstheme="minorHAnsi"/>
        </w:rPr>
      </w:pPr>
    </w:p>
    <w:p w14:paraId="6D2481F2" w14:textId="77777777" w:rsidR="00FD2C9A" w:rsidRPr="0055560B" w:rsidRDefault="00FD2C9A" w:rsidP="002A4C86">
      <w:pPr>
        <w:numPr>
          <w:ilvl w:val="0"/>
          <w:numId w:val="7"/>
        </w:numPr>
        <w:spacing w:after="0" w:line="240" w:lineRule="auto"/>
        <w:jc w:val="both"/>
        <w:rPr>
          <w:rFonts w:eastAsia="Calibri" w:cstheme="minorHAnsi"/>
          <w:color w:val="000000" w:themeColor="text1"/>
        </w:rPr>
      </w:pPr>
      <w:r w:rsidRPr="0055560B">
        <w:rPr>
          <w:rFonts w:eastAsia="Calibri" w:cstheme="minorHAnsi"/>
          <w:color w:val="000000" w:themeColor="text1"/>
        </w:rPr>
        <w:t>Każdy z wykonawców może złożyć tylko jedną ofertę. Złożenie większej liczby ofert (lub oferty zawierającej propozycje wariantowe) podlegać będzie odrzuceniu.</w:t>
      </w:r>
    </w:p>
    <w:p w14:paraId="28A5095A" w14:textId="2AA54300" w:rsidR="00BF2882" w:rsidRPr="0055560B" w:rsidRDefault="00BF2882" w:rsidP="002A4C86">
      <w:pPr>
        <w:pStyle w:val="Akapitzlist"/>
        <w:numPr>
          <w:ilvl w:val="0"/>
          <w:numId w:val="7"/>
        </w:numPr>
        <w:jc w:val="both"/>
        <w:rPr>
          <w:rFonts w:asciiTheme="minorHAnsi" w:hAnsiTheme="minorHAnsi" w:cstheme="minorHAnsi"/>
          <w:color w:val="000000"/>
          <w:sz w:val="22"/>
          <w:szCs w:val="22"/>
        </w:rPr>
      </w:pPr>
      <w:r w:rsidRPr="0055560B">
        <w:rPr>
          <w:rFonts w:asciiTheme="minorHAnsi" w:hAnsiTheme="minorHAnsi" w:cstheme="minorHAnsi"/>
          <w:color w:val="000000"/>
          <w:sz w:val="22"/>
          <w:szCs w:val="22"/>
        </w:rPr>
        <w:t xml:space="preserve">Środkiem komunikacji elektronicznej </w:t>
      </w:r>
      <w:r w:rsidRPr="0055560B">
        <w:rPr>
          <w:rFonts w:asciiTheme="minorHAnsi" w:hAnsiTheme="minorHAnsi" w:cstheme="minorHAnsi"/>
          <w:bCs/>
          <w:color w:val="000000"/>
          <w:sz w:val="22"/>
          <w:szCs w:val="22"/>
        </w:rPr>
        <w:t xml:space="preserve">służącym do złożenia </w:t>
      </w:r>
      <w:r w:rsidR="00F84886" w:rsidRPr="0055560B">
        <w:rPr>
          <w:rFonts w:asciiTheme="minorHAnsi" w:hAnsiTheme="minorHAnsi" w:cstheme="minorHAnsi"/>
          <w:bCs/>
          <w:color w:val="000000"/>
          <w:sz w:val="22"/>
          <w:szCs w:val="22"/>
        </w:rPr>
        <w:t>przez wykonawcę</w:t>
      </w:r>
      <w:r w:rsidR="00F84886" w:rsidRPr="0055560B">
        <w:rPr>
          <w:rFonts w:asciiTheme="minorHAnsi" w:hAnsiTheme="minorHAnsi" w:cstheme="minorHAnsi"/>
          <w:color w:val="000000"/>
          <w:sz w:val="22"/>
          <w:szCs w:val="22"/>
        </w:rPr>
        <w:t xml:space="preserve"> </w:t>
      </w:r>
      <w:r w:rsidRPr="0055560B">
        <w:rPr>
          <w:rFonts w:asciiTheme="minorHAnsi" w:hAnsiTheme="minorHAnsi" w:cstheme="minorHAnsi"/>
          <w:bCs/>
          <w:color w:val="000000"/>
          <w:sz w:val="22"/>
          <w:szCs w:val="22"/>
        </w:rPr>
        <w:t xml:space="preserve">oferty </w:t>
      </w:r>
      <w:r w:rsidRPr="0055560B">
        <w:rPr>
          <w:rFonts w:asciiTheme="minorHAnsi" w:hAnsiTheme="minorHAnsi" w:cstheme="minorHAnsi"/>
          <w:color w:val="000000"/>
          <w:sz w:val="22"/>
          <w:szCs w:val="22"/>
        </w:rPr>
        <w:t xml:space="preserve">jest </w:t>
      </w:r>
      <w:r w:rsidR="00FD2C9A" w:rsidRPr="0055560B">
        <w:rPr>
          <w:rFonts w:asciiTheme="minorHAnsi" w:hAnsiTheme="minorHAnsi" w:cstheme="minorHAnsi"/>
          <w:color w:val="000000"/>
          <w:sz w:val="22"/>
          <w:szCs w:val="22"/>
        </w:rPr>
        <w:t>p</w:t>
      </w:r>
      <w:r w:rsidRPr="0055560B">
        <w:rPr>
          <w:rFonts w:asciiTheme="minorHAnsi" w:hAnsiTheme="minorHAnsi" w:cstheme="minorHAnsi"/>
          <w:color w:val="000000"/>
          <w:sz w:val="22"/>
          <w:szCs w:val="22"/>
        </w:rPr>
        <w:t xml:space="preserve">latforma </w:t>
      </w:r>
      <w:r w:rsidR="00FD2C9A" w:rsidRPr="0055560B">
        <w:rPr>
          <w:rFonts w:asciiTheme="minorHAnsi" w:hAnsiTheme="minorHAnsi" w:cstheme="minorHAnsi"/>
          <w:color w:val="000000"/>
          <w:sz w:val="22"/>
          <w:szCs w:val="22"/>
        </w:rPr>
        <w:t>p</w:t>
      </w:r>
      <w:r w:rsidRPr="0055560B">
        <w:rPr>
          <w:rFonts w:asciiTheme="minorHAnsi" w:hAnsiTheme="minorHAnsi" w:cstheme="minorHAnsi"/>
          <w:color w:val="000000"/>
          <w:sz w:val="22"/>
          <w:szCs w:val="22"/>
        </w:rPr>
        <w:t xml:space="preserve">rzetargowa dostępna pod adresem </w:t>
      </w:r>
      <w:r w:rsidRPr="0055560B">
        <w:rPr>
          <w:rFonts w:asciiTheme="minorHAnsi" w:hAnsiTheme="minorHAnsi" w:cstheme="minorHAnsi"/>
          <w:b/>
          <w:sz w:val="22"/>
          <w:szCs w:val="22"/>
        </w:rPr>
        <w:t>https://platformazakupowa.pl/pn/up_poznan</w:t>
      </w:r>
      <w:r w:rsidRPr="0055560B">
        <w:rPr>
          <w:rFonts w:asciiTheme="minorHAnsi" w:hAnsiTheme="minorHAnsi" w:cstheme="minorHAnsi"/>
          <w:sz w:val="22"/>
          <w:szCs w:val="22"/>
        </w:rPr>
        <w:t xml:space="preserve"> </w:t>
      </w:r>
    </w:p>
    <w:p w14:paraId="5E649683" w14:textId="35A8ADC1" w:rsidR="00BF2882" w:rsidRPr="0055560B" w:rsidRDefault="00BF2882" w:rsidP="00B33470">
      <w:pPr>
        <w:pStyle w:val="Akapitzlist"/>
        <w:ind w:left="360"/>
        <w:jc w:val="both"/>
        <w:rPr>
          <w:rFonts w:asciiTheme="minorHAnsi" w:hAnsiTheme="minorHAnsi" w:cstheme="minorHAnsi"/>
          <w:color w:val="000000"/>
          <w:sz w:val="22"/>
          <w:szCs w:val="22"/>
        </w:rPr>
      </w:pPr>
      <w:r w:rsidRPr="0055560B">
        <w:rPr>
          <w:rFonts w:asciiTheme="minorHAnsi" w:hAnsiTheme="minorHAnsi" w:cstheme="minorHAnsi"/>
          <w:color w:val="000000"/>
          <w:sz w:val="22"/>
          <w:szCs w:val="22"/>
        </w:rPr>
        <w:t xml:space="preserve">Wykonawca składa ofertę </w:t>
      </w:r>
      <w:r w:rsidR="00F63D62" w:rsidRPr="0055560B">
        <w:rPr>
          <w:rFonts w:asciiTheme="minorHAnsi" w:hAnsiTheme="minorHAnsi" w:cstheme="minorHAnsi"/>
          <w:color w:val="000000"/>
          <w:sz w:val="22"/>
          <w:szCs w:val="22"/>
        </w:rPr>
        <w:t>(</w:t>
      </w:r>
      <w:r w:rsidRPr="0055560B">
        <w:rPr>
          <w:rFonts w:asciiTheme="minorHAnsi" w:hAnsiTheme="minorHAnsi" w:cstheme="minorHAnsi"/>
          <w:color w:val="000000"/>
          <w:sz w:val="22"/>
          <w:szCs w:val="22"/>
        </w:rPr>
        <w:t>wraz z wymaganymi dokumentami, wyszczególnionymi w  </w:t>
      </w:r>
      <w:r w:rsidRPr="0055560B">
        <w:rPr>
          <w:rFonts w:asciiTheme="minorHAnsi" w:hAnsiTheme="minorHAnsi" w:cstheme="minorHAnsi"/>
          <w:b/>
          <w:bCs/>
          <w:color w:val="000000"/>
          <w:sz w:val="22"/>
          <w:szCs w:val="22"/>
        </w:rPr>
        <w:t>Rozdziale 15 SWZ</w:t>
      </w:r>
      <w:r w:rsidR="00F63D62" w:rsidRPr="0055560B">
        <w:rPr>
          <w:rFonts w:asciiTheme="minorHAnsi" w:hAnsiTheme="minorHAnsi" w:cstheme="minorHAnsi"/>
          <w:color w:val="000000"/>
          <w:sz w:val="22"/>
          <w:szCs w:val="22"/>
        </w:rPr>
        <w:t>) z</w:t>
      </w:r>
      <w:r w:rsidRPr="0055560B">
        <w:rPr>
          <w:rFonts w:asciiTheme="minorHAnsi" w:hAnsiTheme="minorHAnsi" w:cstheme="minorHAnsi"/>
          <w:color w:val="000000"/>
          <w:sz w:val="22"/>
          <w:szCs w:val="22"/>
        </w:rPr>
        <w:t xml:space="preserve">a pośrednictwem </w:t>
      </w:r>
      <w:r w:rsidR="00F02235" w:rsidRPr="0055560B">
        <w:rPr>
          <w:rFonts w:asciiTheme="minorHAnsi" w:hAnsiTheme="minorHAnsi" w:cstheme="minorHAnsi"/>
          <w:color w:val="000000"/>
          <w:sz w:val="22"/>
          <w:szCs w:val="22"/>
        </w:rPr>
        <w:t>p</w:t>
      </w:r>
      <w:r w:rsidRPr="0055560B">
        <w:rPr>
          <w:rFonts w:asciiTheme="minorHAnsi" w:hAnsiTheme="minorHAnsi" w:cstheme="minorHAnsi"/>
          <w:color w:val="000000"/>
          <w:sz w:val="22"/>
          <w:szCs w:val="22"/>
        </w:rPr>
        <w:t xml:space="preserve">latformy </w:t>
      </w:r>
      <w:r w:rsidR="00F02235" w:rsidRPr="0055560B">
        <w:rPr>
          <w:rFonts w:asciiTheme="minorHAnsi" w:hAnsiTheme="minorHAnsi" w:cstheme="minorHAnsi"/>
          <w:color w:val="000000"/>
          <w:sz w:val="22"/>
          <w:szCs w:val="22"/>
        </w:rPr>
        <w:t>p</w:t>
      </w:r>
      <w:r w:rsidRPr="0055560B">
        <w:rPr>
          <w:rFonts w:asciiTheme="minorHAnsi" w:hAnsiTheme="minorHAnsi" w:cstheme="minorHAnsi"/>
          <w:color w:val="000000"/>
          <w:sz w:val="22"/>
          <w:szCs w:val="22"/>
        </w:rPr>
        <w:t xml:space="preserve">rzetargowej. </w:t>
      </w:r>
    </w:p>
    <w:p w14:paraId="7B91CEBB" w14:textId="334FDDEA" w:rsidR="00B33470" w:rsidRPr="0055560B" w:rsidRDefault="00B33470" w:rsidP="002A4C86">
      <w:pPr>
        <w:pStyle w:val="Akapitzlist"/>
        <w:numPr>
          <w:ilvl w:val="0"/>
          <w:numId w:val="7"/>
        </w:numPr>
        <w:jc w:val="both"/>
        <w:rPr>
          <w:rFonts w:asciiTheme="minorHAnsi" w:hAnsiTheme="minorHAnsi" w:cstheme="minorHAnsi"/>
          <w:sz w:val="22"/>
          <w:szCs w:val="22"/>
        </w:rPr>
      </w:pPr>
      <w:r w:rsidRPr="0055560B">
        <w:rPr>
          <w:rFonts w:asciiTheme="minorHAnsi" w:hAnsiTheme="minorHAnsi" w:cstheme="minorHAnsi"/>
          <w:sz w:val="22"/>
          <w:szCs w:val="22"/>
        </w:rPr>
        <w:t xml:space="preserve">Szczegółowa instrukcja dla Wykonawców </w:t>
      </w:r>
      <w:r w:rsidR="00F63D62" w:rsidRPr="0055560B">
        <w:rPr>
          <w:rFonts w:asciiTheme="minorHAnsi" w:hAnsiTheme="minorHAnsi" w:cstheme="minorHAnsi"/>
          <w:sz w:val="22"/>
          <w:szCs w:val="22"/>
        </w:rPr>
        <w:t>(</w:t>
      </w:r>
      <w:r w:rsidRPr="0055560B">
        <w:rPr>
          <w:rFonts w:asciiTheme="minorHAnsi" w:hAnsiTheme="minorHAnsi" w:cstheme="minorHAnsi"/>
          <w:sz w:val="22"/>
          <w:szCs w:val="22"/>
        </w:rPr>
        <w:t>dotycząca złożenia lub wycofania oferty</w:t>
      </w:r>
      <w:r w:rsidR="00F63D62" w:rsidRPr="0055560B">
        <w:rPr>
          <w:rFonts w:asciiTheme="minorHAnsi" w:hAnsiTheme="minorHAnsi" w:cstheme="minorHAnsi"/>
          <w:sz w:val="22"/>
          <w:szCs w:val="22"/>
        </w:rPr>
        <w:t>)</w:t>
      </w:r>
      <w:r w:rsidRPr="0055560B">
        <w:rPr>
          <w:rFonts w:asciiTheme="minorHAnsi" w:hAnsiTheme="minorHAnsi" w:cstheme="minorHAnsi"/>
          <w:sz w:val="22"/>
          <w:szCs w:val="22"/>
        </w:rPr>
        <w:t xml:space="preserve"> znajduje się na stronie internetowej pod adresem: </w:t>
      </w:r>
      <w:hyperlink r:id="rId18" w:history="1">
        <w:r w:rsidRPr="0055560B">
          <w:rPr>
            <w:rStyle w:val="Hipercze"/>
            <w:rFonts w:asciiTheme="minorHAnsi" w:hAnsiTheme="minorHAnsi" w:cstheme="minorHAnsi"/>
            <w:sz w:val="22"/>
            <w:szCs w:val="22"/>
          </w:rPr>
          <w:t>https://platformazakupowa.pl/strona/45-instrukcje</w:t>
        </w:r>
      </w:hyperlink>
    </w:p>
    <w:p w14:paraId="6C261FC4" w14:textId="70FB18D1" w:rsidR="00B33470" w:rsidRPr="0055560B" w:rsidRDefault="00B33470" w:rsidP="002A4C86">
      <w:pPr>
        <w:numPr>
          <w:ilvl w:val="0"/>
          <w:numId w:val="7"/>
        </w:numPr>
        <w:pBdr>
          <w:top w:val="nil"/>
          <w:left w:val="nil"/>
          <w:bottom w:val="nil"/>
          <w:right w:val="nil"/>
          <w:between w:val="nil"/>
        </w:pBdr>
        <w:spacing w:after="0" w:line="240" w:lineRule="auto"/>
        <w:jc w:val="both"/>
        <w:rPr>
          <w:rFonts w:cstheme="minorHAnsi"/>
        </w:rPr>
      </w:pPr>
      <w:r w:rsidRPr="0055560B">
        <w:rPr>
          <w:rFonts w:cstheme="minorHAnsi"/>
          <w:bCs/>
        </w:rPr>
        <w:t>Zamawiający nie ponosi odpowiedzialności za złożenie oferty w sposób niezgodny z instrukcjami użytkowania</w:t>
      </w:r>
      <w:r w:rsidRPr="0055560B">
        <w:rPr>
          <w:rFonts w:cstheme="minorHAnsi"/>
          <w:color w:val="000000"/>
        </w:rPr>
        <w:t xml:space="preserve"> </w:t>
      </w:r>
      <w:r w:rsidR="00F63D62" w:rsidRPr="0055560B">
        <w:rPr>
          <w:rFonts w:cstheme="minorHAnsi"/>
          <w:color w:val="000000"/>
        </w:rPr>
        <w:t xml:space="preserve">w/w </w:t>
      </w:r>
      <w:r w:rsidRPr="0055560B">
        <w:rPr>
          <w:rFonts w:cstheme="minorHAnsi"/>
          <w:color w:val="000000"/>
        </w:rPr>
        <w:t>platformy</w:t>
      </w:r>
      <w:r w:rsidRPr="0055560B">
        <w:rPr>
          <w:rFonts w:cstheme="minorHAnsi"/>
          <w:bCs/>
        </w:rPr>
        <w:t>.</w:t>
      </w:r>
    </w:p>
    <w:p w14:paraId="24403494" w14:textId="77777777" w:rsidR="00847872" w:rsidRPr="0055560B" w:rsidRDefault="00847872" w:rsidP="00B33470">
      <w:pPr>
        <w:spacing w:after="0" w:line="240" w:lineRule="auto"/>
        <w:jc w:val="both"/>
        <w:rPr>
          <w:rFonts w:cstheme="minorHAnsi"/>
        </w:rPr>
      </w:pPr>
    </w:p>
    <w:p w14:paraId="4E2DD20E" w14:textId="62E9E88A" w:rsidR="00847872" w:rsidRPr="00A41C73" w:rsidRDefault="00172FA8" w:rsidP="00BF2882">
      <w:pPr>
        <w:pBdr>
          <w:bottom w:val="single" w:sz="6" w:space="1" w:color="auto"/>
        </w:pBdr>
        <w:spacing w:after="0" w:line="240" w:lineRule="auto"/>
        <w:jc w:val="center"/>
        <w:rPr>
          <w:rFonts w:cstheme="minorHAnsi"/>
          <w:b/>
        </w:rPr>
      </w:pPr>
      <w:r w:rsidRPr="00A41C73">
        <w:rPr>
          <w:rFonts w:cstheme="minorHAnsi"/>
          <w:b/>
        </w:rPr>
        <w:t xml:space="preserve">ROZDZIAŁ </w:t>
      </w:r>
      <w:r w:rsidR="00440BC4" w:rsidRPr="00A41C73">
        <w:rPr>
          <w:rFonts w:cstheme="minorHAnsi"/>
          <w:b/>
        </w:rPr>
        <w:t>1</w:t>
      </w:r>
      <w:r w:rsidR="00943FE2" w:rsidRPr="00A41C73">
        <w:rPr>
          <w:rFonts w:cstheme="minorHAnsi"/>
          <w:b/>
        </w:rPr>
        <w:t>7</w:t>
      </w:r>
      <w:r w:rsidRPr="00A41C73">
        <w:rPr>
          <w:rFonts w:cstheme="minorHAnsi"/>
          <w:b/>
        </w:rPr>
        <w:t xml:space="preserve">. </w:t>
      </w:r>
      <w:r w:rsidR="00847872" w:rsidRPr="00A41C73">
        <w:rPr>
          <w:rFonts w:cstheme="minorHAnsi"/>
          <w:b/>
        </w:rPr>
        <w:t>INFORMACJE O ŚROD</w:t>
      </w:r>
      <w:r w:rsidR="003472FD" w:rsidRPr="00A41C73">
        <w:rPr>
          <w:rFonts w:cstheme="minorHAnsi"/>
          <w:b/>
        </w:rPr>
        <w:t>KACH KOMUNIKACJI ELEKTRONICZNEJ</w:t>
      </w:r>
      <w:r w:rsidR="00BF2882" w:rsidRPr="00A41C73">
        <w:rPr>
          <w:rFonts w:cstheme="minorHAnsi"/>
          <w:b/>
        </w:rPr>
        <w:t>, PRZY UŻYCIU KTÓRYCH ZAMAWIAJĄCY BĘDZIE KOMUNIKOWAŁ SIĘ Z WYKONAWCAMI ORAZ INFORMACJE O WYMAGANIACH TECHNICZNYCH I ORGANIZACYJNYCH SPORZĄDZANIA, WYSYŁANIA I ODBIERANIA KORESPONDENCJI ELEKTRONICZNEJ</w:t>
      </w:r>
    </w:p>
    <w:p w14:paraId="4EE03714" w14:textId="31090405" w:rsidR="003472FD" w:rsidRPr="00C15A2A" w:rsidRDefault="003472FD" w:rsidP="00C15A2A">
      <w:pPr>
        <w:spacing w:after="0" w:line="240" w:lineRule="auto"/>
        <w:rPr>
          <w:rFonts w:cstheme="minorHAnsi"/>
        </w:rPr>
      </w:pPr>
    </w:p>
    <w:p w14:paraId="17E03730" w14:textId="77777777" w:rsidR="006E3457" w:rsidRPr="00C15A2A" w:rsidRDefault="006E3457" w:rsidP="002A4C86">
      <w:pPr>
        <w:pStyle w:val="Akapitzlist"/>
        <w:numPr>
          <w:ilvl w:val="0"/>
          <w:numId w:val="30"/>
        </w:numPr>
        <w:suppressAutoHyphens/>
        <w:rPr>
          <w:rFonts w:asciiTheme="minorHAnsi" w:hAnsiTheme="minorHAnsi" w:cstheme="minorHAnsi"/>
          <w:color w:val="000000" w:themeColor="text1"/>
          <w:sz w:val="22"/>
          <w:szCs w:val="22"/>
        </w:rPr>
      </w:pPr>
      <w:r w:rsidRPr="00C15A2A">
        <w:rPr>
          <w:rFonts w:asciiTheme="minorHAnsi" w:hAnsiTheme="minorHAnsi" w:cstheme="minorHAnsi"/>
          <w:color w:val="000000" w:themeColor="text1"/>
          <w:sz w:val="22"/>
          <w:szCs w:val="22"/>
        </w:rPr>
        <w:t xml:space="preserve">Komunikacja w postępowaniu o udzielenie zamówienia publicznego, w tym składanie ofert, wymiana informacji oraz przekazywanie dokumentów lub oświadczeń między zamawiającym a wykonawcą, z uwzględnieniem wyjątków określonych w ustawie </w:t>
      </w:r>
      <w:proofErr w:type="spellStart"/>
      <w:r w:rsidRPr="00C15A2A">
        <w:rPr>
          <w:rFonts w:asciiTheme="minorHAnsi" w:hAnsiTheme="minorHAnsi" w:cstheme="minorHAnsi"/>
          <w:color w:val="000000" w:themeColor="text1"/>
          <w:sz w:val="22"/>
          <w:szCs w:val="22"/>
        </w:rPr>
        <w:t>Pzp</w:t>
      </w:r>
      <w:proofErr w:type="spellEnd"/>
      <w:r w:rsidRPr="00C15A2A">
        <w:rPr>
          <w:rFonts w:asciiTheme="minorHAnsi" w:hAnsiTheme="minorHAnsi" w:cstheme="minorHAnsi"/>
          <w:color w:val="000000" w:themeColor="text1"/>
          <w:sz w:val="22"/>
          <w:szCs w:val="22"/>
        </w:rPr>
        <w:t xml:space="preserve">, odbywa się przy użyciu środków komunikacji elektronicznej. </w:t>
      </w:r>
    </w:p>
    <w:p w14:paraId="0FB1F559" w14:textId="0D4F1D63" w:rsidR="006E3457" w:rsidRPr="001555D6" w:rsidRDefault="006E3457" w:rsidP="002A4C86">
      <w:pPr>
        <w:pStyle w:val="Akapitzlist"/>
        <w:numPr>
          <w:ilvl w:val="0"/>
          <w:numId w:val="30"/>
        </w:numPr>
        <w:suppressAutoHyphens/>
        <w:rPr>
          <w:rFonts w:asciiTheme="minorHAnsi" w:hAnsiTheme="minorHAnsi" w:cstheme="minorHAnsi"/>
          <w:color w:val="000000" w:themeColor="text1"/>
          <w:sz w:val="22"/>
          <w:szCs w:val="22"/>
        </w:rPr>
      </w:pPr>
      <w:r w:rsidRPr="001555D6">
        <w:rPr>
          <w:rFonts w:asciiTheme="minorHAnsi" w:eastAsia="Calibri" w:hAnsiTheme="minorHAnsi" w:cstheme="minorHAnsi"/>
          <w:color w:val="000000" w:themeColor="text1"/>
          <w:sz w:val="22"/>
          <w:szCs w:val="22"/>
        </w:rPr>
        <w:t>Postępowanie prowadzone jest w języku polskim</w:t>
      </w:r>
      <w:r w:rsidR="00E74D3E" w:rsidRPr="001555D6">
        <w:rPr>
          <w:rFonts w:asciiTheme="minorHAnsi" w:eastAsia="Calibri" w:hAnsiTheme="minorHAnsi" w:cstheme="minorHAnsi"/>
          <w:color w:val="000000" w:themeColor="text1"/>
          <w:sz w:val="22"/>
          <w:szCs w:val="22"/>
        </w:rPr>
        <w:t>,</w:t>
      </w:r>
      <w:r w:rsidRPr="001555D6">
        <w:rPr>
          <w:rFonts w:asciiTheme="minorHAnsi" w:eastAsia="Calibri" w:hAnsiTheme="minorHAnsi" w:cstheme="minorHAnsi"/>
          <w:color w:val="000000" w:themeColor="text1"/>
          <w:sz w:val="22"/>
          <w:szCs w:val="22"/>
        </w:rPr>
        <w:t xml:space="preserve"> za pośrednictwem </w:t>
      </w:r>
      <w:hyperlink r:id="rId19">
        <w:r w:rsidRPr="001555D6">
          <w:rPr>
            <w:rFonts w:asciiTheme="minorHAnsi" w:eastAsia="Calibri" w:hAnsiTheme="minorHAnsi" w:cstheme="minorHAnsi"/>
            <w:color w:val="000000" w:themeColor="text1"/>
            <w:sz w:val="22"/>
            <w:szCs w:val="22"/>
            <w:u w:val="single"/>
          </w:rPr>
          <w:t>platformazakupowa.pl</w:t>
        </w:r>
      </w:hyperlink>
      <w:r w:rsidRPr="001555D6">
        <w:rPr>
          <w:rFonts w:asciiTheme="minorHAnsi" w:eastAsia="Calibri" w:hAnsiTheme="minorHAnsi" w:cstheme="minorHAnsi"/>
          <w:color w:val="000000" w:themeColor="text1"/>
          <w:sz w:val="22"/>
          <w:szCs w:val="22"/>
        </w:rPr>
        <w:t xml:space="preserve"> pod adresem: </w:t>
      </w:r>
      <w:hyperlink r:id="rId20" w:history="1">
        <w:r w:rsidRPr="001555D6">
          <w:rPr>
            <w:rStyle w:val="Hipercze"/>
            <w:rFonts w:asciiTheme="minorHAnsi" w:hAnsiTheme="minorHAnsi" w:cstheme="minorHAnsi"/>
            <w:sz w:val="22"/>
            <w:szCs w:val="22"/>
          </w:rPr>
          <w:t>https://platformazakupowa.pl/pn/up_poznan</w:t>
        </w:r>
      </w:hyperlink>
      <w:r w:rsidRPr="001555D6">
        <w:rPr>
          <w:rFonts w:asciiTheme="minorHAnsi" w:hAnsiTheme="minorHAnsi" w:cstheme="minorHAnsi"/>
          <w:sz w:val="22"/>
          <w:szCs w:val="22"/>
        </w:rPr>
        <w:t xml:space="preserve"> </w:t>
      </w:r>
    </w:p>
    <w:p w14:paraId="3861A19E" w14:textId="42499577" w:rsidR="007161DA" w:rsidRPr="00F4596C" w:rsidRDefault="007161DA" w:rsidP="002A4C86">
      <w:pPr>
        <w:pStyle w:val="Akapitzlist"/>
        <w:numPr>
          <w:ilvl w:val="0"/>
          <w:numId w:val="30"/>
        </w:numPr>
        <w:suppressAutoHyphens/>
        <w:rPr>
          <w:rFonts w:asciiTheme="minorHAnsi" w:hAnsiTheme="minorHAnsi" w:cstheme="minorHAnsi"/>
          <w:color w:val="000000" w:themeColor="text1"/>
          <w:sz w:val="22"/>
          <w:szCs w:val="22"/>
        </w:rPr>
      </w:pPr>
      <w:r w:rsidRPr="001555D6">
        <w:rPr>
          <w:rFonts w:asciiTheme="minorHAnsi" w:hAnsiTheme="minorHAnsi" w:cstheme="minorHAnsi"/>
          <w:color w:val="000000" w:themeColor="text1"/>
          <w:sz w:val="22"/>
          <w:szCs w:val="22"/>
        </w:rPr>
        <w:t xml:space="preserve">Zamawiający </w:t>
      </w:r>
      <w:r w:rsidRPr="00F4596C">
        <w:rPr>
          <w:rFonts w:asciiTheme="minorHAnsi" w:hAnsiTheme="minorHAnsi" w:cstheme="minorHAnsi"/>
          <w:color w:val="000000" w:themeColor="text1"/>
          <w:sz w:val="22"/>
          <w:szCs w:val="22"/>
        </w:rPr>
        <w:t xml:space="preserve">dopuszcza komunikację (z wyjątkiem złożenia oferty oraz oświadczeń i dokumentów wymienionych w </w:t>
      </w:r>
      <w:r w:rsidRPr="00F4596C">
        <w:rPr>
          <w:rFonts w:asciiTheme="minorHAnsi" w:hAnsiTheme="minorHAnsi" w:cstheme="minorHAnsi"/>
          <w:b/>
          <w:color w:val="000000" w:themeColor="text1"/>
          <w:sz w:val="22"/>
          <w:szCs w:val="22"/>
        </w:rPr>
        <w:t xml:space="preserve">Rozdziale </w:t>
      </w:r>
      <w:r w:rsidRPr="00F4596C">
        <w:rPr>
          <w:rFonts w:asciiTheme="minorHAnsi" w:hAnsiTheme="minorHAnsi" w:cstheme="minorHAnsi"/>
          <w:b/>
          <w:sz w:val="22"/>
          <w:szCs w:val="22"/>
        </w:rPr>
        <w:t>15</w:t>
      </w:r>
      <w:r w:rsidRPr="00F4596C">
        <w:rPr>
          <w:rFonts w:asciiTheme="minorHAnsi" w:hAnsiTheme="minorHAnsi" w:cstheme="minorHAnsi"/>
          <w:b/>
          <w:color w:val="000000" w:themeColor="text1"/>
          <w:sz w:val="22"/>
          <w:szCs w:val="22"/>
        </w:rPr>
        <w:t xml:space="preserve"> SWZ</w:t>
      </w:r>
      <w:r w:rsidRPr="00F4596C">
        <w:rPr>
          <w:rFonts w:asciiTheme="minorHAnsi" w:hAnsiTheme="minorHAnsi" w:cstheme="minorHAnsi"/>
          <w:color w:val="000000" w:themeColor="text1"/>
          <w:sz w:val="22"/>
          <w:szCs w:val="22"/>
        </w:rPr>
        <w:t xml:space="preserve">) przy użyciu poczty elektronicznej, pod adresem email: </w:t>
      </w:r>
      <w:hyperlink r:id="rId21" w:history="1">
        <w:r w:rsidR="00AA4FD7" w:rsidRPr="00F4596C">
          <w:rPr>
            <w:rStyle w:val="Hipercze"/>
            <w:rFonts w:asciiTheme="minorHAnsi" w:hAnsiTheme="minorHAnsi" w:cstheme="minorHAnsi"/>
            <w:sz w:val="22"/>
            <w:szCs w:val="22"/>
          </w:rPr>
          <w:t>radoslaw.jankowski@up.poznan.pl</w:t>
        </w:r>
      </w:hyperlink>
      <w:r w:rsidRPr="00F4596C">
        <w:rPr>
          <w:rFonts w:asciiTheme="minorHAnsi" w:hAnsiTheme="minorHAnsi" w:cstheme="minorHAnsi"/>
          <w:sz w:val="22"/>
          <w:szCs w:val="22"/>
        </w:rPr>
        <w:t xml:space="preserve">  </w:t>
      </w:r>
    </w:p>
    <w:p w14:paraId="425EB7EC" w14:textId="77777777" w:rsidR="002B38E9" w:rsidRPr="00F4596C" w:rsidRDefault="007161DA" w:rsidP="002A4C86">
      <w:pPr>
        <w:pStyle w:val="Akapitzlist"/>
        <w:numPr>
          <w:ilvl w:val="0"/>
          <w:numId w:val="30"/>
        </w:numPr>
        <w:suppressAutoHyphens/>
        <w:rPr>
          <w:rFonts w:asciiTheme="minorHAnsi" w:hAnsiTheme="minorHAnsi" w:cstheme="minorHAnsi"/>
          <w:color w:val="000000" w:themeColor="text1"/>
          <w:sz w:val="22"/>
          <w:szCs w:val="22"/>
        </w:rPr>
      </w:pPr>
      <w:r w:rsidRPr="00F4596C">
        <w:rPr>
          <w:rFonts w:asciiTheme="minorHAnsi" w:eastAsia="Calibri" w:hAnsiTheme="minorHAnsi" w:cstheme="minorHAnsi"/>
          <w:b/>
          <w:bCs/>
          <w:sz w:val="22"/>
          <w:szCs w:val="22"/>
        </w:rPr>
        <w:t>Zaleca się jednak aby komunikacja z wykonawcami odbywała się tylko na platformie</w:t>
      </w:r>
      <w:r w:rsidRPr="00F4596C">
        <w:rPr>
          <w:rFonts w:asciiTheme="minorHAnsi" w:eastAsia="Calibri" w:hAnsiTheme="minorHAnsi" w:cstheme="minorHAnsi"/>
          <w:sz w:val="22"/>
          <w:szCs w:val="22"/>
        </w:rPr>
        <w:t xml:space="preserve"> za pośrednictwem formularza „Wyślij wiadomość do zamawiającego”, a nie za pośrednictwem adresu email.</w:t>
      </w:r>
      <w:r w:rsidRPr="00F4596C">
        <w:rPr>
          <w:rFonts w:asciiTheme="minorHAnsi" w:hAnsiTheme="minorHAnsi" w:cstheme="minorHAnsi"/>
          <w:sz w:val="22"/>
          <w:szCs w:val="22"/>
        </w:rPr>
        <w:t xml:space="preserve"> </w:t>
      </w:r>
    </w:p>
    <w:p w14:paraId="0CC81564" w14:textId="1B4E2FF0" w:rsidR="002B38E9" w:rsidRPr="00F4596C"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F4596C">
        <w:rPr>
          <w:rFonts w:asciiTheme="minorHAnsi" w:hAnsiTheme="minorHAnsi" w:cstheme="minorHAnsi"/>
          <w:b/>
          <w:sz w:val="22"/>
          <w:szCs w:val="22"/>
        </w:rPr>
        <w:t>Za datę przekazania</w:t>
      </w:r>
      <w:r w:rsidRPr="00F4596C">
        <w:rPr>
          <w:rFonts w:asciiTheme="minorHAnsi" w:hAnsiTheme="minorHAnsi" w:cstheme="minorHAnsi"/>
          <w:sz w:val="22"/>
          <w:szCs w:val="22"/>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12AA41C2" w14:textId="423D5159" w:rsidR="00CF1409" w:rsidRPr="00C15A2A"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F4596C">
        <w:rPr>
          <w:rFonts w:asciiTheme="minorHAnsi" w:hAnsiTheme="minorHAnsi" w:cstheme="minorHAnsi"/>
          <w:sz w:val="22"/>
          <w:szCs w:val="22"/>
        </w:rPr>
        <w:t xml:space="preserve">Zamawiający będzie przekazywał Wykonawcom informacje za pośrednictwem platformazakupowa.pl. Informacje dotyczące odpowiedzi na </w:t>
      </w:r>
      <w:r w:rsidR="00DE4140" w:rsidRPr="00F4596C">
        <w:rPr>
          <w:rFonts w:asciiTheme="minorHAnsi" w:hAnsiTheme="minorHAnsi" w:cstheme="minorHAnsi"/>
          <w:sz w:val="22"/>
          <w:szCs w:val="22"/>
        </w:rPr>
        <w:t>wnioski</w:t>
      </w:r>
      <w:r w:rsidR="002B38E9" w:rsidRPr="00F4596C">
        <w:rPr>
          <w:rFonts w:asciiTheme="minorHAnsi" w:hAnsiTheme="minorHAnsi" w:cstheme="minorHAnsi"/>
          <w:sz w:val="22"/>
          <w:szCs w:val="22"/>
        </w:rPr>
        <w:t xml:space="preserve"> wykonawców</w:t>
      </w:r>
      <w:r w:rsidR="00DE4140" w:rsidRPr="00F4596C">
        <w:rPr>
          <w:rFonts w:asciiTheme="minorHAnsi" w:hAnsiTheme="minorHAnsi" w:cstheme="minorHAnsi"/>
          <w:sz w:val="22"/>
          <w:szCs w:val="22"/>
        </w:rPr>
        <w:t xml:space="preserve"> o wyjaśnienie treści SWZ</w:t>
      </w:r>
      <w:r w:rsidRPr="00F4596C">
        <w:rPr>
          <w:rFonts w:asciiTheme="minorHAnsi" w:hAnsiTheme="minorHAnsi" w:cstheme="minorHAnsi"/>
          <w:sz w:val="22"/>
          <w:szCs w:val="22"/>
        </w:rPr>
        <w:t xml:space="preserve">, zmiany </w:t>
      </w:r>
      <w:r w:rsidR="000A2875" w:rsidRPr="00F4596C">
        <w:rPr>
          <w:rFonts w:asciiTheme="minorHAnsi" w:hAnsiTheme="minorHAnsi" w:cstheme="minorHAnsi"/>
          <w:sz w:val="22"/>
          <w:szCs w:val="22"/>
        </w:rPr>
        <w:t xml:space="preserve">treści </w:t>
      </w:r>
      <w:r w:rsidR="00DE4140" w:rsidRPr="00F4596C">
        <w:rPr>
          <w:rFonts w:asciiTheme="minorHAnsi" w:hAnsiTheme="minorHAnsi" w:cstheme="minorHAnsi"/>
          <w:sz w:val="22"/>
          <w:szCs w:val="22"/>
        </w:rPr>
        <w:t>SWZ</w:t>
      </w:r>
      <w:r w:rsidRPr="00F4596C">
        <w:rPr>
          <w:rFonts w:asciiTheme="minorHAnsi" w:hAnsiTheme="minorHAnsi" w:cstheme="minorHAnsi"/>
          <w:sz w:val="22"/>
          <w:szCs w:val="22"/>
        </w:rPr>
        <w:t>, zmiany terminu składania</w:t>
      </w:r>
      <w:r w:rsidRPr="00C15A2A">
        <w:rPr>
          <w:rFonts w:asciiTheme="minorHAnsi" w:hAnsiTheme="minorHAnsi" w:cstheme="minorHAnsi"/>
          <w:sz w:val="22"/>
          <w:szCs w:val="22"/>
        </w:rPr>
        <w:t xml:space="preserve"> i otwarcia ofert Zamawiający będzie zamieszczał na platformie </w:t>
      </w:r>
      <w:r w:rsidRPr="00C15A2A">
        <w:rPr>
          <w:rFonts w:asciiTheme="minorHAnsi" w:hAnsiTheme="minorHAnsi" w:cstheme="minorHAnsi"/>
          <w:b/>
          <w:sz w:val="22"/>
          <w:szCs w:val="22"/>
        </w:rPr>
        <w:t xml:space="preserve">w sekcji </w:t>
      </w:r>
      <w:r w:rsidR="00016F56" w:rsidRPr="00C15A2A">
        <w:rPr>
          <w:rFonts w:asciiTheme="minorHAnsi" w:hAnsiTheme="minorHAnsi" w:cstheme="minorHAnsi"/>
          <w:b/>
          <w:sz w:val="22"/>
          <w:szCs w:val="22"/>
        </w:rPr>
        <w:t>„</w:t>
      </w:r>
      <w:r w:rsidRPr="00C15A2A">
        <w:rPr>
          <w:rFonts w:asciiTheme="minorHAnsi" w:hAnsiTheme="minorHAnsi" w:cstheme="minorHAnsi"/>
          <w:b/>
          <w:sz w:val="22"/>
          <w:szCs w:val="22"/>
        </w:rPr>
        <w:t>Komunikaty”</w:t>
      </w:r>
      <w:r w:rsidRPr="00C15A2A">
        <w:rPr>
          <w:rFonts w:asciiTheme="minorHAnsi" w:hAnsiTheme="minorHAnsi" w:cstheme="minorHAnsi"/>
          <w:bCs/>
          <w:sz w:val="22"/>
          <w:szCs w:val="22"/>
        </w:rPr>
        <w:t>.</w:t>
      </w:r>
      <w:r w:rsidRPr="00C15A2A">
        <w:rPr>
          <w:rFonts w:asciiTheme="minorHAnsi" w:hAnsiTheme="minorHAnsi" w:cstheme="minorHAnsi"/>
          <w:sz w:val="22"/>
          <w:szCs w:val="22"/>
        </w:rPr>
        <w:t xml:space="preserve"> Korespondencja, której zgodnie z obowiązującymi przepisami adresatem jest konkretny Wykonawca, będzie przekazywana za pośrednictwem platformazakupowa.pl do konkretnego Wykonawcy.</w:t>
      </w:r>
    </w:p>
    <w:p w14:paraId="07693A3C" w14:textId="77777777" w:rsidR="00CF1409" w:rsidRPr="0068165A" w:rsidRDefault="00BF2882" w:rsidP="002A4C86">
      <w:pPr>
        <w:pStyle w:val="Akapitzlist"/>
        <w:numPr>
          <w:ilvl w:val="0"/>
          <w:numId w:val="30"/>
        </w:numPr>
        <w:suppressAutoHyphens/>
        <w:rPr>
          <w:rFonts w:asciiTheme="minorHAnsi" w:hAnsiTheme="minorHAnsi" w:cstheme="minorHAnsi"/>
          <w:color w:val="000000" w:themeColor="text1"/>
          <w:sz w:val="22"/>
          <w:szCs w:val="22"/>
        </w:rPr>
      </w:pPr>
      <w:r w:rsidRPr="0068165A">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622D5FC" w14:textId="77777777" w:rsidR="0068165A" w:rsidRPr="0068165A" w:rsidRDefault="0068165A" w:rsidP="002A4C86">
      <w:pPr>
        <w:pStyle w:val="Akapitzlist"/>
        <w:numPr>
          <w:ilvl w:val="0"/>
          <w:numId w:val="30"/>
        </w:numPr>
        <w:suppressAutoHyphens/>
        <w:jc w:val="both"/>
        <w:rPr>
          <w:rFonts w:asciiTheme="minorHAnsi" w:hAnsiTheme="minorHAnsi" w:cstheme="minorHAnsi"/>
          <w:color w:val="000000" w:themeColor="text1"/>
          <w:sz w:val="22"/>
          <w:szCs w:val="22"/>
        </w:rPr>
      </w:pPr>
      <w:r w:rsidRPr="0068165A">
        <w:rPr>
          <w:rFonts w:asciiTheme="minorHAnsi" w:eastAsia="Calibri" w:hAnsiTheme="minorHAnsi" w:cstheme="minorHAnsi"/>
          <w:color w:val="000000" w:themeColor="text1"/>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określa niezbędne wymagania sprzętowo - aplikacyjne umożliwiające pracę na </w:t>
      </w:r>
      <w:hyperlink r:id="rId22">
        <w:r w:rsidRPr="0068165A">
          <w:rPr>
            <w:rFonts w:asciiTheme="minorHAnsi" w:eastAsia="Calibri" w:hAnsiTheme="minorHAnsi" w:cstheme="minorHAnsi"/>
            <w:color w:val="000000" w:themeColor="text1"/>
            <w:sz w:val="22"/>
            <w:szCs w:val="22"/>
            <w:u w:val="single"/>
          </w:rPr>
          <w:t>platformazakupowa.pl</w:t>
        </w:r>
      </w:hyperlink>
      <w:r w:rsidRPr="0068165A">
        <w:rPr>
          <w:rFonts w:asciiTheme="minorHAnsi" w:eastAsia="Calibri" w:hAnsiTheme="minorHAnsi" w:cstheme="minorHAnsi"/>
          <w:color w:val="000000" w:themeColor="text1"/>
          <w:sz w:val="22"/>
          <w:szCs w:val="22"/>
        </w:rPr>
        <w:t>, tj.:</w:t>
      </w:r>
    </w:p>
    <w:p w14:paraId="0C15D7F3" w14:textId="1D516302" w:rsidR="00BF2882" w:rsidRPr="0068165A" w:rsidRDefault="00BF2882" w:rsidP="002A4C86">
      <w:pPr>
        <w:pStyle w:val="Akapitzlist"/>
        <w:numPr>
          <w:ilvl w:val="0"/>
          <w:numId w:val="20"/>
        </w:numPr>
        <w:jc w:val="both"/>
        <w:rPr>
          <w:rFonts w:asciiTheme="minorHAnsi" w:hAnsiTheme="minorHAnsi" w:cstheme="minorHAnsi"/>
          <w:sz w:val="22"/>
          <w:szCs w:val="22"/>
        </w:rPr>
      </w:pPr>
      <w:r w:rsidRPr="0068165A">
        <w:rPr>
          <w:rFonts w:asciiTheme="minorHAnsi" w:hAnsiTheme="minorHAnsi" w:cstheme="minorHAnsi"/>
          <w:sz w:val="22"/>
          <w:szCs w:val="22"/>
        </w:rPr>
        <w:t xml:space="preserve">stały dostęp do sieci </w:t>
      </w:r>
      <w:proofErr w:type="spellStart"/>
      <w:r w:rsidR="009C09DD" w:rsidRPr="0068165A">
        <w:rPr>
          <w:rFonts w:asciiTheme="minorHAnsi" w:hAnsiTheme="minorHAnsi" w:cstheme="minorHAnsi"/>
          <w:sz w:val="22"/>
          <w:szCs w:val="22"/>
        </w:rPr>
        <w:t>i</w:t>
      </w:r>
      <w:r w:rsidRPr="0068165A">
        <w:rPr>
          <w:rFonts w:asciiTheme="minorHAnsi" w:hAnsiTheme="minorHAnsi" w:cstheme="minorHAnsi"/>
          <w:sz w:val="22"/>
          <w:szCs w:val="22"/>
        </w:rPr>
        <w:t>nternet</w:t>
      </w:r>
      <w:proofErr w:type="spellEnd"/>
      <w:r w:rsidRPr="0068165A">
        <w:rPr>
          <w:rFonts w:asciiTheme="minorHAnsi" w:hAnsiTheme="minorHAnsi" w:cstheme="minorHAnsi"/>
          <w:sz w:val="22"/>
          <w:szCs w:val="22"/>
        </w:rPr>
        <w:t xml:space="preserve"> o gwarantowanej przepustowości nie mniejszej niż 512 </w:t>
      </w:r>
      <w:proofErr w:type="spellStart"/>
      <w:r w:rsidRPr="0068165A">
        <w:rPr>
          <w:rFonts w:asciiTheme="minorHAnsi" w:hAnsiTheme="minorHAnsi" w:cstheme="minorHAnsi"/>
          <w:sz w:val="22"/>
          <w:szCs w:val="22"/>
        </w:rPr>
        <w:t>kb</w:t>
      </w:r>
      <w:proofErr w:type="spellEnd"/>
      <w:r w:rsidRPr="0068165A">
        <w:rPr>
          <w:rFonts w:asciiTheme="minorHAnsi" w:hAnsiTheme="minorHAnsi" w:cstheme="minorHAnsi"/>
          <w:sz w:val="22"/>
          <w:szCs w:val="22"/>
        </w:rPr>
        <w:t>/s,</w:t>
      </w:r>
    </w:p>
    <w:p w14:paraId="3D0A3322" w14:textId="548EFA4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komputer klasy PC lub MAC o następującej konfiguracji: pamięć min. 2 GB Ram, procesor Intel IV 2 GHZ lub jego nowsza wersja, jeden z systemó</w:t>
      </w:r>
      <w:r w:rsidR="009C09DD" w:rsidRPr="00C15A2A">
        <w:rPr>
          <w:rFonts w:asciiTheme="minorHAnsi" w:hAnsiTheme="minorHAnsi" w:cstheme="minorHAnsi"/>
          <w:sz w:val="22"/>
          <w:szCs w:val="22"/>
        </w:rPr>
        <w:t>w</w:t>
      </w:r>
      <w:r w:rsidRPr="00C15A2A">
        <w:rPr>
          <w:rFonts w:asciiTheme="minorHAnsi" w:hAnsiTheme="minorHAnsi" w:cstheme="minorHAnsi"/>
          <w:sz w:val="22"/>
          <w:szCs w:val="22"/>
        </w:rPr>
        <w:t xml:space="preserve"> operacyjnych - MS Windows 7, Mac Os x 10 4, Linux, lub ich nowsze wersje,</w:t>
      </w:r>
    </w:p>
    <w:p w14:paraId="4B587F7C"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zainstalowana dowolna, inna przeglądarka internetowa niż Internet Explorer,</w:t>
      </w:r>
    </w:p>
    <w:p w14:paraId="1D1F939D"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włączona obsługa JavaScript,</w:t>
      </w:r>
    </w:p>
    <w:p w14:paraId="5F6EA029" w14:textId="777777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 xml:space="preserve">zainstalowany program Adobe </w:t>
      </w:r>
      <w:proofErr w:type="spellStart"/>
      <w:r w:rsidRPr="00C15A2A">
        <w:rPr>
          <w:rFonts w:asciiTheme="minorHAnsi" w:hAnsiTheme="minorHAnsi" w:cstheme="minorHAnsi"/>
          <w:sz w:val="22"/>
          <w:szCs w:val="22"/>
        </w:rPr>
        <w:t>Acrobat</w:t>
      </w:r>
      <w:proofErr w:type="spellEnd"/>
      <w:r w:rsidRPr="00C15A2A">
        <w:rPr>
          <w:rFonts w:asciiTheme="minorHAnsi" w:hAnsiTheme="minorHAnsi" w:cstheme="minorHAnsi"/>
          <w:sz w:val="22"/>
          <w:szCs w:val="22"/>
        </w:rPr>
        <w:t xml:space="preserve"> Reader lub inny obsługujący format plików .pdf,</w:t>
      </w:r>
    </w:p>
    <w:p w14:paraId="32033297" w14:textId="41904E77" w:rsidR="00BF2882"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szyfrowanie na platformazakupowa.pl odbywa się za pomocą protokołu TLS 1.3.</w:t>
      </w:r>
      <w:r w:rsidR="00984CFD" w:rsidRPr="00C15A2A">
        <w:rPr>
          <w:rFonts w:asciiTheme="minorHAnsi" w:hAnsiTheme="minorHAnsi" w:cstheme="minorHAnsi"/>
          <w:sz w:val="22"/>
          <w:szCs w:val="22"/>
        </w:rPr>
        <w:t>,</w:t>
      </w:r>
    </w:p>
    <w:p w14:paraId="2216345B" w14:textId="77777777" w:rsidR="00984CFD" w:rsidRPr="00C15A2A" w:rsidRDefault="00BF2882" w:rsidP="002A4C86">
      <w:pPr>
        <w:pStyle w:val="Akapitzlist"/>
        <w:numPr>
          <w:ilvl w:val="0"/>
          <w:numId w:val="20"/>
        </w:numPr>
        <w:jc w:val="both"/>
        <w:rPr>
          <w:rFonts w:asciiTheme="minorHAnsi" w:hAnsiTheme="minorHAnsi" w:cstheme="minorHAnsi"/>
          <w:sz w:val="22"/>
          <w:szCs w:val="22"/>
        </w:rPr>
      </w:pPr>
      <w:r w:rsidRPr="00C15A2A">
        <w:rPr>
          <w:rFonts w:asciiTheme="minorHAnsi" w:hAnsiTheme="minorHAnsi" w:cstheme="minorHAnsi"/>
          <w:sz w:val="22"/>
          <w:szCs w:val="22"/>
        </w:rPr>
        <w:t>oznaczenie czasu odbioru danych przez platformę zakupową stanowi datę oraz dokładny czas (</w:t>
      </w:r>
      <w:proofErr w:type="spellStart"/>
      <w:r w:rsidRPr="00C15A2A">
        <w:rPr>
          <w:rFonts w:asciiTheme="minorHAnsi" w:hAnsiTheme="minorHAnsi" w:cstheme="minorHAnsi"/>
          <w:sz w:val="22"/>
          <w:szCs w:val="22"/>
        </w:rPr>
        <w:t>hh:mm:ss</w:t>
      </w:r>
      <w:proofErr w:type="spellEnd"/>
      <w:r w:rsidRPr="00C15A2A">
        <w:rPr>
          <w:rFonts w:asciiTheme="minorHAnsi" w:hAnsiTheme="minorHAnsi" w:cstheme="minorHAnsi"/>
          <w:sz w:val="22"/>
          <w:szCs w:val="22"/>
        </w:rPr>
        <w:t xml:space="preserve">) </w:t>
      </w:r>
      <w:r w:rsidR="00984CFD" w:rsidRPr="00C15A2A">
        <w:rPr>
          <w:rFonts w:asciiTheme="minorHAnsi" w:hAnsiTheme="minorHAnsi" w:cstheme="minorHAnsi"/>
          <w:sz w:val="22"/>
          <w:szCs w:val="22"/>
        </w:rPr>
        <w:t>g</w:t>
      </w:r>
      <w:r w:rsidRPr="00C15A2A">
        <w:rPr>
          <w:rFonts w:asciiTheme="minorHAnsi" w:hAnsiTheme="minorHAnsi" w:cstheme="minorHAnsi"/>
          <w:sz w:val="22"/>
          <w:szCs w:val="22"/>
        </w:rPr>
        <w:t>enerowany wg czasu lokalnego serwera synchronizowanego z zegarem Głównego Urzędu Miar.</w:t>
      </w:r>
    </w:p>
    <w:p w14:paraId="733FBC8C" w14:textId="77777777" w:rsidR="00984CFD" w:rsidRPr="00C15A2A" w:rsidRDefault="00984CFD"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Wykonawca, przystępując do niniejszego postępowania o udzielenie zamówienia publicznego:</w:t>
      </w:r>
    </w:p>
    <w:p w14:paraId="6F3133BA" w14:textId="77777777" w:rsidR="00984CFD" w:rsidRPr="00C15A2A" w:rsidRDefault="00984CFD" w:rsidP="002A4C86">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akceptuje warunki korzystania z </w:t>
      </w:r>
      <w:hyperlink r:id="rId23">
        <w:r w:rsidRPr="00C15A2A">
          <w:rPr>
            <w:rFonts w:eastAsia="Calibri" w:cstheme="minorHAnsi"/>
            <w:color w:val="000000" w:themeColor="text1"/>
            <w:u w:val="single"/>
          </w:rPr>
          <w:t>platformazakupowa.pl</w:t>
        </w:r>
      </w:hyperlink>
      <w:r w:rsidRPr="00C15A2A">
        <w:rPr>
          <w:rFonts w:eastAsia="Calibri" w:cstheme="minorHAnsi"/>
          <w:color w:val="000000" w:themeColor="text1"/>
        </w:rPr>
        <w:t xml:space="preserve"> określone w Regulaminie zamieszczonym na stronie internetowej </w:t>
      </w:r>
      <w:hyperlink r:id="rId24">
        <w:r w:rsidRPr="00C15A2A">
          <w:rPr>
            <w:rFonts w:eastAsia="Calibri" w:cstheme="minorHAnsi"/>
            <w:color w:val="000000" w:themeColor="text1"/>
          </w:rPr>
          <w:t>pod linkiem</w:t>
        </w:r>
      </w:hyperlink>
      <w:r w:rsidRPr="00C15A2A">
        <w:rPr>
          <w:rFonts w:eastAsia="Calibri" w:cstheme="minorHAnsi"/>
          <w:color w:val="000000" w:themeColor="text1"/>
        </w:rPr>
        <w:t xml:space="preserve"> w zakładce „Regulamin" oraz uznaje go za wiążący,</w:t>
      </w:r>
    </w:p>
    <w:p w14:paraId="4D9A63ED" w14:textId="73C39223" w:rsidR="00984CFD" w:rsidRPr="00C15A2A" w:rsidRDefault="00984CFD" w:rsidP="002A4C86">
      <w:pPr>
        <w:numPr>
          <w:ilvl w:val="1"/>
          <w:numId w:val="31"/>
        </w:numPr>
        <w:spacing w:after="0" w:line="240" w:lineRule="auto"/>
        <w:jc w:val="both"/>
        <w:rPr>
          <w:rFonts w:eastAsia="Calibri" w:cstheme="minorHAnsi"/>
          <w:color w:val="000000" w:themeColor="text1"/>
        </w:rPr>
      </w:pPr>
      <w:r w:rsidRPr="00C15A2A">
        <w:rPr>
          <w:rFonts w:eastAsia="Calibri" w:cstheme="minorHAnsi"/>
          <w:color w:val="000000" w:themeColor="text1"/>
        </w:rPr>
        <w:t xml:space="preserve">zapoznał się i stosuje się do Instrukcji składania ofert/wniosków dostępnej </w:t>
      </w:r>
      <w:hyperlink r:id="rId25">
        <w:r w:rsidRPr="00C15A2A">
          <w:rPr>
            <w:rFonts w:eastAsia="Calibri" w:cstheme="minorHAnsi"/>
            <w:color w:val="000000" w:themeColor="text1"/>
            <w:u w:val="single"/>
          </w:rPr>
          <w:t>pod linkiem</w:t>
        </w:r>
      </w:hyperlink>
      <w:r w:rsidRPr="00C15A2A">
        <w:rPr>
          <w:rFonts w:eastAsia="Calibri" w:cstheme="minorHAnsi"/>
          <w:color w:val="000000" w:themeColor="text1"/>
        </w:rPr>
        <w:t xml:space="preserve"> </w:t>
      </w:r>
      <w:hyperlink r:id="rId26" w:history="1">
        <w:r w:rsidR="00C15A2A" w:rsidRPr="00C15A2A">
          <w:rPr>
            <w:rStyle w:val="Hipercze"/>
            <w:rFonts w:cstheme="minorHAnsi"/>
          </w:rPr>
          <w:t>https://platformazakupowa.pl/strona/45-instrukcje</w:t>
        </w:r>
      </w:hyperlink>
      <w:r w:rsidRPr="00C15A2A">
        <w:rPr>
          <w:rFonts w:cstheme="minorHAnsi"/>
        </w:rPr>
        <w:t>.</w:t>
      </w:r>
    </w:p>
    <w:p w14:paraId="4093DA30" w14:textId="77777777" w:rsidR="00C15A2A" w:rsidRPr="00C15A2A" w:rsidRDefault="00C15A2A"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nie ponosi odpowiedzialności za złożenie oferty w sposób niezgodny z Instrukcją korzystania z </w:t>
      </w:r>
      <w:hyperlink r:id="rId27">
        <w:r w:rsidRPr="00C15A2A">
          <w:rPr>
            <w:rFonts w:asciiTheme="minorHAnsi" w:eastAsia="Calibri" w:hAnsiTheme="minorHAnsi" w:cstheme="minorHAnsi"/>
            <w:color w:val="000000" w:themeColor="text1"/>
            <w:sz w:val="22"/>
            <w:szCs w:val="22"/>
          </w:rPr>
          <w:t>platformazakupowa.pl</w:t>
        </w:r>
      </w:hyperlink>
      <w:r w:rsidRPr="00C15A2A">
        <w:rPr>
          <w:rFonts w:asciiTheme="minorHAnsi" w:eastAsia="Calibri" w:hAnsiTheme="minorHAnsi" w:cstheme="minorHAnsi"/>
          <w:color w:val="000000" w:themeColor="text1"/>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C15A2A">
        <w:rPr>
          <w:rFonts w:asciiTheme="minorHAnsi" w:eastAsia="Calibri" w:hAnsiTheme="minorHAnsi" w:cstheme="minorHAnsi"/>
          <w:color w:val="000000" w:themeColor="text1"/>
          <w:sz w:val="22"/>
          <w:szCs w:val="22"/>
        </w:rPr>
        <w:t>Pzp</w:t>
      </w:r>
      <w:proofErr w:type="spellEnd"/>
      <w:r w:rsidRPr="00C15A2A">
        <w:rPr>
          <w:rFonts w:asciiTheme="minorHAnsi" w:eastAsia="Calibri" w:hAnsiTheme="minorHAnsi" w:cstheme="minorHAnsi"/>
          <w:color w:val="000000" w:themeColor="text1"/>
          <w:sz w:val="22"/>
          <w:szCs w:val="22"/>
        </w:rPr>
        <w:t>.</w:t>
      </w:r>
    </w:p>
    <w:p w14:paraId="674A0610" w14:textId="77777777" w:rsidR="00C15A2A" w:rsidRPr="00C15A2A" w:rsidRDefault="00C15A2A" w:rsidP="002A4C86">
      <w:pPr>
        <w:pStyle w:val="Akapitzlist"/>
        <w:numPr>
          <w:ilvl w:val="0"/>
          <w:numId w:val="30"/>
        </w:numPr>
        <w:suppressAutoHyphens/>
        <w:jc w:val="both"/>
        <w:rPr>
          <w:rFonts w:asciiTheme="minorHAnsi" w:eastAsia="Calibri" w:hAnsiTheme="minorHAnsi" w:cstheme="minorHAnsi"/>
          <w:color w:val="000000" w:themeColor="text1"/>
          <w:sz w:val="22"/>
          <w:szCs w:val="22"/>
        </w:rPr>
      </w:pPr>
      <w:r w:rsidRPr="00C15A2A">
        <w:rPr>
          <w:rFonts w:asciiTheme="minorHAnsi" w:eastAsia="Calibri" w:hAnsiTheme="minorHAnsi" w:cstheme="minorHAnsi"/>
          <w:color w:val="000000" w:themeColor="text1"/>
          <w:sz w:val="22"/>
          <w:szCs w:val="22"/>
        </w:rPr>
        <w:t xml:space="preserve">Zamawiający informuje, że instrukcje korzystania z </w:t>
      </w:r>
      <w:hyperlink r:id="rId28">
        <w:r w:rsidRPr="00C15A2A">
          <w:rPr>
            <w:rFonts w:asciiTheme="minorHAnsi" w:eastAsia="Calibri" w:hAnsiTheme="minorHAnsi" w:cstheme="minorHAnsi"/>
            <w:color w:val="000000" w:themeColor="text1"/>
            <w:sz w:val="22"/>
            <w:szCs w:val="22"/>
            <w:u w:val="single"/>
          </w:rPr>
          <w:t>platformazakupowa.pl</w:t>
        </w:r>
      </w:hyperlink>
      <w:r w:rsidRPr="00C15A2A">
        <w:rPr>
          <w:rFonts w:asciiTheme="minorHAnsi" w:eastAsia="Calibri" w:hAnsiTheme="minorHAnsi" w:cstheme="minorHAnsi"/>
          <w:color w:val="000000" w:themeColor="text1"/>
          <w:sz w:val="22"/>
          <w:szCs w:val="22"/>
        </w:rPr>
        <w:t xml:space="preserve"> dotyczące w szczególności logowania, składania wniosków o wyjaśnienie treści SWZ, składania ofert oraz innych czynności podejmowanych w niniejszym postępowaniu przy użyciu </w:t>
      </w:r>
      <w:hyperlink r:id="rId29">
        <w:r w:rsidRPr="00C15A2A">
          <w:rPr>
            <w:rFonts w:asciiTheme="minorHAnsi" w:eastAsia="Calibri" w:hAnsiTheme="minorHAnsi" w:cstheme="minorHAnsi"/>
            <w:color w:val="000000" w:themeColor="text1"/>
            <w:sz w:val="22"/>
            <w:szCs w:val="22"/>
            <w:u w:val="single"/>
          </w:rPr>
          <w:t>platformazakupowa.pl</w:t>
        </w:r>
      </w:hyperlink>
      <w:r w:rsidRPr="00C15A2A">
        <w:rPr>
          <w:rFonts w:asciiTheme="minorHAnsi" w:eastAsia="Calibri" w:hAnsiTheme="minorHAnsi" w:cstheme="minorHAnsi"/>
          <w:color w:val="000000" w:themeColor="text1"/>
          <w:sz w:val="22"/>
          <w:szCs w:val="22"/>
        </w:rPr>
        <w:t xml:space="preserve"> znajdują się w zakładce „Instrukcje dla Wykonawców" - na stronie internetowej pod adresem: </w:t>
      </w:r>
      <w:hyperlink r:id="rId30">
        <w:r w:rsidRPr="00C15A2A">
          <w:rPr>
            <w:rFonts w:asciiTheme="minorHAnsi" w:eastAsia="Calibri" w:hAnsiTheme="minorHAnsi" w:cstheme="minorHAnsi"/>
            <w:color w:val="000000" w:themeColor="text1"/>
            <w:sz w:val="22"/>
            <w:szCs w:val="22"/>
            <w:u w:val="single"/>
          </w:rPr>
          <w:t>https://platformazakupowa.pl/strona/45-instrukcje</w:t>
        </w:r>
      </w:hyperlink>
    </w:p>
    <w:p w14:paraId="737DAFE4" w14:textId="77777777" w:rsidR="00847872" w:rsidRPr="00C15A2A" w:rsidRDefault="00847872" w:rsidP="00C15A2A">
      <w:pPr>
        <w:spacing w:after="0" w:line="240" w:lineRule="auto"/>
        <w:rPr>
          <w:rFonts w:cstheme="minorHAnsi"/>
        </w:rPr>
      </w:pPr>
    </w:p>
    <w:p w14:paraId="37D1A6F4" w14:textId="2921C33F" w:rsidR="00847872" w:rsidRPr="00CB4036" w:rsidRDefault="00172FA8" w:rsidP="00257731">
      <w:pPr>
        <w:pBdr>
          <w:bottom w:val="single" w:sz="6" w:space="1" w:color="auto"/>
        </w:pBdr>
        <w:spacing w:after="0" w:line="240" w:lineRule="auto"/>
        <w:jc w:val="center"/>
        <w:rPr>
          <w:rFonts w:cstheme="minorHAnsi"/>
          <w:b/>
        </w:rPr>
      </w:pPr>
      <w:r w:rsidRPr="00CB4036">
        <w:rPr>
          <w:rFonts w:cstheme="minorHAnsi"/>
          <w:b/>
        </w:rPr>
        <w:t xml:space="preserve">ROZDZIAŁ </w:t>
      </w:r>
      <w:r w:rsidR="00943FE2" w:rsidRPr="00CB4036">
        <w:rPr>
          <w:rFonts w:cstheme="minorHAnsi"/>
          <w:b/>
        </w:rPr>
        <w:t>18</w:t>
      </w:r>
      <w:r w:rsidRPr="00CB4036">
        <w:rPr>
          <w:rFonts w:cstheme="minorHAnsi"/>
          <w:b/>
        </w:rPr>
        <w:t xml:space="preserve">. </w:t>
      </w:r>
      <w:r w:rsidR="00257731" w:rsidRPr="00CB4036">
        <w:rPr>
          <w:rFonts w:cstheme="minorHAnsi"/>
          <w:b/>
        </w:rPr>
        <w:t>KRYTERIA OCENY OFERT</w:t>
      </w:r>
    </w:p>
    <w:p w14:paraId="6985D0A4" w14:textId="77777777" w:rsidR="00833FEB" w:rsidRPr="00CB4036" w:rsidRDefault="00833FEB" w:rsidP="007A4B35">
      <w:pPr>
        <w:spacing w:after="0" w:line="240" w:lineRule="auto"/>
        <w:rPr>
          <w:rFonts w:cstheme="minorHAnsi"/>
        </w:rPr>
      </w:pPr>
    </w:p>
    <w:tbl>
      <w:tblPr>
        <w:tblStyle w:val="Tabela-Siatka"/>
        <w:tblW w:w="9067" w:type="dxa"/>
        <w:tblLook w:val="04A0" w:firstRow="1" w:lastRow="0" w:firstColumn="1" w:lastColumn="0" w:noHBand="0" w:noVBand="1"/>
      </w:tblPr>
      <w:tblGrid>
        <w:gridCol w:w="1576"/>
        <w:gridCol w:w="3248"/>
        <w:gridCol w:w="2018"/>
        <w:gridCol w:w="2225"/>
      </w:tblGrid>
      <w:tr w:rsidR="00AB5288" w:rsidRPr="00CB4036" w14:paraId="27B4C723" w14:textId="77777777" w:rsidTr="00B1599B">
        <w:tc>
          <w:tcPr>
            <w:tcW w:w="1576" w:type="dxa"/>
            <w:tcBorders>
              <w:bottom w:val="single" w:sz="4" w:space="0" w:color="auto"/>
            </w:tcBorders>
            <w:shd w:val="clear" w:color="auto" w:fill="C5E0B3" w:themeFill="accent6" w:themeFillTint="66"/>
          </w:tcPr>
          <w:p w14:paraId="2AAF6B64" w14:textId="77777777" w:rsidR="00AB5288" w:rsidRPr="00CB4036" w:rsidRDefault="00AB5288" w:rsidP="00AB5288">
            <w:pPr>
              <w:jc w:val="center"/>
              <w:rPr>
                <w:rFonts w:cstheme="minorHAnsi"/>
              </w:rPr>
            </w:pPr>
          </w:p>
        </w:tc>
        <w:tc>
          <w:tcPr>
            <w:tcW w:w="3248" w:type="dxa"/>
            <w:tcBorders>
              <w:bottom w:val="single" w:sz="4" w:space="0" w:color="auto"/>
            </w:tcBorders>
            <w:shd w:val="clear" w:color="auto" w:fill="C5E0B3" w:themeFill="accent6" w:themeFillTint="66"/>
          </w:tcPr>
          <w:p w14:paraId="26B7B791" w14:textId="04F03C04" w:rsidR="00AB5288" w:rsidRPr="00CB4036" w:rsidRDefault="00AB5288" w:rsidP="00AB5288">
            <w:pPr>
              <w:jc w:val="center"/>
              <w:rPr>
                <w:rFonts w:cstheme="minorHAnsi"/>
                <w:b/>
              </w:rPr>
            </w:pPr>
            <w:r w:rsidRPr="00CB4036">
              <w:rPr>
                <w:rFonts w:cstheme="minorHAnsi"/>
                <w:b/>
              </w:rPr>
              <w:t>Nazwa kryterium:</w:t>
            </w:r>
          </w:p>
        </w:tc>
        <w:tc>
          <w:tcPr>
            <w:tcW w:w="2018" w:type="dxa"/>
            <w:tcBorders>
              <w:bottom w:val="single" w:sz="4" w:space="0" w:color="auto"/>
            </w:tcBorders>
            <w:shd w:val="clear" w:color="auto" w:fill="C5E0B3" w:themeFill="accent6" w:themeFillTint="66"/>
          </w:tcPr>
          <w:p w14:paraId="1692FDBB" w14:textId="05598B0A" w:rsidR="00AB5288" w:rsidRPr="00CB4036" w:rsidRDefault="00AB5288" w:rsidP="00AB5288">
            <w:pPr>
              <w:jc w:val="center"/>
              <w:rPr>
                <w:rFonts w:cstheme="minorHAnsi"/>
                <w:b/>
              </w:rPr>
            </w:pPr>
            <w:r w:rsidRPr="00CB4036">
              <w:rPr>
                <w:rFonts w:cstheme="minorHAnsi"/>
                <w:b/>
              </w:rPr>
              <w:t>Waga:</w:t>
            </w:r>
          </w:p>
        </w:tc>
        <w:tc>
          <w:tcPr>
            <w:tcW w:w="2225" w:type="dxa"/>
            <w:tcBorders>
              <w:bottom w:val="single" w:sz="4" w:space="0" w:color="auto"/>
            </w:tcBorders>
            <w:shd w:val="clear" w:color="auto" w:fill="C5E0B3" w:themeFill="accent6" w:themeFillTint="66"/>
          </w:tcPr>
          <w:p w14:paraId="2DD2528C" w14:textId="794D3864" w:rsidR="00AB5288" w:rsidRPr="00CB4036" w:rsidRDefault="00AB5288" w:rsidP="00AB5288">
            <w:pPr>
              <w:jc w:val="center"/>
              <w:rPr>
                <w:rFonts w:cstheme="minorHAnsi"/>
                <w:b/>
              </w:rPr>
            </w:pPr>
            <w:r w:rsidRPr="00CB4036">
              <w:rPr>
                <w:rFonts w:cstheme="minorHAnsi"/>
                <w:b/>
              </w:rPr>
              <w:t>Maksymalna liczba punktów:</w:t>
            </w:r>
          </w:p>
        </w:tc>
      </w:tr>
      <w:tr w:rsidR="00AB5288" w:rsidRPr="00CB4036" w14:paraId="0031FE98" w14:textId="77777777" w:rsidTr="00B1599B">
        <w:tc>
          <w:tcPr>
            <w:tcW w:w="1576" w:type="dxa"/>
            <w:shd w:val="clear" w:color="auto" w:fill="E2EFD9" w:themeFill="accent6" w:themeFillTint="33"/>
          </w:tcPr>
          <w:p w14:paraId="5D486401" w14:textId="0A4A1BEF" w:rsidR="00AB5288" w:rsidRPr="00CB4036" w:rsidRDefault="00AB5288" w:rsidP="00AB5288">
            <w:pPr>
              <w:jc w:val="center"/>
              <w:rPr>
                <w:rFonts w:cstheme="minorHAnsi"/>
              </w:rPr>
            </w:pPr>
            <w:r w:rsidRPr="00CB4036">
              <w:rPr>
                <w:rFonts w:cstheme="minorHAnsi"/>
              </w:rPr>
              <w:t>Kryterium nr 1</w:t>
            </w:r>
          </w:p>
        </w:tc>
        <w:tc>
          <w:tcPr>
            <w:tcW w:w="3248" w:type="dxa"/>
            <w:shd w:val="clear" w:color="auto" w:fill="E2EFD9" w:themeFill="accent6" w:themeFillTint="33"/>
          </w:tcPr>
          <w:p w14:paraId="3D314F7B" w14:textId="581E5639" w:rsidR="00AB5288" w:rsidRPr="00CB4036" w:rsidRDefault="00AB5288" w:rsidP="00AB5288">
            <w:pPr>
              <w:jc w:val="center"/>
              <w:rPr>
                <w:rFonts w:cstheme="minorHAnsi"/>
              </w:rPr>
            </w:pPr>
            <w:r w:rsidRPr="00CB4036">
              <w:rPr>
                <w:rFonts w:cstheme="minorHAnsi"/>
              </w:rPr>
              <w:t>Cena</w:t>
            </w:r>
          </w:p>
        </w:tc>
        <w:tc>
          <w:tcPr>
            <w:tcW w:w="2018" w:type="dxa"/>
            <w:shd w:val="clear" w:color="auto" w:fill="E2EFD9" w:themeFill="accent6" w:themeFillTint="33"/>
          </w:tcPr>
          <w:p w14:paraId="07BFEE9A" w14:textId="5737BAA6" w:rsidR="00AB5288" w:rsidRPr="00CB4036" w:rsidRDefault="00AB5288" w:rsidP="00AB5288">
            <w:pPr>
              <w:jc w:val="center"/>
              <w:rPr>
                <w:rFonts w:cstheme="minorHAnsi"/>
              </w:rPr>
            </w:pPr>
            <w:r w:rsidRPr="00CB4036">
              <w:rPr>
                <w:rFonts w:cstheme="minorHAnsi"/>
              </w:rPr>
              <w:t>60%</w:t>
            </w:r>
          </w:p>
        </w:tc>
        <w:tc>
          <w:tcPr>
            <w:tcW w:w="2225" w:type="dxa"/>
            <w:shd w:val="clear" w:color="auto" w:fill="E2EFD9" w:themeFill="accent6" w:themeFillTint="33"/>
          </w:tcPr>
          <w:p w14:paraId="6AC9C85E" w14:textId="22794D44" w:rsidR="00AB5288" w:rsidRPr="00CB4036" w:rsidRDefault="00AB5288" w:rsidP="00AB5288">
            <w:pPr>
              <w:jc w:val="center"/>
              <w:rPr>
                <w:rFonts w:cstheme="minorHAnsi"/>
              </w:rPr>
            </w:pPr>
            <w:r w:rsidRPr="00CB4036">
              <w:rPr>
                <w:rFonts w:cstheme="minorHAnsi"/>
              </w:rPr>
              <w:t>60</w:t>
            </w:r>
          </w:p>
        </w:tc>
      </w:tr>
      <w:tr w:rsidR="00AB5288" w:rsidRPr="00CB4036" w14:paraId="3724652C" w14:textId="77777777" w:rsidTr="00B1599B">
        <w:tc>
          <w:tcPr>
            <w:tcW w:w="1576" w:type="dxa"/>
            <w:shd w:val="clear" w:color="auto" w:fill="E2EFD9" w:themeFill="accent6" w:themeFillTint="33"/>
          </w:tcPr>
          <w:p w14:paraId="211E66D1" w14:textId="1EDE9D9A" w:rsidR="00AB5288" w:rsidRPr="00CB4036" w:rsidRDefault="00AB5288" w:rsidP="00AB5288">
            <w:pPr>
              <w:jc w:val="center"/>
              <w:rPr>
                <w:rFonts w:cstheme="minorHAnsi"/>
              </w:rPr>
            </w:pPr>
            <w:r w:rsidRPr="00CB4036">
              <w:rPr>
                <w:rFonts w:cstheme="minorHAnsi"/>
              </w:rPr>
              <w:t>Kryterium nr 2</w:t>
            </w:r>
          </w:p>
        </w:tc>
        <w:tc>
          <w:tcPr>
            <w:tcW w:w="3248" w:type="dxa"/>
            <w:shd w:val="clear" w:color="auto" w:fill="E2EFD9" w:themeFill="accent6" w:themeFillTint="33"/>
          </w:tcPr>
          <w:p w14:paraId="6D922C16" w14:textId="714560A8" w:rsidR="0019386D" w:rsidRDefault="00BF528A" w:rsidP="00AB5288">
            <w:pPr>
              <w:jc w:val="center"/>
              <w:rPr>
                <w:rFonts w:cstheme="minorHAnsi"/>
                <w:lang w:eastAsia="x-none"/>
              </w:rPr>
            </w:pPr>
            <w:r w:rsidRPr="00CB4036">
              <w:rPr>
                <w:rFonts w:cstheme="minorHAnsi"/>
                <w:lang w:eastAsia="x-none"/>
              </w:rPr>
              <w:t xml:space="preserve">Długość okresu gwarancji </w:t>
            </w:r>
            <w:r w:rsidR="001A1BB4">
              <w:rPr>
                <w:rFonts w:cstheme="minorHAnsi"/>
                <w:lang w:eastAsia="x-none"/>
              </w:rPr>
              <w:t>jakości</w:t>
            </w:r>
          </w:p>
          <w:p w14:paraId="265B1C05" w14:textId="7725509A" w:rsidR="00AB5288" w:rsidRPr="00CB4036" w:rsidRDefault="00BF528A" w:rsidP="00AB5288">
            <w:pPr>
              <w:jc w:val="center"/>
              <w:rPr>
                <w:rFonts w:cstheme="minorHAnsi"/>
              </w:rPr>
            </w:pPr>
            <w:r w:rsidRPr="00CB4036">
              <w:rPr>
                <w:rFonts w:cstheme="minorHAnsi"/>
                <w:lang w:eastAsia="x-none"/>
              </w:rPr>
              <w:t>i rękojmi za wady</w:t>
            </w:r>
          </w:p>
        </w:tc>
        <w:tc>
          <w:tcPr>
            <w:tcW w:w="2018" w:type="dxa"/>
            <w:shd w:val="clear" w:color="auto" w:fill="E2EFD9" w:themeFill="accent6" w:themeFillTint="33"/>
          </w:tcPr>
          <w:p w14:paraId="214A8731" w14:textId="3FA78B0F" w:rsidR="00AB5288" w:rsidRPr="00CB4036" w:rsidRDefault="00BF528A" w:rsidP="00AB5288">
            <w:pPr>
              <w:jc w:val="center"/>
              <w:rPr>
                <w:rFonts w:cstheme="minorHAnsi"/>
              </w:rPr>
            </w:pPr>
            <w:r w:rsidRPr="00CB4036">
              <w:rPr>
                <w:rFonts w:cstheme="minorHAnsi"/>
              </w:rPr>
              <w:t>40</w:t>
            </w:r>
            <w:r w:rsidR="00AB5288" w:rsidRPr="00CB4036">
              <w:rPr>
                <w:rFonts w:cstheme="minorHAnsi"/>
              </w:rPr>
              <w:t>%</w:t>
            </w:r>
          </w:p>
        </w:tc>
        <w:tc>
          <w:tcPr>
            <w:tcW w:w="2225" w:type="dxa"/>
            <w:shd w:val="clear" w:color="auto" w:fill="E2EFD9" w:themeFill="accent6" w:themeFillTint="33"/>
          </w:tcPr>
          <w:p w14:paraId="029BD0D3" w14:textId="1EDF0C56" w:rsidR="00AB5288" w:rsidRPr="00CB4036" w:rsidRDefault="00BF528A" w:rsidP="00BF528A">
            <w:pPr>
              <w:jc w:val="center"/>
              <w:rPr>
                <w:rFonts w:cstheme="minorHAnsi"/>
              </w:rPr>
            </w:pPr>
            <w:r w:rsidRPr="00CB4036">
              <w:rPr>
                <w:rFonts w:cstheme="minorHAnsi"/>
              </w:rPr>
              <w:t>40</w:t>
            </w:r>
          </w:p>
        </w:tc>
      </w:tr>
    </w:tbl>
    <w:p w14:paraId="631B5611" w14:textId="77777777" w:rsidR="00833FEB" w:rsidRPr="00150D22" w:rsidRDefault="00833FEB" w:rsidP="007A4B35">
      <w:pPr>
        <w:spacing w:after="0" w:line="240" w:lineRule="auto"/>
        <w:rPr>
          <w:rFonts w:cstheme="minorHAnsi"/>
        </w:rPr>
      </w:pPr>
    </w:p>
    <w:p w14:paraId="08C3A0F1" w14:textId="77777777" w:rsidR="00833FEB" w:rsidRPr="00150D22" w:rsidRDefault="00833FEB" w:rsidP="00833FEB">
      <w:pPr>
        <w:jc w:val="both"/>
        <w:rPr>
          <w:rFonts w:cstheme="minorHAnsi"/>
        </w:rPr>
      </w:pPr>
      <w:r w:rsidRPr="00150D22">
        <w:rPr>
          <w:rFonts w:cstheme="minorHAnsi"/>
        </w:rPr>
        <w:t>Zamawiający dokona oceny ofert przyznając punkty w ramach poszczególnych kryteriów, przyjmując zasadę, że 1% = 1 pkt.</w:t>
      </w:r>
    </w:p>
    <w:p w14:paraId="48D51B90" w14:textId="0DB7793B" w:rsidR="00833FEB" w:rsidRPr="00961EE3" w:rsidRDefault="00833FEB" w:rsidP="00833FEB">
      <w:pPr>
        <w:jc w:val="both"/>
        <w:rPr>
          <w:rFonts w:cstheme="minorHAnsi"/>
        </w:rPr>
      </w:pPr>
      <w:r w:rsidRPr="00961EE3">
        <w:rPr>
          <w:rFonts w:cstheme="minorHAnsi"/>
        </w:rPr>
        <w:t>Maksymalna łączna liczba punktów jaką może otrzymać oferta Wykonawcy wynosi 100 pkt.</w:t>
      </w:r>
    </w:p>
    <w:tbl>
      <w:tblPr>
        <w:tblStyle w:val="Tabela-Siatka"/>
        <w:tblW w:w="0" w:type="auto"/>
        <w:tblLook w:val="04A0" w:firstRow="1" w:lastRow="0" w:firstColumn="1" w:lastColumn="0" w:noHBand="0" w:noVBand="1"/>
      </w:tblPr>
      <w:tblGrid>
        <w:gridCol w:w="9062"/>
      </w:tblGrid>
      <w:tr w:rsidR="00833FEB" w:rsidRPr="00961EE3" w14:paraId="0B67A61F" w14:textId="77777777" w:rsidTr="00B1599B">
        <w:tc>
          <w:tcPr>
            <w:tcW w:w="9062" w:type="dxa"/>
            <w:tcBorders>
              <w:bottom w:val="single" w:sz="4" w:space="0" w:color="auto"/>
            </w:tcBorders>
            <w:shd w:val="clear" w:color="auto" w:fill="C5E0B3" w:themeFill="accent6" w:themeFillTint="66"/>
          </w:tcPr>
          <w:p w14:paraId="4E115E9E" w14:textId="1EE26096" w:rsidR="00833FEB" w:rsidRPr="00961EE3" w:rsidRDefault="00833FEB" w:rsidP="00833FEB">
            <w:pPr>
              <w:jc w:val="center"/>
              <w:rPr>
                <w:rFonts w:cstheme="minorHAnsi"/>
                <w:b/>
              </w:rPr>
            </w:pPr>
            <w:r w:rsidRPr="00961EE3">
              <w:rPr>
                <w:rFonts w:cstheme="minorHAnsi"/>
                <w:b/>
              </w:rPr>
              <w:t xml:space="preserve">Kryterium nr 1 </w:t>
            </w:r>
            <w:r w:rsidR="0016024D">
              <w:rPr>
                <w:rFonts w:cstheme="minorHAnsi"/>
                <w:b/>
              </w:rPr>
              <w:t>-</w:t>
            </w:r>
            <w:r w:rsidRPr="00961EE3">
              <w:rPr>
                <w:rFonts w:cstheme="minorHAnsi"/>
                <w:b/>
              </w:rPr>
              <w:t xml:space="preserve"> Cena</w:t>
            </w:r>
          </w:p>
        </w:tc>
      </w:tr>
      <w:tr w:rsidR="00833FEB" w:rsidRPr="00961EE3" w14:paraId="5A834F27" w14:textId="77777777" w:rsidTr="00B1599B">
        <w:tc>
          <w:tcPr>
            <w:tcW w:w="9062" w:type="dxa"/>
            <w:tcBorders>
              <w:bottom w:val="single" w:sz="4" w:space="0" w:color="auto"/>
            </w:tcBorders>
            <w:shd w:val="clear" w:color="auto" w:fill="E2EFD9" w:themeFill="accent6" w:themeFillTint="33"/>
          </w:tcPr>
          <w:p w14:paraId="555A78E4" w14:textId="77777777" w:rsidR="002B71A3" w:rsidRPr="00961EE3" w:rsidRDefault="002B71A3" w:rsidP="00833FEB">
            <w:pPr>
              <w:rPr>
                <w:rFonts w:cstheme="minorHAnsi"/>
              </w:rPr>
            </w:pPr>
          </w:p>
          <w:p w14:paraId="5F239C52" w14:textId="38ACDB35" w:rsidR="005C3EE4" w:rsidRPr="00961EE3" w:rsidRDefault="005C3EE4" w:rsidP="005C3EE4">
            <w:pPr>
              <w:jc w:val="both"/>
              <w:rPr>
                <w:rFonts w:cstheme="minorHAnsi"/>
              </w:rPr>
            </w:pPr>
            <w:r w:rsidRPr="00961EE3">
              <w:rPr>
                <w:rFonts w:cstheme="minorHAnsi"/>
              </w:rPr>
              <w:t>Do oceny w kryterium oceny ofert „Cena” będzie brana pod uwagę cena całkowita brutto, podana przez Wykonawcę w Formularzu oferty.</w:t>
            </w:r>
          </w:p>
          <w:p w14:paraId="5A62542C" w14:textId="77777777" w:rsidR="005C3EE4" w:rsidRPr="00961EE3" w:rsidRDefault="005C3EE4" w:rsidP="005C3EE4">
            <w:pPr>
              <w:jc w:val="both"/>
              <w:rPr>
                <w:rFonts w:cstheme="minorHAnsi"/>
              </w:rPr>
            </w:pPr>
          </w:p>
          <w:p w14:paraId="52B29497" w14:textId="43BE8492" w:rsidR="00833FEB" w:rsidRPr="00961EE3" w:rsidRDefault="00833FEB" w:rsidP="00530CDD">
            <w:pPr>
              <w:jc w:val="both"/>
              <w:rPr>
                <w:rFonts w:cstheme="minorHAnsi"/>
              </w:rPr>
            </w:pPr>
            <w:r w:rsidRPr="00961EE3">
              <w:rPr>
                <w:rFonts w:cstheme="minorHAnsi"/>
              </w:rPr>
              <w:t>Punkty w kryterium Cena będą przyznawane zgodnie z poniższym wzorem:</w:t>
            </w:r>
          </w:p>
          <w:p w14:paraId="7EF0B28C" w14:textId="77777777" w:rsidR="004E47B3" w:rsidRPr="00961EE3" w:rsidRDefault="004E47B3" w:rsidP="00530CDD">
            <w:pPr>
              <w:jc w:val="both"/>
              <w:rPr>
                <w:rFonts w:cstheme="minorHAnsi"/>
              </w:rPr>
            </w:pPr>
          </w:p>
          <w:p w14:paraId="58857278" w14:textId="4F36699F" w:rsidR="004E47B3" w:rsidRPr="00961EE3" w:rsidRDefault="004E47B3" w:rsidP="004E47B3">
            <w:pPr>
              <w:ind w:firstLine="360"/>
              <w:rPr>
                <w:rFonts w:eastAsia="Calibri" w:cstheme="minorHAnsi"/>
              </w:rPr>
            </w:pPr>
            <w:r w:rsidRPr="00961EE3">
              <w:rPr>
                <w:rFonts w:eastAsia="Calibri" w:cstheme="minorHAnsi"/>
              </w:rPr>
              <w:t>Najniższa całkowita cena brutto w zbiorze ważnych ofert</w:t>
            </w:r>
          </w:p>
          <w:p w14:paraId="128541E9" w14:textId="43942566" w:rsidR="004E47B3" w:rsidRPr="00961EE3" w:rsidRDefault="004E47B3" w:rsidP="004E47B3">
            <w:pPr>
              <w:ind w:firstLine="360"/>
              <w:rPr>
                <w:rFonts w:eastAsia="Calibri" w:cstheme="minorHAnsi"/>
              </w:rPr>
            </w:pPr>
            <w:r w:rsidRPr="00961EE3">
              <w:rPr>
                <w:rFonts w:eastAsia="Calibri" w:cstheme="minorHAnsi"/>
              </w:rPr>
              <w:t>---------------------------------------------------------------------</w:t>
            </w:r>
            <w:r w:rsidR="0016024D">
              <w:rPr>
                <w:rFonts w:eastAsia="Calibri" w:cstheme="minorHAnsi"/>
              </w:rPr>
              <w:t>------</w:t>
            </w:r>
            <w:r w:rsidRPr="00961EE3">
              <w:rPr>
                <w:rFonts w:eastAsia="Calibri" w:cstheme="minorHAnsi"/>
              </w:rPr>
              <w:t xml:space="preserve"> x 60</w:t>
            </w:r>
          </w:p>
          <w:p w14:paraId="1D3E32BB" w14:textId="2E464D0D" w:rsidR="004E47B3" w:rsidRPr="00961EE3" w:rsidRDefault="004E47B3" w:rsidP="004E47B3">
            <w:pPr>
              <w:ind w:firstLine="360"/>
              <w:rPr>
                <w:rFonts w:eastAsia="Calibri" w:cstheme="minorHAnsi"/>
              </w:rPr>
            </w:pPr>
            <w:r w:rsidRPr="00961EE3">
              <w:rPr>
                <w:rFonts w:eastAsia="Calibri" w:cstheme="minorHAnsi"/>
              </w:rPr>
              <w:t>Całkowita cena brutto oferty rozpatrywanej</w:t>
            </w:r>
          </w:p>
          <w:p w14:paraId="225CBB1F" w14:textId="0944069C" w:rsidR="005C3EE4" w:rsidRPr="00961EE3" w:rsidRDefault="005C3EE4" w:rsidP="004E47B3">
            <w:pPr>
              <w:jc w:val="both"/>
              <w:rPr>
                <w:rFonts w:cstheme="minorHAnsi"/>
                <w:b/>
              </w:rPr>
            </w:pPr>
          </w:p>
        </w:tc>
      </w:tr>
      <w:tr w:rsidR="002B71A3" w:rsidRPr="00961EE3" w14:paraId="03F19DA9" w14:textId="77777777" w:rsidTr="00B1599B">
        <w:tc>
          <w:tcPr>
            <w:tcW w:w="9062" w:type="dxa"/>
            <w:tcBorders>
              <w:bottom w:val="single" w:sz="4" w:space="0" w:color="auto"/>
            </w:tcBorders>
            <w:shd w:val="clear" w:color="auto" w:fill="C5E0B3" w:themeFill="accent6" w:themeFillTint="66"/>
          </w:tcPr>
          <w:p w14:paraId="2DF0A4DE" w14:textId="2B5EEE96" w:rsidR="002B71A3" w:rsidRPr="00F52856" w:rsidRDefault="002B71A3" w:rsidP="00F53EA7">
            <w:pPr>
              <w:jc w:val="center"/>
              <w:rPr>
                <w:rFonts w:cstheme="minorHAnsi"/>
                <w:b/>
              </w:rPr>
            </w:pPr>
            <w:r w:rsidRPr="00F52856">
              <w:rPr>
                <w:rFonts w:cstheme="minorHAnsi"/>
                <w:b/>
              </w:rPr>
              <w:lastRenderedPageBreak/>
              <w:t xml:space="preserve">Kryterium nr 2 </w:t>
            </w:r>
            <w:r w:rsidR="00BF5666" w:rsidRPr="00F52856">
              <w:rPr>
                <w:rFonts w:cstheme="minorHAnsi"/>
                <w:b/>
              </w:rPr>
              <w:t>-</w:t>
            </w:r>
            <w:r w:rsidRPr="00F52856">
              <w:rPr>
                <w:rFonts w:cstheme="minorHAnsi"/>
                <w:b/>
              </w:rPr>
              <w:t xml:space="preserve"> </w:t>
            </w:r>
            <w:r w:rsidR="00BF528A" w:rsidRPr="00F52856">
              <w:rPr>
                <w:rFonts w:cstheme="minorHAnsi"/>
                <w:b/>
                <w:lang w:eastAsia="x-none"/>
              </w:rPr>
              <w:t xml:space="preserve">Długość okresu gwarancji </w:t>
            </w:r>
            <w:r w:rsidR="00A42B86" w:rsidRPr="00F52856">
              <w:rPr>
                <w:rFonts w:cstheme="minorHAnsi"/>
                <w:b/>
                <w:lang w:eastAsia="x-none"/>
              </w:rPr>
              <w:t xml:space="preserve">jakości </w:t>
            </w:r>
            <w:r w:rsidR="00BF528A" w:rsidRPr="00F52856">
              <w:rPr>
                <w:rFonts w:cstheme="minorHAnsi"/>
                <w:b/>
                <w:lang w:eastAsia="x-none"/>
              </w:rPr>
              <w:t>i rękojmi za wady</w:t>
            </w:r>
          </w:p>
        </w:tc>
      </w:tr>
      <w:tr w:rsidR="002B71A3" w:rsidRPr="00961EE3" w14:paraId="1DDB5B84" w14:textId="77777777" w:rsidTr="00B1599B">
        <w:tc>
          <w:tcPr>
            <w:tcW w:w="9062" w:type="dxa"/>
            <w:shd w:val="clear" w:color="auto" w:fill="E2EFD9" w:themeFill="accent6" w:themeFillTint="33"/>
          </w:tcPr>
          <w:p w14:paraId="604F33D9" w14:textId="38EF889B" w:rsidR="00BF528A" w:rsidRPr="00F52856" w:rsidRDefault="00BF528A" w:rsidP="00CE31C7">
            <w:pPr>
              <w:suppressAutoHyphens/>
              <w:autoSpaceDE w:val="0"/>
              <w:autoSpaceDN w:val="0"/>
              <w:adjustRightInd w:val="0"/>
              <w:rPr>
                <w:rFonts w:eastAsia="Calibri" w:cstheme="minorHAnsi"/>
                <w:lang w:eastAsia="ar-SA"/>
              </w:rPr>
            </w:pPr>
            <w:r w:rsidRPr="00F52856">
              <w:rPr>
                <w:rFonts w:eastAsia="Calibri" w:cstheme="minorHAnsi"/>
                <w:bCs/>
                <w:iCs/>
                <w:lang w:eastAsia="ar-SA"/>
              </w:rPr>
              <w:t>Zamawiający będzie oceniał długość okresu gwarancji</w:t>
            </w:r>
            <w:r w:rsidR="001B2D38" w:rsidRPr="004764A6">
              <w:rPr>
                <w:rFonts w:cstheme="minorHAnsi"/>
                <w:lang w:eastAsia="x-none"/>
              </w:rPr>
              <w:t xml:space="preserve"> jakości</w:t>
            </w:r>
            <w:r w:rsidRPr="00F52856">
              <w:rPr>
                <w:rFonts w:eastAsia="Calibri" w:cstheme="minorHAnsi"/>
                <w:bCs/>
                <w:iCs/>
                <w:lang w:eastAsia="ar-SA"/>
              </w:rPr>
              <w:t xml:space="preserve"> i rękojmi </w:t>
            </w:r>
            <w:r w:rsidRPr="004764A6">
              <w:rPr>
                <w:rFonts w:cstheme="minorHAnsi"/>
                <w:lang w:eastAsia="x-none"/>
              </w:rPr>
              <w:t>za wady</w:t>
            </w:r>
            <w:r w:rsidR="00A41170" w:rsidRPr="004764A6">
              <w:rPr>
                <w:rFonts w:cstheme="minorHAnsi"/>
                <w:lang w:eastAsia="x-none"/>
              </w:rPr>
              <w:t>,</w:t>
            </w:r>
            <w:r w:rsidRPr="004764A6">
              <w:rPr>
                <w:rFonts w:cstheme="minorHAnsi"/>
                <w:lang w:eastAsia="x-none"/>
              </w:rPr>
              <w:t xml:space="preserve"> </w:t>
            </w:r>
            <w:r w:rsidRPr="004764A6">
              <w:rPr>
                <w:rFonts w:eastAsia="Calibri" w:cstheme="minorHAnsi"/>
                <w:bCs/>
                <w:iCs/>
                <w:lang w:eastAsia="ar-SA"/>
              </w:rPr>
              <w:t>zgodnie z poniższą punktacją:</w:t>
            </w:r>
          </w:p>
          <w:p w14:paraId="0E7A8D20" w14:textId="09F5D869" w:rsidR="003707C6" w:rsidRPr="004764A6" w:rsidRDefault="00BF528A" w:rsidP="00CE31C7">
            <w:pPr>
              <w:suppressAutoHyphens/>
              <w:autoSpaceDE w:val="0"/>
              <w:autoSpaceDN w:val="0"/>
              <w:adjustRightInd w:val="0"/>
              <w:rPr>
                <w:rFonts w:eastAsia="Calibri" w:cstheme="minorHAnsi"/>
                <w:lang w:eastAsia="ar-SA"/>
              </w:rPr>
            </w:pPr>
            <w:r w:rsidRPr="00F52856">
              <w:rPr>
                <w:rFonts w:eastAsia="Calibri" w:cstheme="minorHAnsi"/>
                <w:lang w:eastAsia="ar-SA"/>
              </w:rPr>
              <w:t xml:space="preserve">- </w:t>
            </w:r>
            <w:r w:rsidR="003707C6" w:rsidRPr="00F52856">
              <w:rPr>
                <w:rFonts w:eastAsia="Calibri" w:cstheme="minorHAnsi"/>
                <w:lang w:eastAsia="ar-SA"/>
              </w:rPr>
              <w:t>za 36 miesięcy gwarancji</w:t>
            </w:r>
            <w:r w:rsidR="00DF692F" w:rsidRPr="00F52856">
              <w:rPr>
                <w:rFonts w:cstheme="minorHAnsi"/>
                <w:lang w:eastAsia="x-none"/>
              </w:rPr>
              <w:t xml:space="preserve"> jakości</w:t>
            </w:r>
            <w:r w:rsidR="003707C6" w:rsidRPr="00F52856">
              <w:rPr>
                <w:rFonts w:eastAsia="Calibri" w:cstheme="minorHAnsi"/>
                <w:lang w:eastAsia="ar-SA"/>
              </w:rPr>
              <w:t xml:space="preserve"> i rękojmi za wady Wykonawca otrzyma 0 pkt</w:t>
            </w:r>
            <w:r w:rsidR="000067DE" w:rsidRPr="004764A6">
              <w:rPr>
                <w:rFonts w:eastAsia="Calibri" w:cstheme="minorHAnsi"/>
                <w:lang w:eastAsia="ar-SA"/>
              </w:rPr>
              <w:t>,</w:t>
            </w:r>
          </w:p>
          <w:p w14:paraId="69ABEC78" w14:textId="757F7F66" w:rsidR="00BF528A" w:rsidRPr="004764A6" w:rsidRDefault="003707C6" w:rsidP="00CE31C7">
            <w:pPr>
              <w:suppressAutoHyphens/>
              <w:autoSpaceDE w:val="0"/>
              <w:autoSpaceDN w:val="0"/>
              <w:adjustRightInd w:val="0"/>
              <w:rPr>
                <w:rFonts w:eastAsia="Calibri" w:cstheme="minorHAnsi"/>
                <w:lang w:eastAsia="ar-SA"/>
              </w:rPr>
            </w:pPr>
            <w:r w:rsidRPr="004764A6">
              <w:rPr>
                <w:rFonts w:eastAsia="Times New Roman" w:cstheme="minorHAnsi"/>
                <w:lang w:eastAsia="pl-PL"/>
              </w:rPr>
              <w:t xml:space="preserve">- </w:t>
            </w:r>
            <w:r w:rsidR="00BF528A" w:rsidRPr="004764A6">
              <w:rPr>
                <w:rFonts w:eastAsia="Calibri" w:cstheme="minorHAnsi"/>
                <w:lang w:eastAsia="ar-SA"/>
              </w:rPr>
              <w:t>za 42 miesiące gwarancji</w:t>
            </w:r>
            <w:r w:rsidR="00DF692F" w:rsidRPr="004764A6">
              <w:rPr>
                <w:rFonts w:cstheme="minorHAnsi"/>
                <w:lang w:eastAsia="x-none"/>
              </w:rPr>
              <w:t xml:space="preserve"> jakości</w:t>
            </w:r>
            <w:r w:rsidR="00BF528A" w:rsidRPr="00F52856">
              <w:rPr>
                <w:rFonts w:eastAsia="Calibri" w:cstheme="minorHAnsi"/>
                <w:lang w:eastAsia="ar-SA"/>
              </w:rPr>
              <w:t xml:space="preserve"> i rękojmi za wady Wykonawca otrzyma 10 pkt</w:t>
            </w:r>
            <w:r w:rsidR="000067DE" w:rsidRPr="004764A6">
              <w:rPr>
                <w:rFonts w:eastAsia="Calibri" w:cstheme="minorHAnsi"/>
                <w:lang w:eastAsia="ar-SA"/>
              </w:rPr>
              <w:t>,</w:t>
            </w:r>
          </w:p>
          <w:p w14:paraId="5984E346" w14:textId="71319121" w:rsidR="00BF528A" w:rsidRPr="004764A6" w:rsidRDefault="00EB3311" w:rsidP="00CE31C7">
            <w:pPr>
              <w:suppressAutoHyphens/>
              <w:autoSpaceDE w:val="0"/>
              <w:autoSpaceDN w:val="0"/>
              <w:adjustRightInd w:val="0"/>
              <w:rPr>
                <w:rFonts w:eastAsia="Calibri" w:cstheme="minorHAnsi"/>
                <w:lang w:eastAsia="ar-SA"/>
              </w:rPr>
            </w:pPr>
            <w:r w:rsidRPr="004764A6">
              <w:rPr>
                <w:rFonts w:eastAsia="Calibri" w:cstheme="minorHAnsi"/>
                <w:lang w:eastAsia="ar-SA"/>
              </w:rPr>
              <w:t>-</w:t>
            </w:r>
            <w:r w:rsidR="00BF528A" w:rsidRPr="004764A6">
              <w:rPr>
                <w:rFonts w:eastAsia="Calibri" w:cstheme="minorHAnsi"/>
                <w:lang w:eastAsia="ar-SA"/>
              </w:rPr>
              <w:t xml:space="preserve"> za 48 miesięcy gwarancji</w:t>
            </w:r>
            <w:r w:rsidR="00DF692F" w:rsidRPr="004764A6">
              <w:rPr>
                <w:rFonts w:cstheme="minorHAnsi"/>
                <w:lang w:eastAsia="x-none"/>
              </w:rPr>
              <w:t xml:space="preserve"> jakości</w:t>
            </w:r>
            <w:r w:rsidR="00BF528A" w:rsidRPr="00F52856">
              <w:rPr>
                <w:rFonts w:eastAsia="Calibri" w:cstheme="minorHAnsi"/>
                <w:lang w:eastAsia="ar-SA"/>
              </w:rPr>
              <w:t xml:space="preserve"> i rękojmi </w:t>
            </w:r>
            <w:r w:rsidR="00BF528A" w:rsidRPr="004764A6">
              <w:rPr>
                <w:rFonts w:cstheme="minorHAnsi"/>
                <w:lang w:eastAsia="x-none"/>
              </w:rPr>
              <w:t xml:space="preserve">za wady </w:t>
            </w:r>
            <w:r w:rsidR="00BF528A" w:rsidRPr="004764A6">
              <w:rPr>
                <w:rFonts w:eastAsia="Calibri" w:cstheme="minorHAnsi"/>
                <w:lang w:eastAsia="ar-SA"/>
              </w:rPr>
              <w:t>Wykonawca otrzyma 20 pkt</w:t>
            </w:r>
            <w:r w:rsidR="000067DE" w:rsidRPr="004764A6">
              <w:rPr>
                <w:rFonts w:eastAsia="Calibri" w:cstheme="minorHAnsi"/>
                <w:lang w:eastAsia="ar-SA"/>
              </w:rPr>
              <w:t>,</w:t>
            </w:r>
            <w:r w:rsidR="00BF528A" w:rsidRPr="004764A6">
              <w:rPr>
                <w:rFonts w:eastAsia="Calibri" w:cstheme="minorHAnsi"/>
                <w:lang w:eastAsia="ar-SA"/>
              </w:rPr>
              <w:t xml:space="preserve">  </w:t>
            </w:r>
          </w:p>
          <w:p w14:paraId="5A0FCD4B" w14:textId="68A465B9" w:rsidR="00BF528A" w:rsidRPr="004764A6" w:rsidRDefault="00EB3311" w:rsidP="00CE31C7">
            <w:pPr>
              <w:suppressAutoHyphens/>
              <w:autoSpaceDE w:val="0"/>
              <w:autoSpaceDN w:val="0"/>
              <w:adjustRightInd w:val="0"/>
              <w:rPr>
                <w:rFonts w:eastAsia="Calibri" w:cstheme="minorHAnsi"/>
                <w:lang w:eastAsia="ar-SA"/>
              </w:rPr>
            </w:pPr>
            <w:r w:rsidRPr="004764A6">
              <w:rPr>
                <w:rFonts w:eastAsia="Calibri" w:cstheme="minorHAnsi"/>
                <w:lang w:eastAsia="ar-SA"/>
              </w:rPr>
              <w:t>-</w:t>
            </w:r>
            <w:r w:rsidR="00BF528A" w:rsidRPr="00F972B8">
              <w:rPr>
                <w:rFonts w:eastAsia="Calibri" w:cstheme="minorHAnsi"/>
                <w:lang w:eastAsia="ar-SA"/>
              </w:rPr>
              <w:t xml:space="preserve"> za 54 miesi</w:t>
            </w:r>
            <w:r w:rsidRPr="005E0F90">
              <w:rPr>
                <w:rFonts w:eastAsia="Calibri" w:cstheme="minorHAnsi"/>
                <w:lang w:eastAsia="ar-SA"/>
              </w:rPr>
              <w:t>ące</w:t>
            </w:r>
            <w:r w:rsidR="00BF528A" w:rsidRPr="00AF4CA5">
              <w:rPr>
                <w:rFonts w:eastAsia="Calibri" w:cstheme="minorHAnsi"/>
                <w:lang w:eastAsia="ar-SA"/>
              </w:rPr>
              <w:t xml:space="preserve"> gwarancji</w:t>
            </w:r>
            <w:r w:rsidR="00DF692F" w:rsidRPr="00AF4CA5">
              <w:rPr>
                <w:rFonts w:cstheme="minorHAnsi"/>
                <w:lang w:eastAsia="x-none"/>
              </w:rPr>
              <w:t xml:space="preserve"> jakości</w:t>
            </w:r>
            <w:r w:rsidR="00BF528A" w:rsidRPr="00F52856">
              <w:rPr>
                <w:rFonts w:eastAsia="Calibri" w:cstheme="minorHAnsi"/>
                <w:lang w:eastAsia="ar-SA"/>
              </w:rPr>
              <w:t xml:space="preserve"> i rękojmi </w:t>
            </w:r>
            <w:r w:rsidR="00BF528A" w:rsidRPr="004764A6">
              <w:rPr>
                <w:rFonts w:cstheme="minorHAnsi"/>
                <w:lang w:eastAsia="x-none"/>
              </w:rPr>
              <w:t xml:space="preserve">za wady </w:t>
            </w:r>
            <w:r w:rsidR="00BF528A" w:rsidRPr="004764A6">
              <w:rPr>
                <w:rFonts w:eastAsia="Calibri" w:cstheme="minorHAnsi"/>
                <w:lang w:eastAsia="ar-SA"/>
              </w:rPr>
              <w:t>Wykonawca otrzyma 30 pkt</w:t>
            </w:r>
            <w:r w:rsidR="000067DE" w:rsidRPr="004764A6">
              <w:rPr>
                <w:rFonts w:eastAsia="Calibri" w:cstheme="minorHAnsi"/>
                <w:lang w:eastAsia="ar-SA"/>
              </w:rPr>
              <w:t>,</w:t>
            </w:r>
            <w:r w:rsidR="00BF528A" w:rsidRPr="004764A6">
              <w:rPr>
                <w:rFonts w:eastAsia="Calibri" w:cstheme="minorHAnsi"/>
                <w:lang w:eastAsia="ar-SA"/>
              </w:rPr>
              <w:t xml:space="preserve"> </w:t>
            </w:r>
          </w:p>
          <w:p w14:paraId="2B43A06C" w14:textId="1FC10958" w:rsidR="00BF528A" w:rsidRPr="004764A6" w:rsidRDefault="00E62B33" w:rsidP="00CE31C7">
            <w:pPr>
              <w:suppressAutoHyphens/>
              <w:autoSpaceDE w:val="0"/>
              <w:autoSpaceDN w:val="0"/>
              <w:adjustRightInd w:val="0"/>
              <w:rPr>
                <w:rFonts w:eastAsia="Calibri" w:cstheme="minorHAnsi"/>
                <w:lang w:eastAsia="ar-SA"/>
              </w:rPr>
            </w:pPr>
            <w:r w:rsidRPr="004764A6">
              <w:rPr>
                <w:rFonts w:eastAsia="Calibri" w:cstheme="minorHAnsi"/>
                <w:lang w:eastAsia="ar-SA"/>
              </w:rPr>
              <w:t>-</w:t>
            </w:r>
            <w:r w:rsidR="00BF528A" w:rsidRPr="00F972B8">
              <w:rPr>
                <w:rFonts w:eastAsia="Calibri" w:cstheme="minorHAnsi"/>
                <w:lang w:eastAsia="ar-SA"/>
              </w:rPr>
              <w:t xml:space="preserve"> za 60 miesięcy </w:t>
            </w:r>
            <w:r w:rsidRPr="005E0F90">
              <w:rPr>
                <w:rFonts w:eastAsia="Calibri" w:cstheme="minorHAnsi"/>
                <w:lang w:eastAsia="ar-SA"/>
              </w:rPr>
              <w:t xml:space="preserve">(i więcej) </w:t>
            </w:r>
            <w:r w:rsidR="00BF528A" w:rsidRPr="00AF4CA5">
              <w:rPr>
                <w:rFonts w:eastAsia="Calibri" w:cstheme="minorHAnsi"/>
                <w:lang w:eastAsia="ar-SA"/>
              </w:rPr>
              <w:t xml:space="preserve">gwarancji </w:t>
            </w:r>
            <w:r w:rsidR="00F305CB" w:rsidRPr="00AF4CA5">
              <w:rPr>
                <w:rFonts w:cstheme="minorHAnsi"/>
                <w:lang w:eastAsia="x-none"/>
              </w:rPr>
              <w:t>jakości</w:t>
            </w:r>
            <w:r w:rsidR="00F305CB" w:rsidRPr="00F52856">
              <w:rPr>
                <w:rFonts w:cstheme="minorHAnsi"/>
                <w:lang w:eastAsia="x-none"/>
              </w:rPr>
              <w:t xml:space="preserve"> </w:t>
            </w:r>
            <w:r w:rsidR="00BF528A" w:rsidRPr="004764A6">
              <w:rPr>
                <w:rFonts w:eastAsia="Calibri" w:cstheme="minorHAnsi"/>
                <w:lang w:eastAsia="ar-SA"/>
              </w:rPr>
              <w:t xml:space="preserve">i rękojmi </w:t>
            </w:r>
            <w:r w:rsidR="00BF528A" w:rsidRPr="004764A6">
              <w:rPr>
                <w:rFonts w:cstheme="minorHAnsi"/>
                <w:lang w:eastAsia="x-none"/>
              </w:rPr>
              <w:t xml:space="preserve">za wady </w:t>
            </w:r>
            <w:r w:rsidR="00BF528A" w:rsidRPr="004764A6">
              <w:rPr>
                <w:rFonts w:eastAsia="Calibri" w:cstheme="minorHAnsi"/>
                <w:lang w:eastAsia="ar-SA"/>
              </w:rPr>
              <w:t>Wykonawca otrzyma 40 pkt</w:t>
            </w:r>
            <w:r w:rsidR="000067DE" w:rsidRPr="004764A6">
              <w:rPr>
                <w:rFonts w:eastAsia="Calibri" w:cstheme="minorHAnsi"/>
                <w:lang w:eastAsia="ar-SA"/>
              </w:rPr>
              <w:t>.</w:t>
            </w:r>
          </w:p>
          <w:p w14:paraId="27F16ED3" w14:textId="77777777" w:rsidR="00040CED" w:rsidRPr="00F52856" w:rsidRDefault="00040CED" w:rsidP="00CE31C7">
            <w:pPr>
              <w:suppressAutoHyphens/>
              <w:autoSpaceDE w:val="0"/>
              <w:autoSpaceDN w:val="0"/>
              <w:adjustRightInd w:val="0"/>
              <w:rPr>
                <w:rFonts w:eastAsia="Calibri" w:cstheme="minorHAnsi"/>
                <w:bCs/>
                <w:u w:val="single"/>
                <w:lang w:eastAsia="ar-SA"/>
              </w:rPr>
            </w:pPr>
          </w:p>
          <w:p w14:paraId="5C6E1178" w14:textId="1FF227E6" w:rsidR="00BF528A" w:rsidRPr="00F52856" w:rsidRDefault="00BF528A" w:rsidP="00CE31C7">
            <w:pPr>
              <w:suppressAutoHyphens/>
              <w:autoSpaceDE w:val="0"/>
              <w:autoSpaceDN w:val="0"/>
              <w:adjustRightInd w:val="0"/>
              <w:rPr>
                <w:rFonts w:eastAsia="Calibri" w:cstheme="minorHAnsi"/>
                <w:lang w:eastAsia="ar-SA"/>
              </w:rPr>
            </w:pPr>
            <w:r w:rsidRPr="00F52856">
              <w:rPr>
                <w:rFonts w:eastAsia="Calibri" w:cstheme="minorHAnsi"/>
                <w:bCs/>
                <w:u w:val="single"/>
                <w:lang w:eastAsia="ar-SA"/>
              </w:rPr>
              <w:t>Uwaga</w:t>
            </w:r>
            <w:r w:rsidR="000067DE" w:rsidRPr="00F52856">
              <w:rPr>
                <w:rFonts w:eastAsia="Calibri" w:cstheme="minorHAnsi"/>
                <w:bCs/>
                <w:u w:val="single"/>
                <w:lang w:eastAsia="ar-SA"/>
              </w:rPr>
              <w:t>!</w:t>
            </w:r>
            <w:r w:rsidRPr="00F52856">
              <w:rPr>
                <w:rFonts w:eastAsia="Calibri" w:cstheme="minorHAnsi"/>
                <w:bCs/>
                <w:lang w:eastAsia="ar-SA"/>
              </w:rPr>
              <w:t xml:space="preserve"> Za wskazanie wartości pośrednich w stosunku do powyższych Zamawiający przyzna punkty jak za zaoferowanie niższej wartości.</w:t>
            </w:r>
          </w:p>
          <w:p w14:paraId="3E0F79B6" w14:textId="77777777" w:rsidR="00040CED" w:rsidRPr="00F52856" w:rsidRDefault="00040CED" w:rsidP="00CE31C7">
            <w:pPr>
              <w:outlineLvl w:val="1"/>
              <w:rPr>
                <w:rFonts w:cstheme="minorHAnsi"/>
                <w:b/>
                <w:bCs/>
                <w:iCs/>
                <w:lang w:val="x-none" w:eastAsia="x-none"/>
              </w:rPr>
            </w:pPr>
          </w:p>
          <w:p w14:paraId="05A11851" w14:textId="1EBE3F29" w:rsidR="00BF528A" w:rsidRPr="00BB6DFA" w:rsidRDefault="00BF528A" w:rsidP="00CE31C7">
            <w:pPr>
              <w:outlineLvl w:val="1"/>
              <w:rPr>
                <w:rFonts w:cstheme="minorHAnsi"/>
                <w:iCs/>
                <w:lang w:val="x-none" w:eastAsia="x-none"/>
              </w:rPr>
            </w:pPr>
            <w:r w:rsidRPr="00BB6DFA">
              <w:rPr>
                <w:rFonts w:cstheme="minorHAnsi"/>
                <w:iCs/>
                <w:lang w:val="x-none" w:eastAsia="x-none"/>
              </w:rPr>
              <w:t xml:space="preserve">W przypadku gdy Wykonawca zaoferuje okres gwarancji </w:t>
            </w:r>
            <w:r w:rsidR="00A41170" w:rsidRPr="00BB6DFA">
              <w:rPr>
                <w:rFonts w:cstheme="minorHAnsi"/>
                <w:lang w:eastAsia="x-none"/>
              </w:rPr>
              <w:t xml:space="preserve">jakości </w:t>
            </w:r>
            <w:r w:rsidRPr="00BB6DFA">
              <w:rPr>
                <w:rFonts w:cstheme="minorHAnsi"/>
                <w:iCs/>
                <w:lang w:eastAsia="x-none"/>
              </w:rPr>
              <w:t xml:space="preserve">i rękojmi za wady </w:t>
            </w:r>
            <w:r w:rsidRPr="00BB6DFA">
              <w:rPr>
                <w:rFonts w:cstheme="minorHAnsi"/>
                <w:iCs/>
                <w:lang w:val="x-none" w:eastAsia="x-none"/>
              </w:rPr>
              <w:t>dłuższy niż 60 miesięcy</w:t>
            </w:r>
            <w:r w:rsidR="001B4962" w:rsidRPr="00BB6DFA">
              <w:rPr>
                <w:rFonts w:cstheme="minorHAnsi"/>
                <w:iCs/>
                <w:lang w:eastAsia="x-none"/>
              </w:rPr>
              <w:t>,</w:t>
            </w:r>
            <w:r w:rsidRPr="00BB6DFA">
              <w:rPr>
                <w:rFonts w:cstheme="minorHAnsi"/>
                <w:iCs/>
                <w:lang w:val="x-none" w:eastAsia="x-none"/>
              </w:rPr>
              <w:t xml:space="preserve"> do umowy zostanie wpisany okres gwarancji</w:t>
            </w:r>
            <w:r w:rsidR="00A41170" w:rsidRPr="00BB6DFA">
              <w:rPr>
                <w:rFonts w:cstheme="minorHAnsi"/>
                <w:iCs/>
                <w:lang w:eastAsia="x-none"/>
              </w:rPr>
              <w:t xml:space="preserve"> </w:t>
            </w:r>
            <w:r w:rsidR="00A41170" w:rsidRPr="00BB6DFA">
              <w:rPr>
                <w:rFonts w:cstheme="minorHAnsi"/>
                <w:lang w:eastAsia="x-none"/>
              </w:rPr>
              <w:t>jakości</w:t>
            </w:r>
            <w:r w:rsidRPr="00BB6DFA">
              <w:rPr>
                <w:rFonts w:cstheme="minorHAnsi"/>
                <w:iCs/>
                <w:lang w:val="x-none" w:eastAsia="x-none"/>
              </w:rPr>
              <w:t xml:space="preserve"> </w:t>
            </w:r>
            <w:r w:rsidR="001B4962" w:rsidRPr="00BB6DFA">
              <w:rPr>
                <w:rFonts w:cstheme="minorHAnsi"/>
                <w:iCs/>
                <w:lang w:eastAsia="x-none"/>
              </w:rPr>
              <w:t>i</w:t>
            </w:r>
            <w:r w:rsidRPr="00BB6DFA">
              <w:rPr>
                <w:rFonts w:cstheme="minorHAnsi"/>
                <w:iCs/>
                <w:lang w:eastAsia="x-none"/>
              </w:rPr>
              <w:t xml:space="preserve"> rękojmi za wady </w:t>
            </w:r>
            <w:r w:rsidRPr="00BB6DFA">
              <w:rPr>
                <w:rFonts w:cstheme="minorHAnsi"/>
                <w:iCs/>
                <w:lang w:val="x-none" w:eastAsia="x-none"/>
              </w:rPr>
              <w:t xml:space="preserve">zaproponowany przez Wykonawcę. </w:t>
            </w:r>
          </w:p>
          <w:p w14:paraId="5FD89E47" w14:textId="77777777" w:rsidR="002B71A3" w:rsidRDefault="00B6603A" w:rsidP="00BF528A">
            <w:pPr>
              <w:suppressAutoHyphens/>
              <w:spacing w:after="5"/>
              <w:jc w:val="both"/>
              <w:rPr>
                <w:lang w:val="x-none" w:eastAsia="x-none"/>
              </w:rPr>
            </w:pPr>
            <w:r>
              <w:rPr>
                <w:lang w:val="x-none" w:eastAsia="x-none"/>
              </w:rPr>
              <w:t xml:space="preserve">Zaoferowanie </w:t>
            </w:r>
            <w:r>
              <w:rPr>
                <w:lang w:eastAsia="x-none"/>
              </w:rPr>
              <w:t xml:space="preserve">okresu </w:t>
            </w:r>
            <w:r>
              <w:rPr>
                <w:lang w:val="x-none" w:eastAsia="x-none"/>
              </w:rPr>
              <w:t xml:space="preserve">gwarancji </w:t>
            </w:r>
            <w:r>
              <w:rPr>
                <w:lang w:eastAsia="x-none"/>
              </w:rPr>
              <w:t xml:space="preserve">jakości i rękojmi za wady </w:t>
            </w:r>
            <w:r>
              <w:rPr>
                <w:lang w:val="x-none" w:eastAsia="x-none"/>
              </w:rPr>
              <w:t>poniżej wymaganego minimum</w:t>
            </w:r>
            <w:r>
              <w:rPr>
                <w:lang w:eastAsia="x-none"/>
              </w:rPr>
              <w:t xml:space="preserve"> (tj. mniej niż 36 miesięcy)</w:t>
            </w:r>
            <w:r>
              <w:rPr>
                <w:lang w:val="x-none" w:eastAsia="x-none"/>
              </w:rPr>
              <w:t xml:space="preserve"> spowoduje odrzucenie oferty </w:t>
            </w:r>
            <w:r>
              <w:rPr>
                <w:lang w:eastAsia="x-none"/>
              </w:rPr>
              <w:t>(</w:t>
            </w:r>
            <w:r>
              <w:rPr>
                <w:lang w:val="x-none" w:eastAsia="x-none"/>
              </w:rPr>
              <w:t xml:space="preserve">zgodnie z art.  226 ust. 1 pkt. 5 ustawy </w:t>
            </w:r>
            <w:proofErr w:type="spellStart"/>
            <w:r>
              <w:rPr>
                <w:lang w:val="x-none" w:eastAsia="x-none"/>
              </w:rPr>
              <w:t>Pzp</w:t>
            </w:r>
            <w:proofErr w:type="spellEnd"/>
            <w:r>
              <w:rPr>
                <w:lang w:eastAsia="x-none"/>
              </w:rPr>
              <w:t>)</w:t>
            </w:r>
            <w:r>
              <w:rPr>
                <w:lang w:val="x-none" w:eastAsia="x-none"/>
              </w:rPr>
              <w:t>.</w:t>
            </w:r>
          </w:p>
          <w:p w14:paraId="721B56BC" w14:textId="64385318" w:rsidR="00B6603A" w:rsidRPr="00961EE3" w:rsidRDefault="00B6603A" w:rsidP="00BF528A">
            <w:pPr>
              <w:suppressAutoHyphens/>
              <w:spacing w:after="5"/>
              <w:jc w:val="both"/>
              <w:rPr>
                <w:rFonts w:eastAsia="Calibri" w:cstheme="minorHAnsi"/>
              </w:rPr>
            </w:pPr>
          </w:p>
        </w:tc>
      </w:tr>
    </w:tbl>
    <w:p w14:paraId="648BD1BC" w14:textId="77777777" w:rsidR="00927783" w:rsidRPr="00FD05C9" w:rsidRDefault="00927783" w:rsidP="00927783">
      <w:pPr>
        <w:spacing w:after="0" w:line="240" w:lineRule="auto"/>
        <w:rPr>
          <w:rFonts w:cstheme="minorHAnsi"/>
        </w:rPr>
      </w:pPr>
    </w:p>
    <w:p w14:paraId="72FFDBA8" w14:textId="71788FBC" w:rsidR="00FD05C9" w:rsidRPr="00F972B8" w:rsidRDefault="00927783" w:rsidP="005C3EE4">
      <w:pPr>
        <w:spacing w:after="0" w:line="240" w:lineRule="auto"/>
        <w:jc w:val="both"/>
        <w:rPr>
          <w:rFonts w:cstheme="minorHAnsi"/>
        </w:rPr>
      </w:pPr>
      <w:r w:rsidRPr="004764A6">
        <w:rPr>
          <w:rFonts w:cstheme="minorHAnsi"/>
        </w:rPr>
        <w:t>Suma pun</w:t>
      </w:r>
      <w:r w:rsidRPr="00F972B8">
        <w:rPr>
          <w:rFonts w:cstheme="minorHAnsi"/>
        </w:rPr>
        <w:t>któw uzyskanych w kryteriach</w:t>
      </w:r>
      <w:r w:rsidR="00FD05C9" w:rsidRPr="00F972B8">
        <w:rPr>
          <w:rFonts w:cstheme="minorHAnsi"/>
        </w:rPr>
        <w:t>:</w:t>
      </w:r>
      <w:r w:rsidRPr="00F972B8">
        <w:rPr>
          <w:rFonts w:cstheme="minorHAnsi"/>
        </w:rPr>
        <w:t xml:space="preserve"> </w:t>
      </w:r>
      <w:r w:rsidR="005C3EE4" w:rsidRPr="00F972B8">
        <w:rPr>
          <w:rFonts w:cstheme="minorHAnsi"/>
        </w:rPr>
        <w:t>„Ce</w:t>
      </w:r>
      <w:r w:rsidRPr="00F972B8">
        <w:rPr>
          <w:rFonts w:cstheme="minorHAnsi"/>
        </w:rPr>
        <w:t>na</w:t>
      </w:r>
      <w:r w:rsidR="005C3EE4" w:rsidRPr="00F972B8">
        <w:rPr>
          <w:rFonts w:cstheme="minorHAnsi"/>
        </w:rPr>
        <w:t xml:space="preserve">” </w:t>
      </w:r>
      <w:r w:rsidR="00FD05C9" w:rsidRPr="00F972B8">
        <w:rPr>
          <w:rFonts w:cstheme="minorHAnsi"/>
        </w:rPr>
        <w:t>oraz</w:t>
      </w:r>
      <w:r w:rsidR="005C3EE4" w:rsidRPr="00F972B8">
        <w:rPr>
          <w:rFonts w:cstheme="minorHAnsi"/>
        </w:rPr>
        <w:t xml:space="preserve"> „</w:t>
      </w:r>
      <w:r w:rsidR="00FD05C9" w:rsidRPr="00F972B8">
        <w:rPr>
          <w:rFonts w:cstheme="minorHAnsi"/>
        </w:rPr>
        <w:t>D</w:t>
      </w:r>
      <w:r w:rsidR="00BF528A" w:rsidRPr="00F972B8">
        <w:rPr>
          <w:rFonts w:cstheme="minorHAnsi"/>
        </w:rPr>
        <w:t>ługość okresu gwarancji</w:t>
      </w:r>
      <w:r w:rsidR="00F972B8">
        <w:rPr>
          <w:rFonts w:cstheme="minorHAnsi"/>
        </w:rPr>
        <w:t xml:space="preserve"> jakości</w:t>
      </w:r>
      <w:r w:rsidR="00BF528A" w:rsidRPr="00F972B8">
        <w:rPr>
          <w:rFonts w:cstheme="minorHAnsi"/>
        </w:rPr>
        <w:t xml:space="preserve"> i rękojmi</w:t>
      </w:r>
      <w:r w:rsidR="00FD05C9" w:rsidRPr="00F972B8">
        <w:rPr>
          <w:rFonts w:cstheme="minorHAnsi"/>
        </w:rPr>
        <w:t xml:space="preserve"> za wady</w:t>
      </w:r>
      <w:r w:rsidR="005C3EE4" w:rsidRPr="00F972B8">
        <w:rPr>
          <w:rFonts w:cstheme="minorHAnsi"/>
        </w:rPr>
        <w:t>”</w:t>
      </w:r>
      <w:r w:rsidRPr="00F972B8">
        <w:rPr>
          <w:rFonts w:cstheme="minorHAnsi"/>
        </w:rPr>
        <w:t xml:space="preserve"> stanowić będzie ocenę końcową danej oferty. </w:t>
      </w:r>
    </w:p>
    <w:p w14:paraId="3A7C5A88" w14:textId="1E31AE7E" w:rsidR="00927783" w:rsidRPr="00FD05C9" w:rsidRDefault="00927783" w:rsidP="005C3EE4">
      <w:pPr>
        <w:spacing w:after="0" w:line="240" w:lineRule="auto"/>
        <w:jc w:val="both"/>
        <w:rPr>
          <w:rFonts w:cstheme="minorHAnsi"/>
        </w:rPr>
      </w:pPr>
      <w:r w:rsidRPr="00FD05C9">
        <w:rPr>
          <w:rFonts w:cstheme="minorHAnsi"/>
        </w:rPr>
        <w:t xml:space="preserve">Oferta, która uzyska najwyższą ilość punktów </w:t>
      </w:r>
      <w:r w:rsidR="005C3EE4" w:rsidRPr="00FD05C9">
        <w:rPr>
          <w:rFonts w:cstheme="minorHAnsi"/>
        </w:rPr>
        <w:t>zostanie</w:t>
      </w:r>
      <w:r w:rsidRPr="00FD05C9">
        <w:rPr>
          <w:rFonts w:cstheme="minorHAnsi"/>
        </w:rPr>
        <w:t xml:space="preserve"> uznana za ofertę najkorzystniejszą.</w:t>
      </w:r>
    </w:p>
    <w:p w14:paraId="3C3E24A0" w14:textId="0E459698" w:rsidR="003354FB" w:rsidRPr="00FD05C9" w:rsidRDefault="00BF528A" w:rsidP="007A4B35">
      <w:pPr>
        <w:spacing w:after="0" w:line="240" w:lineRule="auto"/>
        <w:rPr>
          <w:rFonts w:eastAsia="Calibri" w:cstheme="minorHAnsi"/>
        </w:rPr>
      </w:pPr>
      <w:r w:rsidRPr="00FD05C9">
        <w:rPr>
          <w:rFonts w:eastAsia="Calibri" w:cstheme="minorHAnsi"/>
        </w:rPr>
        <w:t>Obliczenie dokon</w:t>
      </w:r>
      <w:r w:rsidR="00FD05C9" w:rsidRPr="00FD05C9">
        <w:rPr>
          <w:rFonts w:eastAsia="Calibri" w:cstheme="minorHAnsi"/>
        </w:rPr>
        <w:t>an</w:t>
      </w:r>
      <w:r w:rsidRPr="00FD05C9">
        <w:rPr>
          <w:rFonts w:eastAsia="Calibri" w:cstheme="minorHAnsi"/>
        </w:rPr>
        <w:t xml:space="preserve">e </w:t>
      </w:r>
      <w:r w:rsidR="00CD464D" w:rsidRPr="00CD464D">
        <w:rPr>
          <w:rFonts w:eastAsia="Calibri" w:cstheme="minorHAnsi"/>
        </w:rPr>
        <w:t xml:space="preserve">będzie </w:t>
      </w:r>
      <w:r w:rsidRPr="00FD05C9">
        <w:rPr>
          <w:rFonts w:eastAsia="Calibri" w:cstheme="minorHAnsi"/>
        </w:rPr>
        <w:t>z dokładnością do dwóch miejsc po przecinku.</w:t>
      </w:r>
    </w:p>
    <w:p w14:paraId="47D9091F" w14:textId="77777777" w:rsidR="00FD05C9" w:rsidRPr="001F2870" w:rsidRDefault="00FD05C9" w:rsidP="007A4B35">
      <w:pPr>
        <w:spacing w:after="0" w:line="240" w:lineRule="auto"/>
        <w:rPr>
          <w:rFonts w:cstheme="minorHAnsi"/>
        </w:rPr>
      </w:pPr>
    </w:p>
    <w:p w14:paraId="24CEE93F" w14:textId="7615B57B" w:rsidR="00847872" w:rsidRPr="00FA361B" w:rsidRDefault="00172FA8" w:rsidP="00FA361B">
      <w:pPr>
        <w:pBdr>
          <w:bottom w:val="single" w:sz="6" w:space="1" w:color="auto"/>
        </w:pBdr>
        <w:spacing w:after="0" w:line="240" w:lineRule="auto"/>
        <w:jc w:val="center"/>
        <w:rPr>
          <w:rFonts w:cstheme="minorHAnsi"/>
          <w:b/>
        </w:rPr>
      </w:pPr>
      <w:r w:rsidRPr="00FA361B">
        <w:rPr>
          <w:rFonts w:cstheme="minorHAnsi"/>
          <w:b/>
        </w:rPr>
        <w:t xml:space="preserve">ROZDZIAŁ </w:t>
      </w:r>
      <w:r w:rsidR="0067024D" w:rsidRPr="00FA361B">
        <w:rPr>
          <w:rFonts w:cstheme="minorHAnsi"/>
          <w:b/>
        </w:rPr>
        <w:t>1</w:t>
      </w:r>
      <w:r w:rsidR="00943FE2" w:rsidRPr="00FA361B">
        <w:rPr>
          <w:rFonts w:cstheme="minorHAnsi"/>
          <w:b/>
        </w:rPr>
        <w:t>9</w:t>
      </w:r>
      <w:r w:rsidRPr="00FA361B">
        <w:rPr>
          <w:rFonts w:cstheme="minorHAnsi"/>
          <w:b/>
        </w:rPr>
        <w:t xml:space="preserve">. </w:t>
      </w:r>
      <w:r w:rsidR="00847872" w:rsidRPr="00FA361B">
        <w:rPr>
          <w:rFonts w:cstheme="minorHAnsi"/>
          <w:b/>
        </w:rPr>
        <w:t>WADIUM</w:t>
      </w:r>
    </w:p>
    <w:p w14:paraId="30D6E6CF" w14:textId="77777777" w:rsidR="00847872" w:rsidRPr="00FA361B" w:rsidRDefault="00847872" w:rsidP="00FA361B">
      <w:pPr>
        <w:spacing w:after="0" w:line="240" w:lineRule="auto"/>
        <w:rPr>
          <w:rFonts w:cstheme="minorHAnsi"/>
        </w:rPr>
      </w:pPr>
    </w:p>
    <w:p w14:paraId="001EA3F9" w14:textId="77777777" w:rsidR="00882F0D" w:rsidRPr="00FA361B" w:rsidRDefault="005A71D4" w:rsidP="00FA361B">
      <w:pPr>
        <w:spacing w:after="0" w:line="240" w:lineRule="auto"/>
        <w:ind w:hanging="284"/>
        <w:rPr>
          <w:rFonts w:cstheme="minorHAnsi"/>
        </w:rPr>
      </w:pPr>
      <w:r w:rsidRPr="005564A8">
        <w:rPr>
          <w:rFonts w:cstheme="minorHAnsi"/>
        </w:rPr>
        <w:t>1.</w:t>
      </w:r>
      <w:r w:rsidR="00BB67B2" w:rsidRPr="005564A8">
        <w:rPr>
          <w:rFonts w:cstheme="minorHAnsi"/>
        </w:rPr>
        <w:t xml:space="preserve"> Zamawiający żąda od Wykonawców wniesienia wadium w wysokości: </w:t>
      </w:r>
      <w:r w:rsidR="00BB67B2" w:rsidRPr="005564A8">
        <w:rPr>
          <w:rFonts w:cstheme="minorHAnsi"/>
          <w:b/>
          <w:bCs/>
        </w:rPr>
        <w:t>100 000,00 zł</w:t>
      </w:r>
      <w:r w:rsidR="00BB67B2" w:rsidRPr="005564A8">
        <w:rPr>
          <w:rFonts w:cstheme="minorHAnsi"/>
        </w:rPr>
        <w:t xml:space="preserve"> (słownie: sto</w:t>
      </w:r>
      <w:r w:rsidR="00BB67B2" w:rsidRPr="00FA361B">
        <w:rPr>
          <w:rFonts w:cstheme="minorHAnsi"/>
        </w:rPr>
        <w:t xml:space="preserve"> tysięcy złotych 00/100).</w:t>
      </w:r>
    </w:p>
    <w:p w14:paraId="7BC95D3F" w14:textId="09738FA0" w:rsidR="00882F0D" w:rsidRPr="00FA361B" w:rsidRDefault="00882F0D" w:rsidP="00FA361B">
      <w:pPr>
        <w:spacing w:after="0" w:line="240" w:lineRule="auto"/>
        <w:rPr>
          <w:rFonts w:cstheme="minorHAnsi"/>
        </w:rPr>
      </w:pPr>
      <w:r w:rsidRPr="00FA361B">
        <w:rPr>
          <w:rStyle w:val="markedcontent"/>
          <w:rFonts w:cs="Arial"/>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A361B">
        <w:rPr>
          <w:rStyle w:val="markedcontent"/>
          <w:rFonts w:cs="Arial"/>
        </w:rPr>
        <w:t>Pzp</w:t>
      </w:r>
      <w:proofErr w:type="spellEnd"/>
      <w:r w:rsidRPr="00FA361B">
        <w:rPr>
          <w:rStyle w:val="markedcontent"/>
          <w:rFonts w:cs="Arial"/>
        </w:rPr>
        <w:t>.</w:t>
      </w:r>
    </w:p>
    <w:p w14:paraId="6794461A" w14:textId="77777777" w:rsidR="005A71D4" w:rsidRPr="00FA361B" w:rsidRDefault="005A71D4" w:rsidP="00FA361B">
      <w:pPr>
        <w:spacing w:after="0" w:line="240" w:lineRule="auto"/>
        <w:ind w:hanging="284"/>
        <w:jc w:val="both"/>
        <w:rPr>
          <w:rFonts w:cstheme="minorHAnsi"/>
        </w:rPr>
      </w:pPr>
      <w:r w:rsidRPr="00FA361B">
        <w:rPr>
          <w:rFonts w:cstheme="minorHAnsi"/>
        </w:rPr>
        <w:t xml:space="preserve">2. Wadium może być wnoszone w jednej lub kilku następujących formach: </w:t>
      </w:r>
    </w:p>
    <w:p w14:paraId="3E523C0C" w14:textId="77777777" w:rsidR="005A71D4" w:rsidRPr="00FA361B" w:rsidRDefault="005A71D4" w:rsidP="002A4C86">
      <w:pPr>
        <w:pStyle w:val="Akapitzlist"/>
        <w:numPr>
          <w:ilvl w:val="1"/>
          <w:numId w:val="16"/>
        </w:numPr>
        <w:ind w:left="1134" w:hanging="284"/>
        <w:jc w:val="both"/>
        <w:rPr>
          <w:rFonts w:asciiTheme="minorHAnsi" w:hAnsiTheme="minorHAnsi" w:cstheme="minorHAnsi"/>
          <w:sz w:val="22"/>
          <w:szCs w:val="22"/>
        </w:rPr>
      </w:pPr>
      <w:r w:rsidRPr="00FA361B">
        <w:rPr>
          <w:rFonts w:asciiTheme="minorHAnsi" w:hAnsiTheme="minorHAnsi" w:cstheme="minorHAnsi"/>
          <w:sz w:val="22"/>
          <w:szCs w:val="22"/>
        </w:rPr>
        <w:t>pieniądzu;</w:t>
      </w:r>
    </w:p>
    <w:p w14:paraId="73D661B6" w14:textId="77777777" w:rsidR="005A71D4" w:rsidRPr="00FA361B" w:rsidRDefault="005A71D4" w:rsidP="002A4C86">
      <w:pPr>
        <w:pStyle w:val="Akapitzlist"/>
        <w:numPr>
          <w:ilvl w:val="1"/>
          <w:numId w:val="16"/>
        </w:numPr>
        <w:ind w:left="1134" w:hanging="284"/>
        <w:jc w:val="both"/>
        <w:rPr>
          <w:rFonts w:asciiTheme="minorHAnsi" w:hAnsiTheme="minorHAnsi" w:cstheme="minorHAnsi"/>
          <w:sz w:val="22"/>
          <w:szCs w:val="22"/>
        </w:rPr>
      </w:pPr>
      <w:r w:rsidRPr="00FA361B">
        <w:rPr>
          <w:rFonts w:asciiTheme="minorHAnsi" w:hAnsiTheme="minorHAnsi" w:cstheme="minorHAnsi"/>
          <w:sz w:val="22"/>
          <w:szCs w:val="22"/>
        </w:rPr>
        <w:t xml:space="preserve">gwarancjach bankowych; </w:t>
      </w:r>
    </w:p>
    <w:p w14:paraId="026F7CA8" w14:textId="77777777" w:rsidR="005A71D4" w:rsidRPr="00FA361B" w:rsidRDefault="005A71D4" w:rsidP="002A4C86">
      <w:pPr>
        <w:pStyle w:val="Akapitzlist"/>
        <w:numPr>
          <w:ilvl w:val="1"/>
          <w:numId w:val="16"/>
        </w:numPr>
        <w:ind w:left="1134" w:hanging="284"/>
        <w:jc w:val="both"/>
        <w:rPr>
          <w:rFonts w:asciiTheme="minorHAnsi" w:hAnsiTheme="minorHAnsi" w:cstheme="minorHAnsi"/>
          <w:sz w:val="22"/>
          <w:szCs w:val="22"/>
        </w:rPr>
      </w:pPr>
      <w:r w:rsidRPr="00FA361B">
        <w:rPr>
          <w:rFonts w:asciiTheme="minorHAnsi" w:hAnsiTheme="minorHAnsi" w:cstheme="minorHAnsi"/>
          <w:sz w:val="22"/>
          <w:szCs w:val="22"/>
        </w:rPr>
        <w:t xml:space="preserve">gwarancjach ubezpieczeniowych; </w:t>
      </w:r>
    </w:p>
    <w:p w14:paraId="0A0DDE20" w14:textId="32D5D269" w:rsidR="005A71D4" w:rsidRPr="00FA361B" w:rsidRDefault="005A71D4" w:rsidP="002A4C86">
      <w:pPr>
        <w:pStyle w:val="Akapitzlist"/>
        <w:numPr>
          <w:ilvl w:val="1"/>
          <w:numId w:val="16"/>
        </w:numPr>
        <w:ind w:left="1134" w:hanging="284"/>
        <w:jc w:val="both"/>
        <w:rPr>
          <w:rFonts w:asciiTheme="minorHAnsi" w:hAnsiTheme="minorHAnsi" w:cstheme="minorHAnsi"/>
          <w:sz w:val="22"/>
          <w:szCs w:val="22"/>
        </w:rPr>
      </w:pPr>
      <w:r w:rsidRPr="00FA361B">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FA361B">
        <w:rPr>
          <w:rFonts w:asciiTheme="minorHAnsi" w:hAnsiTheme="minorHAnsi" w:cstheme="minorHAnsi"/>
          <w:sz w:val="22"/>
          <w:szCs w:val="22"/>
        </w:rPr>
        <w:t xml:space="preserve">ości (Dz.U.  2019 poz. 310 ze </w:t>
      </w:r>
      <w:proofErr w:type="spellStart"/>
      <w:r w:rsidR="00216156" w:rsidRPr="00FA361B">
        <w:rPr>
          <w:rFonts w:asciiTheme="minorHAnsi" w:hAnsiTheme="minorHAnsi" w:cstheme="minorHAnsi"/>
          <w:sz w:val="22"/>
          <w:szCs w:val="22"/>
        </w:rPr>
        <w:t>zm</w:t>
      </w:r>
      <w:proofErr w:type="spellEnd"/>
      <w:r w:rsidR="00216156" w:rsidRPr="00FA361B">
        <w:rPr>
          <w:rFonts w:asciiTheme="minorHAnsi" w:hAnsiTheme="minorHAnsi" w:cstheme="minorHAnsi"/>
          <w:sz w:val="22"/>
          <w:szCs w:val="22"/>
        </w:rPr>
        <w:t>)</w:t>
      </w:r>
      <w:r w:rsidRPr="00FA361B">
        <w:rPr>
          <w:rFonts w:asciiTheme="minorHAnsi" w:hAnsiTheme="minorHAnsi" w:cstheme="minorHAnsi"/>
          <w:sz w:val="22"/>
          <w:szCs w:val="22"/>
        </w:rPr>
        <w:t xml:space="preserve">. </w:t>
      </w:r>
    </w:p>
    <w:p w14:paraId="510F21BB" w14:textId="703C0ABA" w:rsidR="005A71D4" w:rsidRPr="00D25272" w:rsidRDefault="005A71D4" w:rsidP="00FA361B">
      <w:pPr>
        <w:spacing w:after="0" w:line="240" w:lineRule="auto"/>
        <w:ind w:hanging="284"/>
        <w:jc w:val="both"/>
        <w:rPr>
          <w:rFonts w:cstheme="minorHAnsi"/>
        </w:rPr>
      </w:pPr>
      <w:r w:rsidRPr="00D25272">
        <w:rPr>
          <w:rFonts w:cstheme="minorHAnsi"/>
        </w:rPr>
        <w:t xml:space="preserve">3. Wadium wniesione w pieniądzu należy </w:t>
      </w:r>
      <w:r w:rsidR="00262948" w:rsidRPr="00D25272">
        <w:rPr>
          <w:rFonts w:cstheme="minorHAnsi"/>
        </w:rPr>
        <w:t>wpłacić</w:t>
      </w:r>
      <w:r w:rsidRPr="00D25272">
        <w:rPr>
          <w:rFonts w:cstheme="minorHAnsi"/>
        </w:rPr>
        <w:t xml:space="preserve"> przelewem </w:t>
      </w:r>
      <w:r w:rsidR="00262948" w:rsidRPr="00D25272">
        <w:rPr>
          <w:rFonts w:cstheme="minorHAnsi"/>
        </w:rPr>
        <w:t>n</w:t>
      </w:r>
      <w:r w:rsidRPr="00D25272">
        <w:rPr>
          <w:rFonts w:cstheme="minorHAnsi"/>
        </w:rPr>
        <w:t xml:space="preserve">a </w:t>
      </w:r>
      <w:r w:rsidR="00262948" w:rsidRPr="00D25272">
        <w:rPr>
          <w:rFonts w:cstheme="minorHAnsi"/>
        </w:rPr>
        <w:t>rachunek bankowy</w:t>
      </w:r>
      <w:r w:rsidRPr="00D25272">
        <w:rPr>
          <w:rFonts w:cstheme="minorHAnsi"/>
        </w:rPr>
        <w:t xml:space="preserve"> Zamawiającego</w:t>
      </w:r>
      <w:r w:rsidR="00262948" w:rsidRPr="00D25272">
        <w:rPr>
          <w:rFonts w:cstheme="minorHAnsi"/>
        </w:rPr>
        <w:t>:</w:t>
      </w:r>
      <w:r w:rsidR="00D80299" w:rsidRPr="00D25272">
        <w:rPr>
          <w:rFonts w:cstheme="minorHAnsi"/>
        </w:rPr>
        <w:t xml:space="preserve"> </w:t>
      </w:r>
      <w:r w:rsidR="00AF4CA5" w:rsidRPr="00D25272">
        <w:rPr>
          <w:rFonts w:cstheme="minorHAnsi"/>
        </w:rPr>
        <w:t>85109013620000000153233141</w:t>
      </w:r>
      <w:r w:rsidR="00961EE3" w:rsidRPr="00D25272">
        <w:rPr>
          <w:rFonts w:cstheme="minorHAnsi"/>
          <w:b/>
        </w:rPr>
        <w:t xml:space="preserve"> </w:t>
      </w:r>
      <w:r w:rsidRPr="00D25272">
        <w:rPr>
          <w:rFonts w:cstheme="minorHAnsi"/>
        </w:rPr>
        <w:t>Santander Bank Polska S.A. Za termin wniesienia wadium w formie pieniężnej uznaje się datę uznania środków na koncie Zamawiającego.</w:t>
      </w:r>
    </w:p>
    <w:p w14:paraId="4C8DE4EE" w14:textId="2E4B5A05" w:rsidR="005A71D4" w:rsidRPr="00E43BA9" w:rsidRDefault="005A71D4" w:rsidP="00FA361B">
      <w:pPr>
        <w:spacing w:after="0" w:line="240" w:lineRule="auto"/>
        <w:ind w:hanging="284"/>
        <w:jc w:val="both"/>
        <w:rPr>
          <w:rFonts w:cstheme="minorHAnsi"/>
          <w:color w:val="70AD47" w:themeColor="accent6"/>
        </w:rPr>
      </w:pPr>
      <w:r w:rsidRPr="007E09F3">
        <w:rPr>
          <w:rFonts w:cstheme="minorHAnsi"/>
        </w:rPr>
        <w:t xml:space="preserve">4. </w:t>
      </w:r>
      <w:r w:rsidRPr="00E43BA9">
        <w:rPr>
          <w:rFonts w:cstheme="minorHAnsi"/>
          <w:color w:val="000000" w:themeColor="text1"/>
          <w:highlight w:val="green"/>
        </w:rPr>
        <w:t xml:space="preserve">W przypadku </w:t>
      </w:r>
      <w:r w:rsidR="00882F0D" w:rsidRPr="00E43BA9">
        <w:rPr>
          <w:rFonts w:cstheme="minorHAnsi"/>
          <w:color w:val="000000" w:themeColor="text1"/>
          <w:highlight w:val="green"/>
        </w:rPr>
        <w:t>wniesienia</w:t>
      </w:r>
      <w:r w:rsidRPr="00E43BA9">
        <w:rPr>
          <w:rFonts w:cstheme="minorHAnsi"/>
          <w:color w:val="000000" w:themeColor="text1"/>
          <w:highlight w:val="green"/>
        </w:rPr>
        <w:t xml:space="preserve"> wadium w innej formie niż pieniężna, Wykonawca przekazuje Zamawiającemu oryginał gwarancji lub poręczenia w postaci elektronicznej.</w:t>
      </w:r>
    </w:p>
    <w:p w14:paraId="1BC950AE" w14:textId="2F57B16D" w:rsidR="00301EBB" w:rsidRPr="000D23B4" w:rsidRDefault="00301EBB" w:rsidP="00FA361B">
      <w:pPr>
        <w:spacing w:after="0" w:line="240" w:lineRule="auto"/>
        <w:ind w:hanging="284"/>
        <w:jc w:val="both"/>
        <w:rPr>
          <w:rFonts w:cstheme="minorHAnsi"/>
        </w:rPr>
      </w:pPr>
      <w:r w:rsidRPr="000D23B4">
        <w:rPr>
          <w:rFonts w:cstheme="minorHAnsi"/>
        </w:rPr>
        <w:t xml:space="preserve">5. Zamawiający zwraca </w:t>
      </w:r>
      <w:r w:rsidR="00EB7639" w:rsidRPr="000D23B4">
        <w:rPr>
          <w:rFonts w:cstheme="minorHAnsi"/>
        </w:rPr>
        <w:t xml:space="preserve">(lub </w:t>
      </w:r>
      <w:r w:rsidRPr="000D23B4">
        <w:rPr>
          <w:rFonts w:cstheme="minorHAnsi"/>
        </w:rPr>
        <w:t>zatrzymuje</w:t>
      </w:r>
      <w:r w:rsidR="00EB7639" w:rsidRPr="000D23B4">
        <w:rPr>
          <w:rFonts w:cstheme="minorHAnsi"/>
        </w:rPr>
        <w:t>)</w:t>
      </w:r>
      <w:r w:rsidRPr="000D23B4">
        <w:rPr>
          <w:rFonts w:cstheme="minorHAnsi"/>
        </w:rPr>
        <w:t xml:space="preserve"> wadium na zasadach określonych w art. 98 ustawy </w:t>
      </w:r>
      <w:proofErr w:type="spellStart"/>
      <w:r w:rsidRPr="000D23B4">
        <w:rPr>
          <w:rFonts w:cstheme="minorHAnsi"/>
        </w:rPr>
        <w:t>Pzp</w:t>
      </w:r>
      <w:proofErr w:type="spellEnd"/>
      <w:r w:rsidRPr="000D23B4">
        <w:rPr>
          <w:rFonts w:cstheme="minorHAnsi"/>
        </w:rPr>
        <w:t>.</w:t>
      </w:r>
    </w:p>
    <w:p w14:paraId="66E804E6" w14:textId="3518BC52" w:rsidR="00333A4F" w:rsidRPr="00333A4F" w:rsidRDefault="00333A4F" w:rsidP="00EC2FA7">
      <w:pPr>
        <w:spacing w:after="0" w:line="240" w:lineRule="auto"/>
        <w:ind w:hanging="284"/>
        <w:jc w:val="both"/>
        <w:rPr>
          <w:rFonts w:cstheme="minorHAnsi"/>
        </w:rPr>
      </w:pPr>
      <w:r w:rsidRPr="000D23B4">
        <w:rPr>
          <w:rFonts w:cstheme="minorHAnsi"/>
        </w:rPr>
        <w:lastRenderedPageBreak/>
        <w:t>6. Uwaga! W przypadku wniesienia wadium w innej formie niż w pieniądzu</w:t>
      </w:r>
      <w:r w:rsidR="006B19E4" w:rsidRPr="000D23B4">
        <w:rPr>
          <w:rFonts w:cstheme="minorHAnsi"/>
        </w:rPr>
        <w:t>,</w:t>
      </w:r>
      <w:r w:rsidRPr="000D23B4">
        <w:rPr>
          <w:rFonts w:cstheme="minorHAnsi"/>
        </w:rPr>
        <w:t xml:space="preserve"> </w:t>
      </w:r>
      <w:r w:rsidR="00EC2FA7" w:rsidRPr="000D23B4">
        <w:rPr>
          <w:rFonts w:cstheme="minorHAnsi"/>
        </w:rPr>
        <w:t xml:space="preserve">w treści oferty </w:t>
      </w:r>
      <w:r w:rsidRPr="000D23B4">
        <w:rPr>
          <w:rFonts w:cstheme="minorHAnsi"/>
        </w:rPr>
        <w:t>Wykonawca winien podać</w:t>
      </w:r>
      <w:r w:rsidR="00EC2FA7" w:rsidRPr="000D23B4">
        <w:rPr>
          <w:rFonts w:cstheme="minorHAnsi"/>
        </w:rPr>
        <w:t xml:space="preserve"> </w:t>
      </w:r>
      <w:r w:rsidRPr="000D23B4">
        <w:rPr>
          <w:rFonts w:cstheme="minorHAnsi"/>
          <w:u w:val="single"/>
        </w:rPr>
        <w:t>adres e-mail gwaranta lub poręczyciela</w:t>
      </w:r>
      <w:r w:rsidRPr="000D23B4">
        <w:rPr>
          <w:rFonts w:cstheme="minorHAnsi"/>
        </w:rPr>
        <w:t xml:space="preserve"> </w:t>
      </w:r>
      <w:r w:rsidR="006B19E4" w:rsidRPr="000D23B4">
        <w:rPr>
          <w:rFonts w:cstheme="minorHAnsi"/>
        </w:rPr>
        <w:t>(z</w:t>
      </w:r>
      <w:r w:rsidRPr="00333A4F">
        <w:rPr>
          <w:rFonts w:cstheme="minorHAnsi"/>
        </w:rPr>
        <w:t xml:space="preserve">godnie z art. 98 ust. 5 </w:t>
      </w:r>
      <w:proofErr w:type="spellStart"/>
      <w:r w:rsidRPr="00333A4F">
        <w:rPr>
          <w:rFonts w:cstheme="minorHAnsi"/>
        </w:rPr>
        <w:t>Pzp</w:t>
      </w:r>
      <w:proofErr w:type="spellEnd"/>
      <w:r w:rsidRPr="00333A4F">
        <w:rPr>
          <w:rFonts w:cstheme="minorHAnsi"/>
        </w:rPr>
        <w:t>, Zamawiający zwraca wadium wniesione w innej formie niż w pieniądzu poprzez złożenie gwarantowi lub poręczycielowi oświadczenia o zwolnieniu wadium).</w:t>
      </w:r>
    </w:p>
    <w:p w14:paraId="7EBE084A" w14:textId="77777777" w:rsidR="00D95EF1" w:rsidRPr="00FA361B" w:rsidRDefault="00D95EF1" w:rsidP="00AB788C">
      <w:pPr>
        <w:spacing w:after="0" w:line="240" w:lineRule="auto"/>
        <w:rPr>
          <w:rFonts w:cstheme="minorHAnsi"/>
        </w:rPr>
      </w:pPr>
    </w:p>
    <w:p w14:paraId="7B7DF21A" w14:textId="689FA8F3" w:rsidR="00847872" w:rsidRPr="00AB788C" w:rsidRDefault="00172FA8" w:rsidP="00847872">
      <w:pPr>
        <w:pBdr>
          <w:bottom w:val="single" w:sz="6" w:space="1" w:color="auto"/>
        </w:pBdr>
        <w:spacing w:after="0" w:line="240" w:lineRule="auto"/>
        <w:jc w:val="center"/>
        <w:rPr>
          <w:rFonts w:cstheme="minorHAnsi"/>
          <w:b/>
        </w:rPr>
      </w:pPr>
      <w:r w:rsidRPr="0026374C">
        <w:rPr>
          <w:rFonts w:cstheme="minorHAnsi"/>
          <w:b/>
        </w:rPr>
        <w:t xml:space="preserve">ROZDZIAŁ </w:t>
      </w:r>
      <w:r w:rsidR="00F40E73" w:rsidRPr="0026374C">
        <w:rPr>
          <w:rFonts w:cstheme="minorHAnsi"/>
          <w:b/>
        </w:rPr>
        <w:t>2</w:t>
      </w:r>
      <w:r w:rsidR="00943FE2" w:rsidRPr="0026374C">
        <w:rPr>
          <w:rFonts w:cstheme="minorHAnsi"/>
          <w:b/>
        </w:rPr>
        <w:t>0</w:t>
      </w:r>
      <w:r w:rsidRPr="0026374C">
        <w:rPr>
          <w:rFonts w:cstheme="minorHAnsi"/>
          <w:b/>
        </w:rPr>
        <w:t xml:space="preserve">. </w:t>
      </w:r>
      <w:r w:rsidR="00847872" w:rsidRPr="0026374C">
        <w:rPr>
          <w:rFonts w:cstheme="minorHAnsi"/>
          <w:b/>
        </w:rPr>
        <w:t>ZABEZPIECZENIE NALEŻYTEGO WYKONANIA UMOWY</w:t>
      </w:r>
    </w:p>
    <w:p w14:paraId="6B391C25" w14:textId="3DCDA60E" w:rsidR="00BF528A" w:rsidRPr="00D42944" w:rsidRDefault="005A71D4" w:rsidP="003C216A">
      <w:pPr>
        <w:spacing w:after="0" w:line="240" w:lineRule="auto"/>
        <w:ind w:left="284" w:hanging="284"/>
        <w:jc w:val="both"/>
        <w:rPr>
          <w:rFonts w:cstheme="minorHAnsi"/>
        </w:rPr>
      </w:pPr>
      <w:r w:rsidRPr="00D42944">
        <w:rPr>
          <w:rFonts w:cstheme="minorHAnsi"/>
        </w:rPr>
        <w:t xml:space="preserve">1. </w:t>
      </w:r>
      <w:r w:rsidR="00333A4F" w:rsidRPr="00D42944">
        <w:rPr>
          <w:rFonts w:cstheme="minorHAnsi"/>
        </w:rPr>
        <w:t xml:space="preserve">Zamawiający żąda od Wykonawców wniesienia zabezpieczenia należytego wykonania umowy. Zabezpieczenie </w:t>
      </w:r>
      <w:r w:rsidR="00BF528A" w:rsidRPr="00D42944">
        <w:rPr>
          <w:rFonts w:cstheme="minorHAnsi"/>
        </w:rPr>
        <w:t>wynosiło</w:t>
      </w:r>
      <w:r w:rsidR="00377910" w:rsidRPr="00D42944">
        <w:rPr>
          <w:rFonts w:cstheme="minorHAnsi"/>
        </w:rPr>
        <w:t xml:space="preserve"> będzie</w:t>
      </w:r>
      <w:r w:rsidR="00BF528A" w:rsidRPr="00D42944">
        <w:rPr>
          <w:rFonts w:cstheme="minorHAnsi"/>
        </w:rPr>
        <w:t xml:space="preserve"> 5% ceny całkowitej podanej w ofercie albo maksymalnej wartości nominalnej zobowiązania Zamawiającego wynikającego z umowy</w:t>
      </w:r>
    </w:p>
    <w:p w14:paraId="08F9B39A" w14:textId="07C1D0A5" w:rsidR="00BF528A" w:rsidRPr="00D42944" w:rsidRDefault="00BF528A" w:rsidP="003C216A">
      <w:pPr>
        <w:spacing w:after="0" w:line="240" w:lineRule="auto"/>
        <w:ind w:left="284" w:hanging="284"/>
        <w:jc w:val="both"/>
        <w:rPr>
          <w:rFonts w:cstheme="minorHAnsi"/>
        </w:rPr>
      </w:pPr>
      <w:r w:rsidRPr="00D42944">
        <w:rPr>
          <w:rFonts w:cstheme="minorHAnsi"/>
        </w:rPr>
        <w:t>2.</w:t>
      </w:r>
      <w:r w:rsidRPr="00D42944">
        <w:rPr>
          <w:rFonts w:cstheme="minorHAnsi"/>
        </w:rPr>
        <w:tab/>
        <w:t>Zabezpieczenie może być wnoszone</w:t>
      </w:r>
      <w:r w:rsidR="003E7D76" w:rsidRPr="00D42944">
        <w:rPr>
          <w:rFonts w:cstheme="minorHAnsi"/>
        </w:rPr>
        <w:t>,</w:t>
      </w:r>
      <w:r w:rsidRPr="00D42944">
        <w:rPr>
          <w:rFonts w:cstheme="minorHAnsi"/>
        </w:rPr>
        <w:t xml:space="preserve"> według wyboru Wykonawcy</w:t>
      </w:r>
      <w:r w:rsidR="003E7D76" w:rsidRPr="00D42944">
        <w:rPr>
          <w:rFonts w:cstheme="minorHAnsi"/>
        </w:rPr>
        <w:t>,</w:t>
      </w:r>
      <w:r w:rsidRPr="00D42944">
        <w:rPr>
          <w:rFonts w:cstheme="minorHAnsi"/>
        </w:rPr>
        <w:t xml:space="preserve"> w jednej lub w kilku następujących formach: </w:t>
      </w:r>
    </w:p>
    <w:p w14:paraId="6E6BCDAB" w14:textId="77777777" w:rsidR="00BF528A" w:rsidRPr="00D42944" w:rsidRDefault="00BF528A" w:rsidP="003C216A">
      <w:pPr>
        <w:spacing w:after="0" w:line="240" w:lineRule="auto"/>
        <w:ind w:left="284" w:hanging="284"/>
        <w:jc w:val="both"/>
        <w:rPr>
          <w:rFonts w:cstheme="minorHAnsi"/>
        </w:rPr>
      </w:pPr>
      <w:r w:rsidRPr="00D42944">
        <w:rPr>
          <w:rFonts w:cstheme="minorHAnsi"/>
        </w:rPr>
        <w:t>1)</w:t>
      </w:r>
      <w:r w:rsidRPr="00D42944">
        <w:rPr>
          <w:rFonts w:cstheme="minorHAnsi"/>
        </w:rPr>
        <w:tab/>
        <w:t>pieniądzu;</w:t>
      </w:r>
    </w:p>
    <w:p w14:paraId="38BE1833" w14:textId="47B8A681" w:rsidR="00BF528A" w:rsidRPr="00D42944" w:rsidRDefault="00BF528A" w:rsidP="003C216A">
      <w:pPr>
        <w:spacing w:after="0" w:line="240" w:lineRule="auto"/>
        <w:ind w:left="284" w:hanging="284"/>
        <w:jc w:val="both"/>
        <w:rPr>
          <w:rFonts w:cstheme="minorHAnsi"/>
        </w:rPr>
      </w:pPr>
      <w:r w:rsidRPr="00D42944">
        <w:rPr>
          <w:rFonts w:cstheme="minorHAnsi"/>
        </w:rPr>
        <w:t>2)</w:t>
      </w:r>
      <w:r w:rsidRPr="00D42944">
        <w:rPr>
          <w:rFonts w:cstheme="minorHAnsi"/>
        </w:rPr>
        <w:tab/>
        <w:t xml:space="preserve">poręczeniach bankowych lub poręczeniach spółdzielczej kasy oszczędnościowo-kredytowej, z tym że </w:t>
      </w:r>
      <w:r w:rsidR="00B35CFD" w:rsidRPr="00D42944">
        <w:rPr>
          <w:rFonts w:cstheme="minorHAnsi"/>
        </w:rPr>
        <w:t>zobowiąza</w:t>
      </w:r>
      <w:r w:rsidRPr="00D42944">
        <w:rPr>
          <w:rFonts w:cstheme="minorHAnsi"/>
        </w:rPr>
        <w:t xml:space="preserve">nie kasy jest zawsze </w:t>
      </w:r>
      <w:r w:rsidR="00DC6E84" w:rsidRPr="00D42944">
        <w:rPr>
          <w:rFonts w:cstheme="minorHAnsi"/>
        </w:rPr>
        <w:t>zobowiązanie</w:t>
      </w:r>
      <w:r w:rsidRPr="00D42944">
        <w:rPr>
          <w:rFonts w:cstheme="minorHAnsi"/>
        </w:rPr>
        <w:t>m pieniężnym;</w:t>
      </w:r>
    </w:p>
    <w:p w14:paraId="6FB338C3" w14:textId="77777777" w:rsidR="00BF528A" w:rsidRPr="00D42944" w:rsidRDefault="00BF528A" w:rsidP="003C216A">
      <w:pPr>
        <w:spacing w:after="0" w:line="240" w:lineRule="auto"/>
        <w:ind w:left="284" w:hanging="284"/>
        <w:jc w:val="both"/>
        <w:rPr>
          <w:rFonts w:cstheme="minorHAnsi"/>
        </w:rPr>
      </w:pPr>
      <w:r w:rsidRPr="00D42944">
        <w:rPr>
          <w:rFonts w:cstheme="minorHAnsi"/>
        </w:rPr>
        <w:t>3)</w:t>
      </w:r>
      <w:r w:rsidRPr="00D42944">
        <w:rPr>
          <w:rFonts w:cstheme="minorHAnsi"/>
        </w:rPr>
        <w:tab/>
        <w:t>gwarancjach bankowych;</w:t>
      </w:r>
    </w:p>
    <w:p w14:paraId="499581AE" w14:textId="77777777" w:rsidR="00BF528A" w:rsidRPr="00D42944" w:rsidRDefault="00BF528A" w:rsidP="003C216A">
      <w:pPr>
        <w:spacing w:after="0" w:line="240" w:lineRule="auto"/>
        <w:ind w:left="284" w:hanging="284"/>
        <w:jc w:val="both"/>
        <w:rPr>
          <w:rFonts w:cstheme="minorHAnsi"/>
        </w:rPr>
      </w:pPr>
      <w:r w:rsidRPr="00D42944">
        <w:rPr>
          <w:rFonts w:cstheme="minorHAnsi"/>
        </w:rPr>
        <w:t>4)</w:t>
      </w:r>
      <w:r w:rsidRPr="00D42944">
        <w:rPr>
          <w:rFonts w:cstheme="minorHAnsi"/>
        </w:rPr>
        <w:tab/>
        <w:t>gwarancjach ubezpieczeniowych;</w:t>
      </w:r>
    </w:p>
    <w:p w14:paraId="079CDF55" w14:textId="01630F2D" w:rsidR="00BF528A" w:rsidRPr="00D42944" w:rsidRDefault="00BF528A" w:rsidP="003C216A">
      <w:pPr>
        <w:spacing w:after="0" w:line="240" w:lineRule="auto"/>
        <w:ind w:left="284" w:hanging="284"/>
        <w:jc w:val="both"/>
        <w:rPr>
          <w:rFonts w:cstheme="minorHAnsi"/>
        </w:rPr>
      </w:pPr>
      <w:r w:rsidRPr="00D42944">
        <w:rPr>
          <w:rFonts w:cstheme="minorHAnsi"/>
        </w:rPr>
        <w:t>5)</w:t>
      </w:r>
      <w:r w:rsidRPr="00D42944">
        <w:rPr>
          <w:rFonts w:cstheme="minorHAnsi"/>
        </w:rPr>
        <w:tab/>
        <w:t>poręczeniach udzielanych przez podmioty, o których mowa w art. 6b ust. 5 pkt 2 ustawy z dnia 9 listopada 2000 r. o utworzeniu Polskiej Agencji Rozwoju Przedsiębiorczości</w:t>
      </w:r>
      <w:r w:rsidR="00DC6E84" w:rsidRPr="00D42944">
        <w:rPr>
          <w:rFonts w:cstheme="minorHAnsi"/>
        </w:rPr>
        <w:t>.</w:t>
      </w:r>
    </w:p>
    <w:p w14:paraId="283081AB" w14:textId="77777777" w:rsidR="00BF528A" w:rsidRPr="00D42944" w:rsidRDefault="00BF528A" w:rsidP="003C216A">
      <w:pPr>
        <w:spacing w:after="0" w:line="240" w:lineRule="auto"/>
        <w:ind w:left="284" w:hanging="284"/>
        <w:jc w:val="both"/>
        <w:rPr>
          <w:rFonts w:cstheme="minorHAnsi"/>
        </w:rPr>
      </w:pPr>
      <w:r w:rsidRPr="00D42944">
        <w:rPr>
          <w:rFonts w:cstheme="minorHAnsi"/>
        </w:rPr>
        <w:t>3.</w:t>
      </w:r>
      <w:r w:rsidRPr="00D42944">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7EB4307" w14:textId="033C86B3" w:rsidR="00BF528A" w:rsidRPr="00D42944" w:rsidRDefault="00BF528A" w:rsidP="003C216A">
      <w:pPr>
        <w:spacing w:after="0" w:line="240" w:lineRule="auto"/>
        <w:ind w:left="284" w:hanging="284"/>
        <w:jc w:val="both"/>
        <w:rPr>
          <w:rFonts w:cstheme="minorHAnsi"/>
        </w:rPr>
      </w:pPr>
      <w:r w:rsidRPr="00D42944">
        <w:rPr>
          <w:rFonts w:cstheme="minorHAnsi"/>
        </w:rPr>
        <w:t>4.</w:t>
      </w:r>
      <w:r w:rsidRPr="00D42944">
        <w:rPr>
          <w:rFonts w:cstheme="minorHAnsi"/>
        </w:rPr>
        <w:tab/>
        <w:t>W przypadku wniesienia wadium w pieniądzu</w:t>
      </w:r>
      <w:r w:rsidR="007F0C24" w:rsidRPr="00D42944">
        <w:rPr>
          <w:rFonts w:cstheme="minorHAnsi"/>
        </w:rPr>
        <w:t>,</w:t>
      </w:r>
      <w:r w:rsidRPr="00D42944">
        <w:rPr>
          <w:rFonts w:cstheme="minorHAnsi"/>
        </w:rPr>
        <w:t xml:space="preserve"> Wykonawca może wyrazić zgodę na zaliczenie kwoty wadium na poczet zabezpieczenia. </w:t>
      </w:r>
    </w:p>
    <w:p w14:paraId="47774F71" w14:textId="77777777" w:rsidR="00BF528A" w:rsidRPr="00D42944" w:rsidRDefault="00BF528A" w:rsidP="003C216A">
      <w:pPr>
        <w:spacing w:after="0" w:line="240" w:lineRule="auto"/>
        <w:ind w:left="284" w:hanging="284"/>
        <w:jc w:val="both"/>
        <w:rPr>
          <w:rFonts w:cstheme="minorHAnsi"/>
        </w:rPr>
      </w:pPr>
      <w:r w:rsidRPr="00D42944">
        <w:rPr>
          <w:rFonts w:cstheme="minorHAnsi"/>
        </w:rPr>
        <w:t>5.</w:t>
      </w:r>
      <w:r w:rsidRPr="00D42944">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472F6B1B" w14:textId="4BADF5B4" w:rsidR="00BF528A" w:rsidRPr="00D42944" w:rsidRDefault="00BF528A" w:rsidP="003C216A">
      <w:pPr>
        <w:spacing w:after="0" w:line="240" w:lineRule="auto"/>
        <w:ind w:left="284" w:hanging="284"/>
        <w:jc w:val="both"/>
        <w:rPr>
          <w:rFonts w:cstheme="minorHAnsi"/>
        </w:rPr>
      </w:pPr>
      <w:r w:rsidRPr="00D42944">
        <w:rPr>
          <w:rFonts w:cstheme="minorHAnsi"/>
        </w:rPr>
        <w:t>6.</w:t>
      </w:r>
      <w:r w:rsidRPr="00D42944">
        <w:rPr>
          <w:rFonts w:cstheme="minorHAnsi"/>
        </w:rPr>
        <w:tab/>
        <w:t xml:space="preserve">Z dokumentu gwarancji/poręczenia winno jednoznacznie </w:t>
      </w:r>
      <w:r w:rsidR="00C61167" w:rsidRPr="00D42944">
        <w:rPr>
          <w:rFonts w:cstheme="minorHAnsi"/>
        </w:rPr>
        <w:t xml:space="preserve">wynikać </w:t>
      </w:r>
      <w:r w:rsidRPr="00D42944">
        <w:rPr>
          <w:rFonts w:cstheme="minorHAnsi"/>
        </w:rPr>
        <w:t xml:space="preserve">gwarantowanie wypłat należności z ustanowionego zabezpieczenia w sposób nieodwołalny, bezwarunkowy i na pierwsze żądanie Zamawiającego, a sądem właściwym dla rozstrzygania ewentualnych sporów będzie sąd </w:t>
      </w:r>
      <w:r w:rsidR="00034F17" w:rsidRPr="00D42944">
        <w:rPr>
          <w:rFonts w:cstheme="minorHAnsi"/>
        </w:rPr>
        <w:t xml:space="preserve">miejscowo </w:t>
      </w:r>
      <w:r w:rsidRPr="00D42944">
        <w:rPr>
          <w:rFonts w:cstheme="minorHAnsi"/>
        </w:rPr>
        <w:t>właściwy dla siedziby Zamawiającego.</w:t>
      </w:r>
    </w:p>
    <w:p w14:paraId="012CC879" w14:textId="053CB258" w:rsidR="00BF528A" w:rsidRPr="00D42944" w:rsidRDefault="00BF528A" w:rsidP="003C216A">
      <w:pPr>
        <w:spacing w:after="0" w:line="240" w:lineRule="auto"/>
        <w:ind w:left="284" w:hanging="284"/>
        <w:jc w:val="both"/>
        <w:rPr>
          <w:rFonts w:cstheme="minorHAnsi"/>
        </w:rPr>
      </w:pPr>
      <w:r w:rsidRPr="00D42944">
        <w:rPr>
          <w:rFonts w:cstheme="minorHAnsi"/>
        </w:rPr>
        <w:t>7.</w:t>
      </w:r>
      <w:r w:rsidRPr="00D42944">
        <w:rPr>
          <w:rFonts w:cstheme="minorHAnsi"/>
        </w:rPr>
        <w:tab/>
        <w:t xml:space="preserve">W trakcie realizacji umowy Wykonawca może dokonać zmiany formy zabezpieczenia na jedną lub kilka form, o których mowa w Rozdziale </w:t>
      </w:r>
      <w:r w:rsidR="00B447CF">
        <w:rPr>
          <w:rFonts w:cstheme="minorHAnsi"/>
        </w:rPr>
        <w:t>20</w:t>
      </w:r>
      <w:r w:rsidRPr="00D42944">
        <w:rPr>
          <w:rFonts w:cstheme="minorHAnsi"/>
        </w:rPr>
        <w:t xml:space="preserve"> ust. 2 SWZ.</w:t>
      </w:r>
    </w:p>
    <w:p w14:paraId="2E137F62" w14:textId="77777777" w:rsidR="00BF528A" w:rsidRPr="00D42944" w:rsidRDefault="00BF528A" w:rsidP="003C216A">
      <w:pPr>
        <w:spacing w:after="0" w:line="240" w:lineRule="auto"/>
        <w:ind w:left="284" w:hanging="284"/>
        <w:jc w:val="both"/>
        <w:rPr>
          <w:rFonts w:cstheme="minorHAnsi"/>
        </w:rPr>
      </w:pPr>
      <w:r w:rsidRPr="00D42944">
        <w:rPr>
          <w:rFonts w:cstheme="minorHAnsi"/>
        </w:rPr>
        <w:t>8.</w:t>
      </w:r>
      <w:r w:rsidRPr="00D42944">
        <w:rPr>
          <w:rFonts w:cstheme="minorHAnsi"/>
        </w:rPr>
        <w:tab/>
        <w:t>Zmiana formy zabezpieczenia musi być dokonywana z zachowaniem ciągłości zabezpieczenia i bez zmniejszenia jego wysokości.</w:t>
      </w:r>
    </w:p>
    <w:p w14:paraId="3D0A99A3" w14:textId="12F19C4D" w:rsidR="00BF528A" w:rsidRPr="00D42944" w:rsidRDefault="00BF528A" w:rsidP="003C216A">
      <w:pPr>
        <w:spacing w:after="0" w:line="240" w:lineRule="auto"/>
        <w:ind w:left="284" w:hanging="284"/>
        <w:jc w:val="both"/>
        <w:rPr>
          <w:rFonts w:cstheme="minorHAnsi"/>
        </w:rPr>
      </w:pPr>
      <w:r w:rsidRPr="00D42944">
        <w:rPr>
          <w:rFonts w:cstheme="minorHAnsi"/>
        </w:rPr>
        <w:t>9.</w:t>
      </w:r>
      <w:r w:rsidRPr="00D42944">
        <w:rPr>
          <w:rFonts w:cstheme="minorHAnsi"/>
        </w:rPr>
        <w:tab/>
        <w:t xml:space="preserve">Zamawiający zwróci 70% wysokości zabezpieczenia w terminie 30 dni od dnia wykonania zamówienia </w:t>
      </w:r>
      <w:r w:rsidR="00EE117D">
        <w:rPr>
          <w:rFonts w:cstheme="minorHAnsi"/>
        </w:rPr>
        <w:t xml:space="preserve">i uznania </w:t>
      </w:r>
      <w:r w:rsidR="00C55C1A">
        <w:rPr>
          <w:rFonts w:cstheme="minorHAnsi"/>
        </w:rPr>
        <w:t>(</w:t>
      </w:r>
      <w:r w:rsidR="00C55C1A" w:rsidRPr="00D42944">
        <w:rPr>
          <w:rFonts w:cstheme="minorHAnsi"/>
        </w:rPr>
        <w:t>potwierdzonego protokołem odbioru prac</w:t>
      </w:r>
      <w:r w:rsidR="00C55C1A">
        <w:rPr>
          <w:rFonts w:cstheme="minorHAnsi"/>
        </w:rPr>
        <w:t xml:space="preserve">) </w:t>
      </w:r>
      <w:r w:rsidR="00EE117D">
        <w:rPr>
          <w:rFonts w:cstheme="minorHAnsi"/>
        </w:rPr>
        <w:t>przez zamawiającego za należycie wykonane</w:t>
      </w:r>
      <w:r w:rsidRPr="00D42944">
        <w:rPr>
          <w:rFonts w:cstheme="minorHAnsi"/>
        </w:rPr>
        <w:t>.</w:t>
      </w:r>
    </w:p>
    <w:p w14:paraId="5AB4C8AF" w14:textId="794B622C" w:rsidR="00BF528A" w:rsidRPr="00D42944" w:rsidRDefault="00BF528A" w:rsidP="003C216A">
      <w:pPr>
        <w:spacing w:after="0" w:line="240" w:lineRule="auto"/>
        <w:ind w:left="284" w:hanging="284"/>
        <w:jc w:val="both"/>
        <w:rPr>
          <w:rFonts w:cstheme="minorHAnsi"/>
        </w:rPr>
      </w:pPr>
      <w:r w:rsidRPr="00D42944">
        <w:rPr>
          <w:rFonts w:cstheme="minorHAnsi"/>
        </w:rPr>
        <w:t>10.</w:t>
      </w:r>
      <w:r w:rsidRPr="00D42944">
        <w:rPr>
          <w:rFonts w:cstheme="minorHAnsi"/>
        </w:rPr>
        <w:tab/>
        <w:t xml:space="preserve">Na zabezpieczenie roszczeń z tytułu rękojmi za wady </w:t>
      </w:r>
      <w:r w:rsidR="00CD6B07">
        <w:rPr>
          <w:rFonts w:cstheme="minorHAnsi"/>
        </w:rPr>
        <w:t>i</w:t>
      </w:r>
      <w:r w:rsidR="00CD6B07" w:rsidRPr="00D42944">
        <w:rPr>
          <w:rFonts w:cstheme="minorHAnsi"/>
        </w:rPr>
        <w:t xml:space="preserve"> </w:t>
      </w:r>
      <w:r w:rsidRPr="00D42944">
        <w:rPr>
          <w:rFonts w:cstheme="minorHAnsi"/>
        </w:rPr>
        <w:t xml:space="preserve">gwarancji Zamawiający zatrzyma 30% wysokości zabezpieczenia </w:t>
      </w:r>
      <w:r w:rsidR="00E825C0">
        <w:rPr>
          <w:rFonts w:cstheme="minorHAnsi"/>
        </w:rPr>
        <w:t>(</w:t>
      </w:r>
      <w:r w:rsidRPr="00D42944">
        <w:rPr>
          <w:rFonts w:cstheme="minorHAnsi"/>
        </w:rPr>
        <w:t>które zwróci nie później niż w 15 dniu po upływie okresu rękojmi za wady</w:t>
      </w:r>
      <w:r w:rsidR="00E825C0">
        <w:rPr>
          <w:rFonts w:cstheme="minorHAnsi"/>
        </w:rPr>
        <w:t xml:space="preserve"> </w:t>
      </w:r>
      <w:r w:rsidR="00CD6B07">
        <w:rPr>
          <w:rFonts w:cstheme="minorHAnsi"/>
        </w:rPr>
        <w:t xml:space="preserve">i </w:t>
      </w:r>
      <w:r w:rsidR="00E825C0">
        <w:rPr>
          <w:rFonts w:cstheme="minorHAnsi"/>
        </w:rPr>
        <w:t>gwarancji)</w:t>
      </w:r>
      <w:r w:rsidRPr="00D42944">
        <w:rPr>
          <w:rFonts w:cstheme="minorHAnsi"/>
        </w:rPr>
        <w:t xml:space="preserve">. </w:t>
      </w:r>
    </w:p>
    <w:p w14:paraId="6483C839" w14:textId="77777777" w:rsidR="00BF528A" w:rsidRPr="00D42944" w:rsidRDefault="00BF528A" w:rsidP="003C216A">
      <w:pPr>
        <w:spacing w:after="0" w:line="240" w:lineRule="auto"/>
        <w:ind w:left="284" w:hanging="284"/>
        <w:jc w:val="both"/>
        <w:rPr>
          <w:rFonts w:cstheme="minorHAnsi"/>
        </w:rPr>
      </w:pPr>
      <w:r w:rsidRPr="00D42944">
        <w:rPr>
          <w:rFonts w:cstheme="minorHAnsi"/>
        </w:rPr>
        <w:t>11.</w:t>
      </w:r>
      <w:r w:rsidRPr="00D42944">
        <w:rPr>
          <w:rFonts w:cstheme="minorHAnsi"/>
        </w:rPr>
        <w:tab/>
        <w:t>Zamawiający zaznacza, iż treść wzoru umowy będącego integralną częścią SWZ przedstawia również regulacje związane z zabezpieczeniem należytego wykonania umowy.</w:t>
      </w:r>
    </w:p>
    <w:p w14:paraId="2EA52D11" w14:textId="49173D3D" w:rsidR="00BF528A" w:rsidRPr="00D42944" w:rsidRDefault="00BF528A" w:rsidP="003C216A">
      <w:pPr>
        <w:spacing w:after="0" w:line="240" w:lineRule="auto"/>
        <w:ind w:left="284" w:hanging="284"/>
        <w:jc w:val="both"/>
        <w:rPr>
          <w:rFonts w:cstheme="minorHAnsi"/>
        </w:rPr>
      </w:pPr>
      <w:r w:rsidRPr="00D42944">
        <w:rPr>
          <w:rFonts w:cstheme="minorHAnsi"/>
        </w:rPr>
        <w:t>12.</w:t>
      </w:r>
      <w:r w:rsidRPr="00D42944">
        <w:rPr>
          <w:rFonts w:cstheme="minorHAnsi"/>
        </w:rPr>
        <w:tab/>
        <w:t>Istotne postanowienia, jakie powinny zawierać poręczeni</w:t>
      </w:r>
      <w:r w:rsidR="0000183B">
        <w:rPr>
          <w:rFonts w:cstheme="minorHAnsi"/>
        </w:rPr>
        <w:t>e</w:t>
      </w:r>
      <w:r w:rsidRPr="00D42944">
        <w:rPr>
          <w:rFonts w:cstheme="minorHAnsi"/>
        </w:rPr>
        <w:t xml:space="preserve"> lub gwarancj</w:t>
      </w:r>
      <w:r w:rsidR="0000183B">
        <w:rPr>
          <w:rFonts w:cstheme="minorHAnsi"/>
        </w:rPr>
        <w:t>a</w:t>
      </w:r>
      <w:r w:rsidRPr="00D42944">
        <w:rPr>
          <w:rFonts w:cstheme="minorHAnsi"/>
        </w:rPr>
        <w:t>:</w:t>
      </w:r>
    </w:p>
    <w:p w14:paraId="11BEB068" w14:textId="77777777" w:rsidR="00BF528A" w:rsidRPr="00D42944" w:rsidRDefault="00BF528A" w:rsidP="00DA4BD6">
      <w:pPr>
        <w:spacing w:after="0" w:line="240" w:lineRule="auto"/>
        <w:ind w:left="284" w:hanging="284"/>
        <w:rPr>
          <w:rFonts w:cstheme="minorHAnsi"/>
        </w:rPr>
      </w:pPr>
      <w:r w:rsidRPr="00D42944">
        <w:rPr>
          <w:rFonts w:cstheme="minorHAnsi"/>
        </w:rPr>
        <w:t>1)</w:t>
      </w:r>
      <w:r w:rsidRPr="00D42944">
        <w:rPr>
          <w:rFonts w:cstheme="minorHAnsi"/>
        </w:rPr>
        <w:tab/>
        <w:t>słowo „gwarancja/poręczenie” w języku wystawienia gwarancji/poręczenia, jej numer oraz ewentualnie inną informację identyfikującą wystawioną gwarancję/ poręcznie np. rodzaj gwarancji/poręczenia,</w:t>
      </w:r>
    </w:p>
    <w:p w14:paraId="5B824758" w14:textId="77777777" w:rsidR="00BF528A" w:rsidRPr="00D42944" w:rsidRDefault="00BF528A" w:rsidP="00DA4BD6">
      <w:pPr>
        <w:spacing w:after="0" w:line="240" w:lineRule="auto"/>
        <w:ind w:left="284" w:hanging="284"/>
        <w:rPr>
          <w:rFonts w:cstheme="minorHAnsi"/>
        </w:rPr>
      </w:pPr>
      <w:r w:rsidRPr="00D42944">
        <w:rPr>
          <w:rFonts w:cstheme="minorHAnsi"/>
        </w:rPr>
        <w:t>2)</w:t>
      </w:r>
      <w:r w:rsidRPr="00D42944">
        <w:rPr>
          <w:rFonts w:cstheme="minorHAnsi"/>
        </w:rPr>
        <w:tab/>
        <w:t>klauzulę wskazującą, iż gwarancja/poręczenie jest nieodwołalna i bezwarunkowa,</w:t>
      </w:r>
    </w:p>
    <w:p w14:paraId="2FF7D256" w14:textId="1B9525CE" w:rsidR="00BF528A" w:rsidRPr="00D42944" w:rsidRDefault="00BF528A" w:rsidP="00DA4BD6">
      <w:pPr>
        <w:spacing w:after="0" w:line="240" w:lineRule="auto"/>
        <w:ind w:left="284" w:hanging="284"/>
        <w:rPr>
          <w:rFonts w:cstheme="minorHAnsi"/>
        </w:rPr>
      </w:pPr>
      <w:r w:rsidRPr="00D42944">
        <w:rPr>
          <w:rFonts w:cstheme="minorHAnsi"/>
        </w:rPr>
        <w:lastRenderedPageBreak/>
        <w:t>3)</w:t>
      </w:r>
      <w:r w:rsidRPr="00D42944">
        <w:rPr>
          <w:rFonts w:cstheme="minorHAnsi"/>
        </w:rPr>
        <w:tab/>
        <w:t>Beneficjenta, tj. Uniwersytet Przyrodniczy w Poznaniu, ul Wojska Polskiego 28</w:t>
      </w:r>
      <w:r w:rsidR="0000183B">
        <w:rPr>
          <w:rFonts w:cstheme="minorHAnsi"/>
        </w:rPr>
        <w:t>,</w:t>
      </w:r>
      <w:r w:rsidRPr="00D42944">
        <w:rPr>
          <w:rFonts w:cstheme="minorHAnsi"/>
        </w:rPr>
        <w:t xml:space="preserve"> 60-637 Poznań,</w:t>
      </w:r>
    </w:p>
    <w:p w14:paraId="514CFF23" w14:textId="77777777" w:rsidR="00BF528A" w:rsidRPr="00D42944" w:rsidRDefault="00BF528A" w:rsidP="00DA4BD6">
      <w:pPr>
        <w:spacing w:after="0" w:line="240" w:lineRule="auto"/>
        <w:ind w:left="284" w:hanging="284"/>
        <w:rPr>
          <w:rFonts w:cstheme="minorHAnsi"/>
        </w:rPr>
      </w:pPr>
      <w:r w:rsidRPr="00D42944">
        <w:rPr>
          <w:rFonts w:cstheme="minorHAnsi"/>
        </w:rPr>
        <w:t>4)</w:t>
      </w:r>
      <w:r w:rsidRPr="00D42944">
        <w:rPr>
          <w:rFonts w:cstheme="minorHAnsi"/>
        </w:rPr>
        <w:tab/>
        <w:t>Zleceniodawcę,</w:t>
      </w:r>
    </w:p>
    <w:p w14:paraId="11E4D003" w14:textId="77777777" w:rsidR="00BF528A" w:rsidRPr="00D42944" w:rsidRDefault="00BF528A" w:rsidP="00DA4BD6">
      <w:pPr>
        <w:spacing w:after="0" w:line="240" w:lineRule="auto"/>
        <w:ind w:left="284" w:hanging="284"/>
        <w:rPr>
          <w:rFonts w:cstheme="minorHAnsi"/>
        </w:rPr>
      </w:pPr>
      <w:r w:rsidRPr="00D42944">
        <w:rPr>
          <w:rFonts w:cstheme="minorHAnsi"/>
        </w:rPr>
        <w:t>5)</w:t>
      </w:r>
      <w:r w:rsidRPr="00D42944">
        <w:rPr>
          <w:rFonts w:cstheme="minorHAnsi"/>
        </w:rPr>
        <w:tab/>
        <w:t>Gwaranta/Poręczyciela,</w:t>
      </w:r>
    </w:p>
    <w:p w14:paraId="120CC4F4" w14:textId="77777777" w:rsidR="00BF528A" w:rsidRPr="00D42944" w:rsidRDefault="00BF528A" w:rsidP="00DA4BD6">
      <w:pPr>
        <w:spacing w:after="0" w:line="240" w:lineRule="auto"/>
        <w:ind w:left="284" w:hanging="284"/>
        <w:rPr>
          <w:rFonts w:cstheme="minorHAnsi"/>
        </w:rPr>
      </w:pPr>
      <w:r w:rsidRPr="00D42944">
        <w:rPr>
          <w:rFonts w:cstheme="minorHAnsi"/>
        </w:rPr>
        <w:t>6)</w:t>
      </w:r>
      <w:r w:rsidRPr="00D42944">
        <w:rPr>
          <w:rFonts w:cstheme="minorHAnsi"/>
        </w:rPr>
        <w:tab/>
        <w:t>informację identyfikującą źródłowy stosunek umowny przez wskazanie przedmiotu umowy i jej numeru,</w:t>
      </w:r>
    </w:p>
    <w:p w14:paraId="0EEC9185" w14:textId="5D3FF642" w:rsidR="00BF528A" w:rsidRPr="00D42944" w:rsidRDefault="003C216A" w:rsidP="00DA4BD6">
      <w:pPr>
        <w:spacing w:after="0" w:line="240" w:lineRule="auto"/>
        <w:ind w:left="284" w:hanging="284"/>
        <w:rPr>
          <w:rFonts w:cstheme="minorHAnsi"/>
        </w:rPr>
      </w:pPr>
      <w:r w:rsidRPr="00D42944">
        <w:rPr>
          <w:rFonts w:cstheme="minorHAnsi"/>
        </w:rPr>
        <w:t xml:space="preserve">7) </w:t>
      </w:r>
      <w:r w:rsidR="00BF528A" w:rsidRPr="00D42944">
        <w:rPr>
          <w:rFonts w:cstheme="minorHAnsi"/>
        </w:rPr>
        <w:t>maksymalną kwotę do zapłaty,</w:t>
      </w:r>
    </w:p>
    <w:p w14:paraId="24975CBB" w14:textId="658BCF50" w:rsidR="00BF528A" w:rsidRPr="00D42944" w:rsidRDefault="003C216A" w:rsidP="00DA4BD6">
      <w:pPr>
        <w:spacing w:after="0" w:line="240" w:lineRule="auto"/>
        <w:ind w:left="284" w:hanging="284"/>
        <w:rPr>
          <w:rFonts w:cstheme="minorHAnsi"/>
        </w:rPr>
      </w:pPr>
      <w:r w:rsidRPr="00D42944">
        <w:rPr>
          <w:rFonts w:cstheme="minorHAnsi"/>
        </w:rPr>
        <w:t xml:space="preserve">8) </w:t>
      </w:r>
      <w:r w:rsidR="00BF528A" w:rsidRPr="00D42944">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5DCD3B5D" w14:textId="79522304" w:rsidR="00BF528A" w:rsidRPr="00D42944" w:rsidRDefault="003C216A" w:rsidP="00DA4BD6">
      <w:pPr>
        <w:spacing w:after="0" w:line="240" w:lineRule="auto"/>
        <w:ind w:left="284" w:hanging="284"/>
        <w:rPr>
          <w:rFonts w:cstheme="minorHAnsi"/>
        </w:rPr>
      </w:pPr>
      <w:r w:rsidRPr="00D42944">
        <w:rPr>
          <w:rFonts w:cstheme="minorHAnsi"/>
        </w:rPr>
        <w:t>9) zapis</w:t>
      </w:r>
      <w:r w:rsidR="00BF528A" w:rsidRPr="00D42944">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6B38ED" w14:textId="2B314849" w:rsidR="00BF528A" w:rsidRPr="00D42944" w:rsidRDefault="003C216A" w:rsidP="00DA4BD6">
      <w:pPr>
        <w:spacing w:after="0" w:line="240" w:lineRule="auto"/>
        <w:ind w:left="284" w:hanging="284"/>
        <w:rPr>
          <w:rFonts w:cstheme="minorHAnsi"/>
        </w:rPr>
      </w:pPr>
      <w:r w:rsidRPr="00D42944">
        <w:rPr>
          <w:rFonts w:cstheme="minorHAnsi"/>
        </w:rPr>
        <w:t>10) termin</w:t>
      </w:r>
      <w:r w:rsidR="00BF528A" w:rsidRPr="00D42944">
        <w:rPr>
          <w:rFonts w:cstheme="minorHAnsi"/>
        </w:rPr>
        <w:t xml:space="preserve"> w jakim zostanie zapłacona żądana kwota,</w:t>
      </w:r>
    </w:p>
    <w:p w14:paraId="1D73A348" w14:textId="6C271682" w:rsidR="00BF528A" w:rsidRPr="00D42944" w:rsidRDefault="003C216A" w:rsidP="00DA4BD6">
      <w:pPr>
        <w:spacing w:after="0" w:line="240" w:lineRule="auto"/>
        <w:ind w:left="284" w:hanging="284"/>
        <w:rPr>
          <w:rFonts w:cstheme="minorHAnsi"/>
        </w:rPr>
      </w:pPr>
      <w:r w:rsidRPr="00D42944">
        <w:rPr>
          <w:rFonts w:cstheme="minorHAnsi"/>
        </w:rPr>
        <w:t>11) warunki</w:t>
      </w:r>
      <w:r w:rsidR="00BF528A" w:rsidRPr="00D42944">
        <w:rPr>
          <w:rFonts w:cstheme="minorHAnsi"/>
        </w:rPr>
        <w:t xml:space="preserve"> zapłaty, pisemną formę żądania zapłaty i oświadczenia Beneficjenta.</w:t>
      </w:r>
    </w:p>
    <w:p w14:paraId="784BCA0F" w14:textId="7D0D8AEA" w:rsidR="00BF528A" w:rsidRPr="00D42944" w:rsidRDefault="003C216A" w:rsidP="00DA4BD6">
      <w:pPr>
        <w:spacing w:after="0" w:line="240" w:lineRule="auto"/>
        <w:ind w:left="284" w:hanging="284"/>
        <w:rPr>
          <w:rFonts w:cstheme="minorHAnsi"/>
        </w:rPr>
      </w:pPr>
      <w:r w:rsidRPr="00D42944">
        <w:rPr>
          <w:rFonts w:cstheme="minorHAnsi"/>
        </w:rPr>
        <w:t>12) okres</w:t>
      </w:r>
      <w:r w:rsidR="00BF528A" w:rsidRPr="00D42944">
        <w:rPr>
          <w:rFonts w:cstheme="minorHAnsi"/>
        </w:rPr>
        <w:t xml:space="preserve"> obowiązywania gwarancji/poręczenia,</w:t>
      </w:r>
    </w:p>
    <w:p w14:paraId="0E93978A" w14:textId="68AEE935" w:rsidR="00BF528A" w:rsidRPr="00D42944" w:rsidRDefault="003C216A" w:rsidP="00DA4BD6">
      <w:pPr>
        <w:spacing w:after="0" w:line="240" w:lineRule="auto"/>
        <w:ind w:left="284" w:hanging="284"/>
        <w:rPr>
          <w:rFonts w:cstheme="minorHAnsi"/>
        </w:rPr>
      </w:pPr>
      <w:r w:rsidRPr="00D42944">
        <w:rPr>
          <w:rFonts w:cstheme="minorHAnsi"/>
        </w:rPr>
        <w:t>13) sposób</w:t>
      </w:r>
      <w:r w:rsidR="00BF528A" w:rsidRPr="00D42944">
        <w:rPr>
          <w:rFonts w:cstheme="minorHAnsi"/>
        </w:rPr>
        <w:t xml:space="preserve"> doręczenia Gwarantowi/Poręczycielowi żądania zapłaty (w tym adres do korespondencji),</w:t>
      </w:r>
    </w:p>
    <w:p w14:paraId="6F90E1C5" w14:textId="73E05989" w:rsidR="003C216A" w:rsidRPr="00D42944" w:rsidRDefault="003C216A" w:rsidP="00DA4BD6">
      <w:pPr>
        <w:spacing w:after="0" w:line="240" w:lineRule="auto"/>
        <w:ind w:left="284" w:hanging="284"/>
        <w:rPr>
          <w:rFonts w:cstheme="minorHAnsi"/>
        </w:rPr>
      </w:pPr>
      <w:r w:rsidRPr="00D42944">
        <w:rPr>
          <w:rFonts w:cstheme="minorHAnsi"/>
        </w:rPr>
        <w:t>14) zapis</w:t>
      </w:r>
      <w:r w:rsidR="00BF528A" w:rsidRPr="00D42944">
        <w:rPr>
          <w:rFonts w:cstheme="minorHAnsi"/>
        </w:rPr>
        <w:t>, że wszelkie prawa i obowiązki wynikające z gwarancji/poręczenia podlegają ustawodawstwu polskiemu,</w:t>
      </w:r>
    </w:p>
    <w:p w14:paraId="48C0907D" w14:textId="650549F3" w:rsidR="00BF528A" w:rsidRPr="00D42944" w:rsidRDefault="003C216A" w:rsidP="00DA4BD6">
      <w:pPr>
        <w:spacing w:after="0" w:line="240" w:lineRule="auto"/>
        <w:ind w:left="284" w:hanging="284"/>
        <w:rPr>
          <w:rFonts w:cstheme="minorHAnsi"/>
        </w:rPr>
      </w:pPr>
      <w:r w:rsidRPr="00D42944">
        <w:rPr>
          <w:rFonts w:cstheme="minorHAnsi"/>
        </w:rPr>
        <w:t>15) zapis</w:t>
      </w:r>
      <w:r w:rsidR="00BF528A" w:rsidRPr="00D42944">
        <w:rPr>
          <w:rFonts w:cstheme="minorHAnsi"/>
        </w:rPr>
        <w:t>, że sądem właściwym do rozstrzygania ewentualnych sporów wynikłych z gwarancji/poręczenia jest sąd powszechny właściwy miejscowo dla siedziby Beneficjenta,</w:t>
      </w:r>
    </w:p>
    <w:p w14:paraId="1E73E64D" w14:textId="0782AECB" w:rsidR="00BF528A" w:rsidRPr="00D42944" w:rsidRDefault="003C216A" w:rsidP="00DA4BD6">
      <w:pPr>
        <w:spacing w:after="0" w:line="240" w:lineRule="auto"/>
        <w:ind w:left="284" w:hanging="284"/>
        <w:rPr>
          <w:rFonts w:cstheme="minorHAnsi"/>
        </w:rPr>
      </w:pPr>
      <w:r w:rsidRPr="00D42944">
        <w:rPr>
          <w:rFonts w:cstheme="minorHAnsi"/>
        </w:rPr>
        <w:t>16) klauzulę</w:t>
      </w:r>
      <w:r w:rsidR="00BF528A" w:rsidRPr="00D42944">
        <w:rPr>
          <w:rFonts w:cstheme="minorHAnsi"/>
        </w:rPr>
        <w:t xml:space="preserve"> indentyfikacyjną,</w:t>
      </w:r>
    </w:p>
    <w:p w14:paraId="5F56D81C" w14:textId="4A7466A6" w:rsidR="00BF528A" w:rsidRPr="00D42944" w:rsidRDefault="003C216A" w:rsidP="00DA4BD6">
      <w:pPr>
        <w:spacing w:after="0" w:line="240" w:lineRule="auto"/>
        <w:ind w:left="284" w:hanging="284"/>
        <w:rPr>
          <w:rFonts w:cstheme="minorHAnsi"/>
        </w:rPr>
      </w:pPr>
      <w:r w:rsidRPr="00D42944">
        <w:rPr>
          <w:rFonts w:cstheme="minorHAnsi"/>
        </w:rPr>
        <w:t>17) zabezpieczenie</w:t>
      </w:r>
      <w:r w:rsidR="00BF528A" w:rsidRPr="00D42944">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rsidR="00C75D4E">
        <w:rPr>
          <w:rFonts w:cstheme="minorHAnsi"/>
        </w:rPr>
        <w:t>.</w:t>
      </w:r>
    </w:p>
    <w:p w14:paraId="20943F08" w14:textId="7B1FBC8B" w:rsidR="004B7F04" w:rsidRPr="00D42944" w:rsidRDefault="004B7F04" w:rsidP="00DA4BD6">
      <w:pPr>
        <w:spacing w:after="0" w:line="240" w:lineRule="auto"/>
        <w:rPr>
          <w:rFonts w:cstheme="minorHAnsi"/>
        </w:rPr>
      </w:pPr>
    </w:p>
    <w:p w14:paraId="7242DBF6" w14:textId="2DEF8D55" w:rsidR="00257731" w:rsidRPr="00961EE3" w:rsidRDefault="00172FA8" w:rsidP="00257731">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1</w:t>
      </w:r>
      <w:r w:rsidRPr="00961EE3">
        <w:rPr>
          <w:rFonts w:cstheme="minorHAnsi"/>
          <w:b/>
        </w:rPr>
        <w:t xml:space="preserve">. </w:t>
      </w:r>
      <w:r w:rsidR="00257731" w:rsidRPr="00961EE3">
        <w:rPr>
          <w:rFonts w:cstheme="minorHAnsi"/>
          <w:b/>
        </w:rPr>
        <w:t>UDZIELENIE ZAMÓWIENIA</w:t>
      </w:r>
    </w:p>
    <w:p w14:paraId="09FD6634" w14:textId="38D9D51E" w:rsidR="00257731" w:rsidRPr="00BE2F2E" w:rsidRDefault="00257731" w:rsidP="00BE2F2E">
      <w:pPr>
        <w:spacing w:after="0" w:line="240" w:lineRule="auto"/>
        <w:jc w:val="both"/>
        <w:rPr>
          <w:rFonts w:cstheme="minorHAnsi"/>
        </w:rPr>
      </w:pPr>
    </w:p>
    <w:p w14:paraId="660FD79C"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udzieli zamówienia Wykonawcy, którego oferta spełnia wszystkie wymagania określone w SWZ i została oceniona jako najkorzystniejsza w oparciu o zastosowane kryteria oceny ofert.</w:t>
      </w:r>
    </w:p>
    <w:p w14:paraId="08CF78E1"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 xml:space="preserve">Niezwłocznie po wyborze najkorzystniejszej oferty Zamawiający informuje równocześnie Wykonawców, którzy złożyli oferty, o: </w:t>
      </w:r>
    </w:p>
    <w:p w14:paraId="1A5D1739" w14:textId="77777777" w:rsidR="00BE2F2E" w:rsidRPr="00BE2F2E" w:rsidRDefault="00BE2F2E" w:rsidP="00BE2F2E">
      <w:pPr>
        <w:numPr>
          <w:ilvl w:val="0"/>
          <w:numId w:val="3"/>
        </w:numPr>
        <w:suppressAutoHyphens/>
        <w:spacing w:after="0" w:line="240" w:lineRule="auto"/>
        <w:jc w:val="both"/>
        <w:rPr>
          <w:rFonts w:eastAsia="Times New Roman" w:cstheme="minorHAnsi"/>
          <w:lang w:eastAsia="pl-PL"/>
        </w:rPr>
      </w:pPr>
      <w:r w:rsidRPr="00BE2F2E">
        <w:rPr>
          <w:rFonts w:eastAsia="Times New Roman" w:cstheme="minorHAnsi"/>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50A420" w14:textId="222DA9FC" w:rsidR="00BE2F2E" w:rsidRPr="00BE2F2E" w:rsidRDefault="00BE2F2E" w:rsidP="00BE2F2E">
      <w:pPr>
        <w:numPr>
          <w:ilvl w:val="0"/>
          <w:numId w:val="3"/>
        </w:numPr>
        <w:suppressAutoHyphens/>
        <w:spacing w:after="0" w:line="240" w:lineRule="auto"/>
        <w:jc w:val="both"/>
        <w:rPr>
          <w:rFonts w:eastAsia="Times New Roman" w:cstheme="minorHAnsi"/>
          <w:lang w:eastAsia="pl-PL"/>
        </w:rPr>
      </w:pPr>
      <w:r w:rsidRPr="00BE2F2E">
        <w:rPr>
          <w:rFonts w:eastAsia="Times New Roman" w:cstheme="minorHAnsi"/>
          <w:lang w:eastAsia="pl-PL"/>
        </w:rPr>
        <w:t xml:space="preserve">Wykonawcach, których oferty zostały odrzucone - podając uzasadnienie faktyczne i prawne. </w:t>
      </w:r>
    </w:p>
    <w:p w14:paraId="30B51EDE" w14:textId="15A72EE6"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Zamawiający udostępnia niezwłocznie informacje, o których mowa w ust. 2 lit. a) powyżej, na stronie internetowej prowadzonego postępowania.</w:t>
      </w:r>
    </w:p>
    <w:p w14:paraId="2F6DE9D1" w14:textId="49BEDE68"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6AFBD83" w14:textId="3A67261B"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 xml:space="preserve">Zamawiający zawiera umowę w sprawie zamówienia publicznego, z uwzględnieniem art.  577 ustawy </w:t>
      </w:r>
      <w:proofErr w:type="spellStart"/>
      <w:r w:rsidRPr="00BE2F2E">
        <w:rPr>
          <w:rFonts w:eastAsia="Times New Roman" w:cstheme="minorHAnsi"/>
          <w:lang w:eastAsia="pl-PL"/>
        </w:rPr>
        <w:t>Pzp</w:t>
      </w:r>
      <w:proofErr w:type="spellEnd"/>
      <w:r w:rsidRPr="00BE2F2E">
        <w:rPr>
          <w:rFonts w:eastAsia="Times New Roman" w:cstheme="minorHAnsi"/>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06021D"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lastRenderedPageBreak/>
        <w:t>Zamawiający może zawrzeć umowę w sprawie zamówienia publicznego przed upływem terminu, o którym mowa w pkt 5, jeżeli w postępowaniu o udzielenie zamówienia w trybie podstawowym złożono tylko jedną ofertę.</w:t>
      </w:r>
    </w:p>
    <w:p w14:paraId="648BDCDD"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zostanie poinformowany przez Zamawiającego o terminie i miejscu podpisania umowy.</w:t>
      </w:r>
    </w:p>
    <w:p w14:paraId="64A4EB51" w14:textId="77777777" w:rsidR="00BE2F2E" w:rsidRPr="00BE2F2E" w:rsidRDefault="00BE2F2E" w:rsidP="00BE2F2E">
      <w:pPr>
        <w:numPr>
          <w:ilvl w:val="0"/>
          <w:numId w:val="2"/>
        </w:numPr>
        <w:suppressAutoHyphens/>
        <w:spacing w:after="0" w:line="240" w:lineRule="auto"/>
        <w:jc w:val="both"/>
        <w:rPr>
          <w:rFonts w:eastAsia="Times New Roman" w:cstheme="minorHAnsi"/>
          <w:lang w:eastAsia="pl-PL"/>
        </w:rPr>
      </w:pPr>
      <w:r w:rsidRPr="00BE2F2E">
        <w:rPr>
          <w:rFonts w:eastAsia="Times New Roman" w:cstheme="minorHAnsi"/>
          <w:lang w:eastAsia="pl-PL"/>
        </w:rPr>
        <w:t>Wykonawca, którego oferta została wybrana jako najkorzystniejsza ma obowiązek zawrzeć umowę w sprawie zamówienia publicznego na warunkach określonych w projektowanych postanowieniach umowy, które stanowią załącznik do SWZ (projekt umowy). Umowa zostanie uzupełniona o zapisy wynikające ze złożonej przez Wykonawcę oferty.</w:t>
      </w:r>
    </w:p>
    <w:p w14:paraId="02253F3C" w14:textId="6163CA15" w:rsidR="00292861" w:rsidRPr="00292861" w:rsidRDefault="00292861" w:rsidP="00292861">
      <w:pPr>
        <w:keepNext/>
        <w:shd w:val="clear" w:color="auto" w:fill="D9D9D9"/>
        <w:suppressAutoHyphens/>
        <w:spacing w:before="240" w:after="60" w:line="240" w:lineRule="auto"/>
        <w:outlineLvl w:val="0"/>
        <w:rPr>
          <w:rFonts w:eastAsia="Times New Roman" w:cstheme="minorHAnsi"/>
          <w:b/>
          <w:bCs/>
          <w:caps/>
          <w:kern w:val="2"/>
        </w:rPr>
      </w:pPr>
      <w:bookmarkStart w:id="14" w:name="_Toc86927252"/>
      <w:bookmarkStart w:id="15" w:name="_Toc107213901"/>
      <w:r w:rsidRPr="000456F6">
        <w:rPr>
          <w:rFonts w:eastAsia="Times New Roman" w:cstheme="minorHAnsi"/>
          <w:b/>
          <w:bCs/>
          <w:caps/>
          <w:kern w:val="2"/>
        </w:rPr>
        <w:t>INFORMACJE O FORMALNOŚCIACH JAKIE MUSZĄ ZOSTAĆ DOPEŁNIONE PO WYBORZE OFERTY</w:t>
      </w:r>
      <w:bookmarkEnd w:id="14"/>
      <w:bookmarkEnd w:id="15"/>
      <w:r w:rsidRPr="000456F6">
        <w:rPr>
          <w:rFonts w:eastAsia="Times New Roman" w:cstheme="minorHAnsi"/>
          <w:b/>
          <w:bCs/>
          <w:caps/>
          <w:kern w:val="2"/>
        </w:rPr>
        <w:t xml:space="preserve"> W CELU ZAWARCIA UMOWY W SPRAWIE ZAMÓWIENIA PUBLICZNEGO:</w:t>
      </w:r>
    </w:p>
    <w:p w14:paraId="0B7BBA6D" w14:textId="557211D5" w:rsidR="0078148E" w:rsidRPr="004A5702" w:rsidRDefault="00BF528A" w:rsidP="004A5702">
      <w:pPr>
        <w:spacing w:after="0" w:line="240" w:lineRule="auto"/>
        <w:rPr>
          <w:rFonts w:cstheme="minorHAnsi"/>
        </w:rPr>
      </w:pPr>
      <w:r w:rsidRPr="004A5702">
        <w:rPr>
          <w:rFonts w:cstheme="minorHAnsi"/>
        </w:rPr>
        <w:t>Formalności jakich Wykonawca musi dopełnić przed zawarciem umowy:</w:t>
      </w:r>
    </w:p>
    <w:p w14:paraId="3184C553" w14:textId="720B6302" w:rsidR="004A5702" w:rsidRPr="00504FBD" w:rsidRDefault="004A5702" w:rsidP="004A5702">
      <w:pPr>
        <w:numPr>
          <w:ilvl w:val="0"/>
          <w:numId w:val="15"/>
        </w:numPr>
        <w:spacing w:after="0" w:line="240" w:lineRule="auto"/>
        <w:rPr>
          <w:rFonts w:cstheme="minorHAnsi"/>
        </w:rPr>
      </w:pPr>
      <w:r w:rsidRPr="00504FBD">
        <w:rPr>
          <w:rFonts w:cstheme="minorHAnsi"/>
        </w:rPr>
        <w:t>dostarczenie Zamawiającemu kosztorysów ofertowych w postaci szczegółowej wraz z zestawieniem materiałów, robocizny i sprzętu (sporządzon</w:t>
      </w:r>
      <w:r w:rsidR="00F12521" w:rsidRPr="00504FBD">
        <w:rPr>
          <w:rFonts w:cstheme="minorHAnsi"/>
        </w:rPr>
        <w:t>ych</w:t>
      </w:r>
      <w:r w:rsidRPr="00504FBD">
        <w:rPr>
          <w:rFonts w:cstheme="minorHAnsi"/>
        </w:rPr>
        <w:t xml:space="preserve"> na podstawie dokumentacji projektowej)</w:t>
      </w:r>
      <w:r w:rsidR="0035568D">
        <w:rPr>
          <w:rFonts w:cstheme="minorHAnsi"/>
        </w:rPr>
        <w:t xml:space="preserve"> – kosztorysy te będą miały charakter wyłącznie pomocniczy</w:t>
      </w:r>
      <w:r w:rsidRPr="00504FBD">
        <w:rPr>
          <w:rFonts w:cstheme="minorHAnsi"/>
        </w:rPr>
        <w:t>,</w:t>
      </w:r>
    </w:p>
    <w:p w14:paraId="16124519" w14:textId="47F9ADD7" w:rsidR="00BF528A" w:rsidRPr="004A5702" w:rsidRDefault="00BF528A" w:rsidP="004A5702">
      <w:pPr>
        <w:numPr>
          <w:ilvl w:val="0"/>
          <w:numId w:val="15"/>
        </w:numPr>
        <w:spacing w:after="0" w:line="240" w:lineRule="auto"/>
        <w:rPr>
          <w:rFonts w:cstheme="minorHAnsi"/>
        </w:rPr>
      </w:pPr>
      <w:r w:rsidRPr="004A5702">
        <w:rPr>
          <w:rFonts w:cstheme="minorHAnsi"/>
        </w:rPr>
        <w:t>przedstawieni</w:t>
      </w:r>
      <w:r w:rsidR="00CB64E4" w:rsidRPr="004A5702">
        <w:rPr>
          <w:rFonts w:cstheme="minorHAnsi"/>
        </w:rPr>
        <w:t>e</w:t>
      </w:r>
      <w:r w:rsidRPr="004A5702">
        <w:rPr>
          <w:rFonts w:cstheme="minorHAnsi"/>
        </w:rPr>
        <w:t xml:space="preserve"> </w:t>
      </w:r>
      <w:r w:rsidR="004A5702" w:rsidRPr="004A5702">
        <w:rPr>
          <w:rFonts w:cstheme="minorHAnsi"/>
        </w:rPr>
        <w:t xml:space="preserve">Zamawiającemu </w:t>
      </w:r>
      <w:r w:rsidRPr="004A5702">
        <w:rPr>
          <w:rFonts w:cstheme="minorHAnsi"/>
        </w:rPr>
        <w:t>wykazu pracowników zatrudnionych na podstawie umowy o pracę</w:t>
      </w:r>
      <w:r w:rsidR="00CB64E4" w:rsidRPr="004A5702">
        <w:rPr>
          <w:rFonts w:cstheme="minorHAnsi"/>
        </w:rPr>
        <w:t>,</w:t>
      </w:r>
      <w:r w:rsidRPr="004A5702">
        <w:rPr>
          <w:rFonts w:cstheme="minorHAnsi"/>
        </w:rPr>
        <w:t xml:space="preserve"> </w:t>
      </w:r>
    </w:p>
    <w:p w14:paraId="36E7A4AC" w14:textId="508EF12A" w:rsidR="00BF528A" w:rsidRPr="004A5702" w:rsidRDefault="00BF528A" w:rsidP="004A5702">
      <w:pPr>
        <w:numPr>
          <w:ilvl w:val="0"/>
          <w:numId w:val="15"/>
        </w:numPr>
        <w:spacing w:after="0" w:line="240" w:lineRule="auto"/>
        <w:rPr>
          <w:rFonts w:cstheme="minorHAnsi"/>
        </w:rPr>
      </w:pPr>
      <w:r w:rsidRPr="004A5702">
        <w:rPr>
          <w:rFonts w:cstheme="minorHAnsi"/>
        </w:rPr>
        <w:t>przedłożeni</w:t>
      </w:r>
      <w:r w:rsidR="00CB64E4" w:rsidRPr="004A5702">
        <w:rPr>
          <w:rFonts w:cstheme="minorHAnsi"/>
        </w:rPr>
        <w:t>e</w:t>
      </w:r>
      <w:r w:rsidRPr="004A5702">
        <w:rPr>
          <w:rFonts w:cstheme="minorHAnsi"/>
        </w:rPr>
        <w:t xml:space="preserve"> </w:t>
      </w:r>
      <w:r w:rsidR="004A5702" w:rsidRPr="004A5702">
        <w:rPr>
          <w:rFonts w:cstheme="minorHAnsi"/>
        </w:rPr>
        <w:t xml:space="preserve">Zamawiającemu </w:t>
      </w:r>
      <w:r w:rsidRPr="004A5702">
        <w:rPr>
          <w:rFonts w:cstheme="minorHAnsi"/>
        </w:rPr>
        <w:t xml:space="preserve">harmonogramu rzeczowo-finansowego </w:t>
      </w:r>
      <w:r w:rsidR="00CB64E4" w:rsidRPr="004A5702">
        <w:rPr>
          <w:rFonts w:cstheme="minorHAnsi"/>
        </w:rPr>
        <w:t>(</w:t>
      </w:r>
      <w:r w:rsidRPr="004A5702">
        <w:rPr>
          <w:rFonts w:cstheme="minorHAnsi"/>
        </w:rPr>
        <w:t>ustalonego z Zamawiającym</w:t>
      </w:r>
      <w:r w:rsidR="00CB64E4" w:rsidRPr="004A5702">
        <w:rPr>
          <w:rFonts w:cstheme="minorHAnsi"/>
        </w:rPr>
        <w:t>),</w:t>
      </w:r>
      <w:r w:rsidRPr="004A5702">
        <w:rPr>
          <w:rFonts w:cstheme="minorHAnsi"/>
        </w:rPr>
        <w:t xml:space="preserve"> </w:t>
      </w:r>
    </w:p>
    <w:p w14:paraId="7154AAC7" w14:textId="5C55AEAB" w:rsidR="00BF528A" w:rsidRPr="004A5702" w:rsidRDefault="00AF4613" w:rsidP="004A5702">
      <w:pPr>
        <w:numPr>
          <w:ilvl w:val="0"/>
          <w:numId w:val="15"/>
        </w:numPr>
        <w:spacing w:after="0" w:line="240" w:lineRule="auto"/>
        <w:rPr>
          <w:rFonts w:cstheme="minorHAnsi"/>
        </w:rPr>
      </w:pPr>
      <w:r w:rsidRPr="004A5702">
        <w:rPr>
          <w:rFonts w:cstheme="minorHAnsi"/>
        </w:rPr>
        <w:t>w</w:t>
      </w:r>
      <w:r w:rsidR="00BF528A" w:rsidRPr="004A5702">
        <w:rPr>
          <w:rFonts w:cstheme="minorHAnsi"/>
        </w:rPr>
        <w:t>niesieni</w:t>
      </w:r>
      <w:r w:rsidRPr="004A5702">
        <w:rPr>
          <w:rFonts w:cstheme="minorHAnsi"/>
        </w:rPr>
        <w:t>e</w:t>
      </w:r>
      <w:r w:rsidR="00BF528A" w:rsidRPr="004A5702">
        <w:rPr>
          <w:rFonts w:cstheme="minorHAnsi"/>
        </w:rPr>
        <w:t xml:space="preserve"> zabezpieczenia należytego wykonania umowy</w:t>
      </w:r>
      <w:r w:rsidR="004F2703" w:rsidRPr="004A5702">
        <w:rPr>
          <w:rFonts w:cstheme="minorHAnsi"/>
        </w:rPr>
        <w:t>,</w:t>
      </w:r>
    </w:p>
    <w:p w14:paraId="61D9EACF" w14:textId="45CFE0B3" w:rsidR="004F2703" w:rsidRPr="004A5702" w:rsidRDefault="004F2703" w:rsidP="004A5702">
      <w:pPr>
        <w:pStyle w:val="Akapitzlist"/>
        <w:numPr>
          <w:ilvl w:val="0"/>
          <w:numId w:val="15"/>
        </w:numPr>
        <w:rPr>
          <w:rFonts w:asciiTheme="minorHAnsi" w:hAnsiTheme="minorHAnsi" w:cstheme="minorHAnsi"/>
          <w:color w:val="000000"/>
          <w:sz w:val="22"/>
          <w:szCs w:val="22"/>
        </w:rPr>
      </w:pPr>
      <w:bookmarkStart w:id="16" w:name="_Hlk130460503"/>
      <w:r w:rsidRPr="004A5702">
        <w:rPr>
          <w:rFonts w:asciiTheme="minorHAnsi" w:hAnsiTheme="minorHAnsi" w:cstheme="minorHAnsi"/>
          <w:color w:val="000000"/>
          <w:sz w:val="22"/>
          <w:szCs w:val="22"/>
        </w:rPr>
        <w:t>jeżeli zostanie wybrana oferta Wykonawców wspólnie ubiegających się o udzielenie zamówienia, Zamawiający zażąda przed zawarciem umowy w sprawie zamówienia publicznego kopii umowy regulującej współpracę tych Wykonawców</w:t>
      </w:r>
      <w:r w:rsidR="00A17FBE" w:rsidRPr="004A5702">
        <w:rPr>
          <w:rFonts w:asciiTheme="minorHAnsi" w:hAnsiTheme="minorHAnsi" w:cstheme="minorHAnsi"/>
          <w:sz w:val="22"/>
          <w:szCs w:val="22"/>
        </w:rPr>
        <w:t xml:space="preserve"> (zaleca się załączenie tej umowy do oferty)</w:t>
      </w:r>
      <w:r w:rsidRPr="004A5702">
        <w:rPr>
          <w:rFonts w:asciiTheme="minorHAnsi" w:hAnsiTheme="minorHAnsi" w:cstheme="minorHAnsi"/>
          <w:color w:val="000000"/>
          <w:sz w:val="22"/>
          <w:szCs w:val="22"/>
        </w:rPr>
        <w:t>.</w:t>
      </w:r>
    </w:p>
    <w:bookmarkEnd w:id="16"/>
    <w:p w14:paraId="25CF4208" w14:textId="77777777" w:rsidR="00943FE2" w:rsidRPr="00A15D9F" w:rsidRDefault="00943FE2" w:rsidP="00FC1DBC">
      <w:pPr>
        <w:pBdr>
          <w:bottom w:val="single" w:sz="6" w:space="1" w:color="auto"/>
        </w:pBdr>
        <w:spacing w:after="0" w:line="240" w:lineRule="auto"/>
        <w:rPr>
          <w:rFonts w:cstheme="minorHAnsi"/>
          <w:b/>
        </w:rPr>
      </w:pPr>
    </w:p>
    <w:p w14:paraId="53C7CA7F" w14:textId="1120E876" w:rsidR="00257731" w:rsidRPr="00A15D9F" w:rsidRDefault="00172FA8" w:rsidP="00FC1DBC">
      <w:pPr>
        <w:pBdr>
          <w:bottom w:val="single" w:sz="6" w:space="1" w:color="auto"/>
        </w:pBdr>
        <w:spacing w:after="0" w:line="240" w:lineRule="auto"/>
        <w:jc w:val="center"/>
        <w:rPr>
          <w:rFonts w:cstheme="minorHAnsi"/>
          <w:b/>
        </w:rPr>
      </w:pPr>
      <w:r w:rsidRPr="00A15D9F">
        <w:rPr>
          <w:rFonts w:cstheme="minorHAnsi"/>
          <w:b/>
        </w:rPr>
        <w:t>ROZDZIAŁ 2</w:t>
      </w:r>
      <w:r w:rsidR="00943FE2" w:rsidRPr="00A15D9F">
        <w:rPr>
          <w:rFonts w:cstheme="minorHAnsi"/>
          <w:b/>
        </w:rPr>
        <w:t>2</w:t>
      </w:r>
      <w:r w:rsidRPr="00A15D9F">
        <w:rPr>
          <w:rFonts w:cstheme="minorHAnsi"/>
          <w:b/>
        </w:rPr>
        <w:t xml:space="preserve">. </w:t>
      </w:r>
      <w:r w:rsidR="00A15D9F" w:rsidRPr="00A15D9F">
        <w:rPr>
          <w:rFonts w:cstheme="minorHAnsi"/>
          <w:b/>
        </w:rPr>
        <w:t xml:space="preserve">PRZESŁANKI </w:t>
      </w:r>
      <w:r w:rsidR="00257731" w:rsidRPr="00A15D9F">
        <w:rPr>
          <w:rFonts w:cstheme="minorHAnsi"/>
          <w:b/>
        </w:rPr>
        <w:t>UNIEWAŻNIENI</w:t>
      </w:r>
      <w:r w:rsidR="00A15D9F" w:rsidRPr="00A15D9F">
        <w:rPr>
          <w:rFonts w:cstheme="minorHAnsi"/>
          <w:b/>
        </w:rPr>
        <w:t>A</w:t>
      </w:r>
      <w:r w:rsidR="00257731" w:rsidRPr="00A15D9F">
        <w:rPr>
          <w:rFonts w:cstheme="minorHAnsi"/>
          <w:b/>
        </w:rPr>
        <w:t xml:space="preserve"> POSTĘPOWANIA</w:t>
      </w:r>
    </w:p>
    <w:p w14:paraId="32B05DFA" w14:textId="30ACB5E2" w:rsidR="00257731" w:rsidRPr="00A15D9F" w:rsidRDefault="00257731" w:rsidP="00FC1DBC">
      <w:pPr>
        <w:spacing w:after="0" w:line="240" w:lineRule="auto"/>
        <w:rPr>
          <w:rFonts w:cstheme="minorHAnsi"/>
        </w:rPr>
      </w:pPr>
    </w:p>
    <w:p w14:paraId="2F68FD65" w14:textId="77777777" w:rsidR="00A15D9F" w:rsidRPr="00A15D9F" w:rsidRDefault="00A15D9F" w:rsidP="00FC1DBC">
      <w:pPr>
        <w:spacing w:after="0" w:line="240" w:lineRule="auto"/>
        <w:rPr>
          <w:rFonts w:cstheme="minorHAnsi"/>
          <w:color w:val="000000"/>
        </w:rPr>
      </w:pPr>
      <w:r w:rsidRPr="00A15D9F">
        <w:rPr>
          <w:rFonts w:cstheme="minorHAnsi"/>
          <w:color w:val="000000"/>
        </w:rPr>
        <w:t xml:space="preserve">Zamawiający unieważni postępowanie w okolicznościach wskazanych w dyspozycji art. 255 lub 256 ustawy </w:t>
      </w:r>
      <w:proofErr w:type="spellStart"/>
      <w:r w:rsidRPr="00A15D9F">
        <w:rPr>
          <w:rFonts w:cstheme="minorHAnsi"/>
          <w:color w:val="000000"/>
        </w:rPr>
        <w:t>Pzp</w:t>
      </w:r>
      <w:proofErr w:type="spellEnd"/>
      <w:r w:rsidRPr="00A15D9F">
        <w:rPr>
          <w:rFonts w:cstheme="minorHAnsi"/>
          <w:color w:val="000000"/>
        </w:rPr>
        <w:t>.</w:t>
      </w:r>
    </w:p>
    <w:p w14:paraId="2C9F4B3B" w14:textId="77777777" w:rsidR="00B163C8" w:rsidRPr="00A15D9F" w:rsidRDefault="00B163C8" w:rsidP="00FC1DBC">
      <w:pPr>
        <w:spacing w:after="0" w:line="240" w:lineRule="auto"/>
        <w:rPr>
          <w:rFonts w:cstheme="minorHAnsi"/>
        </w:rPr>
      </w:pPr>
    </w:p>
    <w:p w14:paraId="7615F07F" w14:textId="711CDD22" w:rsidR="00257731" w:rsidRPr="00961EE3" w:rsidRDefault="00172FA8" w:rsidP="00FC1DBC">
      <w:pPr>
        <w:pBdr>
          <w:bottom w:val="single" w:sz="6" w:space="1" w:color="auto"/>
        </w:pBdr>
        <w:spacing w:after="0" w:line="240" w:lineRule="auto"/>
        <w:jc w:val="center"/>
        <w:rPr>
          <w:rFonts w:cstheme="minorHAnsi"/>
          <w:b/>
        </w:rPr>
      </w:pPr>
      <w:r w:rsidRPr="00961EE3">
        <w:rPr>
          <w:rFonts w:cstheme="minorHAnsi"/>
          <w:b/>
        </w:rPr>
        <w:t>ROZDZIAŁ 2</w:t>
      </w:r>
      <w:r w:rsidR="00943FE2" w:rsidRPr="00961EE3">
        <w:rPr>
          <w:rFonts w:cstheme="minorHAnsi"/>
          <w:b/>
        </w:rPr>
        <w:t>3</w:t>
      </w:r>
      <w:r w:rsidRPr="00961EE3">
        <w:rPr>
          <w:rFonts w:cstheme="minorHAnsi"/>
          <w:b/>
        </w:rPr>
        <w:t xml:space="preserve">. </w:t>
      </w:r>
      <w:r w:rsidR="00B163C8" w:rsidRPr="00961EE3">
        <w:rPr>
          <w:rFonts w:cstheme="minorHAnsi"/>
          <w:b/>
        </w:rPr>
        <w:t>ŚRODKI OCHRONY PRAWNEJ</w:t>
      </w:r>
    </w:p>
    <w:p w14:paraId="5811D1EC" w14:textId="77777777" w:rsidR="00633144" w:rsidRPr="00FC1DBC" w:rsidRDefault="00633144" w:rsidP="00FC1DBC">
      <w:pPr>
        <w:spacing w:after="0" w:line="240" w:lineRule="auto"/>
        <w:rPr>
          <w:rFonts w:cstheme="minorHAnsi"/>
        </w:rPr>
      </w:pPr>
    </w:p>
    <w:p w14:paraId="42B81EB7" w14:textId="2940BE78" w:rsidR="00B163C8" w:rsidRPr="00FC1DBC" w:rsidRDefault="00633144" w:rsidP="00FC1DBC">
      <w:pPr>
        <w:spacing w:after="0" w:line="240" w:lineRule="auto"/>
        <w:rPr>
          <w:rFonts w:cstheme="minorHAnsi"/>
        </w:rPr>
      </w:pPr>
      <w:r w:rsidRPr="00FC1DBC">
        <w:rPr>
          <w:rFonts w:cstheme="minorHAnsi"/>
        </w:rPr>
        <w:t>POUCZENIE O ŚRODKACH OCHRONY PRAWNEJ PRZYSŁUGUJĄCYCH WYKONAWCY:</w:t>
      </w:r>
    </w:p>
    <w:p w14:paraId="4E7285E8"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Zasady i tryb postępowania w zakresie korzystania ze środków ochrony prawnej określone zostały w Dziale IX (art. 505-590) ustawy </w:t>
      </w:r>
      <w:proofErr w:type="spellStart"/>
      <w:r w:rsidRPr="00FC1DBC">
        <w:rPr>
          <w:rFonts w:eastAsia="Calibri" w:cstheme="minorHAnsi"/>
          <w:color w:val="000000"/>
        </w:rPr>
        <w:t>Pzp</w:t>
      </w:r>
      <w:proofErr w:type="spellEnd"/>
      <w:r w:rsidRPr="00FC1DBC">
        <w:rPr>
          <w:rFonts w:eastAsia="Calibri" w:cstheme="minorHAnsi"/>
          <w:color w:val="000000"/>
        </w:rPr>
        <w:t>.</w:t>
      </w:r>
    </w:p>
    <w:p w14:paraId="1A87EA8D"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Źródło, gdzie można uzyskać informacje na temat składania </w:t>
      </w:r>
      <w:proofErr w:type="spellStart"/>
      <w:r w:rsidRPr="00FC1DBC">
        <w:rPr>
          <w:rFonts w:eastAsia="Calibri" w:cstheme="minorHAnsi"/>
          <w:color w:val="000000"/>
        </w:rPr>
        <w:t>odwołań</w:t>
      </w:r>
      <w:proofErr w:type="spellEnd"/>
      <w:r w:rsidRPr="00FC1DBC">
        <w:rPr>
          <w:rFonts w:eastAsia="Calibri" w:cstheme="minorHAnsi"/>
          <w:color w:val="000000"/>
        </w:rPr>
        <w:t>:</w:t>
      </w:r>
    </w:p>
    <w:p w14:paraId="6B3DF1D2"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Urząd Zamówień Publicznych: ul. Postępu 17A, 02-676 Warszawa  </w:t>
      </w:r>
    </w:p>
    <w:p w14:paraId="4272F3E2"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Adres strony internetowej zapewniającej nieograniczony, pełny, bezpośredni i bezpłatny dostęp do w/w informacji: </w:t>
      </w:r>
      <w:r w:rsidRPr="00FC1DBC">
        <w:rPr>
          <w:rFonts w:eastAsia="Calibri" w:cstheme="minorHAnsi"/>
          <w:color w:val="0070C0"/>
        </w:rPr>
        <w:t>https://www.gov.pl/web/uzp/</w:t>
      </w:r>
    </w:p>
    <w:p w14:paraId="4F0302D6"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
    <w:p w14:paraId="4190AE7F" w14:textId="77777777" w:rsidR="00FC1DBC" w:rsidRPr="00FC1DBC" w:rsidRDefault="00FC1DBC" w:rsidP="00FC1DBC">
      <w:pPr>
        <w:suppressAutoHyphens/>
        <w:spacing w:after="0" w:line="240" w:lineRule="auto"/>
        <w:jc w:val="both"/>
        <w:rPr>
          <w:rFonts w:eastAsia="Calibri" w:cstheme="minorHAnsi"/>
          <w:color w:val="000000"/>
        </w:rPr>
      </w:pPr>
      <w:r w:rsidRPr="00FC1DBC">
        <w:rPr>
          <w:rFonts w:eastAsia="Calibri" w:cstheme="minorHAnsi"/>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C1DBC">
        <w:rPr>
          <w:rFonts w:eastAsia="Calibri" w:cstheme="minorHAnsi"/>
          <w:color w:val="000000"/>
        </w:rPr>
        <w:t>Pzp</w:t>
      </w:r>
      <w:proofErr w:type="spellEnd"/>
      <w:r w:rsidRPr="00FC1DBC">
        <w:rPr>
          <w:rFonts w:eastAsia="Calibri" w:cstheme="minorHAnsi"/>
          <w:color w:val="000000"/>
        </w:rPr>
        <w:t xml:space="preserve"> oraz Rzecznikowi Małych i Średnich Przedsiębiorców.</w:t>
      </w:r>
    </w:p>
    <w:p w14:paraId="61378045" w14:textId="77777777" w:rsidR="00633144" w:rsidRPr="00FC1DBC" w:rsidRDefault="00633144" w:rsidP="00FC1DBC">
      <w:pPr>
        <w:spacing w:after="0" w:line="240" w:lineRule="auto"/>
        <w:jc w:val="both"/>
        <w:rPr>
          <w:rFonts w:cstheme="minorHAnsi"/>
        </w:rPr>
      </w:pPr>
    </w:p>
    <w:p w14:paraId="19D291D9" w14:textId="1F823414" w:rsidR="00B163C8" w:rsidRPr="003C2E7A" w:rsidRDefault="00172FA8" w:rsidP="003C2E7A">
      <w:pPr>
        <w:pBdr>
          <w:bottom w:val="single" w:sz="6" w:space="1" w:color="auto"/>
        </w:pBdr>
        <w:spacing w:after="0" w:line="240" w:lineRule="auto"/>
        <w:jc w:val="center"/>
        <w:rPr>
          <w:rFonts w:cstheme="minorHAnsi"/>
          <w:b/>
        </w:rPr>
      </w:pPr>
      <w:r w:rsidRPr="003C2E7A">
        <w:rPr>
          <w:rFonts w:cstheme="minorHAnsi"/>
          <w:b/>
        </w:rPr>
        <w:t xml:space="preserve">ROZDZIAŁ </w:t>
      </w:r>
      <w:r w:rsidR="00440BC4" w:rsidRPr="003C2E7A">
        <w:rPr>
          <w:rFonts w:cstheme="minorHAnsi"/>
          <w:b/>
        </w:rPr>
        <w:t>2</w:t>
      </w:r>
      <w:r w:rsidR="00943FE2" w:rsidRPr="003C2E7A">
        <w:rPr>
          <w:rFonts w:cstheme="minorHAnsi"/>
          <w:b/>
        </w:rPr>
        <w:t>4</w:t>
      </w:r>
      <w:r w:rsidRPr="003C2E7A">
        <w:rPr>
          <w:rFonts w:cstheme="minorHAnsi"/>
          <w:b/>
        </w:rPr>
        <w:t xml:space="preserve">. </w:t>
      </w:r>
      <w:r w:rsidR="00B163C8" w:rsidRPr="003C2E7A">
        <w:rPr>
          <w:rFonts w:cstheme="minorHAnsi"/>
          <w:b/>
        </w:rPr>
        <w:t>OCHRONA DANYCH OSOBOWYCH</w:t>
      </w:r>
    </w:p>
    <w:p w14:paraId="462250A8" w14:textId="77777777" w:rsidR="003C2E7A" w:rsidRDefault="003C2E7A" w:rsidP="003C2E7A">
      <w:pPr>
        <w:spacing w:after="0" w:line="240" w:lineRule="auto"/>
        <w:jc w:val="both"/>
        <w:rPr>
          <w:rFonts w:cstheme="minorHAnsi"/>
        </w:rPr>
      </w:pPr>
    </w:p>
    <w:p w14:paraId="0E83DC4F" w14:textId="793A2174" w:rsidR="007B4D17" w:rsidRPr="003C2E7A" w:rsidRDefault="007B4D17" w:rsidP="003C2E7A">
      <w:pPr>
        <w:spacing w:after="0" w:line="240" w:lineRule="auto"/>
        <w:jc w:val="both"/>
        <w:rPr>
          <w:rFonts w:cstheme="minorHAnsi"/>
        </w:rPr>
      </w:pPr>
      <w:r w:rsidRPr="003C2E7A">
        <w:rPr>
          <w:rFonts w:cstheme="minorHAnsi"/>
        </w:rPr>
        <w:t>KLAUZULA INFORMACYJNA Z ART. 13 RODO DO ZASTOSOWANIA PRZEZ ZAMAWIAJĄCYCH W CELU ZWIĄZANYM Z POSTĘPOWANIEM O UDZIELENIE ZAMÓWIENIA PUBLICZNEGO:</w:t>
      </w:r>
    </w:p>
    <w:p w14:paraId="60F530F2" w14:textId="597A03C6" w:rsidR="007B4D17" w:rsidRPr="003C2E7A" w:rsidRDefault="007B4D17" w:rsidP="003C2E7A">
      <w:pPr>
        <w:spacing w:after="0" w:line="240" w:lineRule="auto"/>
        <w:jc w:val="both"/>
        <w:rPr>
          <w:rFonts w:cstheme="minorHAnsi"/>
        </w:rPr>
      </w:pPr>
    </w:p>
    <w:p w14:paraId="5E1E7E4D" w14:textId="77777777" w:rsidR="002E455D" w:rsidRPr="002E455D" w:rsidRDefault="002E455D" w:rsidP="003C2E7A">
      <w:pPr>
        <w:spacing w:after="0" w:line="240" w:lineRule="auto"/>
        <w:contextualSpacing/>
        <w:jc w:val="both"/>
        <w:rPr>
          <w:rFonts w:eastAsia="Times New Roman" w:cstheme="minorHAnsi"/>
          <w:bCs/>
          <w:iCs/>
          <w:color w:val="FF0000"/>
          <w:lang w:eastAsia="pl-PL"/>
        </w:rPr>
      </w:pPr>
      <w:r w:rsidRPr="002E455D">
        <w:rPr>
          <w:rFonts w:eastAsia="Times New Roman" w:cstheme="minorHAnsi"/>
          <w:bCs/>
          <w:iCs/>
          <w:color w:val="000000"/>
          <w:lang w:eastAsia="pl-PL"/>
        </w:rPr>
        <w:t>Z</w:t>
      </w:r>
      <w:r w:rsidRPr="002E455D">
        <w:rPr>
          <w:rFonts w:eastAsia="Times New Roman" w:cstheme="minorHAnsi"/>
          <w:lang w:eastAsia="pl-PL"/>
        </w:rPr>
        <w:t>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E455D">
        <w:rPr>
          <w:rFonts w:eastAsia="Times New Roman" w:cstheme="minorHAnsi"/>
          <w:lang w:eastAsia="pl-PL"/>
        </w:rPr>
        <w:t>Dz.Urz</w:t>
      </w:r>
      <w:proofErr w:type="spellEnd"/>
      <w:r w:rsidRPr="002E455D">
        <w:rPr>
          <w:rFonts w:eastAsia="Times New Roman" w:cstheme="minorHAnsi"/>
          <w:lang w:eastAsia="pl-PL"/>
        </w:rPr>
        <w:t xml:space="preserve">. UE L 119 z 04.05.2016 r., str. 1), dalej RODO, Zamawiający informuje, że: </w:t>
      </w:r>
    </w:p>
    <w:p w14:paraId="52E02FBB"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administratorem danych osobowych przekazywanych przez Wykonawców jest Uniwersytet Przyrodniczy w Poznaniu (ul. Wojska Polskiego 28, 60-637 Poznań);</w:t>
      </w:r>
    </w:p>
    <w:p w14:paraId="7D93F804"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Inspektorem ochrony danych osobowych na Uniwersytecie Przyrodniczym w Poznaniu jest Pan Tomasz Napierała e-mail: </w:t>
      </w:r>
      <w:hyperlink r:id="rId31" w:history="1">
        <w:r w:rsidRPr="002E455D">
          <w:rPr>
            <w:rFonts w:eastAsia="Times New Roman" w:cstheme="minorHAnsi"/>
            <w:color w:val="0000FF"/>
            <w:u w:val="single"/>
            <w:lang w:eastAsia="pl-PL"/>
          </w:rPr>
          <w:t>tomasz.napierala@up.poznan.pl</w:t>
        </w:r>
      </w:hyperlink>
      <w:r w:rsidRPr="002E455D">
        <w:rPr>
          <w:rFonts w:eastAsia="Times New Roman" w:cstheme="minorHAnsi"/>
          <w:lang w:eastAsia="pl-PL"/>
        </w:rPr>
        <w:t xml:space="preserve"> tel. 61 8487799;</w:t>
      </w:r>
    </w:p>
    <w:p w14:paraId="309E9E8D"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uzyskane dane osobowe przetwarzane będą na podstawie art. 6 ust. 1 lit. c RODO w celu związanym z przedmiotowym postępowaniem o udzielenie zamówienia publicznego, prowadzonym w trybie podstawowym - na podstawie przepisów ustawy </w:t>
      </w:r>
      <w:proofErr w:type="spellStart"/>
      <w:r w:rsidRPr="002E455D">
        <w:rPr>
          <w:rFonts w:eastAsia="Times New Roman" w:cstheme="minorHAnsi"/>
          <w:lang w:eastAsia="pl-PL"/>
        </w:rPr>
        <w:t>Pzp</w:t>
      </w:r>
      <w:proofErr w:type="spellEnd"/>
      <w:r w:rsidRPr="002E455D">
        <w:rPr>
          <w:rFonts w:eastAsia="Times New Roman" w:cstheme="minorHAnsi"/>
          <w:lang w:eastAsia="pl-PL"/>
        </w:rPr>
        <w:t>;</w:t>
      </w:r>
    </w:p>
    <w:p w14:paraId="50354CAE"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odbiorcami danych osobowych będą osoby lub podmioty, którym udostępniona zostanie dokumentacja postępowania w oparciu o art. 18 oraz art. 74 ust. 1 ustawy </w:t>
      </w:r>
      <w:proofErr w:type="spellStart"/>
      <w:r w:rsidRPr="002E455D">
        <w:rPr>
          <w:rFonts w:eastAsia="Times New Roman" w:cstheme="minorHAnsi"/>
          <w:lang w:eastAsia="pl-PL"/>
        </w:rPr>
        <w:t>Pzp</w:t>
      </w:r>
      <w:proofErr w:type="spellEnd"/>
      <w:r w:rsidRPr="002E455D">
        <w:rPr>
          <w:rFonts w:eastAsia="Times New Roman" w:cstheme="minorHAnsi"/>
          <w:lang w:eastAsia="pl-PL"/>
        </w:rPr>
        <w:t>;</w:t>
      </w:r>
    </w:p>
    <w:p w14:paraId="27CB97AA"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dane osobowe będą przechowywane, zgodnie z art. 78 ustawy </w:t>
      </w:r>
      <w:proofErr w:type="spellStart"/>
      <w:r w:rsidRPr="002E455D">
        <w:rPr>
          <w:rFonts w:eastAsia="Times New Roman" w:cstheme="minorHAnsi"/>
          <w:lang w:eastAsia="pl-PL"/>
        </w:rPr>
        <w:t>Pzp</w:t>
      </w:r>
      <w:proofErr w:type="spellEnd"/>
      <w:r w:rsidRPr="002E455D">
        <w:rPr>
          <w:rFonts w:eastAsia="Times New Roman" w:cstheme="minorHAnsi"/>
          <w:lang w:eastAsia="pl-PL"/>
        </w:rPr>
        <w:t>, przez okres 4 lat od dnia zakończenia postępowania o udzielenie zamówienia, a jeżeli czas trwania umowy przekracza 4 lata, okres przechowywania obejmuje cały okres obowiązywania umowy;</w:t>
      </w:r>
    </w:p>
    <w:p w14:paraId="4886102D"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podanie przez Wykonawcę danych osobowych jest dobrowolne, lecz równocześnie jest wymogiem ustawowym określonym w przepisach ustawy </w:t>
      </w:r>
      <w:proofErr w:type="spellStart"/>
      <w:r w:rsidRPr="002E455D">
        <w:rPr>
          <w:rFonts w:eastAsia="Times New Roman" w:cstheme="minorHAnsi"/>
          <w:lang w:eastAsia="pl-PL"/>
        </w:rPr>
        <w:t>Pzp</w:t>
      </w:r>
      <w:proofErr w:type="spellEnd"/>
      <w:r w:rsidRPr="002E455D">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2E455D">
        <w:rPr>
          <w:rFonts w:eastAsia="Times New Roman" w:cstheme="minorHAnsi"/>
          <w:lang w:eastAsia="pl-PL"/>
        </w:rPr>
        <w:t>Pzp</w:t>
      </w:r>
      <w:proofErr w:type="spellEnd"/>
      <w:r w:rsidRPr="002E455D">
        <w:rPr>
          <w:rFonts w:eastAsia="Times New Roman" w:cstheme="minorHAnsi"/>
          <w:lang w:eastAsia="pl-PL"/>
        </w:rPr>
        <w:t>;</w:t>
      </w:r>
    </w:p>
    <w:p w14:paraId="5A2769C2"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w odniesieniu do danych osobowych decyzje nie będą podejmowane w sposób zautomatyzowany (stosowanie do art. 22 RODO);</w:t>
      </w:r>
    </w:p>
    <w:p w14:paraId="35112865" w14:textId="77777777" w:rsidR="002E455D" w:rsidRPr="002E455D" w:rsidRDefault="002E455D" w:rsidP="003C2E7A">
      <w:pPr>
        <w:numPr>
          <w:ilvl w:val="0"/>
          <w:numId w:val="4"/>
        </w:numPr>
        <w:suppressAutoHyphens/>
        <w:spacing w:after="0" w:line="240" w:lineRule="auto"/>
        <w:jc w:val="both"/>
        <w:rPr>
          <w:rFonts w:eastAsia="Times New Roman" w:cstheme="minorHAnsi"/>
          <w:lang w:eastAsia="pl-PL"/>
        </w:rPr>
      </w:pPr>
      <w:r w:rsidRPr="002E455D">
        <w:rPr>
          <w:rFonts w:eastAsia="Times New Roman" w:cstheme="minorHAnsi"/>
          <w:lang w:eastAsia="pl-PL"/>
        </w:rPr>
        <w:t>Wykonawcy oraz osoby, których dane osobowe zostały podane w związku z postępowaniem posiadają:</w:t>
      </w:r>
    </w:p>
    <w:p w14:paraId="6E477A43"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na podstawie art. 15 RODO prawo dostępu do danych osobowych,</w:t>
      </w:r>
    </w:p>
    <w:p w14:paraId="472A58CC"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na podstawie art. 16 RODO prawo do sprostowania danych osobowych </w:t>
      </w:r>
      <w:r w:rsidRPr="002E455D">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2E455D">
        <w:rPr>
          <w:rFonts w:eastAsia="Times New Roman" w:cstheme="minorHAnsi"/>
          <w:i/>
          <w:iCs/>
          <w:lang w:eastAsia="pl-PL"/>
        </w:rPr>
        <w:t>Pzp</w:t>
      </w:r>
      <w:proofErr w:type="spellEnd"/>
      <w:r w:rsidRPr="002E455D">
        <w:rPr>
          <w:rFonts w:eastAsia="Times New Roman" w:cstheme="minorHAnsi"/>
          <w:i/>
          <w:iCs/>
          <w:lang w:eastAsia="pl-PL"/>
        </w:rPr>
        <w:t xml:space="preserve"> oraz nie może naruszać integralności protokołu oraz jego załączników),</w:t>
      </w:r>
    </w:p>
    <w:p w14:paraId="3E9D58B6"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na podstawie art. 18 RODO prawo żądania od administratora ograniczenia przetwarzania danych osobowych z zastrzeżeniem przypadków, o których mowa w art. 18 ust. 2 RODO </w:t>
      </w:r>
      <w:r w:rsidRPr="002E455D">
        <w:rPr>
          <w:rFonts w:eastAsia="Times New Roman" w:cstheme="minorHAnsi"/>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610659"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prawo do wniesienia skargi do Prezesa Urzędu Ochrony Danych Osobowych, gdy uzna Pani/Pan, że przetwarzanie danych osobowych narusza przepisy RODO. </w:t>
      </w:r>
    </w:p>
    <w:p w14:paraId="663D6211" w14:textId="77777777" w:rsidR="002E455D" w:rsidRPr="002E455D" w:rsidRDefault="002E455D" w:rsidP="003C2E7A">
      <w:pPr>
        <w:numPr>
          <w:ilvl w:val="0"/>
          <w:numId w:val="11"/>
        </w:numPr>
        <w:suppressAutoHyphens/>
        <w:spacing w:after="0" w:line="240" w:lineRule="auto"/>
        <w:jc w:val="both"/>
        <w:outlineLvl w:val="1"/>
        <w:rPr>
          <w:rFonts w:eastAsia="Times New Roman" w:cstheme="minorHAnsi"/>
          <w:bCs/>
          <w:iCs/>
          <w:lang w:eastAsia="pl-PL"/>
        </w:rPr>
      </w:pPr>
      <w:r w:rsidRPr="002E455D">
        <w:rPr>
          <w:rFonts w:eastAsia="Times New Roman" w:cstheme="minorHAnsi"/>
          <w:bCs/>
          <w:iCs/>
          <w:lang w:eastAsia="pl-PL"/>
        </w:rPr>
        <w:t>nie przysługuje Wykonawcom oraz osobom, których dane osobowe zostały podane w związku z postępowaniem:</w:t>
      </w:r>
    </w:p>
    <w:p w14:paraId="5BE808EE"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w związku z art. 17 ust. 3 lit. b, d lub e RODO prawo do usunięcia danych osobowych;</w:t>
      </w:r>
    </w:p>
    <w:p w14:paraId="6FAB7BBC"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prawo do przenoszenia danych osobowych, o którym mowa w art. 20 RODO;</w:t>
      </w:r>
    </w:p>
    <w:p w14:paraId="20B6BD01" w14:textId="77777777" w:rsidR="002E455D" w:rsidRPr="002E455D" w:rsidRDefault="002E455D" w:rsidP="003C2E7A">
      <w:pPr>
        <w:numPr>
          <w:ilvl w:val="0"/>
          <w:numId w:val="5"/>
        </w:numPr>
        <w:suppressAutoHyphens/>
        <w:spacing w:after="0" w:line="240" w:lineRule="auto"/>
        <w:jc w:val="both"/>
        <w:rPr>
          <w:rFonts w:eastAsia="Times New Roman" w:cstheme="minorHAnsi"/>
          <w:lang w:eastAsia="pl-PL"/>
        </w:rPr>
      </w:pPr>
      <w:r w:rsidRPr="002E455D">
        <w:rPr>
          <w:rFonts w:eastAsia="Times New Roman" w:cstheme="minorHAnsi"/>
          <w:lang w:eastAsia="pl-PL"/>
        </w:rPr>
        <w:t xml:space="preserve">na podstawie art. 21 RODO prawo sprzeciwu wobec przetwarzania danych osobowych, gdyż podstawą prawną przetwarzania Pani/Pana danych osobowych jest art. 6 ust. 1   lit. c RODO. </w:t>
      </w:r>
    </w:p>
    <w:p w14:paraId="38EFA4F0" w14:textId="5C975524" w:rsidR="002E455D" w:rsidRPr="00216F78" w:rsidRDefault="002E455D" w:rsidP="003C2E7A">
      <w:pPr>
        <w:spacing w:after="0" w:line="240" w:lineRule="auto"/>
        <w:jc w:val="both"/>
        <w:rPr>
          <w:rFonts w:cstheme="minorHAnsi"/>
        </w:rPr>
      </w:pPr>
    </w:p>
    <w:p w14:paraId="368163D9" w14:textId="53B47E02" w:rsidR="004B1BAB" w:rsidRPr="00216F78" w:rsidRDefault="004B1BAB" w:rsidP="004B1BAB">
      <w:pPr>
        <w:pBdr>
          <w:bottom w:val="single" w:sz="6" w:space="1" w:color="auto"/>
        </w:pBdr>
        <w:spacing w:after="0" w:line="240" w:lineRule="auto"/>
        <w:jc w:val="center"/>
        <w:rPr>
          <w:rFonts w:cstheme="minorHAnsi"/>
          <w:b/>
        </w:rPr>
      </w:pPr>
      <w:r w:rsidRPr="00216F78">
        <w:rPr>
          <w:rFonts w:cstheme="minorHAnsi"/>
          <w:b/>
        </w:rPr>
        <w:t>ROZDZIAŁ 25. INNE</w:t>
      </w:r>
    </w:p>
    <w:p w14:paraId="1CE058D2" w14:textId="5A4A9F65" w:rsidR="004B1BAB" w:rsidRPr="00860975" w:rsidRDefault="004B1BAB" w:rsidP="00860975">
      <w:pPr>
        <w:spacing w:after="0" w:line="240" w:lineRule="auto"/>
        <w:rPr>
          <w:rFonts w:cstheme="minorHAnsi"/>
        </w:rPr>
      </w:pPr>
    </w:p>
    <w:p w14:paraId="2B73F9BE" w14:textId="77777777" w:rsidR="00E514B5" w:rsidRPr="00860975" w:rsidRDefault="00E514B5" w:rsidP="00E514B5">
      <w:pPr>
        <w:spacing w:after="0" w:line="240" w:lineRule="auto"/>
        <w:rPr>
          <w:rFonts w:cstheme="minorHAnsi"/>
          <w:b/>
          <w:bCs/>
        </w:rPr>
      </w:pPr>
      <w:r w:rsidRPr="00860975">
        <w:rPr>
          <w:rFonts w:cstheme="minorHAnsi"/>
          <w:b/>
          <w:bCs/>
          <w:u w:val="single"/>
        </w:rPr>
        <w:t>Informacja o przedmiotowych środkach dowodowych</w:t>
      </w:r>
      <w:r w:rsidRPr="00860975">
        <w:rPr>
          <w:rFonts w:cstheme="minorHAnsi"/>
          <w:b/>
          <w:bCs/>
        </w:rPr>
        <w:t>:</w:t>
      </w:r>
    </w:p>
    <w:p w14:paraId="1B40B941" w14:textId="77777777" w:rsidR="00E514B5" w:rsidRPr="00C86B9E" w:rsidRDefault="00E514B5" w:rsidP="00E514B5">
      <w:pPr>
        <w:spacing w:after="0" w:line="240" w:lineRule="auto"/>
        <w:rPr>
          <w:rFonts w:cstheme="minorHAnsi"/>
        </w:rPr>
      </w:pPr>
      <w:r w:rsidRPr="00C86B9E">
        <w:rPr>
          <w:rFonts w:cstheme="minorHAnsi"/>
        </w:rPr>
        <w:lastRenderedPageBreak/>
        <w:t>Zamawiający nie żąda od Wykonawców złożenia przedmiotowych środków dowodowych.</w:t>
      </w:r>
    </w:p>
    <w:p w14:paraId="2CE01435" w14:textId="77777777" w:rsidR="00E514B5" w:rsidRPr="00C86B9E" w:rsidRDefault="00E514B5" w:rsidP="00860975">
      <w:pPr>
        <w:spacing w:after="0" w:line="240" w:lineRule="auto"/>
        <w:rPr>
          <w:rFonts w:cstheme="minorHAnsi"/>
          <w:b/>
          <w:bCs/>
          <w:u w:val="single"/>
        </w:rPr>
      </w:pPr>
    </w:p>
    <w:p w14:paraId="040BDACF" w14:textId="602C8037" w:rsidR="00860975" w:rsidRPr="00C86B9E" w:rsidRDefault="00860975" w:rsidP="00860975">
      <w:pPr>
        <w:spacing w:after="0" w:line="240" w:lineRule="auto"/>
        <w:rPr>
          <w:rFonts w:cstheme="minorHAnsi"/>
        </w:rPr>
      </w:pPr>
      <w:r w:rsidRPr="00C86B9E">
        <w:rPr>
          <w:rFonts w:cstheme="minorHAnsi"/>
          <w:b/>
          <w:bCs/>
          <w:u w:val="single"/>
        </w:rPr>
        <w:t>Dostępność Uczelni osobom ze szczególnymi potrzebami</w:t>
      </w:r>
      <w:r w:rsidRPr="00C86B9E">
        <w:rPr>
          <w:rFonts w:cstheme="minorHAnsi"/>
        </w:rPr>
        <w:t xml:space="preserve"> [stosownie do treści przepisów ustawy z dnia 19 lipca 2019 r. o zapewnianiu dostępności osobom ze szczególnymi potrzebami (Dz.U. 2020 poz. 1062 ze zm.)] - została określona w projekcie umowy.</w:t>
      </w:r>
    </w:p>
    <w:p w14:paraId="0538F0D4" w14:textId="77777777" w:rsidR="00DD22F8" w:rsidRPr="00C86B9E" w:rsidRDefault="00DD22F8" w:rsidP="00860975">
      <w:pPr>
        <w:spacing w:after="0" w:line="240" w:lineRule="auto"/>
        <w:rPr>
          <w:rFonts w:cstheme="minorHAnsi"/>
        </w:rPr>
      </w:pPr>
    </w:p>
    <w:p w14:paraId="73081B72" w14:textId="77777777" w:rsidR="00216F78" w:rsidRPr="00C86B9E" w:rsidRDefault="00216F78" w:rsidP="00860975">
      <w:pPr>
        <w:suppressAutoHyphens/>
        <w:spacing w:after="0" w:line="240" w:lineRule="auto"/>
        <w:jc w:val="both"/>
        <w:rPr>
          <w:rFonts w:eastAsia="Calibri" w:cstheme="minorHAnsi"/>
          <w:color w:val="000000"/>
        </w:rPr>
      </w:pPr>
      <w:r w:rsidRPr="00C86B9E">
        <w:rPr>
          <w:rFonts w:eastAsia="Calibri" w:cstheme="minorHAnsi"/>
          <w:color w:val="000000"/>
        </w:rPr>
        <w:t xml:space="preserve">W sprawach nieuregulowanych w niniejszej SWZ zastosowanie mają odpowiednie przepisy powołanej na wstępie ustawy </w:t>
      </w:r>
      <w:proofErr w:type="spellStart"/>
      <w:r w:rsidRPr="00C86B9E">
        <w:rPr>
          <w:rFonts w:eastAsia="Calibri" w:cstheme="minorHAnsi"/>
          <w:color w:val="000000"/>
        </w:rPr>
        <w:t>Pzp</w:t>
      </w:r>
      <w:proofErr w:type="spellEnd"/>
      <w:r w:rsidRPr="00C86B9E">
        <w:rPr>
          <w:rFonts w:eastAsia="Calibri" w:cstheme="minorHAnsi"/>
          <w:color w:val="000000"/>
        </w:rPr>
        <w:t xml:space="preserve"> (i aktów wykonawczych do cyt. ustawy) oraz przepisy Kodeksu cywilnego.</w:t>
      </w:r>
    </w:p>
    <w:p w14:paraId="70964FE9" w14:textId="77777777" w:rsidR="00A935E4" w:rsidRPr="00860975" w:rsidRDefault="00A935E4" w:rsidP="00860975">
      <w:pPr>
        <w:spacing w:after="0" w:line="240" w:lineRule="auto"/>
        <w:jc w:val="both"/>
        <w:rPr>
          <w:rFonts w:cstheme="minorHAnsi"/>
        </w:rPr>
      </w:pPr>
    </w:p>
    <w:p w14:paraId="4C6F2188" w14:textId="36758832" w:rsidR="00B163C8" w:rsidRPr="00216F78" w:rsidRDefault="00172FA8" w:rsidP="00935011">
      <w:pPr>
        <w:pBdr>
          <w:bottom w:val="single" w:sz="6" w:space="1" w:color="auto"/>
        </w:pBdr>
        <w:spacing w:after="0" w:line="240" w:lineRule="auto"/>
        <w:jc w:val="center"/>
        <w:rPr>
          <w:rFonts w:cstheme="minorHAnsi"/>
          <w:b/>
        </w:rPr>
      </w:pPr>
      <w:r w:rsidRPr="00216F78">
        <w:rPr>
          <w:rFonts w:cstheme="minorHAnsi"/>
          <w:b/>
        </w:rPr>
        <w:t>ROZDZIAŁ 2</w:t>
      </w:r>
      <w:r w:rsidR="004B1BAB" w:rsidRPr="00216F78">
        <w:rPr>
          <w:rFonts w:cstheme="minorHAnsi"/>
          <w:b/>
        </w:rPr>
        <w:t>6</w:t>
      </w:r>
      <w:r w:rsidRPr="00216F78">
        <w:rPr>
          <w:rFonts w:cstheme="minorHAnsi"/>
          <w:b/>
        </w:rPr>
        <w:t xml:space="preserve">. </w:t>
      </w:r>
      <w:r w:rsidR="00935011" w:rsidRPr="00216F78">
        <w:rPr>
          <w:rFonts w:cstheme="minorHAnsi"/>
          <w:b/>
        </w:rPr>
        <w:t>ZAŁĄCZNIKI</w:t>
      </w:r>
      <w:r w:rsidR="00DE5E16">
        <w:rPr>
          <w:rFonts w:cstheme="minorHAnsi"/>
          <w:b/>
        </w:rPr>
        <w:t xml:space="preserve"> DO SWZ</w:t>
      </w:r>
    </w:p>
    <w:p w14:paraId="5E663F83" w14:textId="22987515" w:rsidR="00935011" w:rsidRPr="00BD6B00" w:rsidRDefault="00935011" w:rsidP="006E4028">
      <w:pPr>
        <w:spacing w:after="0" w:line="240" w:lineRule="auto"/>
        <w:rPr>
          <w:rFonts w:cstheme="minorHAnsi"/>
        </w:rPr>
      </w:pPr>
    </w:p>
    <w:tbl>
      <w:tblPr>
        <w:tblW w:w="9302" w:type="dxa"/>
        <w:tblInd w:w="-34" w:type="dxa"/>
        <w:tblLayout w:type="fixed"/>
        <w:tblLook w:val="01E0" w:firstRow="1" w:lastRow="1" w:firstColumn="1" w:lastColumn="1" w:noHBand="0" w:noVBand="0"/>
      </w:tblPr>
      <w:tblGrid>
        <w:gridCol w:w="1790"/>
        <w:gridCol w:w="7512"/>
      </w:tblGrid>
      <w:tr w:rsidR="006E4028" w:rsidRPr="00BD6B00" w14:paraId="7382B9F6" w14:textId="77777777" w:rsidTr="00E56664">
        <w:trPr>
          <w:cantSplit/>
          <w:trHeight w:val="235"/>
        </w:trPr>
        <w:tc>
          <w:tcPr>
            <w:tcW w:w="1790" w:type="dxa"/>
            <w:tcBorders>
              <w:top w:val="single" w:sz="4" w:space="0" w:color="000000"/>
              <w:left w:val="single" w:sz="4" w:space="0" w:color="000000"/>
              <w:bottom w:val="single" w:sz="4" w:space="0" w:color="000000"/>
              <w:right w:val="single" w:sz="4" w:space="0" w:color="000000"/>
            </w:tcBorders>
            <w:vAlign w:val="center"/>
          </w:tcPr>
          <w:p w14:paraId="3F019ECB" w14:textId="77777777" w:rsidR="006E4028" w:rsidRPr="00BD6B00" w:rsidRDefault="006E4028" w:rsidP="006E4028">
            <w:pPr>
              <w:widowControl w:val="0"/>
              <w:spacing w:after="0" w:line="240" w:lineRule="auto"/>
              <w:jc w:val="center"/>
              <w:rPr>
                <w:rFonts w:cstheme="minorHAnsi"/>
                <w:b/>
              </w:rPr>
            </w:pPr>
            <w:r w:rsidRPr="00BD6B00">
              <w:rPr>
                <w:rFonts w:cstheme="minorHAnsi"/>
                <w:b/>
              </w:rPr>
              <w:t>Nr Załącznika</w:t>
            </w:r>
          </w:p>
        </w:tc>
        <w:tc>
          <w:tcPr>
            <w:tcW w:w="7512" w:type="dxa"/>
            <w:tcBorders>
              <w:top w:val="single" w:sz="4" w:space="0" w:color="000000"/>
              <w:left w:val="single" w:sz="4" w:space="0" w:color="000000"/>
              <w:bottom w:val="single" w:sz="4" w:space="0" w:color="000000"/>
              <w:right w:val="single" w:sz="4" w:space="0" w:color="000000"/>
            </w:tcBorders>
          </w:tcPr>
          <w:p w14:paraId="3C35B58D" w14:textId="77777777" w:rsidR="006E4028" w:rsidRPr="00BD6B00" w:rsidRDefault="006E4028" w:rsidP="006E4028">
            <w:pPr>
              <w:widowControl w:val="0"/>
              <w:spacing w:after="0" w:line="240" w:lineRule="auto"/>
              <w:rPr>
                <w:rFonts w:cstheme="minorHAnsi"/>
                <w:b/>
              </w:rPr>
            </w:pPr>
            <w:r w:rsidRPr="00BD6B00">
              <w:rPr>
                <w:rFonts w:cstheme="minorHAnsi"/>
                <w:b/>
              </w:rPr>
              <w:t>Nazwa Załącznika</w:t>
            </w:r>
          </w:p>
        </w:tc>
      </w:tr>
      <w:tr w:rsidR="006E4028" w:rsidRPr="00270CD8" w14:paraId="1F84620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925071A" w14:textId="77777777" w:rsidR="006E4028" w:rsidRPr="00270CD8" w:rsidRDefault="006E4028" w:rsidP="006E4028">
            <w:pPr>
              <w:widowControl w:val="0"/>
              <w:spacing w:after="0" w:line="240" w:lineRule="auto"/>
              <w:jc w:val="center"/>
              <w:rPr>
                <w:rFonts w:cstheme="minorHAnsi"/>
                <w:bCs/>
              </w:rPr>
            </w:pPr>
            <w:r w:rsidRPr="00270CD8">
              <w:rPr>
                <w:rFonts w:cstheme="minorHAnsi"/>
                <w:bCs/>
              </w:rPr>
              <w:t>1</w:t>
            </w:r>
          </w:p>
        </w:tc>
        <w:tc>
          <w:tcPr>
            <w:tcW w:w="7512" w:type="dxa"/>
            <w:tcBorders>
              <w:top w:val="single" w:sz="4" w:space="0" w:color="000000"/>
              <w:left w:val="single" w:sz="4" w:space="0" w:color="000000"/>
              <w:bottom w:val="single" w:sz="4" w:space="0" w:color="000000"/>
              <w:right w:val="single" w:sz="4" w:space="0" w:color="000000"/>
            </w:tcBorders>
            <w:vAlign w:val="center"/>
          </w:tcPr>
          <w:p w14:paraId="1C8E70A6" w14:textId="77777777" w:rsidR="006E4028" w:rsidRPr="00270CD8" w:rsidRDefault="006E4028" w:rsidP="006E4028">
            <w:pPr>
              <w:widowControl w:val="0"/>
              <w:spacing w:after="0" w:line="240" w:lineRule="auto"/>
              <w:rPr>
                <w:rFonts w:cstheme="minorHAnsi"/>
                <w:bCs/>
              </w:rPr>
            </w:pPr>
            <w:r w:rsidRPr="00270CD8">
              <w:rPr>
                <w:rFonts w:cstheme="minorHAnsi"/>
                <w:bCs/>
              </w:rPr>
              <w:t xml:space="preserve">Formularz oferty </w:t>
            </w:r>
          </w:p>
        </w:tc>
      </w:tr>
      <w:tr w:rsidR="006E4028" w:rsidRPr="00270CD8" w14:paraId="3AFD606D"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34B26D15" w14:textId="77777777" w:rsidR="006E4028" w:rsidRPr="00270CD8" w:rsidRDefault="006E4028" w:rsidP="006E4028">
            <w:pPr>
              <w:widowControl w:val="0"/>
              <w:spacing w:after="0" w:line="240" w:lineRule="auto"/>
              <w:jc w:val="center"/>
              <w:rPr>
                <w:rFonts w:cstheme="minorHAnsi"/>
                <w:bCs/>
              </w:rPr>
            </w:pPr>
            <w:r w:rsidRPr="00270CD8">
              <w:rPr>
                <w:rFonts w:cstheme="minorHAnsi"/>
                <w:bCs/>
              </w:rPr>
              <w:t>2</w:t>
            </w:r>
          </w:p>
        </w:tc>
        <w:tc>
          <w:tcPr>
            <w:tcW w:w="7512" w:type="dxa"/>
            <w:tcBorders>
              <w:top w:val="single" w:sz="4" w:space="0" w:color="000000"/>
              <w:left w:val="single" w:sz="4" w:space="0" w:color="000000"/>
              <w:bottom w:val="single" w:sz="4" w:space="0" w:color="000000"/>
              <w:right w:val="single" w:sz="4" w:space="0" w:color="000000"/>
            </w:tcBorders>
            <w:vAlign w:val="center"/>
          </w:tcPr>
          <w:p w14:paraId="3C0F88BC" w14:textId="77777777" w:rsidR="006E4028" w:rsidRPr="00270CD8" w:rsidRDefault="006E4028" w:rsidP="006E4028">
            <w:pPr>
              <w:widowControl w:val="0"/>
              <w:spacing w:after="0" w:line="240" w:lineRule="auto"/>
              <w:rPr>
                <w:rFonts w:cstheme="minorHAnsi"/>
                <w:bCs/>
              </w:rPr>
            </w:pPr>
            <w:r w:rsidRPr="00270CD8">
              <w:rPr>
                <w:rFonts w:cstheme="minorHAnsi"/>
                <w:bCs/>
              </w:rPr>
              <w:t>Wykaz osób wyznaczonych do realizacji zamówienia</w:t>
            </w:r>
          </w:p>
        </w:tc>
      </w:tr>
      <w:tr w:rsidR="006E4028" w:rsidRPr="00270CD8" w14:paraId="0A77652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568FE0E" w14:textId="77777777" w:rsidR="006E4028" w:rsidRPr="00270CD8" w:rsidRDefault="006E4028" w:rsidP="006E4028">
            <w:pPr>
              <w:widowControl w:val="0"/>
              <w:spacing w:after="0" w:line="240" w:lineRule="auto"/>
              <w:jc w:val="center"/>
              <w:rPr>
                <w:rFonts w:cstheme="minorHAnsi"/>
                <w:bCs/>
              </w:rPr>
            </w:pPr>
            <w:r w:rsidRPr="00270CD8">
              <w:rPr>
                <w:rFonts w:cstheme="minorHAnsi"/>
                <w:bCs/>
              </w:rPr>
              <w:t>3</w:t>
            </w:r>
          </w:p>
        </w:tc>
        <w:tc>
          <w:tcPr>
            <w:tcW w:w="7512" w:type="dxa"/>
            <w:tcBorders>
              <w:top w:val="single" w:sz="4" w:space="0" w:color="000000"/>
              <w:left w:val="single" w:sz="4" w:space="0" w:color="000000"/>
              <w:bottom w:val="single" w:sz="4" w:space="0" w:color="000000"/>
              <w:right w:val="single" w:sz="4" w:space="0" w:color="000000"/>
            </w:tcBorders>
            <w:vAlign w:val="center"/>
          </w:tcPr>
          <w:p w14:paraId="47E72B5D" w14:textId="77777777" w:rsidR="006E4028" w:rsidRPr="00270CD8" w:rsidRDefault="006E4028" w:rsidP="006E4028">
            <w:pPr>
              <w:widowControl w:val="0"/>
              <w:spacing w:after="0" w:line="240" w:lineRule="auto"/>
              <w:rPr>
                <w:rFonts w:cstheme="minorHAnsi"/>
                <w:bCs/>
              </w:rPr>
            </w:pPr>
            <w:r w:rsidRPr="00270CD8">
              <w:rPr>
                <w:rFonts w:cstheme="minorHAnsi"/>
                <w:bCs/>
              </w:rPr>
              <w:t>Projektowane postanowienia umowy (Projekt umowy)</w:t>
            </w:r>
          </w:p>
        </w:tc>
      </w:tr>
      <w:tr w:rsidR="006E4028" w:rsidRPr="00270CD8" w14:paraId="7868DD65"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17159BF" w14:textId="77777777" w:rsidR="006E4028" w:rsidRPr="00270CD8" w:rsidRDefault="006E4028" w:rsidP="006E4028">
            <w:pPr>
              <w:widowControl w:val="0"/>
              <w:spacing w:after="0" w:line="240" w:lineRule="auto"/>
              <w:jc w:val="center"/>
              <w:rPr>
                <w:rFonts w:cstheme="minorHAnsi"/>
                <w:bCs/>
              </w:rPr>
            </w:pPr>
            <w:r w:rsidRPr="00270CD8">
              <w:rPr>
                <w:rFonts w:cstheme="minorHAnsi"/>
                <w:bCs/>
              </w:rPr>
              <w:t>4</w:t>
            </w:r>
          </w:p>
        </w:tc>
        <w:tc>
          <w:tcPr>
            <w:tcW w:w="7512" w:type="dxa"/>
            <w:tcBorders>
              <w:top w:val="single" w:sz="4" w:space="0" w:color="000000"/>
              <w:left w:val="single" w:sz="4" w:space="0" w:color="000000"/>
              <w:bottom w:val="single" w:sz="4" w:space="0" w:color="000000"/>
              <w:right w:val="single" w:sz="4" w:space="0" w:color="000000"/>
            </w:tcBorders>
            <w:vAlign w:val="center"/>
          </w:tcPr>
          <w:p w14:paraId="148CCB88" w14:textId="77777777" w:rsidR="006E4028" w:rsidRPr="00270CD8" w:rsidRDefault="006E4028" w:rsidP="006E4028">
            <w:pPr>
              <w:spacing w:after="0" w:line="240" w:lineRule="auto"/>
              <w:rPr>
                <w:rFonts w:cstheme="minorHAnsi"/>
                <w:bCs/>
              </w:rPr>
            </w:pPr>
            <w:r w:rsidRPr="00270CD8">
              <w:rPr>
                <w:rFonts w:cstheme="minorHAnsi"/>
                <w:bCs/>
              </w:rPr>
              <w:t>Oświadczenie Wykonawcy o braku podstaw wykluczenia z postępowania</w:t>
            </w:r>
          </w:p>
        </w:tc>
      </w:tr>
      <w:tr w:rsidR="006E4028" w:rsidRPr="00270CD8" w14:paraId="73E698A2"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6A026659" w14:textId="77777777" w:rsidR="006E4028" w:rsidRPr="00270CD8" w:rsidRDefault="006E4028" w:rsidP="006E4028">
            <w:pPr>
              <w:widowControl w:val="0"/>
              <w:spacing w:after="0" w:line="240" w:lineRule="auto"/>
              <w:jc w:val="center"/>
              <w:rPr>
                <w:rFonts w:cstheme="minorHAnsi"/>
                <w:bCs/>
              </w:rPr>
            </w:pPr>
            <w:r w:rsidRPr="00270CD8">
              <w:rPr>
                <w:rFonts w:cstheme="minorHAnsi"/>
                <w:bCs/>
              </w:rPr>
              <w:t>5</w:t>
            </w:r>
          </w:p>
        </w:tc>
        <w:tc>
          <w:tcPr>
            <w:tcW w:w="7512" w:type="dxa"/>
            <w:tcBorders>
              <w:top w:val="single" w:sz="4" w:space="0" w:color="000000"/>
              <w:left w:val="single" w:sz="4" w:space="0" w:color="000000"/>
              <w:bottom w:val="single" w:sz="4" w:space="0" w:color="000000"/>
              <w:right w:val="single" w:sz="4" w:space="0" w:color="000000"/>
            </w:tcBorders>
            <w:vAlign w:val="center"/>
          </w:tcPr>
          <w:p w14:paraId="791D4B81" w14:textId="77777777" w:rsidR="006E4028" w:rsidRPr="00270CD8" w:rsidRDefault="006E4028" w:rsidP="006E4028">
            <w:pPr>
              <w:widowControl w:val="0"/>
              <w:spacing w:after="0" w:line="240" w:lineRule="auto"/>
              <w:rPr>
                <w:rFonts w:cstheme="minorHAnsi"/>
                <w:bCs/>
              </w:rPr>
            </w:pPr>
            <w:r w:rsidRPr="00270CD8">
              <w:rPr>
                <w:rFonts w:cstheme="minorHAnsi"/>
                <w:bCs/>
              </w:rPr>
              <w:t>Oświadczenie Wykonawcy o spełnianiu warunków udziału w postępowaniu</w:t>
            </w:r>
          </w:p>
        </w:tc>
      </w:tr>
      <w:tr w:rsidR="006E4028" w:rsidRPr="00270CD8" w14:paraId="5C90643F"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07A79F5" w14:textId="77777777" w:rsidR="006E4028" w:rsidRPr="00270CD8" w:rsidRDefault="006E4028" w:rsidP="006E4028">
            <w:pPr>
              <w:widowControl w:val="0"/>
              <w:spacing w:after="0" w:line="240" w:lineRule="auto"/>
              <w:jc w:val="center"/>
              <w:rPr>
                <w:rFonts w:cstheme="minorHAnsi"/>
                <w:bCs/>
              </w:rPr>
            </w:pPr>
            <w:r w:rsidRPr="00270CD8">
              <w:rPr>
                <w:rFonts w:cstheme="minorHAnsi"/>
                <w:bCs/>
              </w:rPr>
              <w:t>6</w:t>
            </w:r>
          </w:p>
        </w:tc>
        <w:tc>
          <w:tcPr>
            <w:tcW w:w="7512" w:type="dxa"/>
            <w:tcBorders>
              <w:top w:val="single" w:sz="4" w:space="0" w:color="000000"/>
              <w:left w:val="single" w:sz="4" w:space="0" w:color="000000"/>
              <w:bottom w:val="single" w:sz="4" w:space="0" w:color="000000"/>
              <w:right w:val="single" w:sz="4" w:space="0" w:color="000000"/>
            </w:tcBorders>
            <w:vAlign w:val="center"/>
          </w:tcPr>
          <w:p w14:paraId="25A596A1" w14:textId="77777777" w:rsidR="006E4028" w:rsidRPr="00270CD8" w:rsidRDefault="006E4028" w:rsidP="006E4028">
            <w:pPr>
              <w:widowControl w:val="0"/>
              <w:spacing w:after="0" w:line="240" w:lineRule="auto"/>
              <w:rPr>
                <w:rFonts w:cstheme="minorHAnsi"/>
                <w:bCs/>
              </w:rPr>
            </w:pPr>
            <w:r w:rsidRPr="00270CD8">
              <w:rPr>
                <w:rFonts w:cstheme="minorHAnsi"/>
                <w:bCs/>
              </w:rPr>
              <w:t xml:space="preserve">Oświadczenie składane na podstawie art. 117 ust. 4 </w:t>
            </w:r>
            <w:proofErr w:type="spellStart"/>
            <w:r w:rsidRPr="00270CD8">
              <w:rPr>
                <w:rFonts w:cstheme="minorHAnsi"/>
                <w:bCs/>
              </w:rPr>
              <w:t>Pzp</w:t>
            </w:r>
            <w:proofErr w:type="spellEnd"/>
          </w:p>
        </w:tc>
      </w:tr>
      <w:tr w:rsidR="006E4028" w:rsidRPr="00270CD8" w14:paraId="2C593EE7"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A62A2D9" w14:textId="77777777" w:rsidR="006E4028" w:rsidRPr="00270CD8" w:rsidRDefault="006E4028" w:rsidP="006E4028">
            <w:pPr>
              <w:widowControl w:val="0"/>
              <w:spacing w:after="0" w:line="240" w:lineRule="auto"/>
              <w:jc w:val="center"/>
              <w:rPr>
                <w:rFonts w:cstheme="minorHAnsi"/>
                <w:bCs/>
              </w:rPr>
            </w:pPr>
            <w:r w:rsidRPr="00270CD8">
              <w:rPr>
                <w:rFonts w:cstheme="minorHAnsi"/>
                <w:bCs/>
              </w:rPr>
              <w:t>7</w:t>
            </w:r>
          </w:p>
        </w:tc>
        <w:tc>
          <w:tcPr>
            <w:tcW w:w="7512" w:type="dxa"/>
            <w:tcBorders>
              <w:top w:val="single" w:sz="4" w:space="0" w:color="000000"/>
              <w:left w:val="single" w:sz="4" w:space="0" w:color="000000"/>
              <w:bottom w:val="single" w:sz="4" w:space="0" w:color="000000"/>
              <w:right w:val="single" w:sz="4" w:space="0" w:color="000000"/>
            </w:tcBorders>
            <w:vAlign w:val="center"/>
          </w:tcPr>
          <w:p w14:paraId="250E3022" w14:textId="6FD7F11B" w:rsidR="006E4028" w:rsidRPr="00270CD8" w:rsidRDefault="006E4028" w:rsidP="006E4028">
            <w:pPr>
              <w:widowControl w:val="0"/>
              <w:spacing w:after="0" w:line="240" w:lineRule="auto"/>
              <w:rPr>
                <w:rFonts w:cstheme="minorHAnsi"/>
                <w:bCs/>
              </w:rPr>
            </w:pPr>
            <w:r w:rsidRPr="00270CD8">
              <w:rPr>
                <w:rFonts w:cstheme="minorHAnsi"/>
                <w:bCs/>
              </w:rPr>
              <w:t xml:space="preserve">Oświadczenie </w:t>
            </w:r>
            <w:r w:rsidR="00D70C7D" w:rsidRPr="00270CD8">
              <w:rPr>
                <w:rFonts w:cstheme="minorHAnsi"/>
                <w:bCs/>
              </w:rPr>
              <w:t>P</w:t>
            </w:r>
            <w:r w:rsidRPr="00270CD8">
              <w:rPr>
                <w:rFonts w:cstheme="minorHAnsi"/>
                <w:bCs/>
              </w:rPr>
              <w:t xml:space="preserve">odmiotu udostępniającego zasoby (art. 125 ust. 5 </w:t>
            </w:r>
            <w:proofErr w:type="spellStart"/>
            <w:r w:rsidRPr="00270CD8">
              <w:rPr>
                <w:rFonts w:cstheme="minorHAnsi"/>
                <w:bCs/>
              </w:rPr>
              <w:t>Pzp</w:t>
            </w:r>
            <w:proofErr w:type="spellEnd"/>
            <w:r w:rsidRPr="00270CD8">
              <w:rPr>
                <w:rFonts w:cstheme="minorHAnsi"/>
                <w:bCs/>
              </w:rPr>
              <w:t>)</w:t>
            </w:r>
          </w:p>
        </w:tc>
      </w:tr>
      <w:tr w:rsidR="006E4028" w:rsidRPr="00270CD8" w14:paraId="319DDF35"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76CEE062" w14:textId="77777777" w:rsidR="006E4028" w:rsidRPr="00270CD8" w:rsidRDefault="006E4028" w:rsidP="006E4028">
            <w:pPr>
              <w:widowControl w:val="0"/>
              <w:spacing w:after="0" w:line="240" w:lineRule="auto"/>
              <w:jc w:val="center"/>
              <w:rPr>
                <w:rFonts w:cstheme="minorHAnsi"/>
                <w:bCs/>
              </w:rPr>
            </w:pPr>
            <w:r w:rsidRPr="00270CD8">
              <w:rPr>
                <w:rFonts w:cstheme="minorHAnsi"/>
                <w:bCs/>
              </w:rPr>
              <w:t>8</w:t>
            </w:r>
          </w:p>
        </w:tc>
        <w:tc>
          <w:tcPr>
            <w:tcW w:w="7512" w:type="dxa"/>
            <w:tcBorders>
              <w:top w:val="single" w:sz="4" w:space="0" w:color="000000"/>
              <w:left w:val="single" w:sz="4" w:space="0" w:color="000000"/>
              <w:bottom w:val="single" w:sz="4" w:space="0" w:color="000000"/>
              <w:right w:val="single" w:sz="4" w:space="0" w:color="000000"/>
            </w:tcBorders>
            <w:vAlign w:val="center"/>
          </w:tcPr>
          <w:p w14:paraId="7982FFD7" w14:textId="58F73DEA" w:rsidR="006E4028" w:rsidRPr="00270CD8" w:rsidRDefault="000B4D47" w:rsidP="006E4028">
            <w:pPr>
              <w:widowControl w:val="0"/>
              <w:spacing w:after="0" w:line="240" w:lineRule="auto"/>
              <w:rPr>
                <w:rFonts w:cstheme="minorHAnsi"/>
                <w:bCs/>
              </w:rPr>
            </w:pPr>
            <w:r w:rsidRPr="00270CD8">
              <w:rPr>
                <w:rFonts w:eastAsia="Times New Roman" w:cstheme="minorHAnsi"/>
                <w:color w:val="000000"/>
                <w:lang w:eastAsia="pl-PL"/>
              </w:rPr>
              <w:t>Szczegółowy opis przedmiotu zamówienia</w:t>
            </w:r>
          </w:p>
        </w:tc>
      </w:tr>
      <w:tr w:rsidR="006E4028" w:rsidRPr="00270CD8" w14:paraId="317BF094"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1088B0B9" w14:textId="77777777" w:rsidR="006E4028" w:rsidRPr="00270CD8" w:rsidRDefault="006E4028" w:rsidP="006E4028">
            <w:pPr>
              <w:widowControl w:val="0"/>
              <w:spacing w:after="0" w:line="240" w:lineRule="auto"/>
              <w:jc w:val="center"/>
              <w:rPr>
                <w:rFonts w:cstheme="minorHAnsi"/>
                <w:bCs/>
              </w:rPr>
            </w:pPr>
            <w:r w:rsidRPr="00270CD8">
              <w:rPr>
                <w:rFonts w:cstheme="minorHAnsi"/>
                <w:bCs/>
              </w:rPr>
              <w:t>9</w:t>
            </w:r>
          </w:p>
        </w:tc>
        <w:tc>
          <w:tcPr>
            <w:tcW w:w="7512" w:type="dxa"/>
            <w:tcBorders>
              <w:top w:val="single" w:sz="4" w:space="0" w:color="000000"/>
              <w:left w:val="single" w:sz="4" w:space="0" w:color="000000"/>
              <w:bottom w:val="single" w:sz="4" w:space="0" w:color="000000"/>
              <w:right w:val="single" w:sz="4" w:space="0" w:color="000000"/>
            </w:tcBorders>
            <w:vAlign w:val="center"/>
          </w:tcPr>
          <w:p w14:paraId="66F07316" w14:textId="48BAF611" w:rsidR="006E4028" w:rsidRPr="00270CD8" w:rsidRDefault="006E4028" w:rsidP="006E4028">
            <w:pPr>
              <w:spacing w:after="0" w:line="240" w:lineRule="auto"/>
              <w:rPr>
                <w:rFonts w:cstheme="minorHAnsi"/>
                <w:bCs/>
              </w:rPr>
            </w:pPr>
            <w:r w:rsidRPr="00270CD8">
              <w:rPr>
                <w:rFonts w:eastAsia="Times New Roman" w:cstheme="minorHAnsi"/>
                <w:bCs/>
              </w:rPr>
              <w:t xml:space="preserve">Zobowiązanie </w:t>
            </w:r>
            <w:r w:rsidR="00537A76" w:rsidRPr="00270CD8">
              <w:rPr>
                <w:rFonts w:eastAsia="Times New Roman" w:cstheme="minorHAnsi"/>
                <w:bCs/>
              </w:rPr>
              <w:t>P</w:t>
            </w:r>
            <w:r w:rsidRPr="00270CD8">
              <w:rPr>
                <w:rFonts w:eastAsia="Times New Roman" w:cstheme="minorHAnsi"/>
                <w:bCs/>
              </w:rPr>
              <w:t>odmiotu</w:t>
            </w:r>
            <w:r w:rsidRPr="00270CD8">
              <w:rPr>
                <w:rFonts w:eastAsia="Times New Roman" w:cstheme="minorHAnsi"/>
                <w:bCs/>
                <w:color w:val="000000"/>
              </w:rPr>
              <w:t xml:space="preserve"> udostępniającego zasoby</w:t>
            </w:r>
            <w:r w:rsidRPr="00270CD8">
              <w:rPr>
                <w:rFonts w:cstheme="minorHAnsi"/>
                <w:bCs/>
              </w:rPr>
              <w:t xml:space="preserve"> (art. 118 ust. 3 </w:t>
            </w:r>
            <w:proofErr w:type="spellStart"/>
            <w:r w:rsidRPr="00270CD8">
              <w:rPr>
                <w:rFonts w:cstheme="minorHAnsi"/>
                <w:bCs/>
              </w:rPr>
              <w:t>Pzp</w:t>
            </w:r>
            <w:proofErr w:type="spellEnd"/>
            <w:r w:rsidRPr="00270CD8">
              <w:rPr>
                <w:rFonts w:cstheme="minorHAnsi"/>
                <w:bCs/>
              </w:rPr>
              <w:t>)</w:t>
            </w:r>
          </w:p>
        </w:tc>
      </w:tr>
      <w:tr w:rsidR="00B92A23" w:rsidRPr="00270CD8" w14:paraId="129B1AEE"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003AB0DC" w14:textId="76AD1ECE" w:rsidR="00B92A23" w:rsidRPr="00270CD8" w:rsidRDefault="00B92A23" w:rsidP="006E4028">
            <w:pPr>
              <w:widowControl w:val="0"/>
              <w:spacing w:after="0" w:line="240" w:lineRule="auto"/>
              <w:jc w:val="center"/>
              <w:rPr>
                <w:rFonts w:cstheme="minorHAnsi"/>
                <w:bCs/>
              </w:rPr>
            </w:pPr>
            <w:r w:rsidRPr="00270CD8">
              <w:rPr>
                <w:rFonts w:cstheme="minorHAnsi"/>
                <w:bCs/>
              </w:rPr>
              <w:t>10</w:t>
            </w:r>
          </w:p>
        </w:tc>
        <w:tc>
          <w:tcPr>
            <w:tcW w:w="7512" w:type="dxa"/>
            <w:tcBorders>
              <w:top w:val="single" w:sz="4" w:space="0" w:color="000000"/>
              <w:left w:val="single" w:sz="4" w:space="0" w:color="000000"/>
              <w:bottom w:val="single" w:sz="4" w:space="0" w:color="000000"/>
              <w:right w:val="single" w:sz="4" w:space="0" w:color="000000"/>
            </w:tcBorders>
            <w:vAlign w:val="center"/>
          </w:tcPr>
          <w:p w14:paraId="669F916E" w14:textId="7A667B08" w:rsidR="00B92A23" w:rsidRPr="00270CD8" w:rsidRDefault="007767C8" w:rsidP="006E4028">
            <w:pPr>
              <w:spacing w:after="0" w:line="240" w:lineRule="auto"/>
              <w:rPr>
                <w:rFonts w:eastAsia="Times New Roman" w:cstheme="minorHAnsi"/>
                <w:bCs/>
              </w:rPr>
            </w:pPr>
            <w:r w:rsidRPr="00270CD8">
              <w:rPr>
                <w:rFonts w:eastAsia="Times New Roman" w:cstheme="minorHAnsi"/>
                <w:bCs/>
              </w:rPr>
              <w:t xml:space="preserve">Wykaz </w:t>
            </w:r>
            <w:r w:rsidR="00B745B4" w:rsidRPr="00270CD8">
              <w:rPr>
                <w:rFonts w:cstheme="minorHAnsi"/>
                <w:bCs/>
                <w:lang w:eastAsia="pl-PL"/>
              </w:rPr>
              <w:t xml:space="preserve">robót budowlanych </w:t>
            </w:r>
          </w:p>
        </w:tc>
      </w:tr>
      <w:tr w:rsidR="002E6412" w:rsidRPr="00270CD8" w14:paraId="264BBF5C" w14:textId="77777777" w:rsidTr="00E56664">
        <w:trPr>
          <w:cantSplit/>
        </w:trPr>
        <w:tc>
          <w:tcPr>
            <w:tcW w:w="1790" w:type="dxa"/>
            <w:tcBorders>
              <w:top w:val="single" w:sz="4" w:space="0" w:color="000000"/>
              <w:left w:val="single" w:sz="4" w:space="0" w:color="000000"/>
              <w:bottom w:val="single" w:sz="4" w:space="0" w:color="000000"/>
              <w:right w:val="single" w:sz="4" w:space="0" w:color="000000"/>
            </w:tcBorders>
            <w:vAlign w:val="center"/>
          </w:tcPr>
          <w:p w14:paraId="20957CEF" w14:textId="314730CC" w:rsidR="002E6412" w:rsidRPr="00270CD8" w:rsidRDefault="002E6412" w:rsidP="006E4028">
            <w:pPr>
              <w:widowControl w:val="0"/>
              <w:spacing w:after="0" w:line="240" w:lineRule="auto"/>
              <w:jc w:val="center"/>
              <w:rPr>
                <w:rFonts w:cstheme="minorHAnsi"/>
                <w:bCs/>
              </w:rPr>
            </w:pPr>
            <w:r w:rsidRPr="00270CD8">
              <w:rPr>
                <w:rFonts w:cstheme="minorHAnsi"/>
                <w:bCs/>
              </w:rPr>
              <w:t>1</w:t>
            </w:r>
            <w:r w:rsidR="00B92A23" w:rsidRPr="00270CD8">
              <w:rPr>
                <w:rFonts w:cstheme="minorHAnsi"/>
                <w:bCs/>
              </w:rPr>
              <w:t>1</w:t>
            </w:r>
          </w:p>
        </w:tc>
        <w:tc>
          <w:tcPr>
            <w:tcW w:w="7512" w:type="dxa"/>
            <w:tcBorders>
              <w:top w:val="single" w:sz="4" w:space="0" w:color="000000"/>
              <w:left w:val="single" w:sz="4" w:space="0" w:color="000000"/>
              <w:bottom w:val="single" w:sz="4" w:space="0" w:color="000000"/>
              <w:right w:val="single" w:sz="4" w:space="0" w:color="000000"/>
            </w:tcBorders>
            <w:vAlign w:val="center"/>
          </w:tcPr>
          <w:p w14:paraId="21E6976C" w14:textId="1EB5D24A" w:rsidR="002E6412" w:rsidRPr="00270CD8" w:rsidRDefault="002E6412" w:rsidP="006E4028">
            <w:pPr>
              <w:spacing w:after="0" w:line="240" w:lineRule="auto"/>
              <w:rPr>
                <w:rFonts w:eastAsia="Times New Roman" w:cstheme="minorHAnsi"/>
                <w:bCs/>
              </w:rPr>
            </w:pPr>
            <w:r w:rsidRPr="00270CD8">
              <w:rPr>
                <w:rFonts w:eastAsia="Times New Roman" w:cstheme="minorHAnsi"/>
                <w:lang w:eastAsia="pl-PL"/>
              </w:rPr>
              <w:t>Dokumentacja projektowa w wersji elektronicznej</w:t>
            </w:r>
          </w:p>
        </w:tc>
      </w:tr>
    </w:tbl>
    <w:p w14:paraId="4DD06E1C" w14:textId="501D0CF3" w:rsidR="006E4028" w:rsidRPr="00BD6B00" w:rsidRDefault="006E4028" w:rsidP="00137038">
      <w:pPr>
        <w:spacing w:after="0" w:line="240" w:lineRule="auto"/>
        <w:rPr>
          <w:rFonts w:cstheme="minorHAnsi"/>
        </w:rPr>
      </w:pPr>
    </w:p>
    <w:sectPr w:rsidR="006E4028" w:rsidRPr="00BD6B00" w:rsidSect="00B773BF">
      <w:headerReference w:type="default" r:id="rId32"/>
      <w:footerReference w:type="default" r:id="rId33"/>
      <w:headerReference w:type="first" r:id="rId34"/>
      <w:footerReference w:type="first" r:id="rId3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B941" w14:textId="77777777" w:rsidR="001937BC" w:rsidRDefault="001937BC" w:rsidP="00DB3777">
      <w:pPr>
        <w:spacing w:after="0" w:line="240" w:lineRule="auto"/>
      </w:pPr>
      <w:r>
        <w:separator/>
      </w:r>
    </w:p>
  </w:endnote>
  <w:endnote w:type="continuationSeparator" w:id="0">
    <w:p w14:paraId="1E21D361" w14:textId="77777777" w:rsidR="001937BC" w:rsidRDefault="001937BC"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77EAD996" w14:textId="78A06FB5" w:rsidR="003D51B3" w:rsidRDefault="003D51B3">
        <w:pPr>
          <w:pStyle w:val="Stopka"/>
          <w:jc w:val="center"/>
        </w:pPr>
        <w:r>
          <w:fldChar w:fldCharType="begin"/>
        </w:r>
        <w:r>
          <w:instrText>PAGE   \* MERGEFORMAT</w:instrText>
        </w:r>
        <w:r>
          <w:fldChar w:fldCharType="separate"/>
        </w:r>
        <w:r>
          <w:rPr>
            <w:noProof/>
          </w:rPr>
          <w:t>- 8 -</w:t>
        </w:r>
        <w:r>
          <w:fldChar w:fldCharType="end"/>
        </w:r>
      </w:p>
    </w:sdtContent>
  </w:sdt>
  <w:p w14:paraId="07AA3805" w14:textId="77777777" w:rsidR="003D51B3" w:rsidRDefault="003D51B3"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814" w14:textId="77777777" w:rsidR="003D51B3" w:rsidRPr="001D153B" w:rsidRDefault="003D51B3" w:rsidP="0029370F">
    <w:pPr>
      <w:pStyle w:val="Stopka"/>
      <w:widowControl w:val="0"/>
      <w:tabs>
        <w:tab w:val="clear" w:pos="4536"/>
        <w:tab w:val="center" w:pos="3724"/>
      </w:tabs>
      <w:ind w:left="-103" w:right="175" w:firstLine="103"/>
      <w:rPr>
        <w:rFonts w:cstheme="minorHAnsi"/>
        <w:color w:val="767171"/>
        <w:sz w:val="20"/>
        <w:szCs w:val="20"/>
      </w:rPr>
    </w:pPr>
    <w:r w:rsidRPr="001D153B">
      <w:rPr>
        <w:rFonts w:cstheme="minorHAnsi"/>
        <w:color w:val="767171"/>
        <w:sz w:val="20"/>
        <w:szCs w:val="20"/>
      </w:rPr>
      <w:t>Uniwersytet Przyrodniczy w Poznaniu</w:t>
    </w:r>
  </w:p>
  <w:p w14:paraId="15E096FE" w14:textId="281E41EE" w:rsidR="003D51B3" w:rsidRPr="001D153B" w:rsidRDefault="003D51B3" w:rsidP="0029370F">
    <w:pPr>
      <w:pStyle w:val="Stopka"/>
      <w:rPr>
        <w:rFonts w:cstheme="minorHAnsi"/>
        <w:sz w:val="20"/>
        <w:szCs w:val="20"/>
      </w:rPr>
    </w:pPr>
    <w:r w:rsidRPr="001D153B">
      <w:rPr>
        <w:rFonts w:cstheme="minorHAnsi"/>
        <w:color w:val="767171"/>
        <w:sz w:val="20"/>
        <w:szCs w:val="20"/>
      </w:rPr>
      <w:t>ul. Wojska Polskiego 28, 60-637 Poznań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BDE7" w14:textId="77777777" w:rsidR="001937BC" w:rsidRDefault="001937BC" w:rsidP="00DB3777">
      <w:pPr>
        <w:spacing w:after="0" w:line="240" w:lineRule="auto"/>
      </w:pPr>
      <w:r>
        <w:separator/>
      </w:r>
    </w:p>
  </w:footnote>
  <w:footnote w:type="continuationSeparator" w:id="0">
    <w:p w14:paraId="1B3F166D" w14:textId="77777777" w:rsidR="001937BC" w:rsidRDefault="001937BC"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FB93" w14:textId="77777777" w:rsidR="003D51B3" w:rsidRPr="00E248D5" w:rsidRDefault="003D51B3" w:rsidP="008A3B92">
    <w:pPr>
      <w:pStyle w:val="Nagwek"/>
      <w:jc w:val="right"/>
      <w:rPr>
        <w:rFonts w:asciiTheme="minorHAnsi" w:hAnsiTheme="minorHAnsi" w:cstheme="minorHAnsi"/>
        <w:sz w:val="22"/>
        <w:szCs w:val="22"/>
      </w:rPr>
    </w:pPr>
    <w:r w:rsidRPr="00E248D5">
      <w:rPr>
        <w:rFonts w:asciiTheme="minorHAnsi" w:hAnsiTheme="minorHAnsi" w:cstheme="minorHAnsi"/>
        <w:sz w:val="22"/>
        <w:szCs w:val="22"/>
      </w:rPr>
      <w:t>76/AZ/262/2023</w:t>
    </w:r>
  </w:p>
  <w:p w14:paraId="4A0244FC" w14:textId="63BC220D" w:rsidR="003D51B3" w:rsidRPr="00DB3777" w:rsidRDefault="003D51B3" w:rsidP="003D0AAD">
    <w:pPr>
      <w:pStyle w:val="Nagwek"/>
      <w:jc w:val="center"/>
      <w:rPr>
        <w:rFonts w:asciiTheme="minorHAnsi" w:hAnsiTheme="minorHAnsi"/>
      </w:rPr>
    </w:pPr>
  </w:p>
  <w:p w14:paraId="603CFF22" w14:textId="77777777" w:rsidR="003D51B3" w:rsidRDefault="003D51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F99A" w14:textId="1E391C0B" w:rsidR="003D51B3" w:rsidRDefault="003D51B3">
    <w:pPr>
      <w:pStyle w:val="Nagwek"/>
    </w:pPr>
  </w:p>
  <w:p w14:paraId="04E63ACB" w14:textId="7052BF8E" w:rsidR="003D51B3" w:rsidRPr="009219CD" w:rsidRDefault="003D51B3"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0E636F2"/>
    <w:multiLevelType w:val="hybridMultilevel"/>
    <w:tmpl w:val="32D21D5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6D42A41"/>
    <w:multiLevelType w:val="hybridMultilevel"/>
    <w:tmpl w:val="5E74FA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B876CA"/>
    <w:multiLevelType w:val="hybridMultilevel"/>
    <w:tmpl w:val="EF6EE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719D1"/>
    <w:multiLevelType w:val="multilevel"/>
    <w:tmpl w:val="B058CACA"/>
    <w:lvl w:ilvl="0">
      <w:start w:val="13"/>
      <w:numFmt w:val="decimal"/>
      <w:lvlText w:val="%1"/>
      <w:lvlJc w:val="left"/>
      <w:pPr>
        <w:ind w:left="372" w:hanging="372"/>
      </w:pPr>
      <w:rPr>
        <w:rFonts w:cs="Times New Roman" w:hint="default"/>
      </w:rPr>
    </w:lvl>
    <w:lvl w:ilvl="1">
      <w:start w:val="1"/>
      <w:numFmt w:val="decimal"/>
      <w:lvlText w:val="%2."/>
      <w:lvlJc w:val="left"/>
      <w:pPr>
        <w:ind w:left="372" w:hanging="372"/>
      </w:pPr>
      <w:rPr>
        <w:rFonts w:ascii="Calibri" w:eastAsia="Times New Roman" w:hAnsi="Calibri"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0E4A6FF1"/>
    <w:multiLevelType w:val="singleLevel"/>
    <w:tmpl w:val="19E60898"/>
    <w:lvl w:ilvl="0">
      <w:start w:val="1"/>
      <w:numFmt w:val="decimal"/>
      <w:lvlText w:val="%1."/>
      <w:legacy w:legacy="1" w:legacySpace="120" w:legacyIndent="360"/>
      <w:lvlJc w:val="left"/>
      <w:pPr>
        <w:ind w:left="720" w:hanging="360"/>
      </w:pPr>
      <w:rPr>
        <w:rFonts w:cs="Times New Roman"/>
      </w:rPr>
    </w:lvl>
  </w:abstractNum>
  <w:abstractNum w:abstractNumId="9"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9915E2"/>
    <w:multiLevelType w:val="hybridMultilevel"/>
    <w:tmpl w:val="12046240"/>
    <w:lvl w:ilvl="0" w:tplc="A91C0E8A">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DF0615"/>
    <w:multiLevelType w:val="hybridMultilevel"/>
    <w:tmpl w:val="594E69E6"/>
    <w:lvl w:ilvl="0" w:tplc="0BBC8DF4">
      <w:start w:val="1"/>
      <w:numFmt w:val="bullet"/>
      <w:lvlText w:val=""/>
      <w:lvlJc w:val="left"/>
      <w:pPr>
        <w:ind w:left="1495"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295B8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06FA2"/>
    <w:multiLevelType w:val="multilevel"/>
    <w:tmpl w:val="DF0C8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275126"/>
    <w:multiLevelType w:val="hybridMultilevel"/>
    <w:tmpl w:val="FCA4EC94"/>
    <w:lvl w:ilvl="0" w:tplc="91ACE91E">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55F3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180B17"/>
    <w:multiLevelType w:val="hybridMultilevel"/>
    <w:tmpl w:val="7FC64EB0"/>
    <w:lvl w:ilvl="0" w:tplc="2C1472A4">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28" w15:restartNumberingAfterBreak="0">
    <w:nsid w:val="644A315B"/>
    <w:multiLevelType w:val="hybridMultilevel"/>
    <w:tmpl w:val="EFD209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6C9D0D2A"/>
    <w:multiLevelType w:val="hybridMultilevel"/>
    <w:tmpl w:val="932EC4C6"/>
    <w:lvl w:ilvl="0" w:tplc="5D26EAFC">
      <w:start w:val="1"/>
      <w:numFmt w:val="lowerLetter"/>
      <w:lvlText w:val="%1)"/>
      <w:lvlJc w:val="left"/>
      <w:pPr>
        <w:ind w:left="1287" w:hanging="360"/>
      </w:pPr>
      <w:rPr>
        <w:b w:val="0"/>
        <w:bCs/>
        <w:i/>
        <w:i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0496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730DC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A54B42"/>
    <w:multiLevelType w:val="multilevel"/>
    <w:tmpl w:val="BD24B750"/>
    <w:lvl w:ilvl="0">
      <w:start w:val="1"/>
      <w:numFmt w:val="lowerLetter"/>
      <w:lvlText w:val="%1)"/>
      <w:lvlJc w:val="left"/>
      <w:pPr>
        <w:tabs>
          <w:tab w:val="num" w:pos="357"/>
        </w:tabs>
        <w:ind w:left="717" w:hanging="360"/>
      </w:pPr>
    </w:lvl>
    <w:lvl w:ilvl="1">
      <w:start w:val="1"/>
      <w:numFmt w:val="lowerLetter"/>
      <w:lvlText w:val="%2."/>
      <w:lvlJc w:val="left"/>
      <w:pPr>
        <w:tabs>
          <w:tab w:val="num" w:pos="357"/>
        </w:tabs>
        <w:ind w:left="1437" w:hanging="360"/>
      </w:pPr>
    </w:lvl>
    <w:lvl w:ilvl="2">
      <w:start w:val="1"/>
      <w:numFmt w:val="lowerRoman"/>
      <w:lvlText w:val="%3."/>
      <w:lvlJc w:val="right"/>
      <w:pPr>
        <w:tabs>
          <w:tab w:val="num" w:pos="357"/>
        </w:tabs>
        <w:ind w:left="2157" w:hanging="180"/>
      </w:pPr>
    </w:lvl>
    <w:lvl w:ilvl="3">
      <w:start w:val="1"/>
      <w:numFmt w:val="decimal"/>
      <w:lvlText w:val="%4."/>
      <w:lvlJc w:val="left"/>
      <w:pPr>
        <w:tabs>
          <w:tab w:val="num" w:pos="357"/>
        </w:tabs>
        <w:ind w:left="2877" w:hanging="360"/>
      </w:pPr>
    </w:lvl>
    <w:lvl w:ilvl="4">
      <w:start w:val="1"/>
      <w:numFmt w:val="lowerLetter"/>
      <w:lvlText w:val="%5."/>
      <w:lvlJc w:val="left"/>
      <w:pPr>
        <w:tabs>
          <w:tab w:val="num" w:pos="357"/>
        </w:tabs>
        <w:ind w:left="3597" w:hanging="360"/>
      </w:pPr>
    </w:lvl>
    <w:lvl w:ilvl="5">
      <w:start w:val="1"/>
      <w:numFmt w:val="lowerRoman"/>
      <w:lvlText w:val="%6."/>
      <w:lvlJc w:val="right"/>
      <w:pPr>
        <w:tabs>
          <w:tab w:val="num" w:pos="357"/>
        </w:tabs>
        <w:ind w:left="4317" w:hanging="180"/>
      </w:pPr>
    </w:lvl>
    <w:lvl w:ilvl="6">
      <w:start w:val="1"/>
      <w:numFmt w:val="decimal"/>
      <w:lvlText w:val="%7."/>
      <w:lvlJc w:val="left"/>
      <w:pPr>
        <w:tabs>
          <w:tab w:val="num" w:pos="357"/>
        </w:tabs>
        <w:ind w:left="5037" w:hanging="360"/>
      </w:pPr>
    </w:lvl>
    <w:lvl w:ilvl="7">
      <w:start w:val="1"/>
      <w:numFmt w:val="lowerLetter"/>
      <w:lvlText w:val="%8."/>
      <w:lvlJc w:val="left"/>
      <w:pPr>
        <w:tabs>
          <w:tab w:val="num" w:pos="357"/>
        </w:tabs>
        <w:ind w:left="5757" w:hanging="360"/>
      </w:pPr>
    </w:lvl>
    <w:lvl w:ilvl="8">
      <w:start w:val="1"/>
      <w:numFmt w:val="lowerRoman"/>
      <w:lvlText w:val="%9."/>
      <w:lvlJc w:val="right"/>
      <w:pPr>
        <w:tabs>
          <w:tab w:val="num" w:pos="357"/>
        </w:tabs>
        <w:ind w:left="6477" w:hanging="180"/>
      </w:pPr>
    </w:lvl>
  </w:abstractNum>
  <w:num w:numId="1">
    <w:abstractNumId w:val="1"/>
  </w:num>
  <w:num w:numId="2">
    <w:abstractNumId w:val="5"/>
  </w:num>
  <w:num w:numId="3">
    <w:abstractNumId w:val="17"/>
  </w:num>
  <w:num w:numId="4">
    <w:abstractNumId w:val="23"/>
  </w:num>
  <w:num w:numId="5">
    <w:abstractNumId w:val="26"/>
  </w:num>
  <w:num w:numId="6">
    <w:abstractNumId w:val="34"/>
  </w:num>
  <w:num w:numId="7">
    <w:abstractNumId w:val="9"/>
  </w:num>
  <w:num w:numId="8">
    <w:abstractNumId w:val="13"/>
  </w:num>
  <w:num w:numId="9">
    <w:abstractNumId w:val="0"/>
  </w:num>
  <w:num w:numId="10">
    <w:abstractNumId w:val="31"/>
  </w:num>
  <w:num w:numId="11">
    <w:abstractNumId w:val="29"/>
  </w:num>
  <w:num w:numId="12">
    <w:abstractNumId w:val="12"/>
  </w:num>
  <w:num w:numId="13">
    <w:abstractNumId w:val="2"/>
  </w:num>
  <w:num w:numId="14">
    <w:abstractNumId w:val="22"/>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18"/>
  </w:num>
  <w:num w:numId="20">
    <w:abstractNumId w:val="14"/>
  </w:num>
  <w:num w:numId="21">
    <w:abstractNumId w:val="6"/>
  </w:num>
  <w:num w:numId="22">
    <w:abstractNumId w:val="32"/>
  </w:num>
  <w:num w:numId="23">
    <w:abstractNumId w:val="7"/>
  </w:num>
  <w:num w:numId="24">
    <w:abstractNumId w:val="15"/>
  </w:num>
  <w:num w:numId="25">
    <w:abstractNumId w:val="33"/>
  </w:num>
  <w:num w:numId="26">
    <w:abstractNumId w:val="3"/>
  </w:num>
  <w:num w:numId="27">
    <w:abstractNumId w:val="4"/>
  </w:num>
  <w:num w:numId="28">
    <w:abstractNumId w:val="28"/>
  </w:num>
  <w:num w:numId="29">
    <w:abstractNumId w:val="30"/>
  </w:num>
  <w:num w:numId="30">
    <w:abstractNumId w:val="24"/>
  </w:num>
  <w:num w:numId="31">
    <w:abstractNumId w:val="16"/>
  </w:num>
  <w:num w:numId="32">
    <w:abstractNumId w:val="25"/>
  </w:num>
  <w:num w:numId="33">
    <w:abstractNumId w:val="10"/>
  </w:num>
  <w:num w:numId="34">
    <w:abstractNumId w:val="8"/>
    <w:lvlOverride w:ilvl="0">
      <w:startOverride w:val="1"/>
    </w:lvlOverride>
  </w:num>
  <w:num w:numId="35">
    <w:abstractNumId w:val="35"/>
  </w:num>
  <w:num w:numId="36">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183B"/>
    <w:rsid w:val="000034E5"/>
    <w:rsid w:val="00005DDA"/>
    <w:rsid w:val="000067DE"/>
    <w:rsid w:val="000102A6"/>
    <w:rsid w:val="00010AF4"/>
    <w:rsid w:val="000110C3"/>
    <w:rsid w:val="0001236F"/>
    <w:rsid w:val="0001674F"/>
    <w:rsid w:val="000169F2"/>
    <w:rsid w:val="00016AFB"/>
    <w:rsid w:val="00016F56"/>
    <w:rsid w:val="0001703F"/>
    <w:rsid w:val="00020793"/>
    <w:rsid w:val="00023181"/>
    <w:rsid w:val="000246B4"/>
    <w:rsid w:val="000248E5"/>
    <w:rsid w:val="00024AC9"/>
    <w:rsid w:val="00025AC5"/>
    <w:rsid w:val="0002671C"/>
    <w:rsid w:val="00026E56"/>
    <w:rsid w:val="000304CF"/>
    <w:rsid w:val="00030BBF"/>
    <w:rsid w:val="00033053"/>
    <w:rsid w:val="00033434"/>
    <w:rsid w:val="00033EE2"/>
    <w:rsid w:val="00034F17"/>
    <w:rsid w:val="000351F3"/>
    <w:rsid w:val="000403B0"/>
    <w:rsid w:val="0004057A"/>
    <w:rsid w:val="00040CED"/>
    <w:rsid w:val="000415AD"/>
    <w:rsid w:val="00043D33"/>
    <w:rsid w:val="000456F6"/>
    <w:rsid w:val="0004767F"/>
    <w:rsid w:val="000506FF"/>
    <w:rsid w:val="000518B8"/>
    <w:rsid w:val="000539A8"/>
    <w:rsid w:val="00053ECE"/>
    <w:rsid w:val="00055795"/>
    <w:rsid w:val="00055E0D"/>
    <w:rsid w:val="000576D3"/>
    <w:rsid w:val="0005797D"/>
    <w:rsid w:val="00060E8B"/>
    <w:rsid w:val="00060F74"/>
    <w:rsid w:val="0006107A"/>
    <w:rsid w:val="00061936"/>
    <w:rsid w:val="000620E5"/>
    <w:rsid w:val="0006459C"/>
    <w:rsid w:val="000668DA"/>
    <w:rsid w:val="000711F9"/>
    <w:rsid w:val="00073F43"/>
    <w:rsid w:val="00073F4E"/>
    <w:rsid w:val="00075106"/>
    <w:rsid w:val="000758D2"/>
    <w:rsid w:val="00076089"/>
    <w:rsid w:val="00076FA3"/>
    <w:rsid w:val="000822E8"/>
    <w:rsid w:val="0008516B"/>
    <w:rsid w:val="000858B6"/>
    <w:rsid w:val="00085C0F"/>
    <w:rsid w:val="00086E50"/>
    <w:rsid w:val="0009094F"/>
    <w:rsid w:val="000910FA"/>
    <w:rsid w:val="00092993"/>
    <w:rsid w:val="000A2875"/>
    <w:rsid w:val="000A462C"/>
    <w:rsid w:val="000A542D"/>
    <w:rsid w:val="000B09A8"/>
    <w:rsid w:val="000B1308"/>
    <w:rsid w:val="000B1674"/>
    <w:rsid w:val="000B18B7"/>
    <w:rsid w:val="000B1D2A"/>
    <w:rsid w:val="000B39D0"/>
    <w:rsid w:val="000B441D"/>
    <w:rsid w:val="000B4AB3"/>
    <w:rsid w:val="000B4D47"/>
    <w:rsid w:val="000B7038"/>
    <w:rsid w:val="000B7B9C"/>
    <w:rsid w:val="000B7CB7"/>
    <w:rsid w:val="000C0D11"/>
    <w:rsid w:val="000C1618"/>
    <w:rsid w:val="000C3176"/>
    <w:rsid w:val="000C3696"/>
    <w:rsid w:val="000D21CE"/>
    <w:rsid w:val="000D23B4"/>
    <w:rsid w:val="000D3A01"/>
    <w:rsid w:val="000D3D83"/>
    <w:rsid w:val="000D40B2"/>
    <w:rsid w:val="000D4F57"/>
    <w:rsid w:val="000D4F82"/>
    <w:rsid w:val="000D7486"/>
    <w:rsid w:val="000D7867"/>
    <w:rsid w:val="000D7E72"/>
    <w:rsid w:val="000E0551"/>
    <w:rsid w:val="000E10BB"/>
    <w:rsid w:val="000E2276"/>
    <w:rsid w:val="000E57D4"/>
    <w:rsid w:val="000F09D3"/>
    <w:rsid w:val="000F14C2"/>
    <w:rsid w:val="000F21D6"/>
    <w:rsid w:val="000F328B"/>
    <w:rsid w:val="000F39AD"/>
    <w:rsid w:val="000F5E1F"/>
    <w:rsid w:val="000F6B71"/>
    <w:rsid w:val="000F6CF7"/>
    <w:rsid w:val="00100144"/>
    <w:rsid w:val="00100DA1"/>
    <w:rsid w:val="00102104"/>
    <w:rsid w:val="00105F24"/>
    <w:rsid w:val="001135AD"/>
    <w:rsid w:val="001145D6"/>
    <w:rsid w:val="001147BB"/>
    <w:rsid w:val="00115360"/>
    <w:rsid w:val="00115AC6"/>
    <w:rsid w:val="0011775F"/>
    <w:rsid w:val="001209A6"/>
    <w:rsid w:val="0012126D"/>
    <w:rsid w:val="00122402"/>
    <w:rsid w:val="00125792"/>
    <w:rsid w:val="00126635"/>
    <w:rsid w:val="00126CB4"/>
    <w:rsid w:val="00126E43"/>
    <w:rsid w:val="001272A5"/>
    <w:rsid w:val="001301DE"/>
    <w:rsid w:val="00131B3F"/>
    <w:rsid w:val="00132C61"/>
    <w:rsid w:val="001348B0"/>
    <w:rsid w:val="00137038"/>
    <w:rsid w:val="001376E8"/>
    <w:rsid w:val="00140558"/>
    <w:rsid w:val="00141071"/>
    <w:rsid w:val="001410C9"/>
    <w:rsid w:val="00141D2F"/>
    <w:rsid w:val="0014257C"/>
    <w:rsid w:val="00142718"/>
    <w:rsid w:val="001430A2"/>
    <w:rsid w:val="0014337A"/>
    <w:rsid w:val="00143F4B"/>
    <w:rsid w:val="00146C01"/>
    <w:rsid w:val="00146F7C"/>
    <w:rsid w:val="0014705C"/>
    <w:rsid w:val="00147A87"/>
    <w:rsid w:val="00147E54"/>
    <w:rsid w:val="00150C1B"/>
    <w:rsid w:val="00150D22"/>
    <w:rsid w:val="001515F6"/>
    <w:rsid w:val="00152C70"/>
    <w:rsid w:val="00154959"/>
    <w:rsid w:val="00155161"/>
    <w:rsid w:val="001555D6"/>
    <w:rsid w:val="0015675D"/>
    <w:rsid w:val="00157874"/>
    <w:rsid w:val="0016024D"/>
    <w:rsid w:val="00163BFD"/>
    <w:rsid w:val="00164710"/>
    <w:rsid w:val="00164B17"/>
    <w:rsid w:val="00164B82"/>
    <w:rsid w:val="00164D64"/>
    <w:rsid w:val="001679A5"/>
    <w:rsid w:val="0017068E"/>
    <w:rsid w:val="001713A0"/>
    <w:rsid w:val="0017192D"/>
    <w:rsid w:val="00172A70"/>
    <w:rsid w:val="00172FA8"/>
    <w:rsid w:val="00173E51"/>
    <w:rsid w:val="00175224"/>
    <w:rsid w:val="001755CF"/>
    <w:rsid w:val="00175E88"/>
    <w:rsid w:val="00176DBC"/>
    <w:rsid w:val="001821E4"/>
    <w:rsid w:val="00183397"/>
    <w:rsid w:val="0018667B"/>
    <w:rsid w:val="0019036C"/>
    <w:rsid w:val="0019288D"/>
    <w:rsid w:val="001937BC"/>
    <w:rsid w:val="0019386D"/>
    <w:rsid w:val="00193A1A"/>
    <w:rsid w:val="00195CF7"/>
    <w:rsid w:val="0019602B"/>
    <w:rsid w:val="00196191"/>
    <w:rsid w:val="001971DC"/>
    <w:rsid w:val="0019730E"/>
    <w:rsid w:val="001A0356"/>
    <w:rsid w:val="001A0FC5"/>
    <w:rsid w:val="001A1BB4"/>
    <w:rsid w:val="001A263B"/>
    <w:rsid w:val="001A523B"/>
    <w:rsid w:val="001B0A57"/>
    <w:rsid w:val="001B248D"/>
    <w:rsid w:val="001B2AE0"/>
    <w:rsid w:val="001B2D38"/>
    <w:rsid w:val="001B3498"/>
    <w:rsid w:val="001B45EA"/>
    <w:rsid w:val="001B4962"/>
    <w:rsid w:val="001B5642"/>
    <w:rsid w:val="001B7D71"/>
    <w:rsid w:val="001B7DBE"/>
    <w:rsid w:val="001C0BBE"/>
    <w:rsid w:val="001C0EB1"/>
    <w:rsid w:val="001C41B8"/>
    <w:rsid w:val="001C6356"/>
    <w:rsid w:val="001D153B"/>
    <w:rsid w:val="001D16EC"/>
    <w:rsid w:val="001D1A50"/>
    <w:rsid w:val="001D31F6"/>
    <w:rsid w:val="001D36F7"/>
    <w:rsid w:val="001D3DCF"/>
    <w:rsid w:val="001D43ED"/>
    <w:rsid w:val="001D457B"/>
    <w:rsid w:val="001D59D8"/>
    <w:rsid w:val="001D7D26"/>
    <w:rsid w:val="001D7F25"/>
    <w:rsid w:val="001E17C6"/>
    <w:rsid w:val="001E1820"/>
    <w:rsid w:val="001E20AC"/>
    <w:rsid w:val="001E20CF"/>
    <w:rsid w:val="001E212B"/>
    <w:rsid w:val="001E32FF"/>
    <w:rsid w:val="001E33E0"/>
    <w:rsid w:val="001E512B"/>
    <w:rsid w:val="001E5526"/>
    <w:rsid w:val="001E6666"/>
    <w:rsid w:val="001E7A2E"/>
    <w:rsid w:val="001F041B"/>
    <w:rsid w:val="001F1354"/>
    <w:rsid w:val="001F17D4"/>
    <w:rsid w:val="001F2870"/>
    <w:rsid w:val="001F382B"/>
    <w:rsid w:val="001F6169"/>
    <w:rsid w:val="001F6405"/>
    <w:rsid w:val="001F6E10"/>
    <w:rsid w:val="001F720B"/>
    <w:rsid w:val="001F75E3"/>
    <w:rsid w:val="00200243"/>
    <w:rsid w:val="00200F52"/>
    <w:rsid w:val="0020219D"/>
    <w:rsid w:val="00202614"/>
    <w:rsid w:val="00202632"/>
    <w:rsid w:val="002075D6"/>
    <w:rsid w:val="002106A0"/>
    <w:rsid w:val="00211839"/>
    <w:rsid w:val="002139BB"/>
    <w:rsid w:val="0021498C"/>
    <w:rsid w:val="00216156"/>
    <w:rsid w:val="00216F78"/>
    <w:rsid w:val="00217006"/>
    <w:rsid w:val="002171F4"/>
    <w:rsid w:val="00221797"/>
    <w:rsid w:val="0022212D"/>
    <w:rsid w:val="00224360"/>
    <w:rsid w:val="00225639"/>
    <w:rsid w:val="00226E4E"/>
    <w:rsid w:val="0022798C"/>
    <w:rsid w:val="00230077"/>
    <w:rsid w:val="00231432"/>
    <w:rsid w:val="002328EF"/>
    <w:rsid w:val="002337DC"/>
    <w:rsid w:val="00233E81"/>
    <w:rsid w:val="0023694D"/>
    <w:rsid w:val="002376E4"/>
    <w:rsid w:val="002419FF"/>
    <w:rsid w:val="00241F19"/>
    <w:rsid w:val="00241F95"/>
    <w:rsid w:val="00244463"/>
    <w:rsid w:val="002448F1"/>
    <w:rsid w:val="002450D3"/>
    <w:rsid w:val="00247637"/>
    <w:rsid w:val="00252A72"/>
    <w:rsid w:val="00252B5B"/>
    <w:rsid w:val="00253C02"/>
    <w:rsid w:val="002554E2"/>
    <w:rsid w:val="002558F1"/>
    <w:rsid w:val="002576B8"/>
    <w:rsid w:val="00257731"/>
    <w:rsid w:val="00262948"/>
    <w:rsid w:val="00262CAA"/>
    <w:rsid w:val="0026374C"/>
    <w:rsid w:val="00263BA2"/>
    <w:rsid w:val="00265F3C"/>
    <w:rsid w:val="002672C1"/>
    <w:rsid w:val="002704B2"/>
    <w:rsid w:val="00270CD8"/>
    <w:rsid w:val="002733DA"/>
    <w:rsid w:val="0027414A"/>
    <w:rsid w:val="0027480D"/>
    <w:rsid w:val="00274CCB"/>
    <w:rsid w:val="00275905"/>
    <w:rsid w:val="002762E5"/>
    <w:rsid w:val="002774AE"/>
    <w:rsid w:val="00277FF8"/>
    <w:rsid w:val="002800CD"/>
    <w:rsid w:val="002819D4"/>
    <w:rsid w:val="00282F33"/>
    <w:rsid w:val="0028336A"/>
    <w:rsid w:val="00285A2C"/>
    <w:rsid w:val="002903F9"/>
    <w:rsid w:val="00290623"/>
    <w:rsid w:val="00290CA0"/>
    <w:rsid w:val="00292861"/>
    <w:rsid w:val="0029370F"/>
    <w:rsid w:val="0029401A"/>
    <w:rsid w:val="002961AF"/>
    <w:rsid w:val="00296FE0"/>
    <w:rsid w:val="00297DBF"/>
    <w:rsid w:val="002A13F0"/>
    <w:rsid w:val="002A33F4"/>
    <w:rsid w:val="002A4C86"/>
    <w:rsid w:val="002A6152"/>
    <w:rsid w:val="002A701E"/>
    <w:rsid w:val="002A72C2"/>
    <w:rsid w:val="002A7348"/>
    <w:rsid w:val="002B004B"/>
    <w:rsid w:val="002B1251"/>
    <w:rsid w:val="002B1962"/>
    <w:rsid w:val="002B1F38"/>
    <w:rsid w:val="002B38E9"/>
    <w:rsid w:val="002B4A84"/>
    <w:rsid w:val="002B71A3"/>
    <w:rsid w:val="002C0656"/>
    <w:rsid w:val="002C0F4B"/>
    <w:rsid w:val="002C1AF8"/>
    <w:rsid w:val="002C221F"/>
    <w:rsid w:val="002C7CBC"/>
    <w:rsid w:val="002D1F22"/>
    <w:rsid w:val="002D2463"/>
    <w:rsid w:val="002D390C"/>
    <w:rsid w:val="002E03D9"/>
    <w:rsid w:val="002E455D"/>
    <w:rsid w:val="002E5753"/>
    <w:rsid w:val="002E6412"/>
    <w:rsid w:val="002F1D54"/>
    <w:rsid w:val="002F5A61"/>
    <w:rsid w:val="00300411"/>
    <w:rsid w:val="00300DA8"/>
    <w:rsid w:val="00300F76"/>
    <w:rsid w:val="00301EBB"/>
    <w:rsid w:val="00302B9D"/>
    <w:rsid w:val="00303A45"/>
    <w:rsid w:val="003053AF"/>
    <w:rsid w:val="003077D1"/>
    <w:rsid w:val="003109F0"/>
    <w:rsid w:val="00311139"/>
    <w:rsid w:val="00311A6C"/>
    <w:rsid w:val="0031317A"/>
    <w:rsid w:val="00313834"/>
    <w:rsid w:val="00315455"/>
    <w:rsid w:val="003177E2"/>
    <w:rsid w:val="0032169E"/>
    <w:rsid w:val="003239EF"/>
    <w:rsid w:val="00326BB1"/>
    <w:rsid w:val="00327F70"/>
    <w:rsid w:val="00332AB9"/>
    <w:rsid w:val="00333A4F"/>
    <w:rsid w:val="00334ECA"/>
    <w:rsid w:val="003354FB"/>
    <w:rsid w:val="00336B41"/>
    <w:rsid w:val="00337FEA"/>
    <w:rsid w:val="00340341"/>
    <w:rsid w:val="003412F2"/>
    <w:rsid w:val="00342C4A"/>
    <w:rsid w:val="0034324D"/>
    <w:rsid w:val="00343806"/>
    <w:rsid w:val="0034478B"/>
    <w:rsid w:val="003472FD"/>
    <w:rsid w:val="003475C4"/>
    <w:rsid w:val="00350560"/>
    <w:rsid w:val="003506E2"/>
    <w:rsid w:val="003512F6"/>
    <w:rsid w:val="003526DB"/>
    <w:rsid w:val="00353334"/>
    <w:rsid w:val="003540E0"/>
    <w:rsid w:val="00354213"/>
    <w:rsid w:val="0035568D"/>
    <w:rsid w:val="00355F0C"/>
    <w:rsid w:val="00357290"/>
    <w:rsid w:val="003638A6"/>
    <w:rsid w:val="00364011"/>
    <w:rsid w:val="00364B70"/>
    <w:rsid w:val="0037040F"/>
    <w:rsid w:val="003707C6"/>
    <w:rsid w:val="00373F53"/>
    <w:rsid w:val="00374AC2"/>
    <w:rsid w:val="00375D1A"/>
    <w:rsid w:val="00376C78"/>
    <w:rsid w:val="00377910"/>
    <w:rsid w:val="00380433"/>
    <w:rsid w:val="0038102A"/>
    <w:rsid w:val="00384E01"/>
    <w:rsid w:val="00390456"/>
    <w:rsid w:val="003923E9"/>
    <w:rsid w:val="0039254E"/>
    <w:rsid w:val="003931FB"/>
    <w:rsid w:val="0039430B"/>
    <w:rsid w:val="0039432D"/>
    <w:rsid w:val="00395D6A"/>
    <w:rsid w:val="00395D6C"/>
    <w:rsid w:val="00396C65"/>
    <w:rsid w:val="00397861"/>
    <w:rsid w:val="003A6766"/>
    <w:rsid w:val="003B0875"/>
    <w:rsid w:val="003B3476"/>
    <w:rsid w:val="003B7DB2"/>
    <w:rsid w:val="003C043F"/>
    <w:rsid w:val="003C1690"/>
    <w:rsid w:val="003C17B5"/>
    <w:rsid w:val="003C1A52"/>
    <w:rsid w:val="003C216A"/>
    <w:rsid w:val="003C2E7A"/>
    <w:rsid w:val="003C3329"/>
    <w:rsid w:val="003C484D"/>
    <w:rsid w:val="003C59D9"/>
    <w:rsid w:val="003D0010"/>
    <w:rsid w:val="003D0AAD"/>
    <w:rsid w:val="003D1504"/>
    <w:rsid w:val="003D3C0E"/>
    <w:rsid w:val="003D43AF"/>
    <w:rsid w:val="003D4430"/>
    <w:rsid w:val="003D51B3"/>
    <w:rsid w:val="003D7F5F"/>
    <w:rsid w:val="003E046B"/>
    <w:rsid w:val="003E0650"/>
    <w:rsid w:val="003E7D76"/>
    <w:rsid w:val="003F031C"/>
    <w:rsid w:val="003F1049"/>
    <w:rsid w:val="003F17CF"/>
    <w:rsid w:val="003F1BD6"/>
    <w:rsid w:val="003F25DE"/>
    <w:rsid w:val="003F2C53"/>
    <w:rsid w:val="003F6710"/>
    <w:rsid w:val="003F6828"/>
    <w:rsid w:val="0040008F"/>
    <w:rsid w:val="00401F31"/>
    <w:rsid w:val="00402496"/>
    <w:rsid w:val="0040364A"/>
    <w:rsid w:val="004037A1"/>
    <w:rsid w:val="00405946"/>
    <w:rsid w:val="004065AE"/>
    <w:rsid w:val="00406DD6"/>
    <w:rsid w:val="00407063"/>
    <w:rsid w:val="00410E86"/>
    <w:rsid w:val="0041208B"/>
    <w:rsid w:val="00412733"/>
    <w:rsid w:val="00414052"/>
    <w:rsid w:val="00414E29"/>
    <w:rsid w:val="0041507C"/>
    <w:rsid w:val="00416264"/>
    <w:rsid w:val="004179E5"/>
    <w:rsid w:val="00423C3B"/>
    <w:rsid w:val="00424474"/>
    <w:rsid w:val="00424688"/>
    <w:rsid w:val="00424F45"/>
    <w:rsid w:val="00426573"/>
    <w:rsid w:val="0042665E"/>
    <w:rsid w:val="00426C20"/>
    <w:rsid w:val="00430577"/>
    <w:rsid w:val="00430AFB"/>
    <w:rsid w:val="00434B08"/>
    <w:rsid w:val="00434B59"/>
    <w:rsid w:val="00437394"/>
    <w:rsid w:val="00437B4A"/>
    <w:rsid w:val="00440BC4"/>
    <w:rsid w:val="00440BE3"/>
    <w:rsid w:val="00440DC4"/>
    <w:rsid w:val="00446DC4"/>
    <w:rsid w:val="00446E66"/>
    <w:rsid w:val="00446F75"/>
    <w:rsid w:val="00446FBA"/>
    <w:rsid w:val="00450587"/>
    <w:rsid w:val="00450E6E"/>
    <w:rsid w:val="00451826"/>
    <w:rsid w:val="00451DAF"/>
    <w:rsid w:val="0045293C"/>
    <w:rsid w:val="00454C5E"/>
    <w:rsid w:val="00455E3C"/>
    <w:rsid w:val="00456B10"/>
    <w:rsid w:val="004600A3"/>
    <w:rsid w:val="00460F21"/>
    <w:rsid w:val="00462331"/>
    <w:rsid w:val="00462DCE"/>
    <w:rsid w:val="00462E37"/>
    <w:rsid w:val="00465712"/>
    <w:rsid w:val="00470AA2"/>
    <w:rsid w:val="004764A6"/>
    <w:rsid w:val="0047797D"/>
    <w:rsid w:val="004809AD"/>
    <w:rsid w:val="0048506B"/>
    <w:rsid w:val="00485FAB"/>
    <w:rsid w:val="0048703F"/>
    <w:rsid w:val="00492041"/>
    <w:rsid w:val="00492263"/>
    <w:rsid w:val="00492A5D"/>
    <w:rsid w:val="00495498"/>
    <w:rsid w:val="004A32F4"/>
    <w:rsid w:val="004A3686"/>
    <w:rsid w:val="004A5702"/>
    <w:rsid w:val="004A5C2D"/>
    <w:rsid w:val="004B1BAB"/>
    <w:rsid w:val="004B1E4F"/>
    <w:rsid w:val="004B4F75"/>
    <w:rsid w:val="004B7F04"/>
    <w:rsid w:val="004C093F"/>
    <w:rsid w:val="004C1D5E"/>
    <w:rsid w:val="004C5BC8"/>
    <w:rsid w:val="004C5D37"/>
    <w:rsid w:val="004D04C7"/>
    <w:rsid w:val="004D1AA3"/>
    <w:rsid w:val="004D32B1"/>
    <w:rsid w:val="004D3905"/>
    <w:rsid w:val="004D4D86"/>
    <w:rsid w:val="004D5645"/>
    <w:rsid w:val="004D5F90"/>
    <w:rsid w:val="004E13D6"/>
    <w:rsid w:val="004E4484"/>
    <w:rsid w:val="004E47B3"/>
    <w:rsid w:val="004E538D"/>
    <w:rsid w:val="004E6F70"/>
    <w:rsid w:val="004E6F8E"/>
    <w:rsid w:val="004F2703"/>
    <w:rsid w:val="004F32E0"/>
    <w:rsid w:val="004F359B"/>
    <w:rsid w:val="004F3C8D"/>
    <w:rsid w:val="004F5CFB"/>
    <w:rsid w:val="0050204D"/>
    <w:rsid w:val="00502B52"/>
    <w:rsid w:val="005036F5"/>
    <w:rsid w:val="00504FBD"/>
    <w:rsid w:val="0050590D"/>
    <w:rsid w:val="005079B9"/>
    <w:rsid w:val="00507D82"/>
    <w:rsid w:val="00512329"/>
    <w:rsid w:val="00513CF3"/>
    <w:rsid w:val="00515690"/>
    <w:rsid w:val="00515C5F"/>
    <w:rsid w:val="00517C1E"/>
    <w:rsid w:val="00521974"/>
    <w:rsid w:val="005232B9"/>
    <w:rsid w:val="00530CDD"/>
    <w:rsid w:val="00532872"/>
    <w:rsid w:val="005343EC"/>
    <w:rsid w:val="00537A76"/>
    <w:rsid w:val="00541924"/>
    <w:rsid w:val="00542164"/>
    <w:rsid w:val="00542A28"/>
    <w:rsid w:val="005432D6"/>
    <w:rsid w:val="00545A1A"/>
    <w:rsid w:val="005465C0"/>
    <w:rsid w:val="005531CA"/>
    <w:rsid w:val="00554D98"/>
    <w:rsid w:val="0055560B"/>
    <w:rsid w:val="0055606E"/>
    <w:rsid w:val="005564A8"/>
    <w:rsid w:val="00556C74"/>
    <w:rsid w:val="00556FD3"/>
    <w:rsid w:val="00560888"/>
    <w:rsid w:val="00560F9D"/>
    <w:rsid w:val="00564B7F"/>
    <w:rsid w:val="00567011"/>
    <w:rsid w:val="00567B9B"/>
    <w:rsid w:val="00574402"/>
    <w:rsid w:val="005757C9"/>
    <w:rsid w:val="00575FC2"/>
    <w:rsid w:val="00576346"/>
    <w:rsid w:val="00577DCB"/>
    <w:rsid w:val="005827CC"/>
    <w:rsid w:val="00584CD4"/>
    <w:rsid w:val="0059058E"/>
    <w:rsid w:val="00590FE0"/>
    <w:rsid w:val="005928ED"/>
    <w:rsid w:val="00593119"/>
    <w:rsid w:val="00593384"/>
    <w:rsid w:val="0059428A"/>
    <w:rsid w:val="005971DC"/>
    <w:rsid w:val="005A1153"/>
    <w:rsid w:val="005A32AF"/>
    <w:rsid w:val="005A536E"/>
    <w:rsid w:val="005A5EE8"/>
    <w:rsid w:val="005A71D4"/>
    <w:rsid w:val="005B15C2"/>
    <w:rsid w:val="005B2146"/>
    <w:rsid w:val="005B2705"/>
    <w:rsid w:val="005B5C13"/>
    <w:rsid w:val="005B72A6"/>
    <w:rsid w:val="005B78C5"/>
    <w:rsid w:val="005C1FB4"/>
    <w:rsid w:val="005C23EA"/>
    <w:rsid w:val="005C3463"/>
    <w:rsid w:val="005C3C58"/>
    <w:rsid w:val="005C3EE4"/>
    <w:rsid w:val="005C42EC"/>
    <w:rsid w:val="005C6B05"/>
    <w:rsid w:val="005C7474"/>
    <w:rsid w:val="005C7E8B"/>
    <w:rsid w:val="005D08FB"/>
    <w:rsid w:val="005D1473"/>
    <w:rsid w:val="005D301C"/>
    <w:rsid w:val="005D3B74"/>
    <w:rsid w:val="005D3BE5"/>
    <w:rsid w:val="005D3F47"/>
    <w:rsid w:val="005D6B30"/>
    <w:rsid w:val="005D6E96"/>
    <w:rsid w:val="005D74C5"/>
    <w:rsid w:val="005E0B4C"/>
    <w:rsid w:val="005E0F90"/>
    <w:rsid w:val="005E1411"/>
    <w:rsid w:val="005E217E"/>
    <w:rsid w:val="005E43E5"/>
    <w:rsid w:val="005E48A3"/>
    <w:rsid w:val="005E6085"/>
    <w:rsid w:val="005E6312"/>
    <w:rsid w:val="005E6F2E"/>
    <w:rsid w:val="005F0B3E"/>
    <w:rsid w:val="005F0BF7"/>
    <w:rsid w:val="005F3053"/>
    <w:rsid w:val="005F3520"/>
    <w:rsid w:val="005F4B1E"/>
    <w:rsid w:val="005F5C18"/>
    <w:rsid w:val="005F6519"/>
    <w:rsid w:val="005F7BEB"/>
    <w:rsid w:val="00600830"/>
    <w:rsid w:val="00601B0C"/>
    <w:rsid w:val="006025BD"/>
    <w:rsid w:val="00602B47"/>
    <w:rsid w:val="00603C4B"/>
    <w:rsid w:val="00606931"/>
    <w:rsid w:val="006101E4"/>
    <w:rsid w:val="00611CE4"/>
    <w:rsid w:val="00613354"/>
    <w:rsid w:val="00615AA3"/>
    <w:rsid w:val="0061622F"/>
    <w:rsid w:val="00620DFF"/>
    <w:rsid w:val="00621D9C"/>
    <w:rsid w:val="00622102"/>
    <w:rsid w:val="0062404C"/>
    <w:rsid w:val="00626FC2"/>
    <w:rsid w:val="00627315"/>
    <w:rsid w:val="0062786D"/>
    <w:rsid w:val="00630597"/>
    <w:rsid w:val="00631756"/>
    <w:rsid w:val="00631B06"/>
    <w:rsid w:val="00631C4F"/>
    <w:rsid w:val="00633144"/>
    <w:rsid w:val="006338FF"/>
    <w:rsid w:val="00635039"/>
    <w:rsid w:val="00636520"/>
    <w:rsid w:val="006370D6"/>
    <w:rsid w:val="006423D4"/>
    <w:rsid w:val="00642BEB"/>
    <w:rsid w:val="00644C62"/>
    <w:rsid w:val="00645E16"/>
    <w:rsid w:val="006462A0"/>
    <w:rsid w:val="00647EFA"/>
    <w:rsid w:val="006527A1"/>
    <w:rsid w:val="00652A4B"/>
    <w:rsid w:val="006537D1"/>
    <w:rsid w:val="006538E2"/>
    <w:rsid w:val="00653DB7"/>
    <w:rsid w:val="00656B50"/>
    <w:rsid w:val="006575FB"/>
    <w:rsid w:val="00662A4D"/>
    <w:rsid w:val="00664AC3"/>
    <w:rsid w:val="00664EB1"/>
    <w:rsid w:val="0067024D"/>
    <w:rsid w:val="00670FF4"/>
    <w:rsid w:val="00672D9C"/>
    <w:rsid w:val="00673841"/>
    <w:rsid w:val="00673DEB"/>
    <w:rsid w:val="00675A04"/>
    <w:rsid w:val="00676E6A"/>
    <w:rsid w:val="00676EC4"/>
    <w:rsid w:val="0068165A"/>
    <w:rsid w:val="00681E0C"/>
    <w:rsid w:val="00682E6F"/>
    <w:rsid w:val="0068491B"/>
    <w:rsid w:val="00684E15"/>
    <w:rsid w:val="006862B6"/>
    <w:rsid w:val="00692984"/>
    <w:rsid w:val="006931E7"/>
    <w:rsid w:val="0069371C"/>
    <w:rsid w:val="0069539D"/>
    <w:rsid w:val="00695EBF"/>
    <w:rsid w:val="006A0905"/>
    <w:rsid w:val="006A0E36"/>
    <w:rsid w:val="006A3930"/>
    <w:rsid w:val="006A3EB6"/>
    <w:rsid w:val="006A52FC"/>
    <w:rsid w:val="006B03A7"/>
    <w:rsid w:val="006B1119"/>
    <w:rsid w:val="006B19E4"/>
    <w:rsid w:val="006B256F"/>
    <w:rsid w:val="006B2DC8"/>
    <w:rsid w:val="006B42D9"/>
    <w:rsid w:val="006B6E2A"/>
    <w:rsid w:val="006B76A1"/>
    <w:rsid w:val="006B79CB"/>
    <w:rsid w:val="006C2B43"/>
    <w:rsid w:val="006D03A1"/>
    <w:rsid w:val="006D1D8E"/>
    <w:rsid w:val="006D39DD"/>
    <w:rsid w:val="006D41EA"/>
    <w:rsid w:val="006D427D"/>
    <w:rsid w:val="006D4D23"/>
    <w:rsid w:val="006D50D9"/>
    <w:rsid w:val="006E0E5C"/>
    <w:rsid w:val="006E0FE0"/>
    <w:rsid w:val="006E10E1"/>
    <w:rsid w:val="006E1A7B"/>
    <w:rsid w:val="006E24FE"/>
    <w:rsid w:val="006E25A2"/>
    <w:rsid w:val="006E333F"/>
    <w:rsid w:val="006E3457"/>
    <w:rsid w:val="006E4028"/>
    <w:rsid w:val="006E7312"/>
    <w:rsid w:val="006E7D15"/>
    <w:rsid w:val="006F22C5"/>
    <w:rsid w:val="006F3B02"/>
    <w:rsid w:val="006F3E70"/>
    <w:rsid w:val="006F4806"/>
    <w:rsid w:val="006F51B1"/>
    <w:rsid w:val="006F6ED5"/>
    <w:rsid w:val="006F747E"/>
    <w:rsid w:val="007039B2"/>
    <w:rsid w:val="007045DB"/>
    <w:rsid w:val="007112E5"/>
    <w:rsid w:val="0071132C"/>
    <w:rsid w:val="007126F1"/>
    <w:rsid w:val="00712893"/>
    <w:rsid w:val="00712A67"/>
    <w:rsid w:val="007161DA"/>
    <w:rsid w:val="00716C9F"/>
    <w:rsid w:val="00720755"/>
    <w:rsid w:val="00723559"/>
    <w:rsid w:val="007235AC"/>
    <w:rsid w:val="00723740"/>
    <w:rsid w:val="00727672"/>
    <w:rsid w:val="00727989"/>
    <w:rsid w:val="00732E7F"/>
    <w:rsid w:val="00734A6A"/>
    <w:rsid w:val="00737B37"/>
    <w:rsid w:val="00737C6A"/>
    <w:rsid w:val="00741291"/>
    <w:rsid w:val="00743443"/>
    <w:rsid w:val="00750D6F"/>
    <w:rsid w:val="00751213"/>
    <w:rsid w:val="00757FD6"/>
    <w:rsid w:val="0076044A"/>
    <w:rsid w:val="00761148"/>
    <w:rsid w:val="00761A77"/>
    <w:rsid w:val="00764330"/>
    <w:rsid w:val="00764AA6"/>
    <w:rsid w:val="00765054"/>
    <w:rsid w:val="0076557F"/>
    <w:rsid w:val="00765EE1"/>
    <w:rsid w:val="00766E89"/>
    <w:rsid w:val="007678CA"/>
    <w:rsid w:val="00767CC1"/>
    <w:rsid w:val="00770A1F"/>
    <w:rsid w:val="00771F92"/>
    <w:rsid w:val="007721FE"/>
    <w:rsid w:val="00772262"/>
    <w:rsid w:val="007761CE"/>
    <w:rsid w:val="007767C8"/>
    <w:rsid w:val="0078148E"/>
    <w:rsid w:val="00782B64"/>
    <w:rsid w:val="0079061D"/>
    <w:rsid w:val="00790D88"/>
    <w:rsid w:val="00792F8E"/>
    <w:rsid w:val="007958F6"/>
    <w:rsid w:val="007959D9"/>
    <w:rsid w:val="007A2052"/>
    <w:rsid w:val="007A25CA"/>
    <w:rsid w:val="007A2C62"/>
    <w:rsid w:val="007A4B35"/>
    <w:rsid w:val="007A53AD"/>
    <w:rsid w:val="007A633B"/>
    <w:rsid w:val="007A7974"/>
    <w:rsid w:val="007B1228"/>
    <w:rsid w:val="007B29DC"/>
    <w:rsid w:val="007B4578"/>
    <w:rsid w:val="007B4D17"/>
    <w:rsid w:val="007C05BC"/>
    <w:rsid w:val="007C1365"/>
    <w:rsid w:val="007C52A5"/>
    <w:rsid w:val="007D0605"/>
    <w:rsid w:val="007D0684"/>
    <w:rsid w:val="007D21A8"/>
    <w:rsid w:val="007D5737"/>
    <w:rsid w:val="007D5F87"/>
    <w:rsid w:val="007D61B3"/>
    <w:rsid w:val="007D65DC"/>
    <w:rsid w:val="007D755B"/>
    <w:rsid w:val="007E09F3"/>
    <w:rsid w:val="007E1FA6"/>
    <w:rsid w:val="007E261E"/>
    <w:rsid w:val="007E5379"/>
    <w:rsid w:val="007E547C"/>
    <w:rsid w:val="007E6E3B"/>
    <w:rsid w:val="007E767C"/>
    <w:rsid w:val="007F0C24"/>
    <w:rsid w:val="007F135E"/>
    <w:rsid w:val="007F1C91"/>
    <w:rsid w:val="007F33E2"/>
    <w:rsid w:val="007F635C"/>
    <w:rsid w:val="00800486"/>
    <w:rsid w:val="00800E39"/>
    <w:rsid w:val="00801C06"/>
    <w:rsid w:val="008026A8"/>
    <w:rsid w:val="008027BC"/>
    <w:rsid w:val="00803884"/>
    <w:rsid w:val="00804973"/>
    <w:rsid w:val="0080712B"/>
    <w:rsid w:val="00810AF2"/>
    <w:rsid w:val="008136AD"/>
    <w:rsid w:val="008136C5"/>
    <w:rsid w:val="00815517"/>
    <w:rsid w:val="00820EB2"/>
    <w:rsid w:val="0082337B"/>
    <w:rsid w:val="00827638"/>
    <w:rsid w:val="00827B23"/>
    <w:rsid w:val="008303E0"/>
    <w:rsid w:val="008305D7"/>
    <w:rsid w:val="00830D77"/>
    <w:rsid w:val="00831AF7"/>
    <w:rsid w:val="008321E4"/>
    <w:rsid w:val="00833FEB"/>
    <w:rsid w:val="008350B9"/>
    <w:rsid w:val="0083613B"/>
    <w:rsid w:val="0083666B"/>
    <w:rsid w:val="008378B1"/>
    <w:rsid w:val="00840A68"/>
    <w:rsid w:val="008445E6"/>
    <w:rsid w:val="00844C1C"/>
    <w:rsid w:val="00845CE6"/>
    <w:rsid w:val="008463C1"/>
    <w:rsid w:val="00847872"/>
    <w:rsid w:val="00850A52"/>
    <w:rsid w:val="008519AC"/>
    <w:rsid w:val="00852921"/>
    <w:rsid w:val="00852A14"/>
    <w:rsid w:val="00852DEA"/>
    <w:rsid w:val="00853B0C"/>
    <w:rsid w:val="00853D6B"/>
    <w:rsid w:val="00854A8D"/>
    <w:rsid w:val="008555D7"/>
    <w:rsid w:val="00855F29"/>
    <w:rsid w:val="008569AB"/>
    <w:rsid w:val="00857106"/>
    <w:rsid w:val="00857309"/>
    <w:rsid w:val="008578AF"/>
    <w:rsid w:val="0086072F"/>
    <w:rsid w:val="00860975"/>
    <w:rsid w:val="00860F4F"/>
    <w:rsid w:val="0086165E"/>
    <w:rsid w:val="00862819"/>
    <w:rsid w:val="0086325D"/>
    <w:rsid w:val="00863A6A"/>
    <w:rsid w:val="00863EBD"/>
    <w:rsid w:val="00864A3E"/>
    <w:rsid w:val="00865EBE"/>
    <w:rsid w:val="00866541"/>
    <w:rsid w:val="008711BC"/>
    <w:rsid w:val="00871803"/>
    <w:rsid w:val="0087187A"/>
    <w:rsid w:val="00872A49"/>
    <w:rsid w:val="00873471"/>
    <w:rsid w:val="00875A71"/>
    <w:rsid w:val="00876811"/>
    <w:rsid w:val="00876CA9"/>
    <w:rsid w:val="00876DE9"/>
    <w:rsid w:val="00881AB2"/>
    <w:rsid w:val="00882F0D"/>
    <w:rsid w:val="00884CF2"/>
    <w:rsid w:val="008869FF"/>
    <w:rsid w:val="00886D2B"/>
    <w:rsid w:val="0089290B"/>
    <w:rsid w:val="00894F6B"/>
    <w:rsid w:val="00895554"/>
    <w:rsid w:val="00896DB0"/>
    <w:rsid w:val="00897854"/>
    <w:rsid w:val="008A0435"/>
    <w:rsid w:val="008A1081"/>
    <w:rsid w:val="008A21AB"/>
    <w:rsid w:val="008A3B92"/>
    <w:rsid w:val="008A4AE9"/>
    <w:rsid w:val="008A4FD7"/>
    <w:rsid w:val="008A5571"/>
    <w:rsid w:val="008A6296"/>
    <w:rsid w:val="008A63A2"/>
    <w:rsid w:val="008B0D3F"/>
    <w:rsid w:val="008B11B6"/>
    <w:rsid w:val="008B3557"/>
    <w:rsid w:val="008B5CAF"/>
    <w:rsid w:val="008C1AB0"/>
    <w:rsid w:val="008C29CB"/>
    <w:rsid w:val="008C52B1"/>
    <w:rsid w:val="008C7A99"/>
    <w:rsid w:val="008D0668"/>
    <w:rsid w:val="008D0B8C"/>
    <w:rsid w:val="008D2CC2"/>
    <w:rsid w:val="008D7522"/>
    <w:rsid w:val="008D7E6B"/>
    <w:rsid w:val="008E18AE"/>
    <w:rsid w:val="008E2D25"/>
    <w:rsid w:val="008E2DDC"/>
    <w:rsid w:val="008E326C"/>
    <w:rsid w:val="008E376E"/>
    <w:rsid w:val="008E466D"/>
    <w:rsid w:val="008F0BCF"/>
    <w:rsid w:val="008F2014"/>
    <w:rsid w:val="00900542"/>
    <w:rsid w:val="0090054A"/>
    <w:rsid w:val="00900CA8"/>
    <w:rsid w:val="00904DE6"/>
    <w:rsid w:val="00905166"/>
    <w:rsid w:val="0090559B"/>
    <w:rsid w:val="009055FD"/>
    <w:rsid w:val="009057D4"/>
    <w:rsid w:val="00905D89"/>
    <w:rsid w:val="00906BE4"/>
    <w:rsid w:val="009076A8"/>
    <w:rsid w:val="00911169"/>
    <w:rsid w:val="0091169A"/>
    <w:rsid w:val="00911BB7"/>
    <w:rsid w:val="00912C0D"/>
    <w:rsid w:val="00915A32"/>
    <w:rsid w:val="009162EC"/>
    <w:rsid w:val="0091756D"/>
    <w:rsid w:val="00917B70"/>
    <w:rsid w:val="009214E2"/>
    <w:rsid w:val="009219CD"/>
    <w:rsid w:val="00922609"/>
    <w:rsid w:val="00922AF0"/>
    <w:rsid w:val="00922C07"/>
    <w:rsid w:val="0092384D"/>
    <w:rsid w:val="009242D5"/>
    <w:rsid w:val="00925BA7"/>
    <w:rsid w:val="00927783"/>
    <w:rsid w:val="00931E9C"/>
    <w:rsid w:val="009338DE"/>
    <w:rsid w:val="009347D5"/>
    <w:rsid w:val="00935011"/>
    <w:rsid w:val="009367AC"/>
    <w:rsid w:val="00937343"/>
    <w:rsid w:val="00942D36"/>
    <w:rsid w:val="00943F85"/>
    <w:rsid w:val="00943FE2"/>
    <w:rsid w:val="00944F38"/>
    <w:rsid w:val="00945418"/>
    <w:rsid w:val="009454C9"/>
    <w:rsid w:val="0094575C"/>
    <w:rsid w:val="00946F71"/>
    <w:rsid w:val="00947A0B"/>
    <w:rsid w:val="00950974"/>
    <w:rsid w:val="00951041"/>
    <w:rsid w:val="009517E2"/>
    <w:rsid w:val="009524AC"/>
    <w:rsid w:val="00952DB5"/>
    <w:rsid w:val="00953550"/>
    <w:rsid w:val="00953A2F"/>
    <w:rsid w:val="00953EB0"/>
    <w:rsid w:val="009556A2"/>
    <w:rsid w:val="009563D2"/>
    <w:rsid w:val="00957785"/>
    <w:rsid w:val="009600DF"/>
    <w:rsid w:val="009612FC"/>
    <w:rsid w:val="009614BB"/>
    <w:rsid w:val="00961E98"/>
    <w:rsid w:val="00961EE3"/>
    <w:rsid w:val="00961FD4"/>
    <w:rsid w:val="00962C13"/>
    <w:rsid w:val="00962CCF"/>
    <w:rsid w:val="00963A8F"/>
    <w:rsid w:val="00971ADA"/>
    <w:rsid w:val="00972BC1"/>
    <w:rsid w:val="00973109"/>
    <w:rsid w:val="009739C5"/>
    <w:rsid w:val="00973CCB"/>
    <w:rsid w:val="00974AF6"/>
    <w:rsid w:val="00974C05"/>
    <w:rsid w:val="00977B21"/>
    <w:rsid w:val="00983EAF"/>
    <w:rsid w:val="00984CFD"/>
    <w:rsid w:val="009857AF"/>
    <w:rsid w:val="00985D93"/>
    <w:rsid w:val="00987F19"/>
    <w:rsid w:val="00990D95"/>
    <w:rsid w:val="00993B49"/>
    <w:rsid w:val="009942AB"/>
    <w:rsid w:val="009A253E"/>
    <w:rsid w:val="009A4B7B"/>
    <w:rsid w:val="009A600A"/>
    <w:rsid w:val="009A69A8"/>
    <w:rsid w:val="009A6E69"/>
    <w:rsid w:val="009A71DE"/>
    <w:rsid w:val="009A7978"/>
    <w:rsid w:val="009B0DA2"/>
    <w:rsid w:val="009B354F"/>
    <w:rsid w:val="009B456B"/>
    <w:rsid w:val="009B57F1"/>
    <w:rsid w:val="009C0557"/>
    <w:rsid w:val="009C09DD"/>
    <w:rsid w:val="009C1E03"/>
    <w:rsid w:val="009C6586"/>
    <w:rsid w:val="009C65CA"/>
    <w:rsid w:val="009D6BF5"/>
    <w:rsid w:val="009D733C"/>
    <w:rsid w:val="009D7355"/>
    <w:rsid w:val="009E1041"/>
    <w:rsid w:val="009E12F2"/>
    <w:rsid w:val="009E2027"/>
    <w:rsid w:val="009E23E6"/>
    <w:rsid w:val="009E5065"/>
    <w:rsid w:val="009E5C6B"/>
    <w:rsid w:val="009E649E"/>
    <w:rsid w:val="009E693C"/>
    <w:rsid w:val="009E7CC4"/>
    <w:rsid w:val="009F0E9A"/>
    <w:rsid w:val="009F3857"/>
    <w:rsid w:val="009F4B7C"/>
    <w:rsid w:val="009F504A"/>
    <w:rsid w:val="009F6897"/>
    <w:rsid w:val="009F6ED0"/>
    <w:rsid w:val="00A026D4"/>
    <w:rsid w:val="00A02CC0"/>
    <w:rsid w:val="00A038DB"/>
    <w:rsid w:val="00A04709"/>
    <w:rsid w:val="00A05908"/>
    <w:rsid w:val="00A0612A"/>
    <w:rsid w:val="00A062FF"/>
    <w:rsid w:val="00A10B19"/>
    <w:rsid w:val="00A11459"/>
    <w:rsid w:val="00A135EA"/>
    <w:rsid w:val="00A15D9F"/>
    <w:rsid w:val="00A15F32"/>
    <w:rsid w:val="00A166A0"/>
    <w:rsid w:val="00A17FBE"/>
    <w:rsid w:val="00A24069"/>
    <w:rsid w:val="00A24C06"/>
    <w:rsid w:val="00A278DC"/>
    <w:rsid w:val="00A30D88"/>
    <w:rsid w:val="00A30E96"/>
    <w:rsid w:val="00A312F5"/>
    <w:rsid w:val="00A318DF"/>
    <w:rsid w:val="00A34548"/>
    <w:rsid w:val="00A34620"/>
    <w:rsid w:val="00A3657F"/>
    <w:rsid w:val="00A36603"/>
    <w:rsid w:val="00A37790"/>
    <w:rsid w:val="00A41170"/>
    <w:rsid w:val="00A41C73"/>
    <w:rsid w:val="00A42B86"/>
    <w:rsid w:val="00A43A36"/>
    <w:rsid w:val="00A47117"/>
    <w:rsid w:val="00A4791B"/>
    <w:rsid w:val="00A513DF"/>
    <w:rsid w:val="00A517B8"/>
    <w:rsid w:val="00A51D44"/>
    <w:rsid w:val="00A54211"/>
    <w:rsid w:val="00A5446D"/>
    <w:rsid w:val="00A545BE"/>
    <w:rsid w:val="00A54AA9"/>
    <w:rsid w:val="00A6486B"/>
    <w:rsid w:val="00A66B53"/>
    <w:rsid w:val="00A66FB1"/>
    <w:rsid w:val="00A673B6"/>
    <w:rsid w:val="00A67A11"/>
    <w:rsid w:val="00A70CDA"/>
    <w:rsid w:val="00A72EE4"/>
    <w:rsid w:val="00A752EB"/>
    <w:rsid w:val="00A773BA"/>
    <w:rsid w:val="00A7766D"/>
    <w:rsid w:val="00A80C6D"/>
    <w:rsid w:val="00A817C4"/>
    <w:rsid w:val="00A835E2"/>
    <w:rsid w:val="00A85C2A"/>
    <w:rsid w:val="00A85EBE"/>
    <w:rsid w:val="00A86732"/>
    <w:rsid w:val="00A86B16"/>
    <w:rsid w:val="00A87066"/>
    <w:rsid w:val="00A9051A"/>
    <w:rsid w:val="00A91ADE"/>
    <w:rsid w:val="00A91BC8"/>
    <w:rsid w:val="00A935E4"/>
    <w:rsid w:val="00A93831"/>
    <w:rsid w:val="00A94AF1"/>
    <w:rsid w:val="00A955AA"/>
    <w:rsid w:val="00A9760B"/>
    <w:rsid w:val="00AA0A89"/>
    <w:rsid w:val="00AA12B5"/>
    <w:rsid w:val="00AA4FD7"/>
    <w:rsid w:val="00AA6955"/>
    <w:rsid w:val="00AA7E7C"/>
    <w:rsid w:val="00AB3895"/>
    <w:rsid w:val="00AB3B6E"/>
    <w:rsid w:val="00AB5288"/>
    <w:rsid w:val="00AB788C"/>
    <w:rsid w:val="00AC042C"/>
    <w:rsid w:val="00AC0511"/>
    <w:rsid w:val="00AC30F4"/>
    <w:rsid w:val="00AC736A"/>
    <w:rsid w:val="00AC7B50"/>
    <w:rsid w:val="00AD35B7"/>
    <w:rsid w:val="00AD3FCB"/>
    <w:rsid w:val="00AD45EB"/>
    <w:rsid w:val="00AD6167"/>
    <w:rsid w:val="00AD66C1"/>
    <w:rsid w:val="00AE01F1"/>
    <w:rsid w:val="00AE2F34"/>
    <w:rsid w:val="00AE5986"/>
    <w:rsid w:val="00AE6BF6"/>
    <w:rsid w:val="00AF0468"/>
    <w:rsid w:val="00AF0C8A"/>
    <w:rsid w:val="00AF327D"/>
    <w:rsid w:val="00AF3770"/>
    <w:rsid w:val="00AF41AA"/>
    <w:rsid w:val="00AF4613"/>
    <w:rsid w:val="00AF4CA5"/>
    <w:rsid w:val="00AF5AEE"/>
    <w:rsid w:val="00AF69E2"/>
    <w:rsid w:val="00AF6AA2"/>
    <w:rsid w:val="00B03031"/>
    <w:rsid w:val="00B03685"/>
    <w:rsid w:val="00B066B6"/>
    <w:rsid w:val="00B116A6"/>
    <w:rsid w:val="00B12BE7"/>
    <w:rsid w:val="00B12FAB"/>
    <w:rsid w:val="00B1367B"/>
    <w:rsid w:val="00B1376F"/>
    <w:rsid w:val="00B13AB3"/>
    <w:rsid w:val="00B1599B"/>
    <w:rsid w:val="00B163C8"/>
    <w:rsid w:val="00B203FC"/>
    <w:rsid w:val="00B21A3E"/>
    <w:rsid w:val="00B272C8"/>
    <w:rsid w:val="00B27515"/>
    <w:rsid w:val="00B30B05"/>
    <w:rsid w:val="00B31AD8"/>
    <w:rsid w:val="00B32A42"/>
    <w:rsid w:val="00B33470"/>
    <w:rsid w:val="00B33BF3"/>
    <w:rsid w:val="00B35CFD"/>
    <w:rsid w:val="00B43721"/>
    <w:rsid w:val="00B447CF"/>
    <w:rsid w:val="00B449CD"/>
    <w:rsid w:val="00B44AA1"/>
    <w:rsid w:val="00B45897"/>
    <w:rsid w:val="00B53172"/>
    <w:rsid w:val="00B5397F"/>
    <w:rsid w:val="00B5407F"/>
    <w:rsid w:val="00B55134"/>
    <w:rsid w:val="00B55168"/>
    <w:rsid w:val="00B55532"/>
    <w:rsid w:val="00B60ED3"/>
    <w:rsid w:val="00B613CF"/>
    <w:rsid w:val="00B63C75"/>
    <w:rsid w:val="00B6603A"/>
    <w:rsid w:val="00B66382"/>
    <w:rsid w:val="00B6758A"/>
    <w:rsid w:val="00B67EB9"/>
    <w:rsid w:val="00B707CE"/>
    <w:rsid w:val="00B71AF7"/>
    <w:rsid w:val="00B721A4"/>
    <w:rsid w:val="00B745B4"/>
    <w:rsid w:val="00B752B2"/>
    <w:rsid w:val="00B758A0"/>
    <w:rsid w:val="00B75B35"/>
    <w:rsid w:val="00B7619A"/>
    <w:rsid w:val="00B773BF"/>
    <w:rsid w:val="00B77417"/>
    <w:rsid w:val="00B77C5D"/>
    <w:rsid w:val="00B803B7"/>
    <w:rsid w:val="00B80B63"/>
    <w:rsid w:val="00B828D5"/>
    <w:rsid w:val="00B86677"/>
    <w:rsid w:val="00B86A2C"/>
    <w:rsid w:val="00B86E8E"/>
    <w:rsid w:val="00B91E69"/>
    <w:rsid w:val="00B92A23"/>
    <w:rsid w:val="00B9395B"/>
    <w:rsid w:val="00B945CA"/>
    <w:rsid w:val="00B94A55"/>
    <w:rsid w:val="00BA4523"/>
    <w:rsid w:val="00BB2422"/>
    <w:rsid w:val="00BB3EDC"/>
    <w:rsid w:val="00BB46FB"/>
    <w:rsid w:val="00BB633E"/>
    <w:rsid w:val="00BB65F6"/>
    <w:rsid w:val="00BB67B2"/>
    <w:rsid w:val="00BB6C81"/>
    <w:rsid w:val="00BB6DFA"/>
    <w:rsid w:val="00BC24EC"/>
    <w:rsid w:val="00BC54CE"/>
    <w:rsid w:val="00BC745A"/>
    <w:rsid w:val="00BD089A"/>
    <w:rsid w:val="00BD30CE"/>
    <w:rsid w:val="00BD4D4D"/>
    <w:rsid w:val="00BD69F6"/>
    <w:rsid w:val="00BD6B00"/>
    <w:rsid w:val="00BE0DC5"/>
    <w:rsid w:val="00BE29B4"/>
    <w:rsid w:val="00BE2F2E"/>
    <w:rsid w:val="00BE40FB"/>
    <w:rsid w:val="00BE45F3"/>
    <w:rsid w:val="00BE4668"/>
    <w:rsid w:val="00BE49E0"/>
    <w:rsid w:val="00BE4D0D"/>
    <w:rsid w:val="00BE5574"/>
    <w:rsid w:val="00BE74EC"/>
    <w:rsid w:val="00BE7ED4"/>
    <w:rsid w:val="00BF1292"/>
    <w:rsid w:val="00BF2882"/>
    <w:rsid w:val="00BF356A"/>
    <w:rsid w:val="00BF5090"/>
    <w:rsid w:val="00BF528A"/>
    <w:rsid w:val="00BF5666"/>
    <w:rsid w:val="00BF6218"/>
    <w:rsid w:val="00C02FF8"/>
    <w:rsid w:val="00C03F9A"/>
    <w:rsid w:val="00C0698B"/>
    <w:rsid w:val="00C06E50"/>
    <w:rsid w:val="00C10428"/>
    <w:rsid w:val="00C135C1"/>
    <w:rsid w:val="00C14492"/>
    <w:rsid w:val="00C15A2A"/>
    <w:rsid w:val="00C17114"/>
    <w:rsid w:val="00C20516"/>
    <w:rsid w:val="00C2257E"/>
    <w:rsid w:val="00C225A4"/>
    <w:rsid w:val="00C22AE0"/>
    <w:rsid w:val="00C253CF"/>
    <w:rsid w:val="00C2669E"/>
    <w:rsid w:val="00C26C97"/>
    <w:rsid w:val="00C26DE2"/>
    <w:rsid w:val="00C273F4"/>
    <w:rsid w:val="00C3068B"/>
    <w:rsid w:val="00C30AED"/>
    <w:rsid w:val="00C35766"/>
    <w:rsid w:val="00C35A9C"/>
    <w:rsid w:val="00C35CBC"/>
    <w:rsid w:val="00C36631"/>
    <w:rsid w:val="00C36830"/>
    <w:rsid w:val="00C36EEF"/>
    <w:rsid w:val="00C4094E"/>
    <w:rsid w:val="00C41258"/>
    <w:rsid w:val="00C42025"/>
    <w:rsid w:val="00C46A1B"/>
    <w:rsid w:val="00C4761C"/>
    <w:rsid w:val="00C47620"/>
    <w:rsid w:val="00C52C76"/>
    <w:rsid w:val="00C53B2F"/>
    <w:rsid w:val="00C550AE"/>
    <w:rsid w:val="00C55C1A"/>
    <w:rsid w:val="00C55F8D"/>
    <w:rsid w:val="00C57533"/>
    <w:rsid w:val="00C61167"/>
    <w:rsid w:val="00C62BFA"/>
    <w:rsid w:val="00C64939"/>
    <w:rsid w:val="00C66A1A"/>
    <w:rsid w:val="00C74E2D"/>
    <w:rsid w:val="00C753E7"/>
    <w:rsid w:val="00C75D4E"/>
    <w:rsid w:val="00C77164"/>
    <w:rsid w:val="00C804E9"/>
    <w:rsid w:val="00C81C96"/>
    <w:rsid w:val="00C820FD"/>
    <w:rsid w:val="00C843D5"/>
    <w:rsid w:val="00C86B62"/>
    <w:rsid w:val="00C86B9E"/>
    <w:rsid w:val="00C92F1C"/>
    <w:rsid w:val="00C94F10"/>
    <w:rsid w:val="00C95514"/>
    <w:rsid w:val="00C963C8"/>
    <w:rsid w:val="00CA054A"/>
    <w:rsid w:val="00CA1BB9"/>
    <w:rsid w:val="00CA1CE6"/>
    <w:rsid w:val="00CA2269"/>
    <w:rsid w:val="00CA37ED"/>
    <w:rsid w:val="00CA3F51"/>
    <w:rsid w:val="00CA4F6E"/>
    <w:rsid w:val="00CA6DEB"/>
    <w:rsid w:val="00CA7407"/>
    <w:rsid w:val="00CB0554"/>
    <w:rsid w:val="00CB1A8A"/>
    <w:rsid w:val="00CB4036"/>
    <w:rsid w:val="00CB6487"/>
    <w:rsid w:val="00CB64E4"/>
    <w:rsid w:val="00CB67AF"/>
    <w:rsid w:val="00CB72B7"/>
    <w:rsid w:val="00CB7B4C"/>
    <w:rsid w:val="00CC1B45"/>
    <w:rsid w:val="00CC1F12"/>
    <w:rsid w:val="00CC24B6"/>
    <w:rsid w:val="00CC3AE7"/>
    <w:rsid w:val="00CD0171"/>
    <w:rsid w:val="00CD23A6"/>
    <w:rsid w:val="00CD464D"/>
    <w:rsid w:val="00CD4A91"/>
    <w:rsid w:val="00CD4DF2"/>
    <w:rsid w:val="00CD6B07"/>
    <w:rsid w:val="00CD71FC"/>
    <w:rsid w:val="00CE14C9"/>
    <w:rsid w:val="00CE14EC"/>
    <w:rsid w:val="00CE2441"/>
    <w:rsid w:val="00CE31C7"/>
    <w:rsid w:val="00CE7A6D"/>
    <w:rsid w:val="00CE7A7C"/>
    <w:rsid w:val="00CE7CA5"/>
    <w:rsid w:val="00CF010A"/>
    <w:rsid w:val="00CF0A5C"/>
    <w:rsid w:val="00CF1409"/>
    <w:rsid w:val="00CF3303"/>
    <w:rsid w:val="00CF34CD"/>
    <w:rsid w:val="00CF45B3"/>
    <w:rsid w:val="00CF6FCD"/>
    <w:rsid w:val="00CF7F6F"/>
    <w:rsid w:val="00D00540"/>
    <w:rsid w:val="00D00EE8"/>
    <w:rsid w:val="00D02551"/>
    <w:rsid w:val="00D025EF"/>
    <w:rsid w:val="00D057E7"/>
    <w:rsid w:val="00D071BE"/>
    <w:rsid w:val="00D10602"/>
    <w:rsid w:val="00D10B21"/>
    <w:rsid w:val="00D11001"/>
    <w:rsid w:val="00D11819"/>
    <w:rsid w:val="00D119E7"/>
    <w:rsid w:val="00D13B3D"/>
    <w:rsid w:val="00D20D51"/>
    <w:rsid w:val="00D220AE"/>
    <w:rsid w:val="00D236E4"/>
    <w:rsid w:val="00D23F16"/>
    <w:rsid w:val="00D24114"/>
    <w:rsid w:val="00D246CB"/>
    <w:rsid w:val="00D25272"/>
    <w:rsid w:val="00D2539B"/>
    <w:rsid w:val="00D257D6"/>
    <w:rsid w:val="00D31C9F"/>
    <w:rsid w:val="00D40E8A"/>
    <w:rsid w:val="00D4118C"/>
    <w:rsid w:val="00D41F40"/>
    <w:rsid w:val="00D4203F"/>
    <w:rsid w:val="00D42944"/>
    <w:rsid w:val="00D4363D"/>
    <w:rsid w:val="00D4629D"/>
    <w:rsid w:val="00D47C6E"/>
    <w:rsid w:val="00D47E85"/>
    <w:rsid w:val="00D500D9"/>
    <w:rsid w:val="00D5131F"/>
    <w:rsid w:val="00D5145D"/>
    <w:rsid w:val="00D51979"/>
    <w:rsid w:val="00D52D2D"/>
    <w:rsid w:val="00D52EAE"/>
    <w:rsid w:val="00D545FE"/>
    <w:rsid w:val="00D55DFD"/>
    <w:rsid w:val="00D579A3"/>
    <w:rsid w:val="00D61041"/>
    <w:rsid w:val="00D62F61"/>
    <w:rsid w:val="00D6327C"/>
    <w:rsid w:val="00D664F0"/>
    <w:rsid w:val="00D66653"/>
    <w:rsid w:val="00D70C7D"/>
    <w:rsid w:val="00D723E6"/>
    <w:rsid w:val="00D7554C"/>
    <w:rsid w:val="00D7593F"/>
    <w:rsid w:val="00D77D4F"/>
    <w:rsid w:val="00D80299"/>
    <w:rsid w:val="00D83E91"/>
    <w:rsid w:val="00D87981"/>
    <w:rsid w:val="00D93007"/>
    <w:rsid w:val="00D93918"/>
    <w:rsid w:val="00D95EF1"/>
    <w:rsid w:val="00D97DBE"/>
    <w:rsid w:val="00DA076C"/>
    <w:rsid w:val="00DA1A39"/>
    <w:rsid w:val="00DA4BD6"/>
    <w:rsid w:val="00DA5507"/>
    <w:rsid w:val="00DA6AE0"/>
    <w:rsid w:val="00DB039C"/>
    <w:rsid w:val="00DB3777"/>
    <w:rsid w:val="00DB5DB7"/>
    <w:rsid w:val="00DB5F58"/>
    <w:rsid w:val="00DB62F3"/>
    <w:rsid w:val="00DC0174"/>
    <w:rsid w:val="00DC02F5"/>
    <w:rsid w:val="00DC0E65"/>
    <w:rsid w:val="00DC1929"/>
    <w:rsid w:val="00DC1A60"/>
    <w:rsid w:val="00DC1ADD"/>
    <w:rsid w:val="00DC1BCC"/>
    <w:rsid w:val="00DC1F8E"/>
    <w:rsid w:val="00DC3D8A"/>
    <w:rsid w:val="00DC4A78"/>
    <w:rsid w:val="00DC4BFA"/>
    <w:rsid w:val="00DC59D2"/>
    <w:rsid w:val="00DC66EB"/>
    <w:rsid w:val="00DC6E84"/>
    <w:rsid w:val="00DC7281"/>
    <w:rsid w:val="00DC77FE"/>
    <w:rsid w:val="00DD014B"/>
    <w:rsid w:val="00DD21CF"/>
    <w:rsid w:val="00DD22F8"/>
    <w:rsid w:val="00DD4795"/>
    <w:rsid w:val="00DD54B8"/>
    <w:rsid w:val="00DE12E8"/>
    <w:rsid w:val="00DE1E0D"/>
    <w:rsid w:val="00DE3800"/>
    <w:rsid w:val="00DE39AC"/>
    <w:rsid w:val="00DE4140"/>
    <w:rsid w:val="00DE4A66"/>
    <w:rsid w:val="00DE54D2"/>
    <w:rsid w:val="00DE5E16"/>
    <w:rsid w:val="00DE6261"/>
    <w:rsid w:val="00DE655A"/>
    <w:rsid w:val="00DE7557"/>
    <w:rsid w:val="00DE7BBF"/>
    <w:rsid w:val="00DF1740"/>
    <w:rsid w:val="00DF1CE6"/>
    <w:rsid w:val="00DF3677"/>
    <w:rsid w:val="00DF3C11"/>
    <w:rsid w:val="00DF4249"/>
    <w:rsid w:val="00DF692F"/>
    <w:rsid w:val="00E005B1"/>
    <w:rsid w:val="00E014E0"/>
    <w:rsid w:val="00E05610"/>
    <w:rsid w:val="00E12407"/>
    <w:rsid w:val="00E12451"/>
    <w:rsid w:val="00E15DAB"/>
    <w:rsid w:val="00E16140"/>
    <w:rsid w:val="00E23C38"/>
    <w:rsid w:val="00E248D5"/>
    <w:rsid w:val="00E24E13"/>
    <w:rsid w:val="00E259ED"/>
    <w:rsid w:val="00E26296"/>
    <w:rsid w:val="00E27AB1"/>
    <w:rsid w:val="00E30C5D"/>
    <w:rsid w:val="00E30F78"/>
    <w:rsid w:val="00E3100C"/>
    <w:rsid w:val="00E35324"/>
    <w:rsid w:val="00E360DF"/>
    <w:rsid w:val="00E371D0"/>
    <w:rsid w:val="00E43BA9"/>
    <w:rsid w:val="00E43FC4"/>
    <w:rsid w:val="00E45D3F"/>
    <w:rsid w:val="00E465A9"/>
    <w:rsid w:val="00E47DDD"/>
    <w:rsid w:val="00E510A8"/>
    <w:rsid w:val="00E514B5"/>
    <w:rsid w:val="00E5181F"/>
    <w:rsid w:val="00E54559"/>
    <w:rsid w:val="00E56664"/>
    <w:rsid w:val="00E62607"/>
    <w:rsid w:val="00E62B33"/>
    <w:rsid w:val="00E63E78"/>
    <w:rsid w:val="00E63EAD"/>
    <w:rsid w:val="00E72E68"/>
    <w:rsid w:val="00E7352D"/>
    <w:rsid w:val="00E74D3E"/>
    <w:rsid w:val="00E768ED"/>
    <w:rsid w:val="00E76BD8"/>
    <w:rsid w:val="00E774A1"/>
    <w:rsid w:val="00E77F45"/>
    <w:rsid w:val="00E80187"/>
    <w:rsid w:val="00E80E84"/>
    <w:rsid w:val="00E812F3"/>
    <w:rsid w:val="00E81FF4"/>
    <w:rsid w:val="00E825C0"/>
    <w:rsid w:val="00E8390D"/>
    <w:rsid w:val="00E840A9"/>
    <w:rsid w:val="00E87020"/>
    <w:rsid w:val="00E87B4F"/>
    <w:rsid w:val="00E925EC"/>
    <w:rsid w:val="00E935AA"/>
    <w:rsid w:val="00E945D1"/>
    <w:rsid w:val="00E9612E"/>
    <w:rsid w:val="00E96321"/>
    <w:rsid w:val="00E97887"/>
    <w:rsid w:val="00EA1A06"/>
    <w:rsid w:val="00EA367F"/>
    <w:rsid w:val="00EA3C73"/>
    <w:rsid w:val="00EA47B5"/>
    <w:rsid w:val="00EA4894"/>
    <w:rsid w:val="00EA4981"/>
    <w:rsid w:val="00EA7C69"/>
    <w:rsid w:val="00EB21FA"/>
    <w:rsid w:val="00EB2E01"/>
    <w:rsid w:val="00EB3311"/>
    <w:rsid w:val="00EB40FA"/>
    <w:rsid w:val="00EB4628"/>
    <w:rsid w:val="00EB4A3B"/>
    <w:rsid w:val="00EB7639"/>
    <w:rsid w:val="00EC04DD"/>
    <w:rsid w:val="00EC1056"/>
    <w:rsid w:val="00EC2DDC"/>
    <w:rsid w:val="00EC2FA7"/>
    <w:rsid w:val="00EC57D8"/>
    <w:rsid w:val="00EC688C"/>
    <w:rsid w:val="00EC6BEF"/>
    <w:rsid w:val="00ED54F5"/>
    <w:rsid w:val="00EE117D"/>
    <w:rsid w:val="00EE1F60"/>
    <w:rsid w:val="00EE345A"/>
    <w:rsid w:val="00EE518D"/>
    <w:rsid w:val="00EE5613"/>
    <w:rsid w:val="00EE6A33"/>
    <w:rsid w:val="00EE6DCA"/>
    <w:rsid w:val="00EF12D8"/>
    <w:rsid w:val="00EF1868"/>
    <w:rsid w:val="00EF1E3D"/>
    <w:rsid w:val="00EF3915"/>
    <w:rsid w:val="00EF47B0"/>
    <w:rsid w:val="00EF4E75"/>
    <w:rsid w:val="00EF6642"/>
    <w:rsid w:val="00EF6F77"/>
    <w:rsid w:val="00F00B59"/>
    <w:rsid w:val="00F01967"/>
    <w:rsid w:val="00F02235"/>
    <w:rsid w:val="00F0460A"/>
    <w:rsid w:val="00F06045"/>
    <w:rsid w:val="00F07A7E"/>
    <w:rsid w:val="00F07B1F"/>
    <w:rsid w:val="00F10EAB"/>
    <w:rsid w:val="00F11CD3"/>
    <w:rsid w:val="00F12521"/>
    <w:rsid w:val="00F141A4"/>
    <w:rsid w:val="00F14D18"/>
    <w:rsid w:val="00F16771"/>
    <w:rsid w:val="00F2346D"/>
    <w:rsid w:val="00F24D1E"/>
    <w:rsid w:val="00F272B1"/>
    <w:rsid w:val="00F305CB"/>
    <w:rsid w:val="00F30EDE"/>
    <w:rsid w:val="00F3359C"/>
    <w:rsid w:val="00F34174"/>
    <w:rsid w:val="00F35636"/>
    <w:rsid w:val="00F3568B"/>
    <w:rsid w:val="00F361B0"/>
    <w:rsid w:val="00F3695A"/>
    <w:rsid w:val="00F40E73"/>
    <w:rsid w:val="00F4122B"/>
    <w:rsid w:val="00F41FF1"/>
    <w:rsid w:val="00F42C9F"/>
    <w:rsid w:val="00F4596C"/>
    <w:rsid w:val="00F462B3"/>
    <w:rsid w:val="00F477DC"/>
    <w:rsid w:val="00F50108"/>
    <w:rsid w:val="00F52856"/>
    <w:rsid w:val="00F53EA7"/>
    <w:rsid w:val="00F61AB3"/>
    <w:rsid w:val="00F63D62"/>
    <w:rsid w:val="00F67B19"/>
    <w:rsid w:val="00F7038D"/>
    <w:rsid w:val="00F70AAE"/>
    <w:rsid w:val="00F7163D"/>
    <w:rsid w:val="00F72113"/>
    <w:rsid w:val="00F7342E"/>
    <w:rsid w:val="00F747C2"/>
    <w:rsid w:val="00F74C21"/>
    <w:rsid w:val="00F75E53"/>
    <w:rsid w:val="00F8011D"/>
    <w:rsid w:val="00F803D8"/>
    <w:rsid w:val="00F8068A"/>
    <w:rsid w:val="00F81A9D"/>
    <w:rsid w:val="00F840ED"/>
    <w:rsid w:val="00F84120"/>
    <w:rsid w:val="00F84744"/>
    <w:rsid w:val="00F84886"/>
    <w:rsid w:val="00F850D7"/>
    <w:rsid w:val="00F85C8B"/>
    <w:rsid w:val="00F875B9"/>
    <w:rsid w:val="00F9136D"/>
    <w:rsid w:val="00F91B66"/>
    <w:rsid w:val="00F92B6A"/>
    <w:rsid w:val="00F932F6"/>
    <w:rsid w:val="00F94B41"/>
    <w:rsid w:val="00F96F94"/>
    <w:rsid w:val="00F972B8"/>
    <w:rsid w:val="00F97CF5"/>
    <w:rsid w:val="00FA03F2"/>
    <w:rsid w:val="00FA361B"/>
    <w:rsid w:val="00FA391D"/>
    <w:rsid w:val="00FA79D0"/>
    <w:rsid w:val="00FB2158"/>
    <w:rsid w:val="00FB28B6"/>
    <w:rsid w:val="00FB466D"/>
    <w:rsid w:val="00FB6CD6"/>
    <w:rsid w:val="00FB7081"/>
    <w:rsid w:val="00FB7200"/>
    <w:rsid w:val="00FB7A10"/>
    <w:rsid w:val="00FC0FA6"/>
    <w:rsid w:val="00FC10C5"/>
    <w:rsid w:val="00FC1DBC"/>
    <w:rsid w:val="00FC2A99"/>
    <w:rsid w:val="00FC2AF1"/>
    <w:rsid w:val="00FC35DE"/>
    <w:rsid w:val="00FC6A89"/>
    <w:rsid w:val="00FD05C9"/>
    <w:rsid w:val="00FD2C9A"/>
    <w:rsid w:val="00FD2EB1"/>
    <w:rsid w:val="00FD31BA"/>
    <w:rsid w:val="00FD4DFA"/>
    <w:rsid w:val="00FD54F7"/>
    <w:rsid w:val="00FD5A2D"/>
    <w:rsid w:val="00FD7CA1"/>
    <w:rsid w:val="00FE1420"/>
    <w:rsid w:val="00FE4232"/>
    <w:rsid w:val="00FE4E37"/>
    <w:rsid w:val="00FE5DA7"/>
    <w:rsid w:val="00FE64EC"/>
    <w:rsid w:val="00FE7AD3"/>
    <w:rsid w:val="00FF040D"/>
    <w:rsid w:val="00FF0FB0"/>
    <w:rsid w:val="00FF2A6B"/>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72A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8"/>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9"/>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character" w:customStyle="1" w:styleId="Nagwek1Znak">
    <w:name w:val="Nagłówek 1 Znak"/>
    <w:basedOn w:val="Domylnaczcionkaakapitu"/>
    <w:link w:val="Nagwek1"/>
    <w:uiPriority w:val="9"/>
    <w:rsid w:val="00172A70"/>
    <w:rPr>
      <w:rFonts w:asciiTheme="majorHAnsi" w:eastAsiaTheme="majorEastAsia" w:hAnsiTheme="majorHAnsi" w:cstheme="majorBidi"/>
      <w:color w:val="2E74B5" w:themeColor="accent1" w:themeShade="BF"/>
      <w:sz w:val="32"/>
      <w:szCs w:val="32"/>
    </w:rPr>
  </w:style>
  <w:style w:type="character" w:customStyle="1" w:styleId="Nierozpoznanawzmianka3">
    <w:name w:val="Nierozpoznana wzmianka3"/>
    <w:basedOn w:val="Domylnaczcionkaakapitu"/>
    <w:uiPriority w:val="99"/>
    <w:semiHidden/>
    <w:unhideWhenUsed/>
    <w:rsid w:val="00984CFD"/>
    <w:rPr>
      <w:color w:val="605E5C"/>
      <w:shd w:val="clear" w:color="auto" w:fill="E1DFDD"/>
    </w:rPr>
  </w:style>
  <w:style w:type="character" w:styleId="Nierozpoznanawzmianka">
    <w:name w:val="Unresolved Mention"/>
    <w:basedOn w:val="Domylnaczcionkaakapitu"/>
    <w:uiPriority w:val="99"/>
    <w:semiHidden/>
    <w:unhideWhenUsed/>
    <w:rsid w:val="00D05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9369">
      <w:bodyDiv w:val="1"/>
      <w:marLeft w:val="0"/>
      <w:marRight w:val="0"/>
      <w:marTop w:val="0"/>
      <w:marBottom w:val="0"/>
      <w:divBdr>
        <w:top w:val="none" w:sz="0" w:space="0" w:color="auto"/>
        <w:left w:val="none" w:sz="0" w:space="0" w:color="auto"/>
        <w:bottom w:val="none" w:sz="0" w:space="0" w:color="auto"/>
        <w:right w:val="none" w:sz="0" w:space="0" w:color="auto"/>
      </w:divBdr>
    </w:div>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78426526">
      <w:bodyDiv w:val="1"/>
      <w:marLeft w:val="0"/>
      <w:marRight w:val="0"/>
      <w:marTop w:val="0"/>
      <w:marBottom w:val="0"/>
      <w:divBdr>
        <w:top w:val="none" w:sz="0" w:space="0" w:color="auto"/>
        <w:left w:val="none" w:sz="0" w:space="0" w:color="auto"/>
        <w:bottom w:val="none" w:sz="0" w:space="0" w:color="auto"/>
        <w:right w:val="none" w:sz="0" w:space="0" w:color="auto"/>
      </w:divBdr>
    </w:div>
    <w:div w:id="1244484095">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doslaw.jankowski@up.poznan.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mailto:radoslaw.jankowski@up.poznan.p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pn/up_pozna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1-regulamin"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mailto:tomasz.napierala@up.pozna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97f6cd-d0ef-4436-9e47-0d4ac9df8f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13" ma:contentTypeDescription="Utwórz nowy dokument." ma:contentTypeScope="" ma:versionID="2a0f00bf3850eae536e13d306381f3ba">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8debc9f5b1b501cf294288d28758b314"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2DF5E-8B3D-44AF-A5F6-9A1ECA191D1C}">
  <ds:schemaRefs>
    <ds:schemaRef ds:uri="http://schemas.openxmlformats.org/officeDocument/2006/bibliography"/>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 ds:uri="d697f6cd-d0ef-4436-9e47-0d4ac9df8fbb"/>
  </ds:schemaRefs>
</ds:datastoreItem>
</file>

<file path=customXml/itemProps4.xml><?xml version="1.0" encoding="utf-8"?>
<ds:datastoreItem xmlns:ds="http://schemas.openxmlformats.org/officeDocument/2006/customXml" ds:itemID="{B1DEE163-15EA-4606-9C7B-5A936485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9903</Words>
  <Characters>59421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Agnieszka Nowak</cp:lastModifiedBy>
  <cp:revision>11</cp:revision>
  <cp:lastPrinted>2023-03-23T12:19:00Z</cp:lastPrinted>
  <dcterms:created xsi:type="dcterms:W3CDTF">2023-03-23T09:58:00Z</dcterms:created>
  <dcterms:modified xsi:type="dcterms:W3CDTF">2023-03-27T07:19:00Z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