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B51A0" w14:textId="6935089B" w:rsidR="00756C86" w:rsidRPr="00BD2829" w:rsidRDefault="00756C86" w:rsidP="00756C86">
      <w:pPr>
        <w:ind w:left="5664" w:firstLine="708"/>
        <w:jc w:val="center"/>
        <w:rPr>
          <w:rFonts w:ascii="CG Omega" w:hAnsi="CG Omega" w:cs="Times New Roman"/>
          <w:b/>
          <w:bCs/>
        </w:rPr>
      </w:pPr>
      <w:r w:rsidRPr="00BD2829">
        <w:rPr>
          <w:rFonts w:ascii="CG Omega" w:hAnsi="CG Omega" w:cs="Times New Roman"/>
          <w:b/>
          <w:bCs/>
        </w:rPr>
        <w:t>Zał.</w:t>
      </w:r>
      <w:r w:rsidR="00DA375B">
        <w:rPr>
          <w:rFonts w:ascii="CG Omega" w:hAnsi="CG Omega" w:cs="Times New Roman"/>
          <w:b/>
          <w:bCs/>
        </w:rPr>
        <w:t xml:space="preserve"> nr 8 </w:t>
      </w:r>
      <w:bookmarkStart w:id="0" w:name="_GoBack"/>
      <w:bookmarkEnd w:id="0"/>
      <w:r w:rsidRPr="00BD2829">
        <w:rPr>
          <w:rFonts w:ascii="CG Omega" w:hAnsi="CG Omega" w:cs="Times New Roman"/>
          <w:b/>
          <w:bCs/>
        </w:rPr>
        <w:t>do SWZ</w:t>
      </w:r>
    </w:p>
    <w:p w14:paraId="5E9205FB" w14:textId="21FFACF7" w:rsidR="00756C86" w:rsidRPr="00BD2829" w:rsidRDefault="00756C86" w:rsidP="00756C86">
      <w:pPr>
        <w:jc w:val="center"/>
        <w:rPr>
          <w:rFonts w:ascii="CG Omega" w:hAnsi="CG Omega" w:cs="Times New Roman"/>
          <w:b/>
          <w:bCs/>
        </w:rPr>
      </w:pPr>
      <w:r w:rsidRPr="00BD2829">
        <w:rPr>
          <w:rFonts w:ascii="CG Omega" w:hAnsi="CG Omega" w:cs="Times New Roman"/>
          <w:b/>
          <w:bCs/>
          <w:sz w:val="28"/>
          <w:szCs w:val="28"/>
        </w:rPr>
        <w:t xml:space="preserve">OPIS PRZEDMIOTU ZAMÓWIENIA                </w:t>
      </w:r>
    </w:p>
    <w:p w14:paraId="07A8BBE9" w14:textId="77777777" w:rsidR="00BD2829" w:rsidRPr="00BD2829" w:rsidRDefault="00BD2829" w:rsidP="00BD2829">
      <w:pPr>
        <w:suppressAutoHyphens/>
        <w:spacing w:after="0" w:line="20" w:lineRule="atLeast"/>
        <w:contextualSpacing/>
        <w:jc w:val="both"/>
        <w:rPr>
          <w:rFonts w:ascii="CG Omega" w:eastAsia="Times New Roman" w:hAnsi="CG Omega" w:cs="Arial"/>
          <w:b/>
          <w:sz w:val="24"/>
          <w:szCs w:val="24"/>
          <w:u w:val="thick"/>
          <w:lang w:eastAsia="ar-SA"/>
        </w:rPr>
      </w:pPr>
    </w:p>
    <w:p w14:paraId="2E8775AD" w14:textId="77777777" w:rsidR="0070574E" w:rsidRPr="00BD2829" w:rsidRDefault="0070574E" w:rsidP="00BD2829">
      <w:pPr>
        <w:suppressAutoHyphens/>
        <w:spacing w:after="0" w:line="20" w:lineRule="atLeast"/>
        <w:contextualSpacing/>
        <w:jc w:val="both"/>
        <w:rPr>
          <w:rFonts w:ascii="CG Omega" w:eastAsia="Times New Roman" w:hAnsi="CG Omega" w:cs="Arial"/>
          <w:b/>
          <w:sz w:val="24"/>
          <w:szCs w:val="24"/>
          <w:u w:val="thick"/>
          <w:lang w:eastAsia="ar-SA"/>
        </w:rPr>
      </w:pPr>
      <w:r w:rsidRPr="00BD2829">
        <w:rPr>
          <w:rFonts w:ascii="CG Omega" w:eastAsia="Times New Roman" w:hAnsi="CG Omega" w:cs="Arial"/>
          <w:b/>
          <w:sz w:val="24"/>
          <w:szCs w:val="24"/>
          <w:u w:val="thick"/>
          <w:lang w:eastAsia="ar-SA"/>
        </w:rPr>
        <w:t>Zakres przedmiotu zamówienia</w:t>
      </w:r>
    </w:p>
    <w:p w14:paraId="49FEB0FD" w14:textId="77777777" w:rsidR="00BD2829" w:rsidRPr="00BD2829" w:rsidRDefault="00BD2829" w:rsidP="00BD2829">
      <w:pPr>
        <w:keepNext/>
        <w:keepLines/>
        <w:spacing w:after="0" w:line="240" w:lineRule="auto"/>
        <w:jc w:val="both"/>
        <w:rPr>
          <w:rFonts w:ascii="CG Omega" w:hAnsi="CG Omega"/>
          <w:iCs/>
        </w:rPr>
      </w:pPr>
      <w:r w:rsidRPr="00BD2829">
        <w:rPr>
          <w:rFonts w:ascii="CG Omega" w:hAnsi="CG Omega"/>
          <w:iCs/>
        </w:rPr>
        <w:t>Przedmiotem niniejszego zamówienia jest dostawa wyposażenia pracowni multimedialnej w ramach realizacji projektu „MINIPAKT” -  gminne pracownie  komputerowe.</w:t>
      </w:r>
    </w:p>
    <w:p w14:paraId="0BA55BE9" w14:textId="4AD8ACEE" w:rsidR="0070574E" w:rsidRPr="00BD2829" w:rsidRDefault="00BD2829" w:rsidP="00BD2829">
      <w:pPr>
        <w:suppressAutoHyphens/>
        <w:spacing w:after="0" w:line="240" w:lineRule="auto"/>
        <w:contextualSpacing/>
        <w:jc w:val="both"/>
        <w:rPr>
          <w:rFonts w:ascii="CG Omega" w:eastAsia="Times New Roman" w:hAnsi="CG Omega" w:cs="Arial"/>
          <w:b/>
          <w:bCs/>
          <w:lang w:eastAsia="ja-JP"/>
        </w:rPr>
      </w:pPr>
      <w:bookmarkStart w:id="1" w:name="_Hlk151106142"/>
      <w:r w:rsidRPr="00BD2829">
        <w:rPr>
          <w:rFonts w:ascii="CG Omega" w:hAnsi="CG Omega"/>
          <w:iCs/>
        </w:rPr>
        <w:t xml:space="preserve">Projekt finansowany z </w:t>
      </w:r>
      <w:bookmarkEnd w:id="1"/>
      <w:r w:rsidRPr="00BD2829">
        <w:rPr>
          <w:rFonts w:ascii="CG Omega" w:hAnsi="CG Omega"/>
          <w:iCs/>
        </w:rPr>
        <w:t>Konkursu „</w:t>
      </w:r>
      <w:proofErr w:type="spellStart"/>
      <w:r w:rsidRPr="00BD2829">
        <w:rPr>
          <w:rFonts w:ascii="CG Omega" w:hAnsi="CG Omega"/>
          <w:iCs/>
        </w:rPr>
        <w:t>miniPAKT</w:t>
      </w:r>
      <w:proofErr w:type="spellEnd"/>
      <w:r w:rsidRPr="00BD2829">
        <w:rPr>
          <w:rFonts w:ascii="CG Omega" w:hAnsi="CG Omega"/>
          <w:iCs/>
        </w:rPr>
        <w:t xml:space="preserve"> - gminne pracownie komputerowe”, który jest współfinansowany przez Unię Europejską w ramach Europejskiego Funduszu Rozwoju Regionalnego, Program Operacyjny Polska Cyfrowa (POPC)</w:t>
      </w:r>
      <w:r w:rsidRPr="00BD2829">
        <w:rPr>
          <w:rFonts w:ascii="CG Omega" w:hAnsi="CG Omega"/>
          <w:iCs/>
        </w:rPr>
        <w:tab/>
        <w:t>na lata 2014 - 2020, pakiet REACT-EU.</w:t>
      </w:r>
      <w:r w:rsidRPr="00BD2829">
        <w:rPr>
          <w:rFonts w:ascii="CG Omega" w:hAnsi="CG Omega"/>
          <w:iCs/>
        </w:rPr>
        <w:tab/>
      </w:r>
    </w:p>
    <w:p w14:paraId="65F7549A" w14:textId="77777777" w:rsidR="00756C86" w:rsidRPr="00BD2829" w:rsidRDefault="00756C86" w:rsidP="00BD2829">
      <w:pPr>
        <w:spacing w:after="0" w:line="240" w:lineRule="auto"/>
        <w:rPr>
          <w:rFonts w:ascii="CG Omega" w:hAnsi="CG Omega" w:cs="Times New Roman"/>
          <w:b/>
          <w:bCs/>
          <w:sz w:val="28"/>
          <w:szCs w:val="28"/>
        </w:rPr>
      </w:pPr>
    </w:p>
    <w:p w14:paraId="082B9541" w14:textId="5C759347" w:rsidR="00CF0BEF" w:rsidRPr="00BD2829" w:rsidRDefault="00756C86" w:rsidP="00913F5F">
      <w:pPr>
        <w:rPr>
          <w:rFonts w:ascii="CG Omega" w:hAnsi="CG Omega" w:cs="Times New Roman"/>
          <w:b/>
          <w:bCs/>
          <w:sz w:val="24"/>
          <w:szCs w:val="24"/>
          <w:u w:val="thick"/>
        </w:rPr>
      </w:pPr>
      <w:r w:rsidRPr="00BD2829">
        <w:rPr>
          <w:rFonts w:ascii="CG Omega" w:hAnsi="CG Omega" w:cs="Times New Roman"/>
          <w:b/>
          <w:bCs/>
          <w:sz w:val="24"/>
          <w:szCs w:val="24"/>
          <w:u w:val="thick"/>
        </w:rPr>
        <w:t xml:space="preserve">1. </w:t>
      </w:r>
      <w:r w:rsidR="00830A13" w:rsidRPr="00BD2829">
        <w:rPr>
          <w:rFonts w:ascii="CG Omega" w:hAnsi="CG Omega" w:cs="Times New Roman"/>
          <w:b/>
          <w:bCs/>
          <w:sz w:val="24"/>
          <w:szCs w:val="24"/>
          <w:u w:val="thick"/>
        </w:rPr>
        <w:t>Sprzęt komputerowy z oprogramowaniem</w:t>
      </w:r>
    </w:p>
    <w:tbl>
      <w:tblPr>
        <w:tblW w:w="8850" w:type="dxa"/>
        <w:tblInd w:w="-108" w:type="dxa"/>
        <w:tblLayout w:type="fixed"/>
        <w:tblCellMar>
          <w:left w:w="10" w:type="dxa"/>
          <w:right w:w="10" w:type="dxa"/>
        </w:tblCellMar>
        <w:tblLook w:val="04A0" w:firstRow="1" w:lastRow="0" w:firstColumn="1" w:lastColumn="0" w:noHBand="0" w:noVBand="1"/>
      </w:tblPr>
      <w:tblGrid>
        <w:gridCol w:w="1980"/>
        <w:gridCol w:w="6870"/>
      </w:tblGrid>
      <w:tr w:rsidR="00D62BC3" w:rsidRPr="00BD2829" w14:paraId="51FA29E3" w14:textId="77777777" w:rsidTr="00BD2829">
        <w:trPr>
          <w:trHeight w:val="702"/>
        </w:trPr>
        <w:tc>
          <w:tcPr>
            <w:tcW w:w="1980"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hideMark/>
          </w:tcPr>
          <w:p w14:paraId="5CA32051" w14:textId="77777777" w:rsidR="00D62BC3" w:rsidRPr="00BD2829" w:rsidRDefault="00D62BC3" w:rsidP="00BD2829">
            <w:pPr>
              <w:pStyle w:val="Standard"/>
              <w:spacing w:after="0" w:line="240" w:lineRule="auto"/>
              <w:jc w:val="center"/>
              <w:rPr>
                <w:rFonts w:ascii="CG Omega" w:hAnsi="CG Omega" w:cs="Times New Roman"/>
                <w:b/>
                <w:bCs/>
              </w:rPr>
            </w:pPr>
            <w:r w:rsidRPr="00BD2829">
              <w:rPr>
                <w:rFonts w:ascii="CG Omega" w:hAnsi="CG Omega" w:cs="Times New Roman"/>
                <w:b/>
                <w:bCs/>
              </w:rPr>
              <w:t>Atrybut</w:t>
            </w:r>
          </w:p>
        </w:tc>
        <w:tc>
          <w:tcPr>
            <w:tcW w:w="6870"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hideMark/>
          </w:tcPr>
          <w:p w14:paraId="791B9CE3" w14:textId="77777777" w:rsidR="00D62BC3" w:rsidRPr="00BD2829" w:rsidRDefault="00D62BC3" w:rsidP="00BD2829">
            <w:pPr>
              <w:pStyle w:val="Standard"/>
              <w:spacing w:after="0" w:line="240" w:lineRule="auto"/>
              <w:jc w:val="center"/>
              <w:rPr>
                <w:rFonts w:ascii="CG Omega" w:hAnsi="CG Omega" w:cs="Times New Roman"/>
                <w:b/>
                <w:bCs/>
              </w:rPr>
            </w:pPr>
            <w:r w:rsidRPr="00BD2829">
              <w:rPr>
                <w:rFonts w:ascii="CG Omega" w:hAnsi="CG Omega" w:cs="Times New Roman"/>
                <w:b/>
                <w:bCs/>
              </w:rPr>
              <w:t>Minimalne wymagania</w:t>
            </w:r>
          </w:p>
          <w:p w14:paraId="335EAC06" w14:textId="77777777" w:rsidR="00D62BC3" w:rsidRPr="00BD2829" w:rsidRDefault="00D62BC3" w:rsidP="00BD2829">
            <w:pPr>
              <w:pStyle w:val="Standard"/>
              <w:spacing w:after="0" w:line="240" w:lineRule="auto"/>
              <w:jc w:val="center"/>
              <w:rPr>
                <w:rFonts w:ascii="CG Omega" w:hAnsi="CG Omega" w:cs="Times New Roman"/>
                <w:b/>
                <w:bCs/>
              </w:rPr>
            </w:pPr>
            <w:r w:rsidRPr="00BD2829">
              <w:rPr>
                <w:rFonts w:ascii="CG Omega" w:hAnsi="CG Omega" w:cs="Times New Roman"/>
                <w:b/>
                <w:bCs/>
              </w:rPr>
              <w:t>funkcjonalne, techniczne, użytkowe, jakościowe</w:t>
            </w:r>
          </w:p>
        </w:tc>
      </w:tr>
      <w:tr w:rsidR="00D62BC3" w:rsidRPr="00BD2829" w14:paraId="04EF7EA2" w14:textId="77777777" w:rsidTr="00BD2829">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525BCCA" w14:textId="77777777" w:rsidR="00D62BC3" w:rsidRPr="00BD2829" w:rsidRDefault="00D62BC3" w:rsidP="00BD2829">
            <w:pPr>
              <w:pStyle w:val="Standard"/>
              <w:spacing w:after="0" w:line="240" w:lineRule="auto"/>
              <w:rPr>
                <w:rFonts w:ascii="CG Omega" w:hAnsi="CG Omega" w:cs="Times New Roman"/>
              </w:rPr>
            </w:pPr>
            <w:r w:rsidRPr="00BD2829">
              <w:rPr>
                <w:rFonts w:ascii="CG Omega" w:hAnsi="CG Omega" w:cs="Times New Roman"/>
              </w:rPr>
              <w:t>Wymagana ilość</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3C84443" w14:textId="34BD9E01" w:rsidR="00D62BC3" w:rsidRPr="00BD2829" w:rsidRDefault="00D62BC3" w:rsidP="00BD2829">
            <w:pPr>
              <w:pStyle w:val="Standard"/>
              <w:spacing w:after="0" w:line="240" w:lineRule="auto"/>
              <w:rPr>
                <w:rFonts w:ascii="CG Omega" w:hAnsi="CG Omega" w:cs="Times New Roman"/>
              </w:rPr>
            </w:pPr>
            <w:r w:rsidRPr="00BD2829">
              <w:rPr>
                <w:rFonts w:ascii="CG Omega" w:hAnsi="CG Omega" w:cs="Times New Roman"/>
              </w:rPr>
              <w:t>2 zestawy</w:t>
            </w:r>
          </w:p>
        </w:tc>
      </w:tr>
      <w:tr w:rsidR="00D62BC3" w:rsidRPr="00BD2829" w14:paraId="4F024F5B" w14:textId="77777777" w:rsidTr="00BD2829">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D9BA7B" w14:textId="77777777" w:rsidR="00D62BC3" w:rsidRPr="00BD2829" w:rsidRDefault="00D62BC3" w:rsidP="00BD2829">
            <w:pPr>
              <w:pStyle w:val="Standard"/>
              <w:spacing w:after="0" w:line="240" w:lineRule="auto"/>
              <w:rPr>
                <w:rFonts w:ascii="CG Omega" w:hAnsi="CG Omega" w:cs="Times New Roman"/>
              </w:rPr>
            </w:pPr>
            <w:r w:rsidRPr="00BD2829">
              <w:rPr>
                <w:rFonts w:ascii="CG Omega" w:hAnsi="CG Omega" w:cs="Times New Roman"/>
              </w:rPr>
              <w:t>Rodzaj urządzenia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D3F247" w14:textId="361BD01B" w:rsidR="00D62BC3" w:rsidRPr="00BD2829" w:rsidRDefault="00D62BC3" w:rsidP="00BD2829">
            <w:pPr>
              <w:pStyle w:val="Standard"/>
              <w:spacing w:after="0" w:line="240" w:lineRule="auto"/>
              <w:rPr>
                <w:rFonts w:ascii="CG Omega" w:hAnsi="CG Omega" w:cs="Times New Roman"/>
              </w:rPr>
            </w:pPr>
            <w:r w:rsidRPr="00BD2829">
              <w:rPr>
                <w:rFonts w:ascii="CG Omega" w:hAnsi="CG Omega" w:cs="Times New Roman"/>
              </w:rPr>
              <w:t>Laptop (notebook)</w:t>
            </w:r>
          </w:p>
        </w:tc>
      </w:tr>
      <w:tr w:rsidR="00D62BC3" w:rsidRPr="00BD2829" w14:paraId="75BDCACF" w14:textId="77777777" w:rsidTr="00BD2829">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AB2D6D" w14:textId="77777777" w:rsidR="00D62BC3" w:rsidRPr="00BD2829" w:rsidRDefault="00D62BC3" w:rsidP="00BD2829">
            <w:pPr>
              <w:pStyle w:val="Standard"/>
              <w:spacing w:after="0" w:line="240" w:lineRule="auto"/>
              <w:rPr>
                <w:rFonts w:ascii="CG Omega" w:hAnsi="CG Omega" w:cs="Times New Roman"/>
              </w:rPr>
            </w:pPr>
            <w:r w:rsidRPr="00BD2829">
              <w:rPr>
                <w:rFonts w:ascii="CG Omega" w:hAnsi="CG Omega" w:cs="Times New Roman"/>
              </w:rPr>
              <w:t>Typ</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FA807F" w14:textId="5C04FC6A" w:rsidR="00D62BC3" w:rsidRPr="00BD2829" w:rsidRDefault="00D62BC3" w:rsidP="00BD2829">
            <w:pPr>
              <w:pStyle w:val="Standard"/>
              <w:spacing w:after="0" w:line="240" w:lineRule="auto"/>
              <w:rPr>
                <w:rFonts w:ascii="CG Omega" w:hAnsi="CG Omega" w:cs="Times New Roman"/>
              </w:rPr>
            </w:pPr>
            <w:r w:rsidRPr="00BD2829">
              <w:rPr>
                <w:rFonts w:ascii="CG Omega" w:hAnsi="CG Omega" w:cs="Times New Roman"/>
              </w:rPr>
              <w:t>W ofercie wymagane jest podanie modelu, symbolu oraz producenta oferowanego modelu laptopa.</w:t>
            </w:r>
          </w:p>
          <w:p w14:paraId="18205012" w14:textId="77777777" w:rsidR="00D62BC3" w:rsidRPr="00BD2829" w:rsidRDefault="00D62BC3" w:rsidP="00BD2829">
            <w:pPr>
              <w:pStyle w:val="Standard"/>
              <w:spacing w:after="0" w:line="240" w:lineRule="auto"/>
              <w:rPr>
                <w:rFonts w:ascii="CG Omega" w:hAnsi="CG Omega" w:cs="Times New Roman"/>
              </w:rPr>
            </w:pPr>
          </w:p>
          <w:p w14:paraId="2AAC8467" w14:textId="77777777" w:rsidR="00D62BC3" w:rsidRPr="00BD2829" w:rsidRDefault="00D62BC3" w:rsidP="00BD2829">
            <w:pPr>
              <w:pStyle w:val="Standard"/>
              <w:spacing w:after="0" w:line="240" w:lineRule="auto"/>
              <w:rPr>
                <w:rFonts w:ascii="CG Omega" w:hAnsi="CG Omega" w:cs="Times New Roman"/>
              </w:rPr>
            </w:pPr>
            <w:r w:rsidRPr="00BD2829">
              <w:rPr>
                <w:rFonts w:ascii="CG Omega" w:hAnsi="CG Omega" w:cs="Times New Roman"/>
              </w:rPr>
              <w:t>W ofercie należy wskazać:</w:t>
            </w:r>
          </w:p>
          <w:p w14:paraId="3760304C" w14:textId="77777777" w:rsidR="00D62BC3" w:rsidRPr="00BD2829" w:rsidRDefault="00D62BC3" w:rsidP="00D62BC3">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pełną nazwę handlową zaoferowanego procesora,</w:t>
            </w:r>
          </w:p>
          <w:p w14:paraId="5646D09C" w14:textId="77777777" w:rsidR="00D62BC3" w:rsidRPr="00BD2829" w:rsidRDefault="00D62BC3" w:rsidP="00D62BC3">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pełną nazwę handlową zaoferowanego systemu operacyjnego.</w:t>
            </w:r>
          </w:p>
        </w:tc>
      </w:tr>
      <w:tr w:rsidR="00D62BC3" w:rsidRPr="00BD2829" w14:paraId="3917F3B8"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1A6322" w14:textId="77777777" w:rsidR="00D62BC3" w:rsidRPr="00BD2829" w:rsidRDefault="00D62BC3" w:rsidP="00BD2829">
            <w:pPr>
              <w:pStyle w:val="Standard"/>
              <w:spacing w:after="0" w:line="240" w:lineRule="auto"/>
              <w:rPr>
                <w:rFonts w:ascii="CG Omega" w:hAnsi="CG Omega" w:cs="Times New Roman"/>
              </w:rPr>
            </w:pPr>
            <w:r w:rsidRPr="00BD2829">
              <w:rPr>
                <w:rFonts w:ascii="CG Omega" w:hAnsi="CG Omega" w:cs="Times New Roman"/>
              </w:rPr>
              <w:t>Obudowa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C82344" w14:textId="77777777" w:rsidR="00774354" w:rsidRPr="00BD2829" w:rsidRDefault="00774354" w:rsidP="00774354">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Szkielet obudowy i zawiasy laptopa wzmacniane, dookoła matrycy</w:t>
            </w:r>
          </w:p>
          <w:p w14:paraId="38FDB927" w14:textId="77777777" w:rsidR="00774354" w:rsidRPr="00BD2829" w:rsidRDefault="00774354" w:rsidP="00774354">
            <w:pPr>
              <w:pStyle w:val="Standard"/>
              <w:spacing w:after="0" w:line="240" w:lineRule="auto"/>
              <w:ind w:left="286"/>
              <w:textAlignment w:val="auto"/>
              <w:rPr>
                <w:rFonts w:ascii="CG Omega" w:hAnsi="CG Omega" w:cs="Times New Roman"/>
              </w:rPr>
            </w:pPr>
            <w:r w:rsidRPr="00BD2829">
              <w:rPr>
                <w:rFonts w:ascii="CG Omega" w:hAnsi="CG Omega" w:cs="Times New Roman"/>
              </w:rPr>
              <w:t>uszczelnienie chroniące klawiaturę laptopa po zamknięciu przed</w:t>
            </w:r>
          </w:p>
          <w:p w14:paraId="78B4D1A6" w14:textId="77777777" w:rsidR="00774354" w:rsidRPr="00BD2829" w:rsidRDefault="00774354" w:rsidP="00774354">
            <w:pPr>
              <w:pStyle w:val="Standard"/>
              <w:spacing w:after="0" w:line="240" w:lineRule="auto"/>
              <w:ind w:left="286"/>
              <w:textAlignment w:val="auto"/>
              <w:rPr>
                <w:rFonts w:ascii="CG Omega" w:hAnsi="CG Omega" w:cs="Times New Roman"/>
              </w:rPr>
            </w:pPr>
            <w:r w:rsidRPr="00BD2829">
              <w:rPr>
                <w:rFonts w:ascii="CG Omega" w:hAnsi="CG Omega" w:cs="Times New Roman"/>
              </w:rPr>
              <w:t>kurzem i wilgocią.</w:t>
            </w:r>
          </w:p>
          <w:p w14:paraId="468298B1" w14:textId="77777777" w:rsidR="00D62BC3" w:rsidRPr="00BD2829" w:rsidRDefault="00BB3962" w:rsidP="00BB3962">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Kąt otwarcia matrycy min. 180 stopni.</w:t>
            </w:r>
          </w:p>
          <w:p w14:paraId="4859D39C" w14:textId="60CF0BB1" w:rsidR="00474070" w:rsidRPr="00BD2829" w:rsidRDefault="00474070" w:rsidP="00BB3962">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Czujnik otwarcia obudowy (dolnej pokrywy).</w:t>
            </w:r>
          </w:p>
        </w:tc>
      </w:tr>
      <w:tr w:rsidR="00D62BC3" w:rsidRPr="00BD2829" w14:paraId="46BFCDE0"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65C8F6" w14:textId="106E454C" w:rsidR="00D62BC3" w:rsidRPr="00BD2829" w:rsidRDefault="00D62BC3" w:rsidP="00BD2829">
            <w:pPr>
              <w:pStyle w:val="Standard"/>
              <w:spacing w:after="0" w:line="240" w:lineRule="auto"/>
              <w:rPr>
                <w:rFonts w:ascii="CG Omega" w:hAnsi="CG Omega" w:cs="Times New Roman"/>
              </w:rPr>
            </w:pPr>
            <w:r w:rsidRPr="00BD2829">
              <w:rPr>
                <w:rFonts w:ascii="CG Omega" w:hAnsi="CG Omega" w:cs="Times New Roman"/>
              </w:rPr>
              <w:t>Wyświetlacz</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DB7FB9" w14:textId="21C62AC7" w:rsidR="00D62BC3" w:rsidRPr="00BD2829" w:rsidRDefault="00D62BC3" w:rsidP="00774354">
            <w:pPr>
              <w:pStyle w:val="Standard"/>
              <w:spacing w:after="0" w:line="240" w:lineRule="auto"/>
              <w:textAlignment w:val="auto"/>
              <w:rPr>
                <w:rFonts w:ascii="CG Omega" w:hAnsi="CG Omega" w:cs="Times New Roman"/>
              </w:rPr>
            </w:pPr>
            <w:r w:rsidRPr="00BD2829">
              <w:rPr>
                <w:rFonts w:ascii="CG Omega" w:hAnsi="CG Omega" w:cs="Times New Roman"/>
              </w:rPr>
              <w:t xml:space="preserve">Wbudowany ekran wyposażony </w:t>
            </w:r>
            <w:r w:rsidR="00DD759E" w:rsidRPr="00BD2829">
              <w:rPr>
                <w:rFonts w:ascii="CG Omega" w:hAnsi="CG Omega" w:cs="Times New Roman"/>
              </w:rPr>
              <w:t xml:space="preserve">w matrycę IPS z </w:t>
            </w:r>
            <w:r w:rsidRPr="00BD2829">
              <w:rPr>
                <w:rFonts w:ascii="CG Omega" w:hAnsi="CG Omega" w:cs="Times New Roman"/>
              </w:rPr>
              <w:t>powłok</w:t>
            </w:r>
            <w:r w:rsidR="00DD759E" w:rsidRPr="00BD2829">
              <w:rPr>
                <w:rFonts w:ascii="CG Omega" w:hAnsi="CG Omega" w:cs="Times New Roman"/>
              </w:rPr>
              <w:t>ą</w:t>
            </w:r>
            <w:r w:rsidRPr="00BD2829">
              <w:rPr>
                <w:rFonts w:ascii="CG Omega" w:hAnsi="CG Omega" w:cs="Times New Roman"/>
              </w:rPr>
              <w:t xml:space="preserve"> antyrefleksyjną </w:t>
            </w:r>
            <w:r w:rsidR="00DD759E" w:rsidRPr="00BD2829">
              <w:rPr>
                <w:rFonts w:ascii="CG Omega" w:hAnsi="CG Omega" w:cs="Times New Roman"/>
              </w:rPr>
              <w:t xml:space="preserve">(przeciwodblaskową) </w:t>
            </w:r>
            <w:r w:rsidRPr="00BD2829">
              <w:rPr>
                <w:rFonts w:ascii="CG Omega" w:hAnsi="CG Omega" w:cs="Times New Roman"/>
              </w:rPr>
              <w:t>o przekątnej nie mniejszej niż 15 cali, pracujący w rozdzielczości nie mniejszej niż FHD.</w:t>
            </w:r>
          </w:p>
        </w:tc>
      </w:tr>
      <w:tr w:rsidR="00D62BC3" w:rsidRPr="00BD2829" w14:paraId="052F718D"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EDB0D5" w14:textId="77777777" w:rsidR="00D62BC3" w:rsidRPr="00BD2829" w:rsidRDefault="00D62BC3" w:rsidP="00BD2829">
            <w:pPr>
              <w:pStyle w:val="Standard"/>
              <w:spacing w:after="0" w:line="240" w:lineRule="auto"/>
              <w:rPr>
                <w:rFonts w:ascii="CG Omega" w:hAnsi="CG Omega" w:cs="Times New Roman"/>
              </w:rPr>
            </w:pPr>
            <w:r w:rsidRPr="00BD2829">
              <w:rPr>
                <w:rFonts w:ascii="CG Omega" w:hAnsi="CG Omega" w:cs="Times New Roman"/>
              </w:rPr>
              <w:t>Procesor</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A5D729" w14:textId="2460F435" w:rsidR="00D62BC3" w:rsidRPr="00BD2829" w:rsidRDefault="00D62BC3" w:rsidP="00BD2829">
            <w:pPr>
              <w:pStyle w:val="Standard"/>
              <w:spacing w:after="0" w:line="240" w:lineRule="auto"/>
              <w:rPr>
                <w:rFonts w:ascii="CG Omega" w:hAnsi="CG Omega" w:cs="Times New Roman"/>
              </w:rPr>
            </w:pPr>
            <w:r w:rsidRPr="00BD2829">
              <w:rPr>
                <w:rFonts w:ascii="CG Omega" w:hAnsi="CG Omega" w:cs="Times New Roman"/>
              </w:rPr>
              <w:t xml:space="preserve">Wymagany procesor klasy x86 wielordzeniowy, przystosowany na etapie produkcji do pracy w laptopach, umożliwiający osiągnięcie w teście </w:t>
            </w:r>
            <w:proofErr w:type="spellStart"/>
            <w:r w:rsidRPr="00BD2829">
              <w:rPr>
                <w:rFonts w:ascii="CG Omega" w:hAnsi="CG Omega" w:cs="Times New Roman"/>
              </w:rPr>
              <w:t>Passmark</w:t>
            </w:r>
            <w:proofErr w:type="spellEnd"/>
            <w:r w:rsidRPr="00BD2829">
              <w:rPr>
                <w:rFonts w:ascii="CG Omega" w:hAnsi="CG Omega" w:cs="Times New Roman"/>
              </w:rPr>
              <w:t xml:space="preserve"> CPU Mark, w kategorii </w:t>
            </w:r>
            <w:proofErr w:type="spellStart"/>
            <w:r w:rsidRPr="00BD2829">
              <w:rPr>
                <w:rFonts w:ascii="CG Omega" w:hAnsi="CG Omega" w:cs="Times New Roman"/>
              </w:rPr>
              <w:t>Average</w:t>
            </w:r>
            <w:proofErr w:type="spellEnd"/>
            <w:r w:rsidRPr="00BD2829">
              <w:rPr>
                <w:rFonts w:ascii="CG Omega" w:hAnsi="CG Omega" w:cs="Times New Roman"/>
              </w:rPr>
              <w:t xml:space="preserve"> CPU Mark wynik min. 15</w:t>
            </w:r>
            <w:r w:rsidR="005D19E5" w:rsidRPr="00BD2829">
              <w:rPr>
                <w:rFonts w:ascii="CG Omega" w:hAnsi="CG Omega" w:cs="Times New Roman"/>
              </w:rPr>
              <w:t>.</w:t>
            </w:r>
            <w:r w:rsidRPr="00BD2829">
              <w:rPr>
                <w:rFonts w:ascii="CG Omega" w:hAnsi="CG Omega" w:cs="Times New Roman"/>
              </w:rPr>
              <w:t>000 punktów</w:t>
            </w:r>
            <w:r w:rsidR="0020167A" w:rsidRPr="00BD2829">
              <w:rPr>
                <w:rFonts w:ascii="CG Omega" w:hAnsi="CG Omega" w:cs="Times New Roman"/>
              </w:rPr>
              <w:t xml:space="preserve"> wg wyników opublikowanych na stronie </w:t>
            </w:r>
            <w:hyperlink r:id="rId7" w:history="1">
              <w:r w:rsidR="0020167A" w:rsidRPr="00BD2829">
                <w:rPr>
                  <w:rStyle w:val="Hipercze"/>
                  <w:rFonts w:ascii="CG Omega" w:hAnsi="CG Omega" w:cs="Times New Roman"/>
                </w:rPr>
                <w:t>www.cpubenchmark.net</w:t>
              </w:r>
            </w:hyperlink>
          </w:p>
          <w:p w14:paraId="403C1C6E" w14:textId="77777777" w:rsidR="00D62BC3" w:rsidRPr="00BD2829" w:rsidRDefault="00D62BC3" w:rsidP="00BD2829">
            <w:pPr>
              <w:pStyle w:val="Standard"/>
              <w:spacing w:after="0" w:line="240" w:lineRule="auto"/>
              <w:rPr>
                <w:rFonts w:ascii="CG Omega" w:hAnsi="CG Omega" w:cs="Times New Roman"/>
              </w:rPr>
            </w:pPr>
          </w:p>
          <w:p w14:paraId="5D1B8E50" w14:textId="450B8F59" w:rsidR="00D62BC3" w:rsidRPr="00BD2829" w:rsidRDefault="00D62BC3" w:rsidP="00BD2829">
            <w:pPr>
              <w:pStyle w:val="Standard"/>
              <w:spacing w:after="0" w:line="240" w:lineRule="auto"/>
              <w:rPr>
                <w:rFonts w:ascii="CG Omega" w:hAnsi="CG Omega" w:cs="Times New Roman"/>
                <w:u w:val="single"/>
              </w:rPr>
            </w:pPr>
            <w:r w:rsidRPr="00BD2829">
              <w:rPr>
                <w:rFonts w:ascii="CG Omega" w:hAnsi="CG Omega" w:cs="Times New Roman"/>
                <w:u w:val="single"/>
              </w:rPr>
              <w:t xml:space="preserve">Dokumentem potwierdzającym spełnienie wymagań będzie </w:t>
            </w:r>
            <w:r w:rsidR="00895952" w:rsidRPr="00BD2829">
              <w:rPr>
                <w:rFonts w:ascii="CG Omega" w:hAnsi="CG Omega" w:cs="Times New Roman"/>
                <w:u w:val="single"/>
              </w:rPr>
              <w:t xml:space="preserve">załączony do oferty </w:t>
            </w:r>
            <w:r w:rsidRPr="00BD2829">
              <w:rPr>
                <w:rFonts w:ascii="CG Omega" w:hAnsi="CG Omega" w:cs="Times New Roman"/>
                <w:u w:val="single"/>
              </w:rPr>
              <w:t>przez Wykonawcę wydruk ze strony www.cpubenchmark.net</w:t>
            </w:r>
          </w:p>
        </w:tc>
      </w:tr>
      <w:tr w:rsidR="00BF5220" w:rsidRPr="00BD2829" w14:paraId="3B937554"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B277AA" w14:textId="2F15F06C" w:rsidR="00BF5220" w:rsidRPr="00BD2829" w:rsidRDefault="00BF5220" w:rsidP="00BD2829">
            <w:pPr>
              <w:pStyle w:val="Standard"/>
              <w:spacing w:after="0" w:line="240" w:lineRule="auto"/>
              <w:rPr>
                <w:rFonts w:ascii="CG Omega" w:hAnsi="CG Omega" w:cs="Times New Roman"/>
              </w:rPr>
            </w:pPr>
            <w:r w:rsidRPr="00BD2829">
              <w:rPr>
                <w:rFonts w:ascii="CG Omega" w:hAnsi="CG Omega" w:cs="Times New Roman"/>
              </w:rPr>
              <w:t>Funkcjonalność płyty głównej</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D28500" w14:textId="21C2D453" w:rsidR="00774354" w:rsidRPr="00BD2829" w:rsidRDefault="00BF5220" w:rsidP="00BD2829">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Płyta główna fabrycznie wyposażona w 2 banki (2 gniazda) pamięci RAM umożliwiające obsadzenie ich kościami pamięci RAM</w:t>
            </w:r>
            <w:r w:rsidR="00757520" w:rsidRPr="00BD2829">
              <w:rPr>
                <w:rFonts w:ascii="CG Omega" w:hAnsi="CG Omega" w:cs="Times New Roman"/>
              </w:rPr>
              <w:t>, n</w:t>
            </w:r>
            <w:r w:rsidRPr="00BD2829">
              <w:rPr>
                <w:rFonts w:ascii="CG Omega" w:hAnsi="CG Omega" w:cs="Times New Roman"/>
              </w:rPr>
              <w:t>ie dopuszcza się pamięci wlutowanych w płytę główną.</w:t>
            </w:r>
          </w:p>
          <w:p w14:paraId="64A57C03" w14:textId="2FF00CFD" w:rsidR="00BF5220" w:rsidRPr="00BD2829" w:rsidRDefault="00F16C7D" w:rsidP="00F16C7D">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t>
            </w:r>
            <w:r w:rsidRPr="00BD2829">
              <w:rPr>
                <w:rFonts w:ascii="CG Omega" w:hAnsi="CG Omega" w:cs="Times New Roman"/>
              </w:rPr>
              <w:lastRenderedPageBreak/>
              <w:t>wygenerowanych przez komputer kluczy szyfrowania musi odbywać się w dedykowanym chipsecie na płycie głównej.</w:t>
            </w:r>
          </w:p>
        </w:tc>
      </w:tr>
      <w:tr w:rsidR="009F44FE" w:rsidRPr="00BD2829" w14:paraId="21085C2D"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5CBEC0" w14:textId="5A31ACC6" w:rsidR="009F44FE" w:rsidRPr="00BD2829" w:rsidRDefault="009F44FE" w:rsidP="009F44FE">
            <w:pPr>
              <w:pStyle w:val="Standard"/>
              <w:spacing w:after="0" w:line="240" w:lineRule="auto"/>
              <w:rPr>
                <w:rFonts w:ascii="CG Omega" w:hAnsi="CG Omega" w:cs="Times New Roman"/>
              </w:rPr>
            </w:pPr>
            <w:r w:rsidRPr="00BD2829">
              <w:rPr>
                <w:rFonts w:ascii="CG Omega" w:hAnsi="CG Omega" w:cs="Times New Roman"/>
              </w:rPr>
              <w:lastRenderedPageBreak/>
              <w:t>BIOS</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DC99A9" w14:textId="77777777" w:rsidR="009F44FE" w:rsidRPr="00BD2829" w:rsidRDefault="009F44FE" w:rsidP="00343838">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BIOS zgodny ze specyfikacją UEFI, wymagana pełna obsługa za pomocą klawiatury i urządzenia wskazującego (wmontowanego na stałe) oraz samego urządzenia wskazującego.</w:t>
            </w:r>
          </w:p>
          <w:p w14:paraId="343830C3" w14:textId="05B2C544" w:rsidR="009F44FE" w:rsidRPr="00BD2829" w:rsidRDefault="009F44FE" w:rsidP="00343838">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Wymagana możliwość, bez uruchamiania systemu operacyjnego z dysku twardego komputera lub innych, podłączonych do niego urządzeń zewnętrznych odczytania z BIOS informacji</w:t>
            </w:r>
            <w:r w:rsidR="00343838" w:rsidRPr="00BD2829">
              <w:rPr>
                <w:rFonts w:ascii="CG Omega" w:hAnsi="CG Omega" w:cs="Times New Roman"/>
              </w:rPr>
              <w:t xml:space="preserve"> </w:t>
            </w:r>
            <w:r w:rsidRPr="00BD2829">
              <w:rPr>
                <w:rFonts w:ascii="CG Omega" w:hAnsi="CG Omega" w:cs="Times New Roman"/>
              </w:rPr>
              <w:t>da</w:t>
            </w:r>
            <w:r w:rsidR="00343838" w:rsidRPr="00BD2829">
              <w:rPr>
                <w:rFonts w:ascii="CG Omega" w:hAnsi="CG Omega" w:cs="Times New Roman"/>
              </w:rPr>
              <w:t>cie</w:t>
            </w:r>
            <w:r w:rsidRPr="00BD2829">
              <w:rPr>
                <w:rFonts w:ascii="CG Omega" w:hAnsi="CG Omega" w:cs="Times New Roman"/>
              </w:rPr>
              <w:t xml:space="preserve"> produkcji komputera (data produkcji nieusuwalna), o kontrolerze audio, procesorze, a w szczególności min. i max. osiągana prędkość, pamięci RAM z informacją o taktowaniu i obsadzeniu w slotach.</w:t>
            </w:r>
          </w:p>
          <w:p w14:paraId="73347385" w14:textId="77777777" w:rsidR="00343838" w:rsidRPr="00BD2829" w:rsidRDefault="009F44FE" w:rsidP="00343838">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Funkcje logowania się do BIOS na podstawie hasła systemowego/użytkownika, administratora (hasła niezależne)</w:t>
            </w:r>
            <w:r w:rsidR="00343838" w:rsidRPr="00BD2829">
              <w:rPr>
                <w:rFonts w:ascii="CG Omega" w:hAnsi="CG Omega" w:cs="Times New Roman"/>
              </w:rPr>
              <w:t>.</w:t>
            </w:r>
          </w:p>
          <w:p w14:paraId="2D0E84C6" w14:textId="7116EA37" w:rsidR="009F44FE" w:rsidRPr="00BD2829" w:rsidRDefault="009F44FE" w:rsidP="00343838">
            <w:pPr>
              <w:pStyle w:val="Standard"/>
              <w:numPr>
                <w:ilvl w:val="0"/>
                <w:numId w:val="5"/>
              </w:numPr>
              <w:spacing w:after="0" w:line="240" w:lineRule="auto"/>
              <w:ind w:left="286" w:hanging="283"/>
              <w:textAlignment w:val="auto"/>
              <w:rPr>
                <w:rFonts w:ascii="CG Omega" w:hAnsi="CG Omega" w:cs="Times New Roman"/>
                <w:bCs/>
              </w:rPr>
            </w:pPr>
            <w:r w:rsidRPr="00BD2829">
              <w:rPr>
                <w:rFonts w:ascii="CG Omega" w:hAnsi="CG Omega" w:cs="Times New Roman"/>
              </w:rPr>
              <w:t>Blokowanie hasłem systemowym/użytkownika rozruch</w:t>
            </w:r>
            <w:r w:rsidR="00343838" w:rsidRPr="00BD2829">
              <w:rPr>
                <w:rFonts w:ascii="CG Omega" w:hAnsi="CG Omega" w:cs="Times New Roman"/>
              </w:rPr>
              <w:t>u</w:t>
            </w:r>
            <w:r w:rsidRPr="00BD2829">
              <w:rPr>
                <w:rFonts w:ascii="CG Omega" w:hAnsi="CG Omega" w:cs="Times New Roman"/>
              </w:rPr>
              <w:t xml:space="preserve"> dysku twardego. Funkcja umożliwiająca założenie hasła na dysk, informację o stanie naładowania baterii (stanu użycia), podpiętego zasilacza, zarządzanie trybem ładowania baterii (np. określenie docelowego poziomu naładowania).</w:t>
            </w:r>
          </w:p>
        </w:tc>
      </w:tr>
      <w:tr w:rsidR="009F44FE" w:rsidRPr="00BD2829" w14:paraId="600F40AF"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23E393" w14:textId="77777777" w:rsidR="009F44FE" w:rsidRPr="00BD2829" w:rsidRDefault="009F44FE" w:rsidP="009F44FE">
            <w:pPr>
              <w:pStyle w:val="Standard"/>
              <w:spacing w:after="0" w:line="240" w:lineRule="auto"/>
              <w:rPr>
                <w:rFonts w:ascii="CG Omega" w:hAnsi="CG Omega" w:cs="Times New Roman"/>
              </w:rPr>
            </w:pPr>
            <w:r w:rsidRPr="00BD2829">
              <w:rPr>
                <w:rFonts w:ascii="CG Omega" w:hAnsi="CG Omega" w:cs="Times New Roman"/>
              </w:rPr>
              <w:t>Pamięć RAM</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DE3E77" w14:textId="033A46C9" w:rsidR="009F44FE" w:rsidRPr="00BD2829" w:rsidRDefault="009F44FE" w:rsidP="009F44FE">
            <w:pPr>
              <w:suppressAutoHyphens/>
              <w:autoSpaceDN w:val="0"/>
              <w:spacing w:after="0" w:line="240" w:lineRule="auto"/>
              <w:textAlignment w:val="baseline"/>
              <w:rPr>
                <w:rFonts w:ascii="CG Omega" w:hAnsi="CG Omega" w:cs="Times New Roman"/>
              </w:rPr>
            </w:pPr>
            <w:r w:rsidRPr="00BD2829">
              <w:rPr>
                <w:rFonts w:ascii="CG Omega" w:hAnsi="CG Omega" w:cs="Times New Roman"/>
              </w:rPr>
              <w:t>Min. 32GB z możliwością rozbudowy do 64GB</w:t>
            </w:r>
          </w:p>
        </w:tc>
      </w:tr>
      <w:tr w:rsidR="009F44FE" w:rsidRPr="00BD2829" w14:paraId="2CF9E462"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31512A" w14:textId="77777777" w:rsidR="009F44FE" w:rsidRPr="00BD2829" w:rsidRDefault="009F44FE" w:rsidP="009F44FE">
            <w:pPr>
              <w:pStyle w:val="Standard"/>
              <w:spacing w:after="0" w:line="240" w:lineRule="auto"/>
              <w:rPr>
                <w:rFonts w:ascii="CG Omega" w:hAnsi="CG Omega" w:cs="Times New Roman"/>
              </w:rPr>
            </w:pPr>
            <w:r w:rsidRPr="00BD2829">
              <w:rPr>
                <w:rFonts w:ascii="CG Omega" w:hAnsi="CG Omega" w:cs="Times New Roman"/>
              </w:rPr>
              <w:t>Pamięć masowa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039F0F" w14:textId="7AA6659B" w:rsidR="009F44FE" w:rsidRPr="00BD2829" w:rsidRDefault="009F44FE" w:rsidP="009F44FE">
            <w:pPr>
              <w:pStyle w:val="Standard"/>
              <w:spacing w:after="0" w:line="240" w:lineRule="auto"/>
              <w:ind w:left="21" w:hanging="21"/>
              <w:rPr>
                <w:rFonts w:ascii="CG Omega" w:hAnsi="CG Omega" w:cs="Times New Roman"/>
              </w:rPr>
            </w:pPr>
            <w:r w:rsidRPr="00BD2829">
              <w:rPr>
                <w:rFonts w:ascii="CG Omega" w:hAnsi="CG Omega" w:cs="Times New Roman"/>
              </w:rPr>
              <w:t xml:space="preserve">512 GB Dysk SSD M.2 </w:t>
            </w:r>
            <w:proofErr w:type="spellStart"/>
            <w:r w:rsidRPr="00BD2829">
              <w:rPr>
                <w:rFonts w:ascii="CG Omega" w:hAnsi="CG Omega" w:cs="Times New Roman"/>
              </w:rPr>
              <w:t>PCIe</w:t>
            </w:r>
            <w:proofErr w:type="spellEnd"/>
            <w:r w:rsidRPr="00BD2829">
              <w:rPr>
                <w:rFonts w:ascii="CG Omega" w:hAnsi="CG Omega" w:cs="Times New Roman"/>
              </w:rPr>
              <w:t xml:space="preserve"> </w:t>
            </w:r>
            <w:proofErr w:type="spellStart"/>
            <w:r w:rsidRPr="00BD2829">
              <w:rPr>
                <w:rFonts w:ascii="CG Omega" w:hAnsi="CG Omega" w:cs="Times New Roman"/>
              </w:rPr>
              <w:t>NVMe</w:t>
            </w:r>
            <w:proofErr w:type="spellEnd"/>
            <w:r w:rsidRPr="00BD2829">
              <w:rPr>
                <w:rFonts w:ascii="CG Omega" w:hAnsi="CG Omega" w:cs="Times New Roman"/>
              </w:rPr>
              <w:t xml:space="preserve"> z możliwością instalacji dodatkowego dysku M.2</w:t>
            </w:r>
          </w:p>
        </w:tc>
      </w:tr>
      <w:tr w:rsidR="009F44FE" w:rsidRPr="00BD2829" w14:paraId="0DE37769"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BB4697" w14:textId="278C368E" w:rsidR="009F44FE" w:rsidRPr="00BD2829" w:rsidRDefault="009F44FE" w:rsidP="009F44FE">
            <w:pPr>
              <w:pStyle w:val="Standard"/>
              <w:spacing w:after="0" w:line="240" w:lineRule="auto"/>
              <w:rPr>
                <w:rFonts w:ascii="CG Omega" w:hAnsi="CG Omega" w:cs="Times New Roman"/>
              </w:rPr>
            </w:pPr>
            <w:r w:rsidRPr="00BD2829">
              <w:rPr>
                <w:rFonts w:ascii="CG Omega" w:hAnsi="CG Omega" w:cs="Times New Roman"/>
              </w:rPr>
              <w:t>Komunikacja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36B703" w14:textId="523CEE22" w:rsidR="009F44FE" w:rsidRPr="00BD2829" w:rsidRDefault="009F44FE" w:rsidP="009F44FE">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 xml:space="preserve">Moduł karty sieci WLAN pracującej w standardzie min. </w:t>
            </w:r>
            <w:proofErr w:type="spellStart"/>
            <w:r w:rsidRPr="00BD2829">
              <w:rPr>
                <w:rFonts w:ascii="CG Omega" w:hAnsi="CG Omega" w:cs="Times New Roman"/>
              </w:rPr>
              <w:t>WiFi</w:t>
            </w:r>
            <w:proofErr w:type="spellEnd"/>
            <w:r w:rsidRPr="00BD2829">
              <w:rPr>
                <w:rFonts w:ascii="CG Omega" w:hAnsi="CG Omega" w:cs="Times New Roman"/>
              </w:rPr>
              <w:t xml:space="preserve"> 6.</w:t>
            </w:r>
          </w:p>
          <w:p w14:paraId="4617D3D8" w14:textId="77777777" w:rsidR="009F44FE" w:rsidRPr="00BD2829" w:rsidRDefault="009F44FE" w:rsidP="009F44FE">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Moduł Bluetooth.</w:t>
            </w:r>
          </w:p>
          <w:p w14:paraId="4A0DC8F7" w14:textId="1B26D293" w:rsidR="009F44FE" w:rsidRPr="00BD2829" w:rsidRDefault="009F44FE" w:rsidP="009F44FE">
            <w:pPr>
              <w:pStyle w:val="Standard"/>
              <w:numPr>
                <w:ilvl w:val="0"/>
                <w:numId w:val="5"/>
              </w:numPr>
              <w:spacing w:after="0" w:line="240" w:lineRule="auto"/>
              <w:ind w:left="286" w:hanging="283"/>
              <w:textAlignment w:val="auto"/>
              <w:rPr>
                <w:rFonts w:ascii="CG Omega" w:hAnsi="CG Omega" w:cs="Times New Roman"/>
                <w:u w:val="single"/>
              </w:rPr>
            </w:pPr>
            <w:r w:rsidRPr="00BD2829">
              <w:rPr>
                <w:rFonts w:ascii="CG Omega" w:hAnsi="CG Omega" w:cs="Times New Roman"/>
              </w:rPr>
              <w:t>Karta z interfejsem sieciowym LAN (wtyk RJ-45) pracująca w standardzie 1Gb.</w:t>
            </w:r>
          </w:p>
        </w:tc>
      </w:tr>
      <w:tr w:rsidR="009F44FE" w:rsidRPr="00BD2829" w14:paraId="275F8548"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4E2A16" w14:textId="3FE86BC0" w:rsidR="009F44FE" w:rsidRPr="00BD2829" w:rsidRDefault="009F44FE" w:rsidP="009F44FE">
            <w:pPr>
              <w:pStyle w:val="Standard"/>
              <w:spacing w:after="0" w:line="240" w:lineRule="auto"/>
              <w:rPr>
                <w:rFonts w:ascii="CG Omega" w:hAnsi="CG Omega" w:cs="Times New Roman"/>
              </w:rPr>
            </w:pPr>
            <w:r w:rsidRPr="00BD2829">
              <w:rPr>
                <w:rFonts w:ascii="CG Omega" w:hAnsi="CG Omega" w:cs="Times New Roman"/>
              </w:rPr>
              <w:t>Porty i gniazda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218BAB" w14:textId="77777777" w:rsidR="009F44FE" w:rsidRPr="00BD2829" w:rsidRDefault="009F44FE" w:rsidP="009F44FE">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1x HDMI 2.0</w:t>
            </w:r>
          </w:p>
          <w:p w14:paraId="3D02F0D0" w14:textId="34DD23CB" w:rsidR="009F44FE" w:rsidRPr="00BD2829" w:rsidRDefault="009F44FE" w:rsidP="009F44FE">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2x USB 3.2 typ A</w:t>
            </w:r>
          </w:p>
          <w:p w14:paraId="7198C36B" w14:textId="0C8DE5C5" w:rsidR="009F44FE" w:rsidRPr="00BD2829" w:rsidRDefault="009F44FE" w:rsidP="009F44FE">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 xml:space="preserve">2x </w:t>
            </w:r>
            <w:proofErr w:type="spellStart"/>
            <w:r w:rsidRPr="00BD2829">
              <w:rPr>
                <w:rFonts w:ascii="CG Omega" w:hAnsi="CG Omega" w:cs="Times New Roman"/>
              </w:rPr>
              <w:t>Thunderbolt</w:t>
            </w:r>
            <w:proofErr w:type="spellEnd"/>
            <w:r w:rsidRPr="00BD2829">
              <w:rPr>
                <w:rFonts w:ascii="CG Omega" w:hAnsi="CG Omega" w:cs="Times New Roman"/>
              </w:rPr>
              <w:t xml:space="preserve"> 4</w:t>
            </w:r>
          </w:p>
          <w:p w14:paraId="72E99272" w14:textId="5674A4F9" w:rsidR="009F44FE" w:rsidRPr="00BD2829" w:rsidRDefault="009F44FE" w:rsidP="009F44FE">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Gniazdo LAN na wtyk R-J45</w:t>
            </w:r>
          </w:p>
          <w:p w14:paraId="6FA5568D" w14:textId="32AD5C8A" w:rsidR="009F44FE" w:rsidRPr="00BD2829" w:rsidRDefault="009F44FE" w:rsidP="009F44FE">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Port audio</w:t>
            </w:r>
          </w:p>
          <w:p w14:paraId="44A4AEC9" w14:textId="565D0204" w:rsidR="009F44FE" w:rsidRPr="00BD2829" w:rsidRDefault="009F44FE" w:rsidP="009F44FE">
            <w:pPr>
              <w:pStyle w:val="Standard"/>
              <w:spacing w:after="0" w:line="240" w:lineRule="auto"/>
              <w:ind w:left="286"/>
              <w:textAlignment w:val="auto"/>
              <w:rPr>
                <w:rFonts w:ascii="CG Omega" w:hAnsi="CG Omega" w:cs="Times New Roman"/>
              </w:rPr>
            </w:pPr>
          </w:p>
          <w:p w14:paraId="4DB156E6" w14:textId="50F14B97" w:rsidR="009F44FE" w:rsidRPr="00BD2829" w:rsidRDefault="009F44FE" w:rsidP="009F44FE">
            <w:pPr>
              <w:pStyle w:val="Standard"/>
              <w:spacing w:after="0" w:line="240" w:lineRule="auto"/>
              <w:textAlignment w:val="auto"/>
              <w:rPr>
                <w:rFonts w:ascii="CG Omega" w:hAnsi="CG Omega" w:cs="Times New Roman"/>
              </w:rPr>
            </w:pPr>
            <w:r w:rsidRPr="00BD2829">
              <w:rPr>
                <w:rFonts w:ascii="CG Omega" w:hAnsi="CG Omega" w:cs="Times New Roman"/>
              </w:rPr>
              <w:t>UWAGA: Wymagana minimalna ilość portów, gniazd i złącz nie może być osiągnięta w wyniku stosowania konwerterów, adapterów, przejściówek lub innych akcesoriów.</w:t>
            </w:r>
          </w:p>
        </w:tc>
      </w:tr>
      <w:tr w:rsidR="009F44FE" w:rsidRPr="00BD2829" w14:paraId="54475929"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9B1FF0" w14:textId="495B684A" w:rsidR="009F44FE" w:rsidRPr="00BD2829" w:rsidRDefault="009F44FE" w:rsidP="009F44FE">
            <w:pPr>
              <w:pStyle w:val="Standard"/>
              <w:spacing w:after="0" w:line="240" w:lineRule="auto"/>
              <w:rPr>
                <w:rFonts w:ascii="CG Omega" w:hAnsi="CG Omega" w:cs="Times New Roman"/>
              </w:rPr>
            </w:pPr>
            <w:r w:rsidRPr="00BD2829">
              <w:rPr>
                <w:rFonts w:ascii="CG Omega" w:hAnsi="CG Omega" w:cs="Times New Roman"/>
              </w:rPr>
              <w:t>Wyposażenie</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BCC78F" w14:textId="6E9D8F57" w:rsidR="009F44FE" w:rsidRPr="00BD2829" w:rsidRDefault="009F44FE" w:rsidP="009F44FE">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Klawiatura w układzie QWERTY z wbudowanym podświetleniem klawiszy.</w:t>
            </w:r>
          </w:p>
          <w:p w14:paraId="32251946" w14:textId="69952927" w:rsidR="009F44FE" w:rsidRPr="00BD2829" w:rsidRDefault="009F44FE" w:rsidP="009F44FE">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Mysz komputerowa bezprzewodowa</w:t>
            </w:r>
          </w:p>
        </w:tc>
      </w:tr>
      <w:tr w:rsidR="009F44FE" w:rsidRPr="00BD2829" w14:paraId="0AB8997D"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32AE0F" w14:textId="2059BC59" w:rsidR="009F44FE" w:rsidRPr="00BD2829" w:rsidRDefault="009F44FE" w:rsidP="009F44FE">
            <w:pPr>
              <w:pStyle w:val="Standard"/>
              <w:spacing w:after="0" w:line="240" w:lineRule="auto"/>
              <w:rPr>
                <w:rFonts w:ascii="CG Omega" w:hAnsi="CG Omega" w:cs="Times New Roman"/>
              </w:rPr>
            </w:pPr>
            <w:r w:rsidRPr="00BD2829">
              <w:rPr>
                <w:rFonts w:ascii="CG Omega" w:hAnsi="CG Omega" w:cs="Times New Roman"/>
              </w:rPr>
              <w:t>Multimedia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230A93" w14:textId="77777777" w:rsidR="009F44FE" w:rsidRPr="00BD2829" w:rsidRDefault="009F44FE" w:rsidP="009F44FE">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Dwukanałowa karta dźwiękowa zgodna ze standardem High Definition,</w:t>
            </w:r>
          </w:p>
          <w:p w14:paraId="49598018" w14:textId="77777777" w:rsidR="009F44FE" w:rsidRPr="00BD2829" w:rsidRDefault="009F44FE" w:rsidP="009F44FE">
            <w:pPr>
              <w:pStyle w:val="Standard"/>
              <w:spacing w:after="0" w:line="240" w:lineRule="auto"/>
              <w:ind w:left="286"/>
              <w:textAlignment w:val="auto"/>
              <w:rPr>
                <w:rFonts w:ascii="CG Omega" w:hAnsi="CG Omega" w:cs="Times New Roman"/>
              </w:rPr>
            </w:pPr>
            <w:r w:rsidRPr="00BD2829">
              <w:rPr>
                <w:rFonts w:ascii="CG Omega" w:hAnsi="CG Omega" w:cs="Times New Roman"/>
              </w:rPr>
              <w:t>wbudowane głośniki stereo, cyfrowy mikrofon z funkcją redukcji</w:t>
            </w:r>
          </w:p>
          <w:p w14:paraId="0993F8A1" w14:textId="77777777" w:rsidR="009F44FE" w:rsidRPr="00BD2829" w:rsidRDefault="009F44FE" w:rsidP="009F44FE">
            <w:pPr>
              <w:pStyle w:val="Standard"/>
              <w:spacing w:after="0" w:line="240" w:lineRule="auto"/>
              <w:ind w:left="286"/>
              <w:textAlignment w:val="auto"/>
              <w:rPr>
                <w:rFonts w:ascii="CG Omega" w:hAnsi="CG Omega" w:cs="Times New Roman"/>
              </w:rPr>
            </w:pPr>
            <w:r w:rsidRPr="00BD2829">
              <w:rPr>
                <w:rFonts w:ascii="CG Omega" w:hAnsi="CG Omega" w:cs="Times New Roman"/>
              </w:rPr>
              <w:t>szumów i poprawy mowy wbudowany w obudowę matrycy.</w:t>
            </w:r>
          </w:p>
          <w:p w14:paraId="0F68BE43" w14:textId="52FFF9AF" w:rsidR="009F44FE" w:rsidRPr="00BD2829" w:rsidRDefault="009F44FE" w:rsidP="009F44FE">
            <w:pPr>
              <w:pStyle w:val="Standard"/>
              <w:numPr>
                <w:ilvl w:val="0"/>
                <w:numId w:val="5"/>
              </w:numPr>
              <w:spacing w:after="0" w:line="240" w:lineRule="auto"/>
              <w:ind w:left="286" w:hanging="283"/>
              <w:textAlignment w:val="auto"/>
              <w:rPr>
                <w:rFonts w:ascii="CG Omega" w:hAnsi="CG Omega" w:cs="Times New Roman"/>
                <w:color w:val="FF0000"/>
              </w:rPr>
            </w:pPr>
            <w:r w:rsidRPr="00BD2829">
              <w:rPr>
                <w:rFonts w:ascii="CG Omega" w:hAnsi="CG Omega" w:cs="Times New Roman"/>
              </w:rPr>
              <w:t>Kamera internetowa o rozdzielczości FHD z kamerą IR, trwale zainstalowana w obudowie matrycy opatrzona o mechaniczną przesłonę.</w:t>
            </w:r>
          </w:p>
          <w:p w14:paraId="004C507E" w14:textId="39B528C7" w:rsidR="009F44FE" w:rsidRPr="00BD2829" w:rsidRDefault="00D23D84" w:rsidP="009F44FE">
            <w:pPr>
              <w:pStyle w:val="Standard"/>
              <w:numPr>
                <w:ilvl w:val="0"/>
                <w:numId w:val="5"/>
              </w:numPr>
              <w:spacing w:after="0" w:line="240" w:lineRule="auto"/>
              <w:ind w:left="286" w:hanging="283"/>
              <w:textAlignment w:val="auto"/>
              <w:rPr>
                <w:rFonts w:ascii="CG Omega" w:hAnsi="CG Omega" w:cs="Times New Roman"/>
                <w:color w:val="FF0000"/>
              </w:rPr>
            </w:pPr>
            <w:r w:rsidRPr="00BD2829">
              <w:rPr>
                <w:rFonts w:ascii="CG Omega" w:hAnsi="CG Omega" w:cs="Times New Roman"/>
              </w:rPr>
              <w:t>(nie dopuszcza się zewnętrznych czytników USB).</w:t>
            </w:r>
          </w:p>
        </w:tc>
      </w:tr>
      <w:tr w:rsidR="009F44FE" w:rsidRPr="00BD2829" w14:paraId="57D0F264"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FC66A4" w14:textId="6A4A6128" w:rsidR="009F44FE" w:rsidRPr="00BD2829" w:rsidRDefault="009F44FE" w:rsidP="009F44FE">
            <w:pPr>
              <w:pStyle w:val="Standard"/>
              <w:spacing w:after="0" w:line="240" w:lineRule="auto"/>
              <w:rPr>
                <w:rFonts w:ascii="CG Omega" w:hAnsi="CG Omega" w:cs="Times New Roman"/>
              </w:rPr>
            </w:pPr>
            <w:r w:rsidRPr="00BD2829">
              <w:rPr>
                <w:rFonts w:ascii="CG Omega" w:hAnsi="CG Omega" w:cs="Times New Roman"/>
              </w:rPr>
              <w:t>Bateria i zasilanie</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A3AB28" w14:textId="77777777" w:rsidR="009F44FE" w:rsidRPr="00BD2829" w:rsidRDefault="009F44FE" w:rsidP="009F44FE">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Wewnętrzna bateria (akumulator) umożliwiająca jej szybkie</w:t>
            </w:r>
          </w:p>
          <w:p w14:paraId="6419D9CB" w14:textId="562B4AD0" w:rsidR="009F44FE" w:rsidRPr="00BD2829" w:rsidRDefault="009F44FE" w:rsidP="009F44FE">
            <w:pPr>
              <w:pStyle w:val="Standard"/>
              <w:spacing w:after="0" w:line="240" w:lineRule="auto"/>
              <w:ind w:left="286"/>
              <w:textAlignment w:val="auto"/>
              <w:rPr>
                <w:rFonts w:ascii="CG Omega" w:hAnsi="CG Omega" w:cs="Times New Roman"/>
              </w:rPr>
            </w:pPr>
            <w:r w:rsidRPr="00BD2829">
              <w:rPr>
                <w:rFonts w:ascii="CG Omega" w:hAnsi="CG Omega" w:cs="Times New Roman"/>
              </w:rPr>
              <w:t>naładowanie do poziomu 80% w czasie 1 godziny.</w:t>
            </w:r>
          </w:p>
          <w:p w14:paraId="39FA7115" w14:textId="133C8C26" w:rsidR="009F44FE" w:rsidRPr="00BD2829" w:rsidRDefault="009F44FE" w:rsidP="009F44FE">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 xml:space="preserve">Zasilacz zewnętrzny o mocy min. </w:t>
            </w:r>
            <w:r w:rsidR="00DA63FC" w:rsidRPr="00BD2829">
              <w:rPr>
                <w:rFonts w:ascii="CG Omega" w:hAnsi="CG Omega" w:cs="Times New Roman"/>
              </w:rPr>
              <w:t>65</w:t>
            </w:r>
            <w:r w:rsidRPr="00BD2829">
              <w:rPr>
                <w:rFonts w:ascii="CG Omega" w:hAnsi="CG Omega" w:cs="Times New Roman"/>
              </w:rPr>
              <w:t>W pracujący w sieci elektrycznej 230V 50/60Hz, nie dopuszcza się tzw. angielskiej wtyczki i adaptera</w:t>
            </w:r>
          </w:p>
        </w:tc>
      </w:tr>
      <w:tr w:rsidR="009F44FE" w:rsidRPr="00BD2829" w14:paraId="6AECBC83"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D6D563" w14:textId="48B35687" w:rsidR="009F44FE" w:rsidRPr="00BD2829" w:rsidRDefault="009F44FE" w:rsidP="009F44FE">
            <w:pPr>
              <w:pStyle w:val="Standard"/>
              <w:spacing w:after="0" w:line="240" w:lineRule="auto"/>
              <w:rPr>
                <w:rFonts w:ascii="CG Omega" w:hAnsi="CG Omega" w:cs="Times New Roman"/>
              </w:rPr>
            </w:pPr>
            <w:r w:rsidRPr="00BD2829">
              <w:rPr>
                <w:rFonts w:ascii="CG Omega" w:hAnsi="CG Omega" w:cs="Times New Roman"/>
              </w:rPr>
              <w:lastRenderedPageBreak/>
              <w:t>Bezpieczeństwo</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C4EE0A" w14:textId="4ABE0F34" w:rsidR="009F44FE" w:rsidRPr="00BD2829" w:rsidRDefault="009F44FE" w:rsidP="009F44FE">
            <w:pPr>
              <w:pStyle w:val="Standard"/>
              <w:spacing w:after="0" w:line="240" w:lineRule="auto"/>
              <w:textAlignment w:val="auto"/>
              <w:rPr>
                <w:rFonts w:ascii="CG Omega" w:hAnsi="CG Omega" w:cs="Times New Roman"/>
              </w:rPr>
            </w:pPr>
            <w:r w:rsidRPr="00BD2829">
              <w:rPr>
                <w:rFonts w:ascii="CG Omega" w:hAnsi="CG Omega" w:cs="Times New Roman"/>
              </w:rPr>
              <w:t>Laptop musi być wyposażony w czytnik linii papilarnych.</w:t>
            </w:r>
          </w:p>
        </w:tc>
      </w:tr>
      <w:tr w:rsidR="009F44FE" w:rsidRPr="00BD2829" w14:paraId="58E99D16"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3D63D2" w14:textId="77777777" w:rsidR="009F44FE" w:rsidRPr="00BD2829" w:rsidRDefault="009F44FE" w:rsidP="009F44FE">
            <w:pPr>
              <w:pStyle w:val="Standard"/>
              <w:spacing w:after="0" w:line="240" w:lineRule="auto"/>
              <w:rPr>
                <w:rFonts w:ascii="CG Omega" w:hAnsi="CG Omega" w:cs="Times New Roman"/>
              </w:rPr>
            </w:pPr>
            <w:r w:rsidRPr="00BD2829">
              <w:rPr>
                <w:rFonts w:ascii="CG Omega" w:hAnsi="CG Omega" w:cs="Times New Roman"/>
              </w:rPr>
              <w:t>Normy, certyfikaty i standardy</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2B47D7" w14:textId="40ECF7CD" w:rsidR="009F44FE" w:rsidRPr="00BD2829" w:rsidRDefault="009F44FE" w:rsidP="009F44FE">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Spełnianie normy ISO 9001 lub równoważnej dla producenta sprzętu.</w:t>
            </w:r>
          </w:p>
          <w:p w14:paraId="3E6FE0EB" w14:textId="22FFEF7A" w:rsidR="009F44FE" w:rsidRPr="00BD2829" w:rsidRDefault="009F44FE" w:rsidP="009F44FE">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Spełnienie normy ISO 14001 lub równoważnej dla producenta sprzętu.</w:t>
            </w:r>
          </w:p>
          <w:p w14:paraId="1733A9FD" w14:textId="5C577A69" w:rsidR="009F44FE" w:rsidRPr="00BD2829" w:rsidRDefault="009F44FE" w:rsidP="009F44FE">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Spełnienie normy ISO 50001 lub równoważnej dla producenta sprzętu.</w:t>
            </w:r>
          </w:p>
          <w:p w14:paraId="2B77A83C" w14:textId="77777777" w:rsidR="009F44FE" w:rsidRPr="00BD2829" w:rsidRDefault="009F44FE" w:rsidP="009F44FE">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Oferowany sprzęt musi posiadać certyfikację oraz oznaczenie CE.</w:t>
            </w:r>
          </w:p>
          <w:p w14:paraId="65145ABB" w14:textId="4C0B2C9E" w:rsidR="009F44FE" w:rsidRPr="00BD2829" w:rsidRDefault="009F44FE" w:rsidP="009F44FE">
            <w:pPr>
              <w:pStyle w:val="Standard"/>
              <w:numPr>
                <w:ilvl w:val="0"/>
                <w:numId w:val="5"/>
              </w:numPr>
              <w:spacing w:after="0" w:line="240" w:lineRule="auto"/>
              <w:ind w:left="286" w:hanging="283"/>
              <w:textAlignment w:val="auto"/>
              <w:rPr>
                <w:rFonts w:ascii="CG Omega" w:hAnsi="CG Omega" w:cs="Times New Roman"/>
              </w:rPr>
            </w:pPr>
            <w:r w:rsidRPr="00BD2829">
              <w:rPr>
                <w:rFonts w:ascii="CG Omega" w:hAnsi="CG Omega" w:cs="Times New Roman"/>
              </w:rPr>
              <w:t>Oferowany sprzęt musi spełniać wymagania normy MIL-STD-810H.</w:t>
            </w:r>
          </w:p>
        </w:tc>
      </w:tr>
      <w:tr w:rsidR="009F44FE" w:rsidRPr="00BD2829" w14:paraId="10651FD0"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3C3714" w14:textId="77777777" w:rsidR="009F44FE" w:rsidRPr="00BD2829" w:rsidRDefault="009F44FE" w:rsidP="009F44FE">
            <w:pPr>
              <w:pStyle w:val="Standard"/>
              <w:spacing w:after="0" w:line="240" w:lineRule="auto"/>
              <w:rPr>
                <w:rFonts w:ascii="CG Omega" w:hAnsi="CG Omega" w:cs="Times New Roman"/>
              </w:rPr>
            </w:pPr>
            <w:r w:rsidRPr="00BD2829">
              <w:rPr>
                <w:rFonts w:ascii="CG Omega" w:hAnsi="CG Omega" w:cs="Times New Roman"/>
              </w:rPr>
              <w:t>System operacyjny</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19A4D3" w14:textId="26C9BAAE" w:rsidR="009F44FE" w:rsidRPr="00BD2829" w:rsidRDefault="009F44FE" w:rsidP="009F44FE">
            <w:pPr>
              <w:autoSpaceDE w:val="0"/>
              <w:autoSpaceDN w:val="0"/>
              <w:adjustRightInd w:val="0"/>
              <w:spacing w:after="0" w:line="240" w:lineRule="auto"/>
              <w:rPr>
                <w:rFonts w:ascii="CG Omega" w:hAnsi="CG Omega" w:cs="Times New Roman"/>
              </w:rPr>
            </w:pPr>
            <w:r w:rsidRPr="00BD2829">
              <w:rPr>
                <w:rFonts w:ascii="CG Omega" w:hAnsi="CG Omega" w:cs="Times New Roman"/>
              </w:rPr>
              <w:t>Bezterminowa licencja oprogramowania systemu operacyjnego klasy Microsoft Windows 11 Professional lub równoważny. Za równoważny system operacyjny Zamawiający uzna system spełniający następujące minimalne parametry:</w:t>
            </w:r>
          </w:p>
          <w:p w14:paraId="6CD51315" w14:textId="77777777"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Możliwość dokonywania aktualizacji i poprawek systemu przez Internet;</w:t>
            </w:r>
          </w:p>
          <w:p w14:paraId="454A0411" w14:textId="77777777"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Możliwość dokonywania uaktualnień sterowników urządzeń przez Internet – witrynę producenta systemu;</w:t>
            </w:r>
          </w:p>
          <w:p w14:paraId="438AC855" w14:textId="77777777"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Darmowe aktualizacje w ramach wersji systemu operacyjnego przez Internet (niezbędne aktualizacje, poprawki, biuletyny bezpieczeństwa muszą być dostarczane bez dodatkowych opłat) – wymagane podanie nazwy strony serwera WWW;</w:t>
            </w:r>
          </w:p>
          <w:p w14:paraId="3E343BA5" w14:textId="77777777"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Internetowa aktualizacja zapewniona w języku polskim;</w:t>
            </w:r>
          </w:p>
          <w:p w14:paraId="74E10FD1" w14:textId="77777777"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Wbudowana zapora internetowa (firewall) dla ochrony połączeń internetowych;</w:t>
            </w:r>
          </w:p>
          <w:p w14:paraId="7928ADD2" w14:textId="77777777"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 xml:space="preserve">Zintegrowana z systemem konsola do zarządzania ustawieniami zapory i regułami </w:t>
            </w:r>
            <w:proofErr w:type="spellStart"/>
            <w:r w:rsidRPr="00BD2829">
              <w:rPr>
                <w:rFonts w:ascii="CG Omega" w:eastAsia="Times New Roman" w:hAnsi="CG Omega" w:cs="Times New Roman"/>
                <w:lang w:val="pl-PL"/>
              </w:rPr>
              <w:t>IPSec</w:t>
            </w:r>
            <w:proofErr w:type="spellEnd"/>
            <w:r w:rsidRPr="00BD2829">
              <w:rPr>
                <w:rFonts w:ascii="CG Omega" w:eastAsia="Times New Roman" w:hAnsi="CG Omega" w:cs="Times New Roman"/>
                <w:lang w:val="pl-PL"/>
              </w:rPr>
              <w:t xml:space="preserve"> v4 i v6;</w:t>
            </w:r>
          </w:p>
          <w:p w14:paraId="28A15CE2" w14:textId="77777777"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Zlokalizowane w języku polskim, co najmniej następujące elementy: menu, przeglądarka internetowa, pomoc, komunikaty systemowe;</w:t>
            </w:r>
          </w:p>
          <w:p w14:paraId="51750CDD" w14:textId="77777777"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 xml:space="preserve">Wsparcie dla większości powszechnie używanych urządzeń peryferyjnych (np.: drukarek, urządzeń sieciowych, standardów USB, </w:t>
            </w:r>
            <w:proofErr w:type="spellStart"/>
            <w:r w:rsidRPr="00BD2829">
              <w:rPr>
                <w:rFonts w:ascii="CG Omega" w:eastAsia="Times New Roman" w:hAnsi="CG Omega" w:cs="Times New Roman"/>
                <w:lang w:val="pl-PL"/>
              </w:rPr>
              <w:t>Plug&amp;Play</w:t>
            </w:r>
            <w:proofErr w:type="spellEnd"/>
            <w:r w:rsidRPr="00BD2829">
              <w:rPr>
                <w:rFonts w:ascii="CG Omega" w:eastAsia="Times New Roman" w:hAnsi="CG Omega" w:cs="Times New Roman"/>
                <w:lang w:val="pl-PL"/>
              </w:rPr>
              <w:t>, Wi-Fi);</w:t>
            </w:r>
          </w:p>
          <w:p w14:paraId="127B4E0F" w14:textId="77777777"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Możliwość zdalnej automatycznej instalacji, konfiguracji, administrowania oraz aktualizowania systemu;</w:t>
            </w:r>
          </w:p>
          <w:p w14:paraId="1F6E4BC6" w14:textId="77777777"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Zabezpieczony hasłem hierarchiczny dostęp do systemu, konta i profile użytkowników zarządzane zdalnie;</w:t>
            </w:r>
          </w:p>
          <w:p w14:paraId="655DB8DA" w14:textId="77777777"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Praca systemu w trybie ochrony kont użytkowników;</w:t>
            </w:r>
          </w:p>
          <w:p w14:paraId="57897FCD" w14:textId="77777777"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Zintegrowany z systemem moduł wyszukiwania informacji (plików różnego typu) dostępny z kilku poziomów: poziom menu, poziom otwartego okna systemu operacyjnego;</w:t>
            </w:r>
          </w:p>
          <w:p w14:paraId="50F8B7EF" w14:textId="77777777"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System wyszukiwania oparty na konfigurowalnym przez użytkownika module indeksacji zasobów lokalnych;</w:t>
            </w:r>
          </w:p>
          <w:p w14:paraId="70B52B35" w14:textId="77777777"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Zintegrowane z systemem operacyjnym narzędzia zwalczające złośliwe oprogramowanie;</w:t>
            </w:r>
          </w:p>
          <w:p w14:paraId="714772DB" w14:textId="77777777"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Aktualizacje dostępne u producenta nieodpłatnie bez ograniczeń czasowych;</w:t>
            </w:r>
          </w:p>
          <w:p w14:paraId="5D0E3D42" w14:textId="77777777"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Wbudowany system pomocy w języku polskim;</w:t>
            </w:r>
          </w:p>
          <w:p w14:paraId="0650F701" w14:textId="77777777"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System operacyjny powinien być wyposażony w możliwość przystosowania stanowiska dla osób niepełnosprawnych (np. słabo widzących);</w:t>
            </w:r>
          </w:p>
          <w:p w14:paraId="6B2095A9" w14:textId="77777777"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lastRenderedPageBreak/>
              <w:t>Możliwość zarządzania stacją roboczą poprzez polityki – przez politykę rozumiemy zestaw reguł definiujących lub ograniczających funkcjonalność systemu lub aplikacji;</w:t>
            </w:r>
          </w:p>
          <w:p w14:paraId="5C1A6C5A" w14:textId="77777777"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System posiadać powinien narzędzia służące do administracji, do wykonywania kopii zapasowych polityk i ich odtwarzania oraz generowania raportów z ustawień polityk;</w:t>
            </w:r>
          </w:p>
          <w:p w14:paraId="7CBBB18D" w14:textId="77777777"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Zdalna pomoc i współdzielenie aplikacji – możliwość zdalnego przejęcia sesji zalogowanego użytkownika celem rozwiązania problemu z komputerem;</w:t>
            </w:r>
          </w:p>
          <w:p w14:paraId="47976DE6" w14:textId="77777777"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Graficzne środowisko instalacji i konfiguracji;</w:t>
            </w:r>
          </w:p>
          <w:p w14:paraId="175FFE2D" w14:textId="77777777"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Zarządzanie kontami użytkowników sieci oraz urządzeniami sieciowymi tj. drukarki, modemy, woluminy dyskowe, usługi katalogowe;</w:t>
            </w:r>
          </w:p>
          <w:p w14:paraId="58A6D438" w14:textId="77777777"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Możliwość przywracania plików systemowych;</w:t>
            </w:r>
          </w:p>
          <w:p w14:paraId="13285A50" w14:textId="77777777"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Możliwość „</w:t>
            </w:r>
            <w:proofErr w:type="spellStart"/>
            <w:r w:rsidRPr="00BD2829">
              <w:rPr>
                <w:rFonts w:ascii="CG Omega" w:eastAsia="Times New Roman" w:hAnsi="CG Omega" w:cs="Times New Roman"/>
                <w:lang w:val="pl-PL"/>
              </w:rPr>
              <w:t>downgrade</w:t>
            </w:r>
            <w:proofErr w:type="spellEnd"/>
            <w:r w:rsidRPr="00BD2829">
              <w:rPr>
                <w:rFonts w:ascii="CG Omega" w:eastAsia="Times New Roman" w:hAnsi="CG Omega" w:cs="Times New Roman"/>
                <w:lang w:val="pl-PL"/>
              </w:rPr>
              <w:t>” do niższej wersji.</w:t>
            </w:r>
          </w:p>
          <w:p w14:paraId="0E1D6D1B" w14:textId="77777777" w:rsidR="009F44FE" w:rsidRPr="00BD2829" w:rsidRDefault="009F44FE" w:rsidP="009F44FE">
            <w:pPr>
              <w:spacing w:after="0" w:line="240" w:lineRule="auto"/>
              <w:rPr>
                <w:rFonts w:ascii="CG Omega" w:eastAsia="Times New Roman" w:hAnsi="CG Omega" w:cs="Times New Roman"/>
              </w:rPr>
            </w:pPr>
          </w:p>
          <w:p w14:paraId="19EF6793" w14:textId="77777777" w:rsidR="009F44FE" w:rsidRPr="00BD2829" w:rsidRDefault="009F44FE" w:rsidP="009F44FE">
            <w:pPr>
              <w:pStyle w:val="Standard"/>
              <w:spacing w:after="0" w:line="240" w:lineRule="auto"/>
              <w:ind w:left="21" w:hanging="21"/>
              <w:rPr>
                <w:rFonts w:ascii="CG Omega" w:hAnsi="CG Omega" w:cs="Times New Roman"/>
              </w:rPr>
            </w:pPr>
            <w:r w:rsidRPr="00BD2829">
              <w:rPr>
                <w:rFonts w:ascii="CG Omega" w:hAnsi="CG Omega" w:cs="Times New Roman"/>
              </w:rPr>
              <w:t>System musi być nowy (nie aktywowany wcześniej na innym urządzeniu), zainstalowany fabrycznie na dostarczonym komputerze przez producenta sprzętu.</w:t>
            </w:r>
          </w:p>
        </w:tc>
      </w:tr>
      <w:tr w:rsidR="009F44FE" w:rsidRPr="00BD2829" w14:paraId="091AC417"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8224E3" w14:textId="77777777" w:rsidR="009F44FE" w:rsidRPr="00BD2829" w:rsidRDefault="009F44FE" w:rsidP="009F44FE">
            <w:pPr>
              <w:pStyle w:val="Standard"/>
              <w:spacing w:after="0" w:line="240" w:lineRule="auto"/>
              <w:rPr>
                <w:rFonts w:ascii="CG Omega" w:hAnsi="CG Omega" w:cs="Times New Roman"/>
              </w:rPr>
            </w:pPr>
            <w:r w:rsidRPr="00BD2829">
              <w:rPr>
                <w:rFonts w:ascii="CG Omega" w:hAnsi="CG Omega" w:cs="Times New Roman"/>
              </w:rPr>
              <w:lastRenderedPageBreak/>
              <w:t>Gwarancja producenta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CDE664" w14:textId="77777777" w:rsidR="009F44FE" w:rsidRPr="00BD2829" w:rsidRDefault="009F44FE" w:rsidP="009F44FE">
            <w:pPr>
              <w:spacing w:after="0" w:line="240" w:lineRule="auto"/>
              <w:rPr>
                <w:rFonts w:ascii="CG Omega" w:hAnsi="CG Omega" w:cs="Times New Roman"/>
              </w:rPr>
            </w:pPr>
            <w:r w:rsidRPr="00BD2829">
              <w:rPr>
                <w:rFonts w:ascii="CG Omega" w:hAnsi="CG Omega" w:cs="Times New Roman"/>
              </w:rPr>
              <w:t>W ramach wsparcia serwisowego producenta wymagany jest dedykowany portal techniczny prowadzony przez producenta lub na jego zlecenie (z bezpłatnym dostępem) służący m.in. do zgłaszania usterek i zarządzania zgłoszeniami serwisowymi.</w:t>
            </w:r>
          </w:p>
          <w:p w14:paraId="670C6092" w14:textId="77777777" w:rsidR="009F44FE" w:rsidRPr="00BD2829" w:rsidRDefault="009F44FE" w:rsidP="009F44FE">
            <w:pPr>
              <w:spacing w:after="0" w:line="240" w:lineRule="auto"/>
              <w:rPr>
                <w:rFonts w:ascii="CG Omega" w:hAnsi="CG Omega" w:cs="Times New Roman"/>
              </w:rPr>
            </w:pPr>
            <w:r w:rsidRPr="00BD2829">
              <w:rPr>
                <w:rFonts w:ascii="CG Omega" w:hAnsi="CG Omega" w:cs="Times New Roman"/>
              </w:rPr>
              <w:t xml:space="preserve">Portal musi oferować możliwość sprawdzenia aktualnego okresu i poziomu wsparcia technicznego, a także możliwość pobrania aktualnych wersji sterowników oraz </w:t>
            </w:r>
            <w:proofErr w:type="spellStart"/>
            <w:r w:rsidRPr="00BD2829">
              <w:rPr>
                <w:rFonts w:ascii="CG Omega" w:hAnsi="CG Omega" w:cs="Times New Roman"/>
              </w:rPr>
              <w:t>firmware</w:t>
            </w:r>
            <w:proofErr w:type="spellEnd"/>
            <w:r w:rsidRPr="00BD2829">
              <w:rPr>
                <w:rFonts w:ascii="CG Omega" w:hAnsi="CG Omega" w:cs="Times New Roman"/>
              </w:rPr>
              <w:t xml:space="preserve"> dla stacji roboczej również w przypadku wygaśnięcia wsparcia technicznego. </w:t>
            </w:r>
          </w:p>
          <w:p w14:paraId="60E19D80" w14:textId="77777777" w:rsidR="009F44FE" w:rsidRPr="00BD2829" w:rsidRDefault="009F44FE" w:rsidP="009F44FE">
            <w:pPr>
              <w:spacing w:after="0" w:line="240" w:lineRule="auto"/>
              <w:rPr>
                <w:rFonts w:ascii="CG Omega" w:hAnsi="CG Omega" w:cs="Times New Roman"/>
              </w:rPr>
            </w:pPr>
            <w:r w:rsidRPr="00BD2829">
              <w:rPr>
                <w:rFonts w:ascii="CG Omega" w:hAnsi="CG Omega" w:cs="Times New Roman"/>
              </w:rPr>
              <w:t xml:space="preserve">Portal musi mieć możliwość sprawdzenia oraz dostarczenia kompletnych danych o urządzeniu co najmniej w następującym zakresie: automatyczna identyfikacja komputera, konfiguracja fabryczna, konfiguracja bieżąca, rodzaj gwarancji, data wygaśnięcia gwarancji, data produkcji komputera, aktualizacje, diagnostyka, dedykowane oprogramowanie, tworzenie dysku </w:t>
            </w:r>
            <w:proofErr w:type="spellStart"/>
            <w:r w:rsidRPr="00BD2829">
              <w:rPr>
                <w:rFonts w:ascii="CG Omega" w:hAnsi="CG Omega" w:cs="Times New Roman"/>
              </w:rPr>
              <w:t>recovery</w:t>
            </w:r>
            <w:proofErr w:type="spellEnd"/>
            <w:r w:rsidRPr="00BD2829">
              <w:rPr>
                <w:rFonts w:ascii="CG Omega" w:hAnsi="CG Omega" w:cs="Times New Roman"/>
              </w:rPr>
              <w:t xml:space="preserve"> systemu operacyjnego.</w:t>
            </w:r>
          </w:p>
          <w:p w14:paraId="4A6416E2" w14:textId="77777777" w:rsidR="009F44FE" w:rsidRPr="00BD2829" w:rsidRDefault="009F44FE" w:rsidP="009F44FE">
            <w:pPr>
              <w:spacing w:after="0" w:line="240" w:lineRule="auto"/>
              <w:rPr>
                <w:rFonts w:ascii="CG Omega" w:hAnsi="CG Omega" w:cs="Times New Roman"/>
              </w:rPr>
            </w:pPr>
          </w:p>
          <w:p w14:paraId="7CCEBEB4" w14:textId="77777777" w:rsidR="009F44FE" w:rsidRPr="00BD2829" w:rsidRDefault="009F44FE" w:rsidP="009F44FE">
            <w:pPr>
              <w:spacing w:after="0" w:line="240" w:lineRule="auto"/>
              <w:rPr>
                <w:rFonts w:ascii="CG Omega" w:hAnsi="CG Omega" w:cs="Times New Roman"/>
              </w:rPr>
            </w:pPr>
            <w:r w:rsidRPr="00BD2829">
              <w:rPr>
                <w:rFonts w:ascii="CG Omega" w:hAnsi="CG Omega" w:cs="Times New Roman"/>
              </w:rPr>
              <w:t>Dla zaoferowanej stacji roboczej Zamawiający wymaga następujących warunków gwarancji i serwisu:</w:t>
            </w:r>
          </w:p>
          <w:p w14:paraId="22770118" w14:textId="4362EF77"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 xml:space="preserve">Minimalny czas trwania gwarancji udzielonej przez producenta na stację roboczą wynosi </w:t>
            </w:r>
            <w:r w:rsidR="00BF0B48" w:rsidRPr="00BD2829">
              <w:rPr>
                <w:rFonts w:ascii="CG Omega" w:eastAsia="Times New Roman" w:hAnsi="CG Omega" w:cs="Times New Roman"/>
                <w:lang w:val="pl-PL"/>
              </w:rPr>
              <w:t>24</w:t>
            </w:r>
            <w:r w:rsidRPr="00BD2829">
              <w:rPr>
                <w:rFonts w:ascii="CG Omega" w:eastAsia="Times New Roman" w:hAnsi="CG Omega" w:cs="Times New Roman"/>
                <w:lang w:val="pl-PL"/>
              </w:rPr>
              <w:t xml:space="preserve"> miesi</w:t>
            </w:r>
            <w:r w:rsidR="00BF0B48" w:rsidRPr="00BD2829">
              <w:rPr>
                <w:rFonts w:ascii="CG Omega" w:eastAsia="Times New Roman" w:hAnsi="CG Omega" w:cs="Times New Roman"/>
                <w:lang w:val="pl-PL"/>
              </w:rPr>
              <w:t>ące</w:t>
            </w:r>
            <w:r w:rsidRPr="00BD2829">
              <w:rPr>
                <w:rFonts w:ascii="CG Omega" w:eastAsia="Times New Roman" w:hAnsi="CG Omega" w:cs="Times New Roman"/>
                <w:lang w:val="pl-PL"/>
              </w:rPr>
              <w:t>.</w:t>
            </w:r>
          </w:p>
          <w:p w14:paraId="65F9BAA4" w14:textId="1436F5BD" w:rsidR="009F44FE" w:rsidRPr="00BD2829" w:rsidRDefault="009F44FE" w:rsidP="009F44FE">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Minimalny czas trwania gwarancji udzielonej przez producenta na Baterię wynosi 12 miesięcy.</w:t>
            </w:r>
          </w:p>
          <w:p w14:paraId="74B3A783" w14:textId="56BC02B4" w:rsidR="009F44FE" w:rsidRPr="00BD2829" w:rsidRDefault="009F44FE" w:rsidP="005E0AD4">
            <w:pPr>
              <w:pStyle w:val="Akapitzlist"/>
              <w:widowControl/>
              <w:numPr>
                <w:ilvl w:val="0"/>
                <w:numId w:val="4"/>
              </w:numPr>
              <w:ind w:left="286" w:hanging="286"/>
              <w:contextualSpacing/>
              <w:jc w:val="left"/>
              <w:rPr>
                <w:rFonts w:ascii="CG Omega" w:eastAsia="Times New Roman" w:hAnsi="CG Omega" w:cs="Times New Roman"/>
                <w:lang w:val="pl-PL"/>
              </w:rPr>
            </w:pPr>
            <w:r w:rsidRPr="00BD2829">
              <w:rPr>
                <w:rFonts w:ascii="CG Omega" w:eastAsia="Times New Roman" w:hAnsi="CG Omega" w:cs="Times New Roman"/>
                <w:lang w:val="pl-PL"/>
              </w:rPr>
              <w:t>Zamawiający wymaga gwarancji uwzględniającej zabezpieczenie serwisowe, które w przypadku awarii dysku twardego (w urządzeniu objętym aktywnym wparciem technicznym) powodującej konieczność jego wymiany, umożliwi pozostawienie uszkodzonego dysku u Zamawiającego (dysk nie będzie podlegał ekspertyzie poza siedzibą Zamawiającego)</w:t>
            </w:r>
            <w:r w:rsidR="005E0AD4" w:rsidRPr="00BD2829">
              <w:rPr>
                <w:rFonts w:ascii="CG Omega" w:eastAsia="Times New Roman" w:hAnsi="CG Omega" w:cs="Times New Roman"/>
                <w:lang w:val="pl-PL"/>
              </w:rPr>
              <w:t>.</w:t>
            </w:r>
          </w:p>
          <w:p w14:paraId="46056CF8" w14:textId="77777777" w:rsidR="005E0AD4" w:rsidRPr="00BD2829" w:rsidRDefault="005E0AD4" w:rsidP="005E0AD4">
            <w:pPr>
              <w:pStyle w:val="Akapitzlist"/>
              <w:widowControl/>
              <w:ind w:left="286" w:firstLine="0"/>
              <w:contextualSpacing/>
              <w:jc w:val="left"/>
              <w:rPr>
                <w:rFonts w:ascii="CG Omega" w:eastAsia="Times New Roman" w:hAnsi="CG Omega" w:cs="Times New Roman"/>
                <w:lang w:val="pl-PL"/>
              </w:rPr>
            </w:pPr>
          </w:p>
          <w:p w14:paraId="2B2E4560" w14:textId="77777777" w:rsidR="009F44FE" w:rsidRPr="00BD2829" w:rsidRDefault="009F44FE" w:rsidP="009F44FE">
            <w:pPr>
              <w:spacing w:after="0" w:line="240" w:lineRule="auto"/>
              <w:rPr>
                <w:rFonts w:ascii="CG Omega" w:hAnsi="CG Omega" w:cs="Times New Roman"/>
              </w:rPr>
            </w:pPr>
            <w:r w:rsidRPr="00BD2829">
              <w:rPr>
                <w:rFonts w:ascii="CG Omega" w:hAnsi="CG Omega" w:cs="Times New Roman"/>
              </w:rPr>
              <w:t xml:space="preserve">Wymagana gwarancja producenta świadczona na miejscu u klienta (w przypadku awarii zakwalifikowanej jako naprawa w miejscu instalacji urządzenia, część zamienna wymagana do naprawy i/lub technik serwisowy przybędzie na miejsce wskazane przez klienta na następny </w:t>
            </w:r>
            <w:r w:rsidRPr="00BD2829">
              <w:rPr>
                <w:rFonts w:ascii="CG Omega" w:hAnsi="CG Omega" w:cs="Times New Roman"/>
              </w:rPr>
              <w:lastRenderedPageBreak/>
              <w:t xml:space="preserve">dzień roboczy od momentu skutecznego przyjęcia zgłoszenia przez dział wsparcia technicznego). </w:t>
            </w:r>
          </w:p>
          <w:p w14:paraId="29284639" w14:textId="77777777" w:rsidR="009F44FE" w:rsidRPr="00BD2829" w:rsidRDefault="009F44FE" w:rsidP="009F44FE">
            <w:pPr>
              <w:pStyle w:val="Standard"/>
              <w:spacing w:after="0" w:line="240" w:lineRule="auto"/>
              <w:ind w:left="21" w:hanging="21"/>
              <w:rPr>
                <w:rFonts w:ascii="CG Omega" w:hAnsi="CG Omega" w:cs="Times New Roman"/>
              </w:rPr>
            </w:pPr>
            <w:r w:rsidRPr="00BD2829">
              <w:rPr>
                <w:rFonts w:ascii="CG Omega" w:hAnsi="CG Omega" w:cs="Times New Roman"/>
              </w:rPr>
              <w:t>Wymagany czas reakcji serwisu na zgłoszenie - do końca następnego dnia roboczego.</w:t>
            </w:r>
          </w:p>
        </w:tc>
      </w:tr>
      <w:tr w:rsidR="0019796B" w:rsidRPr="00BD2829" w14:paraId="352DB5A1"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27883E" w14:textId="77777777" w:rsidR="0019796B" w:rsidRPr="00BD2829" w:rsidRDefault="0019796B" w:rsidP="0019796B">
            <w:pPr>
              <w:spacing w:after="0" w:line="240" w:lineRule="auto"/>
              <w:rPr>
                <w:rFonts w:ascii="CG Omega" w:hAnsi="CG Omega" w:cs="Times New Roman"/>
                <w:b/>
                <w:bCs/>
              </w:rPr>
            </w:pPr>
            <w:r w:rsidRPr="00BD2829">
              <w:rPr>
                <w:rFonts w:ascii="CG Omega" w:hAnsi="CG Omega" w:cs="Times New Roman"/>
                <w:b/>
                <w:bCs/>
              </w:rPr>
              <w:lastRenderedPageBreak/>
              <w:t>Dodatkowy okres gwarancji</w:t>
            </w:r>
          </w:p>
          <w:p w14:paraId="0533EC97" w14:textId="0907B064" w:rsidR="0019796B" w:rsidRPr="00BD2829" w:rsidRDefault="0019796B" w:rsidP="0019796B">
            <w:pPr>
              <w:pStyle w:val="Standard"/>
              <w:spacing w:after="0" w:line="240" w:lineRule="auto"/>
              <w:rPr>
                <w:rFonts w:ascii="CG Omega" w:hAnsi="CG Omega" w:cs="Times New Roman"/>
                <w:b/>
                <w:bCs/>
              </w:rPr>
            </w:pPr>
            <w:r w:rsidRPr="00BD2829">
              <w:rPr>
                <w:rFonts w:ascii="CG Omega" w:hAnsi="CG Omega" w:cs="Times New Roman"/>
                <w:b/>
                <w:bCs/>
              </w:rPr>
              <w:t>(wymaganie nieobowiązkowe</w:t>
            </w:r>
            <w:r w:rsidR="00520E71" w:rsidRPr="00BD2829">
              <w:rPr>
                <w:rFonts w:ascii="CG Omega" w:hAnsi="CG Omega" w:cs="Times New Roman"/>
                <w:b/>
                <w:bCs/>
              </w:rPr>
              <w:t xml:space="preserve">, </w:t>
            </w:r>
            <w:r w:rsidR="00ED671D" w:rsidRPr="00BD2829">
              <w:rPr>
                <w:rFonts w:ascii="CG Omega" w:hAnsi="CG Omega" w:cs="Times New Roman"/>
                <w:b/>
                <w:bCs/>
              </w:rPr>
              <w:t>fakultatywne</w:t>
            </w:r>
            <w:r w:rsidRPr="00BD2829">
              <w:rPr>
                <w:rFonts w:ascii="CG Omega" w:hAnsi="CG Omega" w:cs="Times New Roman"/>
                <w:b/>
                <w:bCs/>
              </w:rPr>
              <w:t>)</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A70C73" w14:textId="362A7386" w:rsidR="0019796B" w:rsidRPr="00BD2829" w:rsidRDefault="0019796B" w:rsidP="00D23D84">
            <w:pPr>
              <w:autoSpaceDE w:val="0"/>
              <w:autoSpaceDN w:val="0"/>
              <w:adjustRightInd w:val="0"/>
              <w:spacing w:after="0" w:line="240" w:lineRule="auto"/>
              <w:rPr>
                <w:rFonts w:ascii="CG Omega" w:hAnsi="CG Omega" w:cs="Times New Roman"/>
              </w:rPr>
            </w:pPr>
            <w:r w:rsidRPr="00BD2829">
              <w:rPr>
                <w:rFonts w:ascii="CG Omega" w:hAnsi="CG Omega" w:cs="Times New Roman"/>
              </w:rPr>
              <w:t xml:space="preserve">Zaoferowanie notebooków (laptopów) z </w:t>
            </w:r>
            <w:r w:rsidRPr="00BD2829">
              <w:rPr>
                <w:rFonts w:ascii="CG Omega" w:hAnsi="CG Omega" w:cs="Times New Roman"/>
                <w:b/>
                <w:bCs/>
              </w:rPr>
              <w:t>dodatkową gwarancją</w:t>
            </w:r>
            <w:r w:rsidRPr="00BD2829">
              <w:rPr>
                <w:rFonts w:ascii="CG Omega" w:hAnsi="CG Omega" w:cs="Times New Roman"/>
              </w:rPr>
              <w:t xml:space="preserve"> producenta </w:t>
            </w:r>
            <w:r w:rsidRPr="00BD2829">
              <w:rPr>
                <w:rFonts w:ascii="CG Omega" w:hAnsi="CG Omega" w:cs="Times New Roman"/>
                <w:b/>
                <w:bCs/>
              </w:rPr>
              <w:t>wydłużającą gwarancję podstawową</w:t>
            </w:r>
            <w:r w:rsidRPr="00BD2829">
              <w:rPr>
                <w:rFonts w:ascii="CG Omega" w:hAnsi="CG Omega" w:cs="Times New Roman"/>
              </w:rPr>
              <w:t xml:space="preserve"> o okres dodatkowych 12, 24, 36 lub więcej miesięcy jest wymogiem nieobowiązkowym (fakultatywnym) i jest kryterium dodatkowo punktowanym zgodnie z kryterium oceny ofert dla Kryterium „Gwarancja (G)”.</w:t>
            </w:r>
          </w:p>
          <w:p w14:paraId="6DE451D5" w14:textId="77777777" w:rsidR="00BF0B48" w:rsidRPr="00BD2829" w:rsidRDefault="00BF0B48" w:rsidP="00D23D84">
            <w:pPr>
              <w:spacing w:after="0" w:line="240" w:lineRule="auto"/>
              <w:contextualSpacing/>
              <w:rPr>
                <w:rFonts w:ascii="CG Omega" w:eastAsia="Times New Roman" w:hAnsi="CG Omega" w:cs="Times New Roman"/>
              </w:rPr>
            </w:pPr>
            <w:r w:rsidRPr="00BD2829">
              <w:rPr>
                <w:rFonts w:ascii="CG Omega" w:eastAsia="Times New Roman" w:hAnsi="CG Omega" w:cs="Times New Roman"/>
              </w:rPr>
              <w:t>Okres zabezpieczenia serwisowego na dyski twarde, musi odpowiadać okresowi udzielonej gwarancji na sprzęt.</w:t>
            </w:r>
          </w:p>
          <w:p w14:paraId="191201F1" w14:textId="77777777" w:rsidR="0019796B" w:rsidRPr="00BD2829" w:rsidRDefault="0019796B" w:rsidP="00D23D84">
            <w:pPr>
              <w:autoSpaceDE w:val="0"/>
              <w:autoSpaceDN w:val="0"/>
              <w:adjustRightInd w:val="0"/>
              <w:spacing w:after="0" w:line="240" w:lineRule="auto"/>
              <w:rPr>
                <w:rFonts w:ascii="CG Omega" w:hAnsi="CG Omega" w:cs="Times New Roman"/>
              </w:rPr>
            </w:pPr>
          </w:p>
          <w:p w14:paraId="34081581" w14:textId="6C9590A2" w:rsidR="0019796B" w:rsidRPr="00BD2829" w:rsidRDefault="0019796B" w:rsidP="00D23D84">
            <w:pPr>
              <w:spacing w:after="0" w:line="240" w:lineRule="auto"/>
              <w:rPr>
                <w:rFonts w:ascii="CG Omega" w:hAnsi="CG Omega" w:cs="Times New Roman"/>
              </w:rPr>
            </w:pPr>
            <w:r w:rsidRPr="00BD2829">
              <w:rPr>
                <w:rFonts w:ascii="CG Omega" w:hAnsi="CG Omega" w:cs="Times New Roman"/>
                <w:u w:val="single"/>
              </w:rPr>
              <w:t>Potwierdzenie spełnienia tego kryterium Wykonawca zaznacza w formularzu ofertowym.</w:t>
            </w:r>
          </w:p>
        </w:tc>
      </w:tr>
      <w:tr w:rsidR="009F44FE" w:rsidRPr="00BD2829" w14:paraId="70E0E3FF"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E14F7D" w14:textId="77777777" w:rsidR="009F44FE" w:rsidRPr="00BD2829" w:rsidRDefault="009F44FE" w:rsidP="009F44FE">
            <w:pPr>
              <w:pStyle w:val="Standard"/>
              <w:spacing w:after="0" w:line="240" w:lineRule="auto"/>
              <w:rPr>
                <w:rFonts w:ascii="CG Omega" w:hAnsi="CG Omega" w:cs="Times New Roman"/>
              </w:rPr>
            </w:pPr>
            <w:r w:rsidRPr="00BD2829">
              <w:rPr>
                <w:rFonts w:ascii="CG Omega" w:hAnsi="CG Omega" w:cs="Times New Roman"/>
              </w:rPr>
              <w:t>Uwagi</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B363E5" w14:textId="77777777" w:rsidR="009F44FE" w:rsidRPr="00BD2829" w:rsidRDefault="009F44FE" w:rsidP="009F44FE">
            <w:pPr>
              <w:spacing w:after="0" w:line="240" w:lineRule="auto"/>
              <w:rPr>
                <w:rFonts w:ascii="CG Omega" w:hAnsi="CG Omega" w:cs="Times New Roman"/>
              </w:rPr>
            </w:pPr>
            <w:r w:rsidRPr="00BD2829">
              <w:rPr>
                <w:rFonts w:ascii="CG Omega" w:hAnsi="CG Omega" w:cs="Times New Roman"/>
              </w:rPr>
              <w:t>W ramach procedury odbioru, Zamawiający zastrzega sobie prawo do przeprowadzenia weryfikacji oryginalności i legalności zainstalowanego oprogramowania bezpośrednio u producenta oprogramowania, przed podpisaniem protokołu odbioru w sposób, który uzna za bezsporny.</w:t>
            </w:r>
          </w:p>
          <w:p w14:paraId="150C4134" w14:textId="77777777" w:rsidR="009F44FE" w:rsidRPr="00BD2829" w:rsidRDefault="009F44FE" w:rsidP="009F44FE">
            <w:pPr>
              <w:spacing w:after="0" w:line="240" w:lineRule="auto"/>
              <w:rPr>
                <w:rFonts w:ascii="CG Omega" w:hAnsi="CG Omega" w:cs="Times New Roman"/>
              </w:rPr>
            </w:pPr>
            <w:r w:rsidRPr="00BD2829">
              <w:rPr>
                <w:rFonts w:ascii="CG Omega" w:hAnsi="CG Omega" w:cs="Times New Roman"/>
              </w:rPr>
              <w:t>W przypadku wykrycia, że dostarczony system operacyjny, oferowanego w niniejszym postępowaniu jest nieoryginalny (nielegalny), nie jest nowy, był już używany lub był już wcześniej aktywowany, Zamawiający w takiej sytuacji odmówi przyjęcia sprzętu i wezwie Wykonawcę do usunięcia nieprawidłowości w wyznaczonym terminie.</w:t>
            </w:r>
          </w:p>
          <w:p w14:paraId="122E28DB" w14:textId="77777777" w:rsidR="009F44FE" w:rsidRPr="00BD2829" w:rsidRDefault="009F44FE" w:rsidP="009F44FE">
            <w:pPr>
              <w:spacing w:after="0" w:line="240" w:lineRule="auto"/>
              <w:rPr>
                <w:rFonts w:ascii="CG Omega" w:hAnsi="CG Omega" w:cs="Times New Roman"/>
              </w:rPr>
            </w:pPr>
          </w:p>
          <w:p w14:paraId="0FE21F8B" w14:textId="77777777" w:rsidR="009F44FE" w:rsidRPr="00BD2829" w:rsidRDefault="009F44FE" w:rsidP="009F44FE">
            <w:pPr>
              <w:spacing w:after="0" w:line="240" w:lineRule="auto"/>
              <w:rPr>
                <w:rFonts w:ascii="CG Omega" w:hAnsi="CG Omega" w:cs="Times New Roman"/>
              </w:rPr>
            </w:pPr>
            <w:r w:rsidRPr="00BD2829">
              <w:rPr>
                <w:rFonts w:ascii="CG Omega" w:hAnsi="CG Omega" w:cs="Times New Roman"/>
              </w:rPr>
              <w:t xml:space="preserve">W celu uniknięcia błędów kompatybilności Zamawiający wymaga, aby wszystkie elementy oferowanych urządzeń oraz podzespoły montowane przez producenta były przez niego certyfikowane. </w:t>
            </w:r>
            <w:r w:rsidRPr="00BD2829">
              <w:rPr>
                <w:rFonts w:ascii="CG Omega" w:hAnsi="CG Omega" w:cs="Times New Roman"/>
                <w:u w:val="single"/>
              </w:rPr>
              <w:t>Wykonawca nie będący producentem oferowanego sprzętu nie może samodzielnie dokonywać jego modyfikacji. Zamawiający nie dopuszcza dostawy urządzeń modyfikowanych przez sprzedawcę oraz nie dopuszcza modyfikacji na linii produkcyjnej dystrybutorów lub innych dostawców</w:t>
            </w:r>
            <w:r w:rsidRPr="00BD2829">
              <w:rPr>
                <w:rFonts w:ascii="CG Omega" w:hAnsi="CG Omega" w:cs="Times New Roman"/>
              </w:rPr>
              <w:t>.</w:t>
            </w:r>
          </w:p>
        </w:tc>
      </w:tr>
    </w:tbl>
    <w:p w14:paraId="46A354E1" w14:textId="77777777" w:rsidR="00D62BC3" w:rsidRPr="00BD2829" w:rsidRDefault="00D62BC3" w:rsidP="00913F5F">
      <w:pPr>
        <w:rPr>
          <w:rFonts w:ascii="CG Omega" w:hAnsi="CG Omega" w:cs="Times New Roman"/>
          <w:b/>
          <w:bCs/>
        </w:rPr>
      </w:pPr>
    </w:p>
    <w:p w14:paraId="745C7D5B" w14:textId="404FAA0B" w:rsidR="00756C86" w:rsidRPr="00BD2829" w:rsidRDefault="00756C86" w:rsidP="00756C86">
      <w:pPr>
        <w:spacing w:after="0" w:line="240" w:lineRule="auto"/>
        <w:rPr>
          <w:rFonts w:ascii="CG Omega" w:hAnsi="CG Omega" w:cs="Times New Roman"/>
          <w:b/>
          <w:bCs/>
          <w:sz w:val="24"/>
          <w:szCs w:val="24"/>
          <w:u w:val="thick"/>
        </w:rPr>
      </w:pPr>
      <w:r w:rsidRPr="00BD2829">
        <w:rPr>
          <w:rFonts w:ascii="CG Omega" w:hAnsi="CG Omega" w:cs="Times New Roman"/>
          <w:b/>
          <w:bCs/>
          <w:sz w:val="24"/>
          <w:szCs w:val="24"/>
        </w:rPr>
        <w:t>2.</w:t>
      </w:r>
      <w:r w:rsidRPr="00BD2829">
        <w:rPr>
          <w:rFonts w:ascii="CG Omega" w:hAnsi="CG Omega" w:cs="Times New Roman"/>
          <w:b/>
          <w:bCs/>
          <w:sz w:val="24"/>
          <w:szCs w:val="24"/>
          <w:u w:val="thick"/>
        </w:rPr>
        <w:t xml:space="preserve"> Komputery do obsługi VR, </w:t>
      </w:r>
      <w:proofErr w:type="spellStart"/>
      <w:r w:rsidRPr="00BD2829">
        <w:rPr>
          <w:rFonts w:ascii="CG Omega" w:hAnsi="CG Omega" w:cs="Times New Roman"/>
          <w:b/>
          <w:bCs/>
          <w:sz w:val="24"/>
          <w:szCs w:val="24"/>
          <w:u w:val="thick"/>
        </w:rPr>
        <w:t>BigData</w:t>
      </w:r>
      <w:proofErr w:type="spellEnd"/>
      <w:r w:rsidRPr="00BD2829">
        <w:rPr>
          <w:rFonts w:ascii="CG Omega" w:hAnsi="CG Omega" w:cs="Times New Roman"/>
          <w:b/>
          <w:bCs/>
          <w:sz w:val="24"/>
          <w:szCs w:val="24"/>
          <w:u w:val="thick"/>
        </w:rPr>
        <w:t xml:space="preserve"> oraz AI</w:t>
      </w:r>
    </w:p>
    <w:p w14:paraId="1B41F63C" w14:textId="77777777" w:rsidR="00756C86" w:rsidRPr="00BD2829" w:rsidRDefault="00756C86" w:rsidP="00756C86">
      <w:pPr>
        <w:spacing w:after="0" w:line="240" w:lineRule="auto"/>
        <w:rPr>
          <w:rFonts w:ascii="CG Omega" w:hAnsi="CG Omega" w:cs="Times New Roman"/>
          <w:b/>
          <w:bCs/>
        </w:rPr>
      </w:pPr>
    </w:p>
    <w:tbl>
      <w:tblPr>
        <w:tblW w:w="8850" w:type="dxa"/>
        <w:tblInd w:w="-108" w:type="dxa"/>
        <w:tblLayout w:type="fixed"/>
        <w:tblCellMar>
          <w:left w:w="10" w:type="dxa"/>
          <w:right w:w="10" w:type="dxa"/>
        </w:tblCellMar>
        <w:tblLook w:val="04A0" w:firstRow="1" w:lastRow="0" w:firstColumn="1" w:lastColumn="0" w:noHBand="0" w:noVBand="1"/>
      </w:tblPr>
      <w:tblGrid>
        <w:gridCol w:w="1980"/>
        <w:gridCol w:w="6870"/>
      </w:tblGrid>
      <w:tr w:rsidR="00756C86" w:rsidRPr="00BD2829" w14:paraId="4CA4401D" w14:textId="77777777" w:rsidTr="00BD2829">
        <w:trPr>
          <w:trHeight w:val="702"/>
        </w:trPr>
        <w:tc>
          <w:tcPr>
            <w:tcW w:w="1980"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hideMark/>
          </w:tcPr>
          <w:p w14:paraId="4C901E1C" w14:textId="77777777" w:rsidR="00756C86" w:rsidRPr="00BD2829" w:rsidRDefault="00756C86" w:rsidP="00756C86">
            <w:pPr>
              <w:suppressAutoHyphens/>
              <w:autoSpaceDN w:val="0"/>
              <w:spacing w:after="0" w:line="240" w:lineRule="auto"/>
              <w:jc w:val="center"/>
              <w:rPr>
                <w:rFonts w:ascii="CG Omega" w:eastAsia="SimSun" w:hAnsi="CG Omega" w:cs="Times New Roman"/>
                <w:b/>
                <w:bCs/>
                <w:kern w:val="3"/>
              </w:rPr>
            </w:pPr>
            <w:r w:rsidRPr="00BD2829">
              <w:rPr>
                <w:rFonts w:ascii="CG Omega" w:eastAsia="SimSun" w:hAnsi="CG Omega" w:cs="Times New Roman"/>
                <w:b/>
                <w:bCs/>
                <w:kern w:val="3"/>
              </w:rPr>
              <w:t>Atrybut</w:t>
            </w:r>
          </w:p>
        </w:tc>
        <w:tc>
          <w:tcPr>
            <w:tcW w:w="6870"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hideMark/>
          </w:tcPr>
          <w:p w14:paraId="4FDFE87F" w14:textId="77777777" w:rsidR="00756C86" w:rsidRPr="00BD2829" w:rsidRDefault="00756C86" w:rsidP="00756C86">
            <w:pPr>
              <w:suppressAutoHyphens/>
              <w:autoSpaceDN w:val="0"/>
              <w:spacing w:after="0" w:line="240" w:lineRule="auto"/>
              <w:jc w:val="center"/>
              <w:rPr>
                <w:rFonts w:ascii="CG Omega" w:eastAsia="SimSun" w:hAnsi="CG Omega" w:cs="Times New Roman"/>
                <w:b/>
                <w:bCs/>
                <w:kern w:val="3"/>
              </w:rPr>
            </w:pPr>
            <w:r w:rsidRPr="00BD2829">
              <w:rPr>
                <w:rFonts w:ascii="CG Omega" w:eastAsia="SimSun" w:hAnsi="CG Omega" w:cs="Times New Roman"/>
                <w:b/>
                <w:bCs/>
                <w:kern w:val="3"/>
              </w:rPr>
              <w:t>Minimalne wymagania</w:t>
            </w:r>
          </w:p>
          <w:p w14:paraId="5BE71F2F" w14:textId="77777777" w:rsidR="00756C86" w:rsidRPr="00BD2829" w:rsidRDefault="00756C86" w:rsidP="00756C86">
            <w:pPr>
              <w:suppressAutoHyphens/>
              <w:autoSpaceDN w:val="0"/>
              <w:spacing w:after="0" w:line="240" w:lineRule="auto"/>
              <w:jc w:val="center"/>
              <w:rPr>
                <w:rFonts w:ascii="CG Omega" w:eastAsia="SimSun" w:hAnsi="CG Omega" w:cs="Times New Roman"/>
                <w:b/>
                <w:bCs/>
                <w:kern w:val="3"/>
              </w:rPr>
            </w:pPr>
            <w:r w:rsidRPr="00BD2829">
              <w:rPr>
                <w:rFonts w:ascii="CG Omega" w:eastAsia="SimSun" w:hAnsi="CG Omega" w:cs="Times New Roman"/>
                <w:b/>
                <w:bCs/>
                <w:kern w:val="3"/>
              </w:rPr>
              <w:t>funkcjonalne, techniczne, użytkowe, jakościowe</w:t>
            </w:r>
          </w:p>
        </w:tc>
      </w:tr>
      <w:tr w:rsidR="00756C86" w:rsidRPr="00BD2829" w14:paraId="1BB804AB" w14:textId="77777777" w:rsidTr="00BD2829">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43C83E8"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Wymagana ilość</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09D4049"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1 zestaw</w:t>
            </w:r>
          </w:p>
        </w:tc>
      </w:tr>
      <w:tr w:rsidR="00756C86" w:rsidRPr="00BD2829" w14:paraId="08098011" w14:textId="77777777" w:rsidTr="00BD2829">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97C6EB"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Rodzaj urządzenia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B72B6B"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Stacja robocza graficzna i obliczeniowa</w:t>
            </w:r>
          </w:p>
        </w:tc>
      </w:tr>
      <w:tr w:rsidR="00756C86" w:rsidRPr="00BD2829" w14:paraId="54276B3D" w14:textId="77777777" w:rsidTr="00BD2829">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82B7A2"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Typ</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CBA92E"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W ofercie wymagane jest podanie modelu, symbolu oraz producenta oferowanego modelu stacji roboczej.</w:t>
            </w:r>
          </w:p>
          <w:p w14:paraId="14260FC6" w14:textId="77777777" w:rsidR="00756C86" w:rsidRPr="00BD2829" w:rsidRDefault="00756C86" w:rsidP="00756C86">
            <w:pPr>
              <w:suppressAutoHyphens/>
              <w:autoSpaceDN w:val="0"/>
              <w:spacing w:after="0" w:line="240" w:lineRule="auto"/>
              <w:rPr>
                <w:rFonts w:ascii="CG Omega" w:eastAsia="SimSun" w:hAnsi="CG Omega" w:cs="Times New Roman"/>
                <w:kern w:val="3"/>
              </w:rPr>
            </w:pPr>
          </w:p>
          <w:p w14:paraId="1337CC0A"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W ofercie należy wskazać:</w:t>
            </w:r>
          </w:p>
          <w:p w14:paraId="5E9B5C72" w14:textId="77777777" w:rsidR="00756C86" w:rsidRPr="00BD2829" w:rsidRDefault="00756C86" w:rsidP="00756C86">
            <w:pPr>
              <w:numPr>
                <w:ilvl w:val="0"/>
                <w:numId w:val="5"/>
              </w:numPr>
              <w:suppressAutoHyphens/>
              <w:autoSpaceDN w:val="0"/>
              <w:spacing w:after="0" w:line="240" w:lineRule="auto"/>
              <w:ind w:left="286" w:hanging="283"/>
              <w:rPr>
                <w:rFonts w:ascii="CG Omega" w:eastAsia="SimSun" w:hAnsi="CG Omega" w:cs="Times New Roman"/>
                <w:kern w:val="3"/>
              </w:rPr>
            </w:pPr>
            <w:r w:rsidRPr="00BD2829">
              <w:rPr>
                <w:rFonts w:ascii="CG Omega" w:eastAsia="SimSun" w:hAnsi="CG Omega" w:cs="Times New Roman"/>
                <w:kern w:val="3"/>
              </w:rPr>
              <w:t>pełną nazwę handlową zaoferowanego procesora,</w:t>
            </w:r>
          </w:p>
          <w:p w14:paraId="09365FD4" w14:textId="77777777" w:rsidR="00756C86" w:rsidRPr="00BD2829" w:rsidRDefault="00756C86" w:rsidP="00756C86">
            <w:pPr>
              <w:numPr>
                <w:ilvl w:val="0"/>
                <w:numId w:val="5"/>
              </w:numPr>
              <w:suppressAutoHyphens/>
              <w:autoSpaceDN w:val="0"/>
              <w:spacing w:after="0" w:line="240" w:lineRule="auto"/>
              <w:ind w:left="286" w:hanging="283"/>
              <w:rPr>
                <w:rFonts w:ascii="CG Omega" w:eastAsia="SimSun" w:hAnsi="CG Omega" w:cs="Times New Roman"/>
                <w:kern w:val="3"/>
              </w:rPr>
            </w:pPr>
            <w:r w:rsidRPr="00BD2829">
              <w:rPr>
                <w:rFonts w:ascii="CG Omega" w:eastAsia="SimSun" w:hAnsi="CG Omega" w:cs="Times New Roman"/>
                <w:kern w:val="3"/>
              </w:rPr>
              <w:t>pełną nazwę handlową zaoferowanej karty graficznej,</w:t>
            </w:r>
          </w:p>
          <w:p w14:paraId="0606F666" w14:textId="77777777" w:rsidR="00756C86" w:rsidRPr="00BD2829" w:rsidRDefault="00756C86" w:rsidP="00756C86">
            <w:pPr>
              <w:numPr>
                <w:ilvl w:val="0"/>
                <w:numId w:val="5"/>
              </w:numPr>
              <w:suppressAutoHyphens/>
              <w:autoSpaceDN w:val="0"/>
              <w:spacing w:after="0" w:line="240" w:lineRule="auto"/>
              <w:ind w:left="286" w:hanging="283"/>
              <w:rPr>
                <w:rFonts w:ascii="CG Omega" w:eastAsia="SimSun" w:hAnsi="CG Omega" w:cs="Times New Roman"/>
                <w:kern w:val="3"/>
              </w:rPr>
            </w:pPr>
            <w:r w:rsidRPr="00BD2829">
              <w:rPr>
                <w:rFonts w:ascii="CG Omega" w:eastAsia="SimSun" w:hAnsi="CG Omega" w:cs="Times New Roman"/>
                <w:kern w:val="3"/>
              </w:rPr>
              <w:t>pełną nazwę handlową zaoferowanego systemu operacyjnego.</w:t>
            </w:r>
          </w:p>
        </w:tc>
      </w:tr>
      <w:tr w:rsidR="00756C86" w:rsidRPr="00BD2829" w14:paraId="54C2346A"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49E83E"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Obudowa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5F4746" w14:textId="77777777" w:rsidR="00756C86" w:rsidRPr="00BD2829" w:rsidRDefault="00756C86" w:rsidP="00756C86">
            <w:pPr>
              <w:numPr>
                <w:ilvl w:val="0"/>
                <w:numId w:val="13"/>
              </w:numPr>
              <w:suppressAutoHyphens/>
              <w:autoSpaceDN w:val="0"/>
              <w:spacing w:after="0" w:line="240" w:lineRule="auto"/>
              <w:ind w:left="289" w:hanging="289"/>
              <w:rPr>
                <w:rFonts w:ascii="CG Omega" w:eastAsia="SimSun" w:hAnsi="CG Omega" w:cs="Times New Roman"/>
                <w:kern w:val="3"/>
              </w:rPr>
            </w:pPr>
            <w:r w:rsidRPr="00BD2829">
              <w:rPr>
                <w:rFonts w:ascii="CG Omega" w:eastAsia="SimSun" w:hAnsi="CG Omega" w:cs="Times New Roman"/>
                <w:kern w:val="3"/>
              </w:rPr>
              <w:t xml:space="preserve">Typu Tower z obsługą kart wyłącznie o pełnej wysokości. Umożliwiająca montaż 2x dysku 3.5” lub 2x dysków 2.5”. </w:t>
            </w:r>
          </w:p>
          <w:p w14:paraId="173E1D7A" w14:textId="77777777" w:rsidR="00756C86" w:rsidRPr="00BD2829" w:rsidRDefault="00756C86" w:rsidP="00756C86">
            <w:pPr>
              <w:numPr>
                <w:ilvl w:val="0"/>
                <w:numId w:val="13"/>
              </w:numPr>
              <w:suppressAutoHyphens/>
              <w:autoSpaceDN w:val="0"/>
              <w:spacing w:after="0" w:line="240" w:lineRule="auto"/>
              <w:ind w:left="289" w:hanging="289"/>
              <w:rPr>
                <w:rFonts w:ascii="CG Omega" w:eastAsia="SimSun" w:hAnsi="CG Omega" w:cs="Times New Roman"/>
                <w:kern w:val="3"/>
              </w:rPr>
            </w:pPr>
            <w:r w:rsidRPr="00BD2829">
              <w:rPr>
                <w:rFonts w:ascii="CG Omega" w:eastAsia="SimSun" w:hAnsi="CG Omega" w:cs="Times New Roman"/>
                <w:kern w:val="3"/>
              </w:rPr>
              <w:lastRenderedPageBreak/>
              <w:t xml:space="preserve">Zasilacz o mocy min. 1300W pracujący w sieci 230V 50/60Hz prądu zmiennego, wyposażony w cztery złącza 8 </w:t>
            </w:r>
            <w:proofErr w:type="spellStart"/>
            <w:r w:rsidRPr="00BD2829">
              <w:rPr>
                <w:rFonts w:ascii="CG Omega" w:eastAsia="SimSun" w:hAnsi="CG Omega" w:cs="Times New Roman"/>
                <w:kern w:val="3"/>
              </w:rPr>
              <w:t>pinowe</w:t>
            </w:r>
            <w:proofErr w:type="spellEnd"/>
            <w:r w:rsidRPr="00BD2829">
              <w:rPr>
                <w:rFonts w:ascii="CG Omega" w:eastAsia="SimSun" w:hAnsi="CG Omega" w:cs="Times New Roman"/>
                <w:kern w:val="3"/>
              </w:rPr>
              <w:t xml:space="preserve"> (6+2) dla karty graficznej, o efektywności min. 92% przy obciążeniu zasilacza na poziomie 50%.</w:t>
            </w:r>
          </w:p>
          <w:p w14:paraId="44FD8B04" w14:textId="77777777" w:rsidR="00756C86" w:rsidRPr="00BD2829" w:rsidRDefault="00756C86" w:rsidP="00756C86">
            <w:pPr>
              <w:numPr>
                <w:ilvl w:val="0"/>
                <w:numId w:val="13"/>
              </w:numPr>
              <w:suppressAutoHyphens/>
              <w:autoSpaceDN w:val="0"/>
              <w:spacing w:after="0" w:line="240" w:lineRule="auto"/>
              <w:ind w:left="289" w:hanging="289"/>
              <w:rPr>
                <w:rFonts w:ascii="CG Omega" w:eastAsia="SimSun" w:hAnsi="CG Omega" w:cs="Times New Roman"/>
                <w:kern w:val="3"/>
              </w:rPr>
            </w:pPr>
            <w:r w:rsidRPr="00BD2829">
              <w:rPr>
                <w:rFonts w:ascii="CG Omega" w:eastAsia="SimSun" w:hAnsi="CG Omega" w:cs="Times New Roman"/>
                <w:kern w:val="3"/>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BD2829">
              <w:rPr>
                <w:rFonts w:ascii="CG Omega" w:eastAsia="SimSun" w:hAnsi="CG Omega" w:cs="Times New Roman"/>
                <w:kern w:val="3"/>
              </w:rPr>
              <w:t>radełkowych</w:t>
            </w:r>
            <w:proofErr w:type="spellEnd"/>
            <w:r w:rsidRPr="00BD2829">
              <w:rPr>
                <w:rFonts w:ascii="CG Omega" w:eastAsia="SimSun" w:hAnsi="CG Omega" w:cs="Times New Roman"/>
                <w:kern w:val="3"/>
              </w:rPr>
              <w:t>).</w:t>
            </w:r>
          </w:p>
          <w:p w14:paraId="4DCAED0C" w14:textId="77777777" w:rsidR="00756C86" w:rsidRPr="00BD2829" w:rsidRDefault="00756C86" w:rsidP="00756C86">
            <w:pPr>
              <w:numPr>
                <w:ilvl w:val="0"/>
                <w:numId w:val="13"/>
              </w:numPr>
              <w:suppressAutoHyphens/>
              <w:autoSpaceDN w:val="0"/>
              <w:spacing w:after="0" w:line="240" w:lineRule="auto"/>
              <w:ind w:left="289" w:hanging="289"/>
              <w:rPr>
                <w:rFonts w:ascii="CG Omega" w:eastAsia="SimSun" w:hAnsi="CG Omega" w:cs="Times New Roman"/>
                <w:kern w:val="3"/>
              </w:rPr>
            </w:pPr>
            <w:r w:rsidRPr="00BD2829">
              <w:rPr>
                <w:rFonts w:ascii="CG Omega" w:eastAsia="SimSun" w:hAnsi="CG Omega" w:cs="Times New Roman"/>
                <w:kern w:val="3"/>
              </w:rPr>
              <w:t>Obudowa posiadająca czujnik otwarcia obudowy współpracujący z oprogramowaniem zarządzająco – diagnostycznym. Obudowa musi umożliwiać zastosowanie zabezpieczenia fizycznego w postaci linki metalowej.</w:t>
            </w:r>
          </w:p>
          <w:p w14:paraId="7CF4C1F8" w14:textId="77777777" w:rsidR="00756C86" w:rsidRPr="00BD2829" w:rsidRDefault="00756C86" w:rsidP="00756C86">
            <w:pPr>
              <w:numPr>
                <w:ilvl w:val="0"/>
                <w:numId w:val="13"/>
              </w:numPr>
              <w:suppressAutoHyphens/>
              <w:autoSpaceDN w:val="0"/>
              <w:spacing w:after="0" w:line="240" w:lineRule="auto"/>
              <w:ind w:left="289" w:hanging="289"/>
              <w:rPr>
                <w:rFonts w:ascii="CG Omega" w:eastAsia="SimSun" w:hAnsi="CG Omega" w:cs="Times New Roman"/>
                <w:kern w:val="3"/>
              </w:rPr>
            </w:pPr>
            <w:r w:rsidRPr="00BD2829">
              <w:rPr>
                <w:rFonts w:ascii="CG Omega" w:eastAsia="SimSun" w:hAnsi="CG Omega" w:cs="Times New Roman"/>
                <w:kern w:val="3"/>
              </w:rPr>
              <w:t xml:space="preserve">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BD2829">
              <w:rPr>
                <w:rFonts w:ascii="CG Omega" w:eastAsia="SimSun" w:hAnsi="CG Omega" w:cs="Times New Roman"/>
                <w:kern w:val="3"/>
              </w:rPr>
              <w:t>BIOS’u</w:t>
            </w:r>
            <w:proofErr w:type="spellEnd"/>
            <w:r w:rsidRPr="00BD2829">
              <w:rPr>
                <w:rFonts w:ascii="CG Omega" w:eastAsia="SimSun" w:hAnsi="CG Omega" w:cs="Times New Roman"/>
                <w:kern w:val="3"/>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w:t>
            </w:r>
          </w:p>
        </w:tc>
      </w:tr>
      <w:tr w:rsidR="00756C86" w:rsidRPr="00BD2829" w14:paraId="2A18670A"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61A0F2"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lastRenderedPageBreak/>
              <w:t>Płyta główna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6846F7" w14:textId="77777777" w:rsidR="00756C86" w:rsidRPr="00BD2829" w:rsidRDefault="00756C86" w:rsidP="00756C86">
            <w:pPr>
              <w:numPr>
                <w:ilvl w:val="0"/>
                <w:numId w:val="16"/>
              </w:numPr>
              <w:suppressAutoHyphens/>
              <w:autoSpaceDN w:val="0"/>
              <w:spacing w:after="0" w:line="240" w:lineRule="auto"/>
              <w:ind w:left="286" w:hanging="283"/>
              <w:rPr>
                <w:rFonts w:ascii="CG Omega" w:eastAsia="SimSun" w:hAnsi="CG Omega" w:cs="Times New Roman"/>
                <w:kern w:val="3"/>
              </w:rPr>
            </w:pPr>
            <w:r w:rsidRPr="00BD2829">
              <w:rPr>
                <w:rFonts w:ascii="CG Omega" w:eastAsia="SimSun" w:hAnsi="CG Omega" w:cs="Times New Roman"/>
                <w:kern w:val="3"/>
              </w:rPr>
              <w:t xml:space="preserve">Płyta główna dedykowana dla danego urządzenia, w pełni obsługująca pamięci ECC wyposażona w: 1x </w:t>
            </w:r>
            <w:proofErr w:type="spellStart"/>
            <w:r w:rsidRPr="00BD2829">
              <w:rPr>
                <w:rFonts w:ascii="CG Omega" w:eastAsia="SimSun" w:hAnsi="CG Omega" w:cs="Times New Roman"/>
                <w:kern w:val="3"/>
              </w:rPr>
              <w:t>PCIe</w:t>
            </w:r>
            <w:proofErr w:type="spellEnd"/>
            <w:r w:rsidRPr="00BD2829">
              <w:rPr>
                <w:rFonts w:ascii="CG Omega" w:eastAsia="SimSun" w:hAnsi="CG Omega" w:cs="Times New Roman"/>
                <w:kern w:val="3"/>
              </w:rPr>
              <w:t xml:space="preserve"> x16 gen 5, 1x </w:t>
            </w:r>
            <w:proofErr w:type="spellStart"/>
            <w:r w:rsidRPr="00BD2829">
              <w:rPr>
                <w:rFonts w:ascii="CG Omega" w:eastAsia="SimSun" w:hAnsi="CG Omega" w:cs="Times New Roman"/>
                <w:kern w:val="3"/>
              </w:rPr>
              <w:t>PCIe</w:t>
            </w:r>
            <w:proofErr w:type="spellEnd"/>
            <w:r w:rsidRPr="00BD2829">
              <w:rPr>
                <w:rFonts w:ascii="CG Omega" w:eastAsia="SimSun" w:hAnsi="CG Omega" w:cs="Times New Roman"/>
                <w:kern w:val="3"/>
              </w:rPr>
              <w:t xml:space="preserve"> x16 gen 4,  2x </w:t>
            </w:r>
            <w:proofErr w:type="spellStart"/>
            <w:r w:rsidRPr="00BD2829">
              <w:rPr>
                <w:rFonts w:ascii="CG Omega" w:eastAsia="SimSun" w:hAnsi="CG Omega" w:cs="Times New Roman"/>
                <w:kern w:val="3"/>
              </w:rPr>
              <w:t>PCIe</w:t>
            </w:r>
            <w:proofErr w:type="spellEnd"/>
            <w:r w:rsidRPr="00BD2829">
              <w:rPr>
                <w:rFonts w:ascii="CG Omega" w:eastAsia="SimSun" w:hAnsi="CG Omega" w:cs="Times New Roman"/>
                <w:kern w:val="3"/>
              </w:rPr>
              <w:t xml:space="preserve"> x8 gen 4, 1x </w:t>
            </w:r>
            <w:proofErr w:type="spellStart"/>
            <w:r w:rsidRPr="00BD2829">
              <w:rPr>
                <w:rFonts w:ascii="CG Omega" w:eastAsia="SimSun" w:hAnsi="CG Omega" w:cs="Times New Roman"/>
                <w:kern w:val="3"/>
              </w:rPr>
              <w:t>PCIe</w:t>
            </w:r>
            <w:proofErr w:type="spellEnd"/>
            <w:r w:rsidRPr="00BD2829">
              <w:rPr>
                <w:rFonts w:ascii="CG Omega" w:eastAsia="SimSun" w:hAnsi="CG Omega" w:cs="Times New Roman"/>
                <w:kern w:val="3"/>
              </w:rPr>
              <w:t xml:space="preserve"> x4 gen 4,  8x DIMM DDR5, 4x SATA, 2x M.2 dla dysków.</w:t>
            </w:r>
          </w:p>
          <w:p w14:paraId="487776E1" w14:textId="77777777" w:rsidR="00756C86" w:rsidRPr="00BD2829" w:rsidRDefault="00756C86" w:rsidP="00756C86">
            <w:pPr>
              <w:numPr>
                <w:ilvl w:val="0"/>
                <w:numId w:val="16"/>
              </w:numPr>
              <w:suppressAutoHyphens/>
              <w:autoSpaceDN w:val="0"/>
              <w:spacing w:after="0" w:line="240" w:lineRule="auto"/>
              <w:ind w:left="286" w:hanging="283"/>
              <w:rPr>
                <w:rFonts w:ascii="CG Omega" w:eastAsia="SimSun" w:hAnsi="CG Omega" w:cs="Times New Roman"/>
                <w:kern w:val="3"/>
              </w:rPr>
            </w:pPr>
            <w:r w:rsidRPr="00BD2829">
              <w:rPr>
                <w:rFonts w:ascii="CG Omega" w:eastAsia="SimSun" w:hAnsi="CG Omega" w:cs="Times New Roman"/>
                <w:kern w:val="3"/>
              </w:rPr>
              <w:t>Na potrzeby przyszłej rozbudowy wymagany kontroler RAID 0/1 dla dysków M.2 oraz kontroler RAID 0/1/5/10 dla dysków SATA.</w:t>
            </w:r>
          </w:p>
        </w:tc>
      </w:tr>
      <w:tr w:rsidR="00756C86" w:rsidRPr="00BD2829" w14:paraId="4C74DDF1"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35A12F"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BIOS</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75448A" w14:textId="77777777" w:rsidR="00756C86" w:rsidRPr="00BD2829" w:rsidRDefault="00756C86" w:rsidP="00756C86">
            <w:pPr>
              <w:numPr>
                <w:ilvl w:val="0"/>
                <w:numId w:val="15"/>
              </w:numPr>
              <w:suppressAutoHyphens/>
              <w:autoSpaceDN w:val="0"/>
              <w:spacing w:after="0" w:line="240" w:lineRule="auto"/>
              <w:ind w:left="289" w:hanging="283"/>
              <w:rPr>
                <w:rFonts w:ascii="CG Omega" w:eastAsia="SimSun" w:hAnsi="CG Omega" w:cs="Times New Roman"/>
                <w:kern w:val="3"/>
              </w:rPr>
            </w:pPr>
            <w:r w:rsidRPr="00BD2829">
              <w:rPr>
                <w:rFonts w:ascii="CG Omega" w:eastAsia="SimSun" w:hAnsi="CG Omega" w:cs="Times New Roman"/>
                <w:kern w:val="3"/>
              </w:rPr>
              <w:t>BIOS zgodny ze specyfikacją UEFI, wymagana obsługa BIOS za pomocą klawiatury i myszy.</w:t>
            </w:r>
          </w:p>
          <w:p w14:paraId="2ED35260" w14:textId="77777777" w:rsidR="00756C86" w:rsidRPr="00BD2829" w:rsidRDefault="00756C86" w:rsidP="00756C86">
            <w:pPr>
              <w:numPr>
                <w:ilvl w:val="0"/>
                <w:numId w:val="15"/>
              </w:numPr>
              <w:suppressAutoHyphens/>
              <w:autoSpaceDN w:val="0"/>
              <w:spacing w:after="0" w:line="240" w:lineRule="auto"/>
              <w:ind w:left="289" w:hanging="283"/>
              <w:rPr>
                <w:rFonts w:ascii="CG Omega" w:eastAsia="SimSun" w:hAnsi="CG Omega" w:cs="Times New Roman"/>
                <w:kern w:val="3"/>
              </w:rPr>
            </w:pPr>
            <w:r w:rsidRPr="00BD2829">
              <w:rPr>
                <w:rFonts w:ascii="CG Omega" w:eastAsia="SimSun" w:hAnsi="CG Omega" w:cs="Times New Roman"/>
                <w:kern w:val="3"/>
              </w:rPr>
              <w:t>BIOS wyposażony w automatyczną detekcję zmiany konfiguracji, automatycznie nanoszący zmiany w konfiguracji w szczególności: procesor, wielkość pamięci, pojemność dysku.</w:t>
            </w:r>
          </w:p>
          <w:p w14:paraId="7C0C0A9B" w14:textId="77777777" w:rsidR="00756C86" w:rsidRPr="00BD2829" w:rsidRDefault="00756C86" w:rsidP="00756C86">
            <w:pPr>
              <w:numPr>
                <w:ilvl w:val="0"/>
                <w:numId w:val="15"/>
              </w:numPr>
              <w:suppressAutoHyphens/>
              <w:autoSpaceDN w:val="0"/>
              <w:spacing w:after="0" w:line="240" w:lineRule="auto"/>
              <w:ind w:left="289" w:hanging="283"/>
              <w:rPr>
                <w:rFonts w:ascii="CG Omega" w:eastAsia="SimSun" w:hAnsi="CG Omega" w:cs="Times New Roman"/>
                <w:kern w:val="3"/>
              </w:rPr>
            </w:pPr>
            <w:r w:rsidRPr="00BD2829">
              <w:rPr>
                <w:rFonts w:ascii="CG Omega" w:eastAsia="SimSun" w:hAnsi="CG Omega" w:cs="Times New Roman"/>
                <w:kern w:val="3"/>
              </w:rPr>
              <w:t>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kontrolerze audio.</w:t>
            </w:r>
          </w:p>
          <w:p w14:paraId="74FFE56D" w14:textId="77777777" w:rsidR="00756C86" w:rsidRPr="00BD2829" w:rsidRDefault="00756C86" w:rsidP="00756C86">
            <w:pPr>
              <w:numPr>
                <w:ilvl w:val="0"/>
                <w:numId w:val="15"/>
              </w:numPr>
              <w:suppressAutoHyphens/>
              <w:autoSpaceDN w:val="0"/>
              <w:spacing w:after="0" w:line="240" w:lineRule="auto"/>
              <w:ind w:left="289" w:hanging="283"/>
              <w:rPr>
                <w:rFonts w:ascii="CG Omega" w:eastAsia="SimSun" w:hAnsi="CG Omega" w:cs="Times New Roman"/>
                <w:kern w:val="3"/>
              </w:rPr>
            </w:pPr>
            <w:r w:rsidRPr="00BD2829">
              <w:rPr>
                <w:rFonts w:ascii="CG Omega" w:eastAsia="SimSun" w:hAnsi="CG Omega" w:cs="Times New Roman"/>
                <w:kern w:val="3"/>
              </w:rPr>
              <w:lastRenderedPageBreak/>
              <w:t>Do odczytu wskazanych informacji nie mogą być stosowane rozwiązania oparte o pamięć masową (wewnętrzną lub zewnętrzną), zaimplementowane poza systemem BIOS narzędzia, np. system diagnostyczny, dodatkowe oprogramowanie.</w:t>
            </w:r>
          </w:p>
          <w:p w14:paraId="18117006" w14:textId="77777777" w:rsidR="00756C86" w:rsidRPr="00BD2829" w:rsidRDefault="00756C86" w:rsidP="00756C86">
            <w:pPr>
              <w:numPr>
                <w:ilvl w:val="0"/>
                <w:numId w:val="15"/>
              </w:numPr>
              <w:suppressAutoHyphens/>
              <w:autoSpaceDN w:val="0"/>
              <w:spacing w:after="0" w:line="240" w:lineRule="auto"/>
              <w:ind w:left="289" w:hanging="283"/>
              <w:rPr>
                <w:rFonts w:ascii="CG Omega" w:eastAsia="SimSun" w:hAnsi="CG Omega" w:cs="Times New Roman"/>
                <w:kern w:val="3"/>
              </w:rPr>
            </w:pPr>
            <w:r w:rsidRPr="00BD2829">
              <w:rPr>
                <w:rFonts w:ascii="CG Omega" w:eastAsia="SimSun" w:hAnsi="CG Omega" w:cs="Times New Roman"/>
                <w:kern w:val="3"/>
              </w:rPr>
              <w:t>Możliwość ustawienia z poziomu BIOS hasła użytkownika (składającego się z cyfr, małych liter dużych liter, znaków specjalnych), umożliwiającego uruchomienie komputera (zabezpieczenie przed nieautoryzowanym uruchomieniem) przy jednoczesnym zdefiniowanym haśle administratora (hasła oddzielne). Użytkownik po wpisaniu swojego hasła jest wstanie zidentyfikować ustawienia BIOS. Możliwość ustawienia hasła Administratora składających się z cyfr, małych liter, dużych liter oraz znaków specjalnych.</w:t>
            </w:r>
          </w:p>
          <w:p w14:paraId="70035F88" w14:textId="77777777" w:rsidR="00756C86" w:rsidRPr="00BD2829" w:rsidRDefault="00756C86" w:rsidP="00756C86">
            <w:pPr>
              <w:numPr>
                <w:ilvl w:val="0"/>
                <w:numId w:val="15"/>
              </w:numPr>
              <w:suppressAutoHyphens/>
              <w:autoSpaceDN w:val="0"/>
              <w:spacing w:after="0" w:line="240" w:lineRule="auto"/>
              <w:ind w:left="289" w:hanging="283"/>
              <w:rPr>
                <w:rFonts w:ascii="CG Omega" w:eastAsia="SimSun" w:hAnsi="CG Omega" w:cs="Times New Roman"/>
                <w:kern w:val="3"/>
              </w:rPr>
            </w:pPr>
            <w:r w:rsidRPr="00BD2829">
              <w:rPr>
                <w:rFonts w:ascii="CG Omega" w:eastAsia="SimSun" w:hAnsi="CG Omega" w:cs="Times New Roman"/>
                <w:kern w:val="3"/>
              </w:rPr>
              <w:t>Funkcja blokowania/odblokowania BOOT-</w:t>
            </w:r>
            <w:proofErr w:type="spellStart"/>
            <w:r w:rsidRPr="00BD2829">
              <w:rPr>
                <w:rFonts w:ascii="CG Omega" w:eastAsia="SimSun" w:hAnsi="CG Omega" w:cs="Times New Roman"/>
                <w:kern w:val="3"/>
              </w:rPr>
              <w:t>owania</w:t>
            </w:r>
            <w:proofErr w:type="spellEnd"/>
            <w:r w:rsidRPr="00BD2829">
              <w:rPr>
                <w:rFonts w:ascii="CG Omega" w:eastAsia="SimSun" w:hAnsi="CG Omega" w:cs="Times New Roman"/>
                <w:kern w:val="3"/>
              </w:rPr>
              <w:t xml:space="preserve"> stacji roboczej z zewnętrznych urządzeń, możliwość ustawienia portów USB w trybie „no BOOT” (podczas startu komputer nie wykrywa urządzeń </w:t>
            </w:r>
            <w:proofErr w:type="spellStart"/>
            <w:r w:rsidRPr="00BD2829">
              <w:rPr>
                <w:rFonts w:ascii="CG Omega" w:eastAsia="SimSun" w:hAnsi="CG Omega" w:cs="Times New Roman"/>
                <w:kern w:val="3"/>
              </w:rPr>
              <w:t>bootujących</w:t>
            </w:r>
            <w:proofErr w:type="spellEnd"/>
            <w:r w:rsidRPr="00BD2829">
              <w:rPr>
                <w:rFonts w:ascii="CG Omega" w:eastAsia="SimSun" w:hAnsi="CG Omega" w:cs="Times New Roman"/>
                <w:kern w:val="3"/>
              </w:rPr>
              <w:t xml:space="preserve"> typu USB). Możliwość wyłączania portów USB. Możliwość dokonywania </w:t>
            </w:r>
            <w:proofErr w:type="spellStart"/>
            <w:r w:rsidRPr="00BD2829">
              <w:rPr>
                <w:rFonts w:ascii="CG Omega" w:eastAsia="SimSun" w:hAnsi="CG Omega" w:cs="Times New Roman"/>
                <w:kern w:val="3"/>
              </w:rPr>
              <w:t>backup’u</w:t>
            </w:r>
            <w:proofErr w:type="spellEnd"/>
            <w:r w:rsidRPr="00BD2829">
              <w:rPr>
                <w:rFonts w:ascii="CG Omega" w:eastAsia="SimSun" w:hAnsi="CG Omega" w:cs="Times New Roman"/>
                <w:kern w:val="3"/>
              </w:rPr>
              <w:t xml:space="preserve"> BIOS wraz z ustawieniami na dysku wewnętrznym. Oferowany BIOS musi posiadać poza swoją wewnętrzną strukturą menu szybkiego </w:t>
            </w:r>
            <w:proofErr w:type="spellStart"/>
            <w:r w:rsidRPr="00BD2829">
              <w:rPr>
                <w:rFonts w:ascii="CG Omega" w:eastAsia="SimSun" w:hAnsi="CG Omega" w:cs="Times New Roman"/>
                <w:kern w:val="3"/>
              </w:rPr>
              <w:t>boot’owania</w:t>
            </w:r>
            <w:proofErr w:type="spellEnd"/>
            <w:r w:rsidRPr="00BD2829">
              <w:rPr>
                <w:rFonts w:ascii="CG Omega" w:eastAsia="SimSun" w:hAnsi="CG Omega" w:cs="Times New Roman"/>
                <w:kern w:val="3"/>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BD2829">
              <w:rPr>
                <w:rFonts w:ascii="CG Omega" w:eastAsia="SimSun" w:hAnsi="CG Omega" w:cs="Times New Roman"/>
                <w:kern w:val="3"/>
              </w:rPr>
              <w:t>upgrade</w:t>
            </w:r>
            <w:proofErr w:type="spellEnd"/>
            <w:r w:rsidRPr="00BD2829">
              <w:rPr>
                <w:rFonts w:ascii="CG Omega" w:eastAsia="SimSun" w:hAnsi="CG Omega" w:cs="Times New Roman"/>
                <w:kern w:val="3"/>
              </w:rPr>
              <w:t xml:space="preserve"> BIOS.</w:t>
            </w:r>
          </w:p>
        </w:tc>
      </w:tr>
      <w:tr w:rsidR="00756C86" w:rsidRPr="00BD2829" w14:paraId="5D35755C"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733201"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lastRenderedPageBreak/>
              <w:t>Procesor</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5226D4"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 xml:space="preserve">Wymagany procesor klasy x86 wielordzeniowy, przystosowany na etapie produkcji do pracy w komputerach stacjonarnych (stacjach roboczych), umożliwiający osiągnięcie w teście </w:t>
            </w:r>
            <w:proofErr w:type="spellStart"/>
            <w:r w:rsidRPr="00BD2829">
              <w:rPr>
                <w:rFonts w:ascii="CG Omega" w:eastAsia="SimSun" w:hAnsi="CG Omega" w:cs="Times New Roman"/>
                <w:kern w:val="3"/>
              </w:rPr>
              <w:t>Passmark</w:t>
            </w:r>
            <w:proofErr w:type="spellEnd"/>
            <w:r w:rsidRPr="00BD2829">
              <w:rPr>
                <w:rFonts w:ascii="CG Omega" w:eastAsia="SimSun" w:hAnsi="CG Omega" w:cs="Times New Roman"/>
                <w:kern w:val="3"/>
              </w:rPr>
              <w:t xml:space="preserve"> CPU Mark, w kategorii </w:t>
            </w:r>
            <w:proofErr w:type="spellStart"/>
            <w:r w:rsidRPr="00BD2829">
              <w:rPr>
                <w:rFonts w:ascii="CG Omega" w:eastAsia="SimSun" w:hAnsi="CG Omega" w:cs="Times New Roman"/>
                <w:kern w:val="3"/>
              </w:rPr>
              <w:t>Average</w:t>
            </w:r>
            <w:proofErr w:type="spellEnd"/>
            <w:r w:rsidRPr="00BD2829">
              <w:rPr>
                <w:rFonts w:ascii="CG Omega" w:eastAsia="SimSun" w:hAnsi="CG Omega" w:cs="Times New Roman"/>
                <w:kern w:val="3"/>
              </w:rPr>
              <w:t xml:space="preserve"> CPU Mark wynik min. 32.000 punktów wg wyników opublikowanych na stronie </w:t>
            </w:r>
            <w:hyperlink r:id="rId8" w:history="1">
              <w:r w:rsidRPr="00BD2829">
                <w:rPr>
                  <w:rFonts w:ascii="CG Omega" w:eastAsia="SimSun" w:hAnsi="CG Omega" w:cs="Times New Roman"/>
                  <w:color w:val="0000FF"/>
                  <w:kern w:val="3"/>
                  <w:u w:val="single"/>
                </w:rPr>
                <w:t>www.cpubenchmark.net</w:t>
              </w:r>
            </w:hyperlink>
            <w:r w:rsidRPr="00BD2829">
              <w:rPr>
                <w:rFonts w:ascii="CG Omega" w:eastAsia="SimSun" w:hAnsi="CG Omega" w:cs="Times New Roman"/>
                <w:kern w:val="3"/>
              </w:rPr>
              <w:t>.</w:t>
            </w:r>
          </w:p>
          <w:p w14:paraId="1AA88462" w14:textId="77777777" w:rsidR="00756C86" w:rsidRPr="00BD2829" w:rsidRDefault="00756C86" w:rsidP="00756C86">
            <w:pPr>
              <w:suppressAutoHyphens/>
              <w:autoSpaceDN w:val="0"/>
              <w:spacing w:after="0" w:line="240" w:lineRule="auto"/>
              <w:rPr>
                <w:rFonts w:ascii="CG Omega" w:eastAsia="SimSun" w:hAnsi="CG Omega" w:cs="Times New Roman"/>
                <w:kern w:val="3"/>
              </w:rPr>
            </w:pPr>
          </w:p>
          <w:p w14:paraId="4DEB76B2" w14:textId="77777777" w:rsidR="00756C86" w:rsidRPr="00BD2829" w:rsidRDefault="00756C86" w:rsidP="00756C86">
            <w:pPr>
              <w:suppressAutoHyphens/>
              <w:autoSpaceDN w:val="0"/>
              <w:spacing w:after="0" w:line="240" w:lineRule="auto"/>
              <w:rPr>
                <w:rFonts w:ascii="CG Omega" w:eastAsia="SimSun" w:hAnsi="CG Omega" w:cs="Times New Roman"/>
                <w:kern w:val="3"/>
                <w:u w:val="single"/>
              </w:rPr>
            </w:pPr>
            <w:r w:rsidRPr="00BD2829">
              <w:rPr>
                <w:rFonts w:ascii="CG Omega" w:eastAsia="SimSun" w:hAnsi="CG Omega" w:cs="Times New Roman"/>
                <w:kern w:val="3"/>
                <w:u w:val="single"/>
              </w:rPr>
              <w:t>Dokumentem potwierdzającym spełnienie wymagań będzie załączony do oferty przez Wykonawcę wydruk ze strony www.cpubenchmark.net</w:t>
            </w:r>
          </w:p>
        </w:tc>
      </w:tr>
      <w:tr w:rsidR="00756C86" w:rsidRPr="00BD2829" w14:paraId="272277BE"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E43D6F"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Pamięć RAM</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15C48F"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128 GB z funkcją ECC z możliwością rozbudowy do 2TB</w:t>
            </w:r>
          </w:p>
        </w:tc>
      </w:tr>
      <w:tr w:rsidR="00756C86" w:rsidRPr="00BD2829" w14:paraId="5B9F168E"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588D09"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Pamięć masowa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278A62" w14:textId="77777777" w:rsidR="00756C86" w:rsidRPr="00BD2829" w:rsidRDefault="00756C86" w:rsidP="00756C86">
            <w:pPr>
              <w:suppressAutoHyphens/>
              <w:autoSpaceDN w:val="0"/>
              <w:spacing w:after="0" w:line="240" w:lineRule="auto"/>
              <w:ind w:left="21" w:hanging="21"/>
              <w:rPr>
                <w:rFonts w:ascii="CG Omega" w:eastAsia="SimSun" w:hAnsi="CG Omega" w:cs="Times New Roman"/>
                <w:kern w:val="3"/>
              </w:rPr>
            </w:pPr>
            <w:r w:rsidRPr="00BD2829">
              <w:rPr>
                <w:rFonts w:ascii="CG Omega" w:eastAsia="SimSun" w:hAnsi="CG Omega" w:cs="Times New Roman"/>
                <w:kern w:val="3"/>
              </w:rPr>
              <w:t xml:space="preserve">Dysk systemowy min. 2 TB Dysk SSD M.2 </w:t>
            </w:r>
            <w:proofErr w:type="spellStart"/>
            <w:r w:rsidRPr="00BD2829">
              <w:rPr>
                <w:rFonts w:ascii="CG Omega" w:eastAsia="SimSun" w:hAnsi="CG Omega" w:cs="Times New Roman"/>
                <w:kern w:val="3"/>
              </w:rPr>
              <w:t>PCIe</w:t>
            </w:r>
            <w:proofErr w:type="spellEnd"/>
            <w:r w:rsidRPr="00BD2829">
              <w:rPr>
                <w:rFonts w:ascii="CG Omega" w:eastAsia="SimSun" w:hAnsi="CG Omega" w:cs="Times New Roman"/>
                <w:kern w:val="3"/>
              </w:rPr>
              <w:t xml:space="preserve"> </w:t>
            </w:r>
            <w:proofErr w:type="spellStart"/>
            <w:r w:rsidRPr="00BD2829">
              <w:rPr>
                <w:rFonts w:ascii="CG Omega" w:eastAsia="SimSun" w:hAnsi="CG Omega" w:cs="Times New Roman"/>
                <w:kern w:val="3"/>
              </w:rPr>
              <w:t>NVMe</w:t>
            </w:r>
            <w:proofErr w:type="spellEnd"/>
          </w:p>
          <w:p w14:paraId="57F48BAB" w14:textId="77777777" w:rsidR="00756C86" w:rsidRPr="00BD2829" w:rsidRDefault="00756C86" w:rsidP="00756C86">
            <w:pPr>
              <w:suppressAutoHyphens/>
              <w:autoSpaceDN w:val="0"/>
              <w:spacing w:after="0" w:line="240" w:lineRule="auto"/>
              <w:ind w:left="21" w:hanging="21"/>
              <w:rPr>
                <w:rFonts w:ascii="CG Omega" w:eastAsia="SimSun" w:hAnsi="CG Omega" w:cs="Times New Roman"/>
                <w:kern w:val="3"/>
              </w:rPr>
            </w:pPr>
            <w:r w:rsidRPr="00BD2829">
              <w:rPr>
                <w:rFonts w:ascii="CG Omega" w:eastAsia="SimSun" w:hAnsi="CG Omega" w:cs="Times New Roman"/>
                <w:kern w:val="3"/>
              </w:rPr>
              <w:t>Dysk na magazyn danych min. 4TB HDD SATA 3.0</w:t>
            </w:r>
          </w:p>
        </w:tc>
      </w:tr>
      <w:tr w:rsidR="00756C86" w:rsidRPr="00BD2829" w14:paraId="53122101"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3133F6"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Układ graficzny</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A306D5"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 xml:space="preserve">Karta graficzna z 20GB pamięci niewspółdzielonej graficzna osiągająca w teście </w:t>
            </w:r>
            <w:proofErr w:type="spellStart"/>
            <w:r w:rsidRPr="00BD2829">
              <w:rPr>
                <w:rFonts w:ascii="CG Omega" w:eastAsia="SimSun" w:hAnsi="CG Omega" w:cs="Times New Roman"/>
                <w:kern w:val="3"/>
              </w:rPr>
              <w:t>Passmark</w:t>
            </w:r>
            <w:proofErr w:type="spellEnd"/>
            <w:r w:rsidRPr="00BD2829">
              <w:rPr>
                <w:rFonts w:ascii="CG Omega" w:eastAsia="SimSun" w:hAnsi="CG Omega" w:cs="Times New Roman"/>
                <w:kern w:val="3"/>
              </w:rPr>
              <w:t xml:space="preserve"> G3D Mark, w kategorii </w:t>
            </w:r>
            <w:proofErr w:type="spellStart"/>
            <w:r w:rsidRPr="00BD2829">
              <w:rPr>
                <w:rFonts w:ascii="CG Omega" w:eastAsia="SimSun" w:hAnsi="CG Omega" w:cs="Times New Roman"/>
                <w:kern w:val="3"/>
              </w:rPr>
              <w:t>Average</w:t>
            </w:r>
            <w:proofErr w:type="spellEnd"/>
            <w:r w:rsidRPr="00BD2829">
              <w:rPr>
                <w:rFonts w:ascii="CG Omega" w:eastAsia="SimSun" w:hAnsi="CG Omega" w:cs="Times New Roman"/>
                <w:kern w:val="3"/>
              </w:rPr>
              <w:t xml:space="preserve"> G3D Mark wynik co najmniej 20.000 pkt. według wyników opublikowanych na stronie </w:t>
            </w:r>
            <w:hyperlink r:id="rId9" w:history="1">
              <w:r w:rsidRPr="00BD2829">
                <w:rPr>
                  <w:rFonts w:ascii="CG Omega" w:eastAsia="SimSun" w:hAnsi="CG Omega" w:cs="Times New Roman"/>
                  <w:color w:val="0000FF"/>
                  <w:kern w:val="3"/>
                  <w:u w:val="single"/>
                </w:rPr>
                <w:t>www.videocardbenchmark.net</w:t>
              </w:r>
            </w:hyperlink>
          </w:p>
          <w:p w14:paraId="244A0880" w14:textId="77777777" w:rsidR="00756C86" w:rsidRPr="00BD2829" w:rsidRDefault="00756C86" w:rsidP="00756C86">
            <w:pPr>
              <w:suppressAutoHyphens/>
              <w:autoSpaceDN w:val="0"/>
              <w:spacing w:after="0" w:line="240" w:lineRule="auto"/>
              <w:rPr>
                <w:rFonts w:ascii="CG Omega" w:eastAsia="SimSun" w:hAnsi="CG Omega" w:cs="Times New Roman"/>
                <w:kern w:val="3"/>
              </w:rPr>
            </w:pPr>
          </w:p>
          <w:p w14:paraId="4734E3C0" w14:textId="77777777" w:rsidR="00756C86" w:rsidRPr="00BD2829" w:rsidRDefault="00756C86" w:rsidP="00756C86">
            <w:pPr>
              <w:suppressAutoHyphens/>
              <w:autoSpaceDN w:val="0"/>
              <w:spacing w:after="0" w:line="240" w:lineRule="auto"/>
              <w:rPr>
                <w:rFonts w:ascii="CG Omega" w:eastAsia="SimSun" w:hAnsi="CG Omega" w:cs="Times New Roman"/>
                <w:kern w:val="3"/>
                <w:u w:val="single"/>
              </w:rPr>
            </w:pPr>
            <w:r w:rsidRPr="00BD2829">
              <w:rPr>
                <w:rFonts w:ascii="CG Omega" w:eastAsia="SimSun" w:hAnsi="CG Omega" w:cs="Times New Roman"/>
                <w:kern w:val="3"/>
                <w:u w:val="single"/>
              </w:rPr>
              <w:t>Dokumentem potwierdzającym spełnienie wymagań będzie załączony do oferty przez Wykonawcę wydruk ze strony www.videocardbenchmark.net</w:t>
            </w:r>
          </w:p>
        </w:tc>
      </w:tr>
      <w:tr w:rsidR="00756C86" w:rsidRPr="00BD2829" w14:paraId="18E47145"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88FE8C"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Multimedia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9A433D" w14:textId="77777777" w:rsidR="00756C86" w:rsidRPr="00BD2829" w:rsidRDefault="00756C86" w:rsidP="00756C86">
            <w:pPr>
              <w:numPr>
                <w:ilvl w:val="0"/>
                <w:numId w:val="17"/>
              </w:numPr>
              <w:suppressAutoHyphens/>
              <w:autoSpaceDN w:val="0"/>
              <w:spacing w:after="0" w:line="240" w:lineRule="auto"/>
              <w:ind w:left="281" w:hanging="281"/>
              <w:rPr>
                <w:rFonts w:ascii="CG Omega" w:eastAsia="SimSun" w:hAnsi="CG Omega" w:cs="Times New Roman"/>
                <w:kern w:val="3"/>
              </w:rPr>
            </w:pPr>
            <w:r w:rsidRPr="00BD2829">
              <w:rPr>
                <w:rFonts w:ascii="CG Omega" w:eastAsia="SimSun" w:hAnsi="CG Omega" w:cs="Times New Roman"/>
                <w:kern w:val="3"/>
              </w:rPr>
              <w:t>Karta dźwiękowa zgodna z High Definition.</w:t>
            </w:r>
          </w:p>
          <w:p w14:paraId="141230BD" w14:textId="77777777" w:rsidR="00756C86" w:rsidRPr="00BD2829" w:rsidRDefault="00756C86" w:rsidP="00756C86">
            <w:pPr>
              <w:numPr>
                <w:ilvl w:val="0"/>
                <w:numId w:val="17"/>
              </w:numPr>
              <w:suppressAutoHyphens/>
              <w:autoSpaceDN w:val="0"/>
              <w:spacing w:after="0" w:line="240" w:lineRule="auto"/>
              <w:ind w:left="281" w:hanging="281"/>
              <w:rPr>
                <w:rFonts w:ascii="CG Omega" w:eastAsia="SimSun" w:hAnsi="CG Omega" w:cs="Times New Roman"/>
                <w:kern w:val="3"/>
              </w:rPr>
            </w:pPr>
            <w:r w:rsidRPr="00BD2829">
              <w:rPr>
                <w:rFonts w:ascii="CG Omega" w:eastAsia="SimSun" w:hAnsi="CG Omega" w:cs="Times New Roman"/>
                <w:kern w:val="3"/>
              </w:rPr>
              <w:t>Czytnik kart multimedialnych na przednim panelu obudowy (nie dopuszcza się zewnętrznych czytników USB).</w:t>
            </w:r>
          </w:p>
        </w:tc>
      </w:tr>
      <w:tr w:rsidR="00756C86" w:rsidRPr="00BD2829" w14:paraId="4D6A2749"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DA16CC"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Bezpieczeństwo</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A94276" w14:textId="77777777" w:rsidR="00756C86" w:rsidRPr="00BD2829" w:rsidRDefault="00756C86" w:rsidP="00756C86">
            <w:pPr>
              <w:numPr>
                <w:ilvl w:val="0"/>
                <w:numId w:val="14"/>
              </w:numPr>
              <w:suppressAutoHyphens/>
              <w:autoSpaceDN w:val="0"/>
              <w:spacing w:after="0" w:line="240" w:lineRule="auto"/>
              <w:ind w:left="289" w:hanging="289"/>
              <w:rPr>
                <w:rFonts w:ascii="CG Omega" w:eastAsia="SimSun" w:hAnsi="CG Omega" w:cs="Times New Roman"/>
                <w:kern w:val="3"/>
              </w:rPr>
            </w:pPr>
            <w:r w:rsidRPr="00BD2829">
              <w:rPr>
                <w:rFonts w:ascii="CG Omega" w:eastAsia="SimSun" w:hAnsi="CG Omega" w:cs="Times New Roman"/>
                <w:kern w:val="3"/>
              </w:rPr>
              <w:t xml:space="preserve">Układ sprzętowy służący do tworzenia i zarządzania wygenerowanymi przez komputer kluczami szyfrowania (zaszyty w laminacie płyty głównej). Zabezpieczenie to musi posiadać </w:t>
            </w:r>
            <w:r w:rsidRPr="00BD2829">
              <w:rPr>
                <w:rFonts w:ascii="CG Omega" w:eastAsia="SimSun" w:hAnsi="CG Omega" w:cs="Times New Roman"/>
                <w:kern w:val="3"/>
              </w:rPr>
              <w:lastRenderedPageBreak/>
              <w:t xml:space="preserve">możliwość szyfrowania poufnych dokumentów przechowywanych na dysku twardym przy użyciu klucza sprzętowego.  Próba usunięcia dedykowanego układu doprowadzi do uszkodzenia całej płyty głównej. </w:t>
            </w:r>
          </w:p>
          <w:p w14:paraId="7B67851A" w14:textId="77777777" w:rsidR="00756C86" w:rsidRPr="00BD2829" w:rsidRDefault="00756C86" w:rsidP="00756C86">
            <w:pPr>
              <w:numPr>
                <w:ilvl w:val="0"/>
                <w:numId w:val="14"/>
              </w:numPr>
              <w:suppressAutoHyphens/>
              <w:autoSpaceDN w:val="0"/>
              <w:spacing w:after="0" w:line="240" w:lineRule="auto"/>
              <w:ind w:left="289" w:hanging="289"/>
              <w:rPr>
                <w:rFonts w:ascii="CG Omega" w:eastAsia="SimSun" w:hAnsi="CG Omega" w:cs="Times New Roman"/>
                <w:kern w:val="3"/>
              </w:rPr>
            </w:pPr>
            <w:r w:rsidRPr="00BD2829">
              <w:rPr>
                <w:rFonts w:ascii="CG Omega" w:eastAsia="SimSun" w:hAnsi="CG Omega" w:cs="Times New Roman"/>
                <w:kern w:val="3"/>
              </w:rPr>
              <w:t xml:space="preserve">System diagnostyczny z graficznym interfejsem użytkownika, dostępny z poziomu szybkiego menu </w:t>
            </w:r>
            <w:proofErr w:type="spellStart"/>
            <w:r w:rsidRPr="00BD2829">
              <w:rPr>
                <w:rFonts w:ascii="CG Omega" w:eastAsia="SimSun" w:hAnsi="CG Omega" w:cs="Times New Roman"/>
                <w:kern w:val="3"/>
              </w:rPr>
              <w:t>boot</w:t>
            </w:r>
            <w:proofErr w:type="spellEnd"/>
            <w:r w:rsidRPr="00BD2829">
              <w:rPr>
                <w:rFonts w:ascii="CG Omega" w:eastAsia="SimSun" w:hAnsi="CG Omega" w:cs="Times New Roman"/>
                <w:kern w:val="3"/>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BD2829">
              <w:rPr>
                <w:rFonts w:ascii="CG Omega" w:eastAsia="SimSun" w:hAnsi="CG Omega" w:cs="Times New Roman"/>
                <w:kern w:val="3"/>
              </w:rPr>
              <w:t>internetu</w:t>
            </w:r>
            <w:proofErr w:type="spellEnd"/>
            <w:r w:rsidRPr="00BD2829">
              <w:rPr>
                <w:rFonts w:ascii="CG Omega" w:eastAsia="SimSun" w:hAnsi="CG Omega" w:cs="Times New Roman"/>
                <w:kern w:val="3"/>
              </w:rPr>
              <w:t xml:space="preserve"> i sieci lokalnej, jak i pobierania oraz instalowania np. w pamięci </w:t>
            </w:r>
            <w:proofErr w:type="spellStart"/>
            <w:r w:rsidRPr="00BD2829">
              <w:rPr>
                <w:rFonts w:ascii="CG Omega" w:eastAsia="SimSun" w:hAnsi="CG Omega" w:cs="Times New Roman"/>
                <w:kern w:val="3"/>
              </w:rPr>
              <w:t>flash</w:t>
            </w:r>
            <w:proofErr w:type="spellEnd"/>
            <w:r w:rsidRPr="00BD2829">
              <w:rPr>
                <w:rFonts w:ascii="CG Omega" w:eastAsia="SimSun" w:hAnsi="CG Omega" w:cs="Times New Roman"/>
                <w:kern w:val="3"/>
              </w:rPr>
              <w:t xml:space="preserve"> BIOS. Procedura POST traktowana jest jako oddzielna funkcjonalność.</w:t>
            </w:r>
          </w:p>
        </w:tc>
      </w:tr>
      <w:tr w:rsidR="00756C86" w:rsidRPr="00BD2829" w14:paraId="4B6478B4"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720AA3"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lastRenderedPageBreak/>
              <w:t>Porty, gniazda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0EF75E" w14:textId="77777777" w:rsidR="00756C86" w:rsidRPr="00BD2829" w:rsidRDefault="00756C86" w:rsidP="00756C86">
            <w:pPr>
              <w:numPr>
                <w:ilvl w:val="0"/>
                <w:numId w:val="18"/>
              </w:numPr>
              <w:suppressAutoHyphens/>
              <w:autoSpaceDN w:val="0"/>
              <w:spacing w:after="0" w:line="240" w:lineRule="auto"/>
              <w:ind w:left="281" w:hanging="281"/>
              <w:rPr>
                <w:rFonts w:ascii="CG Omega" w:eastAsia="SimSun" w:hAnsi="CG Omega" w:cs="Times New Roman"/>
                <w:kern w:val="3"/>
              </w:rPr>
            </w:pPr>
            <w:r w:rsidRPr="00BD2829">
              <w:rPr>
                <w:rFonts w:ascii="CG Omega" w:eastAsia="SimSun" w:hAnsi="CG Omega" w:cs="Times New Roman"/>
                <w:kern w:val="3"/>
                <w:u w:val="single"/>
              </w:rPr>
              <w:t>panel przedni</w:t>
            </w:r>
            <w:r w:rsidRPr="00BD2829">
              <w:rPr>
                <w:rFonts w:ascii="CG Omega" w:eastAsia="SimSun" w:hAnsi="CG Omega" w:cs="Times New Roman"/>
                <w:kern w:val="3"/>
              </w:rPr>
              <w:t xml:space="preserve">: 2x USB 3.2 Gen 1 (5 </w:t>
            </w:r>
            <w:proofErr w:type="spellStart"/>
            <w:r w:rsidRPr="00BD2829">
              <w:rPr>
                <w:rFonts w:ascii="CG Omega" w:eastAsia="SimSun" w:hAnsi="CG Omega" w:cs="Times New Roman"/>
                <w:kern w:val="3"/>
              </w:rPr>
              <w:t>Gbps</w:t>
            </w:r>
            <w:proofErr w:type="spellEnd"/>
            <w:r w:rsidRPr="00BD2829">
              <w:rPr>
                <w:rFonts w:ascii="CG Omega" w:eastAsia="SimSun" w:hAnsi="CG Omega" w:cs="Times New Roman"/>
                <w:kern w:val="3"/>
              </w:rPr>
              <w:t xml:space="preserve">), 2x USB 3.2 </w:t>
            </w:r>
            <w:proofErr w:type="spellStart"/>
            <w:r w:rsidRPr="00BD2829">
              <w:rPr>
                <w:rFonts w:ascii="CG Omega" w:eastAsia="SimSun" w:hAnsi="CG Omega" w:cs="Times New Roman"/>
                <w:kern w:val="3"/>
              </w:rPr>
              <w:t>Type</w:t>
            </w:r>
            <w:proofErr w:type="spellEnd"/>
            <w:r w:rsidRPr="00BD2829">
              <w:rPr>
                <w:rFonts w:ascii="CG Omega" w:eastAsia="SimSun" w:hAnsi="CG Omega" w:cs="Times New Roman"/>
                <w:kern w:val="3"/>
              </w:rPr>
              <w:t xml:space="preserve">-C Gen 2 (10 </w:t>
            </w:r>
            <w:proofErr w:type="spellStart"/>
            <w:r w:rsidRPr="00BD2829">
              <w:rPr>
                <w:rFonts w:ascii="CG Omega" w:eastAsia="SimSun" w:hAnsi="CG Omega" w:cs="Times New Roman"/>
                <w:kern w:val="3"/>
              </w:rPr>
              <w:t>Gbps</w:t>
            </w:r>
            <w:proofErr w:type="spellEnd"/>
            <w:r w:rsidRPr="00BD2829">
              <w:rPr>
                <w:rFonts w:ascii="CG Omega" w:eastAsia="SimSun" w:hAnsi="CG Omega" w:cs="Times New Roman"/>
                <w:kern w:val="3"/>
              </w:rPr>
              <w:t xml:space="preserve">), 1x czytnik kart, 1x port słuchawek i mikrofonu na przednim panelu, dopuszcza się rozwiązanie port </w:t>
            </w:r>
            <w:proofErr w:type="spellStart"/>
            <w:r w:rsidRPr="00BD2829">
              <w:rPr>
                <w:rFonts w:ascii="CG Omega" w:eastAsia="SimSun" w:hAnsi="CG Omega" w:cs="Times New Roman"/>
                <w:kern w:val="3"/>
              </w:rPr>
              <w:t>combo</w:t>
            </w:r>
            <w:proofErr w:type="spellEnd"/>
            <w:r w:rsidRPr="00BD2829">
              <w:rPr>
                <w:rFonts w:ascii="CG Omega" w:eastAsia="SimSun" w:hAnsi="CG Omega" w:cs="Times New Roman"/>
                <w:kern w:val="3"/>
              </w:rPr>
              <w:t xml:space="preserve"> (1x Universal audio </w:t>
            </w:r>
            <w:proofErr w:type="spellStart"/>
            <w:r w:rsidRPr="00BD2829">
              <w:rPr>
                <w:rFonts w:ascii="CG Omega" w:eastAsia="SimSun" w:hAnsi="CG Omega" w:cs="Times New Roman"/>
                <w:kern w:val="3"/>
              </w:rPr>
              <w:t>jack</w:t>
            </w:r>
            <w:proofErr w:type="spellEnd"/>
            <w:r w:rsidRPr="00BD2829">
              <w:rPr>
                <w:rFonts w:ascii="CG Omega" w:eastAsia="SimSun" w:hAnsi="CG Omega" w:cs="Times New Roman"/>
                <w:kern w:val="3"/>
              </w:rPr>
              <w:t>),</w:t>
            </w:r>
          </w:p>
          <w:p w14:paraId="5F349734" w14:textId="77777777" w:rsidR="00756C86" w:rsidRPr="00BD2829" w:rsidRDefault="00756C86" w:rsidP="00756C86">
            <w:pPr>
              <w:numPr>
                <w:ilvl w:val="0"/>
                <w:numId w:val="18"/>
              </w:numPr>
              <w:suppressAutoHyphens/>
              <w:autoSpaceDN w:val="0"/>
              <w:spacing w:after="0" w:line="240" w:lineRule="auto"/>
              <w:ind w:left="281" w:hanging="281"/>
              <w:rPr>
                <w:rFonts w:ascii="CG Omega" w:eastAsia="SimSun" w:hAnsi="CG Omega" w:cs="Times New Roman"/>
                <w:kern w:val="3"/>
              </w:rPr>
            </w:pPr>
            <w:r w:rsidRPr="00BD2829">
              <w:rPr>
                <w:rFonts w:ascii="CG Omega" w:eastAsia="SimSun" w:hAnsi="CG Omega" w:cs="Times New Roman"/>
                <w:kern w:val="3"/>
                <w:u w:val="single"/>
              </w:rPr>
              <w:t>panel tylny</w:t>
            </w:r>
            <w:r w:rsidRPr="00BD2829">
              <w:rPr>
                <w:rFonts w:ascii="CG Omega" w:eastAsia="SimSun" w:hAnsi="CG Omega" w:cs="Times New Roman"/>
                <w:kern w:val="3"/>
              </w:rPr>
              <w:t xml:space="preserve">: 1x min. port audio </w:t>
            </w:r>
            <w:proofErr w:type="spellStart"/>
            <w:r w:rsidRPr="00BD2829">
              <w:rPr>
                <w:rFonts w:ascii="CG Omega" w:eastAsia="SimSun" w:hAnsi="CG Omega" w:cs="Times New Roman"/>
                <w:kern w:val="3"/>
              </w:rPr>
              <w:t>line</w:t>
            </w:r>
            <w:proofErr w:type="spellEnd"/>
            <w:r w:rsidRPr="00BD2829">
              <w:rPr>
                <w:rFonts w:ascii="CG Omega" w:eastAsia="SimSun" w:hAnsi="CG Omega" w:cs="Times New Roman"/>
                <w:kern w:val="3"/>
              </w:rPr>
              <w:t xml:space="preserve"> out., 3x USB 3.2 Gen 1 (5 </w:t>
            </w:r>
            <w:proofErr w:type="spellStart"/>
            <w:r w:rsidRPr="00BD2829">
              <w:rPr>
                <w:rFonts w:ascii="CG Omega" w:eastAsia="SimSun" w:hAnsi="CG Omega" w:cs="Times New Roman"/>
                <w:kern w:val="3"/>
              </w:rPr>
              <w:t>Gbps</w:t>
            </w:r>
            <w:proofErr w:type="spellEnd"/>
            <w:r w:rsidRPr="00BD2829">
              <w:rPr>
                <w:rFonts w:ascii="CG Omega" w:eastAsia="SimSun" w:hAnsi="CG Omega" w:cs="Times New Roman"/>
                <w:kern w:val="3"/>
              </w:rPr>
              <w:t xml:space="preserve">), 3x USB 3.2 </w:t>
            </w:r>
            <w:proofErr w:type="spellStart"/>
            <w:r w:rsidRPr="00BD2829">
              <w:rPr>
                <w:rFonts w:ascii="CG Omega" w:eastAsia="SimSun" w:hAnsi="CG Omega" w:cs="Times New Roman"/>
                <w:kern w:val="3"/>
              </w:rPr>
              <w:t>Type</w:t>
            </w:r>
            <w:proofErr w:type="spellEnd"/>
            <w:r w:rsidRPr="00BD2829">
              <w:rPr>
                <w:rFonts w:ascii="CG Omega" w:eastAsia="SimSun" w:hAnsi="CG Omega" w:cs="Times New Roman"/>
                <w:kern w:val="3"/>
              </w:rPr>
              <w:t xml:space="preserve">-C Gen 2 (10 </w:t>
            </w:r>
            <w:proofErr w:type="spellStart"/>
            <w:r w:rsidRPr="00BD2829">
              <w:rPr>
                <w:rFonts w:ascii="CG Omega" w:eastAsia="SimSun" w:hAnsi="CG Omega" w:cs="Times New Roman"/>
                <w:kern w:val="3"/>
              </w:rPr>
              <w:t>Gbps</w:t>
            </w:r>
            <w:proofErr w:type="spellEnd"/>
            <w:r w:rsidRPr="00BD2829">
              <w:rPr>
                <w:rFonts w:ascii="CG Omega" w:eastAsia="SimSun" w:hAnsi="CG Omega" w:cs="Times New Roman"/>
                <w:kern w:val="3"/>
              </w:rPr>
              <w:t xml:space="preserve">), 1x RJ45 port 10 </w:t>
            </w:r>
            <w:proofErr w:type="spellStart"/>
            <w:r w:rsidRPr="00BD2829">
              <w:rPr>
                <w:rFonts w:ascii="CG Omega" w:eastAsia="SimSun" w:hAnsi="CG Omega" w:cs="Times New Roman"/>
                <w:kern w:val="3"/>
              </w:rPr>
              <w:t>Gbps</w:t>
            </w:r>
            <w:proofErr w:type="spellEnd"/>
            <w:r w:rsidRPr="00BD2829">
              <w:rPr>
                <w:rFonts w:ascii="CG Omega" w:eastAsia="SimSun" w:hAnsi="CG Omega" w:cs="Times New Roman"/>
                <w:kern w:val="3"/>
              </w:rPr>
              <w:t>.</w:t>
            </w:r>
          </w:p>
          <w:p w14:paraId="7F999FB8" w14:textId="77777777" w:rsidR="00756C86" w:rsidRPr="00BD2829" w:rsidRDefault="00756C86" w:rsidP="00756C86">
            <w:pPr>
              <w:numPr>
                <w:ilvl w:val="0"/>
                <w:numId w:val="18"/>
              </w:numPr>
              <w:suppressAutoHyphens/>
              <w:autoSpaceDN w:val="0"/>
              <w:spacing w:after="0" w:line="240" w:lineRule="auto"/>
              <w:ind w:left="281" w:hanging="281"/>
              <w:rPr>
                <w:rFonts w:ascii="CG Omega" w:eastAsia="SimSun" w:hAnsi="CG Omega" w:cs="Times New Roman"/>
                <w:kern w:val="3"/>
              </w:rPr>
            </w:pPr>
            <w:r w:rsidRPr="00BD2829">
              <w:rPr>
                <w:rFonts w:ascii="CG Omega" w:eastAsia="SimSun" w:hAnsi="CG Omega" w:cs="Times New Roman"/>
                <w:kern w:val="3"/>
                <w:u w:val="single"/>
              </w:rPr>
              <w:t>złącze karty graficznej</w:t>
            </w:r>
            <w:r w:rsidRPr="00BD2829">
              <w:rPr>
                <w:rFonts w:ascii="CG Omega" w:eastAsia="SimSun" w:hAnsi="CG Omega" w:cs="Times New Roman"/>
                <w:kern w:val="3"/>
              </w:rPr>
              <w:t>: min. 2xDP</w:t>
            </w:r>
          </w:p>
          <w:p w14:paraId="43916362" w14:textId="77777777" w:rsidR="00756C86" w:rsidRPr="00BD2829" w:rsidRDefault="00756C86" w:rsidP="00756C86">
            <w:pPr>
              <w:suppressAutoHyphens/>
              <w:autoSpaceDN w:val="0"/>
              <w:spacing w:after="0" w:line="240" w:lineRule="auto"/>
              <w:rPr>
                <w:rFonts w:ascii="CG Omega" w:eastAsia="SimSun" w:hAnsi="CG Omega" w:cs="Times New Roman"/>
                <w:kern w:val="3"/>
              </w:rPr>
            </w:pPr>
          </w:p>
          <w:p w14:paraId="3B9E8516"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UWAGA: Wymagana minimalna ilość portów, gniazd i złącz nie może być osiągnięta w wyniku stosowania konwerterów, adapterów, przejściówek lub innych akcesoriów.</w:t>
            </w:r>
          </w:p>
        </w:tc>
      </w:tr>
      <w:tr w:rsidR="00756C86" w:rsidRPr="00BD2829" w14:paraId="26DF76FC"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7777D1"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Normy, certyfikaty i standardy</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3C7261" w14:textId="77777777" w:rsidR="00756C86" w:rsidRPr="00BD2829" w:rsidRDefault="00756C86" w:rsidP="00756C86">
            <w:pPr>
              <w:numPr>
                <w:ilvl w:val="0"/>
                <w:numId w:val="5"/>
              </w:numPr>
              <w:suppressAutoHyphens/>
              <w:autoSpaceDN w:val="0"/>
              <w:spacing w:after="0" w:line="240" w:lineRule="auto"/>
              <w:ind w:left="286" w:hanging="283"/>
              <w:rPr>
                <w:rFonts w:ascii="CG Omega" w:eastAsia="SimSun" w:hAnsi="CG Omega" w:cs="Times New Roman"/>
                <w:kern w:val="3"/>
              </w:rPr>
            </w:pPr>
            <w:r w:rsidRPr="00BD2829">
              <w:rPr>
                <w:rFonts w:ascii="CG Omega" w:eastAsia="SimSun" w:hAnsi="CG Omega" w:cs="Times New Roman"/>
                <w:kern w:val="3"/>
              </w:rPr>
              <w:t>Spełnianie normy ISO 9001 lub równoważnej dla producenta sprzętu.</w:t>
            </w:r>
          </w:p>
          <w:p w14:paraId="0BFCCAD5" w14:textId="77777777" w:rsidR="00756C86" w:rsidRPr="00BD2829" w:rsidRDefault="00756C86" w:rsidP="00756C86">
            <w:pPr>
              <w:numPr>
                <w:ilvl w:val="0"/>
                <w:numId w:val="5"/>
              </w:numPr>
              <w:suppressAutoHyphens/>
              <w:autoSpaceDN w:val="0"/>
              <w:spacing w:after="0" w:line="240" w:lineRule="auto"/>
              <w:ind w:left="286" w:hanging="283"/>
              <w:rPr>
                <w:rFonts w:ascii="CG Omega" w:eastAsia="SimSun" w:hAnsi="CG Omega" w:cs="Times New Roman"/>
                <w:kern w:val="3"/>
              </w:rPr>
            </w:pPr>
            <w:r w:rsidRPr="00BD2829">
              <w:rPr>
                <w:rFonts w:ascii="CG Omega" w:eastAsia="SimSun" w:hAnsi="CG Omega" w:cs="Times New Roman"/>
                <w:kern w:val="3"/>
              </w:rPr>
              <w:t>Spełnienie normy ISO 14001 lub równoważnej dla producenta sprzętu.</w:t>
            </w:r>
          </w:p>
          <w:p w14:paraId="7BFE0DD0" w14:textId="77777777" w:rsidR="00756C86" w:rsidRPr="00BD2829" w:rsidRDefault="00756C86" w:rsidP="00756C86">
            <w:pPr>
              <w:numPr>
                <w:ilvl w:val="0"/>
                <w:numId w:val="5"/>
              </w:numPr>
              <w:suppressAutoHyphens/>
              <w:autoSpaceDN w:val="0"/>
              <w:spacing w:after="0" w:line="240" w:lineRule="auto"/>
              <w:ind w:left="286" w:hanging="283"/>
              <w:rPr>
                <w:rFonts w:ascii="CG Omega" w:eastAsia="SimSun" w:hAnsi="CG Omega" w:cs="Times New Roman"/>
                <w:kern w:val="3"/>
              </w:rPr>
            </w:pPr>
            <w:r w:rsidRPr="00BD2829">
              <w:rPr>
                <w:rFonts w:ascii="CG Omega" w:eastAsia="SimSun" w:hAnsi="CG Omega" w:cs="Times New Roman"/>
                <w:kern w:val="3"/>
              </w:rPr>
              <w:t>Spełnienie normy ISO 50001 lub równoważnej dla producenta sprzętu.</w:t>
            </w:r>
          </w:p>
          <w:p w14:paraId="5C64ECDB" w14:textId="77777777" w:rsidR="00756C86" w:rsidRPr="00BD2829" w:rsidRDefault="00756C86" w:rsidP="00756C86">
            <w:pPr>
              <w:numPr>
                <w:ilvl w:val="0"/>
                <w:numId w:val="5"/>
              </w:numPr>
              <w:suppressAutoHyphens/>
              <w:autoSpaceDN w:val="0"/>
              <w:spacing w:after="0" w:line="240" w:lineRule="auto"/>
              <w:ind w:left="286" w:hanging="283"/>
              <w:rPr>
                <w:rFonts w:ascii="CG Omega" w:eastAsia="SimSun" w:hAnsi="CG Omega" w:cs="Times New Roman"/>
                <w:kern w:val="3"/>
              </w:rPr>
            </w:pPr>
            <w:r w:rsidRPr="00BD2829">
              <w:rPr>
                <w:rFonts w:ascii="CG Omega" w:eastAsia="SimSun" w:hAnsi="CG Omega" w:cs="Times New Roman"/>
                <w:kern w:val="3"/>
              </w:rPr>
              <w:t>Oferowany sprzęt musi posiadać certyfikację oraz oznaczenie CE.</w:t>
            </w:r>
          </w:p>
        </w:tc>
      </w:tr>
      <w:tr w:rsidR="00756C86" w:rsidRPr="00BD2829" w14:paraId="345E056D"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E46AD3"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System operacyjny</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E31339" w14:textId="77777777" w:rsidR="00756C86" w:rsidRPr="00BD2829" w:rsidRDefault="00756C86" w:rsidP="00756C86">
            <w:pPr>
              <w:autoSpaceDE w:val="0"/>
              <w:autoSpaceDN w:val="0"/>
              <w:adjustRightInd w:val="0"/>
              <w:spacing w:after="0" w:line="240" w:lineRule="auto"/>
              <w:rPr>
                <w:rFonts w:ascii="CG Omega" w:hAnsi="CG Omega" w:cs="Times New Roman"/>
              </w:rPr>
            </w:pPr>
            <w:r w:rsidRPr="00BD2829">
              <w:rPr>
                <w:rFonts w:ascii="CG Omega" w:hAnsi="CG Omega" w:cs="Times New Roman"/>
              </w:rPr>
              <w:t xml:space="preserve">Bezterminowa licencja oprogramowania systemu operacyjnego klasy Microsoft Windows 11 Pro for </w:t>
            </w:r>
            <w:proofErr w:type="spellStart"/>
            <w:r w:rsidRPr="00BD2829">
              <w:rPr>
                <w:rFonts w:ascii="CG Omega" w:hAnsi="CG Omega" w:cs="Times New Roman"/>
              </w:rPr>
              <w:t>Workstations</w:t>
            </w:r>
            <w:proofErr w:type="spellEnd"/>
            <w:r w:rsidRPr="00BD2829">
              <w:rPr>
                <w:rFonts w:ascii="CG Omega" w:hAnsi="CG Omega" w:cs="Times New Roman"/>
              </w:rPr>
              <w:t xml:space="preserve"> lub równoważny. Za równoważny system operacyjny Zamawiający uzna system spełniający następujące minimalne parametry:</w:t>
            </w:r>
          </w:p>
          <w:p w14:paraId="50651AC4" w14:textId="77777777" w:rsidR="00756C86" w:rsidRPr="00BD2829" w:rsidRDefault="00756C86" w:rsidP="00756C86">
            <w:pPr>
              <w:numPr>
                <w:ilvl w:val="0"/>
                <w:numId w:val="4"/>
              </w:numPr>
              <w:spacing w:after="0" w:line="240" w:lineRule="auto"/>
              <w:ind w:left="286" w:hanging="286"/>
              <w:contextualSpacing/>
              <w:rPr>
                <w:rFonts w:ascii="CG Omega" w:eastAsia="Times New Roman" w:hAnsi="CG Omega" w:cs="Times New Roman"/>
              </w:rPr>
            </w:pPr>
            <w:r w:rsidRPr="00BD2829">
              <w:rPr>
                <w:rFonts w:ascii="CG Omega" w:eastAsia="Times New Roman" w:hAnsi="CG Omega" w:cs="Times New Roman"/>
              </w:rPr>
              <w:t>Możliwość dokonywania aktualizacji i poprawek systemu przez Internet;</w:t>
            </w:r>
          </w:p>
          <w:p w14:paraId="51C0BFB9" w14:textId="77777777" w:rsidR="00756C86" w:rsidRPr="00BD2829" w:rsidRDefault="00756C86" w:rsidP="00756C86">
            <w:pPr>
              <w:numPr>
                <w:ilvl w:val="0"/>
                <w:numId w:val="4"/>
              </w:numPr>
              <w:spacing w:after="0" w:line="240" w:lineRule="auto"/>
              <w:ind w:left="286" w:hanging="286"/>
              <w:contextualSpacing/>
              <w:rPr>
                <w:rFonts w:ascii="CG Omega" w:eastAsia="Times New Roman" w:hAnsi="CG Omega" w:cs="Times New Roman"/>
              </w:rPr>
            </w:pPr>
            <w:r w:rsidRPr="00BD2829">
              <w:rPr>
                <w:rFonts w:ascii="CG Omega" w:eastAsia="Times New Roman" w:hAnsi="CG Omega" w:cs="Times New Roman"/>
              </w:rPr>
              <w:t>Możliwość dokonywania uaktualnień sterowników urządzeń przez Internet – witrynę producenta systemu;</w:t>
            </w:r>
          </w:p>
          <w:p w14:paraId="6A87F2F9" w14:textId="77777777" w:rsidR="00756C86" w:rsidRPr="00BD2829" w:rsidRDefault="00756C86" w:rsidP="00756C86">
            <w:pPr>
              <w:numPr>
                <w:ilvl w:val="0"/>
                <w:numId w:val="4"/>
              </w:numPr>
              <w:spacing w:after="0" w:line="240" w:lineRule="auto"/>
              <w:ind w:left="286" w:hanging="286"/>
              <w:contextualSpacing/>
              <w:rPr>
                <w:rFonts w:ascii="CG Omega" w:eastAsia="Times New Roman" w:hAnsi="CG Omega" w:cs="Times New Roman"/>
              </w:rPr>
            </w:pPr>
            <w:r w:rsidRPr="00BD2829">
              <w:rPr>
                <w:rFonts w:ascii="CG Omega" w:eastAsia="Times New Roman" w:hAnsi="CG Omega" w:cs="Times New Roman"/>
              </w:rPr>
              <w:t>Darmowe aktualizacje w ramach wersji systemu operacyjnego przez Internet (niezbędne aktualizacje, poprawki, biuletyny bezpieczeństwa muszą być dostarczane bez dodatkowych opłat) – wymagane podanie nazwy strony serwera WWW;</w:t>
            </w:r>
          </w:p>
          <w:p w14:paraId="7C812155" w14:textId="77777777" w:rsidR="00756C86" w:rsidRPr="00BD2829" w:rsidRDefault="00756C86" w:rsidP="00756C86">
            <w:pPr>
              <w:numPr>
                <w:ilvl w:val="0"/>
                <w:numId w:val="4"/>
              </w:numPr>
              <w:spacing w:after="0" w:line="240" w:lineRule="auto"/>
              <w:ind w:left="286" w:hanging="286"/>
              <w:contextualSpacing/>
              <w:rPr>
                <w:rFonts w:ascii="CG Omega" w:eastAsia="Times New Roman" w:hAnsi="CG Omega" w:cs="Times New Roman"/>
              </w:rPr>
            </w:pPr>
            <w:r w:rsidRPr="00BD2829">
              <w:rPr>
                <w:rFonts w:ascii="CG Omega" w:eastAsia="Times New Roman" w:hAnsi="CG Omega" w:cs="Times New Roman"/>
              </w:rPr>
              <w:t>Internetowa aktualizacja zapewniona w języku polskim;</w:t>
            </w:r>
          </w:p>
          <w:p w14:paraId="00E8A2C8" w14:textId="77777777" w:rsidR="00756C86" w:rsidRPr="00BD2829" w:rsidRDefault="00756C86" w:rsidP="00756C86">
            <w:pPr>
              <w:numPr>
                <w:ilvl w:val="0"/>
                <w:numId w:val="4"/>
              </w:numPr>
              <w:spacing w:after="0" w:line="240" w:lineRule="auto"/>
              <w:ind w:left="286" w:hanging="286"/>
              <w:contextualSpacing/>
              <w:rPr>
                <w:rFonts w:ascii="CG Omega" w:eastAsia="Times New Roman" w:hAnsi="CG Omega" w:cs="Times New Roman"/>
              </w:rPr>
            </w:pPr>
            <w:r w:rsidRPr="00BD2829">
              <w:rPr>
                <w:rFonts w:ascii="CG Omega" w:eastAsia="Times New Roman" w:hAnsi="CG Omega" w:cs="Times New Roman"/>
              </w:rPr>
              <w:t>Wbudowana zapora internetowa (firewall) dla ochrony połączeń internetowych;</w:t>
            </w:r>
          </w:p>
          <w:p w14:paraId="77B99185" w14:textId="77777777" w:rsidR="00756C86" w:rsidRPr="00BD2829" w:rsidRDefault="00756C86" w:rsidP="00756C86">
            <w:pPr>
              <w:numPr>
                <w:ilvl w:val="0"/>
                <w:numId w:val="4"/>
              </w:numPr>
              <w:spacing w:after="0" w:line="240" w:lineRule="auto"/>
              <w:ind w:left="286" w:hanging="286"/>
              <w:contextualSpacing/>
              <w:rPr>
                <w:rFonts w:ascii="CG Omega" w:eastAsia="Times New Roman" w:hAnsi="CG Omega" w:cs="Times New Roman"/>
              </w:rPr>
            </w:pPr>
            <w:r w:rsidRPr="00BD2829">
              <w:rPr>
                <w:rFonts w:ascii="CG Omega" w:eastAsia="Times New Roman" w:hAnsi="CG Omega" w:cs="Times New Roman"/>
              </w:rPr>
              <w:t xml:space="preserve">Zintegrowana z systemem konsola do zarządzania ustawieniami zapory i regułami </w:t>
            </w:r>
            <w:proofErr w:type="spellStart"/>
            <w:r w:rsidRPr="00BD2829">
              <w:rPr>
                <w:rFonts w:ascii="CG Omega" w:eastAsia="Times New Roman" w:hAnsi="CG Omega" w:cs="Times New Roman"/>
              </w:rPr>
              <w:t>IPSec</w:t>
            </w:r>
            <w:proofErr w:type="spellEnd"/>
            <w:r w:rsidRPr="00BD2829">
              <w:rPr>
                <w:rFonts w:ascii="CG Omega" w:eastAsia="Times New Roman" w:hAnsi="CG Omega" w:cs="Times New Roman"/>
              </w:rPr>
              <w:t xml:space="preserve"> v4 i v6;</w:t>
            </w:r>
          </w:p>
          <w:p w14:paraId="2510845E" w14:textId="77777777" w:rsidR="00756C86" w:rsidRPr="00BD2829" w:rsidRDefault="00756C86" w:rsidP="00756C86">
            <w:pPr>
              <w:numPr>
                <w:ilvl w:val="0"/>
                <w:numId w:val="4"/>
              </w:numPr>
              <w:spacing w:after="0" w:line="240" w:lineRule="auto"/>
              <w:ind w:left="286" w:hanging="286"/>
              <w:contextualSpacing/>
              <w:rPr>
                <w:rFonts w:ascii="CG Omega" w:eastAsia="Times New Roman" w:hAnsi="CG Omega" w:cs="Times New Roman"/>
              </w:rPr>
            </w:pPr>
            <w:r w:rsidRPr="00BD2829">
              <w:rPr>
                <w:rFonts w:ascii="CG Omega" w:eastAsia="Times New Roman" w:hAnsi="CG Omega" w:cs="Times New Roman"/>
              </w:rPr>
              <w:t>Zlokalizowane w języku polskim, co najmniej następujące elementy: menu, przeglądarka internetowa, pomoc, komunikaty systemowe;</w:t>
            </w:r>
          </w:p>
          <w:p w14:paraId="05B2E27E" w14:textId="77777777" w:rsidR="00756C86" w:rsidRPr="00BD2829" w:rsidRDefault="00756C86" w:rsidP="00756C86">
            <w:pPr>
              <w:numPr>
                <w:ilvl w:val="0"/>
                <w:numId w:val="4"/>
              </w:numPr>
              <w:spacing w:after="0" w:line="240" w:lineRule="auto"/>
              <w:ind w:left="286" w:hanging="286"/>
              <w:contextualSpacing/>
              <w:rPr>
                <w:rFonts w:ascii="CG Omega" w:eastAsia="Times New Roman" w:hAnsi="CG Omega" w:cs="Times New Roman"/>
              </w:rPr>
            </w:pPr>
            <w:r w:rsidRPr="00BD2829">
              <w:rPr>
                <w:rFonts w:ascii="CG Omega" w:eastAsia="Times New Roman" w:hAnsi="CG Omega" w:cs="Times New Roman"/>
              </w:rPr>
              <w:lastRenderedPageBreak/>
              <w:t xml:space="preserve">Wsparcie dla większości powszechnie używanych urządzeń peryferyjnych (np.: drukarek, urządzeń sieciowych, standardów USB, </w:t>
            </w:r>
            <w:proofErr w:type="spellStart"/>
            <w:r w:rsidRPr="00BD2829">
              <w:rPr>
                <w:rFonts w:ascii="CG Omega" w:eastAsia="Times New Roman" w:hAnsi="CG Omega" w:cs="Times New Roman"/>
              </w:rPr>
              <w:t>Plug&amp;Play</w:t>
            </w:r>
            <w:proofErr w:type="spellEnd"/>
            <w:r w:rsidRPr="00BD2829">
              <w:rPr>
                <w:rFonts w:ascii="CG Omega" w:eastAsia="Times New Roman" w:hAnsi="CG Omega" w:cs="Times New Roman"/>
              </w:rPr>
              <w:t>, Wi-Fi);</w:t>
            </w:r>
          </w:p>
          <w:p w14:paraId="3AA7B52B" w14:textId="77777777" w:rsidR="00756C86" w:rsidRPr="00BD2829" w:rsidRDefault="00756C86" w:rsidP="00756C86">
            <w:pPr>
              <w:numPr>
                <w:ilvl w:val="0"/>
                <w:numId w:val="4"/>
              </w:numPr>
              <w:spacing w:after="0" w:line="240" w:lineRule="auto"/>
              <w:ind w:left="286" w:hanging="286"/>
              <w:contextualSpacing/>
              <w:rPr>
                <w:rFonts w:ascii="CG Omega" w:eastAsia="Times New Roman" w:hAnsi="CG Omega" w:cs="Times New Roman"/>
              </w:rPr>
            </w:pPr>
            <w:r w:rsidRPr="00BD2829">
              <w:rPr>
                <w:rFonts w:ascii="CG Omega" w:eastAsia="Times New Roman" w:hAnsi="CG Omega" w:cs="Times New Roman"/>
              </w:rPr>
              <w:t>Możliwość zdalnej automatycznej instalacji, konfiguracji, administrowania oraz aktualizowania systemu;</w:t>
            </w:r>
          </w:p>
          <w:p w14:paraId="4EDE11B4" w14:textId="77777777" w:rsidR="00756C86" w:rsidRPr="00BD2829" w:rsidRDefault="00756C86" w:rsidP="00756C86">
            <w:pPr>
              <w:numPr>
                <w:ilvl w:val="0"/>
                <w:numId w:val="4"/>
              </w:numPr>
              <w:spacing w:after="0" w:line="240" w:lineRule="auto"/>
              <w:ind w:left="286" w:hanging="286"/>
              <w:contextualSpacing/>
              <w:rPr>
                <w:rFonts w:ascii="CG Omega" w:eastAsia="Times New Roman" w:hAnsi="CG Omega" w:cs="Times New Roman"/>
              </w:rPr>
            </w:pPr>
            <w:r w:rsidRPr="00BD2829">
              <w:rPr>
                <w:rFonts w:ascii="CG Omega" w:eastAsia="Times New Roman" w:hAnsi="CG Omega" w:cs="Times New Roman"/>
              </w:rPr>
              <w:t>Zabezpieczony hasłem hierarchiczny dostęp do systemu, konta i profile użytkowników zarządzane zdalnie;</w:t>
            </w:r>
          </w:p>
          <w:p w14:paraId="385A137D" w14:textId="77777777" w:rsidR="00756C86" w:rsidRPr="00BD2829" w:rsidRDefault="00756C86" w:rsidP="00756C86">
            <w:pPr>
              <w:numPr>
                <w:ilvl w:val="0"/>
                <w:numId w:val="4"/>
              </w:numPr>
              <w:spacing w:after="0" w:line="240" w:lineRule="auto"/>
              <w:ind w:left="286" w:hanging="286"/>
              <w:contextualSpacing/>
              <w:rPr>
                <w:rFonts w:ascii="CG Omega" w:eastAsia="Times New Roman" w:hAnsi="CG Omega" w:cs="Times New Roman"/>
              </w:rPr>
            </w:pPr>
            <w:r w:rsidRPr="00BD2829">
              <w:rPr>
                <w:rFonts w:ascii="CG Omega" w:eastAsia="Times New Roman" w:hAnsi="CG Omega" w:cs="Times New Roman"/>
              </w:rPr>
              <w:t>Praca systemu w trybie ochrony kont użytkowników;</w:t>
            </w:r>
          </w:p>
          <w:p w14:paraId="72AA67DE" w14:textId="77777777" w:rsidR="00756C86" w:rsidRPr="00BD2829" w:rsidRDefault="00756C86" w:rsidP="00756C86">
            <w:pPr>
              <w:numPr>
                <w:ilvl w:val="0"/>
                <w:numId w:val="4"/>
              </w:numPr>
              <w:spacing w:after="0" w:line="240" w:lineRule="auto"/>
              <w:ind w:left="286" w:hanging="286"/>
              <w:contextualSpacing/>
              <w:rPr>
                <w:rFonts w:ascii="CG Omega" w:eastAsia="Times New Roman" w:hAnsi="CG Omega" w:cs="Times New Roman"/>
              </w:rPr>
            </w:pPr>
            <w:r w:rsidRPr="00BD2829">
              <w:rPr>
                <w:rFonts w:ascii="CG Omega" w:eastAsia="Times New Roman" w:hAnsi="CG Omega" w:cs="Times New Roman"/>
              </w:rPr>
              <w:t>Zintegrowany z systemem moduł wyszukiwania informacji (plików różnego typu) dostępny z kilku poziomów: poziom menu, poziom otwartego okna systemu operacyjnego;</w:t>
            </w:r>
          </w:p>
          <w:p w14:paraId="0E5F981A" w14:textId="77777777" w:rsidR="00756C86" w:rsidRPr="00BD2829" w:rsidRDefault="00756C86" w:rsidP="00756C86">
            <w:pPr>
              <w:numPr>
                <w:ilvl w:val="0"/>
                <w:numId w:val="4"/>
              </w:numPr>
              <w:spacing w:after="0" w:line="240" w:lineRule="auto"/>
              <w:ind w:left="286" w:hanging="286"/>
              <w:contextualSpacing/>
              <w:rPr>
                <w:rFonts w:ascii="CG Omega" w:eastAsia="Times New Roman" w:hAnsi="CG Omega" w:cs="Times New Roman"/>
              </w:rPr>
            </w:pPr>
            <w:r w:rsidRPr="00BD2829">
              <w:rPr>
                <w:rFonts w:ascii="CG Omega" w:eastAsia="Times New Roman" w:hAnsi="CG Omega" w:cs="Times New Roman"/>
              </w:rPr>
              <w:t>System wyszukiwania oparty na konfigurowalnym przez użytkownika module indeksacji zasobów lokalnych;</w:t>
            </w:r>
          </w:p>
          <w:p w14:paraId="045AD904" w14:textId="77777777" w:rsidR="00756C86" w:rsidRPr="00BD2829" w:rsidRDefault="00756C86" w:rsidP="00756C86">
            <w:pPr>
              <w:numPr>
                <w:ilvl w:val="0"/>
                <w:numId w:val="4"/>
              </w:numPr>
              <w:spacing w:after="0" w:line="240" w:lineRule="auto"/>
              <w:ind w:left="286" w:hanging="286"/>
              <w:contextualSpacing/>
              <w:rPr>
                <w:rFonts w:ascii="CG Omega" w:eastAsia="Times New Roman" w:hAnsi="CG Omega" w:cs="Times New Roman"/>
              </w:rPr>
            </w:pPr>
            <w:r w:rsidRPr="00BD2829">
              <w:rPr>
                <w:rFonts w:ascii="CG Omega" w:eastAsia="Times New Roman" w:hAnsi="CG Omega" w:cs="Times New Roman"/>
              </w:rPr>
              <w:t>Zintegrowane z systemem operacyjnym narzędzia zwalczające złośliwe oprogramowanie;</w:t>
            </w:r>
          </w:p>
          <w:p w14:paraId="2C443171" w14:textId="77777777" w:rsidR="00756C86" w:rsidRPr="00BD2829" w:rsidRDefault="00756C86" w:rsidP="00756C86">
            <w:pPr>
              <w:numPr>
                <w:ilvl w:val="0"/>
                <w:numId w:val="4"/>
              </w:numPr>
              <w:spacing w:after="0" w:line="240" w:lineRule="auto"/>
              <w:ind w:left="286" w:hanging="286"/>
              <w:contextualSpacing/>
              <w:rPr>
                <w:rFonts w:ascii="CG Omega" w:eastAsia="Times New Roman" w:hAnsi="CG Omega" w:cs="Times New Roman"/>
              </w:rPr>
            </w:pPr>
            <w:r w:rsidRPr="00BD2829">
              <w:rPr>
                <w:rFonts w:ascii="CG Omega" w:eastAsia="Times New Roman" w:hAnsi="CG Omega" w:cs="Times New Roman"/>
              </w:rPr>
              <w:t>Aktualizacje dostępne u producenta nieodpłatnie bez ograniczeń czasowych;</w:t>
            </w:r>
          </w:p>
          <w:p w14:paraId="4F297E5D" w14:textId="77777777" w:rsidR="00756C86" w:rsidRPr="00BD2829" w:rsidRDefault="00756C86" w:rsidP="00756C86">
            <w:pPr>
              <w:numPr>
                <w:ilvl w:val="0"/>
                <w:numId w:val="4"/>
              </w:numPr>
              <w:spacing w:after="0" w:line="240" w:lineRule="auto"/>
              <w:ind w:left="286" w:hanging="286"/>
              <w:contextualSpacing/>
              <w:rPr>
                <w:rFonts w:ascii="CG Omega" w:eastAsia="Times New Roman" w:hAnsi="CG Omega" w:cs="Times New Roman"/>
              </w:rPr>
            </w:pPr>
            <w:r w:rsidRPr="00BD2829">
              <w:rPr>
                <w:rFonts w:ascii="CG Omega" w:eastAsia="Times New Roman" w:hAnsi="CG Omega" w:cs="Times New Roman"/>
              </w:rPr>
              <w:t>Wbudowany system pomocy w języku polskim;</w:t>
            </w:r>
          </w:p>
          <w:p w14:paraId="05E1861D" w14:textId="77777777" w:rsidR="00756C86" w:rsidRPr="00BD2829" w:rsidRDefault="00756C86" w:rsidP="00756C86">
            <w:pPr>
              <w:numPr>
                <w:ilvl w:val="0"/>
                <w:numId w:val="4"/>
              </w:numPr>
              <w:spacing w:after="0" w:line="240" w:lineRule="auto"/>
              <w:ind w:left="286" w:hanging="286"/>
              <w:contextualSpacing/>
              <w:rPr>
                <w:rFonts w:ascii="CG Omega" w:eastAsia="Times New Roman" w:hAnsi="CG Omega" w:cs="Times New Roman"/>
              </w:rPr>
            </w:pPr>
            <w:r w:rsidRPr="00BD2829">
              <w:rPr>
                <w:rFonts w:ascii="CG Omega" w:eastAsia="Times New Roman" w:hAnsi="CG Omega" w:cs="Times New Roman"/>
              </w:rPr>
              <w:t>System operacyjny powinien być wyposażony w możliwość przystosowania stanowiska dla osób niepełnosprawnych (np. słabo widzących);</w:t>
            </w:r>
          </w:p>
          <w:p w14:paraId="37E2AF39" w14:textId="77777777" w:rsidR="00756C86" w:rsidRPr="00BD2829" w:rsidRDefault="00756C86" w:rsidP="00756C86">
            <w:pPr>
              <w:numPr>
                <w:ilvl w:val="0"/>
                <w:numId w:val="4"/>
              </w:numPr>
              <w:spacing w:after="0" w:line="240" w:lineRule="auto"/>
              <w:ind w:left="286" w:hanging="286"/>
              <w:contextualSpacing/>
              <w:rPr>
                <w:rFonts w:ascii="CG Omega" w:eastAsia="Times New Roman" w:hAnsi="CG Omega" w:cs="Times New Roman"/>
              </w:rPr>
            </w:pPr>
            <w:r w:rsidRPr="00BD2829">
              <w:rPr>
                <w:rFonts w:ascii="CG Omega" w:eastAsia="Times New Roman" w:hAnsi="CG Omega" w:cs="Times New Roman"/>
              </w:rPr>
              <w:t>Możliwość zarządzania stacją roboczą poprzez polityki – przez politykę rozumiemy zestaw reguł definiujących lub ograniczających funkcjonalność systemu lub aplikacji;</w:t>
            </w:r>
          </w:p>
          <w:p w14:paraId="0E68E963" w14:textId="77777777" w:rsidR="00756C86" w:rsidRPr="00BD2829" w:rsidRDefault="00756C86" w:rsidP="00756C86">
            <w:pPr>
              <w:numPr>
                <w:ilvl w:val="0"/>
                <w:numId w:val="4"/>
              </w:numPr>
              <w:spacing w:after="0" w:line="240" w:lineRule="auto"/>
              <w:ind w:left="286" w:hanging="286"/>
              <w:contextualSpacing/>
              <w:rPr>
                <w:rFonts w:ascii="CG Omega" w:eastAsia="Times New Roman" w:hAnsi="CG Omega" w:cs="Times New Roman"/>
              </w:rPr>
            </w:pPr>
            <w:r w:rsidRPr="00BD2829">
              <w:rPr>
                <w:rFonts w:ascii="CG Omega" w:eastAsia="Times New Roman" w:hAnsi="CG Omega" w:cs="Times New Roman"/>
              </w:rPr>
              <w:t>System posiadać powinien narzędzia służące do administracji, do wykonywania kopii zapasowych polityk i ich odtwarzania oraz generowania raportów z ustawień polityk;</w:t>
            </w:r>
          </w:p>
          <w:p w14:paraId="69CE3FF9" w14:textId="77777777" w:rsidR="00756C86" w:rsidRPr="00BD2829" w:rsidRDefault="00756C86" w:rsidP="00756C86">
            <w:pPr>
              <w:numPr>
                <w:ilvl w:val="0"/>
                <w:numId w:val="4"/>
              </w:numPr>
              <w:spacing w:after="0" w:line="240" w:lineRule="auto"/>
              <w:ind w:left="286" w:hanging="286"/>
              <w:contextualSpacing/>
              <w:rPr>
                <w:rFonts w:ascii="CG Omega" w:eastAsia="Times New Roman" w:hAnsi="CG Omega" w:cs="Times New Roman"/>
              </w:rPr>
            </w:pPr>
            <w:r w:rsidRPr="00BD2829">
              <w:rPr>
                <w:rFonts w:ascii="CG Omega" w:eastAsia="Times New Roman" w:hAnsi="CG Omega" w:cs="Times New Roman"/>
              </w:rPr>
              <w:t>Zdalna pomoc i współdzielenie aplikacji – możliwość zdalnego przejęcia sesji zalogowanego użytkownika celem rozwiązania problemu z komputerem;</w:t>
            </w:r>
          </w:p>
          <w:p w14:paraId="28791876" w14:textId="77777777" w:rsidR="00756C86" w:rsidRPr="00BD2829" w:rsidRDefault="00756C86" w:rsidP="00756C86">
            <w:pPr>
              <w:numPr>
                <w:ilvl w:val="0"/>
                <w:numId w:val="4"/>
              </w:numPr>
              <w:spacing w:after="0" w:line="240" w:lineRule="auto"/>
              <w:ind w:left="286" w:hanging="286"/>
              <w:contextualSpacing/>
              <w:rPr>
                <w:rFonts w:ascii="CG Omega" w:eastAsia="Times New Roman" w:hAnsi="CG Omega" w:cs="Times New Roman"/>
              </w:rPr>
            </w:pPr>
            <w:r w:rsidRPr="00BD2829">
              <w:rPr>
                <w:rFonts w:ascii="CG Omega" w:eastAsia="Times New Roman" w:hAnsi="CG Omega" w:cs="Times New Roman"/>
              </w:rPr>
              <w:t>Graficzne środowisko instalacji i konfiguracji;</w:t>
            </w:r>
          </w:p>
          <w:p w14:paraId="48AC3B03" w14:textId="77777777" w:rsidR="00756C86" w:rsidRPr="00BD2829" w:rsidRDefault="00756C86" w:rsidP="00756C86">
            <w:pPr>
              <w:numPr>
                <w:ilvl w:val="0"/>
                <w:numId w:val="4"/>
              </w:numPr>
              <w:spacing w:after="0" w:line="240" w:lineRule="auto"/>
              <w:ind w:left="286" w:hanging="286"/>
              <w:contextualSpacing/>
              <w:rPr>
                <w:rFonts w:ascii="CG Omega" w:eastAsia="Times New Roman" w:hAnsi="CG Omega" w:cs="Times New Roman"/>
              </w:rPr>
            </w:pPr>
            <w:r w:rsidRPr="00BD2829">
              <w:rPr>
                <w:rFonts w:ascii="CG Omega" w:eastAsia="Times New Roman" w:hAnsi="CG Omega" w:cs="Times New Roman"/>
              </w:rPr>
              <w:t>Zarządzanie kontami użytkowników sieci oraz urządzeniami sieciowymi tj. drukarki, modemy, woluminy dyskowe, usługi katalogowe;</w:t>
            </w:r>
          </w:p>
          <w:p w14:paraId="1260BB42" w14:textId="77777777" w:rsidR="00756C86" w:rsidRPr="00BD2829" w:rsidRDefault="00756C86" w:rsidP="00756C86">
            <w:pPr>
              <w:numPr>
                <w:ilvl w:val="0"/>
                <w:numId w:val="4"/>
              </w:numPr>
              <w:spacing w:after="0" w:line="240" w:lineRule="auto"/>
              <w:ind w:left="286" w:hanging="286"/>
              <w:contextualSpacing/>
              <w:rPr>
                <w:rFonts w:ascii="CG Omega" w:eastAsia="Times New Roman" w:hAnsi="CG Omega" w:cs="Times New Roman"/>
              </w:rPr>
            </w:pPr>
            <w:r w:rsidRPr="00BD2829">
              <w:rPr>
                <w:rFonts w:ascii="CG Omega" w:eastAsia="Times New Roman" w:hAnsi="CG Omega" w:cs="Times New Roman"/>
              </w:rPr>
              <w:t>Możliwość przywracania plików systemowych;</w:t>
            </w:r>
          </w:p>
          <w:p w14:paraId="23FC8C4C" w14:textId="77777777" w:rsidR="00756C86" w:rsidRPr="00BD2829" w:rsidRDefault="00756C86" w:rsidP="00756C86">
            <w:pPr>
              <w:spacing w:after="0" w:line="240" w:lineRule="auto"/>
              <w:rPr>
                <w:rFonts w:ascii="CG Omega" w:eastAsia="Times New Roman" w:hAnsi="CG Omega" w:cs="Times New Roman"/>
              </w:rPr>
            </w:pPr>
          </w:p>
          <w:p w14:paraId="2A9F17BA" w14:textId="77777777" w:rsidR="00756C86" w:rsidRPr="00BD2829" w:rsidRDefault="00756C86" w:rsidP="00756C86">
            <w:pPr>
              <w:suppressAutoHyphens/>
              <w:autoSpaceDN w:val="0"/>
              <w:spacing w:after="0" w:line="240" w:lineRule="auto"/>
              <w:ind w:left="21" w:hanging="21"/>
              <w:rPr>
                <w:rFonts w:ascii="CG Omega" w:eastAsia="SimSun" w:hAnsi="CG Omega" w:cs="Times New Roman"/>
                <w:kern w:val="3"/>
              </w:rPr>
            </w:pPr>
            <w:r w:rsidRPr="00BD2829">
              <w:rPr>
                <w:rFonts w:ascii="CG Omega" w:eastAsia="SimSun" w:hAnsi="CG Omega" w:cs="Times New Roman"/>
                <w:kern w:val="3"/>
              </w:rPr>
              <w:t>System musi być nowy (nie aktywowany wcześniej na innym urządzeniu), zainstalowany fabrycznie na dostarczonym komputerze przez producenta sprzętu.</w:t>
            </w:r>
          </w:p>
        </w:tc>
      </w:tr>
      <w:tr w:rsidR="00756C86" w:rsidRPr="00BD2829" w14:paraId="290CF6A8"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02EBAF"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lastRenderedPageBreak/>
              <w:t>Gwarancja producenta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185E30" w14:textId="77777777" w:rsidR="00756C86" w:rsidRPr="00BD2829" w:rsidRDefault="00756C86" w:rsidP="00756C86">
            <w:pPr>
              <w:spacing w:after="0" w:line="240" w:lineRule="auto"/>
              <w:rPr>
                <w:rFonts w:ascii="CG Omega" w:hAnsi="CG Omega" w:cs="Times New Roman"/>
              </w:rPr>
            </w:pPr>
            <w:r w:rsidRPr="00BD2829">
              <w:rPr>
                <w:rFonts w:ascii="CG Omega" w:hAnsi="CG Omega" w:cs="Times New Roman"/>
              </w:rPr>
              <w:t>W ramach wsparcia serwisowego producenta wymagany jest dedykowany portal techniczny prowadzony przez producenta lub na jego zlecenie (z bezpłatnym dostępem) służący m.in. do zgłaszania usterek i zarządzania zgłoszeniami serwisowymi.</w:t>
            </w:r>
          </w:p>
          <w:p w14:paraId="06E2011A" w14:textId="77777777" w:rsidR="00756C86" w:rsidRPr="00BD2829" w:rsidRDefault="00756C86" w:rsidP="00756C86">
            <w:pPr>
              <w:spacing w:after="0" w:line="240" w:lineRule="auto"/>
              <w:rPr>
                <w:rFonts w:ascii="CG Omega" w:hAnsi="CG Omega" w:cs="Times New Roman"/>
              </w:rPr>
            </w:pPr>
            <w:r w:rsidRPr="00BD2829">
              <w:rPr>
                <w:rFonts w:ascii="CG Omega" w:hAnsi="CG Omega" w:cs="Times New Roman"/>
              </w:rPr>
              <w:t xml:space="preserve">Portal musi oferować możliwość sprawdzenia aktualnego okresu i poziomu wsparcia technicznego, a także możliwość pobrania aktualnych wersji sterowników oraz </w:t>
            </w:r>
            <w:proofErr w:type="spellStart"/>
            <w:r w:rsidRPr="00BD2829">
              <w:rPr>
                <w:rFonts w:ascii="CG Omega" w:hAnsi="CG Omega" w:cs="Times New Roman"/>
              </w:rPr>
              <w:t>firmware</w:t>
            </w:r>
            <w:proofErr w:type="spellEnd"/>
            <w:r w:rsidRPr="00BD2829">
              <w:rPr>
                <w:rFonts w:ascii="CG Omega" w:hAnsi="CG Omega" w:cs="Times New Roman"/>
              </w:rPr>
              <w:t xml:space="preserve"> dla stacji roboczej również w przypadku wygaśnięcia wsparcia technicznego. </w:t>
            </w:r>
          </w:p>
          <w:p w14:paraId="2750F5A0" w14:textId="77777777" w:rsidR="00756C86" w:rsidRPr="00BD2829" w:rsidRDefault="00756C86" w:rsidP="00756C86">
            <w:pPr>
              <w:spacing w:after="0" w:line="240" w:lineRule="auto"/>
              <w:rPr>
                <w:rFonts w:ascii="CG Omega" w:hAnsi="CG Omega" w:cs="Times New Roman"/>
              </w:rPr>
            </w:pPr>
            <w:r w:rsidRPr="00BD2829">
              <w:rPr>
                <w:rFonts w:ascii="CG Omega" w:hAnsi="CG Omega" w:cs="Times New Roman"/>
              </w:rPr>
              <w:t xml:space="preserve">Portal musi mieć możliwość sprawdzenia oraz dostarczenia kompletnych danych o urządzeniu co najmniej w następującym zakresie: automatyczna identyfikacja komputera, konfiguracja fabryczna, konfiguracja bieżąca, rodzaj gwarancji, data wygaśnięcia gwarancji, data produkcji komputera, aktualizacje, diagnostyka, </w:t>
            </w:r>
            <w:r w:rsidRPr="00BD2829">
              <w:rPr>
                <w:rFonts w:ascii="CG Omega" w:hAnsi="CG Omega" w:cs="Times New Roman"/>
              </w:rPr>
              <w:lastRenderedPageBreak/>
              <w:t xml:space="preserve">dedykowane oprogramowanie, tworzenie dysku </w:t>
            </w:r>
            <w:proofErr w:type="spellStart"/>
            <w:r w:rsidRPr="00BD2829">
              <w:rPr>
                <w:rFonts w:ascii="CG Omega" w:hAnsi="CG Omega" w:cs="Times New Roman"/>
              </w:rPr>
              <w:t>recovery</w:t>
            </w:r>
            <w:proofErr w:type="spellEnd"/>
            <w:r w:rsidRPr="00BD2829">
              <w:rPr>
                <w:rFonts w:ascii="CG Omega" w:hAnsi="CG Omega" w:cs="Times New Roman"/>
              </w:rPr>
              <w:t xml:space="preserve"> systemu operacyjnego.</w:t>
            </w:r>
          </w:p>
          <w:p w14:paraId="67EBB0EC" w14:textId="77777777" w:rsidR="00756C86" w:rsidRPr="00BD2829" w:rsidRDefault="00756C86" w:rsidP="00756C86">
            <w:pPr>
              <w:spacing w:after="0" w:line="240" w:lineRule="auto"/>
              <w:rPr>
                <w:rFonts w:ascii="CG Omega" w:hAnsi="CG Omega" w:cs="Times New Roman"/>
              </w:rPr>
            </w:pPr>
          </w:p>
          <w:p w14:paraId="57EF379B" w14:textId="77777777" w:rsidR="00756C86" w:rsidRPr="00BD2829" w:rsidRDefault="00756C86" w:rsidP="00756C86">
            <w:pPr>
              <w:spacing w:after="0" w:line="240" w:lineRule="auto"/>
              <w:rPr>
                <w:rFonts w:ascii="CG Omega" w:hAnsi="CG Omega" w:cs="Times New Roman"/>
              </w:rPr>
            </w:pPr>
            <w:r w:rsidRPr="00BD2829">
              <w:rPr>
                <w:rFonts w:ascii="CG Omega" w:hAnsi="CG Omega" w:cs="Times New Roman"/>
              </w:rPr>
              <w:t>Dla zaoferowanej stacji roboczej Zamawiający wymaga następujących warunków gwarancji i serwisu:</w:t>
            </w:r>
          </w:p>
          <w:p w14:paraId="0F352867" w14:textId="77777777" w:rsidR="00756C86" w:rsidRPr="00BD2829" w:rsidRDefault="00756C86" w:rsidP="00756C86">
            <w:pPr>
              <w:numPr>
                <w:ilvl w:val="0"/>
                <w:numId w:val="4"/>
              </w:numPr>
              <w:spacing w:after="0" w:line="240" w:lineRule="auto"/>
              <w:ind w:left="286" w:hanging="286"/>
              <w:contextualSpacing/>
              <w:rPr>
                <w:rFonts w:ascii="CG Omega" w:eastAsia="Times New Roman" w:hAnsi="CG Omega" w:cs="Times New Roman"/>
              </w:rPr>
            </w:pPr>
            <w:r w:rsidRPr="00BD2829">
              <w:rPr>
                <w:rFonts w:ascii="CG Omega" w:eastAsia="Times New Roman" w:hAnsi="CG Omega" w:cs="Times New Roman"/>
              </w:rPr>
              <w:t>Minimalny czas trwania gwarancji udzielonej przez producenta na stację roboczą wynosi 24 miesiące.</w:t>
            </w:r>
          </w:p>
          <w:p w14:paraId="28B7E4DD" w14:textId="484F7C99" w:rsidR="00756C86" w:rsidRPr="00BD2829" w:rsidRDefault="00756C86" w:rsidP="00BD2829">
            <w:pPr>
              <w:numPr>
                <w:ilvl w:val="0"/>
                <w:numId w:val="4"/>
              </w:numPr>
              <w:spacing w:after="0" w:line="240" w:lineRule="auto"/>
              <w:ind w:left="286" w:hanging="286"/>
              <w:contextualSpacing/>
              <w:rPr>
                <w:rFonts w:ascii="CG Omega" w:eastAsia="Times New Roman" w:hAnsi="CG Omega" w:cs="Times New Roman"/>
              </w:rPr>
            </w:pPr>
            <w:r w:rsidRPr="00BD2829">
              <w:rPr>
                <w:rFonts w:ascii="CG Omega" w:eastAsia="Times New Roman" w:hAnsi="CG Omega" w:cs="Times New Roman"/>
              </w:rPr>
              <w:t>Zamawiający wymaga gwarancji uwzględniającej zabezpieczenie serwisowe, które w przypadku awarii dysku twardego (w urządzeniu objętym aktywnym wparciem technicznym) powodującej konieczność jego wymiany, umożliwi pozostawienie uszkodzonego dysku u Zamawiającego (dysk nie będzie podlegał ekspertyzie poza siedzibą Zamawiającego).</w:t>
            </w:r>
          </w:p>
          <w:p w14:paraId="31D3CBAD" w14:textId="77777777" w:rsidR="00756C86" w:rsidRPr="00BD2829" w:rsidRDefault="00756C86" w:rsidP="00756C86">
            <w:pPr>
              <w:spacing w:after="0" w:line="240" w:lineRule="auto"/>
              <w:rPr>
                <w:rFonts w:ascii="CG Omega" w:hAnsi="CG Omega" w:cs="Times New Roman"/>
              </w:rPr>
            </w:pPr>
            <w:r w:rsidRPr="00BD2829">
              <w:rPr>
                <w:rFonts w:ascii="CG Omega" w:hAnsi="CG Omega" w:cs="Times New Roman"/>
              </w:rPr>
              <w:t xml:space="preserve">Wymagana gwarancja producenta świadczona na miejscu u klienta (w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 </w:t>
            </w:r>
          </w:p>
          <w:p w14:paraId="25397A13" w14:textId="77777777" w:rsidR="00756C86" w:rsidRPr="00BD2829" w:rsidRDefault="00756C86" w:rsidP="00756C86">
            <w:pPr>
              <w:suppressAutoHyphens/>
              <w:autoSpaceDN w:val="0"/>
              <w:spacing w:after="0" w:line="240" w:lineRule="auto"/>
              <w:ind w:left="21" w:hanging="21"/>
              <w:rPr>
                <w:rFonts w:ascii="CG Omega" w:eastAsia="SimSun" w:hAnsi="CG Omega" w:cs="Times New Roman"/>
                <w:kern w:val="3"/>
              </w:rPr>
            </w:pPr>
            <w:r w:rsidRPr="00BD2829">
              <w:rPr>
                <w:rFonts w:ascii="CG Omega" w:eastAsia="SimSun" w:hAnsi="CG Omega" w:cs="Times New Roman"/>
                <w:kern w:val="3"/>
              </w:rPr>
              <w:t>Wymagany czas reakcji serwisu na zgłoszenie - do końca następnego dnia roboczego.</w:t>
            </w:r>
          </w:p>
        </w:tc>
      </w:tr>
      <w:tr w:rsidR="00756C86" w:rsidRPr="00BD2829" w14:paraId="73E25D04"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5F5701" w14:textId="77777777" w:rsidR="00756C86" w:rsidRPr="00BD2829" w:rsidRDefault="00756C86" w:rsidP="00756C86">
            <w:pPr>
              <w:spacing w:after="0" w:line="240" w:lineRule="auto"/>
              <w:rPr>
                <w:rFonts w:ascii="CG Omega" w:hAnsi="CG Omega" w:cs="Times New Roman"/>
                <w:b/>
                <w:bCs/>
              </w:rPr>
            </w:pPr>
            <w:r w:rsidRPr="00BD2829">
              <w:rPr>
                <w:rFonts w:ascii="CG Omega" w:hAnsi="CG Omega" w:cs="Times New Roman"/>
                <w:b/>
                <w:bCs/>
              </w:rPr>
              <w:lastRenderedPageBreak/>
              <w:t>Dodatkowy okres gwarancji</w:t>
            </w:r>
          </w:p>
          <w:p w14:paraId="7199C89B"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b/>
                <w:bCs/>
                <w:kern w:val="3"/>
              </w:rPr>
              <w:t>(wymaganie nieobowiązkowe, fakultatywne)</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B1DD44" w14:textId="77777777" w:rsidR="00756C86" w:rsidRPr="00BD2829" w:rsidRDefault="00756C86" w:rsidP="00756C86">
            <w:pPr>
              <w:autoSpaceDE w:val="0"/>
              <w:autoSpaceDN w:val="0"/>
              <w:adjustRightInd w:val="0"/>
              <w:spacing w:after="0" w:line="240" w:lineRule="auto"/>
              <w:rPr>
                <w:rFonts w:ascii="CG Omega" w:hAnsi="CG Omega" w:cs="Times New Roman"/>
              </w:rPr>
            </w:pPr>
            <w:r w:rsidRPr="00BD2829">
              <w:rPr>
                <w:rFonts w:ascii="CG Omega" w:hAnsi="CG Omega" w:cs="Times New Roman"/>
              </w:rPr>
              <w:t xml:space="preserve">Zaoferowanie stacji roboczej z </w:t>
            </w:r>
            <w:r w:rsidRPr="00BD2829">
              <w:rPr>
                <w:rFonts w:ascii="CG Omega" w:hAnsi="CG Omega" w:cs="Times New Roman"/>
                <w:b/>
                <w:bCs/>
              </w:rPr>
              <w:t>dodatkową gwarancją</w:t>
            </w:r>
            <w:r w:rsidRPr="00BD2829">
              <w:rPr>
                <w:rFonts w:ascii="CG Omega" w:hAnsi="CG Omega" w:cs="Times New Roman"/>
              </w:rPr>
              <w:t xml:space="preserve"> producenta </w:t>
            </w:r>
            <w:r w:rsidRPr="00BD2829">
              <w:rPr>
                <w:rFonts w:ascii="CG Omega" w:hAnsi="CG Omega" w:cs="Times New Roman"/>
                <w:b/>
                <w:bCs/>
              </w:rPr>
              <w:t>wydłużającą gwarancję podstawową</w:t>
            </w:r>
            <w:r w:rsidRPr="00BD2829">
              <w:rPr>
                <w:rFonts w:ascii="CG Omega" w:hAnsi="CG Omega" w:cs="Times New Roman"/>
              </w:rPr>
              <w:t xml:space="preserve"> o okres dodatkowych 12, 24, 36 lub więcej miesięcy jest wymogiem nieobowiązkowym (fakultatywnym) i jest kryterium dodatkowo punktowanym zgodnie z kryterium oceny ofert dla Kryterium „Gwarancja (G)”.</w:t>
            </w:r>
          </w:p>
          <w:p w14:paraId="49825664" w14:textId="77777777" w:rsidR="00756C86" w:rsidRPr="00BD2829" w:rsidRDefault="00756C86" w:rsidP="00756C86">
            <w:pPr>
              <w:spacing w:after="0" w:line="240" w:lineRule="auto"/>
              <w:contextualSpacing/>
              <w:rPr>
                <w:rFonts w:ascii="CG Omega" w:eastAsia="Times New Roman" w:hAnsi="CG Omega" w:cs="Times New Roman"/>
              </w:rPr>
            </w:pPr>
            <w:r w:rsidRPr="00BD2829">
              <w:rPr>
                <w:rFonts w:ascii="CG Omega" w:eastAsia="Times New Roman" w:hAnsi="CG Omega" w:cs="Times New Roman"/>
              </w:rPr>
              <w:t>Okres zabezpieczenia serwisowego na dyski twarde, musi odpowiadać okresowi udzielonej gwarancji na sprzęt.</w:t>
            </w:r>
          </w:p>
          <w:p w14:paraId="28390841" w14:textId="77777777" w:rsidR="00756C86" w:rsidRPr="00BD2829" w:rsidRDefault="00756C86" w:rsidP="00756C86">
            <w:pPr>
              <w:autoSpaceDE w:val="0"/>
              <w:autoSpaceDN w:val="0"/>
              <w:adjustRightInd w:val="0"/>
              <w:spacing w:after="0" w:line="240" w:lineRule="auto"/>
              <w:rPr>
                <w:rFonts w:ascii="CG Omega" w:hAnsi="CG Omega" w:cs="Times New Roman"/>
              </w:rPr>
            </w:pPr>
          </w:p>
          <w:p w14:paraId="2EFE7BDB" w14:textId="77777777" w:rsidR="00756C86" w:rsidRPr="00BD2829" w:rsidRDefault="00756C86" w:rsidP="00756C86">
            <w:pPr>
              <w:spacing w:after="0" w:line="240" w:lineRule="auto"/>
              <w:rPr>
                <w:rFonts w:ascii="CG Omega" w:hAnsi="CG Omega" w:cs="Times New Roman"/>
              </w:rPr>
            </w:pPr>
            <w:r w:rsidRPr="00BD2829">
              <w:rPr>
                <w:rFonts w:ascii="CG Omega" w:hAnsi="CG Omega" w:cs="Times New Roman"/>
                <w:u w:val="single"/>
              </w:rPr>
              <w:t>Potwierdzenie spełnienia tego kryterium Wykonawca zaznacza w formularzu ofertowym.</w:t>
            </w:r>
          </w:p>
        </w:tc>
      </w:tr>
      <w:tr w:rsidR="00756C86" w:rsidRPr="00BD2829" w14:paraId="7FD5D8FA"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176833"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Uwagi</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054F35" w14:textId="77777777" w:rsidR="00756C86" w:rsidRPr="00BD2829" w:rsidRDefault="00756C86" w:rsidP="00756C86">
            <w:pPr>
              <w:spacing w:after="0" w:line="240" w:lineRule="auto"/>
              <w:rPr>
                <w:rFonts w:ascii="CG Omega" w:hAnsi="CG Omega" w:cs="Times New Roman"/>
              </w:rPr>
            </w:pPr>
            <w:r w:rsidRPr="00BD2829">
              <w:rPr>
                <w:rFonts w:ascii="CG Omega" w:hAnsi="CG Omega" w:cs="Times New Roman"/>
              </w:rPr>
              <w:t>W ramach procedury odbioru, Zamawiający zastrzega sobie prawo do przeprowadzenia weryfikacji oryginalności i legalności zainstalowanego oprogramowania bezpośrednio u producenta oprogramowania, przed podpisaniem protokołu odbioru w sposób, który uzna za bezsporny.</w:t>
            </w:r>
          </w:p>
          <w:p w14:paraId="2DBC8690" w14:textId="77777777" w:rsidR="00756C86" w:rsidRPr="00BD2829" w:rsidRDefault="00756C86" w:rsidP="00756C86">
            <w:pPr>
              <w:spacing w:after="0" w:line="240" w:lineRule="auto"/>
              <w:rPr>
                <w:rFonts w:ascii="CG Omega" w:hAnsi="CG Omega" w:cs="Times New Roman"/>
              </w:rPr>
            </w:pPr>
            <w:r w:rsidRPr="00BD2829">
              <w:rPr>
                <w:rFonts w:ascii="CG Omega" w:hAnsi="CG Omega" w:cs="Times New Roman"/>
              </w:rPr>
              <w:t>W przypadku wykrycia, że dostarczony system operacyjny, oferowanego w niniejszym postępowaniu jest nieoryginalny (nielegalny), nie jest nowy, był już używany lub był już wcześniej aktywowany, Zamawiający w takiej sytuacji odmówi przyjęcia sprzętu i wezwie Wykonawcę do usunięcia nieprawidłowości w wyznaczonym terminie.</w:t>
            </w:r>
          </w:p>
          <w:p w14:paraId="348301C7" w14:textId="77777777" w:rsidR="00756C86" w:rsidRPr="00BD2829" w:rsidRDefault="00756C86" w:rsidP="00756C86">
            <w:pPr>
              <w:spacing w:after="0" w:line="240" w:lineRule="auto"/>
              <w:rPr>
                <w:rFonts w:ascii="CG Omega" w:hAnsi="CG Omega" w:cs="Times New Roman"/>
              </w:rPr>
            </w:pPr>
          </w:p>
          <w:p w14:paraId="20E8035D" w14:textId="77777777" w:rsidR="00756C86" w:rsidRPr="00BD2829" w:rsidRDefault="00756C86" w:rsidP="00756C86">
            <w:pPr>
              <w:spacing w:after="0" w:line="240" w:lineRule="auto"/>
              <w:rPr>
                <w:rFonts w:ascii="CG Omega" w:hAnsi="CG Omega" w:cs="Times New Roman"/>
              </w:rPr>
            </w:pPr>
            <w:r w:rsidRPr="00BD2829">
              <w:rPr>
                <w:rFonts w:ascii="CG Omega" w:hAnsi="CG Omega" w:cs="Times New Roman"/>
              </w:rPr>
              <w:t xml:space="preserve">W celu uniknięcia błędów kompatybilności Zamawiający wymaga, aby wszystkie elementy oferowanych urządzeń oraz podzespoły montowane przez producenta były przez niego certyfikowane. </w:t>
            </w:r>
            <w:r w:rsidRPr="00BD2829">
              <w:rPr>
                <w:rFonts w:ascii="CG Omega" w:hAnsi="CG Omega" w:cs="Times New Roman"/>
                <w:u w:val="single"/>
              </w:rPr>
              <w:t>Wykonawca nie będący producentem oferowanego sprzętu nie może samodzielnie dokonywać jego modyfikacji. Zamawiający nie dopuszcza dostawy urządzeń modyfikowanych przez sprzedawcę oraz nie dopuszcza modyfikacji na linii produkcyjnej dystrybutorów lub innych dostawców</w:t>
            </w:r>
            <w:r w:rsidRPr="00BD2829">
              <w:rPr>
                <w:rFonts w:ascii="CG Omega" w:hAnsi="CG Omega" w:cs="Times New Roman"/>
              </w:rPr>
              <w:t>.</w:t>
            </w:r>
          </w:p>
        </w:tc>
      </w:tr>
    </w:tbl>
    <w:p w14:paraId="49F1F8FD" w14:textId="77777777" w:rsidR="00756C86" w:rsidRPr="00BD2829" w:rsidRDefault="00756C86" w:rsidP="00756C86">
      <w:pPr>
        <w:spacing w:after="0" w:line="240" w:lineRule="auto"/>
        <w:rPr>
          <w:rFonts w:ascii="CG Omega" w:hAnsi="CG Omega" w:cs="Times New Roman"/>
        </w:rPr>
      </w:pPr>
    </w:p>
    <w:p w14:paraId="62E9D9A6" w14:textId="77777777" w:rsidR="00756C86" w:rsidRPr="00BD2829" w:rsidRDefault="00756C86" w:rsidP="00756C86">
      <w:pPr>
        <w:spacing w:after="0" w:line="240" w:lineRule="auto"/>
        <w:rPr>
          <w:rFonts w:ascii="CG Omega" w:hAnsi="CG Omega"/>
        </w:rPr>
      </w:pPr>
    </w:p>
    <w:p w14:paraId="14425C49" w14:textId="77777777" w:rsidR="00756C86" w:rsidRPr="00BD2829" w:rsidRDefault="00756C86" w:rsidP="00756C86">
      <w:pPr>
        <w:rPr>
          <w:rFonts w:ascii="CG Omega" w:hAnsi="CG Omega" w:cs="Times New Roman"/>
          <w:b/>
          <w:bCs/>
          <w:sz w:val="24"/>
          <w:szCs w:val="24"/>
          <w:u w:val="thick"/>
        </w:rPr>
      </w:pPr>
      <w:r w:rsidRPr="00BD2829">
        <w:rPr>
          <w:rFonts w:ascii="CG Omega" w:hAnsi="CG Omega" w:cs="Times New Roman"/>
          <w:b/>
          <w:sz w:val="24"/>
          <w:szCs w:val="24"/>
        </w:rPr>
        <w:t>3.</w:t>
      </w:r>
      <w:r w:rsidRPr="00BD2829">
        <w:rPr>
          <w:rFonts w:ascii="CG Omega" w:hAnsi="CG Omega" w:cs="Times New Roman"/>
          <w:b/>
          <w:sz w:val="24"/>
          <w:szCs w:val="24"/>
          <w:u w:val="thick"/>
        </w:rPr>
        <w:t xml:space="preserve"> </w:t>
      </w:r>
      <w:r w:rsidRPr="00BD2829">
        <w:rPr>
          <w:rFonts w:ascii="CG Omega" w:hAnsi="CG Omega" w:cs="Times New Roman"/>
          <w:b/>
          <w:bCs/>
          <w:sz w:val="24"/>
          <w:szCs w:val="24"/>
          <w:u w:val="thick"/>
        </w:rPr>
        <w:t>Monitory komputerowe</w:t>
      </w:r>
    </w:p>
    <w:tbl>
      <w:tblPr>
        <w:tblW w:w="8850" w:type="dxa"/>
        <w:tblInd w:w="-108" w:type="dxa"/>
        <w:tblLayout w:type="fixed"/>
        <w:tblCellMar>
          <w:left w:w="10" w:type="dxa"/>
          <w:right w:w="10" w:type="dxa"/>
        </w:tblCellMar>
        <w:tblLook w:val="04A0" w:firstRow="1" w:lastRow="0" w:firstColumn="1" w:lastColumn="0" w:noHBand="0" w:noVBand="1"/>
      </w:tblPr>
      <w:tblGrid>
        <w:gridCol w:w="1980"/>
        <w:gridCol w:w="6870"/>
      </w:tblGrid>
      <w:tr w:rsidR="00756C86" w:rsidRPr="00BD2829" w14:paraId="1A6A5A55" w14:textId="77777777" w:rsidTr="00BD2829">
        <w:trPr>
          <w:trHeight w:val="702"/>
        </w:trPr>
        <w:tc>
          <w:tcPr>
            <w:tcW w:w="1980"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hideMark/>
          </w:tcPr>
          <w:p w14:paraId="50DB0C8C"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Atrybut</w:t>
            </w:r>
          </w:p>
        </w:tc>
        <w:tc>
          <w:tcPr>
            <w:tcW w:w="6870"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hideMark/>
          </w:tcPr>
          <w:p w14:paraId="7E7D4141"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Minimalne wymagania</w:t>
            </w:r>
          </w:p>
          <w:p w14:paraId="263D581F"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funkcjonalne, techniczne, użytkowe, jakościowe</w:t>
            </w:r>
          </w:p>
        </w:tc>
      </w:tr>
      <w:tr w:rsidR="00756C86" w:rsidRPr="00BD2829" w14:paraId="77439151" w14:textId="77777777" w:rsidTr="00BD2829">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D1823C6"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Wymagana ilość</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2216C47"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1 zestaw</w:t>
            </w:r>
          </w:p>
        </w:tc>
      </w:tr>
      <w:tr w:rsidR="00756C86" w:rsidRPr="00BD2829" w14:paraId="3DABDEC0"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2AD319"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Rodzaj urządzenia: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F15DE4" w14:textId="77777777" w:rsidR="00756C86" w:rsidRPr="00BD2829" w:rsidRDefault="00756C86" w:rsidP="00756C86">
            <w:pPr>
              <w:suppressAutoHyphens/>
              <w:autoSpaceDN w:val="0"/>
              <w:spacing w:after="0" w:line="240" w:lineRule="auto"/>
              <w:ind w:left="21"/>
              <w:rPr>
                <w:rFonts w:ascii="CG Omega" w:eastAsia="SimSun" w:hAnsi="CG Omega" w:cs="Times New Roman"/>
                <w:kern w:val="3"/>
              </w:rPr>
            </w:pPr>
            <w:r w:rsidRPr="00BD2829">
              <w:rPr>
                <w:rFonts w:ascii="CG Omega" w:eastAsia="SimSun" w:hAnsi="CG Omega" w:cs="Times New Roman"/>
                <w:kern w:val="3"/>
              </w:rPr>
              <w:t>Monitor LCD</w:t>
            </w:r>
          </w:p>
        </w:tc>
      </w:tr>
      <w:tr w:rsidR="00756C86" w:rsidRPr="00BD2829" w14:paraId="3B1E462C"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8D4D4F"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Typ</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DB9636"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W ofercie wymagane jest podanie modelu, symbolu oraz producenta oferowanego modelu monitora.</w:t>
            </w:r>
          </w:p>
        </w:tc>
      </w:tr>
      <w:tr w:rsidR="00756C86" w:rsidRPr="00BD2829" w14:paraId="6CC50789"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76D470"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Ekran</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C086FB"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Przekątna min. 34 cale</w:t>
            </w:r>
          </w:p>
          <w:p w14:paraId="0507312A"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 xml:space="preserve">Typ </w:t>
            </w:r>
            <w:proofErr w:type="spellStart"/>
            <w:r w:rsidRPr="00BD2829">
              <w:rPr>
                <w:rFonts w:ascii="CG Omega" w:eastAsia="SimSun" w:hAnsi="CG Omega" w:cs="Times New Roman"/>
                <w:kern w:val="3"/>
              </w:rPr>
              <w:t>panela</w:t>
            </w:r>
            <w:proofErr w:type="spellEnd"/>
            <w:r w:rsidRPr="00BD2829">
              <w:rPr>
                <w:rFonts w:ascii="CG Omega" w:eastAsia="SimSun" w:hAnsi="CG Omega" w:cs="Times New Roman"/>
                <w:kern w:val="3"/>
              </w:rPr>
              <w:t xml:space="preserve"> IPS</w:t>
            </w:r>
          </w:p>
          <w:p w14:paraId="7FF5D3E6"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 xml:space="preserve">Powłoka ekranu: </w:t>
            </w:r>
            <w:proofErr w:type="spellStart"/>
            <w:r w:rsidRPr="00BD2829">
              <w:rPr>
                <w:rFonts w:ascii="CG Omega" w:eastAsia="SimSun" w:hAnsi="CG Omega" w:cs="Times New Roman"/>
                <w:kern w:val="3"/>
              </w:rPr>
              <w:t>Anti-glare</w:t>
            </w:r>
            <w:proofErr w:type="spellEnd"/>
            <w:r w:rsidRPr="00BD2829">
              <w:rPr>
                <w:rFonts w:ascii="CG Omega" w:eastAsia="SimSun" w:hAnsi="CG Omega" w:cs="Times New Roman"/>
                <w:kern w:val="3"/>
              </w:rPr>
              <w:t xml:space="preserve"> 3H </w:t>
            </w:r>
            <w:proofErr w:type="spellStart"/>
            <w:r w:rsidRPr="00BD2829">
              <w:rPr>
                <w:rFonts w:ascii="CG Omega" w:eastAsia="SimSun" w:hAnsi="CG Omega" w:cs="Times New Roman"/>
                <w:kern w:val="3"/>
              </w:rPr>
              <w:t>hardness</w:t>
            </w:r>
            <w:proofErr w:type="spellEnd"/>
          </w:p>
          <w:p w14:paraId="14CF0EE0"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Jasność: 300 cd/m²</w:t>
            </w:r>
          </w:p>
          <w:p w14:paraId="667A65A3"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Kontrast: 2000:1</w:t>
            </w:r>
          </w:p>
          <w:p w14:paraId="009A1C40"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Technologia podświetlenia: LED</w:t>
            </w:r>
          </w:p>
          <w:p w14:paraId="333A644B"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Rozdzielczość natywna: WQHD 3440x1440</w:t>
            </w:r>
          </w:p>
          <w:p w14:paraId="62266F0E" w14:textId="77777777" w:rsidR="00756C86" w:rsidRPr="00BD2829" w:rsidRDefault="00756C86" w:rsidP="00756C86">
            <w:pPr>
              <w:suppressAutoHyphens/>
              <w:autoSpaceDN w:val="0"/>
              <w:spacing w:after="0" w:line="240" w:lineRule="auto"/>
              <w:rPr>
                <w:rFonts w:ascii="CG Omega" w:eastAsia="SimSun" w:hAnsi="CG Omega" w:cs="Times New Roman"/>
                <w:kern w:val="3"/>
              </w:rPr>
            </w:pPr>
            <w:proofErr w:type="spellStart"/>
            <w:r w:rsidRPr="00BD2829">
              <w:rPr>
                <w:rFonts w:ascii="CG Omega" w:eastAsia="SimSun" w:hAnsi="CG Omega" w:cs="Times New Roman"/>
                <w:kern w:val="3"/>
              </w:rPr>
              <w:t>Zaokrąglowny</w:t>
            </w:r>
            <w:proofErr w:type="spellEnd"/>
            <w:r w:rsidRPr="00BD2829">
              <w:rPr>
                <w:rFonts w:ascii="CG Omega" w:eastAsia="SimSun" w:hAnsi="CG Omega" w:cs="Times New Roman"/>
                <w:kern w:val="3"/>
              </w:rPr>
              <w:t xml:space="preserve"> ekran, współczynnik kształtu 21:9</w:t>
            </w:r>
          </w:p>
          <w:p w14:paraId="777F614F"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 xml:space="preserve">Regulacja pozycji ekranu: wysokość, </w:t>
            </w:r>
            <w:proofErr w:type="spellStart"/>
            <w:r w:rsidRPr="00BD2829">
              <w:rPr>
                <w:rFonts w:ascii="CG Omega" w:eastAsia="SimSun" w:hAnsi="CG Omega" w:cs="Times New Roman"/>
                <w:kern w:val="3"/>
              </w:rPr>
              <w:t>pivot</w:t>
            </w:r>
            <w:proofErr w:type="spellEnd"/>
            <w:r w:rsidRPr="00BD2829">
              <w:rPr>
                <w:rFonts w:ascii="CG Omega" w:eastAsia="SimSun" w:hAnsi="CG Omega" w:cs="Times New Roman"/>
                <w:kern w:val="3"/>
              </w:rPr>
              <w:t xml:space="preserve"> (obrót), pokrętło, odchylenie</w:t>
            </w:r>
          </w:p>
        </w:tc>
      </w:tr>
      <w:tr w:rsidR="00756C86" w:rsidRPr="00BD2829" w14:paraId="6558194E"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BF0C14"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Multimedia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3F381B"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Głośniki stereo</w:t>
            </w:r>
          </w:p>
        </w:tc>
      </w:tr>
      <w:tr w:rsidR="00756C86" w:rsidRPr="00BD2829" w14:paraId="606A2E0F"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CFB9B2"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Interfejsy</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13E53D"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 xml:space="preserve">1x </w:t>
            </w:r>
            <w:proofErr w:type="spellStart"/>
            <w:r w:rsidRPr="00BD2829">
              <w:rPr>
                <w:rFonts w:ascii="CG Omega" w:eastAsia="SimSun" w:hAnsi="CG Omega" w:cs="Times New Roman"/>
                <w:kern w:val="3"/>
              </w:rPr>
              <w:t>DisplayPort</w:t>
            </w:r>
            <w:proofErr w:type="spellEnd"/>
          </w:p>
          <w:p w14:paraId="194E2D81"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2x HDMI</w:t>
            </w:r>
          </w:p>
          <w:p w14:paraId="67346742"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USB 3.2 2 generacji</w:t>
            </w:r>
          </w:p>
        </w:tc>
      </w:tr>
      <w:tr w:rsidR="00756C86" w:rsidRPr="00BD2829" w14:paraId="3F9F3F6A"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75E28B"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Normy, certyfikaty i standardy</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80DA52" w14:textId="77777777" w:rsidR="00756C86" w:rsidRPr="00BD2829" w:rsidRDefault="00756C86" w:rsidP="00756C86">
            <w:pPr>
              <w:numPr>
                <w:ilvl w:val="0"/>
                <w:numId w:val="5"/>
              </w:numPr>
              <w:suppressAutoHyphens/>
              <w:autoSpaceDN w:val="0"/>
              <w:spacing w:after="0" w:line="240" w:lineRule="auto"/>
              <w:ind w:left="286" w:hanging="283"/>
              <w:rPr>
                <w:rFonts w:ascii="CG Omega" w:eastAsia="SimSun" w:hAnsi="CG Omega" w:cs="Times New Roman"/>
                <w:kern w:val="3"/>
              </w:rPr>
            </w:pPr>
            <w:r w:rsidRPr="00BD2829">
              <w:rPr>
                <w:rFonts w:ascii="CG Omega" w:eastAsia="SimSun" w:hAnsi="CG Omega" w:cs="Times New Roman"/>
                <w:kern w:val="3"/>
              </w:rPr>
              <w:t>Spełnianie normy ISO 9001 lub równoważnej dla producenta sprzętu.</w:t>
            </w:r>
          </w:p>
          <w:p w14:paraId="7F443DDF" w14:textId="77777777" w:rsidR="00756C86" w:rsidRPr="00BD2829" w:rsidRDefault="00756C86" w:rsidP="00756C86">
            <w:pPr>
              <w:numPr>
                <w:ilvl w:val="0"/>
                <w:numId w:val="5"/>
              </w:numPr>
              <w:suppressAutoHyphens/>
              <w:autoSpaceDN w:val="0"/>
              <w:spacing w:after="0" w:line="240" w:lineRule="auto"/>
              <w:ind w:left="286" w:hanging="283"/>
              <w:rPr>
                <w:rFonts w:ascii="CG Omega" w:eastAsia="SimSun" w:hAnsi="CG Omega" w:cs="Times New Roman"/>
                <w:kern w:val="3"/>
              </w:rPr>
            </w:pPr>
            <w:r w:rsidRPr="00BD2829">
              <w:rPr>
                <w:rFonts w:ascii="CG Omega" w:eastAsia="SimSun" w:hAnsi="CG Omega" w:cs="Times New Roman"/>
                <w:kern w:val="3"/>
              </w:rPr>
              <w:t>Spełnienie normy ISO 14001 lub równoważnej dla producenta sprzętu.</w:t>
            </w:r>
          </w:p>
          <w:p w14:paraId="78069C27" w14:textId="77777777" w:rsidR="00756C86" w:rsidRPr="00BD2829" w:rsidRDefault="00756C86" w:rsidP="00756C86">
            <w:pPr>
              <w:numPr>
                <w:ilvl w:val="0"/>
                <w:numId w:val="5"/>
              </w:numPr>
              <w:suppressAutoHyphens/>
              <w:autoSpaceDN w:val="0"/>
              <w:spacing w:after="0" w:line="240" w:lineRule="auto"/>
              <w:ind w:left="286" w:hanging="283"/>
              <w:rPr>
                <w:rFonts w:ascii="CG Omega" w:eastAsia="SimSun" w:hAnsi="CG Omega" w:cs="Times New Roman"/>
                <w:kern w:val="3"/>
              </w:rPr>
            </w:pPr>
            <w:r w:rsidRPr="00BD2829">
              <w:rPr>
                <w:rFonts w:ascii="CG Omega" w:eastAsia="SimSun" w:hAnsi="CG Omega" w:cs="Times New Roman"/>
                <w:kern w:val="3"/>
              </w:rPr>
              <w:t>Spełnienie normy ISO 50001 lub równoważnej dla producenta sprzętu.</w:t>
            </w:r>
          </w:p>
          <w:p w14:paraId="30A18605" w14:textId="77777777" w:rsidR="00756C86" w:rsidRPr="00BD2829" w:rsidRDefault="00756C86" w:rsidP="00756C86">
            <w:pPr>
              <w:numPr>
                <w:ilvl w:val="0"/>
                <w:numId w:val="5"/>
              </w:numPr>
              <w:suppressAutoHyphens/>
              <w:autoSpaceDN w:val="0"/>
              <w:spacing w:after="0" w:line="240" w:lineRule="auto"/>
              <w:ind w:left="286" w:hanging="283"/>
              <w:rPr>
                <w:rFonts w:ascii="CG Omega" w:eastAsia="SimSun" w:hAnsi="CG Omega" w:cs="Times New Roman"/>
                <w:kern w:val="3"/>
              </w:rPr>
            </w:pPr>
            <w:r w:rsidRPr="00BD2829">
              <w:rPr>
                <w:rFonts w:ascii="CG Omega" w:eastAsia="SimSun" w:hAnsi="CG Omega" w:cs="Times New Roman"/>
                <w:kern w:val="3"/>
              </w:rPr>
              <w:t>Oferowany sprzęt musi posiadać certyfikację oraz oznaczenie CE.</w:t>
            </w:r>
          </w:p>
        </w:tc>
      </w:tr>
      <w:tr w:rsidR="00756C86" w:rsidRPr="00BD2829" w14:paraId="03F6F6AA"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5097ED"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Gwarancja producenta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E157CF" w14:textId="77777777" w:rsidR="00756C86" w:rsidRPr="00BD2829" w:rsidRDefault="00756C86" w:rsidP="00756C86">
            <w:pPr>
              <w:contextualSpacing/>
              <w:rPr>
                <w:rFonts w:ascii="CG Omega" w:eastAsia="Times New Roman" w:hAnsi="CG Omega" w:cs="Times New Roman"/>
              </w:rPr>
            </w:pPr>
            <w:r w:rsidRPr="00BD2829">
              <w:rPr>
                <w:rFonts w:ascii="CG Omega" w:eastAsia="Times New Roman" w:hAnsi="CG Omega" w:cs="Times New Roman"/>
              </w:rPr>
              <w:t>Minimalny czas trwania gwarancji udzielonej przez producenta na monitor wynosi 24 miesiące.</w:t>
            </w:r>
          </w:p>
          <w:p w14:paraId="08F26B95" w14:textId="77777777" w:rsidR="00756C86" w:rsidRPr="00BD2829" w:rsidRDefault="00756C86" w:rsidP="00756C86">
            <w:pPr>
              <w:suppressAutoHyphens/>
              <w:autoSpaceDN w:val="0"/>
              <w:spacing w:after="0" w:line="240" w:lineRule="auto"/>
              <w:textAlignment w:val="baseline"/>
              <w:rPr>
                <w:rFonts w:ascii="CG Omega" w:hAnsi="CG Omega" w:cs="Times New Roman"/>
              </w:rPr>
            </w:pPr>
          </w:p>
          <w:p w14:paraId="5715DC43" w14:textId="77777777" w:rsidR="00756C86" w:rsidRPr="00BD2829" w:rsidRDefault="00756C86" w:rsidP="00756C86">
            <w:pPr>
              <w:spacing w:after="0" w:line="240" w:lineRule="auto"/>
              <w:rPr>
                <w:rFonts w:ascii="CG Omega" w:hAnsi="CG Omega" w:cs="Times New Roman"/>
              </w:rPr>
            </w:pPr>
            <w:r w:rsidRPr="00BD2829">
              <w:rPr>
                <w:rFonts w:ascii="CG Omega" w:hAnsi="CG Omega" w:cs="Times New Roman"/>
              </w:rPr>
              <w:t xml:space="preserve">Wymagana gwarancja producenta świadczona na miejscu u klienta (w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 </w:t>
            </w:r>
          </w:p>
          <w:p w14:paraId="7CAFEBD3"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Wymagany czas reakcji serwisu na zgłoszenie - do końca następnego dnia roboczego.</w:t>
            </w:r>
          </w:p>
        </w:tc>
      </w:tr>
      <w:tr w:rsidR="00756C86" w:rsidRPr="00BD2829" w14:paraId="4498F6C9"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6198B9" w14:textId="77777777" w:rsidR="00756C86" w:rsidRPr="00BD2829" w:rsidRDefault="00756C86" w:rsidP="00756C86">
            <w:pPr>
              <w:spacing w:after="0" w:line="240" w:lineRule="auto"/>
              <w:rPr>
                <w:rFonts w:ascii="CG Omega" w:hAnsi="CG Omega" w:cs="Times New Roman"/>
                <w:b/>
                <w:bCs/>
              </w:rPr>
            </w:pPr>
            <w:r w:rsidRPr="00BD2829">
              <w:rPr>
                <w:rFonts w:ascii="CG Omega" w:hAnsi="CG Omega" w:cs="Times New Roman"/>
                <w:b/>
                <w:bCs/>
              </w:rPr>
              <w:t>Dodatkowy okres gwarancji</w:t>
            </w:r>
          </w:p>
          <w:p w14:paraId="1F2CB731"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b/>
                <w:bCs/>
                <w:kern w:val="3"/>
              </w:rPr>
              <w:t>(wymaganie nieobowiązkowe, fakultatywne)</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7C9F4E" w14:textId="77777777" w:rsidR="00756C86" w:rsidRPr="00BD2829" w:rsidRDefault="00756C86" w:rsidP="00756C86">
            <w:pPr>
              <w:autoSpaceDE w:val="0"/>
              <w:autoSpaceDN w:val="0"/>
              <w:adjustRightInd w:val="0"/>
              <w:spacing w:after="0" w:line="240" w:lineRule="auto"/>
              <w:rPr>
                <w:rFonts w:ascii="CG Omega" w:hAnsi="CG Omega" w:cs="Times New Roman"/>
              </w:rPr>
            </w:pPr>
            <w:r w:rsidRPr="00BD2829">
              <w:rPr>
                <w:rFonts w:ascii="CG Omega" w:hAnsi="CG Omega" w:cs="Times New Roman"/>
              </w:rPr>
              <w:t xml:space="preserve">Zaoferowanie monitora z </w:t>
            </w:r>
            <w:r w:rsidRPr="00BD2829">
              <w:rPr>
                <w:rFonts w:ascii="CG Omega" w:hAnsi="CG Omega" w:cs="Times New Roman"/>
                <w:b/>
                <w:bCs/>
              </w:rPr>
              <w:t>dodatkową gwarancją</w:t>
            </w:r>
            <w:r w:rsidRPr="00BD2829">
              <w:rPr>
                <w:rFonts w:ascii="CG Omega" w:hAnsi="CG Omega" w:cs="Times New Roman"/>
              </w:rPr>
              <w:t xml:space="preserve"> producenta </w:t>
            </w:r>
            <w:r w:rsidRPr="00BD2829">
              <w:rPr>
                <w:rFonts w:ascii="CG Omega" w:hAnsi="CG Omega" w:cs="Times New Roman"/>
                <w:b/>
                <w:bCs/>
              </w:rPr>
              <w:t>wydłużającą gwarancję podstawową</w:t>
            </w:r>
            <w:r w:rsidRPr="00BD2829">
              <w:rPr>
                <w:rFonts w:ascii="CG Omega" w:hAnsi="CG Omega" w:cs="Times New Roman"/>
              </w:rPr>
              <w:t xml:space="preserve"> o okres dodatkowych 12, 24, 36 lub więcej miesięcy jest wymogiem nieobowiązkowym (fakultatywnym) i jest kryterium dodatkowo punktowanym zgodnie z kryterium oceny ofert dla Kryterium „Gwarancja (G)”.</w:t>
            </w:r>
          </w:p>
          <w:p w14:paraId="74F83844" w14:textId="77777777" w:rsidR="00756C86" w:rsidRPr="00BD2829" w:rsidRDefault="00756C86" w:rsidP="00756C86">
            <w:pPr>
              <w:autoSpaceDE w:val="0"/>
              <w:autoSpaceDN w:val="0"/>
              <w:adjustRightInd w:val="0"/>
              <w:spacing w:after="0" w:line="240" w:lineRule="auto"/>
              <w:rPr>
                <w:rFonts w:ascii="CG Omega" w:hAnsi="CG Omega" w:cs="Times New Roman"/>
              </w:rPr>
            </w:pPr>
          </w:p>
          <w:p w14:paraId="71938D19"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u w:val="single"/>
              </w:rPr>
              <w:t>Potwierdzenie spełnienia tego kryterium Wykonawca zaznacza w formularzu ofertowym.</w:t>
            </w:r>
          </w:p>
        </w:tc>
      </w:tr>
    </w:tbl>
    <w:p w14:paraId="3B405CDA" w14:textId="77777777" w:rsidR="00756C86" w:rsidRPr="00BD2829" w:rsidRDefault="00756C86" w:rsidP="00756C86">
      <w:pPr>
        <w:rPr>
          <w:rFonts w:ascii="CG Omega" w:hAnsi="CG Omega" w:cs="Times New Roman"/>
        </w:rPr>
      </w:pPr>
    </w:p>
    <w:p w14:paraId="243920A1" w14:textId="77777777" w:rsidR="00756C86" w:rsidRPr="00BD2829" w:rsidRDefault="00756C86" w:rsidP="00756C86">
      <w:pPr>
        <w:rPr>
          <w:rFonts w:ascii="CG Omega" w:hAnsi="CG Omega" w:cs="Times New Roman"/>
        </w:rPr>
      </w:pPr>
    </w:p>
    <w:p w14:paraId="697DADED" w14:textId="055FA285" w:rsidR="00756C86" w:rsidRPr="00BD2829" w:rsidRDefault="00756C86" w:rsidP="00BD2829">
      <w:pPr>
        <w:ind w:left="284" w:hanging="284"/>
        <w:rPr>
          <w:rFonts w:ascii="CG Omega" w:hAnsi="CG Omega" w:cs="Times New Roman"/>
          <w:b/>
          <w:bCs/>
          <w:sz w:val="24"/>
          <w:szCs w:val="24"/>
        </w:rPr>
      </w:pPr>
      <w:r w:rsidRPr="00BD2829">
        <w:rPr>
          <w:rFonts w:ascii="CG Omega" w:hAnsi="CG Omega" w:cs="Times New Roman"/>
          <w:b/>
          <w:sz w:val="24"/>
          <w:szCs w:val="24"/>
        </w:rPr>
        <w:t xml:space="preserve">4. </w:t>
      </w:r>
      <w:r w:rsidRPr="00BD2829">
        <w:rPr>
          <w:rFonts w:ascii="CG Omega" w:hAnsi="CG Omega" w:cs="Times New Roman"/>
          <w:b/>
          <w:bCs/>
          <w:sz w:val="24"/>
          <w:szCs w:val="24"/>
          <w:u w:val="thick"/>
        </w:rPr>
        <w:t xml:space="preserve">Urządzenia peryferyjne niezbędne do funkcjonowania przestrzeni (m.in. myszki, </w:t>
      </w:r>
      <w:r w:rsidR="00BD2829" w:rsidRPr="00BD2829">
        <w:rPr>
          <w:rFonts w:ascii="CG Omega" w:hAnsi="CG Omega" w:cs="Times New Roman"/>
          <w:b/>
          <w:bCs/>
          <w:sz w:val="24"/>
          <w:szCs w:val="24"/>
          <w:u w:val="thick"/>
        </w:rPr>
        <w:t xml:space="preserve">     </w:t>
      </w:r>
      <w:r w:rsidRPr="00BD2829">
        <w:rPr>
          <w:rFonts w:ascii="CG Omega" w:hAnsi="CG Omega" w:cs="Times New Roman"/>
          <w:b/>
          <w:bCs/>
          <w:sz w:val="24"/>
          <w:szCs w:val="24"/>
          <w:u w:val="thick"/>
        </w:rPr>
        <w:t>klawiatury, słuchawki)</w:t>
      </w:r>
    </w:p>
    <w:p w14:paraId="42DC9B28" w14:textId="77777777" w:rsidR="00756C86" w:rsidRPr="00BD2829" w:rsidRDefault="00756C86" w:rsidP="00756C86">
      <w:pPr>
        <w:rPr>
          <w:rFonts w:ascii="CG Omega" w:hAnsi="CG Omega" w:cs="Times New Roman"/>
          <w:b/>
          <w:bCs/>
        </w:rPr>
      </w:pPr>
    </w:p>
    <w:tbl>
      <w:tblPr>
        <w:tblW w:w="8850" w:type="dxa"/>
        <w:tblInd w:w="-108" w:type="dxa"/>
        <w:tblLayout w:type="fixed"/>
        <w:tblCellMar>
          <w:left w:w="10" w:type="dxa"/>
          <w:right w:w="10" w:type="dxa"/>
        </w:tblCellMar>
        <w:tblLook w:val="04A0" w:firstRow="1" w:lastRow="0" w:firstColumn="1" w:lastColumn="0" w:noHBand="0" w:noVBand="1"/>
      </w:tblPr>
      <w:tblGrid>
        <w:gridCol w:w="1980"/>
        <w:gridCol w:w="6870"/>
      </w:tblGrid>
      <w:tr w:rsidR="00756C86" w:rsidRPr="00BD2829" w14:paraId="402ABFBA" w14:textId="77777777" w:rsidTr="00BD2829">
        <w:trPr>
          <w:trHeight w:val="702"/>
        </w:trPr>
        <w:tc>
          <w:tcPr>
            <w:tcW w:w="1980"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hideMark/>
          </w:tcPr>
          <w:p w14:paraId="15863D62"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Atrybut</w:t>
            </w:r>
          </w:p>
        </w:tc>
        <w:tc>
          <w:tcPr>
            <w:tcW w:w="6870"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hideMark/>
          </w:tcPr>
          <w:p w14:paraId="59ED9BBC"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Minimalne wymagania</w:t>
            </w:r>
          </w:p>
          <w:p w14:paraId="0B7C71E9"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funkcjonalne, techniczne, użytkowe, jakościowe</w:t>
            </w:r>
          </w:p>
        </w:tc>
      </w:tr>
      <w:tr w:rsidR="00756C86" w:rsidRPr="00BD2829" w14:paraId="7639F2F7" w14:textId="77777777" w:rsidTr="00BD2829">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30A125E"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Wymagana ilość</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46F8B25"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1 zestaw</w:t>
            </w:r>
          </w:p>
        </w:tc>
      </w:tr>
      <w:tr w:rsidR="00756C86" w:rsidRPr="00BD2829" w14:paraId="5BB5A282"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2AD68F"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Rodzaj urządzenia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75E3ED" w14:textId="77777777" w:rsidR="00756C86" w:rsidRPr="00BD2829" w:rsidRDefault="00756C86" w:rsidP="00756C86">
            <w:pPr>
              <w:suppressAutoHyphens/>
              <w:autoSpaceDN w:val="0"/>
              <w:spacing w:after="0" w:line="240" w:lineRule="auto"/>
              <w:ind w:left="21"/>
              <w:rPr>
                <w:rFonts w:ascii="CG Omega" w:eastAsia="SimSun" w:hAnsi="CG Omega" w:cs="Times New Roman"/>
                <w:kern w:val="3"/>
              </w:rPr>
            </w:pPr>
            <w:r w:rsidRPr="00BD2829">
              <w:rPr>
                <w:rFonts w:ascii="CG Omega" w:eastAsia="SimSun" w:hAnsi="CG Omega" w:cs="Times New Roman"/>
                <w:kern w:val="3"/>
              </w:rPr>
              <w:t>Manipulator</w:t>
            </w:r>
          </w:p>
        </w:tc>
      </w:tr>
      <w:tr w:rsidR="00756C86" w:rsidRPr="00BD2829" w14:paraId="45470BD3"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2843E5"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Typ</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C18CE5"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W ofercie wymagane jest podanie modelu, symbolu oraz producenta oferowanego modelu manipulatora.</w:t>
            </w:r>
          </w:p>
        </w:tc>
      </w:tr>
      <w:tr w:rsidR="00756C86" w:rsidRPr="00BD2829" w14:paraId="2CBAABBC"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9D874D"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Komunikacja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5C7329" w14:textId="77777777" w:rsidR="00756C86" w:rsidRPr="00BD2829" w:rsidRDefault="00756C86" w:rsidP="00756C86">
            <w:pPr>
              <w:spacing w:after="0" w:line="240" w:lineRule="auto"/>
              <w:rPr>
                <w:rFonts w:ascii="CG Omega" w:eastAsia="Times New Roman" w:hAnsi="CG Omega" w:cs="Times New Roman"/>
                <w:lang w:eastAsia="pl-PL"/>
              </w:rPr>
            </w:pPr>
            <w:r w:rsidRPr="00BD2829">
              <w:rPr>
                <w:rFonts w:ascii="CG Omega" w:eastAsia="Times New Roman" w:hAnsi="CG Omega" w:cs="Times New Roman"/>
                <w:lang w:eastAsia="pl-PL"/>
              </w:rPr>
              <w:t>Przewodowa, Bezprzewodowa</w:t>
            </w:r>
          </w:p>
        </w:tc>
      </w:tr>
      <w:tr w:rsidR="00756C86" w:rsidRPr="00BD2829" w14:paraId="71D141E9"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5B1BD9"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Klawisze ustawień nawigacji</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48116D" w14:textId="77777777" w:rsidR="00756C86" w:rsidRPr="00BD2829" w:rsidRDefault="00756C86" w:rsidP="00756C86">
            <w:pPr>
              <w:spacing w:after="0" w:line="240" w:lineRule="auto"/>
              <w:rPr>
                <w:rFonts w:ascii="CG Omega" w:eastAsia="Times New Roman" w:hAnsi="CG Omega" w:cs="Times New Roman"/>
                <w:lang w:eastAsia="pl-PL"/>
              </w:rPr>
            </w:pPr>
            <w:r w:rsidRPr="00BD2829">
              <w:rPr>
                <w:rFonts w:ascii="CG Omega" w:eastAsia="Times New Roman" w:hAnsi="CG Omega" w:cs="Times New Roman"/>
                <w:lang w:eastAsia="pl-PL"/>
              </w:rPr>
              <w:t>Szybkość, Obrót, Przesuwanie / przybliżanie</w:t>
            </w:r>
          </w:p>
        </w:tc>
      </w:tr>
      <w:tr w:rsidR="00756C86" w:rsidRPr="00BD2829" w14:paraId="640805A9"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DA7425"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Dodatkowe informacje</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A66384" w14:textId="77777777" w:rsidR="00756C86" w:rsidRPr="00BD2829" w:rsidRDefault="00756C86" w:rsidP="00756C86">
            <w:pPr>
              <w:spacing w:after="0" w:line="240" w:lineRule="auto"/>
              <w:rPr>
                <w:rFonts w:ascii="CG Omega" w:eastAsia="Times New Roman" w:hAnsi="CG Omega" w:cs="Times New Roman"/>
                <w:lang w:eastAsia="pl-PL"/>
              </w:rPr>
            </w:pPr>
            <w:r w:rsidRPr="00BD2829">
              <w:rPr>
                <w:rFonts w:ascii="CG Omega" w:eastAsia="Times New Roman" w:hAnsi="CG Omega" w:cs="Times New Roman"/>
                <w:lang w:eastAsia="pl-PL"/>
              </w:rPr>
              <w:t>Makro, Wbudowany akumulator, Programowalne klawisze</w:t>
            </w:r>
          </w:p>
          <w:p w14:paraId="0044A203" w14:textId="77777777" w:rsidR="00756C86" w:rsidRPr="00BD2829" w:rsidRDefault="00756C86" w:rsidP="00756C86">
            <w:pPr>
              <w:suppressAutoHyphens/>
              <w:autoSpaceDN w:val="0"/>
              <w:spacing w:after="0" w:line="240" w:lineRule="auto"/>
              <w:textAlignment w:val="baseline"/>
              <w:rPr>
                <w:rFonts w:ascii="CG Omega" w:hAnsi="CG Omega" w:cs="Times New Roman"/>
              </w:rPr>
            </w:pPr>
          </w:p>
        </w:tc>
      </w:tr>
      <w:tr w:rsidR="00756C86" w:rsidRPr="00BD2829" w14:paraId="30B6BB64"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CE038F"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Akcesoria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6B3AAC" w14:textId="77777777" w:rsidR="00756C86" w:rsidRPr="00BD2829" w:rsidRDefault="00756C86" w:rsidP="00756C86">
            <w:pPr>
              <w:spacing w:after="0" w:line="240" w:lineRule="auto"/>
              <w:rPr>
                <w:rFonts w:ascii="CG Omega" w:eastAsia="Times New Roman" w:hAnsi="CG Omega" w:cs="Times New Roman"/>
                <w:lang w:eastAsia="pl-PL"/>
              </w:rPr>
            </w:pPr>
            <w:r w:rsidRPr="00BD2829">
              <w:rPr>
                <w:rFonts w:ascii="CG Omega" w:eastAsia="Times New Roman" w:hAnsi="CG Omega" w:cs="Times New Roman"/>
                <w:lang w:eastAsia="pl-PL"/>
              </w:rPr>
              <w:t xml:space="preserve">Etui, Odbiornik USB, Kabel USB - </w:t>
            </w:r>
            <w:proofErr w:type="spellStart"/>
            <w:r w:rsidRPr="00BD2829">
              <w:rPr>
                <w:rFonts w:ascii="CG Omega" w:eastAsia="Times New Roman" w:hAnsi="CG Omega" w:cs="Times New Roman"/>
                <w:lang w:eastAsia="pl-PL"/>
              </w:rPr>
              <w:t>microUSB</w:t>
            </w:r>
            <w:proofErr w:type="spellEnd"/>
            <w:r w:rsidRPr="00BD2829">
              <w:rPr>
                <w:rFonts w:ascii="CG Omega" w:eastAsia="Times New Roman" w:hAnsi="CG Omega" w:cs="Times New Roman"/>
                <w:lang w:eastAsia="pl-PL"/>
              </w:rPr>
              <w:t xml:space="preserve"> (1,5m)</w:t>
            </w:r>
          </w:p>
        </w:tc>
      </w:tr>
      <w:tr w:rsidR="00756C86" w:rsidRPr="00BD2829" w14:paraId="728A77E7"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3FBC2C"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Gwarancja producenta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22E3D0" w14:textId="77777777" w:rsidR="00756C86" w:rsidRPr="00BD2829" w:rsidRDefault="00756C86" w:rsidP="00756C86">
            <w:pPr>
              <w:suppressAutoHyphens/>
              <w:autoSpaceDN w:val="0"/>
              <w:spacing w:after="0" w:line="240" w:lineRule="auto"/>
              <w:ind w:left="21" w:hanging="21"/>
              <w:rPr>
                <w:rFonts w:ascii="CG Omega" w:eastAsia="SimSun" w:hAnsi="CG Omega" w:cs="Times New Roman"/>
                <w:kern w:val="3"/>
              </w:rPr>
            </w:pPr>
            <w:r w:rsidRPr="00BD2829">
              <w:rPr>
                <w:rFonts w:ascii="CG Omega" w:eastAsia="SimSun" w:hAnsi="CG Omega" w:cs="Times New Roman"/>
                <w:kern w:val="3"/>
              </w:rPr>
              <w:t>Min. 24 miesiące</w:t>
            </w:r>
          </w:p>
        </w:tc>
      </w:tr>
    </w:tbl>
    <w:p w14:paraId="4526D4D9" w14:textId="77777777" w:rsidR="00756C86" w:rsidRPr="00BD2829" w:rsidRDefault="00756C86" w:rsidP="00756C86">
      <w:pPr>
        <w:rPr>
          <w:rFonts w:ascii="CG Omega" w:hAnsi="CG Omega" w:cs="Times New Roman"/>
        </w:rPr>
      </w:pPr>
    </w:p>
    <w:tbl>
      <w:tblPr>
        <w:tblW w:w="8850" w:type="dxa"/>
        <w:tblInd w:w="-108" w:type="dxa"/>
        <w:tblLayout w:type="fixed"/>
        <w:tblCellMar>
          <w:left w:w="10" w:type="dxa"/>
          <w:right w:w="10" w:type="dxa"/>
        </w:tblCellMar>
        <w:tblLook w:val="04A0" w:firstRow="1" w:lastRow="0" w:firstColumn="1" w:lastColumn="0" w:noHBand="0" w:noVBand="1"/>
      </w:tblPr>
      <w:tblGrid>
        <w:gridCol w:w="1980"/>
        <w:gridCol w:w="6870"/>
      </w:tblGrid>
      <w:tr w:rsidR="00756C86" w:rsidRPr="00BD2829" w14:paraId="5E95761E" w14:textId="77777777" w:rsidTr="00BD2829">
        <w:trPr>
          <w:trHeight w:val="702"/>
        </w:trPr>
        <w:tc>
          <w:tcPr>
            <w:tcW w:w="1980"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hideMark/>
          </w:tcPr>
          <w:p w14:paraId="7DC07374"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Atrybut</w:t>
            </w:r>
          </w:p>
        </w:tc>
        <w:tc>
          <w:tcPr>
            <w:tcW w:w="6870"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hideMark/>
          </w:tcPr>
          <w:p w14:paraId="5B1A1530"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Minimalne wymagania</w:t>
            </w:r>
          </w:p>
          <w:p w14:paraId="12ABA995"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funkcjonalne, techniczne, użytkowe, jakościowe</w:t>
            </w:r>
          </w:p>
        </w:tc>
      </w:tr>
      <w:tr w:rsidR="00756C86" w:rsidRPr="00BD2829" w14:paraId="568E3C61" w14:textId="77777777" w:rsidTr="00BD2829">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6E1578F"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Wymagana ilość</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DE8C9B0"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1 zestaw</w:t>
            </w:r>
          </w:p>
        </w:tc>
      </w:tr>
      <w:tr w:rsidR="00756C86" w:rsidRPr="00BD2829" w14:paraId="507AE6FF"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AF2E1B"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Rodzaj urządzenia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88859E" w14:textId="77777777" w:rsidR="00756C86" w:rsidRPr="00BD2829" w:rsidRDefault="00756C86" w:rsidP="00756C86">
            <w:pPr>
              <w:suppressAutoHyphens/>
              <w:autoSpaceDN w:val="0"/>
              <w:spacing w:after="0" w:line="240" w:lineRule="auto"/>
              <w:ind w:left="21"/>
              <w:rPr>
                <w:rFonts w:ascii="CG Omega" w:eastAsia="SimSun" w:hAnsi="CG Omega" w:cs="Times New Roman"/>
                <w:kern w:val="3"/>
              </w:rPr>
            </w:pPr>
            <w:r w:rsidRPr="00BD2829">
              <w:rPr>
                <w:rFonts w:ascii="CG Omega" w:eastAsia="SimSun" w:hAnsi="CG Omega" w:cs="Times New Roman"/>
                <w:kern w:val="3"/>
              </w:rPr>
              <w:t>Zestaw klawiatura + mysz</w:t>
            </w:r>
          </w:p>
        </w:tc>
      </w:tr>
      <w:tr w:rsidR="00756C86" w:rsidRPr="00BD2829" w14:paraId="0183D4BE"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FCB45C"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Typ</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9FDA3B" w14:textId="77777777" w:rsidR="00756C86" w:rsidRPr="00BD2829" w:rsidRDefault="00756C86" w:rsidP="00756C86">
            <w:pPr>
              <w:suppressAutoHyphens/>
              <w:autoSpaceDN w:val="0"/>
              <w:spacing w:after="0" w:line="240" w:lineRule="auto"/>
              <w:ind w:left="21"/>
              <w:rPr>
                <w:rFonts w:ascii="CG Omega" w:eastAsia="SimSun" w:hAnsi="CG Omega" w:cs="Times New Roman"/>
                <w:kern w:val="3"/>
              </w:rPr>
            </w:pPr>
            <w:r w:rsidRPr="00BD2829">
              <w:rPr>
                <w:rFonts w:ascii="CG Omega" w:eastAsia="SimSun" w:hAnsi="CG Omega" w:cs="Times New Roman"/>
                <w:kern w:val="3"/>
              </w:rPr>
              <w:t>W ofercie wymagane jest podanie modelu, symbolu oraz producenta oferowanego zestawu klawiatura + mysz.</w:t>
            </w:r>
          </w:p>
        </w:tc>
      </w:tr>
      <w:tr w:rsidR="00756C86" w:rsidRPr="00BD2829" w14:paraId="022CA019"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851F31"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Rodzaj przełączników</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0A6E0C" w14:textId="77777777" w:rsidR="00756C86" w:rsidRPr="00BD2829" w:rsidRDefault="00756C86" w:rsidP="00756C86">
            <w:pPr>
              <w:spacing w:after="0" w:line="240" w:lineRule="auto"/>
              <w:rPr>
                <w:rFonts w:ascii="CG Omega" w:eastAsia="Times New Roman" w:hAnsi="CG Omega" w:cs="Times New Roman"/>
                <w:lang w:eastAsia="pl-PL"/>
              </w:rPr>
            </w:pPr>
            <w:r w:rsidRPr="00BD2829">
              <w:rPr>
                <w:rFonts w:ascii="CG Omega" w:eastAsia="Times New Roman" w:hAnsi="CG Omega" w:cs="Times New Roman"/>
                <w:lang w:eastAsia="pl-PL"/>
              </w:rPr>
              <w:t>Membranowe</w:t>
            </w:r>
          </w:p>
        </w:tc>
      </w:tr>
      <w:tr w:rsidR="00756C86" w:rsidRPr="00BD2829" w14:paraId="089D8223"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069B7A"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Łączność</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875A3B" w14:textId="77777777" w:rsidR="00756C86" w:rsidRPr="00BD2829" w:rsidRDefault="00756C86" w:rsidP="00756C86">
            <w:pPr>
              <w:spacing w:after="0" w:line="240" w:lineRule="auto"/>
              <w:rPr>
                <w:rFonts w:ascii="CG Omega" w:eastAsia="Times New Roman" w:hAnsi="CG Omega" w:cs="Times New Roman"/>
                <w:lang w:eastAsia="pl-PL"/>
              </w:rPr>
            </w:pPr>
            <w:r w:rsidRPr="00BD2829">
              <w:rPr>
                <w:rFonts w:ascii="CG Omega" w:hAnsi="CG Omega" w:cs="Times New Roman"/>
              </w:rPr>
              <w:t xml:space="preserve">Bezprzewodowa, </w:t>
            </w:r>
            <w:r w:rsidRPr="00BD2829">
              <w:rPr>
                <w:rFonts w:ascii="CG Omega" w:eastAsia="Times New Roman" w:hAnsi="CG Omega" w:cs="Times New Roman"/>
                <w:lang w:eastAsia="pl-PL"/>
              </w:rPr>
              <w:t>2,4 GHz, Bluetooth</w:t>
            </w:r>
          </w:p>
        </w:tc>
      </w:tr>
      <w:tr w:rsidR="00756C86" w:rsidRPr="00BD2829" w14:paraId="24FC6E5E"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9634CF"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Cechy fizyczne klawiatury</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74B69A" w14:textId="77777777" w:rsidR="00756C86" w:rsidRPr="00BD2829" w:rsidRDefault="00756C86" w:rsidP="00756C86">
            <w:pPr>
              <w:suppressAutoHyphens/>
              <w:autoSpaceDN w:val="0"/>
              <w:spacing w:after="0" w:line="240" w:lineRule="auto"/>
              <w:textAlignment w:val="baseline"/>
              <w:rPr>
                <w:rFonts w:ascii="CG Omega" w:hAnsi="CG Omega" w:cs="Times New Roman"/>
              </w:rPr>
            </w:pPr>
            <w:proofErr w:type="spellStart"/>
            <w:r w:rsidRPr="00BD2829">
              <w:rPr>
                <w:rFonts w:ascii="CG Omega" w:hAnsi="CG Omega" w:cs="Times New Roman"/>
              </w:rPr>
              <w:t>Niskoprofilowa</w:t>
            </w:r>
            <w:proofErr w:type="spellEnd"/>
            <w:r w:rsidRPr="00BD2829">
              <w:rPr>
                <w:rFonts w:ascii="CG Omega" w:hAnsi="CG Omega" w:cs="Times New Roman"/>
              </w:rPr>
              <w:t xml:space="preserve"> konstrukcja</w:t>
            </w:r>
          </w:p>
          <w:p w14:paraId="668DFDC5"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Klawisze numeryczne</w:t>
            </w:r>
          </w:p>
          <w:p w14:paraId="704D67DF"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Klawisze multimedialne / funkcyjne</w:t>
            </w:r>
          </w:p>
          <w:p w14:paraId="6496D922"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Podświetlenie klawiszy jednostrefowe (wszystkie klawisze w tym samym kolorze)</w:t>
            </w:r>
          </w:p>
          <w:p w14:paraId="0A14E8C3"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Złącze: USB-C - 1 szt.</w:t>
            </w:r>
          </w:p>
          <w:p w14:paraId="5F323A88"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Podpórka pod nadgarstki</w:t>
            </w:r>
          </w:p>
        </w:tc>
      </w:tr>
      <w:tr w:rsidR="00756C86" w:rsidRPr="00BD2829" w14:paraId="5D39842D"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22C267"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Cechy fizyczne myszy</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888A02" w14:textId="77777777" w:rsidR="00756C86" w:rsidRPr="00BD2829" w:rsidRDefault="00756C86" w:rsidP="00756C86">
            <w:pPr>
              <w:spacing w:after="0" w:line="240" w:lineRule="auto"/>
              <w:rPr>
                <w:rFonts w:ascii="CG Omega" w:eastAsia="Times New Roman" w:hAnsi="CG Omega" w:cs="Times New Roman"/>
                <w:lang w:eastAsia="pl-PL"/>
              </w:rPr>
            </w:pPr>
            <w:r w:rsidRPr="00BD2829">
              <w:rPr>
                <w:rFonts w:ascii="CG Omega" w:eastAsia="Times New Roman" w:hAnsi="CG Omega" w:cs="Times New Roman"/>
                <w:lang w:eastAsia="pl-PL"/>
              </w:rPr>
              <w:t>Sensor myszy: Optyczny</w:t>
            </w:r>
          </w:p>
          <w:p w14:paraId="7C236F74" w14:textId="77777777" w:rsidR="00756C86" w:rsidRPr="00BD2829" w:rsidRDefault="00756C86" w:rsidP="00756C86">
            <w:pPr>
              <w:spacing w:after="0" w:line="240" w:lineRule="auto"/>
              <w:rPr>
                <w:rFonts w:ascii="CG Omega" w:eastAsia="Times New Roman" w:hAnsi="CG Omega" w:cs="Times New Roman"/>
                <w:lang w:eastAsia="pl-PL"/>
              </w:rPr>
            </w:pPr>
            <w:r w:rsidRPr="00BD2829">
              <w:rPr>
                <w:rFonts w:ascii="CG Omega" w:eastAsia="Times New Roman" w:hAnsi="CG Omega" w:cs="Times New Roman"/>
                <w:lang w:eastAsia="pl-PL"/>
              </w:rPr>
              <w:t>Profil myszy: Praworęczny</w:t>
            </w:r>
          </w:p>
          <w:p w14:paraId="7677A83A" w14:textId="77777777" w:rsidR="00756C86" w:rsidRPr="00BD2829" w:rsidRDefault="00756C86" w:rsidP="00756C86">
            <w:pPr>
              <w:spacing w:after="0" w:line="240" w:lineRule="auto"/>
              <w:rPr>
                <w:rFonts w:ascii="CG Omega" w:eastAsia="Times New Roman" w:hAnsi="CG Omega" w:cs="Times New Roman"/>
                <w:lang w:eastAsia="pl-PL"/>
              </w:rPr>
            </w:pPr>
            <w:r w:rsidRPr="00BD2829">
              <w:rPr>
                <w:rFonts w:ascii="CG Omega" w:eastAsia="Times New Roman" w:hAnsi="CG Omega" w:cs="Times New Roman"/>
                <w:lang w:eastAsia="pl-PL"/>
              </w:rPr>
              <w:t>Rozdzielczość myszy: 8000 DPI</w:t>
            </w:r>
          </w:p>
          <w:p w14:paraId="677DB945" w14:textId="77777777" w:rsidR="00756C86" w:rsidRPr="00BD2829" w:rsidRDefault="00756C86" w:rsidP="00756C86">
            <w:pPr>
              <w:spacing w:after="0" w:line="240" w:lineRule="auto"/>
              <w:rPr>
                <w:rFonts w:ascii="CG Omega" w:eastAsia="Times New Roman" w:hAnsi="CG Omega" w:cs="Times New Roman"/>
                <w:lang w:eastAsia="pl-PL"/>
              </w:rPr>
            </w:pPr>
            <w:r w:rsidRPr="00BD2829">
              <w:rPr>
                <w:rFonts w:ascii="CG Omega" w:eastAsia="Times New Roman" w:hAnsi="CG Omega" w:cs="Times New Roman"/>
                <w:lang w:eastAsia="pl-PL"/>
              </w:rPr>
              <w:t>Obudowa: Aluminiowa</w:t>
            </w:r>
          </w:p>
        </w:tc>
      </w:tr>
      <w:tr w:rsidR="00756C86" w:rsidRPr="00BD2829" w14:paraId="12900B0E"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9092B6"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Gwarancja producenta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58F3DB" w14:textId="77777777" w:rsidR="00756C86" w:rsidRPr="00BD2829" w:rsidRDefault="00756C86" w:rsidP="00756C86">
            <w:pPr>
              <w:suppressAutoHyphens/>
              <w:autoSpaceDN w:val="0"/>
              <w:spacing w:after="0" w:line="240" w:lineRule="auto"/>
              <w:ind w:left="21" w:hanging="21"/>
              <w:rPr>
                <w:rFonts w:ascii="CG Omega" w:eastAsia="SimSun" w:hAnsi="CG Omega" w:cs="Times New Roman"/>
                <w:kern w:val="3"/>
              </w:rPr>
            </w:pPr>
            <w:r w:rsidRPr="00BD2829">
              <w:rPr>
                <w:rFonts w:ascii="CG Omega" w:eastAsia="SimSun" w:hAnsi="CG Omega" w:cs="Times New Roman"/>
                <w:kern w:val="3"/>
              </w:rPr>
              <w:t>Min. 24 miesiące</w:t>
            </w:r>
          </w:p>
        </w:tc>
      </w:tr>
    </w:tbl>
    <w:p w14:paraId="3B04D142" w14:textId="77777777" w:rsidR="00756C86" w:rsidRDefault="00756C86" w:rsidP="00756C86">
      <w:pPr>
        <w:rPr>
          <w:rFonts w:ascii="CG Omega" w:hAnsi="CG Omega" w:cs="Times New Roman"/>
        </w:rPr>
      </w:pPr>
    </w:p>
    <w:p w14:paraId="52D5E2FD" w14:textId="77777777" w:rsidR="00BD2829" w:rsidRDefault="00BD2829" w:rsidP="00756C86">
      <w:pPr>
        <w:rPr>
          <w:rFonts w:ascii="CG Omega" w:hAnsi="CG Omega" w:cs="Times New Roman"/>
        </w:rPr>
      </w:pPr>
    </w:p>
    <w:p w14:paraId="7271E085" w14:textId="77777777" w:rsidR="00BD2829" w:rsidRDefault="00BD2829" w:rsidP="00756C86">
      <w:pPr>
        <w:rPr>
          <w:rFonts w:ascii="CG Omega" w:hAnsi="CG Omega" w:cs="Times New Roman"/>
        </w:rPr>
      </w:pPr>
    </w:p>
    <w:p w14:paraId="15BF3BA4" w14:textId="77777777" w:rsidR="00BD2829" w:rsidRPr="00BD2829" w:rsidRDefault="00BD2829" w:rsidP="00756C86">
      <w:pPr>
        <w:rPr>
          <w:rFonts w:ascii="CG Omega" w:hAnsi="CG Omega" w:cs="Times New Roman"/>
        </w:rPr>
      </w:pPr>
    </w:p>
    <w:p w14:paraId="3F2C876A" w14:textId="77777777" w:rsidR="00756C86" w:rsidRPr="00BD2829" w:rsidRDefault="00756C86" w:rsidP="00756C86">
      <w:pPr>
        <w:rPr>
          <w:rFonts w:ascii="CG Omega" w:hAnsi="CG Omega" w:cs="Times New Roman"/>
          <w:b/>
          <w:bCs/>
          <w:sz w:val="24"/>
          <w:szCs w:val="24"/>
        </w:rPr>
      </w:pPr>
      <w:r w:rsidRPr="00BD2829">
        <w:rPr>
          <w:rFonts w:ascii="CG Omega" w:hAnsi="CG Omega" w:cs="Times New Roman"/>
          <w:b/>
          <w:sz w:val="24"/>
          <w:szCs w:val="24"/>
        </w:rPr>
        <w:t xml:space="preserve">5. </w:t>
      </w:r>
      <w:r w:rsidRPr="00BD2829">
        <w:rPr>
          <w:rFonts w:ascii="CG Omega" w:hAnsi="CG Omega" w:cs="Times New Roman"/>
          <w:b/>
          <w:bCs/>
          <w:sz w:val="24"/>
          <w:szCs w:val="24"/>
          <w:u w:val="thick"/>
        </w:rPr>
        <w:t>Projektor multimedialny</w:t>
      </w:r>
    </w:p>
    <w:tbl>
      <w:tblPr>
        <w:tblW w:w="8845" w:type="dxa"/>
        <w:tblInd w:w="-108" w:type="dxa"/>
        <w:tblLayout w:type="fixed"/>
        <w:tblCellMar>
          <w:left w:w="10" w:type="dxa"/>
          <w:right w:w="10" w:type="dxa"/>
        </w:tblCellMar>
        <w:tblLook w:val="0000" w:firstRow="0" w:lastRow="0" w:firstColumn="0" w:lastColumn="0" w:noHBand="0" w:noVBand="0"/>
      </w:tblPr>
      <w:tblGrid>
        <w:gridCol w:w="1979"/>
        <w:gridCol w:w="6866"/>
      </w:tblGrid>
      <w:tr w:rsidR="00756C86" w:rsidRPr="00BD2829" w14:paraId="58C9B53D" w14:textId="77777777" w:rsidTr="00BD2829">
        <w:trPr>
          <w:trHeight w:val="702"/>
        </w:trPr>
        <w:tc>
          <w:tcPr>
            <w:tcW w:w="1979"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tcPr>
          <w:p w14:paraId="2A53B477" w14:textId="77777777" w:rsidR="00756C86" w:rsidRPr="00BD2829" w:rsidRDefault="00756C86" w:rsidP="00756C86">
            <w:pPr>
              <w:suppressAutoHyphens/>
              <w:autoSpaceDN w:val="0"/>
              <w:spacing w:after="0" w:line="240" w:lineRule="auto"/>
              <w:jc w:val="center"/>
              <w:textAlignment w:val="baseline"/>
              <w:rPr>
                <w:rFonts w:ascii="CG Omega" w:eastAsia="SimSun" w:hAnsi="CG Omega" w:cs="Times New Roman"/>
                <w:kern w:val="3"/>
              </w:rPr>
            </w:pPr>
            <w:r w:rsidRPr="00BD2829">
              <w:rPr>
                <w:rFonts w:ascii="CG Omega" w:eastAsia="SimSun" w:hAnsi="CG Omega" w:cs="Times New Roman"/>
                <w:b/>
                <w:bCs/>
                <w:kern w:val="3"/>
              </w:rPr>
              <w:t>Atrybut</w:t>
            </w:r>
          </w:p>
        </w:tc>
        <w:tc>
          <w:tcPr>
            <w:tcW w:w="6866"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tcPr>
          <w:p w14:paraId="683F1398" w14:textId="77777777" w:rsidR="00756C86" w:rsidRPr="00BD2829" w:rsidRDefault="00756C86" w:rsidP="00756C86">
            <w:pPr>
              <w:suppressAutoHyphens/>
              <w:autoSpaceDN w:val="0"/>
              <w:spacing w:after="0" w:line="240" w:lineRule="auto"/>
              <w:jc w:val="center"/>
              <w:textAlignment w:val="baseline"/>
              <w:rPr>
                <w:rFonts w:ascii="CG Omega" w:eastAsia="SimSun" w:hAnsi="CG Omega" w:cs="Times New Roman"/>
                <w:kern w:val="3"/>
              </w:rPr>
            </w:pPr>
            <w:r w:rsidRPr="00BD2829">
              <w:rPr>
                <w:rFonts w:ascii="CG Omega" w:eastAsia="SimSun" w:hAnsi="CG Omega" w:cs="Times New Roman"/>
                <w:b/>
                <w:bCs/>
                <w:kern w:val="3"/>
              </w:rPr>
              <w:t>Minimalne wymagania</w:t>
            </w:r>
          </w:p>
          <w:p w14:paraId="56DF8A4E" w14:textId="77777777" w:rsidR="00756C86" w:rsidRPr="00BD2829" w:rsidRDefault="00756C86" w:rsidP="00756C86">
            <w:pPr>
              <w:suppressAutoHyphens/>
              <w:autoSpaceDN w:val="0"/>
              <w:spacing w:after="0" w:line="240" w:lineRule="auto"/>
              <w:jc w:val="center"/>
              <w:textAlignment w:val="baseline"/>
              <w:rPr>
                <w:rFonts w:ascii="CG Omega" w:eastAsia="SimSun" w:hAnsi="CG Omega" w:cs="Times New Roman"/>
                <w:kern w:val="3"/>
              </w:rPr>
            </w:pPr>
            <w:r w:rsidRPr="00BD2829">
              <w:rPr>
                <w:rFonts w:ascii="CG Omega" w:eastAsia="SimSun" w:hAnsi="CG Omega" w:cs="Times New Roman"/>
                <w:b/>
                <w:bCs/>
                <w:kern w:val="3"/>
              </w:rPr>
              <w:t>funkcjonalne, techniczne, użytkowe, jakościowe</w:t>
            </w:r>
          </w:p>
        </w:tc>
      </w:tr>
      <w:tr w:rsidR="00756C86" w:rsidRPr="00BD2829" w14:paraId="34C9A904" w14:textId="77777777" w:rsidTr="00BD2829">
        <w:tc>
          <w:tcPr>
            <w:tcW w:w="1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3ADC5F" w14:textId="77777777" w:rsidR="00756C86" w:rsidRPr="00BD2829" w:rsidRDefault="00756C86" w:rsidP="00756C86">
            <w:pPr>
              <w:suppressAutoHyphens/>
              <w:autoSpaceDN w:val="0"/>
              <w:spacing w:after="0" w:line="240" w:lineRule="auto"/>
              <w:textAlignment w:val="baseline"/>
              <w:rPr>
                <w:rFonts w:ascii="CG Omega" w:eastAsia="SimSun" w:hAnsi="CG Omega" w:cs="Times New Roman"/>
                <w:kern w:val="3"/>
              </w:rPr>
            </w:pPr>
            <w:r w:rsidRPr="00BD2829">
              <w:rPr>
                <w:rFonts w:ascii="CG Omega" w:eastAsia="SimSun" w:hAnsi="CG Omega" w:cs="Times New Roman"/>
                <w:kern w:val="3"/>
              </w:rPr>
              <w:t>Wymagana ilość</w:t>
            </w:r>
          </w:p>
        </w:tc>
        <w:tc>
          <w:tcPr>
            <w:tcW w:w="6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2501F9" w14:textId="77777777" w:rsidR="00756C86" w:rsidRPr="00BD2829" w:rsidRDefault="00756C86" w:rsidP="00756C86">
            <w:pPr>
              <w:suppressAutoHyphens/>
              <w:autoSpaceDN w:val="0"/>
              <w:spacing w:after="0" w:line="240" w:lineRule="auto"/>
              <w:textAlignment w:val="baseline"/>
              <w:rPr>
                <w:rFonts w:ascii="CG Omega" w:eastAsia="SimSun" w:hAnsi="CG Omega" w:cs="Times New Roman"/>
                <w:kern w:val="3"/>
              </w:rPr>
            </w:pPr>
            <w:r w:rsidRPr="00BD2829">
              <w:rPr>
                <w:rFonts w:ascii="CG Omega" w:eastAsia="SimSun" w:hAnsi="CG Omega" w:cs="Times New Roman"/>
                <w:kern w:val="3"/>
              </w:rPr>
              <w:t>1 zestaw</w:t>
            </w:r>
          </w:p>
        </w:tc>
      </w:tr>
      <w:tr w:rsidR="00756C86" w:rsidRPr="00BD2829" w14:paraId="2F993B55" w14:textId="77777777" w:rsidTr="00BD2829">
        <w:tc>
          <w:tcPr>
            <w:tcW w:w="1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65C616" w14:textId="77777777" w:rsidR="00756C86" w:rsidRPr="00BD2829" w:rsidRDefault="00756C86" w:rsidP="00756C86">
            <w:pPr>
              <w:suppressAutoHyphens/>
              <w:autoSpaceDN w:val="0"/>
              <w:spacing w:after="0" w:line="240" w:lineRule="auto"/>
              <w:textAlignment w:val="baseline"/>
              <w:rPr>
                <w:rFonts w:ascii="CG Omega" w:eastAsia="SimSun" w:hAnsi="CG Omega" w:cs="Times New Roman"/>
                <w:kern w:val="3"/>
              </w:rPr>
            </w:pPr>
            <w:r w:rsidRPr="00BD2829">
              <w:rPr>
                <w:rFonts w:ascii="CG Omega" w:eastAsia="SimSun" w:hAnsi="CG Omega" w:cs="Times New Roman"/>
                <w:kern w:val="3"/>
              </w:rPr>
              <w:t>Rodzaj urządzenia</w:t>
            </w:r>
          </w:p>
        </w:tc>
        <w:tc>
          <w:tcPr>
            <w:tcW w:w="6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6D0658" w14:textId="77777777" w:rsidR="00756C86" w:rsidRPr="00BD2829" w:rsidRDefault="00756C86" w:rsidP="00756C86">
            <w:pPr>
              <w:suppressAutoHyphens/>
              <w:autoSpaceDN w:val="0"/>
              <w:spacing w:after="0" w:line="240" w:lineRule="auto"/>
              <w:textAlignment w:val="baseline"/>
              <w:rPr>
                <w:rFonts w:ascii="CG Omega" w:eastAsia="SimSun" w:hAnsi="CG Omega" w:cs="Times New Roman"/>
                <w:kern w:val="3"/>
              </w:rPr>
            </w:pPr>
            <w:r w:rsidRPr="00BD2829">
              <w:rPr>
                <w:rFonts w:ascii="CG Omega" w:eastAsia="SimSun" w:hAnsi="CG Omega" w:cs="Times New Roman"/>
                <w:kern w:val="3"/>
              </w:rPr>
              <w:t>Projektor multimedialny</w:t>
            </w:r>
          </w:p>
        </w:tc>
      </w:tr>
      <w:tr w:rsidR="00756C86" w:rsidRPr="00BD2829" w14:paraId="4664C42C" w14:textId="77777777" w:rsidTr="00BD2829">
        <w:tc>
          <w:tcPr>
            <w:tcW w:w="1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85EBCB" w14:textId="77777777" w:rsidR="00756C86" w:rsidRPr="00BD2829" w:rsidRDefault="00756C86" w:rsidP="00756C86">
            <w:pPr>
              <w:suppressAutoHyphens/>
              <w:autoSpaceDN w:val="0"/>
              <w:spacing w:after="0" w:line="240" w:lineRule="auto"/>
              <w:textAlignment w:val="baseline"/>
              <w:rPr>
                <w:rFonts w:ascii="CG Omega" w:eastAsia="SimSun" w:hAnsi="CG Omega" w:cs="Times New Roman"/>
                <w:kern w:val="3"/>
              </w:rPr>
            </w:pPr>
            <w:r w:rsidRPr="00BD2829">
              <w:rPr>
                <w:rFonts w:ascii="CG Omega" w:eastAsia="SimSun" w:hAnsi="CG Omega" w:cs="Times New Roman"/>
                <w:kern w:val="3"/>
              </w:rPr>
              <w:t>Typ</w:t>
            </w:r>
          </w:p>
        </w:tc>
        <w:tc>
          <w:tcPr>
            <w:tcW w:w="6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B3A243" w14:textId="77777777" w:rsidR="00756C86" w:rsidRPr="00BD2829" w:rsidRDefault="00756C86" w:rsidP="00756C86">
            <w:pPr>
              <w:suppressAutoHyphens/>
              <w:autoSpaceDN w:val="0"/>
              <w:spacing w:after="0" w:line="240" w:lineRule="auto"/>
              <w:textAlignment w:val="baseline"/>
              <w:rPr>
                <w:rFonts w:ascii="CG Omega" w:eastAsia="SimSun" w:hAnsi="CG Omega" w:cs="Times New Roman"/>
                <w:kern w:val="3"/>
              </w:rPr>
            </w:pPr>
            <w:r w:rsidRPr="00BD2829">
              <w:rPr>
                <w:rFonts w:ascii="CG Omega" w:eastAsia="SimSun" w:hAnsi="CG Omega" w:cs="Times New Roman"/>
                <w:kern w:val="3"/>
              </w:rPr>
              <w:t>W ofercie wymagane jest podanie modelu, symbolu oraz producenta oferowanego modelu projektora.</w:t>
            </w:r>
          </w:p>
        </w:tc>
      </w:tr>
      <w:tr w:rsidR="00756C86" w:rsidRPr="00BD2829" w14:paraId="5A7BF2B8" w14:textId="77777777" w:rsidTr="00BD2829">
        <w:tc>
          <w:tcPr>
            <w:tcW w:w="1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C6B20A" w14:textId="77777777" w:rsidR="00756C86" w:rsidRPr="00BD2829" w:rsidRDefault="00756C86" w:rsidP="00756C86">
            <w:pPr>
              <w:suppressAutoHyphens/>
              <w:autoSpaceDN w:val="0"/>
              <w:spacing w:after="0" w:line="240" w:lineRule="auto"/>
              <w:textAlignment w:val="baseline"/>
              <w:rPr>
                <w:rFonts w:ascii="CG Omega" w:eastAsia="SimSun" w:hAnsi="CG Omega" w:cs="Times New Roman"/>
                <w:kern w:val="3"/>
              </w:rPr>
            </w:pPr>
            <w:r w:rsidRPr="00BD2829">
              <w:rPr>
                <w:rFonts w:ascii="CG Omega" w:eastAsia="SimSun" w:hAnsi="CG Omega" w:cs="Times New Roman"/>
                <w:kern w:val="3"/>
              </w:rPr>
              <w:t>Skalowalność</w:t>
            </w:r>
          </w:p>
        </w:tc>
        <w:tc>
          <w:tcPr>
            <w:tcW w:w="6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A8EC3F" w14:textId="77777777" w:rsidR="00756C86" w:rsidRPr="00BD2829" w:rsidRDefault="00756C86" w:rsidP="00756C86">
            <w:pPr>
              <w:suppressAutoHyphens/>
              <w:autoSpaceDN w:val="0"/>
              <w:spacing w:after="0" w:line="240" w:lineRule="auto"/>
              <w:textAlignment w:val="baseline"/>
              <w:rPr>
                <w:rFonts w:ascii="CG Omega" w:eastAsia="SimSun" w:hAnsi="CG Omega" w:cs="Times New Roman"/>
                <w:kern w:val="3"/>
              </w:rPr>
            </w:pPr>
            <w:r w:rsidRPr="00BD2829">
              <w:rPr>
                <w:rFonts w:ascii="CG Omega" w:eastAsia="SimSun" w:hAnsi="CG Omega" w:cs="Times New Roman"/>
                <w:kern w:val="3"/>
              </w:rPr>
              <w:t>Elastycznie skalowalny projektor o przekątnej ekranu od 31 do 310 cali</w:t>
            </w:r>
          </w:p>
        </w:tc>
      </w:tr>
      <w:tr w:rsidR="00756C86" w:rsidRPr="00BD2829" w14:paraId="52910718" w14:textId="77777777" w:rsidTr="00BD2829">
        <w:tc>
          <w:tcPr>
            <w:tcW w:w="1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1B61C5" w14:textId="77777777" w:rsidR="00756C86" w:rsidRPr="00BD2829" w:rsidRDefault="00756C86" w:rsidP="00756C86">
            <w:pPr>
              <w:suppressAutoHyphens/>
              <w:autoSpaceDN w:val="0"/>
              <w:spacing w:after="0" w:line="240" w:lineRule="auto"/>
              <w:textAlignment w:val="baseline"/>
              <w:rPr>
                <w:rFonts w:ascii="CG Omega" w:eastAsia="SimSun" w:hAnsi="CG Omega" w:cs="Times New Roman"/>
                <w:kern w:val="3"/>
              </w:rPr>
            </w:pPr>
            <w:r w:rsidRPr="00BD2829">
              <w:rPr>
                <w:rFonts w:ascii="CG Omega" w:eastAsia="SimSun" w:hAnsi="CG Omega" w:cs="Times New Roman"/>
                <w:kern w:val="3"/>
              </w:rPr>
              <w:t>Odległość projekcyjna, system szerokokątny</w:t>
            </w:r>
          </w:p>
        </w:tc>
        <w:tc>
          <w:tcPr>
            <w:tcW w:w="6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82B61C" w14:textId="77777777" w:rsidR="00756C86" w:rsidRPr="00BD2829" w:rsidRDefault="00756C86" w:rsidP="00756C86">
            <w:pPr>
              <w:suppressAutoHyphens/>
              <w:autoSpaceDN w:val="0"/>
              <w:spacing w:after="0" w:line="240" w:lineRule="auto"/>
              <w:textAlignment w:val="baseline"/>
              <w:rPr>
                <w:rFonts w:ascii="CG Omega" w:eastAsia="SimSun" w:hAnsi="CG Omega" w:cs="Times New Roman"/>
                <w:kern w:val="3"/>
              </w:rPr>
            </w:pPr>
            <w:r w:rsidRPr="00BD2829">
              <w:rPr>
                <w:rFonts w:ascii="CG Omega" w:eastAsia="SimSun" w:hAnsi="CG Omega" w:cs="Times New Roman"/>
                <w:kern w:val="3"/>
              </w:rPr>
              <w:t>0,9 m - 9,1 m</w:t>
            </w:r>
          </w:p>
        </w:tc>
      </w:tr>
      <w:tr w:rsidR="00756C86" w:rsidRPr="00BD2829" w14:paraId="69D6C632" w14:textId="77777777" w:rsidTr="00BD2829">
        <w:trPr>
          <w:trHeight w:val="30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CA0308" w14:textId="77777777" w:rsidR="00756C86" w:rsidRPr="00BD2829" w:rsidRDefault="00756C86" w:rsidP="00756C86">
            <w:pPr>
              <w:keepNext/>
              <w:keepLines/>
              <w:spacing w:after="0" w:line="240" w:lineRule="auto"/>
              <w:outlineLvl w:val="4"/>
              <w:rPr>
                <w:rFonts w:ascii="CG Omega" w:eastAsiaTheme="majorEastAsia" w:hAnsi="CG Omega" w:cs="Times New Roman"/>
              </w:rPr>
            </w:pPr>
            <w:r w:rsidRPr="00BD2829">
              <w:rPr>
                <w:rFonts w:ascii="CG Omega" w:eastAsiaTheme="majorEastAsia" w:hAnsi="CG Omega" w:cs="Times New Roman"/>
              </w:rPr>
              <w:t>System projekcyjny</w:t>
            </w:r>
          </w:p>
          <w:p w14:paraId="00E2FF2F" w14:textId="77777777" w:rsidR="00756C86" w:rsidRPr="00BD2829" w:rsidRDefault="00756C86" w:rsidP="00756C86">
            <w:pPr>
              <w:suppressAutoHyphens/>
              <w:autoSpaceDN w:val="0"/>
              <w:spacing w:after="0" w:line="240" w:lineRule="auto"/>
              <w:textAlignment w:val="baseline"/>
              <w:rPr>
                <w:rFonts w:ascii="CG Omega" w:eastAsia="SimSun" w:hAnsi="CG Omega" w:cs="Times New Roman"/>
                <w:kern w:val="3"/>
              </w:rPr>
            </w:pPr>
          </w:p>
        </w:tc>
        <w:tc>
          <w:tcPr>
            <w:tcW w:w="6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64672C" w14:textId="77777777" w:rsidR="00756C86" w:rsidRPr="00BD2829" w:rsidRDefault="00756C86" w:rsidP="00756C86">
            <w:pPr>
              <w:suppressAutoHyphens/>
              <w:autoSpaceDN w:val="0"/>
              <w:spacing w:after="0" w:line="240" w:lineRule="auto"/>
              <w:ind w:left="21"/>
              <w:textAlignment w:val="baseline"/>
              <w:rPr>
                <w:rFonts w:ascii="CG Omega" w:eastAsia="SimSun" w:hAnsi="CG Omega" w:cs="Times New Roman"/>
                <w:kern w:val="3"/>
              </w:rPr>
            </w:pPr>
            <w:r w:rsidRPr="00BD2829">
              <w:rPr>
                <w:rFonts w:ascii="CG Omega" w:eastAsia="SimSun" w:hAnsi="CG Omega" w:cs="Times New Roman"/>
                <w:kern w:val="3"/>
              </w:rPr>
              <w:t>Technologia 3LCD, Ciekłokrystaliczna migawka RGB</w:t>
            </w:r>
          </w:p>
        </w:tc>
      </w:tr>
      <w:tr w:rsidR="00756C86" w:rsidRPr="00BD2829" w14:paraId="64FDD4EA" w14:textId="77777777" w:rsidTr="00BD2829">
        <w:trPr>
          <w:trHeight w:val="300"/>
        </w:trPr>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7E4EE1" w14:textId="77777777" w:rsidR="00756C86" w:rsidRPr="00BD2829" w:rsidRDefault="00756C86" w:rsidP="00756C86">
            <w:pPr>
              <w:keepNext/>
              <w:keepLines/>
              <w:spacing w:after="0" w:line="240" w:lineRule="auto"/>
              <w:outlineLvl w:val="4"/>
              <w:rPr>
                <w:rFonts w:ascii="CG Omega" w:eastAsiaTheme="majorEastAsia" w:hAnsi="CG Omega" w:cs="Times New Roman"/>
              </w:rPr>
            </w:pPr>
            <w:r w:rsidRPr="00BD2829">
              <w:rPr>
                <w:rFonts w:ascii="CG Omega" w:eastAsiaTheme="majorEastAsia" w:hAnsi="CG Omega" w:cs="Times New Roman"/>
              </w:rPr>
              <w:t>Rozdzielczość</w:t>
            </w:r>
          </w:p>
        </w:tc>
        <w:tc>
          <w:tcPr>
            <w:tcW w:w="6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A506AC" w14:textId="77777777" w:rsidR="00756C86" w:rsidRPr="00BD2829" w:rsidRDefault="00756C86" w:rsidP="00756C86">
            <w:pPr>
              <w:suppressAutoHyphens/>
              <w:autoSpaceDN w:val="0"/>
              <w:spacing w:after="0" w:line="240" w:lineRule="auto"/>
              <w:textAlignment w:val="baseline"/>
              <w:rPr>
                <w:rFonts w:ascii="CG Omega" w:eastAsia="SimSun" w:hAnsi="CG Omega" w:cs="Times New Roman"/>
                <w:kern w:val="3"/>
              </w:rPr>
            </w:pPr>
            <w:r w:rsidRPr="00BD2829">
              <w:rPr>
                <w:rFonts w:ascii="CG Omega" w:eastAsia="SimSun" w:hAnsi="CG Omega" w:cs="Times New Roman"/>
                <w:kern w:val="3"/>
              </w:rPr>
              <w:t>1080p Full HD</w:t>
            </w:r>
          </w:p>
        </w:tc>
      </w:tr>
      <w:tr w:rsidR="00756C86" w:rsidRPr="00BD2829" w14:paraId="2CF7AD24" w14:textId="77777777" w:rsidTr="00BD2829">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DE0C71" w14:textId="77777777" w:rsidR="00756C86" w:rsidRPr="00BD2829" w:rsidRDefault="00756C86" w:rsidP="00756C86">
            <w:pPr>
              <w:keepNext/>
              <w:keepLines/>
              <w:spacing w:after="0" w:line="240" w:lineRule="auto"/>
              <w:outlineLvl w:val="4"/>
              <w:rPr>
                <w:rFonts w:ascii="CG Omega" w:eastAsiaTheme="majorEastAsia" w:hAnsi="CG Omega" w:cs="Times New Roman"/>
              </w:rPr>
            </w:pPr>
            <w:r w:rsidRPr="00BD2829">
              <w:rPr>
                <w:rFonts w:ascii="CG Omega" w:eastAsiaTheme="majorEastAsia" w:hAnsi="CG Omega" w:cs="Times New Roman"/>
              </w:rPr>
              <w:t>Współczynnik proporcji obrazu</w:t>
            </w:r>
          </w:p>
        </w:tc>
        <w:tc>
          <w:tcPr>
            <w:tcW w:w="6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90396B" w14:textId="77777777" w:rsidR="00756C86" w:rsidRPr="00BD2829" w:rsidRDefault="00756C86" w:rsidP="00756C86">
            <w:pPr>
              <w:suppressAutoHyphens/>
              <w:autoSpaceDN w:val="0"/>
              <w:spacing w:after="0" w:line="240" w:lineRule="auto"/>
              <w:ind w:left="21"/>
              <w:textAlignment w:val="baseline"/>
              <w:rPr>
                <w:rFonts w:ascii="CG Omega" w:eastAsia="SimSun" w:hAnsi="CG Omega" w:cs="Times New Roman"/>
                <w:kern w:val="3"/>
              </w:rPr>
            </w:pPr>
            <w:r w:rsidRPr="00BD2829">
              <w:rPr>
                <w:rFonts w:ascii="CG Omega" w:eastAsia="SimSun" w:hAnsi="CG Omega" w:cs="Times New Roman"/>
                <w:kern w:val="3"/>
              </w:rPr>
              <w:t>16:9</w:t>
            </w:r>
          </w:p>
        </w:tc>
      </w:tr>
      <w:tr w:rsidR="00756C86" w:rsidRPr="00BD2829" w14:paraId="56136609" w14:textId="77777777" w:rsidTr="00BD2829">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BA0DE1" w14:textId="77777777" w:rsidR="00756C86" w:rsidRPr="00BD2829" w:rsidRDefault="00756C86" w:rsidP="00756C86">
            <w:pPr>
              <w:keepNext/>
              <w:keepLines/>
              <w:spacing w:after="0" w:line="240" w:lineRule="auto"/>
              <w:outlineLvl w:val="4"/>
              <w:rPr>
                <w:rFonts w:ascii="CG Omega" w:eastAsiaTheme="majorEastAsia" w:hAnsi="CG Omega" w:cs="Times New Roman"/>
              </w:rPr>
            </w:pPr>
            <w:r w:rsidRPr="00BD2829">
              <w:rPr>
                <w:rFonts w:ascii="CG Omega" w:eastAsiaTheme="majorEastAsia" w:hAnsi="CG Omega" w:cs="Times New Roman"/>
              </w:rPr>
              <w:t>Stosunek kontrastu</w:t>
            </w:r>
          </w:p>
        </w:tc>
        <w:tc>
          <w:tcPr>
            <w:tcW w:w="6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B3355F"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2.500.000 : 1</w:t>
            </w:r>
          </w:p>
        </w:tc>
      </w:tr>
      <w:tr w:rsidR="00756C86" w:rsidRPr="00BD2829" w14:paraId="5E67A819" w14:textId="77777777" w:rsidTr="00BD2829">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3E5005" w14:textId="77777777" w:rsidR="00756C86" w:rsidRPr="00BD2829" w:rsidRDefault="00756C86" w:rsidP="00756C86">
            <w:pPr>
              <w:keepNext/>
              <w:keepLines/>
              <w:spacing w:after="0" w:line="240" w:lineRule="auto"/>
              <w:outlineLvl w:val="4"/>
              <w:rPr>
                <w:rFonts w:ascii="CG Omega" w:eastAsiaTheme="majorEastAsia" w:hAnsi="CG Omega" w:cs="Times New Roman"/>
              </w:rPr>
            </w:pPr>
            <w:r w:rsidRPr="00BD2829">
              <w:rPr>
                <w:rFonts w:ascii="CG Omega" w:eastAsiaTheme="majorEastAsia" w:hAnsi="CG Omega" w:cs="Times New Roman"/>
              </w:rPr>
              <w:t>Źródło światła</w:t>
            </w:r>
          </w:p>
        </w:tc>
        <w:tc>
          <w:tcPr>
            <w:tcW w:w="6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90A71C" w14:textId="77777777" w:rsidR="00756C86" w:rsidRPr="00BD2829" w:rsidRDefault="00756C86" w:rsidP="00756C86">
            <w:pPr>
              <w:suppressAutoHyphens/>
              <w:autoSpaceDN w:val="0"/>
              <w:spacing w:after="0" w:line="240" w:lineRule="auto"/>
              <w:ind w:left="21" w:hanging="21"/>
              <w:textAlignment w:val="baseline"/>
              <w:rPr>
                <w:rFonts w:ascii="CG Omega" w:eastAsia="SimSun" w:hAnsi="CG Omega" w:cs="Times New Roman"/>
                <w:kern w:val="3"/>
              </w:rPr>
            </w:pPr>
            <w:r w:rsidRPr="00BD2829">
              <w:rPr>
                <w:rFonts w:ascii="CG Omega" w:eastAsia="SimSun" w:hAnsi="CG Omega" w:cs="Times New Roman"/>
                <w:kern w:val="3"/>
              </w:rPr>
              <w:t>Laser</w:t>
            </w:r>
          </w:p>
        </w:tc>
      </w:tr>
      <w:tr w:rsidR="00756C86" w:rsidRPr="00BD2829" w14:paraId="2054CE4F" w14:textId="77777777" w:rsidTr="00BD2829">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A8B97F" w14:textId="77777777" w:rsidR="00756C86" w:rsidRPr="00BD2829" w:rsidRDefault="00756C86" w:rsidP="00756C86">
            <w:pPr>
              <w:keepNext/>
              <w:keepLines/>
              <w:spacing w:after="0" w:line="240" w:lineRule="auto"/>
              <w:outlineLvl w:val="4"/>
              <w:rPr>
                <w:rFonts w:ascii="CG Omega" w:eastAsiaTheme="majorEastAsia" w:hAnsi="CG Omega" w:cs="Times New Roman"/>
              </w:rPr>
            </w:pPr>
            <w:r w:rsidRPr="00BD2829">
              <w:rPr>
                <w:rFonts w:ascii="CG Omega" w:eastAsiaTheme="majorEastAsia" w:hAnsi="CG Omega" w:cs="Times New Roman"/>
              </w:rPr>
              <w:t>Obiektyw</w:t>
            </w:r>
          </w:p>
        </w:tc>
        <w:tc>
          <w:tcPr>
            <w:tcW w:w="6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E124FC" w14:textId="77777777" w:rsidR="00756C86" w:rsidRPr="00BD2829" w:rsidRDefault="00756C86" w:rsidP="00756C86">
            <w:pPr>
              <w:suppressAutoHyphens/>
              <w:autoSpaceDN w:val="0"/>
              <w:spacing w:after="0" w:line="240" w:lineRule="auto"/>
              <w:ind w:left="21" w:hanging="21"/>
              <w:textAlignment w:val="baseline"/>
              <w:rPr>
                <w:rFonts w:ascii="CG Omega" w:eastAsia="SimSun" w:hAnsi="CG Omega" w:cs="Times New Roman"/>
                <w:kern w:val="3"/>
              </w:rPr>
            </w:pPr>
            <w:r w:rsidRPr="00BD2829">
              <w:rPr>
                <w:rFonts w:ascii="CG Omega" w:eastAsia="SimSun" w:hAnsi="CG Omega" w:cs="Times New Roman"/>
                <w:kern w:val="3"/>
              </w:rPr>
              <w:t>Optyczny</w:t>
            </w:r>
          </w:p>
        </w:tc>
      </w:tr>
      <w:tr w:rsidR="00756C86" w:rsidRPr="00BD2829" w14:paraId="63FA8053" w14:textId="77777777" w:rsidTr="00BD2829">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7B82B7" w14:textId="77777777" w:rsidR="00756C86" w:rsidRPr="00BD2829" w:rsidRDefault="00756C86" w:rsidP="00756C86">
            <w:pPr>
              <w:suppressAutoHyphens/>
              <w:autoSpaceDN w:val="0"/>
              <w:spacing w:after="0" w:line="240" w:lineRule="auto"/>
              <w:textAlignment w:val="baseline"/>
              <w:rPr>
                <w:rFonts w:ascii="CG Omega" w:eastAsia="SimSun" w:hAnsi="CG Omega" w:cs="Times New Roman"/>
                <w:kern w:val="3"/>
              </w:rPr>
            </w:pPr>
            <w:r w:rsidRPr="00BD2829">
              <w:rPr>
                <w:rFonts w:ascii="CG Omega" w:eastAsia="SimSun" w:hAnsi="CG Omega" w:cs="Times New Roman"/>
                <w:kern w:val="3"/>
              </w:rPr>
              <w:t>Złącza</w:t>
            </w:r>
          </w:p>
        </w:tc>
        <w:tc>
          <w:tcPr>
            <w:tcW w:w="6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529466" w14:textId="77777777" w:rsidR="00756C86" w:rsidRPr="00BD2829" w:rsidRDefault="00756C86" w:rsidP="00756C86">
            <w:pPr>
              <w:suppressAutoHyphens/>
              <w:autoSpaceDN w:val="0"/>
              <w:spacing w:after="0" w:line="240" w:lineRule="auto"/>
              <w:textAlignment w:val="baseline"/>
              <w:rPr>
                <w:rFonts w:ascii="CG Omega" w:eastAsia="SimSun" w:hAnsi="CG Omega" w:cs="Times New Roman"/>
                <w:kern w:val="3"/>
              </w:rPr>
            </w:pPr>
            <w:r w:rsidRPr="00BD2829">
              <w:rPr>
                <w:rFonts w:ascii="CG Omega" w:eastAsia="SimSun" w:hAnsi="CG Omega" w:cs="Times New Roman"/>
                <w:kern w:val="3"/>
              </w:rPr>
              <w:t>USB 2.0,</w:t>
            </w:r>
          </w:p>
          <w:p w14:paraId="7413F8E0" w14:textId="77777777" w:rsidR="00756C86" w:rsidRPr="00BD2829" w:rsidRDefault="00756C86" w:rsidP="00756C86">
            <w:pPr>
              <w:suppressAutoHyphens/>
              <w:autoSpaceDN w:val="0"/>
              <w:spacing w:after="0" w:line="240" w:lineRule="auto"/>
              <w:textAlignment w:val="baseline"/>
              <w:rPr>
                <w:rFonts w:ascii="CG Omega" w:eastAsia="SimSun" w:hAnsi="CG Omega" w:cs="Times New Roman"/>
                <w:kern w:val="3"/>
              </w:rPr>
            </w:pPr>
            <w:r w:rsidRPr="00BD2829">
              <w:rPr>
                <w:rFonts w:ascii="CG Omega" w:eastAsia="SimSun" w:hAnsi="CG Omega" w:cs="Times New Roman"/>
                <w:kern w:val="3"/>
              </w:rPr>
              <w:t xml:space="preserve">RS-232C, </w:t>
            </w:r>
          </w:p>
          <w:p w14:paraId="3D3F91D3" w14:textId="77777777" w:rsidR="00756C86" w:rsidRPr="00BD2829" w:rsidRDefault="00756C86" w:rsidP="00756C86">
            <w:pPr>
              <w:suppressAutoHyphens/>
              <w:autoSpaceDN w:val="0"/>
              <w:spacing w:after="0" w:line="240" w:lineRule="auto"/>
              <w:textAlignment w:val="baseline"/>
              <w:rPr>
                <w:rFonts w:ascii="CG Omega" w:eastAsia="SimSun" w:hAnsi="CG Omega" w:cs="Times New Roman"/>
                <w:kern w:val="3"/>
              </w:rPr>
            </w:pPr>
            <w:r w:rsidRPr="00BD2829">
              <w:rPr>
                <w:rFonts w:ascii="CG Omega" w:eastAsia="SimSun" w:hAnsi="CG Omega" w:cs="Times New Roman"/>
                <w:kern w:val="3"/>
              </w:rPr>
              <w:t>Interfejs Ethernet,</w:t>
            </w:r>
          </w:p>
          <w:p w14:paraId="4ACA2D95" w14:textId="77777777" w:rsidR="00756C86" w:rsidRPr="00BD2829" w:rsidRDefault="00756C86" w:rsidP="00756C86">
            <w:pPr>
              <w:suppressAutoHyphens/>
              <w:autoSpaceDN w:val="0"/>
              <w:spacing w:after="0" w:line="240" w:lineRule="auto"/>
              <w:textAlignment w:val="baseline"/>
              <w:rPr>
                <w:rFonts w:ascii="CG Omega" w:eastAsia="SimSun" w:hAnsi="CG Omega" w:cs="Times New Roman"/>
                <w:kern w:val="3"/>
              </w:rPr>
            </w:pPr>
            <w:r w:rsidRPr="00BD2829">
              <w:rPr>
                <w:rFonts w:ascii="CG Omega" w:eastAsia="SimSun" w:hAnsi="CG Omega" w:cs="Times New Roman"/>
                <w:kern w:val="3"/>
              </w:rPr>
              <w:t>Wejście VGA (2x), Wyjście VGA,</w:t>
            </w:r>
          </w:p>
          <w:p w14:paraId="4943967A" w14:textId="77777777" w:rsidR="00756C86" w:rsidRPr="00BD2829" w:rsidRDefault="00756C86" w:rsidP="00756C86">
            <w:pPr>
              <w:suppressAutoHyphens/>
              <w:autoSpaceDN w:val="0"/>
              <w:spacing w:after="0" w:line="240" w:lineRule="auto"/>
              <w:textAlignment w:val="baseline"/>
              <w:rPr>
                <w:rFonts w:ascii="CG Omega" w:eastAsia="SimSun" w:hAnsi="CG Omega" w:cs="Times New Roman"/>
                <w:kern w:val="3"/>
              </w:rPr>
            </w:pPr>
            <w:r w:rsidRPr="00BD2829">
              <w:rPr>
                <w:rFonts w:ascii="CG Omega" w:eastAsia="SimSun" w:hAnsi="CG Omega" w:cs="Times New Roman"/>
                <w:kern w:val="3"/>
              </w:rPr>
              <w:t>Wejście sygnału kompozytowego,</w:t>
            </w:r>
          </w:p>
          <w:p w14:paraId="40F0AEFF" w14:textId="77777777" w:rsidR="00756C86" w:rsidRPr="00BD2829" w:rsidRDefault="00756C86" w:rsidP="00756C86">
            <w:pPr>
              <w:suppressAutoHyphens/>
              <w:autoSpaceDN w:val="0"/>
              <w:spacing w:after="0" w:line="240" w:lineRule="auto"/>
              <w:textAlignment w:val="baseline"/>
              <w:rPr>
                <w:rFonts w:ascii="CG Omega" w:eastAsia="SimSun" w:hAnsi="CG Omega" w:cs="Times New Roman"/>
                <w:kern w:val="3"/>
              </w:rPr>
            </w:pPr>
            <w:r w:rsidRPr="00BD2829">
              <w:rPr>
                <w:rFonts w:ascii="CG Omega" w:eastAsia="SimSun" w:hAnsi="CG Omega" w:cs="Times New Roman"/>
                <w:kern w:val="3"/>
              </w:rPr>
              <w:t>Gniazdo wtykowe wyjściowe, Gniazdo wtykowe wejściowe (2x),</w:t>
            </w:r>
          </w:p>
          <w:p w14:paraId="6C763CF5" w14:textId="77777777" w:rsidR="00756C86" w:rsidRPr="00BD2829" w:rsidRDefault="00756C86" w:rsidP="00756C86">
            <w:pPr>
              <w:suppressAutoHyphens/>
              <w:autoSpaceDN w:val="0"/>
              <w:spacing w:after="0" w:line="240" w:lineRule="auto"/>
              <w:textAlignment w:val="baseline"/>
              <w:rPr>
                <w:rFonts w:ascii="CG Omega" w:eastAsia="SimSun" w:hAnsi="CG Omega" w:cs="Times New Roman"/>
                <w:kern w:val="3"/>
              </w:rPr>
            </w:pPr>
            <w:r w:rsidRPr="00BD2829">
              <w:rPr>
                <w:rFonts w:ascii="CG Omega" w:eastAsia="SimSun" w:hAnsi="CG Omega" w:cs="Times New Roman"/>
                <w:kern w:val="3"/>
              </w:rPr>
              <w:t xml:space="preserve">Wyjście audio typu </w:t>
            </w:r>
            <w:proofErr w:type="spellStart"/>
            <w:r w:rsidRPr="00BD2829">
              <w:rPr>
                <w:rFonts w:ascii="CG Omega" w:eastAsia="SimSun" w:hAnsi="CG Omega" w:cs="Times New Roman"/>
                <w:kern w:val="3"/>
              </w:rPr>
              <w:t>cinch</w:t>
            </w:r>
            <w:proofErr w:type="spellEnd"/>
            <w:r w:rsidRPr="00BD2829">
              <w:rPr>
                <w:rFonts w:ascii="CG Omega" w:eastAsia="SimSun" w:hAnsi="CG Omega" w:cs="Times New Roman"/>
                <w:kern w:val="3"/>
              </w:rPr>
              <w:t>,</w:t>
            </w:r>
          </w:p>
          <w:p w14:paraId="0F0D786B" w14:textId="77777777" w:rsidR="00756C86" w:rsidRPr="00BD2829" w:rsidRDefault="00756C86" w:rsidP="00756C86">
            <w:pPr>
              <w:suppressAutoHyphens/>
              <w:autoSpaceDN w:val="0"/>
              <w:spacing w:after="0" w:line="240" w:lineRule="auto"/>
              <w:textAlignment w:val="baseline"/>
              <w:rPr>
                <w:rFonts w:ascii="CG Omega" w:eastAsia="SimSun" w:hAnsi="CG Omega" w:cs="Times New Roman"/>
                <w:kern w:val="3"/>
              </w:rPr>
            </w:pPr>
            <w:r w:rsidRPr="00BD2829">
              <w:rPr>
                <w:rFonts w:ascii="CG Omega" w:eastAsia="SimSun" w:hAnsi="CG Omega" w:cs="Times New Roman"/>
                <w:kern w:val="3"/>
              </w:rPr>
              <w:t>Wejście mikrofonu,</w:t>
            </w:r>
          </w:p>
          <w:p w14:paraId="12D16CA0" w14:textId="77777777" w:rsidR="00756C86" w:rsidRPr="00BD2829" w:rsidRDefault="00756C86" w:rsidP="00756C86">
            <w:pPr>
              <w:suppressAutoHyphens/>
              <w:autoSpaceDN w:val="0"/>
              <w:spacing w:after="0" w:line="240" w:lineRule="auto"/>
              <w:textAlignment w:val="baseline"/>
              <w:rPr>
                <w:rFonts w:ascii="CG Omega" w:eastAsia="SimSun" w:hAnsi="CG Omega" w:cs="Times New Roman"/>
                <w:kern w:val="3"/>
              </w:rPr>
            </w:pPr>
            <w:r w:rsidRPr="00BD2829">
              <w:rPr>
                <w:rFonts w:ascii="CG Omega" w:eastAsia="SimSun" w:hAnsi="CG Omega" w:cs="Times New Roman"/>
                <w:kern w:val="3"/>
              </w:rPr>
              <w:t>HDMI (HDCP 2.2) (2x),</w:t>
            </w:r>
          </w:p>
          <w:p w14:paraId="0741021B" w14:textId="77777777" w:rsidR="00756C86" w:rsidRPr="00BD2829" w:rsidRDefault="00756C86" w:rsidP="00756C86">
            <w:pPr>
              <w:suppressAutoHyphens/>
              <w:autoSpaceDN w:val="0"/>
              <w:spacing w:after="0" w:line="240" w:lineRule="auto"/>
              <w:textAlignment w:val="baseline"/>
              <w:rPr>
                <w:rFonts w:ascii="CG Omega" w:eastAsia="SimSun" w:hAnsi="CG Omega" w:cs="Times New Roman"/>
                <w:kern w:val="3"/>
              </w:rPr>
            </w:pPr>
            <w:r w:rsidRPr="00BD2829">
              <w:rPr>
                <w:rFonts w:ascii="CG Omega" w:eastAsia="SimSun" w:hAnsi="CG Omega" w:cs="Times New Roman"/>
                <w:kern w:val="3"/>
              </w:rPr>
              <w:t>Bezprzewodowa sieć LAN IEEE 802.11a/b/g/n/</w:t>
            </w:r>
            <w:proofErr w:type="spellStart"/>
            <w:r w:rsidRPr="00BD2829">
              <w:rPr>
                <w:rFonts w:ascii="CG Omega" w:eastAsia="SimSun" w:hAnsi="CG Omega" w:cs="Times New Roman"/>
                <w:kern w:val="3"/>
              </w:rPr>
              <w:t>ac</w:t>
            </w:r>
            <w:proofErr w:type="spellEnd"/>
            <w:r w:rsidRPr="00BD2829">
              <w:rPr>
                <w:rFonts w:ascii="CG Omega" w:eastAsia="SimSun" w:hAnsi="CG Omega" w:cs="Times New Roman"/>
                <w:kern w:val="3"/>
              </w:rPr>
              <w:t xml:space="preserve"> (</w:t>
            </w:r>
            <w:proofErr w:type="spellStart"/>
            <w:r w:rsidRPr="00BD2829">
              <w:rPr>
                <w:rFonts w:ascii="CG Omega" w:eastAsia="SimSun" w:hAnsi="CG Omega" w:cs="Times New Roman"/>
                <w:kern w:val="3"/>
              </w:rPr>
              <w:t>WiFi</w:t>
            </w:r>
            <w:proofErr w:type="spellEnd"/>
            <w:r w:rsidRPr="00BD2829">
              <w:rPr>
                <w:rFonts w:ascii="CG Omega" w:eastAsia="SimSun" w:hAnsi="CG Omega" w:cs="Times New Roman"/>
                <w:kern w:val="3"/>
              </w:rPr>
              <w:t xml:space="preserve"> 5)</w:t>
            </w:r>
          </w:p>
        </w:tc>
      </w:tr>
      <w:tr w:rsidR="00756C86" w:rsidRPr="00BD2829" w14:paraId="1B4CC6FC" w14:textId="77777777" w:rsidTr="00BD2829">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19EB0A" w14:textId="77777777" w:rsidR="00756C86" w:rsidRPr="00BD2829" w:rsidRDefault="00756C86" w:rsidP="00756C86">
            <w:pPr>
              <w:keepNext/>
              <w:keepLines/>
              <w:spacing w:after="0" w:line="240" w:lineRule="auto"/>
              <w:outlineLvl w:val="4"/>
              <w:rPr>
                <w:rFonts w:ascii="CG Omega" w:eastAsiaTheme="majorEastAsia" w:hAnsi="CG Omega" w:cs="Times New Roman"/>
              </w:rPr>
            </w:pPr>
            <w:r w:rsidRPr="00BD2829">
              <w:rPr>
                <w:rFonts w:ascii="CG Omega" w:eastAsiaTheme="majorEastAsia" w:hAnsi="CG Omega" w:cs="Times New Roman"/>
              </w:rPr>
              <w:lastRenderedPageBreak/>
              <w:t>Bezpieczeństwo</w:t>
            </w:r>
          </w:p>
          <w:p w14:paraId="295A8DEA" w14:textId="77777777" w:rsidR="00756C86" w:rsidRPr="00BD2829" w:rsidRDefault="00756C86" w:rsidP="00756C86">
            <w:pPr>
              <w:suppressAutoHyphens/>
              <w:autoSpaceDN w:val="0"/>
              <w:spacing w:after="0" w:line="240" w:lineRule="auto"/>
              <w:textAlignment w:val="baseline"/>
              <w:rPr>
                <w:rFonts w:ascii="CG Omega" w:eastAsia="SimSun" w:hAnsi="CG Omega" w:cs="Times New Roman"/>
                <w:b/>
                <w:bCs/>
                <w:kern w:val="3"/>
              </w:rPr>
            </w:pPr>
          </w:p>
        </w:tc>
        <w:tc>
          <w:tcPr>
            <w:tcW w:w="6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031517"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 xml:space="preserve">Zamek </w:t>
            </w:r>
            <w:proofErr w:type="spellStart"/>
            <w:r w:rsidRPr="00BD2829">
              <w:rPr>
                <w:rFonts w:ascii="CG Omega" w:hAnsi="CG Omega" w:cs="Times New Roman"/>
              </w:rPr>
              <w:t>Kensington</w:t>
            </w:r>
            <w:proofErr w:type="spellEnd"/>
            <w:r w:rsidRPr="00BD2829">
              <w:rPr>
                <w:rFonts w:ascii="CG Omega" w:hAnsi="CG Omega" w:cs="Times New Roman"/>
              </w:rPr>
              <w:t>, Blokada panelu obsługi, Kłódka, Otwór na linkę zabezpieczającą, Blokada modułu bezprzewodowej sieci LAN, Bezpieczeństwo bezprzewodowej sieci LAN, Ochrona hasłem</w:t>
            </w:r>
          </w:p>
        </w:tc>
      </w:tr>
      <w:tr w:rsidR="00756C86" w:rsidRPr="00BD2829" w14:paraId="1866E434" w14:textId="77777777" w:rsidTr="00BD2829">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7A6ACA" w14:textId="77777777" w:rsidR="00756C86" w:rsidRPr="00BD2829" w:rsidRDefault="00756C86" w:rsidP="00756C86">
            <w:pPr>
              <w:keepNext/>
              <w:keepLines/>
              <w:spacing w:after="0" w:line="240" w:lineRule="auto"/>
              <w:outlineLvl w:val="4"/>
              <w:rPr>
                <w:rFonts w:ascii="CG Omega" w:eastAsiaTheme="majorEastAsia" w:hAnsi="CG Omega" w:cs="Times New Roman"/>
              </w:rPr>
            </w:pPr>
            <w:r w:rsidRPr="00BD2829">
              <w:rPr>
                <w:rFonts w:ascii="CG Omega" w:eastAsiaTheme="majorEastAsia" w:hAnsi="CG Omega" w:cs="Times New Roman"/>
              </w:rPr>
              <w:t>Tryby kolorów 2D</w:t>
            </w:r>
          </w:p>
          <w:p w14:paraId="525FBEE5" w14:textId="77777777" w:rsidR="00756C86" w:rsidRPr="00BD2829" w:rsidRDefault="00756C86" w:rsidP="00756C86">
            <w:pPr>
              <w:keepNext/>
              <w:keepLines/>
              <w:spacing w:after="0" w:line="240" w:lineRule="auto"/>
              <w:outlineLvl w:val="4"/>
              <w:rPr>
                <w:rFonts w:ascii="CG Omega" w:eastAsiaTheme="majorEastAsia" w:hAnsi="CG Omega" w:cs="Times New Roman"/>
              </w:rPr>
            </w:pPr>
          </w:p>
        </w:tc>
        <w:tc>
          <w:tcPr>
            <w:tcW w:w="6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2B263E"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 xml:space="preserve">Dynamiczny, Kino, Prezentacja, </w:t>
            </w:r>
            <w:proofErr w:type="spellStart"/>
            <w:r w:rsidRPr="00BD2829">
              <w:rPr>
                <w:rFonts w:ascii="CG Omega" w:hAnsi="CG Omega" w:cs="Times New Roman"/>
              </w:rPr>
              <w:t>sRGB</w:t>
            </w:r>
            <w:proofErr w:type="spellEnd"/>
            <w:r w:rsidRPr="00BD2829">
              <w:rPr>
                <w:rFonts w:ascii="CG Omega" w:hAnsi="CG Omega" w:cs="Times New Roman"/>
              </w:rPr>
              <w:t>, Gra</w:t>
            </w:r>
          </w:p>
        </w:tc>
      </w:tr>
      <w:tr w:rsidR="00756C86" w:rsidRPr="00BD2829" w14:paraId="454496E2" w14:textId="77777777" w:rsidTr="00BD2829">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4D63E6" w14:textId="77777777" w:rsidR="00756C86" w:rsidRPr="00BD2829" w:rsidRDefault="00756C86" w:rsidP="00756C86">
            <w:pPr>
              <w:keepNext/>
              <w:keepLines/>
              <w:spacing w:after="0" w:line="240" w:lineRule="auto"/>
              <w:outlineLvl w:val="4"/>
              <w:rPr>
                <w:rFonts w:ascii="CG Omega" w:eastAsiaTheme="majorEastAsia" w:hAnsi="CG Omega" w:cs="Times New Roman"/>
              </w:rPr>
            </w:pPr>
            <w:r w:rsidRPr="00BD2829">
              <w:rPr>
                <w:rFonts w:ascii="CG Omega" w:eastAsiaTheme="majorEastAsia" w:hAnsi="CG Omega" w:cs="Times New Roman"/>
              </w:rPr>
              <w:t>Tryby kolorów</w:t>
            </w:r>
          </w:p>
          <w:p w14:paraId="39FE538F" w14:textId="77777777" w:rsidR="00756C86" w:rsidRPr="00BD2829" w:rsidRDefault="00756C86" w:rsidP="00756C86">
            <w:pPr>
              <w:keepNext/>
              <w:keepLines/>
              <w:spacing w:after="0" w:line="240" w:lineRule="auto"/>
              <w:outlineLvl w:val="4"/>
              <w:rPr>
                <w:rFonts w:ascii="CG Omega" w:eastAsiaTheme="majorEastAsia" w:hAnsi="CG Omega" w:cs="Times New Roman"/>
              </w:rPr>
            </w:pPr>
          </w:p>
        </w:tc>
        <w:tc>
          <w:tcPr>
            <w:tcW w:w="6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D86917"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 xml:space="preserve">Tablica, Kino, Dynamiczny, Prezentacja, </w:t>
            </w:r>
            <w:proofErr w:type="spellStart"/>
            <w:r w:rsidRPr="00BD2829">
              <w:rPr>
                <w:rFonts w:ascii="CG Omega" w:hAnsi="CG Omega" w:cs="Times New Roman"/>
              </w:rPr>
              <w:t>sRGB</w:t>
            </w:r>
            <w:proofErr w:type="spellEnd"/>
            <w:r w:rsidRPr="00BD2829">
              <w:rPr>
                <w:rFonts w:ascii="CG Omega" w:hAnsi="CG Omega" w:cs="Times New Roman"/>
              </w:rPr>
              <w:t xml:space="preserve">, DICOM SIM, Multi </w:t>
            </w:r>
            <w:proofErr w:type="spellStart"/>
            <w:r w:rsidRPr="00BD2829">
              <w:rPr>
                <w:rFonts w:ascii="CG Omega" w:hAnsi="CG Omega" w:cs="Times New Roman"/>
              </w:rPr>
              <w:t>Projection</w:t>
            </w:r>
            <w:proofErr w:type="spellEnd"/>
          </w:p>
        </w:tc>
      </w:tr>
      <w:tr w:rsidR="00756C86" w:rsidRPr="00BD2829" w14:paraId="24A6EB80" w14:textId="77777777" w:rsidTr="00BD2829">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5D3BEF" w14:textId="77777777" w:rsidR="00756C86" w:rsidRPr="00BD2829" w:rsidRDefault="00756C86" w:rsidP="00756C86">
            <w:pPr>
              <w:keepNext/>
              <w:keepLines/>
              <w:spacing w:after="0" w:line="240" w:lineRule="auto"/>
              <w:outlineLvl w:val="4"/>
              <w:rPr>
                <w:rFonts w:ascii="CG Omega" w:eastAsiaTheme="majorEastAsia" w:hAnsi="CG Omega" w:cs="Times New Roman"/>
              </w:rPr>
            </w:pPr>
            <w:r w:rsidRPr="00BD2829">
              <w:rPr>
                <w:rFonts w:ascii="CG Omega" w:eastAsiaTheme="majorEastAsia" w:hAnsi="CG Omega" w:cs="Times New Roman"/>
              </w:rPr>
              <w:t>Funkcje</w:t>
            </w:r>
          </w:p>
        </w:tc>
        <w:tc>
          <w:tcPr>
            <w:tcW w:w="6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D125E0"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 xml:space="preserve">Suwak wyłączania obrazu/dźwięku, Funkcja korekcji łuku, Automatyczne włączanie, Automatyczne wyszukiwanie źródła obrazu, Zgodność ze standardem CEC, Logo użytkownika z możliwością personalizacji, Włączanie/wyłączanie bezpośrednie, Edge </w:t>
            </w:r>
            <w:proofErr w:type="spellStart"/>
            <w:r w:rsidRPr="00BD2829">
              <w:rPr>
                <w:rFonts w:ascii="CG Omega" w:hAnsi="CG Omega" w:cs="Times New Roman"/>
              </w:rPr>
              <w:t>Blending</w:t>
            </w:r>
            <w:proofErr w:type="spellEnd"/>
            <w:r w:rsidRPr="00BD2829">
              <w:rPr>
                <w:rFonts w:ascii="CG Omega" w:hAnsi="CG Omega" w:cs="Times New Roman"/>
              </w:rPr>
              <w:t xml:space="preserve"> (łączenie projekcji), Wyświetlacz, Pozioma i pionowa korekcja geometrii obrazu, Źródło światła o długiej żywotności, Funkcja kopiowania OSD, Bez komputera, </w:t>
            </w:r>
            <w:proofErr w:type="spellStart"/>
            <w:r w:rsidRPr="00BD2829">
              <w:rPr>
                <w:rFonts w:ascii="CG Omega" w:hAnsi="CG Omega" w:cs="Times New Roman"/>
              </w:rPr>
              <w:t>Quick</w:t>
            </w:r>
            <w:proofErr w:type="spellEnd"/>
            <w:r w:rsidRPr="00BD2829">
              <w:rPr>
                <w:rFonts w:ascii="CG Omega" w:hAnsi="CG Omega" w:cs="Times New Roman"/>
              </w:rPr>
              <w:t xml:space="preserve"> </w:t>
            </w:r>
            <w:proofErr w:type="spellStart"/>
            <w:r w:rsidRPr="00BD2829">
              <w:rPr>
                <w:rFonts w:ascii="CG Omega" w:hAnsi="CG Omega" w:cs="Times New Roman"/>
              </w:rPr>
              <w:t>Corner</w:t>
            </w:r>
            <w:proofErr w:type="spellEnd"/>
            <w:r w:rsidRPr="00BD2829">
              <w:rPr>
                <w:rFonts w:ascii="CG Omega" w:hAnsi="CG Omega" w:cs="Times New Roman"/>
              </w:rPr>
              <w:t xml:space="preserve">, Funkcja planowania, Lustrzane odbicie ekranu, Udostępnianie ekranu, Funkcja podziału ekranu, Niezwykła rozdzielczość, Sterowanie przez sieć, Możliwość połączenia z bezprzewodową siecią LAN, Aplikacja </w:t>
            </w:r>
            <w:proofErr w:type="spellStart"/>
            <w:r w:rsidRPr="00BD2829">
              <w:rPr>
                <w:rFonts w:ascii="CG Omega" w:hAnsi="CG Omega" w:cs="Times New Roman"/>
              </w:rPr>
              <w:t>iProjection</w:t>
            </w:r>
            <w:proofErr w:type="spellEnd"/>
          </w:p>
        </w:tc>
      </w:tr>
      <w:tr w:rsidR="00756C86" w:rsidRPr="00BD2829" w14:paraId="1F9F6A0A" w14:textId="77777777" w:rsidTr="00BD2829">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A56145" w14:textId="77777777" w:rsidR="00756C86" w:rsidRPr="00BD2829" w:rsidRDefault="00756C86" w:rsidP="00756C86">
            <w:pPr>
              <w:keepNext/>
              <w:keepLines/>
              <w:spacing w:after="0" w:line="240" w:lineRule="auto"/>
              <w:outlineLvl w:val="4"/>
              <w:rPr>
                <w:rFonts w:ascii="CG Omega" w:eastAsiaTheme="majorEastAsia" w:hAnsi="CG Omega" w:cs="Times New Roman"/>
              </w:rPr>
            </w:pPr>
            <w:r w:rsidRPr="00BD2829">
              <w:rPr>
                <w:rFonts w:ascii="CG Omega" w:eastAsiaTheme="majorEastAsia" w:hAnsi="CG Omega" w:cs="Times New Roman"/>
              </w:rPr>
              <w:t>Głośnik</w:t>
            </w:r>
          </w:p>
        </w:tc>
        <w:tc>
          <w:tcPr>
            <w:tcW w:w="6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9170C2"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Wbudowany o mocy min. 16W</w:t>
            </w:r>
          </w:p>
        </w:tc>
      </w:tr>
      <w:tr w:rsidR="00756C86" w:rsidRPr="00BD2829" w14:paraId="24275921" w14:textId="77777777" w:rsidTr="00BD2829">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B3D7E0" w14:textId="77777777" w:rsidR="00756C86" w:rsidRPr="00BD2829" w:rsidRDefault="00756C86" w:rsidP="00756C86">
            <w:pPr>
              <w:keepNext/>
              <w:keepLines/>
              <w:spacing w:after="0" w:line="240" w:lineRule="auto"/>
              <w:outlineLvl w:val="4"/>
              <w:rPr>
                <w:rFonts w:ascii="CG Omega" w:eastAsiaTheme="majorEastAsia" w:hAnsi="CG Omega" w:cs="Times New Roman"/>
              </w:rPr>
            </w:pPr>
            <w:r w:rsidRPr="00BD2829">
              <w:rPr>
                <w:rFonts w:ascii="CG Omega" w:eastAsiaTheme="majorEastAsia" w:hAnsi="CG Omega" w:cs="Times New Roman"/>
              </w:rPr>
              <w:t>Wyposażenie</w:t>
            </w:r>
          </w:p>
        </w:tc>
        <w:tc>
          <w:tcPr>
            <w:tcW w:w="6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6D88D7"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Kabel HDMI, kabel zasilający, pilot z bateriami</w:t>
            </w:r>
          </w:p>
        </w:tc>
      </w:tr>
      <w:tr w:rsidR="00756C86" w:rsidRPr="00BD2829" w14:paraId="181C7485" w14:textId="77777777" w:rsidTr="00BD2829">
        <w:tc>
          <w:tcPr>
            <w:tcW w:w="1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93033C" w14:textId="77777777" w:rsidR="00756C86" w:rsidRPr="00BD2829" w:rsidRDefault="00756C86" w:rsidP="00756C86">
            <w:pPr>
              <w:keepNext/>
              <w:keepLines/>
              <w:spacing w:after="0" w:line="240" w:lineRule="auto"/>
              <w:outlineLvl w:val="4"/>
              <w:rPr>
                <w:rFonts w:ascii="CG Omega" w:eastAsiaTheme="majorEastAsia" w:hAnsi="CG Omega" w:cs="Times New Roman"/>
              </w:rPr>
            </w:pPr>
            <w:r w:rsidRPr="00BD2829">
              <w:rPr>
                <w:rFonts w:ascii="CG Omega" w:eastAsiaTheme="majorEastAsia" w:hAnsi="CG Omega" w:cs="Times New Roman"/>
              </w:rPr>
              <w:t>Gwarancja producenta</w:t>
            </w:r>
          </w:p>
        </w:tc>
        <w:tc>
          <w:tcPr>
            <w:tcW w:w="6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EFC9C5"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60 miesięcy lub 12.000 h (w zależności co wystąpi szybciej)</w:t>
            </w:r>
          </w:p>
        </w:tc>
      </w:tr>
    </w:tbl>
    <w:p w14:paraId="16AEBFA7" w14:textId="77777777" w:rsidR="00756C86" w:rsidRPr="00BD2829" w:rsidRDefault="00756C86" w:rsidP="00756C86">
      <w:pPr>
        <w:rPr>
          <w:rFonts w:ascii="CG Omega" w:hAnsi="CG Omega" w:cs="Times New Roman"/>
        </w:rPr>
      </w:pPr>
    </w:p>
    <w:p w14:paraId="1486E6A7" w14:textId="3EA584D3" w:rsidR="00830A13" w:rsidRPr="00BD2829" w:rsidRDefault="00830A13" w:rsidP="00913F5F">
      <w:pPr>
        <w:rPr>
          <w:rFonts w:ascii="CG Omega" w:hAnsi="CG Omega" w:cs="Times New Roman"/>
        </w:rPr>
      </w:pPr>
    </w:p>
    <w:p w14:paraId="5B3C9482" w14:textId="77777777" w:rsidR="00756C86" w:rsidRPr="00BD2829" w:rsidRDefault="00756C86" w:rsidP="00756C86">
      <w:pPr>
        <w:rPr>
          <w:rFonts w:ascii="CG Omega" w:hAnsi="CG Omega" w:cs="Times New Roman"/>
          <w:b/>
          <w:bCs/>
          <w:sz w:val="24"/>
          <w:szCs w:val="24"/>
        </w:rPr>
      </w:pPr>
      <w:r w:rsidRPr="00BD2829">
        <w:rPr>
          <w:rFonts w:ascii="CG Omega" w:hAnsi="CG Omega" w:cs="Times New Roman"/>
          <w:b/>
          <w:sz w:val="24"/>
          <w:szCs w:val="24"/>
        </w:rPr>
        <w:t xml:space="preserve">6. </w:t>
      </w:r>
      <w:r w:rsidRPr="00BD2829">
        <w:rPr>
          <w:rFonts w:ascii="CG Omega" w:hAnsi="CG Omega" w:cs="Times New Roman"/>
          <w:b/>
          <w:bCs/>
          <w:sz w:val="24"/>
          <w:szCs w:val="24"/>
          <w:u w:val="thick"/>
        </w:rPr>
        <w:t>Zestaw mikrofonów</w:t>
      </w:r>
    </w:p>
    <w:tbl>
      <w:tblPr>
        <w:tblW w:w="8850" w:type="dxa"/>
        <w:tblInd w:w="-108" w:type="dxa"/>
        <w:tblLayout w:type="fixed"/>
        <w:tblCellMar>
          <w:left w:w="10" w:type="dxa"/>
          <w:right w:w="10" w:type="dxa"/>
        </w:tblCellMar>
        <w:tblLook w:val="04A0" w:firstRow="1" w:lastRow="0" w:firstColumn="1" w:lastColumn="0" w:noHBand="0" w:noVBand="1"/>
      </w:tblPr>
      <w:tblGrid>
        <w:gridCol w:w="1980"/>
        <w:gridCol w:w="6870"/>
      </w:tblGrid>
      <w:tr w:rsidR="00756C86" w:rsidRPr="00BD2829" w14:paraId="494E9E2B" w14:textId="77777777" w:rsidTr="00BD2829">
        <w:trPr>
          <w:trHeight w:val="702"/>
        </w:trPr>
        <w:tc>
          <w:tcPr>
            <w:tcW w:w="1980"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hideMark/>
          </w:tcPr>
          <w:p w14:paraId="3E1A2FB2"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Atrybut</w:t>
            </w:r>
          </w:p>
        </w:tc>
        <w:tc>
          <w:tcPr>
            <w:tcW w:w="6870"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hideMark/>
          </w:tcPr>
          <w:p w14:paraId="0DA48BCB"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Minimalne wymagania</w:t>
            </w:r>
          </w:p>
          <w:p w14:paraId="7C93B333"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funkcjonalne, techniczne, użytkowe, jakościowe</w:t>
            </w:r>
          </w:p>
        </w:tc>
      </w:tr>
      <w:tr w:rsidR="00756C86" w:rsidRPr="00BD2829" w14:paraId="1199CD56" w14:textId="77777777" w:rsidTr="00BD2829">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816AE29"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Wymagana ilość</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924533B"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1 zestaw</w:t>
            </w:r>
          </w:p>
        </w:tc>
      </w:tr>
      <w:tr w:rsidR="00756C86" w:rsidRPr="00BD2829" w14:paraId="0751675E"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6719FB"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Ogólne wymagania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5CA5CD" w14:textId="77777777" w:rsidR="00756C86" w:rsidRPr="00BD2829" w:rsidRDefault="00756C86" w:rsidP="00756C86">
            <w:pPr>
              <w:suppressAutoHyphens/>
              <w:autoSpaceDN w:val="0"/>
              <w:spacing w:after="0" w:line="240" w:lineRule="auto"/>
              <w:ind w:left="21"/>
              <w:rPr>
                <w:rFonts w:ascii="CG Omega" w:eastAsia="SimSun" w:hAnsi="CG Omega" w:cs="Times New Roman"/>
                <w:kern w:val="3"/>
              </w:rPr>
            </w:pPr>
            <w:r w:rsidRPr="00BD2829">
              <w:rPr>
                <w:rFonts w:ascii="CG Omega" w:eastAsia="SimSun" w:hAnsi="CG Omega" w:cs="Times New Roman"/>
                <w:kern w:val="3"/>
              </w:rPr>
              <w:t>Wymagane rozwiązanie o jakości studyjnej</w:t>
            </w:r>
          </w:p>
        </w:tc>
      </w:tr>
      <w:tr w:rsidR="00756C86" w:rsidRPr="00BD2829" w14:paraId="561A7088"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F735F9"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Typ</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DE6D79" w14:textId="77777777" w:rsidR="00756C86" w:rsidRPr="00BD2829" w:rsidRDefault="00756C86" w:rsidP="00756C86">
            <w:pPr>
              <w:suppressAutoHyphens/>
              <w:autoSpaceDN w:val="0"/>
              <w:spacing w:after="0" w:line="240" w:lineRule="auto"/>
              <w:ind w:left="21"/>
              <w:rPr>
                <w:rFonts w:ascii="CG Omega" w:eastAsia="SimSun" w:hAnsi="CG Omega" w:cs="Times New Roman"/>
                <w:kern w:val="3"/>
              </w:rPr>
            </w:pPr>
            <w:r w:rsidRPr="00BD2829">
              <w:rPr>
                <w:rFonts w:ascii="CG Omega" w:eastAsia="SimSun" w:hAnsi="CG Omega" w:cs="Times New Roman"/>
                <w:kern w:val="3"/>
              </w:rPr>
              <w:t>W ofercie wymagane jest podanie modelu, symbolu oraz producenta oferowanego zestawu mikrofonów.</w:t>
            </w:r>
          </w:p>
        </w:tc>
      </w:tr>
      <w:tr w:rsidR="00756C86" w:rsidRPr="00BD2829" w14:paraId="2311AAD6"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5BE660"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Mikrofon wielkomembranowy do nagrywania wokalu</w:t>
            </w:r>
          </w:p>
          <w:p w14:paraId="13A1C9F8"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- 1 sztuka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CDE172"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Metoda transmisji: przewodowa</w:t>
            </w:r>
          </w:p>
          <w:p w14:paraId="354EAEA7"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Charakterystyka: kardioida</w:t>
            </w:r>
          </w:p>
          <w:p w14:paraId="268F0726"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 xml:space="preserve">System </w:t>
            </w:r>
            <w:r w:rsidRPr="00BD2829">
              <w:rPr>
                <w:rFonts w:ascii="CG Omega" w:eastAsia="SimSun" w:hAnsi="CG Omega" w:cs="Times New Roman"/>
                <w:kern w:val="3"/>
              </w:rPr>
              <w:tab/>
              <w:t>pojemnościowy</w:t>
            </w:r>
          </w:p>
          <w:p w14:paraId="58120569"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 xml:space="preserve">Pasmo przenoszenia: 20-20 000 </w:t>
            </w:r>
            <w:proofErr w:type="spellStart"/>
            <w:r w:rsidRPr="00BD2829">
              <w:rPr>
                <w:rFonts w:ascii="CG Omega" w:eastAsia="SimSun" w:hAnsi="CG Omega" w:cs="Times New Roman"/>
                <w:kern w:val="3"/>
              </w:rPr>
              <w:t>Hz</w:t>
            </w:r>
            <w:proofErr w:type="spellEnd"/>
          </w:p>
          <w:p w14:paraId="4666675C"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 xml:space="preserve">Impedancja nominalna: 150 </w:t>
            </w:r>
            <w:r w:rsidRPr="00BD2829">
              <w:rPr>
                <w:rFonts w:ascii="Calibri" w:eastAsia="SimSun" w:hAnsi="Calibri" w:cs="Calibri"/>
                <w:kern w:val="3"/>
              </w:rPr>
              <w:t>Ω</w:t>
            </w:r>
          </w:p>
          <w:p w14:paraId="61980292"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 xml:space="preserve">Czułość: 20 </w:t>
            </w:r>
            <w:proofErr w:type="spellStart"/>
            <w:r w:rsidRPr="00BD2829">
              <w:rPr>
                <w:rFonts w:ascii="CG Omega" w:eastAsia="SimSun" w:hAnsi="CG Omega" w:cs="Times New Roman"/>
                <w:kern w:val="3"/>
              </w:rPr>
              <w:t>mV</w:t>
            </w:r>
            <w:proofErr w:type="spellEnd"/>
            <w:r w:rsidRPr="00BD2829">
              <w:rPr>
                <w:rFonts w:ascii="CG Omega" w:eastAsia="SimSun" w:hAnsi="CG Omega" w:cs="Times New Roman"/>
                <w:kern w:val="3"/>
              </w:rPr>
              <w:t>/Pa</w:t>
            </w:r>
          </w:p>
          <w:p w14:paraId="1FA78630"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 xml:space="preserve">Stosunek S/N: 78 </w:t>
            </w:r>
            <w:proofErr w:type="spellStart"/>
            <w:r w:rsidRPr="00BD2829">
              <w:rPr>
                <w:rFonts w:ascii="CG Omega" w:eastAsia="SimSun" w:hAnsi="CG Omega" w:cs="Times New Roman"/>
                <w:kern w:val="3"/>
              </w:rPr>
              <w:t>dB</w:t>
            </w:r>
            <w:proofErr w:type="spellEnd"/>
          </w:p>
          <w:p w14:paraId="78D3AF88"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 xml:space="preserve">Max poziom dźwięku: 132 </w:t>
            </w:r>
            <w:proofErr w:type="spellStart"/>
            <w:r w:rsidRPr="00BD2829">
              <w:rPr>
                <w:rFonts w:ascii="CG Omega" w:eastAsia="SimSun" w:hAnsi="CG Omega" w:cs="Times New Roman"/>
                <w:kern w:val="3"/>
              </w:rPr>
              <w:t>dB</w:t>
            </w:r>
            <w:proofErr w:type="spellEnd"/>
          </w:p>
          <w:p w14:paraId="6C01FB46"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 xml:space="preserve">Połączenie, mikrofon: XLR, </w:t>
            </w:r>
            <w:proofErr w:type="spellStart"/>
            <w:r w:rsidRPr="00BD2829">
              <w:rPr>
                <w:rFonts w:ascii="CG Omega" w:eastAsia="SimSun" w:hAnsi="CG Omega" w:cs="Times New Roman"/>
                <w:kern w:val="3"/>
              </w:rPr>
              <w:t>sym</w:t>
            </w:r>
            <w:proofErr w:type="spellEnd"/>
            <w:r w:rsidRPr="00BD2829">
              <w:rPr>
                <w:rFonts w:ascii="CG Omega" w:eastAsia="SimSun" w:hAnsi="CG Omega" w:cs="Times New Roman"/>
                <w:kern w:val="3"/>
              </w:rPr>
              <w:t>.</w:t>
            </w:r>
          </w:p>
        </w:tc>
      </w:tr>
      <w:tr w:rsidR="00756C86" w:rsidRPr="00BD2829" w14:paraId="2E83FFA6"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D397B3" w14:textId="77777777" w:rsidR="00756C86" w:rsidRPr="00BD2829" w:rsidRDefault="00756C86" w:rsidP="00756C86">
            <w:pPr>
              <w:spacing w:after="0" w:line="240" w:lineRule="auto"/>
              <w:rPr>
                <w:rFonts w:ascii="CG Omega" w:eastAsia="Times New Roman" w:hAnsi="CG Omega" w:cs="Times New Roman"/>
                <w:lang w:eastAsia="pl-PL"/>
              </w:rPr>
            </w:pPr>
            <w:r w:rsidRPr="00BD2829">
              <w:rPr>
                <w:rFonts w:ascii="CG Omega" w:eastAsia="Times New Roman" w:hAnsi="CG Omega" w:cs="Times New Roman"/>
                <w:lang w:eastAsia="pl-PL"/>
              </w:rPr>
              <w:t>Wielkomembranowy mikrofon pojemnościowy do zbierania dźwięku instrumentów</w:t>
            </w:r>
          </w:p>
          <w:p w14:paraId="0B6FA491" w14:textId="77777777" w:rsidR="00756C86" w:rsidRPr="00BD2829" w:rsidRDefault="00756C86" w:rsidP="00756C86">
            <w:pPr>
              <w:spacing w:after="0" w:line="240" w:lineRule="auto"/>
              <w:rPr>
                <w:rFonts w:ascii="CG Omega" w:hAnsi="CG Omega" w:cs="Times New Roman"/>
              </w:rPr>
            </w:pPr>
            <w:r w:rsidRPr="00BD2829">
              <w:rPr>
                <w:rFonts w:ascii="CG Omega" w:eastAsia="Times New Roman" w:hAnsi="CG Omega" w:cs="Times New Roman"/>
                <w:lang w:eastAsia="pl-PL"/>
              </w:rPr>
              <w:t>- 1 sztuka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090FF0" w14:textId="77777777" w:rsidR="00756C86" w:rsidRPr="00BD2829" w:rsidRDefault="00756C86" w:rsidP="00756C86">
            <w:pPr>
              <w:suppressAutoHyphens/>
              <w:autoSpaceDN w:val="0"/>
              <w:spacing w:after="0" w:line="240" w:lineRule="auto"/>
              <w:ind w:left="21"/>
              <w:rPr>
                <w:rFonts w:ascii="CG Omega" w:eastAsia="SimSun" w:hAnsi="CG Omega" w:cs="Times New Roman"/>
                <w:kern w:val="3"/>
              </w:rPr>
            </w:pPr>
            <w:r w:rsidRPr="00BD2829">
              <w:rPr>
                <w:rFonts w:ascii="CG Omega" w:eastAsia="SimSun" w:hAnsi="CG Omega" w:cs="Times New Roman"/>
                <w:kern w:val="3"/>
              </w:rPr>
              <w:t>Metoda transmisji: przewodowa</w:t>
            </w:r>
          </w:p>
          <w:p w14:paraId="57B54C0B" w14:textId="77777777" w:rsidR="00756C86" w:rsidRPr="00BD2829" w:rsidRDefault="00756C86" w:rsidP="00756C86">
            <w:pPr>
              <w:suppressAutoHyphens/>
              <w:autoSpaceDN w:val="0"/>
              <w:spacing w:after="0" w:line="240" w:lineRule="auto"/>
              <w:ind w:left="21"/>
              <w:rPr>
                <w:rFonts w:ascii="CG Omega" w:eastAsia="SimSun" w:hAnsi="CG Omega" w:cs="Times New Roman"/>
                <w:kern w:val="3"/>
              </w:rPr>
            </w:pPr>
            <w:r w:rsidRPr="00BD2829">
              <w:rPr>
                <w:rFonts w:ascii="CG Omega" w:eastAsia="SimSun" w:hAnsi="CG Omega" w:cs="Times New Roman"/>
                <w:kern w:val="3"/>
              </w:rPr>
              <w:t>Charakterystyka: kardioida</w:t>
            </w:r>
          </w:p>
          <w:p w14:paraId="61332460" w14:textId="77777777" w:rsidR="00756C86" w:rsidRPr="00BD2829" w:rsidRDefault="00756C86" w:rsidP="00756C86">
            <w:pPr>
              <w:suppressAutoHyphens/>
              <w:autoSpaceDN w:val="0"/>
              <w:spacing w:after="0" w:line="240" w:lineRule="auto"/>
              <w:ind w:left="21"/>
              <w:rPr>
                <w:rFonts w:ascii="CG Omega" w:eastAsia="SimSun" w:hAnsi="CG Omega" w:cs="Times New Roman"/>
                <w:kern w:val="3"/>
              </w:rPr>
            </w:pPr>
            <w:r w:rsidRPr="00BD2829">
              <w:rPr>
                <w:rFonts w:ascii="CG Omega" w:eastAsia="SimSun" w:hAnsi="CG Omega" w:cs="Times New Roman"/>
                <w:kern w:val="3"/>
              </w:rPr>
              <w:t>System pojemnościowy</w:t>
            </w:r>
          </w:p>
          <w:p w14:paraId="020763AD" w14:textId="77777777" w:rsidR="00756C86" w:rsidRPr="00BD2829" w:rsidRDefault="00756C86" w:rsidP="00756C86">
            <w:pPr>
              <w:suppressAutoHyphens/>
              <w:autoSpaceDN w:val="0"/>
              <w:spacing w:after="0" w:line="240" w:lineRule="auto"/>
              <w:ind w:left="21"/>
              <w:rPr>
                <w:rFonts w:ascii="CG Omega" w:eastAsia="SimSun" w:hAnsi="CG Omega" w:cs="Times New Roman"/>
                <w:kern w:val="3"/>
              </w:rPr>
            </w:pPr>
            <w:r w:rsidRPr="00BD2829">
              <w:rPr>
                <w:rFonts w:ascii="CG Omega" w:eastAsia="SimSun" w:hAnsi="CG Omega" w:cs="Times New Roman"/>
                <w:kern w:val="3"/>
              </w:rPr>
              <w:t xml:space="preserve">Pasmo przenoszenia: 20-20 000 </w:t>
            </w:r>
            <w:proofErr w:type="spellStart"/>
            <w:r w:rsidRPr="00BD2829">
              <w:rPr>
                <w:rFonts w:ascii="CG Omega" w:eastAsia="SimSun" w:hAnsi="CG Omega" w:cs="Times New Roman"/>
                <w:kern w:val="3"/>
              </w:rPr>
              <w:t>Hz</w:t>
            </w:r>
            <w:proofErr w:type="spellEnd"/>
          </w:p>
          <w:p w14:paraId="70878D6E" w14:textId="77777777" w:rsidR="00756C86" w:rsidRPr="00BD2829" w:rsidRDefault="00756C86" w:rsidP="00756C86">
            <w:pPr>
              <w:suppressAutoHyphens/>
              <w:autoSpaceDN w:val="0"/>
              <w:spacing w:after="0" w:line="240" w:lineRule="auto"/>
              <w:ind w:left="21"/>
              <w:rPr>
                <w:rFonts w:ascii="CG Omega" w:eastAsia="SimSun" w:hAnsi="CG Omega" w:cs="Times New Roman"/>
                <w:kern w:val="3"/>
              </w:rPr>
            </w:pPr>
            <w:r w:rsidRPr="00BD2829">
              <w:rPr>
                <w:rFonts w:ascii="CG Omega" w:eastAsia="SimSun" w:hAnsi="CG Omega" w:cs="Times New Roman"/>
                <w:kern w:val="3"/>
              </w:rPr>
              <w:t xml:space="preserve">Impedancja nominalna: 200 </w:t>
            </w:r>
            <w:r w:rsidRPr="00BD2829">
              <w:rPr>
                <w:rFonts w:ascii="Calibri" w:eastAsia="SimSun" w:hAnsi="Calibri" w:cs="Calibri"/>
                <w:kern w:val="3"/>
              </w:rPr>
              <w:t>Ω</w:t>
            </w:r>
          </w:p>
          <w:p w14:paraId="1B49ADE6" w14:textId="77777777" w:rsidR="00756C86" w:rsidRPr="00BD2829" w:rsidRDefault="00756C86" w:rsidP="00756C86">
            <w:pPr>
              <w:suppressAutoHyphens/>
              <w:autoSpaceDN w:val="0"/>
              <w:spacing w:after="0" w:line="240" w:lineRule="auto"/>
              <w:ind w:left="21"/>
              <w:rPr>
                <w:rFonts w:ascii="CG Omega" w:eastAsia="SimSun" w:hAnsi="CG Omega" w:cs="Times New Roman"/>
                <w:kern w:val="3"/>
              </w:rPr>
            </w:pPr>
            <w:r w:rsidRPr="00BD2829">
              <w:rPr>
                <w:rFonts w:ascii="CG Omega" w:eastAsia="SimSun" w:hAnsi="CG Omega" w:cs="Times New Roman"/>
                <w:kern w:val="3"/>
              </w:rPr>
              <w:t xml:space="preserve">Czułość: 17.8 </w:t>
            </w:r>
            <w:proofErr w:type="spellStart"/>
            <w:r w:rsidRPr="00BD2829">
              <w:rPr>
                <w:rFonts w:ascii="CG Omega" w:eastAsia="SimSun" w:hAnsi="CG Omega" w:cs="Times New Roman"/>
                <w:kern w:val="3"/>
              </w:rPr>
              <w:t>mV</w:t>
            </w:r>
            <w:proofErr w:type="spellEnd"/>
            <w:r w:rsidRPr="00BD2829">
              <w:rPr>
                <w:rFonts w:ascii="CG Omega" w:eastAsia="SimSun" w:hAnsi="CG Omega" w:cs="Times New Roman"/>
                <w:kern w:val="3"/>
              </w:rPr>
              <w:t>/Pa</w:t>
            </w:r>
          </w:p>
          <w:p w14:paraId="74A1218D" w14:textId="77777777" w:rsidR="00756C86" w:rsidRPr="00BD2829" w:rsidRDefault="00756C86" w:rsidP="00756C86">
            <w:pPr>
              <w:suppressAutoHyphens/>
              <w:autoSpaceDN w:val="0"/>
              <w:spacing w:after="0" w:line="240" w:lineRule="auto"/>
              <w:ind w:left="21"/>
              <w:rPr>
                <w:rFonts w:ascii="CG Omega" w:eastAsia="SimSun" w:hAnsi="CG Omega" w:cs="Times New Roman"/>
                <w:kern w:val="3"/>
              </w:rPr>
            </w:pPr>
            <w:r w:rsidRPr="00BD2829">
              <w:rPr>
                <w:rFonts w:ascii="CG Omega" w:eastAsia="SimSun" w:hAnsi="CG Omega" w:cs="Times New Roman"/>
                <w:kern w:val="3"/>
              </w:rPr>
              <w:t>Stosunek S/N:</w:t>
            </w:r>
            <w:r w:rsidRPr="00BD2829">
              <w:rPr>
                <w:rFonts w:ascii="CG Omega" w:eastAsia="SimSun" w:hAnsi="CG Omega" w:cs="Times New Roman"/>
                <w:kern w:val="3"/>
              </w:rPr>
              <w:tab/>
              <w:t xml:space="preserve">&gt; 70 </w:t>
            </w:r>
            <w:proofErr w:type="spellStart"/>
            <w:r w:rsidRPr="00BD2829">
              <w:rPr>
                <w:rFonts w:ascii="CG Omega" w:eastAsia="SimSun" w:hAnsi="CG Omega" w:cs="Times New Roman"/>
                <w:kern w:val="3"/>
              </w:rPr>
              <w:t>dB</w:t>
            </w:r>
            <w:proofErr w:type="spellEnd"/>
          </w:p>
          <w:p w14:paraId="6491059F" w14:textId="77777777" w:rsidR="00756C86" w:rsidRPr="00BD2829" w:rsidRDefault="00756C86" w:rsidP="00756C86">
            <w:pPr>
              <w:suppressAutoHyphens/>
              <w:autoSpaceDN w:val="0"/>
              <w:spacing w:after="0" w:line="240" w:lineRule="auto"/>
              <w:ind w:left="21"/>
              <w:rPr>
                <w:rFonts w:ascii="CG Omega" w:eastAsia="SimSun" w:hAnsi="CG Omega" w:cs="Times New Roman"/>
                <w:kern w:val="3"/>
              </w:rPr>
            </w:pPr>
            <w:r w:rsidRPr="00BD2829">
              <w:rPr>
                <w:rFonts w:ascii="CG Omega" w:eastAsia="SimSun" w:hAnsi="CG Omega" w:cs="Times New Roman"/>
                <w:kern w:val="3"/>
              </w:rPr>
              <w:lastRenderedPageBreak/>
              <w:t xml:space="preserve">Max poziom dźwięku: 125 </w:t>
            </w:r>
            <w:proofErr w:type="spellStart"/>
            <w:r w:rsidRPr="00BD2829">
              <w:rPr>
                <w:rFonts w:ascii="CG Omega" w:eastAsia="SimSun" w:hAnsi="CG Omega" w:cs="Times New Roman"/>
                <w:kern w:val="3"/>
              </w:rPr>
              <w:t>dB</w:t>
            </w:r>
            <w:proofErr w:type="spellEnd"/>
          </w:p>
          <w:p w14:paraId="2A919814" w14:textId="77777777" w:rsidR="00756C86" w:rsidRPr="00BD2829" w:rsidRDefault="00756C86" w:rsidP="00756C86">
            <w:pPr>
              <w:suppressAutoHyphens/>
              <w:autoSpaceDN w:val="0"/>
              <w:spacing w:after="0" w:line="240" w:lineRule="auto"/>
              <w:ind w:left="21"/>
              <w:rPr>
                <w:rFonts w:ascii="CG Omega" w:eastAsia="SimSun" w:hAnsi="CG Omega" w:cs="Times New Roman"/>
                <w:kern w:val="3"/>
              </w:rPr>
            </w:pPr>
            <w:r w:rsidRPr="00BD2829">
              <w:rPr>
                <w:rFonts w:ascii="CG Omega" w:eastAsia="SimSun" w:hAnsi="CG Omega" w:cs="Times New Roman"/>
                <w:kern w:val="3"/>
              </w:rPr>
              <w:t xml:space="preserve">Połączenie, mikrofon: XLR, </w:t>
            </w:r>
            <w:proofErr w:type="spellStart"/>
            <w:r w:rsidRPr="00BD2829">
              <w:rPr>
                <w:rFonts w:ascii="CG Omega" w:eastAsia="SimSun" w:hAnsi="CG Omega" w:cs="Times New Roman"/>
                <w:kern w:val="3"/>
              </w:rPr>
              <w:t>sym</w:t>
            </w:r>
            <w:proofErr w:type="spellEnd"/>
            <w:r w:rsidRPr="00BD2829">
              <w:rPr>
                <w:rFonts w:ascii="CG Omega" w:eastAsia="SimSun" w:hAnsi="CG Omega" w:cs="Times New Roman"/>
                <w:kern w:val="3"/>
              </w:rPr>
              <w:t xml:space="preserve">.  </w:t>
            </w:r>
          </w:p>
        </w:tc>
      </w:tr>
      <w:tr w:rsidR="00756C86" w:rsidRPr="00BD2829" w14:paraId="16A49CDE"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F3489E" w14:textId="77777777" w:rsidR="00756C86" w:rsidRPr="00BD2829" w:rsidRDefault="00756C86" w:rsidP="00756C86">
            <w:pPr>
              <w:spacing w:after="0" w:line="240" w:lineRule="auto"/>
              <w:rPr>
                <w:rFonts w:ascii="CG Omega" w:eastAsia="Times New Roman" w:hAnsi="CG Omega" w:cs="Times New Roman"/>
                <w:lang w:eastAsia="pl-PL"/>
              </w:rPr>
            </w:pPr>
            <w:r w:rsidRPr="00BD2829">
              <w:rPr>
                <w:rFonts w:ascii="CG Omega" w:eastAsia="Times New Roman" w:hAnsi="CG Omega" w:cs="Times New Roman"/>
                <w:lang w:eastAsia="pl-PL"/>
              </w:rPr>
              <w:lastRenderedPageBreak/>
              <w:t>Osłona mikrofonowa przed efektem "pop"</w:t>
            </w:r>
          </w:p>
          <w:p w14:paraId="4835898C" w14:textId="77777777" w:rsidR="00756C86" w:rsidRPr="00BD2829" w:rsidRDefault="00756C86" w:rsidP="00756C86">
            <w:pPr>
              <w:spacing w:after="0" w:line="240" w:lineRule="auto"/>
              <w:rPr>
                <w:rFonts w:ascii="CG Omega" w:eastAsia="Times New Roman" w:hAnsi="CG Omega" w:cs="Times New Roman"/>
                <w:lang w:eastAsia="pl-PL"/>
              </w:rPr>
            </w:pPr>
            <w:r w:rsidRPr="00BD2829">
              <w:rPr>
                <w:rFonts w:ascii="CG Omega" w:eastAsia="Times New Roman" w:hAnsi="CG Omega" w:cs="Times New Roman"/>
                <w:lang w:eastAsia="pl-PL"/>
              </w:rPr>
              <w:t>- 1 sztuka</w:t>
            </w:r>
          </w:p>
          <w:p w14:paraId="48EAA9E2" w14:textId="77777777" w:rsidR="00756C86" w:rsidRPr="00BD2829" w:rsidRDefault="00756C86" w:rsidP="00756C86">
            <w:pPr>
              <w:spacing w:after="0" w:line="240" w:lineRule="auto"/>
              <w:rPr>
                <w:rFonts w:ascii="CG Omega" w:hAnsi="CG Omega" w:cs="Times New Roman"/>
              </w:rPr>
            </w:pP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841DC3" w14:textId="77777777" w:rsidR="00756C86" w:rsidRPr="00BD2829" w:rsidRDefault="00756C86" w:rsidP="00756C86">
            <w:pPr>
              <w:suppressAutoHyphens/>
              <w:autoSpaceDN w:val="0"/>
              <w:spacing w:after="0" w:line="240" w:lineRule="auto"/>
              <w:ind w:left="21"/>
              <w:rPr>
                <w:rFonts w:ascii="CG Omega" w:eastAsia="SimSun" w:hAnsi="CG Omega" w:cs="Times New Roman"/>
                <w:kern w:val="3"/>
              </w:rPr>
            </w:pPr>
            <w:r w:rsidRPr="00BD2829">
              <w:rPr>
                <w:rFonts w:ascii="CG Omega" w:eastAsia="SimSun" w:hAnsi="CG Omega" w:cs="Times New Roman"/>
                <w:kern w:val="3"/>
              </w:rPr>
              <w:t>Do standardowych statywów mikrofonowych o średnicy 30mm</w:t>
            </w:r>
          </w:p>
          <w:p w14:paraId="0076B9CE" w14:textId="77777777" w:rsidR="00756C86" w:rsidRPr="00BD2829" w:rsidRDefault="00756C86" w:rsidP="00756C86">
            <w:pPr>
              <w:suppressAutoHyphens/>
              <w:autoSpaceDN w:val="0"/>
              <w:spacing w:after="0" w:line="240" w:lineRule="auto"/>
              <w:ind w:left="21"/>
              <w:rPr>
                <w:rFonts w:ascii="CG Omega" w:eastAsia="SimSun" w:hAnsi="CG Omega" w:cs="Times New Roman"/>
                <w:kern w:val="3"/>
              </w:rPr>
            </w:pPr>
            <w:r w:rsidRPr="00BD2829">
              <w:rPr>
                <w:rFonts w:ascii="CG Omega" w:eastAsia="SimSun" w:hAnsi="CG Omega" w:cs="Times New Roman"/>
                <w:kern w:val="3"/>
              </w:rPr>
              <w:t>Podwójna nylonowa osłona Ø130mm z ramką</w:t>
            </w:r>
          </w:p>
          <w:p w14:paraId="65C2BFF7" w14:textId="77777777" w:rsidR="00756C86" w:rsidRPr="00BD2829" w:rsidRDefault="00756C86" w:rsidP="00756C86">
            <w:pPr>
              <w:suppressAutoHyphens/>
              <w:autoSpaceDN w:val="0"/>
              <w:spacing w:after="0" w:line="240" w:lineRule="auto"/>
              <w:ind w:left="21"/>
              <w:rPr>
                <w:rFonts w:ascii="CG Omega" w:eastAsia="SimSun" w:hAnsi="CG Omega" w:cs="Times New Roman"/>
                <w:kern w:val="3"/>
              </w:rPr>
            </w:pPr>
            <w:r w:rsidRPr="00BD2829">
              <w:rPr>
                <w:rFonts w:ascii="CG Omega" w:eastAsia="SimSun" w:hAnsi="CG Omega" w:cs="Times New Roman"/>
                <w:kern w:val="3"/>
              </w:rPr>
              <w:t>Giętka gęsia szyja</w:t>
            </w:r>
          </w:p>
          <w:p w14:paraId="7B4B6668" w14:textId="77777777" w:rsidR="00756C86" w:rsidRPr="00BD2829" w:rsidRDefault="00756C86" w:rsidP="00756C86">
            <w:pPr>
              <w:spacing w:after="0" w:line="240" w:lineRule="auto"/>
              <w:rPr>
                <w:rFonts w:ascii="CG Omega" w:eastAsia="Times New Roman" w:hAnsi="CG Omega" w:cs="Times New Roman"/>
                <w:lang w:eastAsia="pl-PL"/>
              </w:rPr>
            </w:pPr>
            <w:r w:rsidRPr="00BD2829">
              <w:rPr>
                <w:rFonts w:ascii="CG Omega" w:eastAsia="Times New Roman" w:hAnsi="CG Omega" w:cs="Times New Roman"/>
                <w:lang w:eastAsia="pl-PL"/>
              </w:rPr>
              <w:t>Do zastosowań studyjnych</w:t>
            </w:r>
          </w:p>
        </w:tc>
      </w:tr>
      <w:tr w:rsidR="00756C86" w:rsidRPr="00BD2829" w14:paraId="41AC4CD2"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22B881" w14:textId="77777777" w:rsidR="00756C86" w:rsidRPr="00BD2829" w:rsidRDefault="00756C86" w:rsidP="00756C86">
            <w:pPr>
              <w:suppressAutoHyphens/>
              <w:autoSpaceDN w:val="0"/>
              <w:spacing w:after="0" w:line="240" w:lineRule="auto"/>
              <w:ind w:left="21" w:hanging="21"/>
              <w:rPr>
                <w:rFonts w:ascii="CG Omega" w:eastAsia="SimSun" w:hAnsi="CG Omega" w:cs="Times New Roman"/>
                <w:kern w:val="3"/>
              </w:rPr>
            </w:pPr>
            <w:r w:rsidRPr="00BD2829">
              <w:rPr>
                <w:rFonts w:ascii="CG Omega" w:eastAsia="SimSun" w:hAnsi="CG Omega" w:cs="Times New Roman"/>
                <w:kern w:val="3"/>
              </w:rPr>
              <w:t>Podłogowy statyw mikrofonowy</w:t>
            </w:r>
          </w:p>
          <w:p w14:paraId="030D0E20" w14:textId="77777777" w:rsidR="00756C86" w:rsidRPr="00BD2829" w:rsidRDefault="00756C86" w:rsidP="00756C86">
            <w:pPr>
              <w:suppressAutoHyphens/>
              <w:autoSpaceDN w:val="0"/>
              <w:spacing w:after="0" w:line="240" w:lineRule="auto"/>
              <w:ind w:left="21" w:hanging="21"/>
              <w:rPr>
                <w:rFonts w:ascii="CG Omega" w:eastAsia="SimSun" w:hAnsi="CG Omega" w:cs="Times New Roman"/>
                <w:kern w:val="3"/>
              </w:rPr>
            </w:pPr>
            <w:r w:rsidRPr="00BD2829">
              <w:rPr>
                <w:rFonts w:ascii="CG Omega" w:eastAsia="SimSun" w:hAnsi="CG Omega" w:cs="Times New Roman"/>
                <w:kern w:val="3"/>
              </w:rPr>
              <w:t>- 2 sztuki</w:t>
            </w:r>
          </w:p>
          <w:p w14:paraId="26E38C43" w14:textId="77777777" w:rsidR="00756C86" w:rsidRPr="00BD2829" w:rsidRDefault="00756C86" w:rsidP="00756C86">
            <w:pPr>
              <w:suppressAutoHyphens/>
              <w:autoSpaceDN w:val="0"/>
              <w:spacing w:after="0" w:line="240" w:lineRule="auto"/>
              <w:rPr>
                <w:rFonts w:ascii="CG Omega" w:eastAsia="SimSun" w:hAnsi="CG Omega" w:cs="Times New Roman"/>
                <w:kern w:val="3"/>
              </w:rPr>
            </w:pP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88A762" w14:textId="77777777" w:rsidR="00756C86" w:rsidRPr="00BD2829" w:rsidRDefault="00756C86" w:rsidP="00756C86">
            <w:pPr>
              <w:suppressAutoHyphens/>
              <w:autoSpaceDN w:val="0"/>
              <w:spacing w:after="0" w:line="240" w:lineRule="auto"/>
              <w:ind w:left="21" w:hanging="21"/>
              <w:rPr>
                <w:rFonts w:ascii="CG Omega" w:eastAsia="SimSun" w:hAnsi="CG Omega" w:cs="Times New Roman"/>
                <w:kern w:val="3"/>
              </w:rPr>
            </w:pPr>
            <w:r w:rsidRPr="00BD2829">
              <w:rPr>
                <w:rFonts w:ascii="CG Omega" w:eastAsia="SimSun" w:hAnsi="CG Omega" w:cs="Times New Roman"/>
                <w:kern w:val="3"/>
              </w:rPr>
              <w:t>Ruchome, wyciągane ramię, amortyzujący wstrząsy, rozkładany trójnóg.</w:t>
            </w:r>
          </w:p>
          <w:p w14:paraId="4F8A1831" w14:textId="77777777" w:rsidR="00756C86" w:rsidRPr="00BD2829" w:rsidRDefault="00756C86" w:rsidP="00756C86">
            <w:pPr>
              <w:suppressAutoHyphens/>
              <w:autoSpaceDN w:val="0"/>
              <w:spacing w:after="0" w:line="240" w:lineRule="auto"/>
              <w:ind w:left="21" w:hanging="21"/>
              <w:rPr>
                <w:rFonts w:ascii="CG Omega" w:eastAsia="SimSun" w:hAnsi="CG Omega" w:cs="Times New Roman"/>
                <w:kern w:val="3"/>
              </w:rPr>
            </w:pPr>
            <w:r w:rsidRPr="00BD2829">
              <w:rPr>
                <w:rFonts w:ascii="CG Omega" w:eastAsia="SimSun" w:hAnsi="CG Omega" w:cs="Times New Roman"/>
                <w:kern w:val="3"/>
              </w:rPr>
              <w:t>Regulowana długość ramienia: 41-60cm</w:t>
            </w:r>
          </w:p>
          <w:p w14:paraId="7FCEF57A" w14:textId="77777777" w:rsidR="00756C86" w:rsidRPr="00BD2829" w:rsidRDefault="00756C86" w:rsidP="00756C86">
            <w:pPr>
              <w:suppressAutoHyphens/>
              <w:autoSpaceDN w:val="0"/>
              <w:spacing w:after="0" w:line="240" w:lineRule="auto"/>
              <w:ind w:left="21" w:hanging="21"/>
              <w:rPr>
                <w:rFonts w:ascii="CG Omega" w:eastAsia="SimSun" w:hAnsi="CG Omega" w:cs="Times New Roman"/>
                <w:kern w:val="3"/>
              </w:rPr>
            </w:pPr>
            <w:r w:rsidRPr="00BD2829">
              <w:rPr>
                <w:rFonts w:ascii="CG Omega" w:eastAsia="SimSun" w:hAnsi="CG Omega" w:cs="Times New Roman"/>
                <w:kern w:val="3"/>
              </w:rPr>
              <w:t>Wysokość: 56cm</w:t>
            </w:r>
          </w:p>
        </w:tc>
      </w:tr>
      <w:tr w:rsidR="00756C86" w:rsidRPr="00BD2829" w14:paraId="5E0B3DCC"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0BE5BD" w14:textId="77777777" w:rsidR="00756C86" w:rsidRPr="00BD2829" w:rsidRDefault="00756C86" w:rsidP="00756C86">
            <w:pPr>
              <w:spacing w:after="0" w:line="240" w:lineRule="auto"/>
              <w:rPr>
                <w:rFonts w:ascii="CG Omega" w:eastAsia="Times New Roman" w:hAnsi="CG Omega" w:cs="Times New Roman"/>
                <w:lang w:eastAsia="pl-PL"/>
              </w:rPr>
            </w:pPr>
            <w:r w:rsidRPr="00BD2829">
              <w:rPr>
                <w:rFonts w:ascii="CG Omega" w:eastAsia="Times New Roman" w:hAnsi="CG Omega" w:cs="Times New Roman"/>
                <w:lang w:eastAsia="pl-PL"/>
              </w:rPr>
              <w:t>Kabel XLR</w:t>
            </w:r>
          </w:p>
          <w:p w14:paraId="05794826"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- 2 sztuki</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D18E08" w14:textId="77777777" w:rsidR="00756C86" w:rsidRPr="00BD2829" w:rsidRDefault="00756C86" w:rsidP="00756C86">
            <w:pPr>
              <w:suppressAutoHyphens/>
              <w:autoSpaceDN w:val="0"/>
              <w:spacing w:after="0" w:line="240" w:lineRule="auto"/>
              <w:ind w:left="21" w:hanging="21"/>
              <w:rPr>
                <w:rFonts w:ascii="CG Omega" w:eastAsia="SimSun" w:hAnsi="CG Omega" w:cs="Times New Roman"/>
                <w:kern w:val="3"/>
              </w:rPr>
            </w:pPr>
            <w:r w:rsidRPr="00BD2829">
              <w:rPr>
                <w:rFonts w:ascii="CG Omega" w:eastAsia="SimSun" w:hAnsi="CG Omega" w:cs="Times New Roman"/>
                <w:kern w:val="3"/>
              </w:rPr>
              <w:t>Do łączenia urządzeń lub jako kabel przedłużający.</w:t>
            </w:r>
          </w:p>
          <w:p w14:paraId="3A429389" w14:textId="77777777" w:rsidR="00756C86" w:rsidRPr="00BD2829" w:rsidRDefault="00756C86" w:rsidP="00756C86">
            <w:pPr>
              <w:suppressAutoHyphens/>
              <w:autoSpaceDN w:val="0"/>
              <w:spacing w:after="0" w:line="240" w:lineRule="auto"/>
              <w:ind w:left="21" w:hanging="21"/>
              <w:rPr>
                <w:rFonts w:ascii="CG Omega" w:eastAsia="SimSun" w:hAnsi="CG Omega" w:cs="Times New Roman"/>
                <w:kern w:val="3"/>
              </w:rPr>
            </w:pPr>
            <w:r w:rsidRPr="00BD2829">
              <w:rPr>
                <w:rFonts w:ascii="CG Omega" w:eastAsia="SimSun" w:hAnsi="CG Omega" w:cs="Times New Roman"/>
                <w:kern w:val="3"/>
              </w:rPr>
              <w:t>Złącza NEUTRIK</w:t>
            </w:r>
          </w:p>
          <w:p w14:paraId="2722C550" w14:textId="77777777" w:rsidR="00756C86" w:rsidRPr="00BD2829" w:rsidRDefault="00756C86" w:rsidP="00756C86">
            <w:pPr>
              <w:suppressAutoHyphens/>
              <w:autoSpaceDN w:val="0"/>
              <w:spacing w:after="0" w:line="240" w:lineRule="auto"/>
              <w:ind w:left="21" w:hanging="21"/>
              <w:rPr>
                <w:rFonts w:ascii="CG Omega" w:eastAsia="SimSun" w:hAnsi="CG Omega" w:cs="Times New Roman"/>
                <w:kern w:val="3"/>
              </w:rPr>
            </w:pPr>
            <w:r w:rsidRPr="00BD2829">
              <w:rPr>
                <w:rFonts w:ascii="CG Omega" w:eastAsia="SimSun" w:hAnsi="CG Omega" w:cs="Times New Roman"/>
                <w:kern w:val="3"/>
              </w:rPr>
              <w:t>1 x gniazdo XLR na 1 x wtyk XLR plug, symetryczne</w:t>
            </w:r>
          </w:p>
          <w:p w14:paraId="7BF86008" w14:textId="77777777" w:rsidR="00756C86" w:rsidRPr="00BD2829" w:rsidRDefault="00756C86" w:rsidP="00756C86">
            <w:pPr>
              <w:suppressAutoHyphens/>
              <w:autoSpaceDN w:val="0"/>
              <w:spacing w:after="0" w:line="240" w:lineRule="auto"/>
              <w:ind w:left="21" w:hanging="21"/>
              <w:rPr>
                <w:rFonts w:ascii="CG Omega" w:eastAsia="SimSun" w:hAnsi="CG Omega" w:cs="Times New Roman"/>
                <w:kern w:val="3"/>
              </w:rPr>
            </w:pPr>
            <w:r w:rsidRPr="00BD2829">
              <w:rPr>
                <w:rFonts w:ascii="CG Omega" w:eastAsia="SimSun" w:hAnsi="CG Omega" w:cs="Times New Roman"/>
                <w:kern w:val="3"/>
              </w:rPr>
              <w:t>Niskoszumny, ekranowany przewód w miedzi beztlenowej OFC, Ø 6.5mm</w:t>
            </w:r>
          </w:p>
          <w:p w14:paraId="0289082C" w14:textId="77777777" w:rsidR="00756C86" w:rsidRPr="00BD2829" w:rsidRDefault="00756C86" w:rsidP="00756C86">
            <w:pPr>
              <w:suppressAutoHyphens/>
              <w:autoSpaceDN w:val="0"/>
              <w:spacing w:after="0" w:line="240" w:lineRule="auto"/>
              <w:ind w:left="21" w:hanging="21"/>
              <w:rPr>
                <w:rFonts w:ascii="CG Omega" w:eastAsia="SimSun" w:hAnsi="CG Omega" w:cs="Times New Roman"/>
                <w:kern w:val="3"/>
              </w:rPr>
            </w:pPr>
            <w:r w:rsidRPr="00BD2829">
              <w:rPr>
                <w:rFonts w:ascii="CG Omega" w:eastAsia="SimSun" w:hAnsi="CG Omega" w:cs="Times New Roman"/>
                <w:kern w:val="3"/>
              </w:rPr>
              <w:t>Długość: 6m</w:t>
            </w:r>
          </w:p>
        </w:tc>
      </w:tr>
      <w:tr w:rsidR="00756C86" w:rsidRPr="00BD2829" w14:paraId="3BB10347"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4EB5B1" w14:textId="77777777" w:rsidR="00756C86" w:rsidRPr="00BD2829" w:rsidRDefault="00756C86" w:rsidP="00756C86">
            <w:pPr>
              <w:suppressAutoHyphens/>
              <w:autoSpaceDN w:val="0"/>
              <w:spacing w:after="0" w:line="240" w:lineRule="auto"/>
              <w:rPr>
                <w:rFonts w:ascii="CG Omega" w:eastAsia="Times New Roman" w:hAnsi="CG Omega" w:cs="Times New Roman"/>
                <w:kern w:val="3"/>
                <w:lang w:eastAsia="pl-PL"/>
              </w:rPr>
            </w:pPr>
            <w:r w:rsidRPr="00BD2829">
              <w:rPr>
                <w:rFonts w:ascii="CG Omega" w:eastAsia="Times New Roman" w:hAnsi="CG Omega" w:cs="Times New Roman"/>
                <w:kern w:val="3"/>
                <w:lang w:eastAsia="pl-PL"/>
              </w:rPr>
              <w:t>Interfejs rejestrujący USB (2-kanałowy)</w:t>
            </w:r>
          </w:p>
          <w:p w14:paraId="169D3E71"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Times New Roman" w:hAnsi="CG Omega" w:cs="Times New Roman"/>
                <w:kern w:val="3"/>
                <w:lang w:eastAsia="pl-PL"/>
              </w:rPr>
              <w:t>- 1 sztuka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712156"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Wykrywany jako zewnętrzna karta dźwiękowa</w:t>
            </w:r>
          </w:p>
          <w:p w14:paraId="7418A121"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 xml:space="preserve">Port USB </w:t>
            </w:r>
            <w:proofErr w:type="spellStart"/>
            <w:r w:rsidRPr="00BD2829">
              <w:rPr>
                <w:rFonts w:ascii="CG Omega" w:eastAsia="SimSun" w:hAnsi="CG Omega" w:cs="Times New Roman"/>
                <w:kern w:val="3"/>
              </w:rPr>
              <w:t>full</w:t>
            </w:r>
            <w:proofErr w:type="spellEnd"/>
            <w:r w:rsidRPr="00BD2829">
              <w:rPr>
                <w:rFonts w:ascii="CG Omega" w:eastAsia="SimSun" w:hAnsi="CG Omega" w:cs="Times New Roman"/>
                <w:kern w:val="3"/>
              </w:rPr>
              <w:t xml:space="preserve">-duplex do odtwarzania plików audio z komputera oraz nagrywania </w:t>
            </w:r>
            <w:proofErr w:type="spellStart"/>
            <w:r w:rsidRPr="00BD2829">
              <w:rPr>
                <w:rFonts w:ascii="CG Omega" w:eastAsia="SimSun" w:hAnsi="CG Omega" w:cs="Times New Roman"/>
                <w:kern w:val="3"/>
              </w:rPr>
              <w:t>miksów</w:t>
            </w:r>
            <w:proofErr w:type="spellEnd"/>
            <w:r w:rsidRPr="00BD2829">
              <w:rPr>
                <w:rFonts w:ascii="CG Omega" w:eastAsia="SimSun" w:hAnsi="CG Omega" w:cs="Times New Roman"/>
                <w:kern w:val="3"/>
              </w:rPr>
              <w:t xml:space="preserve"> na komputerze</w:t>
            </w:r>
          </w:p>
          <w:p w14:paraId="6FEA545D"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 xml:space="preserve">2 kanały wejściowe mono, przełączane </w:t>
            </w:r>
            <w:proofErr w:type="spellStart"/>
            <w:r w:rsidRPr="00BD2829">
              <w:rPr>
                <w:rFonts w:ascii="CG Omega" w:eastAsia="SimSun" w:hAnsi="CG Omega" w:cs="Times New Roman"/>
                <w:kern w:val="3"/>
              </w:rPr>
              <w:t>mikr</w:t>
            </w:r>
            <w:proofErr w:type="spellEnd"/>
            <w:r w:rsidRPr="00BD2829">
              <w:rPr>
                <w:rFonts w:ascii="CG Omega" w:eastAsia="SimSun" w:hAnsi="CG Omega" w:cs="Times New Roman"/>
                <w:kern w:val="3"/>
              </w:rPr>
              <w:t>./linia, włączany tłumik 20dB z diodowym wskaźnikiem poziomu</w:t>
            </w:r>
          </w:p>
          <w:p w14:paraId="0BB36ADA"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Przełączany tryb pracy mono/stereo</w:t>
            </w:r>
          </w:p>
          <w:p w14:paraId="7D16D26E"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1 dodatkowe wejście stereo</w:t>
            </w:r>
          </w:p>
          <w:p w14:paraId="6F93D0BA"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1 wyjście L/R (2 x 6.3mm)</w:t>
            </w:r>
          </w:p>
          <w:p w14:paraId="14BB58B3"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1 wyjście stereo (3.5mm)</w:t>
            </w:r>
          </w:p>
          <w:p w14:paraId="72467882"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Regulowane wyjście słuchawkowe</w:t>
            </w:r>
          </w:p>
          <w:p w14:paraId="1489F6E2"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 xml:space="preserve">Zasilanie </w:t>
            </w:r>
            <w:proofErr w:type="spellStart"/>
            <w:r w:rsidRPr="00BD2829">
              <w:rPr>
                <w:rFonts w:ascii="CG Omega" w:eastAsia="SimSun" w:hAnsi="CG Omega" w:cs="Times New Roman"/>
                <w:kern w:val="3"/>
              </w:rPr>
              <w:t>phantom</w:t>
            </w:r>
            <w:proofErr w:type="spellEnd"/>
            <w:r w:rsidRPr="00BD2829">
              <w:rPr>
                <w:rFonts w:ascii="CG Omega" w:eastAsia="SimSun" w:hAnsi="CG Omega" w:cs="Times New Roman"/>
                <w:kern w:val="3"/>
              </w:rPr>
              <w:t xml:space="preserve"> +48V dla mikrofonów elektretowych, włączane dla każdego kanału</w:t>
            </w:r>
          </w:p>
          <w:p w14:paraId="0BD1060F"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Diodowy wskaźnik poziomu stereo</w:t>
            </w:r>
          </w:p>
          <w:p w14:paraId="6CE22BA3"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metalowa obudowa</w:t>
            </w:r>
          </w:p>
        </w:tc>
      </w:tr>
      <w:tr w:rsidR="00756C86" w:rsidRPr="00BD2829" w14:paraId="6E6F42D7"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D78666"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Gwarancja producenta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4BB519"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Min. 12 miesięcy</w:t>
            </w:r>
          </w:p>
        </w:tc>
      </w:tr>
    </w:tbl>
    <w:p w14:paraId="3D642C3D" w14:textId="77777777" w:rsidR="00756C86" w:rsidRPr="00BD2829" w:rsidRDefault="00756C86" w:rsidP="00756C86">
      <w:pPr>
        <w:rPr>
          <w:rFonts w:ascii="CG Omega" w:hAnsi="CG Omega" w:cs="Times New Roman"/>
        </w:rPr>
      </w:pPr>
    </w:p>
    <w:p w14:paraId="4701FCFF" w14:textId="77777777" w:rsidR="00756C86" w:rsidRPr="00BD2829" w:rsidRDefault="00756C86" w:rsidP="00756C86">
      <w:pPr>
        <w:rPr>
          <w:rFonts w:ascii="CG Omega" w:hAnsi="CG Omega"/>
        </w:rPr>
      </w:pPr>
    </w:p>
    <w:p w14:paraId="3886C7BC" w14:textId="77777777" w:rsidR="00756C86" w:rsidRPr="00BD2829" w:rsidRDefault="00756C86" w:rsidP="00756C86">
      <w:pPr>
        <w:rPr>
          <w:rFonts w:ascii="CG Omega" w:hAnsi="CG Omega" w:cs="Times New Roman"/>
          <w:b/>
          <w:bCs/>
          <w:sz w:val="24"/>
          <w:szCs w:val="24"/>
        </w:rPr>
      </w:pPr>
      <w:r w:rsidRPr="00BD2829">
        <w:rPr>
          <w:rFonts w:ascii="CG Omega" w:hAnsi="CG Omega" w:cs="Times New Roman"/>
          <w:b/>
          <w:sz w:val="24"/>
          <w:szCs w:val="24"/>
        </w:rPr>
        <w:t xml:space="preserve">7. </w:t>
      </w:r>
      <w:r w:rsidRPr="00BD2829">
        <w:rPr>
          <w:rFonts w:ascii="CG Omega" w:hAnsi="CG Omega" w:cs="Times New Roman"/>
          <w:b/>
          <w:bCs/>
          <w:sz w:val="24"/>
          <w:szCs w:val="24"/>
          <w:u w:val="thick"/>
        </w:rPr>
        <w:t>Zestawy gogli VR wraz z oprogramowaniem</w:t>
      </w:r>
      <w:r w:rsidRPr="00BD2829">
        <w:rPr>
          <w:rFonts w:ascii="CG Omega" w:hAnsi="CG Omega" w:cs="Times New Roman"/>
          <w:b/>
          <w:bCs/>
          <w:sz w:val="24"/>
          <w:szCs w:val="24"/>
          <w:u w:val="thick"/>
        </w:rPr>
        <w:tab/>
      </w:r>
    </w:p>
    <w:tbl>
      <w:tblPr>
        <w:tblW w:w="0" w:type="dxa"/>
        <w:tblInd w:w="-108" w:type="dxa"/>
        <w:tblLayout w:type="fixed"/>
        <w:tblCellMar>
          <w:left w:w="10" w:type="dxa"/>
          <w:right w:w="10" w:type="dxa"/>
        </w:tblCellMar>
        <w:tblLook w:val="04A0" w:firstRow="1" w:lastRow="0" w:firstColumn="1" w:lastColumn="0" w:noHBand="0" w:noVBand="1"/>
      </w:tblPr>
      <w:tblGrid>
        <w:gridCol w:w="1980"/>
        <w:gridCol w:w="6870"/>
      </w:tblGrid>
      <w:tr w:rsidR="00756C86" w:rsidRPr="00BD2829" w14:paraId="3DFD7726" w14:textId="77777777" w:rsidTr="00756C86">
        <w:trPr>
          <w:trHeight w:val="702"/>
        </w:trPr>
        <w:tc>
          <w:tcPr>
            <w:tcW w:w="1980"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hideMark/>
          </w:tcPr>
          <w:p w14:paraId="25A9563C" w14:textId="77777777" w:rsidR="00756C86" w:rsidRPr="00BD2829" w:rsidRDefault="00756C86">
            <w:pPr>
              <w:pStyle w:val="Standard"/>
              <w:spacing w:after="0" w:line="240" w:lineRule="auto"/>
              <w:jc w:val="center"/>
              <w:rPr>
                <w:rFonts w:ascii="CG Omega" w:hAnsi="CG Omega" w:cs="Times New Roman"/>
              </w:rPr>
            </w:pPr>
            <w:r w:rsidRPr="00BD2829">
              <w:rPr>
                <w:rFonts w:ascii="CG Omega" w:hAnsi="CG Omega" w:cs="Times New Roman"/>
                <w:b/>
                <w:bCs/>
              </w:rPr>
              <w:t>Atrybut</w:t>
            </w:r>
          </w:p>
        </w:tc>
        <w:tc>
          <w:tcPr>
            <w:tcW w:w="6870"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hideMark/>
          </w:tcPr>
          <w:p w14:paraId="6C5DF497" w14:textId="77777777" w:rsidR="00756C86" w:rsidRPr="00BD2829" w:rsidRDefault="00756C86">
            <w:pPr>
              <w:pStyle w:val="Standard"/>
              <w:spacing w:after="0" w:line="240" w:lineRule="auto"/>
              <w:jc w:val="center"/>
              <w:rPr>
                <w:rFonts w:ascii="CG Omega" w:hAnsi="CG Omega" w:cs="Times New Roman"/>
              </w:rPr>
            </w:pPr>
            <w:r w:rsidRPr="00BD2829">
              <w:rPr>
                <w:rFonts w:ascii="CG Omega" w:hAnsi="CG Omega" w:cs="Times New Roman"/>
                <w:b/>
                <w:bCs/>
              </w:rPr>
              <w:t>Minimalne wymagania</w:t>
            </w:r>
          </w:p>
          <w:p w14:paraId="6B7D38EB" w14:textId="77777777" w:rsidR="00756C86" w:rsidRPr="00BD2829" w:rsidRDefault="00756C86">
            <w:pPr>
              <w:pStyle w:val="Standard"/>
              <w:spacing w:after="0" w:line="240" w:lineRule="auto"/>
              <w:jc w:val="center"/>
              <w:rPr>
                <w:rFonts w:ascii="CG Omega" w:hAnsi="CG Omega" w:cs="Times New Roman"/>
              </w:rPr>
            </w:pPr>
            <w:r w:rsidRPr="00BD2829">
              <w:rPr>
                <w:rFonts w:ascii="CG Omega" w:hAnsi="CG Omega" w:cs="Times New Roman"/>
                <w:b/>
                <w:bCs/>
              </w:rPr>
              <w:t>funkcjonalne, techniczne, użytkowe, jakościowe</w:t>
            </w:r>
          </w:p>
        </w:tc>
      </w:tr>
      <w:tr w:rsidR="00756C86" w:rsidRPr="00BD2829" w14:paraId="198D2943" w14:textId="77777777" w:rsidTr="00756C86">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FD0B64F" w14:textId="77777777" w:rsidR="00756C86" w:rsidRPr="00BD2829" w:rsidRDefault="00756C86">
            <w:pPr>
              <w:pStyle w:val="Standard"/>
              <w:spacing w:after="0" w:line="240" w:lineRule="auto"/>
              <w:rPr>
                <w:rFonts w:ascii="CG Omega" w:hAnsi="CG Omega" w:cs="Times New Roman"/>
              </w:rPr>
            </w:pPr>
            <w:r w:rsidRPr="00BD2829">
              <w:rPr>
                <w:rFonts w:ascii="CG Omega" w:hAnsi="CG Omega" w:cs="Times New Roman"/>
              </w:rPr>
              <w:t>Wymagana ilość</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4EED5CE" w14:textId="77777777" w:rsidR="00756C86" w:rsidRPr="00BD2829" w:rsidRDefault="00756C86">
            <w:pPr>
              <w:pStyle w:val="Standard"/>
              <w:spacing w:after="0" w:line="240" w:lineRule="auto"/>
              <w:rPr>
                <w:rFonts w:ascii="CG Omega" w:hAnsi="CG Omega" w:cs="Times New Roman"/>
              </w:rPr>
            </w:pPr>
            <w:r w:rsidRPr="00BD2829">
              <w:rPr>
                <w:rFonts w:ascii="CG Omega" w:hAnsi="CG Omega" w:cs="Times New Roman"/>
              </w:rPr>
              <w:t>4 zestawy</w:t>
            </w:r>
          </w:p>
        </w:tc>
      </w:tr>
      <w:tr w:rsidR="00756C86" w:rsidRPr="00BD2829" w14:paraId="05960E29" w14:textId="77777777" w:rsidTr="00756C86">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774B89E" w14:textId="77777777" w:rsidR="00756C86" w:rsidRPr="00BD2829" w:rsidRDefault="00756C86">
            <w:pPr>
              <w:pStyle w:val="Standard"/>
              <w:spacing w:after="0" w:line="240" w:lineRule="auto"/>
              <w:rPr>
                <w:rFonts w:ascii="CG Omega" w:hAnsi="CG Omega" w:cs="Times New Roman"/>
              </w:rPr>
            </w:pPr>
            <w:r w:rsidRPr="00BD2829">
              <w:rPr>
                <w:rFonts w:ascii="CG Omega" w:hAnsi="CG Omega" w:cs="Times New Roman"/>
              </w:rPr>
              <w:t>Typ</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3DB77F7" w14:textId="77777777" w:rsidR="00756C86" w:rsidRPr="00BD2829" w:rsidRDefault="00756C86">
            <w:pPr>
              <w:pStyle w:val="Standard"/>
              <w:spacing w:after="0" w:line="240" w:lineRule="auto"/>
              <w:rPr>
                <w:rFonts w:ascii="CG Omega" w:hAnsi="CG Omega" w:cs="Times New Roman"/>
              </w:rPr>
            </w:pPr>
            <w:r w:rsidRPr="00BD2829">
              <w:rPr>
                <w:rFonts w:ascii="CG Omega" w:hAnsi="CG Omega" w:cs="Times New Roman"/>
              </w:rPr>
              <w:t>W ofercie wymagane jest podanie modelu, symbolu oraz producenta oferowanego zestawy gogli VR.</w:t>
            </w:r>
          </w:p>
        </w:tc>
      </w:tr>
      <w:tr w:rsidR="00756C86" w:rsidRPr="00BD2829" w14:paraId="03343A45" w14:textId="77777777" w:rsidTr="00756C86">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8A9DCAF" w14:textId="77777777" w:rsidR="00756C86" w:rsidRPr="00BD2829" w:rsidRDefault="00756C86">
            <w:pPr>
              <w:pStyle w:val="Standard"/>
              <w:spacing w:after="0" w:line="240" w:lineRule="auto"/>
              <w:rPr>
                <w:rFonts w:ascii="CG Omega" w:hAnsi="CG Omega" w:cs="Times New Roman"/>
              </w:rPr>
            </w:pPr>
            <w:r w:rsidRPr="00BD2829">
              <w:rPr>
                <w:rFonts w:ascii="CG Omega" w:hAnsi="CG Omega" w:cs="Times New Roman"/>
              </w:rPr>
              <w:t>Ekran:</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78422B4" w14:textId="77777777" w:rsidR="00756C86" w:rsidRPr="00BD2829" w:rsidRDefault="00756C86">
            <w:pPr>
              <w:pStyle w:val="Standard"/>
              <w:spacing w:after="0" w:line="240" w:lineRule="auto"/>
              <w:rPr>
                <w:rFonts w:ascii="CG Omega" w:hAnsi="CG Omega" w:cs="Times New Roman"/>
              </w:rPr>
            </w:pPr>
            <w:r w:rsidRPr="00BD2829">
              <w:rPr>
                <w:rFonts w:ascii="CG Omega" w:hAnsi="CG Omega" w:cs="Times New Roman"/>
              </w:rPr>
              <w:t xml:space="preserve">Podwójny ekran LCD RGB z trybem </w:t>
            </w:r>
            <w:proofErr w:type="spellStart"/>
            <w:r w:rsidRPr="00BD2829">
              <w:rPr>
                <w:rFonts w:ascii="CG Omega" w:hAnsi="CG Omega" w:cs="Times New Roman"/>
              </w:rPr>
              <w:t>low-persistence</w:t>
            </w:r>
            <w:proofErr w:type="spellEnd"/>
          </w:p>
        </w:tc>
      </w:tr>
      <w:tr w:rsidR="00756C86" w:rsidRPr="00BD2829" w14:paraId="7307D006" w14:textId="77777777" w:rsidTr="00756C86">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5AC2B9B" w14:textId="77777777" w:rsidR="00756C86" w:rsidRPr="00BD2829" w:rsidRDefault="00756C86">
            <w:pPr>
              <w:pStyle w:val="Standard"/>
              <w:spacing w:after="0" w:line="240" w:lineRule="auto"/>
              <w:rPr>
                <w:rFonts w:ascii="CG Omega" w:hAnsi="CG Omega" w:cs="Times New Roman"/>
              </w:rPr>
            </w:pPr>
            <w:r w:rsidRPr="00BD2829">
              <w:rPr>
                <w:rFonts w:ascii="CG Omega" w:hAnsi="CG Omega" w:cs="Times New Roman"/>
              </w:rPr>
              <w:t>Rozdzielczość:</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911982D" w14:textId="77777777" w:rsidR="00756C86" w:rsidRPr="00BD2829" w:rsidRDefault="00756C86">
            <w:pPr>
              <w:pStyle w:val="Standard"/>
              <w:spacing w:after="0" w:line="240" w:lineRule="auto"/>
              <w:ind w:left="21"/>
              <w:rPr>
                <w:rFonts w:ascii="CG Omega" w:hAnsi="CG Omega" w:cs="Times New Roman"/>
              </w:rPr>
            </w:pPr>
            <w:r w:rsidRPr="00BD2829">
              <w:rPr>
                <w:rFonts w:ascii="CG Omega" w:hAnsi="CG Omega" w:cs="Times New Roman"/>
              </w:rPr>
              <w:t>2448 × 2448 pikseli na oko (4896 x 2448 pikseli łącznie)</w:t>
            </w:r>
          </w:p>
        </w:tc>
      </w:tr>
      <w:tr w:rsidR="00756C86" w:rsidRPr="00BD2829" w14:paraId="072D3A67" w14:textId="77777777" w:rsidTr="00756C86">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DC4775C" w14:textId="77777777" w:rsidR="00756C86" w:rsidRPr="00BD2829" w:rsidRDefault="00756C86">
            <w:pPr>
              <w:pStyle w:val="Standard"/>
              <w:spacing w:after="0" w:line="240" w:lineRule="auto"/>
              <w:rPr>
                <w:rFonts w:ascii="CG Omega" w:hAnsi="CG Omega" w:cs="Times New Roman"/>
              </w:rPr>
            </w:pPr>
            <w:r w:rsidRPr="00BD2829">
              <w:rPr>
                <w:rFonts w:ascii="CG Omega" w:hAnsi="CG Omega" w:cs="Times New Roman"/>
              </w:rPr>
              <w:t>Odświeżanie:</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523BD98" w14:textId="77777777" w:rsidR="00756C86" w:rsidRPr="00BD2829" w:rsidRDefault="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Min. 90Hz</w:t>
            </w:r>
          </w:p>
        </w:tc>
      </w:tr>
      <w:tr w:rsidR="00756C86" w:rsidRPr="00BD2829" w14:paraId="68FAEB83" w14:textId="77777777" w:rsidTr="00756C86">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D262E26" w14:textId="77777777" w:rsidR="00756C86" w:rsidRPr="00BD2829" w:rsidRDefault="00756C86">
            <w:pPr>
              <w:pStyle w:val="Standard"/>
              <w:spacing w:after="0" w:line="240" w:lineRule="auto"/>
              <w:rPr>
                <w:rFonts w:ascii="CG Omega" w:hAnsi="CG Omega" w:cs="Times New Roman"/>
              </w:rPr>
            </w:pPr>
            <w:r w:rsidRPr="00BD2829">
              <w:rPr>
                <w:rFonts w:ascii="CG Omega" w:hAnsi="CG Omega" w:cs="Times New Roman"/>
              </w:rPr>
              <w:t>Pole widzenia: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CC55280" w14:textId="77777777" w:rsidR="00756C86" w:rsidRPr="00BD2829" w:rsidRDefault="00756C86">
            <w:pPr>
              <w:pStyle w:val="Standard"/>
              <w:spacing w:after="0" w:line="240" w:lineRule="auto"/>
              <w:ind w:left="21" w:hanging="21"/>
              <w:rPr>
                <w:rFonts w:ascii="CG Omega" w:hAnsi="CG Omega" w:cs="Times New Roman"/>
              </w:rPr>
            </w:pPr>
            <w:r w:rsidRPr="00BD2829">
              <w:rPr>
                <w:rFonts w:ascii="CG Omega" w:hAnsi="CG Omega" w:cs="Times New Roman"/>
              </w:rPr>
              <w:t>do 120 stopni</w:t>
            </w:r>
          </w:p>
        </w:tc>
      </w:tr>
      <w:tr w:rsidR="00756C86" w:rsidRPr="00BD2829" w14:paraId="0B8BFD79" w14:textId="77777777" w:rsidTr="00756C86">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D29F9E5" w14:textId="77777777" w:rsidR="00756C86" w:rsidRPr="00BD2829" w:rsidRDefault="00756C86">
            <w:pPr>
              <w:pStyle w:val="Standard"/>
              <w:spacing w:after="0" w:line="240" w:lineRule="auto"/>
              <w:rPr>
                <w:rFonts w:ascii="CG Omega" w:hAnsi="CG Omega" w:cs="Times New Roman"/>
              </w:rPr>
            </w:pPr>
            <w:r w:rsidRPr="00BD2829">
              <w:rPr>
                <w:rFonts w:ascii="CG Omega" w:hAnsi="CG Omega" w:cs="Times New Roman"/>
              </w:rPr>
              <w:t>Dźwięk:</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E64C951" w14:textId="77777777" w:rsidR="00756C86" w:rsidRPr="00BD2829" w:rsidRDefault="00756C86">
            <w:pPr>
              <w:pStyle w:val="Standard"/>
              <w:spacing w:after="0" w:line="240" w:lineRule="auto"/>
              <w:ind w:left="21" w:hanging="21"/>
              <w:rPr>
                <w:rFonts w:ascii="CG Omega" w:hAnsi="CG Omega" w:cs="Times New Roman"/>
              </w:rPr>
            </w:pPr>
            <w:r w:rsidRPr="00BD2829">
              <w:rPr>
                <w:rFonts w:ascii="CG Omega" w:hAnsi="CG Omega" w:cs="Times New Roman"/>
              </w:rPr>
              <w:t>Wbudowane słuchawki z obsługą dźwięku przestrzennego 3D</w:t>
            </w:r>
          </w:p>
        </w:tc>
      </w:tr>
      <w:tr w:rsidR="00756C86" w:rsidRPr="00BD2829" w14:paraId="2CA659F4" w14:textId="77777777" w:rsidTr="00756C86">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487C4A8" w14:textId="77777777" w:rsidR="00756C86" w:rsidRPr="00BD2829" w:rsidRDefault="00756C86">
            <w:pPr>
              <w:pStyle w:val="Standard"/>
              <w:spacing w:after="0" w:line="240" w:lineRule="auto"/>
              <w:rPr>
                <w:rFonts w:ascii="CG Omega" w:hAnsi="CG Omega" w:cs="Times New Roman"/>
              </w:rPr>
            </w:pPr>
            <w:r w:rsidRPr="00BD2829">
              <w:rPr>
                <w:rFonts w:ascii="CG Omega" w:hAnsi="CG Omega" w:cs="Times New Roman"/>
              </w:rPr>
              <w:t>Łączność:</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7900F43" w14:textId="77777777" w:rsidR="00756C86" w:rsidRPr="00BD2829" w:rsidRDefault="00756C86">
            <w:pPr>
              <w:pStyle w:val="Standard"/>
              <w:spacing w:after="0" w:line="240" w:lineRule="auto"/>
              <w:ind w:left="21" w:hanging="21"/>
              <w:rPr>
                <w:rFonts w:ascii="CG Omega" w:hAnsi="CG Omega" w:cs="Times New Roman"/>
              </w:rPr>
            </w:pPr>
            <w:r w:rsidRPr="00BD2829">
              <w:rPr>
                <w:rFonts w:ascii="CG Omega" w:hAnsi="CG Omega" w:cs="Times New Roman"/>
              </w:rPr>
              <w:t xml:space="preserve">Bluetooth, Port USB-C do </w:t>
            </w:r>
            <w:proofErr w:type="spellStart"/>
            <w:r w:rsidRPr="00BD2829">
              <w:rPr>
                <w:rFonts w:ascii="CG Omega" w:hAnsi="CG Omega" w:cs="Times New Roman"/>
              </w:rPr>
              <w:t>peryferiów</w:t>
            </w:r>
            <w:proofErr w:type="spellEnd"/>
          </w:p>
        </w:tc>
      </w:tr>
      <w:tr w:rsidR="00756C86" w:rsidRPr="00BD2829" w14:paraId="267A7701" w14:textId="77777777" w:rsidTr="00756C86">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4D5AC9A" w14:textId="77777777" w:rsidR="00756C86" w:rsidRPr="00BD2829" w:rsidRDefault="00756C86">
            <w:pPr>
              <w:pStyle w:val="Standard"/>
              <w:spacing w:after="0" w:line="240" w:lineRule="auto"/>
              <w:rPr>
                <w:rFonts w:ascii="CG Omega" w:hAnsi="CG Omega" w:cs="Times New Roman"/>
              </w:rPr>
            </w:pPr>
            <w:r w:rsidRPr="00BD2829">
              <w:rPr>
                <w:rFonts w:ascii="CG Omega" w:hAnsi="CG Omega" w:cs="Times New Roman"/>
              </w:rPr>
              <w:lastRenderedPageBreak/>
              <w:t>Czujniki:</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44B43F3" w14:textId="77777777" w:rsidR="00756C86" w:rsidRPr="00BD2829" w:rsidRDefault="00756C86">
            <w:pPr>
              <w:pStyle w:val="Standard"/>
              <w:spacing w:after="0" w:line="240" w:lineRule="auto"/>
              <w:rPr>
                <w:rFonts w:ascii="CG Omega" w:hAnsi="CG Omega" w:cs="Times New Roman"/>
              </w:rPr>
            </w:pPr>
            <w:r w:rsidRPr="00BD2829">
              <w:rPr>
                <w:rFonts w:ascii="CG Omega" w:hAnsi="CG Omega" w:cs="Times New Roman"/>
              </w:rPr>
              <w:t xml:space="preserve">G-sensor, żyroskopowy, zbliżeniowy, IPD, </w:t>
            </w:r>
            <w:proofErr w:type="spellStart"/>
            <w:r w:rsidRPr="00BD2829">
              <w:rPr>
                <w:rFonts w:ascii="CG Omega" w:hAnsi="CG Omega" w:cs="Times New Roman"/>
              </w:rPr>
              <w:t>SteamVR</w:t>
            </w:r>
            <w:proofErr w:type="spellEnd"/>
            <w:r w:rsidRPr="00BD2829">
              <w:rPr>
                <w:rFonts w:ascii="CG Omega" w:hAnsi="CG Omega" w:cs="Times New Roman"/>
              </w:rPr>
              <w:t xml:space="preserve"> </w:t>
            </w:r>
            <w:proofErr w:type="spellStart"/>
            <w:r w:rsidRPr="00BD2829">
              <w:rPr>
                <w:rFonts w:ascii="CG Omega" w:hAnsi="CG Omega" w:cs="Times New Roman"/>
              </w:rPr>
              <w:t>Tracking</w:t>
            </w:r>
            <w:proofErr w:type="spellEnd"/>
            <w:r w:rsidRPr="00BD2829">
              <w:rPr>
                <w:rFonts w:ascii="CG Omega" w:hAnsi="CG Omega" w:cs="Times New Roman"/>
              </w:rPr>
              <w:t xml:space="preserve"> V2.0 (kompatybilny z </w:t>
            </w:r>
            <w:proofErr w:type="spellStart"/>
            <w:r w:rsidRPr="00BD2829">
              <w:rPr>
                <w:rFonts w:ascii="CG Omega" w:hAnsi="CG Omega" w:cs="Times New Roman"/>
              </w:rPr>
              <w:t>SteamVR</w:t>
            </w:r>
            <w:proofErr w:type="spellEnd"/>
            <w:r w:rsidRPr="00BD2829">
              <w:rPr>
                <w:rFonts w:ascii="CG Omega" w:hAnsi="CG Omega" w:cs="Times New Roman"/>
              </w:rPr>
              <w:t xml:space="preserve"> 1.0 oraz stacjami bazowymi 2.0)</w:t>
            </w:r>
          </w:p>
        </w:tc>
      </w:tr>
      <w:tr w:rsidR="00756C86" w:rsidRPr="00BD2829" w14:paraId="6BCCB173" w14:textId="77777777" w:rsidTr="00756C86">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3341DE8" w14:textId="77777777" w:rsidR="00756C86" w:rsidRPr="00BD2829" w:rsidRDefault="00756C86">
            <w:pPr>
              <w:pStyle w:val="Standard"/>
              <w:spacing w:after="0" w:line="240" w:lineRule="auto"/>
              <w:rPr>
                <w:rFonts w:ascii="CG Omega" w:hAnsi="CG Omega" w:cs="Times New Roman"/>
              </w:rPr>
            </w:pPr>
            <w:r w:rsidRPr="00BD2829">
              <w:rPr>
                <w:rFonts w:ascii="CG Omega" w:hAnsi="CG Omega" w:cs="Times New Roman"/>
              </w:rPr>
              <w:t>Ergonomia: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16C1E21" w14:textId="77777777" w:rsidR="00756C86" w:rsidRPr="00BD2829" w:rsidRDefault="00756C86">
            <w:pPr>
              <w:pStyle w:val="Standard"/>
              <w:spacing w:after="0" w:line="240" w:lineRule="auto"/>
              <w:rPr>
                <w:rFonts w:ascii="CG Omega" w:hAnsi="CG Omega" w:cs="Times New Roman"/>
              </w:rPr>
            </w:pPr>
            <w:r w:rsidRPr="00BD2829">
              <w:rPr>
                <w:rFonts w:ascii="CG Omega" w:hAnsi="CG Omega" w:cs="Times New Roman"/>
              </w:rPr>
              <w:t xml:space="preserve">Regulacja rozstawu źrenic, aby minimalizować zmęczenie oczu, regulowane </w:t>
            </w:r>
            <w:proofErr w:type="spellStart"/>
            <w:r w:rsidRPr="00BD2829">
              <w:rPr>
                <w:rFonts w:ascii="CG Omega" w:hAnsi="CG Omega" w:cs="Times New Roman"/>
              </w:rPr>
              <w:t>strapy</w:t>
            </w:r>
            <w:proofErr w:type="spellEnd"/>
          </w:p>
        </w:tc>
      </w:tr>
      <w:tr w:rsidR="00756C86" w:rsidRPr="00BD2829" w14:paraId="4F9FFDD2" w14:textId="77777777" w:rsidTr="00756C86">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6C08456" w14:textId="77777777" w:rsidR="00756C86" w:rsidRPr="00BD2829" w:rsidRDefault="00756C86">
            <w:pPr>
              <w:pStyle w:val="Standard"/>
              <w:spacing w:after="0" w:line="240" w:lineRule="auto"/>
              <w:rPr>
                <w:rFonts w:ascii="CG Omega" w:hAnsi="CG Omega" w:cs="Times New Roman"/>
              </w:rPr>
            </w:pPr>
            <w:r w:rsidRPr="00BD2829">
              <w:rPr>
                <w:rFonts w:ascii="CG Omega" w:hAnsi="CG Omega" w:cs="Times New Roman"/>
              </w:rPr>
              <w:t>Wyposażenie:</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2A19EF3" w14:textId="77777777" w:rsidR="00756C86" w:rsidRPr="00BD2829" w:rsidRDefault="00756C86">
            <w:pPr>
              <w:pStyle w:val="Standard"/>
              <w:spacing w:after="0" w:line="240" w:lineRule="auto"/>
              <w:rPr>
                <w:rFonts w:ascii="CG Omega" w:hAnsi="CG Omega" w:cs="Times New Roman"/>
              </w:rPr>
            </w:pPr>
            <w:r w:rsidRPr="00BD2829">
              <w:rPr>
                <w:rFonts w:ascii="CG Omega" w:hAnsi="CG Omega" w:cs="Times New Roman"/>
              </w:rPr>
              <w:t xml:space="preserve">Zestaw montażowy, Kabel USB 3.0, Kabel </w:t>
            </w:r>
            <w:proofErr w:type="spellStart"/>
            <w:r w:rsidRPr="00BD2829">
              <w:rPr>
                <w:rFonts w:ascii="CG Omega" w:hAnsi="CG Omega" w:cs="Times New Roman"/>
              </w:rPr>
              <w:t>DisplayPort</w:t>
            </w:r>
            <w:proofErr w:type="spellEnd"/>
            <w:r w:rsidRPr="00BD2829">
              <w:rPr>
                <w:rFonts w:ascii="CG Omega" w:hAnsi="CG Omega" w:cs="Times New Roman"/>
              </w:rPr>
              <w:t>, Kontroler - 2 szt.</w:t>
            </w:r>
          </w:p>
          <w:p w14:paraId="4D5BA399" w14:textId="77777777" w:rsidR="00756C86" w:rsidRPr="00BD2829" w:rsidRDefault="00756C86">
            <w:pPr>
              <w:pStyle w:val="Standard"/>
              <w:spacing w:after="0" w:line="240" w:lineRule="auto"/>
              <w:rPr>
                <w:rFonts w:ascii="CG Omega" w:hAnsi="CG Omega" w:cs="Times New Roman"/>
              </w:rPr>
            </w:pPr>
            <w:r w:rsidRPr="00BD2829">
              <w:rPr>
                <w:rFonts w:ascii="CG Omega" w:hAnsi="CG Omega" w:cs="Times New Roman"/>
              </w:rPr>
              <w:t xml:space="preserve">Zasilacz, Base Station 2.0 - 2 szt., </w:t>
            </w:r>
            <w:proofErr w:type="spellStart"/>
            <w:r w:rsidRPr="00BD2829">
              <w:rPr>
                <w:rFonts w:ascii="CG Omega" w:hAnsi="CG Omega" w:cs="Times New Roman"/>
              </w:rPr>
              <w:t>Linkbox</w:t>
            </w:r>
            <w:proofErr w:type="spellEnd"/>
            <w:r w:rsidRPr="00BD2829">
              <w:rPr>
                <w:rFonts w:ascii="CG Omega" w:hAnsi="CG Omega" w:cs="Times New Roman"/>
              </w:rPr>
              <w:t>, Adapter Mini DP do DP, Kabel USB-C</w:t>
            </w:r>
          </w:p>
        </w:tc>
      </w:tr>
      <w:tr w:rsidR="00756C86" w:rsidRPr="00BD2829" w14:paraId="56A09FB5" w14:textId="77777777" w:rsidTr="00756C86">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7D947F1" w14:textId="77777777" w:rsidR="00756C86" w:rsidRPr="00BD2829" w:rsidRDefault="00756C86">
            <w:pPr>
              <w:pStyle w:val="Standard"/>
              <w:spacing w:after="0" w:line="240" w:lineRule="auto"/>
              <w:rPr>
                <w:rFonts w:ascii="CG Omega" w:hAnsi="CG Omega" w:cs="Times New Roman"/>
              </w:rPr>
            </w:pPr>
            <w:r w:rsidRPr="00BD2829">
              <w:rPr>
                <w:rFonts w:ascii="CG Omega" w:hAnsi="CG Omega" w:cs="Times New Roman"/>
              </w:rPr>
              <w:t>Akcesoria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5A9BC8B" w14:textId="77777777" w:rsidR="00756C86" w:rsidRPr="00BD2829" w:rsidRDefault="00756C86" w:rsidP="00756C86">
            <w:pPr>
              <w:pStyle w:val="Standard"/>
              <w:numPr>
                <w:ilvl w:val="0"/>
                <w:numId w:val="19"/>
              </w:numPr>
              <w:spacing w:after="0" w:line="240" w:lineRule="auto"/>
              <w:ind w:left="289" w:hanging="289"/>
              <w:textAlignment w:val="auto"/>
              <w:rPr>
                <w:rFonts w:ascii="CG Omega" w:hAnsi="CG Omega" w:cs="Times New Roman"/>
              </w:rPr>
            </w:pPr>
            <w:r w:rsidRPr="00BD2829">
              <w:rPr>
                <w:rFonts w:ascii="CG Omega" w:hAnsi="CG Omega" w:cs="Times New Roman"/>
              </w:rPr>
              <w:t>Czujnik (</w:t>
            </w:r>
            <w:proofErr w:type="spellStart"/>
            <w:r w:rsidRPr="00BD2829">
              <w:rPr>
                <w:rFonts w:ascii="CG Omega" w:hAnsi="CG Omega" w:cs="Times New Roman"/>
              </w:rPr>
              <w:t>tracker</w:t>
            </w:r>
            <w:proofErr w:type="spellEnd"/>
            <w:r w:rsidRPr="00BD2829">
              <w:rPr>
                <w:rFonts w:ascii="CG Omega" w:hAnsi="CG Omega" w:cs="Times New Roman"/>
              </w:rPr>
              <w:t>), który śledzi ruch lub umożliwia śledzenie obiektów , pole widzenia: 240º - 4 sztuki do każdego zestawu gogli</w:t>
            </w:r>
          </w:p>
          <w:p w14:paraId="0BB31217" w14:textId="77777777" w:rsidR="00756C86" w:rsidRPr="00BD2829" w:rsidRDefault="00756C86" w:rsidP="00756C86">
            <w:pPr>
              <w:pStyle w:val="Standard"/>
              <w:numPr>
                <w:ilvl w:val="0"/>
                <w:numId w:val="19"/>
              </w:numPr>
              <w:spacing w:after="0" w:line="240" w:lineRule="auto"/>
              <w:ind w:left="289" w:hanging="289"/>
              <w:textAlignment w:val="auto"/>
              <w:rPr>
                <w:rFonts w:ascii="CG Omega" w:hAnsi="CG Omega" w:cs="Times New Roman"/>
              </w:rPr>
            </w:pPr>
            <w:r w:rsidRPr="00BD2829">
              <w:rPr>
                <w:rFonts w:ascii="CG Omega" w:hAnsi="CG Omega" w:cs="Times New Roman"/>
              </w:rPr>
              <w:t>Czujnik (</w:t>
            </w:r>
            <w:proofErr w:type="spellStart"/>
            <w:r w:rsidRPr="00BD2829">
              <w:rPr>
                <w:rFonts w:ascii="CG Omega" w:hAnsi="CG Omega" w:cs="Times New Roman"/>
              </w:rPr>
              <w:t>tracker</w:t>
            </w:r>
            <w:proofErr w:type="spellEnd"/>
            <w:r w:rsidRPr="00BD2829">
              <w:rPr>
                <w:rFonts w:ascii="CG Omega" w:hAnsi="CG Omega" w:cs="Times New Roman"/>
              </w:rPr>
              <w:t>), który śledzi mimikę twarzy - 1 sztuka do każdego zestawu gogli</w:t>
            </w:r>
          </w:p>
          <w:p w14:paraId="6FC9BDEA" w14:textId="77777777" w:rsidR="00756C86" w:rsidRPr="00BD2829" w:rsidRDefault="00756C86" w:rsidP="00756C86">
            <w:pPr>
              <w:pStyle w:val="Standard"/>
              <w:numPr>
                <w:ilvl w:val="0"/>
                <w:numId w:val="19"/>
              </w:numPr>
              <w:spacing w:after="0" w:line="240" w:lineRule="auto"/>
              <w:ind w:left="289" w:hanging="289"/>
              <w:textAlignment w:val="auto"/>
              <w:rPr>
                <w:rFonts w:ascii="CG Omega" w:hAnsi="CG Omega" w:cs="Times New Roman"/>
              </w:rPr>
            </w:pPr>
            <w:r w:rsidRPr="00BD2829">
              <w:rPr>
                <w:rFonts w:ascii="CG Omega" w:hAnsi="CG Omega" w:cs="Times New Roman"/>
              </w:rPr>
              <w:t>Wymagana pełna kompatybilność z oferowanymi goglami VR</w:t>
            </w:r>
          </w:p>
          <w:p w14:paraId="2987B7BD" w14:textId="77777777" w:rsidR="00756C86" w:rsidRPr="00BD2829" w:rsidRDefault="00756C86" w:rsidP="00756C86">
            <w:pPr>
              <w:pStyle w:val="Standard"/>
              <w:numPr>
                <w:ilvl w:val="0"/>
                <w:numId w:val="19"/>
              </w:numPr>
              <w:spacing w:after="0" w:line="240" w:lineRule="auto"/>
              <w:ind w:left="289" w:hanging="289"/>
              <w:textAlignment w:val="auto"/>
              <w:rPr>
                <w:rFonts w:ascii="CG Omega" w:hAnsi="CG Omega" w:cs="Times New Roman"/>
              </w:rPr>
            </w:pPr>
            <w:r w:rsidRPr="00BD2829">
              <w:rPr>
                <w:rFonts w:ascii="CG Omega" w:hAnsi="CG Omega" w:cs="Times New Roman"/>
              </w:rPr>
              <w:t xml:space="preserve">Opaski do </w:t>
            </w:r>
            <w:proofErr w:type="spellStart"/>
            <w:r w:rsidRPr="00BD2829">
              <w:rPr>
                <w:rFonts w:ascii="CG Omega" w:hAnsi="CG Omega" w:cs="Times New Roman"/>
              </w:rPr>
              <w:t>czujnków</w:t>
            </w:r>
            <w:proofErr w:type="spellEnd"/>
            <w:r w:rsidRPr="00BD2829">
              <w:rPr>
                <w:rFonts w:ascii="CG Omega" w:hAnsi="CG Omega" w:cs="Times New Roman"/>
              </w:rPr>
              <w:t xml:space="preserve"> (</w:t>
            </w:r>
            <w:proofErr w:type="spellStart"/>
            <w:r w:rsidRPr="00BD2829">
              <w:rPr>
                <w:rFonts w:ascii="CG Omega" w:hAnsi="CG Omega" w:cs="Times New Roman"/>
              </w:rPr>
              <w:t>trackerów</w:t>
            </w:r>
            <w:proofErr w:type="spellEnd"/>
            <w:r w:rsidRPr="00BD2829">
              <w:rPr>
                <w:rFonts w:ascii="CG Omega" w:hAnsi="CG Omega" w:cs="Times New Roman"/>
              </w:rPr>
              <w:t xml:space="preserve">) - 6 sztuk do każdego </w:t>
            </w:r>
            <w:proofErr w:type="spellStart"/>
            <w:r w:rsidRPr="00BD2829">
              <w:rPr>
                <w:rFonts w:ascii="CG Omega" w:hAnsi="CG Omega" w:cs="Times New Roman"/>
              </w:rPr>
              <w:t>czujnka</w:t>
            </w:r>
            <w:proofErr w:type="spellEnd"/>
            <w:r w:rsidRPr="00BD2829">
              <w:rPr>
                <w:rFonts w:ascii="CG Omega" w:hAnsi="CG Omega" w:cs="Times New Roman"/>
              </w:rPr>
              <w:t xml:space="preserve"> ruchu</w:t>
            </w:r>
          </w:p>
        </w:tc>
      </w:tr>
      <w:tr w:rsidR="00756C86" w:rsidRPr="00BD2829" w14:paraId="41ABEC16" w14:textId="77777777" w:rsidTr="00756C86">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B1BB89F" w14:textId="77777777" w:rsidR="00756C86" w:rsidRPr="00BD2829" w:rsidRDefault="00756C86">
            <w:pPr>
              <w:pStyle w:val="Standard"/>
              <w:spacing w:after="0" w:line="240" w:lineRule="auto"/>
              <w:rPr>
                <w:rFonts w:ascii="CG Omega" w:hAnsi="CG Omega" w:cs="Times New Roman"/>
              </w:rPr>
            </w:pPr>
            <w:r w:rsidRPr="00BD2829">
              <w:rPr>
                <w:rFonts w:ascii="CG Omega" w:hAnsi="CG Omega" w:cs="Times New Roman"/>
              </w:rPr>
              <w:t>Gwarancja producenta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1868BBF" w14:textId="77777777" w:rsidR="00756C86" w:rsidRPr="00BD2829" w:rsidRDefault="00756C86">
            <w:pPr>
              <w:pStyle w:val="Standard"/>
              <w:spacing w:after="0" w:line="240" w:lineRule="auto"/>
              <w:rPr>
                <w:rFonts w:ascii="CG Omega" w:hAnsi="CG Omega" w:cs="Times New Roman"/>
              </w:rPr>
            </w:pPr>
            <w:r w:rsidRPr="00BD2829">
              <w:rPr>
                <w:rFonts w:ascii="CG Omega" w:hAnsi="CG Omega" w:cs="Times New Roman"/>
              </w:rPr>
              <w:t>Min. 12 miesięcy na cały zestaw</w:t>
            </w:r>
          </w:p>
        </w:tc>
      </w:tr>
    </w:tbl>
    <w:p w14:paraId="48FB1906" w14:textId="32539E80" w:rsidR="00756C86" w:rsidRPr="00BD2829" w:rsidRDefault="00756C86" w:rsidP="00913F5F">
      <w:pPr>
        <w:rPr>
          <w:rFonts w:ascii="CG Omega" w:hAnsi="CG Omega" w:cs="Times New Roman"/>
        </w:rPr>
      </w:pPr>
    </w:p>
    <w:p w14:paraId="7B8CEFB1" w14:textId="77777777" w:rsidR="00756C86" w:rsidRPr="00BD2829" w:rsidRDefault="00756C86" w:rsidP="00913F5F">
      <w:pPr>
        <w:rPr>
          <w:rFonts w:ascii="CG Omega" w:hAnsi="CG Omega" w:cs="Times New Roman"/>
        </w:rPr>
      </w:pPr>
    </w:p>
    <w:p w14:paraId="2A3DE9D2" w14:textId="77777777" w:rsidR="00756C86" w:rsidRPr="00BD2829" w:rsidRDefault="00756C86" w:rsidP="00756C86">
      <w:pPr>
        <w:rPr>
          <w:rFonts w:ascii="CG Omega" w:hAnsi="CG Omega" w:cs="Times New Roman"/>
          <w:b/>
          <w:bCs/>
          <w:sz w:val="24"/>
          <w:szCs w:val="24"/>
        </w:rPr>
      </w:pPr>
      <w:r w:rsidRPr="00BD2829">
        <w:rPr>
          <w:rFonts w:ascii="CG Omega" w:hAnsi="CG Omega" w:cs="Times New Roman"/>
          <w:b/>
          <w:sz w:val="24"/>
          <w:szCs w:val="24"/>
        </w:rPr>
        <w:t xml:space="preserve">8. </w:t>
      </w:r>
      <w:r w:rsidRPr="00BD2829">
        <w:rPr>
          <w:rFonts w:ascii="CG Omega" w:hAnsi="CG Omega" w:cs="Times New Roman"/>
          <w:b/>
          <w:bCs/>
          <w:sz w:val="24"/>
          <w:szCs w:val="24"/>
          <w:u w:val="thick"/>
        </w:rPr>
        <w:t xml:space="preserve">Zestawy </w:t>
      </w:r>
      <w:proofErr w:type="spellStart"/>
      <w:r w:rsidRPr="00BD2829">
        <w:rPr>
          <w:rFonts w:ascii="CG Omega" w:hAnsi="CG Omega" w:cs="Times New Roman"/>
          <w:b/>
          <w:bCs/>
          <w:sz w:val="24"/>
          <w:szCs w:val="24"/>
          <w:u w:val="thick"/>
        </w:rPr>
        <w:t>Greenscreen</w:t>
      </w:r>
      <w:proofErr w:type="spellEnd"/>
    </w:p>
    <w:tbl>
      <w:tblPr>
        <w:tblW w:w="8850" w:type="dxa"/>
        <w:tblInd w:w="-108" w:type="dxa"/>
        <w:tblLayout w:type="fixed"/>
        <w:tblCellMar>
          <w:left w:w="10" w:type="dxa"/>
          <w:right w:w="10" w:type="dxa"/>
        </w:tblCellMar>
        <w:tblLook w:val="04A0" w:firstRow="1" w:lastRow="0" w:firstColumn="1" w:lastColumn="0" w:noHBand="0" w:noVBand="1"/>
      </w:tblPr>
      <w:tblGrid>
        <w:gridCol w:w="1980"/>
        <w:gridCol w:w="6870"/>
      </w:tblGrid>
      <w:tr w:rsidR="00756C86" w:rsidRPr="00BD2829" w14:paraId="05543399" w14:textId="77777777" w:rsidTr="00BD2829">
        <w:trPr>
          <w:trHeight w:val="702"/>
        </w:trPr>
        <w:tc>
          <w:tcPr>
            <w:tcW w:w="1980"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hideMark/>
          </w:tcPr>
          <w:p w14:paraId="243FF5C8"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Atrybut</w:t>
            </w:r>
          </w:p>
        </w:tc>
        <w:tc>
          <w:tcPr>
            <w:tcW w:w="6870"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hideMark/>
          </w:tcPr>
          <w:p w14:paraId="44C4C0FD"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Minimalne wymagania</w:t>
            </w:r>
          </w:p>
          <w:p w14:paraId="4B2C80C0"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funkcjonalne, techniczne, użytkowe, jakościowe</w:t>
            </w:r>
          </w:p>
        </w:tc>
      </w:tr>
      <w:tr w:rsidR="00756C86" w:rsidRPr="00BD2829" w14:paraId="378C77B0" w14:textId="77777777" w:rsidTr="00BD2829">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A4C3300"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Wymagana ilość</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84D463E"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1 zestaw</w:t>
            </w:r>
          </w:p>
        </w:tc>
      </w:tr>
      <w:tr w:rsidR="00756C86" w:rsidRPr="00BD2829" w14:paraId="26CC373C" w14:textId="77777777" w:rsidTr="00BD2829">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D87980"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Typ</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B9DFD1"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W ofercie wymagane jest podanie nazwy handlowej oferowanego zestawu.</w:t>
            </w:r>
          </w:p>
        </w:tc>
      </w:tr>
      <w:tr w:rsidR="00756C86" w:rsidRPr="00BD2829" w14:paraId="1A0614BC"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6FB844"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Cechy</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FCB668" w14:textId="77777777" w:rsidR="00756C86" w:rsidRPr="00BD2829" w:rsidRDefault="00756C86" w:rsidP="00756C86">
            <w:pPr>
              <w:numPr>
                <w:ilvl w:val="0"/>
                <w:numId w:val="20"/>
              </w:numPr>
              <w:suppressAutoHyphens/>
              <w:autoSpaceDN w:val="0"/>
              <w:spacing w:after="0" w:line="240" w:lineRule="auto"/>
              <w:ind w:left="289" w:hanging="289"/>
              <w:rPr>
                <w:rFonts w:ascii="CG Omega" w:eastAsia="SimSun" w:hAnsi="CG Omega" w:cs="Times New Roman"/>
                <w:kern w:val="3"/>
              </w:rPr>
            </w:pPr>
            <w:r w:rsidRPr="00BD2829">
              <w:rPr>
                <w:rFonts w:ascii="CG Omega" w:eastAsia="SimSun" w:hAnsi="CG Omega" w:cs="Times New Roman"/>
                <w:kern w:val="3"/>
              </w:rPr>
              <w:t xml:space="preserve">Tło typu </w:t>
            </w:r>
            <w:proofErr w:type="spellStart"/>
            <w:r w:rsidRPr="00BD2829">
              <w:rPr>
                <w:rFonts w:ascii="CG Omega" w:eastAsia="SimSun" w:hAnsi="CG Omega" w:cs="Times New Roman"/>
                <w:kern w:val="3"/>
              </w:rPr>
              <w:t>Chromakey</w:t>
            </w:r>
            <w:proofErr w:type="spellEnd"/>
            <w:r w:rsidRPr="00BD2829">
              <w:rPr>
                <w:rFonts w:ascii="CG Omega" w:eastAsia="SimSun" w:hAnsi="CG Omega" w:cs="Times New Roman"/>
                <w:kern w:val="3"/>
              </w:rPr>
              <w:t xml:space="preserve"> do techniki kluczowania w fotografii i filmowaniu</w:t>
            </w:r>
          </w:p>
          <w:p w14:paraId="4CEEAC57" w14:textId="77777777" w:rsidR="00756C86" w:rsidRPr="00BD2829" w:rsidRDefault="00756C86" w:rsidP="00756C86">
            <w:pPr>
              <w:numPr>
                <w:ilvl w:val="0"/>
                <w:numId w:val="20"/>
              </w:numPr>
              <w:suppressAutoHyphens/>
              <w:autoSpaceDN w:val="0"/>
              <w:spacing w:after="0" w:line="240" w:lineRule="auto"/>
              <w:ind w:left="289" w:hanging="289"/>
              <w:rPr>
                <w:rFonts w:ascii="CG Omega" w:eastAsia="SimSun" w:hAnsi="CG Omega" w:cs="Times New Roman"/>
                <w:kern w:val="3"/>
              </w:rPr>
            </w:pPr>
            <w:r w:rsidRPr="00BD2829">
              <w:rPr>
                <w:rFonts w:ascii="CG Omega" w:eastAsia="SimSun" w:hAnsi="CG Omega" w:cs="Times New Roman"/>
                <w:kern w:val="3"/>
              </w:rPr>
              <w:t>kompatybilne z różnymi systemami zawieszania teł</w:t>
            </w:r>
          </w:p>
          <w:p w14:paraId="7B56697B" w14:textId="77777777" w:rsidR="00756C86" w:rsidRPr="00BD2829" w:rsidRDefault="00756C86" w:rsidP="00756C86">
            <w:pPr>
              <w:numPr>
                <w:ilvl w:val="0"/>
                <w:numId w:val="20"/>
              </w:numPr>
              <w:suppressAutoHyphens/>
              <w:autoSpaceDN w:val="0"/>
              <w:spacing w:after="0" w:line="240" w:lineRule="auto"/>
              <w:ind w:left="289" w:hanging="289"/>
              <w:rPr>
                <w:rFonts w:ascii="CG Omega" w:eastAsia="SimSun" w:hAnsi="CG Omega" w:cs="Times New Roman"/>
                <w:kern w:val="3"/>
              </w:rPr>
            </w:pPr>
            <w:r w:rsidRPr="00BD2829">
              <w:rPr>
                <w:rFonts w:ascii="CG Omega" w:eastAsia="SimSun" w:hAnsi="CG Omega" w:cs="Times New Roman"/>
                <w:kern w:val="3"/>
              </w:rPr>
              <w:t>Wymiary min. 3x3 metry</w:t>
            </w:r>
          </w:p>
          <w:p w14:paraId="3D1998C2" w14:textId="77777777" w:rsidR="00756C86" w:rsidRPr="00BD2829" w:rsidRDefault="00756C86" w:rsidP="00756C86">
            <w:pPr>
              <w:numPr>
                <w:ilvl w:val="0"/>
                <w:numId w:val="20"/>
              </w:numPr>
              <w:suppressAutoHyphens/>
              <w:autoSpaceDN w:val="0"/>
              <w:spacing w:after="0" w:line="240" w:lineRule="auto"/>
              <w:ind w:left="289" w:hanging="289"/>
              <w:rPr>
                <w:rFonts w:ascii="CG Omega" w:eastAsia="SimSun" w:hAnsi="CG Omega" w:cs="Times New Roman"/>
                <w:kern w:val="3"/>
              </w:rPr>
            </w:pPr>
            <w:r w:rsidRPr="00BD2829">
              <w:rPr>
                <w:rFonts w:ascii="CG Omega" w:eastAsia="SimSun" w:hAnsi="CG Omega" w:cs="Times New Roman"/>
                <w:kern w:val="3"/>
              </w:rPr>
              <w:t>W zestawie z pokrowiec</w:t>
            </w:r>
          </w:p>
        </w:tc>
      </w:tr>
      <w:tr w:rsidR="00756C86" w:rsidRPr="00BD2829" w14:paraId="316D0F15"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5623FF"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System zawieszania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AFD436"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W komplecie system zawieszania zbudowany z na statywach z poprzeczką.</w:t>
            </w:r>
          </w:p>
        </w:tc>
      </w:tr>
      <w:tr w:rsidR="00756C86" w:rsidRPr="00BD2829" w14:paraId="2073943C"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E86EF2"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Gwarancja producenta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F51D58" w14:textId="77777777" w:rsidR="00756C86" w:rsidRPr="00BD2829" w:rsidRDefault="00756C86" w:rsidP="00756C86">
            <w:pPr>
              <w:suppressAutoHyphens/>
              <w:autoSpaceDN w:val="0"/>
              <w:spacing w:after="0" w:line="240" w:lineRule="auto"/>
              <w:ind w:left="21"/>
              <w:rPr>
                <w:rFonts w:ascii="CG Omega" w:eastAsia="SimSun" w:hAnsi="CG Omega" w:cs="Times New Roman"/>
                <w:kern w:val="3"/>
              </w:rPr>
            </w:pPr>
            <w:r w:rsidRPr="00BD2829">
              <w:rPr>
                <w:rFonts w:ascii="CG Omega" w:eastAsia="SimSun" w:hAnsi="CG Omega" w:cs="Times New Roman"/>
                <w:kern w:val="3"/>
              </w:rPr>
              <w:t>Min. 12 miesięcy</w:t>
            </w:r>
          </w:p>
        </w:tc>
      </w:tr>
    </w:tbl>
    <w:p w14:paraId="68D44220" w14:textId="31F9A3F6" w:rsidR="00756C86" w:rsidRPr="00BD2829" w:rsidRDefault="00756C86" w:rsidP="00913F5F">
      <w:pPr>
        <w:rPr>
          <w:rFonts w:ascii="CG Omega" w:hAnsi="CG Omega" w:cs="Times New Roman"/>
        </w:rPr>
      </w:pPr>
    </w:p>
    <w:p w14:paraId="0D0A7E6B" w14:textId="77777777" w:rsidR="00756C86" w:rsidRPr="00BD2829" w:rsidRDefault="00756C86" w:rsidP="00913F5F">
      <w:pPr>
        <w:rPr>
          <w:rFonts w:ascii="CG Omega" w:hAnsi="CG Omega" w:cs="Times New Roman"/>
        </w:rPr>
      </w:pPr>
    </w:p>
    <w:p w14:paraId="3DE73257" w14:textId="77777777" w:rsidR="00756C86" w:rsidRPr="00BD2829" w:rsidRDefault="00756C86" w:rsidP="00756C86">
      <w:pPr>
        <w:rPr>
          <w:rFonts w:ascii="CG Omega" w:hAnsi="CG Omega" w:cs="Times New Roman"/>
          <w:b/>
          <w:bCs/>
          <w:sz w:val="24"/>
          <w:szCs w:val="24"/>
        </w:rPr>
      </w:pPr>
      <w:r w:rsidRPr="00BD2829">
        <w:rPr>
          <w:rFonts w:ascii="CG Omega" w:hAnsi="CG Omega" w:cs="Times New Roman"/>
          <w:b/>
          <w:sz w:val="24"/>
          <w:szCs w:val="24"/>
        </w:rPr>
        <w:t xml:space="preserve">9. </w:t>
      </w:r>
      <w:r w:rsidRPr="00BD2829">
        <w:rPr>
          <w:rFonts w:ascii="CG Omega" w:hAnsi="CG Omega" w:cs="Times New Roman"/>
          <w:b/>
          <w:bCs/>
          <w:sz w:val="24"/>
          <w:szCs w:val="24"/>
          <w:u w:val="thick"/>
        </w:rPr>
        <w:t>Tablety graficzne wraz z oprogramowaniem i akcesoriami</w:t>
      </w:r>
    </w:p>
    <w:tbl>
      <w:tblPr>
        <w:tblW w:w="8850" w:type="dxa"/>
        <w:tblInd w:w="-108" w:type="dxa"/>
        <w:tblLayout w:type="fixed"/>
        <w:tblCellMar>
          <w:left w:w="10" w:type="dxa"/>
          <w:right w:w="10" w:type="dxa"/>
        </w:tblCellMar>
        <w:tblLook w:val="04A0" w:firstRow="1" w:lastRow="0" w:firstColumn="1" w:lastColumn="0" w:noHBand="0" w:noVBand="1"/>
      </w:tblPr>
      <w:tblGrid>
        <w:gridCol w:w="1980"/>
        <w:gridCol w:w="6870"/>
      </w:tblGrid>
      <w:tr w:rsidR="00756C86" w:rsidRPr="00BD2829" w14:paraId="43FBB0C8" w14:textId="77777777" w:rsidTr="00BD2829">
        <w:trPr>
          <w:trHeight w:val="702"/>
        </w:trPr>
        <w:tc>
          <w:tcPr>
            <w:tcW w:w="1980"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hideMark/>
          </w:tcPr>
          <w:p w14:paraId="6982F684"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Atrybut</w:t>
            </w:r>
          </w:p>
        </w:tc>
        <w:tc>
          <w:tcPr>
            <w:tcW w:w="6870"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hideMark/>
          </w:tcPr>
          <w:p w14:paraId="603807A8"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Minimalne wymagania</w:t>
            </w:r>
          </w:p>
          <w:p w14:paraId="608AB2D6"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funkcjonalne, techniczne, użytkowe, jakościowe</w:t>
            </w:r>
          </w:p>
        </w:tc>
      </w:tr>
      <w:tr w:rsidR="00756C86" w:rsidRPr="00BD2829" w14:paraId="29F8491E" w14:textId="77777777" w:rsidTr="00BD2829">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9B9B7DB"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Wymagana ilość</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4CF262C"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10 zestawów</w:t>
            </w:r>
          </w:p>
        </w:tc>
      </w:tr>
      <w:tr w:rsidR="00756C86" w:rsidRPr="00BD2829" w14:paraId="31C32BDE"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19C34A"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 xml:space="preserve">Rodzaj urządzenia </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65BAFC" w14:textId="77777777" w:rsidR="00756C86" w:rsidRPr="00BD2829" w:rsidRDefault="00756C86" w:rsidP="00756C86">
            <w:pPr>
              <w:suppressAutoHyphens/>
              <w:autoSpaceDN w:val="0"/>
              <w:spacing w:after="0" w:line="240" w:lineRule="auto"/>
              <w:ind w:left="21"/>
              <w:rPr>
                <w:rFonts w:ascii="CG Omega" w:eastAsia="SimSun" w:hAnsi="CG Omega" w:cs="Times New Roman"/>
                <w:kern w:val="3"/>
              </w:rPr>
            </w:pPr>
            <w:r w:rsidRPr="00BD2829">
              <w:rPr>
                <w:rFonts w:ascii="CG Omega" w:eastAsia="SimSun" w:hAnsi="CG Omega" w:cs="Times New Roman"/>
                <w:kern w:val="3"/>
              </w:rPr>
              <w:t>Tablet graficzny</w:t>
            </w:r>
          </w:p>
        </w:tc>
      </w:tr>
      <w:tr w:rsidR="00756C86" w:rsidRPr="00BD2829" w14:paraId="6398C700"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76A0B8"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Typ</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0067BF"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W ofercie wymagane jest podanie modelu, symbolu oraz producenta oferowanego modelu tabletu.</w:t>
            </w:r>
          </w:p>
        </w:tc>
      </w:tr>
      <w:tr w:rsidR="00756C86" w:rsidRPr="00BD2829" w14:paraId="47AB1365"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17492D"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Ekran</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5F3F0E"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Min. 21,5 cala, matryca z powłoką antyodblaskową</w:t>
            </w:r>
          </w:p>
          <w:p w14:paraId="0802D1BC"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lastRenderedPageBreak/>
              <w:t>Rozdzielczość ekranu: 1920x1080</w:t>
            </w:r>
          </w:p>
          <w:p w14:paraId="6F34BE02"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Kontrast: 1000:1</w:t>
            </w:r>
          </w:p>
          <w:p w14:paraId="556A5314"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 xml:space="preserve">Pokrycie kolorów 120% </w:t>
            </w:r>
            <w:proofErr w:type="spellStart"/>
            <w:r w:rsidRPr="00BD2829">
              <w:rPr>
                <w:rFonts w:ascii="CG Omega" w:eastAsia="SimSun" w:hAnsi="CG Omega" w:cs="Times New Roman"/>
                <w:kern w:val="3"/>
              </w:rPr>
              <w:t>sRGB</w:t>
            </w:r>
            <w:proofErr w:type="spellEnd"/>
          </w:p>
          <w:p w14:paraId="6B0205F2"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Czas odpowiedzi (reakcji): 8ms</w:t>
            </w:r>
          </w:p>
        </w:tc>
      </w:tr>
      <w:tr w:rsidR="00756C86" w:rsidRPr="00BD2829" w14:paraId="62CC44B4"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13D48C"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lastRenderedPageBreak/>
              <w:t>Liczba poziomów nacisku:</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CDC3F1" w14:textId="77777777" w:rsidR="00756C86" w:rsidRPr="00BD2829" w:rsidRDefault="00756C86" w:rsidP="00756C86">
            <w:pPr>
              <w:spacing w:after="0" w:line="240" w:lineRule="auto"/>
              <w:rPr>
                <w:rFonts w:ascii="CG Omega" w:eastAsia="Times New Roman" w:hAnsi="CG Omega" w:cs="Times New Roman"/>
                <w:lang w:eastAsia="pl-PL"/>
              </w:rPr>
            </w:pPr>
            <w:r w:rsidRPr="00BD2829">
              <w:rPr>
                <w:rFonts w:ascii="CG Omega" w:eastAsia="Times New Roman" w:hAnsi="CG Omega" w:cs="Times New Roman"/>
                <w:lang w:eastAsia="pl-PL"/>
              </w:rPr>
              <w:t>8192 poziomów nacisku pióra</w:t>
            </w:r>
          </w:p>
          <w:p w14:paraId="68E2E085" w14:textId="77777777" w:rsidR="00756C86" w:rsidRPr="00BD2829" w:rsidRDefault="00756C86" w:rsidP="00756C86">
            <w:pPr>
              <w:spacing w:after="0" w:line="240" w:lineRule="auto"/>
              <w:rPr>
                <w:rFonts w:ascii="CG Omega" w:hAnsi="CG Omega" w:cs="Times New Roman"/>
              </w:rPr>
            </w:pPr>
          </w:p>
        </w:tc>
      </w:tr>
      <w:tr w:rsidR="00756C86" w:rsidRPr="00BD2829" w14:paraId="2514A1A3"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7486EE"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Wyposażenie:</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69349F" w14:textId="77777777" w:rsidR="00756C86" w:rsidRPr="00BD2829" w:rsidRDefault="00756C86" w:rsidP="00756C86">
            <w:pPr>
              <w:suppressAutoHyphens/>
              <w:autoSpaceDN w:val="0"/>
              <w:spacing w:after="0" w:line="240" w:lineRule="auto"/>
              <w:ind w:left="21" w:hanging="21"/>
              <w:rPr>
                <w:rFonts w:ascii="CG Omega" w:eastAsia="SimSun" w:hAnsi="CG Omega" w:cs="Times New Roman"/>
                <w:kern w:val="3"/>
              </w:rPr>
            </w:pPr>
            <w:r w:rsidRPr="00BD2829">
              <w:rPr>
                <w:rFonts w:ascii="CG Omega" w:eastAsia="SimSun" w:hAnsi="CG Omega" w:cs="Times New Roman"/>
                <w:kern w:val="3"/>
              </w:rPr>
              <w:t>Pióro cyfrowe, częstotliwość raportowania: &gt;200PPS</w:t>
            </w:r>
          </w:p>
        </w:tc>
      </w:tr>
      <w:tr w:rsidR="00756C86" w:rsidRPr="00BD2829" w14:paraId="0B53D8E5"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89B705"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Skróty</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3EF542" w14:textId="77777777" w:rsidR="00756C86" w:rsidRPr="00BD2829" w:rsidRDefault="00756C86" w:rsidP="00756C86">
            <w:pPr>
              <w:suppressAutoHyphens/>
              <w:autoSpaceDN w:val="0"/>
              <w:spacing w:after="0" w:line="240" w:lineRule="auto"/>
              <w:ind w:left="21" w:hanging="21"/>
              <w:rPr>
                <w:rFonts w:ascii="CG Omega" w:eastAsia="SimSun" w:hAnsi="CG Omega" w:cs="Times New Roman"/>
                <w:kern w:val="3"/>
              </w:rPr>
            </w:pPr>
            <w:r w:rsidRPr="00BD2829">
              <w:rPr>
                <w:rFonts w:ascii="CG Omega" w:eastAsia="SimSun" w:hAnsi="CG Omega" w:cs="Times New Roman"/>
                <w:kern w:val="3"/>
              </w:rPr>
              <w:t xml:space="preserve">20 programowalnych klawiszy ekspresowych i 2 </w:t>
            </w:r>
            <w:proofErr w:type="spellStart"/>
            <w:r w:rsidRPr="00BD2829">
              <w:rPr>
                <w:rFonts w:ascii="CG Omega" w:eastAsia="SimSun" w:hAnsi="CG Omega" w:cs="Times New Roman"/>
                <w:kern w:val="3"/>
              </w:rPr>
              <w:t>touch</w:t>
            </w:r>
            <w:proofErr w:type="spellEnd"/>
            <w:r w:rsidRPr="00BD2829">
              <w:rPr>
                <w:rFonts w:ascii="CG Omega" w:eastAsia="SimSun" w:hAnsi="CG Omega" w:cs="Times New Roman"/>
                <w:kern w:val="3"/>
              </w:rPr>
              <w:t xml:space="preserve"> bary.</w:t>
            </w:r>
          </w:p>
        </w:tc>
      </w:tr>
      <w:tr w:rsidR="00756C86" w:rsidRPr="00BD2829" w14:paraId="7829AE22"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B47CAB"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Ergonomia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1F7DCA" w14:textId="77777777" w:rsidR="00756C86" w:rsidRPr="00BD2829" w:rsidRDefault="00756C86" w:rsidP="00756C86">
            <w:pPr>
              <w:suppressAutoHyphens/>
              <w:autoSpaceDN w:val="0"/>
              <w:spacing w:after="0" w:line="240" w:lineRule="auto"/>
              <w:ind w:left="21" w:hanging="21"/>
              <w:rPr>
                <w:rFonts w:ascii="CG Omega" w:eastAsia="SimSun" w:hAnsi="CG Omega" w:cs="Times New Roman"/>
                <w:kern w:val="3"/>
              </w:rPr>
            </w:pPr>
            <w:r w:rsidRPr="00BD2829">
              <w:rPr>
                <w:rFonts w:ascii="CG Omega" w:eastAsia="SimSun" w:hAnsi="CG Omega" w:cs="Times New Roman"/>
                <w:kern w:val="3"/>
              </w:rPr>
              <w:t>Regulowany stojak (podpórka), z zakresem regulacji od 20° do 80°.</w:t>
            </w:r>
          </w:p>
        </w:tc>
      </w:tr>
      <w:tr w:rsidR="00756C86" w:rsidRPr="00BD2829" w14:paraId="193AF364"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0A42F0"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Kompatybilność:</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B6E34E" w14:textId="77777777" w:rsidR="00756C86" w:rsidRPr="00BD2829" w:rsidRDefault="00756C86" w:rsidP="00756C86">
            <w:pPr>
              <w:suppressAutoHyphens/>
              <w:autoSpaceDN w:val="0"/>
              <w:spacing w:after="0" w:line="240" w:lineRule="auto"/>
              <w:ind w:left="21" w:hanging="21"/>
              <w:rPr>
                <w:rFonts w:ascii="CG Omega" w:eastAsia="SimSun" w:hAnsi="CG Omega" w:cs="Times New Roman"/>
                <w:kern w:val="3"/>
              </w:rPr>
            </w:pPr>
            <w:r w:rsidRPr="00BD2829">
              <w:rPr>
                <w:rFonts w:ascii="CG Omega" w:eastAsia="SimSun" w:hAnsi="CG Omega" w:cs="Times New Roman"/>
                <w:kern w:val="3"/>
              </w:rPr>
              <w:t>Wymaga kompatybilność z oferowanym oprogramowaniem do edycji grafiki</w:t>
            </w:r>
          </w:p>
        </w:tc>
      </w:tr>
      <w:tr w:rsidR="00756C86" w:rsidRPr="00BD2829" w14:paraId="227CC42C"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9804D2"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Gwarancja producenta: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FD9653"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24 miesiące</w:t>
            </w:r>
          </w:p>
        </w:tc>
      </w:tr>
    </w:tbl>
    <w:p w14:paraId="66A08052" w14:textId="3667C57F" w:rsidR="00756C86" w:rsidRPr="00BD2829" w:rsidRDefault="00756C86" w:rsidP="00913F5F">
      <w:pPr>
        <w:rPr>
          <w:rFonts w:ascii="CG Omega" w:hAnsi="CG Omega" w:cs="Times New Roman"/>
        </w:rPr>
      </w:pPr>
    </w:p>
    <w:p w14:paraId="277E938B" w14:textId="77777777" w:rsidR="00756C86" w:rsidRPr="00BD2829" w:rsidRDefault="00756C86" w:rsidP="00913F5F">
      <w:pPr>
        <w:rPr>
          <w:rFonts w:ascii="CG Omega" w:hAnsi="CG Omega" w:cs="Times New Roman"/>
        </w:rPr>
      </w:pPr>
    </w:p>
    <w:p w14:paraId="64A53C6D" w14:textId="5668D57B" w:rsidR="00756C86" w:rsidRPr="00BD2829" w:rsidRDefault="00756C86" w:rsidP="00BD2829">
      <w:pPr>
        <w:ind w:left="426" w:hanging="426"/>
        <w:rPr>
          <w:rFonts w:ascii="CG Omega" w:hAnsi="CG Omega" w:cs="Times New Roman"/>
          <w:b/>
          <w:bCs/>
          <w:sz w:val="24"/>
          <w:szCs w:val="24"/>
        </w:rPr>
      </w:pPr>
      <w:r w:rsidRPr="00BD2829">
        <w:rPr>
          <w:rFonts w:ascii="CG Omega" w:hAnsi="CG Omega" w:cs="Times New Roman"/>
          <w:b/>
          <w:sz w:val="24"/>
          <w:szCs w:val="24"/>
        </w:rPr>
        <w:t>10</w:t>
      </w:r>
      <w:r w:rsidR="00BD2829" w:rsidRPr="00BD2829">
        <w:rPr>
          <w:rFonts w:ascii="CG Omega" w:hAnsi="CG Omega" w:cs="Times New Roman"/>
          <w:b/>
          <w:sz w:val="24"/>
          <w:szCs w:val="24"/>
        </w:rPr>
        <w:t>.</w:t>
      </w:r>
      <w:r w:rsidRPr="00BD2829">
        <w:rPr>
          <w:rFonts w:ascii="CG Omega" w:hAnsi="CG Omega" w:cs="Times New Roman"/>
          <w:b/>
          <w:bCs/>
          <w:sz w:val="24"/>
          <w:szCs w:val="24"/>
        </w:rPr>
        <w:t xml:space="preserve"> </w:t>
      </w:r>
      <w:r w:rsidRPr="00BD2829">
        <w:rPr>
          <w:rFonts w:ascii="CG Omega" w:hAnsi="CG Omega" w:cs="Times New Roman"/>
          <w:b/>
          <w:bCs/>
          <w:sz w:val="24"/>
          <w:szCs w:val="24"/>
          <w:u w:val="thick"/>
        </w:rPr>
        <w:t xml:space="preserve">Oprogramowanie do tworzenia treści graficznych i multimedialnych oraz audio-video </w:t>
      </w:r>
      <w:r w:rsidR="00BD2829" w:rsidRPr="00BD2829">
        <w:rPr>
          <w:rFonts w:ascii="CG Omega" w:hAnsi="CG Omega" w:cs="Times New Roman"/>
          <w:b/>
          <w:bCs/>
          <w:sz w:val="24"/>
          <w:szCs w:val="24"/>
          <w:u w:val="thick"/>
        </w:rPr>
        <w:t xml:space="preserve">  </w:t>
      </w:r>
      <w:r w:rsidRPr="00BD2829">
        <w:rPr>
          <w:rFonts w:ascii="CG Omega" w:hAnsi="CG Omega" w:cs="Times New Roman"/>
          <w:b/>
          <w:bCs/>
          <w:sz w:val="24"/>
          <w:szCs w:val="24"/>
          <w:u w:val="thick"/>
        </w:rPr>
        <w:t>kompatybilne z zakupionym sprzętem komputerowym</w:t>
      </w:r>
      <w:r w:rsidRPr="00BD2829">
        <w:rPr>
          <w:rFonts w:ascii="CG Omega" w:hAnsi="CG Omega" w:cs="Times New Roman"/>
          <w:b/>
          <w:bCs/>
          <w:sz w:val="24"/>
          <w:szCs w:val="24"/>
        </w:rPr>
        <w:t xml:space="preserve"> </w:t>
      </w:r>
      <w:r w:rsidRPr="00BD2829">
        <w:rPr>
          <w:rFonts w:ascii="CG Omega" w:hAnsi="CG Omega" w:cs="Times New Roman"/>
          <w:b/>
          <w:bCs/>
          <w:sz w:val="24"/>
          <w:szCs w:val="24"/>
        </w:rPr>
        <w:tab/>
      </w:r>
    </w:p>
    <w:tbl>
      <w:tblPr>
        <w:tblW w:w="8850" w:type="dxa"/>
        <w:tblInd w:w="-108" w:type="dxa"/>
        <w:tblLayout w:type="fixed"/>
        <w:tblCellMar>
          <w:left w:w="10" w:type="dxa"/>
          <w:right w:w="10" w:type="dxa"/>
        </w:tblCellMar>
        <w:tblLook w:val="04A0" w:firstRow="1" w:lastRow="0" w:firstColumn="1" w:lastColumn="0" w:noHBand="0" w:noVBand="1"/>
      </w:tblPr>
      <w:tblGrid>
        <w:gridCol w:w="1980"/>
        <w:gridCol w:w="6870"/>
      </w:tblGrid>
      <w:tr w:rsidR="00756C86" w:rsidRPr="00BD2829" w14:paraId="5D56C6E3" w14:textId="77777777" w:rsidTr="00BD2829">
        <w:trPr>
          <w:trHeight w:val="702"/>
        </w:trPr>
        <w:tc>
          <w:tcPr>
            <w:tcW w:w="1980"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hideMark/>
          </w:tcPr>
          <w:p w14:paraId="320C13DD"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Atrybut</w:t>
            </w:r>
          </w:p>
        </w:tc>
        <w:tc>
          <w:tcPr>
            <w:tcW w:w="6870"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hideMark/>
          </w:tcPr>
          <w:p w14:paraId="1462DF34"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Minimalne wymagania</w:t>
            </w:r>
          </w:p>
          <w:p w14:paraId="3019802B"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funkcjonalne, techniczne, użytkowe, jakościowe</w:t>
            </w:r>
          </w:p>
        </w:tc>
      </w:tr>
      <w:tr w:rsidR="00756C86" w:rsidRPr="00BD2829" w14:paraId="68E64889" w14:textId="77777777" w:rsidTr="00BD2829">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518E76D"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Wymagana ilość</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7732F32"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2 zestawy (z przeznaczeniem do 2 komputerów typu laptop)</w:t>
            </w:r>
          </w:p>
        </w:tc>
      </w:tr>
      <w:tr w:rsidR="00756C86" w:rsidRPr="00BD2829" w14:paraId="36F8FD59" w14:textId="77777777" w:rsidTr="00BD2829">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799286"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Typ</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F707F5"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W ofercie wymagane jest podanie nazwy handlowej oferowanego oprogramowania.</w:t>
            </w:r>
          </w:p>
        </w:tc>
      </w:tr>
      <w:tr w:rsidR="00756C86" w:rsidRPr="00BD2829" w14:paraId="152F87F8" w14:textId="77777777" w:rsidTr="00BD2829">
        <w:trPr>
          <w:trHeight w:val="300"/>
        </w:trPr>
        <w:tc>
          <w:tcPr>
            <w:tcW w:w="8850" w:type="dxa"/>
            <w:gridSpan w:val="2"/>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108" w:type="dxa"/>
              <w:bottom w:w="0" w:type="dxa"/>
              <w:right w:w="108" w:type="dxa"/>
            </w:tcMar>
          </w:tcPr>
          <w:p w14:paraId="091C13C8" w14:textId="77777777" w:rsidR="00756C86" w:rsidRPr="00BD2829" w:rsidRDefault="00756C86" w:rsidP="00756C86">
            <w:pPr>
              <w:suppressAutoHyphens/>
              <w:autoSpaceDN w:val="0"/>
              <w:spacing w:after="0" w:line="240" w:lineRule="auto"/>
              <w:rPr>
                <w:rFonts w:ascii="CG Omega" w:eastAsia="SimSun" w:hAnsi="CG Omega" w:cs="Times New Roman"/>
                <w:i/>
                <w:iCs/>
                <w:kern w:val="3"/>
              </w:rPr>
            </w:pPr>
            <w:r w:rsidRPr="00BD2829">
              <w:rPr>
                <w:rFonts w:ascii="CG Omega" w:eastAsia="SimSun" w:hAnsi="CG Omega" w:cs="Times New Roman"/>
                <w:i/>
                <w:iCs/>
                <w:kern w:val="3"/>
              </w:rPr>
              <w:t>Oprogramowanie do edycji video</w:t>
            </w:r>
          </w:p>
        </w:tc>
      </w:tr>
      <w:tr w:rsidR="00756C86" w:rsidRPr="00BD2829" w14:paraId="5CA8FD0D"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80044B"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 xml:space="preserve">Typ licencji </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318ADC" w14:textId="77777777" w:rsidR="00756C86" w:rsidRPr="00BD2829" w:rsidRDefault="00756C86" w:rsidP="00756C86">
            <w:pPr>
              <w:suppressAutoHyphens/>
              <w:autoSpaceDN w:val="0"/>
              <w:spacing w:after="0" w:line="240" w:lineRule="auto"/>
              <w:ind w:left="21"/>
              <w:rPr>
                <w:rFonts w:ascii="CG Omega" w:eastAsia="SimSun" w:hAnsi="CG Omega" w:cs="Times New Roman"/>
                <w:kern w:val="3"/>
              </w:rPr>
            </w:pPr>
            <w:r w:rsidRPr="00BD2829">
              <w:rPr>
                <w:rFonts w:ascii="CG Omega" w:eastAsia="SimSun" w:hAnsi="CG Omega" w:cs="Times New Roman"/>
                <w:kern w:val="3"/>
              </w:rPr>
              <w:t>Wieczysta (dożywotnia)</w:t>
            </w:r>
          </w:p>
        </w:tc>
      </w:tr>
      <w:tr w:rsidR="00756C86" w:rsidRPr="00BD2829" w14:paraId="24BD5971"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00C179"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Zawartość pakietu:</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0B326B"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 edycja dźwięku</w:t>
            </w:r>
          </w:p>
          <w:p w14:paraId="4A9A2F8D"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 produkcja muzyczna</w:t>
            </w:r>
          </w:p>
          <w:p w14:paraId="181F17A8"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 śledzenie ruchu</w:t>
            </w:r>
          </w:p>
          <w:p w14:paraId="7BDB3CED"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 xml:space="preserve">- kluczowanie </w:t>
            </w:r>
            <w:proofErr w:type="spellStart"/>
            <w:r w:rsidRPr="00BD2829">
              <w:rPr>
                <w:rFonts w:ascii="CG Omega" w:hAnsi="CG Omega" w:cs="Times New Roman"/>
              </w:rPr>
              <w:t>Chromakey</w:t>
            </w:r>
            <w:proofErr w:type="spellEnd"/>
          </w:p>
        </w:tc>
      </w:tr>
      <w:tr w:rsidR="00756C86" w:rsidRPr="00BD2829" w14:paraId="5E44CBDB"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1D1BF2"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Cechy</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C5C8DC"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Szeroka gama efektów, filtrów, przejść i tytułów.</w:t>
            </w:r>
          </w:p>
          <w:p w14:paraId="40B797BC"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Praca z warstwami i maskami</w:t>
            </w:r>
          </w:p>
        </w:tc>
      </w:tr>
      <w:tr w:rsidR="00756C86" w:rsidRPr="00BD2829" w14:paraId="0898FFB4"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4D721E"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Wersja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1FAF69"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Wymagana jest dostawa oprogramowania w najnowszej dostępnej wersji</w:t>
            </w:r>
          </w:p>
        </w:tc>
      </w:tr>
      <w:tr w:rsidR="00756C86" w:rsidRPr="00BD2829" w14:paraId="4FCDDCFA" w14:textId="77777777" w:rsidTr="00BD2829">
        <w:tc>
          <w:tcPr>
            <w:tcW w:w="8850" w:type="dxa"/>
            <w:gridSpan w:val="2"/>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108" w:type="dxa"/>
              <w:bottom w:w="0" w:type="dxa"/>
              <w:right w:w="108" w:type="dxa"/>
            </w:tcMar>
          </w:tcPr>
          <w:p w14:paraId="7096447A" w14:textId="77777777" w:rsidR="00756C86" w:rsidRPr="00BD2829" w:rsidRDefault="00756C86" w:rsidP="00756C86">
            <w:pPr>
              <w:suppressAutoHyphens/>
              <w:autoSpaceDN w:val="0"/>
              <w:spacing w:after="0" w:line="240" w:lineRule="auto"/>
              <w:ind w:left="21" w:hanging="21"/>
              <w:rPr>
                <w:rFonts w:ascii="CG Omega" w:eastAsia="SimSun" w:hAnsi="CG Omega" w:cs="Times New Roman"/>
                <w:kern w:val="3"/>
              </w:rPr>
            </w:pPr>
            <w:r w:rsidRPr="00BD2829">
              <w:rPr>
                <w:rFonts w:ascii="CG Omega" w:eastAsia="SimSun" w:hAnsi="CG Omega" w:cs="Times New Roman"/>
                <w:i/>
                <w:iCs/>
                <w:kern w:val="3"/>
              </w:rPr>
              <w:t>Oprogramowanie do edycji grafiki</w:t>
            </w:r>
          </w:p>
        </w:tc>
      </w:tr>
      <w:tr w:rsidR="00756C86" w:rsidRPr="00BD2829" w14:paraId="2CFAC8A3"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A348F3"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 xml:space="preserve">Typ licencji </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325BDB"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Wieczysta (dożywotnia)</w:t>
            </w:r>
          </w:p>
        </w:tc>
      </w:tr>
      <w:tr w:rsidR="00756C86" w:rsidRPr="00BD2829" w14:paraId="16599088"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EFD428"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Cechy</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AACC30"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Obsługa grafiki wektorowej</w:t>
            </w:r>
          </w:p>
          <w:p w14:paraId="7568161D"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Narzędzia układu strony</w:t>
            </w:r>
          </w:p>
          <w:p w14:paraId="35255E15"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Narzędzia do edycji obrazów (zdjęć)</w:t>
            </w:r>
          </w:p>
          <w:p w14:paraId="759715BB"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Narzędzia typograficzne</w:t>
            </w:r>
          </w:p>
          <w:p w14:paraId="4029996D"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Narzędzia do tworzenia materiałów internetowych i drukowanych</w:t>
            </w:r>
          </w:p>
          <w:p w14:paraId="16EFB30E"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Szeroki zakres zgodności plików</w:t>
            </w:r>
          </w:p>
          <w:p w14:paraId="04B4EC5E"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Zarządzanie czcionkami</w:t>
            </w:r>
          </w:p>
          <w:p w14:paraId="2BDC822E"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Przekształcanie map bitowych do postaci wektorowej</w:t>
            </w:r>
          </w:p>
          <w:p w14:paraId="457AE2BF"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Widok wielostronicowy</w:t>
            </w:r>
          </w:p>
        </w:tc>
      </w:tr>
      <w:tr w:rsidR="00756C86" w:rsidRPr="00BD2829" w14:paraId="5B05246F"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0A6E67" w14:textId="77777777" w:rsidR="00756C86" w:rsidRPr="00BD2829" w:rsidRDefault="00756C86" w:rsidP="00756C86">
            <w:pPr>
              <w:suppressAutoHyphens/>
              <w:autoSpaceDN w:val="0"/>
              <w:spacing w:after="0" w:line="240" w:lineRule="auto"/>
              <w:rPr>
                <w:rFonts w:ascii="CG Omega" w:eastAsia="SimSun" w:hAnsi="CG Omega" w:cs="Times New Roman"/>
                <w:b/>
                <w:bCs/>
                <w:kern w:val="3"/>
              </w:rPr>
            </w:pPr>
            <w:r w:rsidRPr="00BD2829">
              <w:rPr>
                <w:rFonts w:ascii="CG Omega" w:eastAsia="SimSun" w:hAnsi="CG Omega" w:cs="Times New Roman"/>
                <w:kern w:val="3"/>
              </w:rPr>
              <w:t>Wersja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3A1358"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Wymagana jest dostawa oprogramowania w najnowszej dostępnej wersji</w:t>
            </w:r>
          </w:p>
        </w:tc>
      </w:tr>
      <w:tr w:rsidR="00756C86" w:rsidRPr="00BD2829" w14:paraId="73727111" w14:textId="77777777" w:rsidTr="00BD2829">
        <w:tc>
          <w:tcPr>
            <w:tcW w:w="8850" w:type="dxa"/>
            <w:gridSpan w:val="2"/>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108" w:type="dxa"/>
              <w:bottom w:w="0" w:type="dxa"/>
              <w:right w:w="108" w:type="dxa"/>
            </w:tcMar>
          </w:tcPr>
          <w:p w14:paraId="6F538DC3"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i/>
                <w:iCs/>
              </w:rPr>
              <w:t>Oprogramowanie do edycji audio</w:t>
            </w:r>
          </w:p>
        </w:tc>
      </w:tr>
      <w:tr w:rsidR="00756C86" w:rsidRPr="00BD2829" w14:paraId="3542AED5"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688381"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 xml:space="preserve">Typ licencji </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8995C0"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Wieczysta (dożywotnia)</w:t>
            </w:r>
          </w:p>
        </w:tc>
      </w:tr>
      <w:tr w:rsidR="00756C86" w:rsidRPr="00BD2829" w14:paraId="0D06F79F"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39F12D"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lastRenderedPageBreak/>
              <w:t>Cechy</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E63658"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 xml:space="preserve">Edycja dźwięku z uwzględnieniem korekcji intonacji, zmian wysokości dźwięku, harmonizacji, rozciągania w czasie, rozpoznawania uderzeń i podziału nagrania na części, wyrównywania (audio </w:t>
            </w:r>
            <w:proofErr w:type="spellStart"/>
            <w:r w:rsidRPr="00BD2829">
              <w:rPr>
                <w:rFonts w:ascii="CG Omega" w:hAnsi="CG Omega" w:cs="Times New Roman"/>
              </w:rPr>
              <w:t>warping</w:t>
            </w:r>
            <w:proofErr w:type="spellEnd"/>
            <w:r w:rsidRPr="00BD2829">
              <w:rPr>
                <w:rFonts w:ascii="CG Omega" w:hAnsi="CG Omega" w:cs="Times New Roman"/>
              </w:rPr>
              <w:t>) oraz typowych zabiegów (cięcie/wklejanie itd.)</w:t>
            </w:r>
          </w:p>
          <w:p w14:paraId="49BFB67E"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Automatyka większości parametrów interfejsu i wszystkich parametrów wtyczek poprzez ich rejestrację, rysowanie, zakrzywione linie automatyki, generatory automatyki oparte na formułach przekształceń punktów.</w:t>
            </w:r>
          </w:p>
          <w:p w14:paraId="5AC8E899"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Muzyczne występy na żywo z uwzględnieniem wizualizacji wideo.</w:t>
            </w:r>
          </w:p>
          <w:p w14:paraId="689013D7"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 xml:space="preserve">Miksowanie i remiksowanie nagrań z uwzględnieniem działających w czasie rzeczywistym efektów takich jak </w:t>
            </w:r>
            <w:proofErr w:type="spellStart"/>
            <w:r w:rsidRPr="00BD2829">
              <w:rPr>
                <w:rFonts w:ascii="CG Omega" w:hAnsi="CG Omega" w:cs="Times New Roman"/>
              </w:rPr>
              <w:t>delay</w:t>
            </w:r>
            <w:proofErr w:type="spellEnd"/>
            <w:r w:rsidRPr="00BD2829">
              <w:rPr>
                <w:rFonts w:ascii="CG Omega" w:hAnsi="CG Omega" w:cs="Times New Roman"/>
              </w:rPr>
              <w:t>, pogłos czy efekty filtracyjne.</w:t>
            </w:r>
          </w:p>
          <w:p w14:paraId="7A560C46"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Wielościeżkowy zapis dźwięku ograniczony jedynie ilością wejść Twojego interfejsu audio.</w:t>
            </w:r>
          </w:p>
          <w:p w14:paraId="5221CC38"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Rejestracja i odtwarzanie zapisu MIDI poprzez nagrywanie za pomocą klawiatur, padów perkusyjnych oraz innych kontrolerów.</w:t>
            </w:r>
          </w:p>
          <w:p w14:paraId="75A464AB"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Tworzenie sekwencji i aranżowanie w trybie sekwencyjnym (</w:t>
            </w:r>
            <w:proofErr w:type="spellStart"/>
            <w:r w:rsidRPr="00BD2829">
              <w:rPr>
                <w:rFonts w:ascii="CG Omega" w:hAnsi="CG Omega" w:cs="Times New Roman"/>
              </w:rPr>
              <w:t>patternowym</w:t>
            </w:r>
            <w:proofErr w:type="spellEnd"/>
            <w:r w:rsidRPr="00BD2829">
              <w:rPr>
                <w:rFonts w:ascii="CG Omega" w:hAnsi="CG Omega" w:cs="Times New Roman"/>
              </w:rPr>
              <w:t>) lub liniowo.</w:t>
            </w:r>
          </w:p>
          <w:p w14:paraId="3EB6FCA4"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Hosting wtyczkowych syntezatorów i efektów w formatach VST 64 bit, DX oraz natywnym FL Native.</w:t>
            </w:r>
          </w:p>
        </w:tc>
      </w:tr>
      <w:tr w:rsidR="00756C86" w:rsidRPr="00BD2829" w14:paraId="52352DD3"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5652A5"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Wersja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AD7383"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Wymagana jest dostawa oprogramowania w najnowszej dostępnej wersji</w:t>
            </w:r>
          </w:p>
        </w:tc>
      </w:tr>
    </w:tbl>
    <w:p w14:paraId="5D2BCB32" w14:textId="77777777" w:rsidR="00756C86" w:rsidRDefault="00756C86" w:rsidP="00756C86">
      <w:pPr>
        <w:rPr>
          <w:rFonts w:ascii="CG Omega" w:hAnsi="CG Omega" w:cs="Times New Roman"/>
        </w:rPr>
      </w:pPr>
    </w:p>
    <w:p w14:paraId="458B3A4B" w14:textId="77777777" w:rsidR="00BD2829" w:rsidRPr="00BD2829" w:rsidRDefault="00BD2829" w:rsidP="00756C86">
      <w:pPr>
        <w:rPr>
          <w:rFonts w:ascii="CG Omega" w:hAnsi="CG Omega" w:cs="Times New Roman"/>
        </w:rPr>
      </w:pPr>
    </w:p>
    <w:p w14:paraId="09482FE8" w14:textId="77777777" w:rsidR="00BD2829" w:rsidRDefault="00756C86" w:rsidP="00756C86">
      <w:pPr>
        <w:rPr>
          <w:rFonts w:ascii="CG Omega" w:hAnsi="CG Omega" w:cs="Times New Roman"/>
          <w:b/>
          <w:bCs/>
        </w:rPr>
      </w:pPr>
      <w:r w:rsidRPr="00BD2829">
        <w:rPr>
          <w:rFonts w:ascii="CG Omega" w:hAnsi="CG Omega" w:cs="Times New Roman"/>
          <w:b/>
        </w:rPr>
        <w:t>11</w:t>
      </w:r>
      <w:r w:rsidR="00BD2829" w:rsidRPr="00BD2829">
        <w:rPr>
          <w:rFonts w:ascii="CG Omega" w:hAnsi="CG Omega" w:cs="Times New Roman"/>
          <w:b/>
        </w:rPr>
        <w:t xml:space="preserve">. </w:t>
      </w:r>
      <w:r w:rsidRPr="00BD2829">
        <w:rPr>
          <w:rFonts w:ascii="CG Omega" w:hAnsi="CG Omega" w:cs="Times New Roman"/>
          <w:b/>
          <w:bCs/>
        </w:rPr>
        <w:t xml:space="preserve"> </w:t>
      </w:r>
      <w:r w:rsidRPr="00BD2829">
        <w:rPr>
          <w:rFonts w:ascii="CG Omega" w:hAnsi="CG Omega" w:cs="Times New Roman"/>
          <w:b/>
          <w:bCs/>
          <w:sz w:val="24"/>
          <w:szCs w:val="24"/>
          <w:u w:val="thick"/>
        </w:rPr>
        <w:t>Aparaty fotograficzne wraz z obiektywami</w:t>
      </w:r>
      <w:r w:rsidRPr="00BD2829">
        <w:rPr>
          <w:rFonts w:ascii="CG Omega" w:hAnsi="CG Omega" w:cs="Times New Roman"/>
          <w:b/>
          <w:bCs/>
        </w:rPr>
        <w:tab/>
      </w:r>
    </w:p>
    <w:p w14:paraId="6779AA1F" w14:textId="316296E6" w:rsidR="00756C86" w:rsidRPr="00BD2829" w:rsidRDefault="00756C86" w:rsidP="00756C86">
      <w:pPr>
        <w:rPr>
          <w:rFonts w:ascii="CG Omega" w:hAnsi="CG Omega" w:cs="Times New Roman"/>
          <w:b/>
          <w:bCs/>
        </w:rPr>
      </w:pPr>
      <w:r w:rsidRPr="00BD2829">
        <w:rPr>
          <w:rFonts w:ascii="CG Omega" w:hAnsi="CG Omega" w:cs="Times New Roman"/>
          <w:b/>
          <w:bCs/>
        </w:rPr>
        <w:tab/>
      </w:r>
      <w:r w:rsidRPr="00BD2829">
        <w:rPr>
          <w:rFonts w:ascii="CG Omega" w:hAnsi="CG Omega" w:cs="Times New Roman"/>
          <w:b/>
          <w:bCs/>
        </w:rPr>
        <w:tab/>
      </w:r>
    </w:p>
    <w:tbl>
      <w:tblPr>
        <w:tblW w:w="8850" w:type="dxa"/>
        <w:tblInd w:w="-108" w:type="dxa"/>
        <w:tblLayout w:type="fixed"/>
        <w:tblCellMar>
          <w:left w:w="10" w:type="dxa"/>
          <w:right w:w="10" w:type="dxa"/>
        </w:tblCellMar>
        <w:tblLook w:val="04A0" w:firstRow="1" w:lastRow="0" w:firstColumn="1" w:lastColumn="0" w:noHBand="0" w:noVBand="1"/>
      </w:tblPr>
      <w:tblGrid>
        <w:gridCol w:w="1980"/>
        <w:gridCol w:w="6870"/>
      </w:tblGrid>
      <w:tr w:rsidR="00756C86" w:rsidRPr="00BD2829" w14:paraId="184BBE8D" w14:textId="77777777" w:rsidTr="00BD2829">
        <w:trPr>
          <w:trHeight w:val="702"/>
        </w:trPr>
        <w:tc>
          <w:tcPr>
            <w:tcW w:w="1980"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hideMark/>
          </w:tcPr>
          <w:p w14:paraId="418057CE"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Atrybut</w:t>
            </w:r>
          </w:p>
        </w:tc>
        <w:tc>
          <w:tcPr>
            <w:tcW w:w="6870"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hideMark/>
          </w:tcPr>
          <w:p w14:paraId="73B54CEE"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Minimalne wymagania</w:t>
            </w:r>
          </w:p>
          <w:p w14:paraId="0D55312A"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funkcjonalne, techniczne, użytkowe, jakościowe</w:t>
            </w:r>
          </w:p>
        </w:tc>
      </w:tr>
      <w:tr w:rsidR="00756C86" w:rsidRPr="00BD2829" w14:paraId="7E4FF295" w14:textId="77777777" w:rsidTr="00BD2829">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CD9D3BB"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Wymagana ilość</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B9C82BA"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1 zestaw</w:t>
            </w:r>
          </w:p>
        </w:tc>
      </w:tr>
      <w:tr w:rsidR="00756C86" w:rsidRPr="00BD2829" w14:paraId="2B2D724B"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1A363D"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Rodzaj urządzenia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9FA297" w14:textId="77777777" w:rsidR="00756C86" w:rsidRPr="00BD2829" w:rsidRDefault="00756C86" w:rsidP="00756C86">
            <w:pPr>
              <w:suppressAutoHyphens/>
              <w:autoSpaceDN w:val="0"/>
              <w:spacing w:after="0" w:line="240" w:lineRule="auto"/>
              <w:ind w:left="21"/>
              <w:rPr>
                <w:rFonts w:ascii="CG Omega" w:eastAsia="SimSun" w:hAnsi="CG Omega" w:cs="Times New Roman"/>
                <w:kern w:val="3"/>
              </w:rPr>
            </w:pPr>
            <w:r w:rsidRPr="00BD2829">
              <w:rPr>
                <w:rFonts w:ascii="CG Omega" w:eastAsia="SimSun" w:hAnsi="CG Omega" w:cs="Times New Roman"/>
                <w:kern w:val="3"/>
              </w:rPr>
              <w:t>Aparat fotograficzny</w:t>
            </w:r>
          </w:p>
        </w:tc>
      </w:tr>
      <w:tr w:rsidR="00756C86" w:rsidRPr="00BD2829" w14:paraId="323D86F4"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866F68"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Matryca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6C9930"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APS-C CMOS o rozdzielczości 24 MP</w:t>
            </w:r>
          </w:p>
        </w:tc>
      </w:tr>
      <w:tr w:rsidR="00756C86" w:rsidRPr="00BD2829" w14:paraId="0A5BF088"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6F012C"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Nagrywanie</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8D0094" w14:textId="77777777" w:rsidR="00756C86" w:rsidRPr="00BD2829" w:rsidRDefault="00756C86" w:rsidP="00756C86">
            <w:pPr>
              <w:suppressAutoHyphens/>
              <w:autoSpaceDN w:val="0"/>
              <w:spacing w:after="0" w:line="240" w:lineRule="auto"/>
              <w:ind w:left="21"/>
              <w:rPr>
                <w:rFonts w:ascii="CG Omega" w:eastAsia="SimSun" w:hAnsi="CG Omega" w:cs="Times New Roman"/>
                <w:kern w:val="3"/>
              </w:rPr>
            </w:pPr>
            <w:r w:rsidRPr="00BD2829">
              <w:rPr>
                <w:rFonts w:ascii="CG Omega" w:eastAsia="SimSun" w:hAnsi="CG Omega" w:cs="Times New Roman"/>
                <w:kern w:val="3"/>
              </w:rPr>
              <w:t xml:space="preserve">Filmowanie w Full HD 30 </w:t>
            </w:r>
            <w:proofErr w:type="spellStart"/>
            <w:r w:rsidRPr="00BD2829">
              <w:rPr>
                <w:rFonts w:ascii="CG Omega" w:eastAsia="SimSun" w:hAnsi="CG Omega" w:cs="Times New Roman"/>
                <w:kern w:val="3"/>
              </w:rPr>
              <w:t>kl</w:t>
            </w:r>
            <w:proofErr w:type="spellEnd"/>
            <w:r w:rsidRPr="00BD2829">
              <w:rPr>
                <w:rFonts w:ascii="CG Omega" w:eastAsia="SimSun" w:hAnsi="CG Omega" w:cs="Times New Roman"/>
                <w:kern w:val="3"/>
              </w:rPr>
              <w:t>/s</w:t>
            </w:r>
          </w:p>
        </w:tc>
      </w:tr>
      <w:tr w:rsidR="00756C86" w:rsidRPr="00BD2829" w14:paraId="00DAFB2E"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273ED1"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Wyświetlacz</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A18E3F"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3-calowy wyświetlacz LCD o wysokiej rozdzielczości min. 920 tys. pkt.</w:t>
            </w:r>
          </w:p>
        </w:tc>
      </w:tr>
      <w:tr w:rsidR="00756C86" w:rsidRPr="00BD2829" w14:paraId="1E574CE8"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E2C396"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Akcesoria w zestawie</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765451" w14:textId="77777777" w:rsidR="00756C86" w:rsidRPr="00BD2829" w:rsidRDefault="00756C86" w:rsidP="00756C86">
            <w:pPr>
              <w:numPr>
                <w:ilvl w:val="0"/>
                <w:numId w:val="21"/>
              </w:numPr>
              <w:suppressAutoHyphens/>
              <w:autoSpaceDN w:val="0"/>
              <w:spacing w:after="0" w:line="240" w:lineRule="auto"/>
              <w:ind w:left="281" w:hanging="281"/>
              <w:rPr>
                <w:rFonts w:ascii="CG Omega" w:eastAsia="SimSun" w:hAnsi="CG Omega" w:cs="Times New Roman"/>
                <w:kern w:val="3"/>
              </w:rPr>
            </w:pPr>
            <w:r w:rsidRPr="00BD2829">
              <w:rPr>
                <w:rFonts w:ascii="CG Omega" w:eastAsia="SimSun" w:hAnsi="CG Omega" w:cs="Times New Roman"/>
                <w:kern w:val="3"/>
              </w:rPr>
              <w:t>Obiektyw uniwersalny o zakresie ogniskowych 18-55mm</w:t>
            </w:r>
          </w:p>
          <w:p w14:paraId="578D9259" w14:textId="77777777" w:rsidR="00756C86" w:rsidRPr="00BD2829" w:rsidRDefault="00756C86" w:rsidP="00756C86">
            <w:pPr>
              <w:numPr>
                <w:ilvl w:val="0"/>
                <w:numId w:val="21"/>
              </w:numPr>
              <w:suppressAutoHyphens/>
              <w:autoSpaceDN w:val="0"/>
              <w:spacing w:after="0" w:line="240" w:lineRule="auto"/>
              <w:ind w:left="281" w:hanging="281"/>
              <w:rPr>
                <w:rFonts w:ascii="CG Omega" w:eastAsia="SimSun" w:hAnsi="CG Omega" w:cs="Times New Roman"/>
                <w:kern w:val="3"/>
              </w:rPr>
            </w:pPr>
            <w:r w:rsidRPr="00BD2829">
              <w:rPr>
                <w:rFonts w:ascii="CG Omega" w:eastAsia="SimSun" w:hAnsi="CG Omega" w:cs="Times New Roman"/>
                <w:kern w:val="3"/>
              </w:rPr>
              <w:t>Obiektyw typu teleobiektyw zmiennoogniskowy 75-300mm</w:t>
            </w:r>
          </w:p>
          <w:p w14:paraId="6D3441F6" w14:textId="77777777" w:rsidR="00756C86" w:rsidRPr="00BD2829" w:rsidRDefault="00756C86" w:rsidP="00756C86">
            <w:pPr>
              <w:numPr>
                <w:ilvl w:val="0"/>
                <w:numId w:val="21"/>
              </w:numPr>
              <w:suppressAutoHyphens/>
              <w:autoSpaceDN w:val="0"/>
              <w:spacing w:after="0" w:line="240" w:lineRule="auto"/>
              <w:ind w:left="281" w:hanging="281"/>
              <w:rPr>
                <w:rFonts w:ascii="CG Omega" w:eastAsia="SimSun" w:hAnsi="CG Omega" w:cs="Times New Roman"/>
                <w:kern w:val="3"/>
              </w:rPr>
            </w:pPr>
            <w:r w:rsidRPr="00BD2829">
              <w:rPr>
                <w:rFonts w:ascii="CG Omega" w:eastAsia="SimSun" w:hAnsi="CG Omega" w:cs="Times New Roman"/>
                <w:kern w:val="3"/>
              </w:rPr>
              <w:t>Torba</w:t>
            </w:r>
          </w:p>
          <w:p w14:paraId="08D36E36" w14:textId="77777777" w:rsidR="00756C86" w:rsidRPr="00BD2829" w:rsidRDefault="00756C86" w:rsidP="00756C86">
            <w:pPr>
              <w:numPr>
                <w:ilvl w:val="0"/>
                <w:numId w:val="21"/>
              </w:numPr>
              <w:suppressAutoHyphens/>
              <w:autoSpaceDN w:val="0"/>
              <w:spacing w:after="0" w:line="240" w:lineRule="auto"/>
              <w:ind w:left="281" w:hanging="281"/>
              <w:rPr>
                <w:rFonts w:ascii="CG Omega" w:eastAsia="SimSun" w:hAnsi="CG Omega" w:cs="Times New Roman"/>
                <w:kern w:val="3"/>
              </w:rPr>
            </w:pPr>
            <w:r w:rsidRPr="00BD2829">
              <w:rPr>
                <w:rFonts w:ascii="CG Omega" w:eastAsia="SimSun" w:hAnsi="CG Omega" w:cs="Times New Roman"/>
                <w:kern w:val="3"/>
              </w:rPr>
              <w:t>Lampa błyskowa</w:t>
            </w:r>
          </w:p>
          <w:p w14:paraId="3237BA33" w14:textId="77777777" w:rsidR="00756C86" w:rsidRPr="00BD2829" w:rsidRDefault="00756C86" w:rsidP="00756C86">
            <w:pPr>
              <w:numPr>
                <w:ilvl w:val="0"/>
                <w:numId w:val="21"/>
              </w:numPr>
              <w:suppressAutoHyphens/>
              <w:autoSpaceDN w:val="0"/>
              <w:spacing w:after="0" w:line="240" w:lineRule="auto"/>
              <w:ind w:left="281" w:hanging="281"/>
              <w:rPr>
                <w:rFonts w:ascii="CG Omega" w:eastAsia="SimSun" w:hAnsi="CG Omega" w:cs="Times New Roman"/>
                <w:kern w:val="3"/>
              </w:rPr>
            </w:pPr>
            <w:r w:rsidRPr="00BD2829">
              <w:rPr>
                <w:rFonts w:ascii="CG Omega" w:eastAsia="SimSun" w:hAnsi="CG Omega" w:cs="Times New Roman"/>
                <w:kern w:val="3"/>
              </w:rPr>
              <w:t>Statyw</w:t>
            </w:r>
          </w:p>
          <w:p w14:paraId="1EEF134A" w14:textId="77777777" w:rsidR="00756C86" w:rsidRPr="00BD2829" w:rsidRDefault="00756C86" w:rsidP="00756C86">
            <w:pPr>
              <w:numPr>
                <w:ilvl w:val="0"/>
                <w:numId w:val="21"/>
              </w:numPr>
              <w:suppressAutoHyphens/>
              <w:autoSpaceDN w:val="0"/>
              <w:spacing w:after="0" w:line="240" w:lineRule="auto"/>
              <w:ind w:left="281" w:hanging="281"/>
              <w:rPr>
                <w:rFonts w:ascii="CG Omega" w:eastAsia="SimSun" w:hAnsi="CG Omega" w:cs="Times New Roman"/>
                <w:kern w:val="3"/>
              </w:rPr>
            </w:pPr>
            <w:r w:rsidRPr="00BD2829">
              <w:rPr>
                <w:rFonts w:ascii="CG Omega" w:eastAsia="SimSun" w:hAnsi="CG Omega" w:cs="Times New Roman"/>
                <w:kern w:val="3"/>
              </w:rPr>
              <w:t>Bateria</w:t>
            </w:r>
          </w:p>
          <w:p w14:paraId="54C3D2C7" w14:textId="77777777" w:rsidR="00756C86" w:rsidRPr="00BD2829" w:rsidRDefault="00756C86" w:rsidP="00756C86">
            <w:pPr>
              <w:numPr>
                <w:ilvl w:val="0"/>
                <w:numId w:val="21"/>
              </w:numPr>
              <w:suppressAutoHyphens/>
              <w:autoSpaceDN w:val="0"/>
              <w:spacing w:after="0" w:line="240" w:lineRule="auto"/>
              <w:ind w:left="281" w:hanging="281"/>
              <w:rPr>
                <w:rFonts w:ascii="CG Omega" w:eastAsia="SimSun" w:hAnsi="CG Omega" w:cs="Times New Roman"/>
                <w:kern w:val="3"/>
              </w:rPr>
            </w:pPr>
            <w:r w:rsidRPr="00BD2829">
              <w:rPr>
                <w:rFonts w:ascii="CG Omega" w:eastAsia="SimSun" w:hAnsi="CG Omega" w:cs="Times New Roman"/>
                <w:kern w:val="3"/>
              </w:rPr>
              <w:t>Ładowarka</w:t>
            </w:r>
          </w:p>
          <w:p w14:paraId="7779EE69" w14:textId="77777777" w:rsidR="00756C86" w:rsidRPr="00BD2829" w:rsidRDefault="00756C86" w:rsidP="00756C86">
            <w:pPr>
              <w:numPr>
                <w:ilvl w:val="0"/>
                <w:numId w:val="21"/>
              </w:numPr>
              <w:suppressAutoHyphens/>
              <w:autoSpaceDN w:val="0"/>
              <w:spacing w:after="0" w:line="240" w:lineRule="auto"/>
              <w:ind w:left="281" w:hanging="281"/>
              <w:rPr>
                <w:rFonts w:ascii="CG Omega" w:eastAsia="SimSun" w:hAnsi="CG Omega" w:cs="Times New Roman"/>
                <w:kern w:val="3"/>
              </w:rPr>
            </w:pPr>
            <w:r w:rsidRPr="00BD2829">
              <w:rPr>
                <w:rFonts w:ascii="CG Omega" w:eastAsia="SimSun" w:hAnsi="CG Omega" w:cs="Times New Roman"/>
                <w:kern w:val="3"/>
              </w:rPr>
              <w:t>Pasek na ramię/szyję</w:t>
            </w:r>
          </w:p>
          <w:p w14:paraId="1BBC3559" w14:textId="77777777" w:rsidR="00756C86" w:rsidRPr="00BD2829" w:rsidRDefault="00756C86" w:rsidP="00756C86">
            <w:pPr>
              <w:numPr>
                <w:ilvl w:val="0"/>
                <w:numId w:val="21"/>
              </w:numPr>
              <w:suppressAutoHyphens/>
              <w:autoSpaceDN w:val="0"/>
              <w:spacing w:after="0" w:line="240" w:lineRule="auto"/>
              <w:ind w:left="281" w:hanging="281"/>
              <w:rPr>
                <w:rFonts w:ascii="CG Omega" w:eastAsia="SimSun" w:hAnsi="CG Omega" w:cs="Times New Roman"/>
                <w:kern w:val="3"/>
              </w:rPr>
            </w:pPr>
            <w:r w:rsidRPr="00BD2829">
              <w:rPr>
                <w:rFonts w:ascii="CG Omega" w:eastAsia="SimSun" w:hAnsi="CG Omega" w:cs="Times New Roman"/>
                <w:kern w:val="3"/>
              </w:rPr>
              <w:t>Karta pamięci min. 64GB</w:t>
            </w:r>
          </w:p>
        </w:tc>
      </w:tr>
      <w:tr w:rsidR="00756C86" w:rsidRPr="00BD2829" w14:paraId="59492F52"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2E3541"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Gwarancja producenta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BDB158"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hAnsi="CG Omega" w:cs="Times New Roman"/>
              </w:rPr>
              <w:t>Min. 24 miesiące</w:t>
            </w:r>
          </w:p>
        </w:tc>
      </w:tr>
    </w:tbl>
    <w:p w14:paraId="67A93906" w14:textId="77777777" w:rsidR="00756C86" w:rsidRDefault="00756C86" w:rsidP="00756C86">
      <w:pPr>
        <w:rPr>
          <w:rFonts w:ascii="CG Omega" w:hAnsi="CG Omega" w:cs="Times New Roman"/>
        </w:rPr>
      </w:pPr>
    </w:p>
    <w:p w14:paraId="2ABB4E7B" w14:textId="77777777" w:rsidR="00BD2829" w:rsidRDefault="00BD2829" w:rsidP="00756C86">
      <w:pPr>
        <w:rPr>
          <w:rFonts w:ascii="CG Omega" w:hAnsi="CG Omega" w:cs="Times New Roman"/>
        </w:rPr>
      </w:pPr>
    </w:p>
    <w:p w14:paraId="6EBE8B30" w14:textId="77777777" w:rsidR="00BD2829" w:rsidRDefault="00BD2829" w:rsidP="00756C86">
      <w:pPr>
        <w:rPr>
          <w:rFonts w:ascii="CG Omega" w:hAnsi="CG Omega" w:cs="Times New Roman"/>
        </w:rPr>
      </w:pPr>
    </w:p>
    <w:p w14:paraId="1EEEADB8" w14:textId="77777777" w:rsidR="00BD2829" w:rsidRPr="00BD2829" w:rsidRDefault="00BD2829" w:rsidP="00756C86">
      <w:pPr>
        <w:rPr>
          <w:rFonts w:ascii="CG Omega" w:hAnsi="CG Omega" w:cs="Times New Roman"/>
        </w:rPr>
      </w:pPr>
    </w:p>
    <w:p w14:paraId="1A734495" w14:textId="24E35D89" w:rsidR="00756C86" w:rsidRPr="00BD2829" w:rsidRDefault="00756C86" w:rsidP="00756C86">
      <w:pPr>
        <w:spacing w:after="0" w:line="240" w:lineRule="auto"/>
        <w:rPr>
          <w:rFonts w:ascii="CG Omega" w:hAnsi="CG Omega" w:cs="Times New Roman"/>
          <w:b/>
          <w:bCs/>
          <w:sz w:val="24"/>
          <w:szCs w:val="24"/>
          <w:u w:val="thick"/>
        </w:rPr>
      </w:pPr>
      <w:r w:rsidRPr="00BD2829">
        <w:rPr>
          <w:rFonts w:ascii="CG Omega" w:hAnsi="CG Omega" w:cs="Times New Roman"/>
          <w:b/>
          <w:sz w:val="24"/>
          <w:szCs w:val="24"/>
        </w:rPr>
        <w:t>12</w:t>
      </w:r>
      <w:r w:rsidRPr="00BD2829">
        <w:rPr>
          <w:rFonts w:ascii="CG Omega" w:hAnsi="CG Omega" w:cs="Times New Roman"/>
          <w:b/>
          <w:bCs/>
          <w:sz w:val="24"/>
          <w:szCs w:val="24"/>
        </w:rPr>
        <w:t xml:space="preserve"> </w:t>
      </w:r>
      <w:r w:rsidRPr="00BD2829">
        <w:rPr>
          <w:rFonts w:ascii="CG Omega" w:hAnsi="CG Omega" w:cs="Times New Roman"/>
          <w:b/>
          <w:bCs/>
          <w:sz w:val="24"/>
          <w:szCs w:val="24"/>
          <w:u w:val="thick"/>
        </w:rPr>
        <w:t>Tablice interaktywne</w:t>
      </w:r>
    </w:p>
    <w:p w14:paraId="531ABE3A" w14:textId="77777777" w:rsidR="00756C86" w:rsidRPr="00BD2829" w:rsidRDefault="00756C86" w:rsidP="00756C86">
      <w:pPr>
        <w:spacing w:after="0" w:line="240" w:lineRule="auto"/>
        <w:rPr>
          <w:rFonts w:ascii="CG Omega" w:hAnsi="CG Omega" w:cs="Times New Roman"/>
          <w:b/>
          <w:bCs/>
        </w:rPr>
      </w:pPr>
      <w:r w:rsidRPr="00BD2829">
        <w:rPr>
          <w:rFonts w:ascii="CG Omega" w:hAnsi="CG Omega" w:cs="Times New Roman"/>
          <w:b/>
          <w:bCs/>
        </w:rPr>
        <w:tab/>
      </w:r>
      <w:r w:rsidRPr="00BD2829">
        <w:rPr>
          <w:rFonts w:ascii="CG Omega" w:hAnsi="CG Omega" w:cs="Times New Roman"/>
          <w:b/>
          <w:bCs/>
        </w:rPr>
        <w:tab/>
      </w:r>
    </w:p>
    <w:tbl>
      <w:tblPr>
        <w:tblW w:w="8850" w:type="dxa"/>
        <w:tblInd w:w="-108" w:type="dxa"/>
        <w:tblLayout w:type="fixed"/>
        <w:tblCellMar>
          <w:left w:w="10" w:type="dxa"/>
          <w:right w:w="10" w:type="dxa"/>
        </w:tblCellMar>
        <w:tblLook w:val="04A0" w:firstRow="1" w:lastRow="0" w:firstColumn="1" w:lastColumn="0" w:noHBand="0" w:noVBand="1"/>
      </w:tblPr>
      <w:tblGrid>
        <w:gridCol w:w="1980"/>
        <w:gridCol w:w="6870"/>
      </w:tblGrid>
      <w:tr w:rsidR="00756C86" w:rsidRPr="00BD2829" w14:paraId="6B804727" w14:textId="77777777" w:rsidTr="00BD2829">
        <w:trPr>
          <w:trHeight w:val="702"/>
        </w:trPr>
        <w:tc>
          <w:tcPr>
            <w:tcW w:w="1980"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hideMark/>
          </w:tcPr>
          <w:p w14:paraId="44009674"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Atrybut</w:t>
            </w:r>
          </w:p>
        </w:tc>
        <w:tc>
          <w:tcPr>
            <w:tcW w:w="6870" w:type="dxa"/>
            <w:tcBorders>
              <w:top w:val="single" w:sz="4" w:space="0" w:color="00000A"/>
              <w:left w:val="single" w:sz="4" w:space="0" w:color="00000A"/>
              <w:bottom w:val="single" w:sz="4" w:space="0" w:color="00000A"/>
              <w:right w:val="single" w:sz="4" w:space="0" w:color="00000A"/>
            </w:tcBorders>
            <w:shd w:val="clear" w:color="auto" w:fill="B2B2B2"/>
            <w:tcMar>
              <w:top w:w="0" w:type="dxa"/>
              <w:left w:w="108" w:type="dxa"/>
              <w:bottom w:w="0" w:type="dxa"/>
              <w:right w:w="108" w:type="dxa"/>
            </w:tcMar>
            <w:hideMark/>
          </w:tcPr>
          <w:p w14:paraId="6598C2BF"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Minimalne wymagania</w:t>
            </w:r>
          </w:p>
          <w:p w14:paraId="3073F4BA" w14:textId="77777777" w:rsidR="00756C86" w:rsidRPr="00BD2829" w:rsidRDefault="00756C86" w:rsidP="00756C86">
            <w:pPr>
              <w:suppressAutoHyphens/>
              <w:autoSpaceDN w:val="0"/>
              <w:spacing w:after="0" w:line="240" w:lineRule="auto"/>
              <w:jc w:val="center"/>
              <w:rPr>
                <w:rFonts w:ascii="CG Omega" w:eastAsia="SimSun" w:hAnsi="CG Omega" w:cs="Times New Roman"/>
                <w:kern w:val="3"/>
              </w:rPr>
            </w:pPr>
            <w:r w:rsidRPr="00BD2829">
              <w:rPr>
                <w:rFonts w:ascii="CG Omega" w:eastAsia="SimSun" w:hAnsi="CG Omega" w:cs="Times New Roman"/>
                <w:b/>
                <w:bCs/>
                <w:kern w:val="3"/>
              </w:rPr>
              <w:t>funkcjonalne, techniczne, użytkowe, jakościowe</w:t>
            </w:r>
          </w:p>
        </w:tc>
      </w:tr>
      <w:tr w:rsidR="00756C86" w:rsidRPr="00BD2829" w14:paraId="4EADEA4D" w14:textId="77777777" w:rsidTr="00BD2829">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3369D3A"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Wymagana ilość</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13A8FDD"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1 zestaw</w:t>
            </w:r>
          </w:p>
        </w:tc>
      </w:tr>
      <w:tr w:rsidR="00756C86" w:rsidRPr="00BD2829" w14:paraId="665C60FE" w14:textId="77777777" w:rsidTr="00BD2829">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025DB9"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Rodzaj urządzenia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D23C33"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Monitor interaktywny + mobilny stojak</w:t>
            </w:r>
          </w:p>
        </w:tc>
      </w:tr>
      <w:tr w:rsidR="00756C86" w:rsidRPr="00BD2829" w14:paraId="6FAA05F1" w14:textId="77777777" w:rsidTr="00BD2829">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01EE3B"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Typ</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1D0DDF"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SimSun" w:hAnsi="CG Omega" w:cs="Times New Roman"/>
                <w:kern w:val="3"/>
              </w:rPr>
              <w:t>W ofercie wymagane jest podanie modelu, symbolu oraz producenta oferowanego modelu monitora interaktywnego.</w:t>
            </w:r>
          </w:p>
        </w:tc>
      </w:tr>
      <w:tr w:rsidR="00756C86" w:rsidRPr="00BD2829" w14:paraId="11C97FE7" w14:textId="77777777" w:rsidTr="00BD2829">
        <w:trPr>
          <w:trHeight w:val="300"/>
        </w:trPr>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B2E35D"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Times New Roman" w:hAnsi="CG Omega" w:cs="Times New Roman"/>
                <w:color w:val="000000"/>
                <w:kern w:val="3"/>
                <w:lang w:eastAsia="pl-PL"/>
              </w:rPr>
              <w:t>Przekątna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C94785"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Times New Roman" w:hAnsi="CG Omega" w:cs="Times New Roman"/>
                <w:color w:val="000000"/>
                <w:kern w:val="3"/>
                <w:lang w:eastAsia="pl-PL"/>
              </w:rPr>
              <w:t>Min. 86”</w:t>
            </w:r>
          </w:p>
        </w:tc>
      </w:tr>
      <w:tr w:rsidR="00756C86" w:rsidRPr="00BD2829" w14:paraId="046FD746"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3C7870"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Times New Roman" w:hAnsi="CG Omega" w:cs="Times New Roman"/>
                <w:color w:val="000000"/>
                <w:kern w:val="3"/>
                <w:lang w:eastAsia="pl-PL"/>
              </w:rPr>
              <w:t>Rozdzielczość</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E55160"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Times New Roman" w:hAnsi="CG Omega" w:cs="Times New Roman"/>
                <w:color w:val="000000"/>
                <w:kern w:val="3"/>
                <w:lang w:eastAsia="pl-PL"/>
              </w:rPr>
              <w:t xml:space="preserve">Min. </w:t>
            </w:r>
            <w:r w:rsidRPr="00BD2829">
              <w:rPr>
                <w:rFonts w:ascii="CG Omega" w:eastAsia="SimSun" w:hAnsi="CG Omega" w:cs="Times New Roman"/>
                <w:kern w:val="3"/>
              </w:rPr>
              <w:t>3840×2160</w:t>
            </w:r>
          </w:p>
        </w:tc>
      </w:tr>
      <w:tr w:rsidR="00756C86" w:rsidRPr="00BD2829" w14:paraId="624C6958"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A25499"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Times New Roman" w:hAnsi="CG Omega" w:cs="Times New Roman"/>
                <w:color w:val="000000"/>
                <w:kern w:val="3"/>
                <w:lang w:eastAsia="pl-PL"/>
              </w:rPr>
              <w:t>Jasność</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9445F3"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eastAsia="Times New Roman" w:hAnsi="CG Omega" w:cs="Times New Roman"/>
                <w:color w:val="000000"/>
                <w:lang w:eastAsia="pl-PL"/>
              </w:rPr>
              <w:t>Min. 420 cd/</w:t>
            </w:r>
            <w:r w:rsidRPr="00BD2829">
              <w:rPr>
                <w:rFonts w:ascii="CG Omega" w:eastAsia="Times New Roman" w:hAnsi="CG Omega" w:cs="Times New Roman"/>
                <w:lang w:eastAsia="pl-PL"/>
              </w:rPr>
              <w:t>m2</w:t>
            </w:r>
          </w:p>
        </w:tc>
      </w:tr>
      <w:tr w:rsidR="00756C86" w:rsidRPr="00BD2829" w14:paraId="6E60EBEE"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724EA7"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Times New Roman" w:hAnsi="CG Omega" w:cs="Times New Roman"/>
                <w:color w:val="000000"/>
                <w:kern w:val="3"/>
                <w:lang w:eastAsia="pl-PL"/>
              </w:rPr>
              <w:t>Czas reakcji matrycy</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4035E8" w14:textId="77777777" w:rsidR="00756C86" w:rsidRPr="00BD2829" w:rsidRDefault="00756C86" w:rsidP="00756C86">
            <w:pPr>
              <w:suppressAutoHyphens/>
              <w:autoSpaceDN w:val="0"/>
              <w:spacing w:after="0" w:line="240" w:lineRule="auto"/>
              <w:ind w:left="21" w:hanging="21"/>
              <w:rPr>
                <w:rFonts w:ascii="CG Omega" w:eastAsia="SimSun" w:hAnsi="CG Omega" w:cs="Times New Roman"/>
                <w:kern w:val="3"/>
              </w:rPr>
            </w:pPr>
            <w:r w:rsidRPr="00BD2829">
              <w:rPr>
                <w:rFonts w:ascii="CG Omega" w:eastAsia="Times New Roman" w:hAnsi="CG Omega" w:cs="Times New Roman"/>
                <w:color w:val="000000"/>
                <w:kern w:val="3"/>
                <w:lang w:eastAsia="pl-PL"/>
              </w:rPr>
              <w:t>Max. 8 ms</w:t>
            </w:r>
          </w:p>
        </w:tc>
      </w:tr>
      <w:tr w:rsidR="00756C86" w:rsidRPr="00BD2829" w14:paraId="3AEB41C0"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4803D2"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Times New Roman" w:hAnsi="CG Omega" w:cs="Times New Roman"/>
                <w:color w:val="000000"/>
                <w:kern w:val="3"/>
                <w:lang w:eastAsia="pl-PL"/>
              </w:rPr>
              <w:t>Kąty widzenia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C75A98" w14:textId="77777777" w:rsidR="00756C86" w:rsidRPr="00BD2829" w:rsidRDefault="00756C86" w:rsidP="00756C86">
            <w:pPr>
              <w:suppressAutoHyphens/>
              <w:autoSpaceDN w:val="0"/>
              <w:spacing w:after="0" w:line="240" w:lineRule="auto"/>
              <w:ind w:left="21" w:hanging="21"/>
              <w:rPr>
                <w:rFonts w:ascii="CG Omega" w:eastAsia="SimSun" w:hAnsi="CG Omega" w:cs="Times New Roman"/>
                <w:kern w:val="3"/>
              </w:rPr>
            </w:pPr>
            <w:r w:rsidRPr="00BD2829">
              <w:rPr>
                <w:rFonts w:ascii="CG Omega" w:eastAsia="Times New Roman" w:hAnsi="CG Omega" w:cs="Times New Roman"/>
                <w:color w:val="000000"/>
                <w:kern w:val="3"/>
                <w:lang w:eastAsia="pl-PL"/>
              </w:rPr>
              <w:t>Min. 178/178 pion/poziom</w:t>
            </w:r>
          </w:p>
        </w:tc>
      </w:tr>
      <w:tr w:rsidR="00756C86" w:rsidRPr="00BD2829" w14:paraId="052A3435"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4635FE"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Times New Roman" w:hAnsi="CG Omega" w:cs="Times New Roman"/>
                <w:color w:val="000000"/>
                <w:kern w:val="3"/>
                <w:lang w:eastAsia="pl-PL"/>
              </w:rPr>
              <w:t>Żywotność matrycy</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9249E9" w14:textId="77777777" w:rsidR="00756C86" w:rsidRPr="00BD2829" w:rsidRDefault="00756C86" w:rsidP="00756C86">
            <w:pPr>
              <w:suppressAutoHyphens/>
              <w:autoSpaceDN w:val="0"/>
              <w:spacing w:after="0" w:line="240" w:lineRule="auto"/>
              <w:rPr>
                <w:rFonts w:ascii="CG Omega" w:eastAsia="SimSun" w:hAnsi="CG Omega" w:cs="Times New Roman"/>
                <w:kern w:val="3"/>
              </w:rPr>
            </w:pPr>
            <w:r w:rsidRPr="00BD2829">
              <w:rPr>
                <w:rFonts w:ascii="CG Omega" w:eastAsia="Times New Roman" w:hAnsi="CG Omega" w:cs="Times New Roman"/>
                <w:color w:val="000000"/>
                <w:kern w:val="3"/>
                <w:lang w:eastAsia="pl-PL"/>
              </w:rPr>
              <w:t>Min. 50 000 godz.</w:t>
            </w:r>
          </w:p>
        </w:tc>
      </w:tr>
      <w:tr w:rsidR="00756C86" w:rsidRPr="00BD2829" w14:paraId="31F49170"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219073" w14:textId="77777777" w:rsidR="00756C86" w:rsidRPr="00BD2829" w:rsidRDefault="00756C86" w:rsidP="00756C86">
            <w:pPr>
              <w:suppressAutoHyphens/>
              <w:autoSpaceDN w:val="0"/>
              <w:spacing w:after="0" w:line="240" w:lineRule="auto"/>
              <w:rPr>
                <w:rFonts w:ascii="CG Omega" w:eastAsia="SimSun" w:hAnsi="CG Omega" w:cs="Times New Roman"/>
                <w:b/>
                <w:bCs/>
                <w:kern w:val="3"/>
              </w:rPr>
            </w:pPr>
            <w:r w:rsidRPr="00BD2829">
              <w:rPr>
                <w:rFonts w:ascii="CG Omega" w:eastAsia="Times New Roman" w:hAnsi="CG Omega" w:cs="Times New Roman"/>
                <w:color w:val="000000"/>
                <w:kern w:val="3"/>
                <w:lang w:eastAsia="pl-PL"/>
              </w:rPr>
              <w:t>Szyba frontowa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AF524A" w14:textId="77777777" w:rsidR="00756C86" w:rsidRPr="00BD2829" w:rsidRDefault="00756C86" w:rsidP="00756C86">
            <w:pPr>
              <w:suppressAutoHyphens/>
              <w:autoSpaceDN w:val="0"/>
              <w:spacing w:after="0" w:line="240" w:lineRule="auto"/>
              <w:textAlignment w:val="baseline"/>
              <w:rPr>
                <w:rFonts w:ascii="CG Omega" w:hAnsi="CG Omega" w:cs="Times New Roman"/>
              </w:rPr>
            </w:pPr>
            <w:r w:rsidRPr="00BD2829">
              <w:rPr>
                <w:rFonts w:ascii="CG Omega" w:eastAsia="Times New Roman" w:hAnsi="CG Omega" w:cs="Times New Roman"/>
                <w:color w:val="000000"/>
                <w:lang w:eastAsia="pl-PL"/>
              </w:rPr>
              <w:t xml:space="preserve">Twardość min. 7 w skali Mohsa </w:t>
            </w:r>
          </w:p>
        </w:tc>
      </w:tr>
      <w:tr w:rsidR="00756C86" w:rsidRPr="00BD2829" w14:paraId="37DEB02B"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7C4424" w14:textId="77777777" w:rsidR="00756C86" w:rsidRPr="00BD2829" w:rsidRDefault="00756C86" w:rsidP="00756C86">
            <w:pPr>
              <w:suppressAutoHyphens/>
              <w:autoSpaceDN w:val="0"/>
              <w:spacing w:after="0" w:line="240" w:lineRule="auto"/>
              <w:rPr>
                <w:rFonts w:ascii="CG Omega" w:eastAsia="Times New Roman" w:hAnsi="CG Omega" w:cs="Times New Roman"/>
                <w:color w:val="000000"/>
                <w:kern w:val="3"/>
                <w:lang w:eastAsia="pl-PL"/>
              </w:rPr>
            </w:pPr>
            <w:r w:rsidRPr="00BD2829">
              <w:rPr>
                <w:rFonts w:ascii="CG Omega" w:eastAsia="Times New Roman" w:hAnsi="CG Omega" w:cs="Times New Roman"/>
                <w:color w:val="000000"/>
                <w:kern w:val="3"/>
                <w:lang w:eastAsia="pl-PL"/>
              </w:rPr>
              <w:t>Technologia dotyku</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4ED35F"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 xml:space="preserve">Umożliwiająca </w:t>
            </w:r>
            <w:proofErr w:type="spellStart"/>
            <w:r w:rsidRPr="00BD2829">
              <w:rPr>
                <w:rFonts w:ascii="CG Omega" w:eastAsia="Times New Roman" w:hAnsi="CG Omega" w:cs="Times New Roman"/>
                <w:color w:val="000000"/>
                <w:lang w:eastAsia="pl-PL"/>
              </w:rPr>
              <w:t>wielodotyk</w:t>
            </w:r>
            <w:proofErr w:type="spellEnd"/>
            <w:r w:rsidRPr="00BD2829">
              <w:rPr>
                <w:rFonts w:ascii="CG Omega" w:eastAsia="Times New Roman" w:hAnsi="CG Omega" w:cs="Times New Roman"/>
                <w:color w:val="000000"/>
                <w:lang w:eastAsia="pl-PL"/>
              </w:rPr>
              <w:t xml:space="preserve"> - min. 35 punktów dotyku</w:t>
            </w:r>
          </w:p>
          <w:p w14:paraId="7B0FC97C"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Umożliwiająca dotyk / obsługę za pomocą palca lub dowolnego wskaźnika</w:t>
            </w:r>
          </w:p>
          <w:p w14:paraId="27B1A26B"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Umożliwiająca dotyk / obsługę pomimo uszkodzenia szyby bądź zarysowania</w:t>
            </w:r>
          </w:p>
          <w:p w14:paraId="64B0ACD3"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Umożliwiająca dotyk / obsługę przedmiotem o średnicy 3 mm</w:t>
            </w:r>
          </w:p>
          <w:p w14:paraId="68E2FF34"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Czas reakcji dotyku max. 10 ms</w:t>
            </w:r>
          </w:p>
          <w:p w14:paraId="676564F3"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Możliwość zablokowania funkcji dotyku za pomocą pilota</w:t>
            </w:r>
          </w:p>
        </w:tc>
      </w:tr>
      <w:tr w:rsidR="00756C86" w:rsidRPr="00BD2829" w14:paraId="354F8987"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193F0E" w14:textId="77777777" w:rsidR="00756C86" w:rsidRPr="00BD2829" w:rsidRDefault="00756C86" w:rsidP="00756C86">
            <w:pPr>
              <w:suppressAutoHyphens/>
              <w:autoSpaceDN w:val="0"/>
              <w:spacing w:after="0" w:line="240" w:lineRule="auto"/>
              <w:rPr>
                <w:rFonts w:ascii="CG Omega" w:eastAsia="Times New Roman" w:hAnsi="CG Omega" w:cs="Times New Roman"/>
                <w:color w:val="000000"/>
                <w:kern w:val="3"/>
                <w:lang w:eastAsia="pl-PL"/>
              </w:rPr>
            </w:pPr>
            <w:r w:rsidRPr="00BD2829">
              <w:rPr>
                <w:rFonts w:ascii="CG Omega" w:eastAsia="Times New Roman" w:hAnsi="CG Omega" w:cs="Times New Roman"/>
                <w:color w:val="000000"/>
                <w:kern w:val="3"/>
                <w:lang w:eastAsia="pl-PL"/>
              </w:rPr>
              <w:t>Złącza wejściowe</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94E954"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Min. 3 x HDMI 2.0 (4K @ 60Hz)</w:t>
            </w:r>
          </w:p>
          <w:p w14:paraId="3FC8356D"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Min. 1 x VGA</w:t>
            </w:r>
          </w:p>
          <w:p w14:paraId="7EB65E60"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 xml:space="preserve">1 x audio </w:t>
            </w:r>
            <w:proofErr w:type="spellStart"/>
            <w:r w:rsidRPr="00BD2829">
              <w:rPr>
                <w:rFonts w:ascii="CG Omega" w:eastAsia="Times New Roman" w:hAnsi="CG Omega" w:cs="Times New Roman"/>
                <w:color w:val="000000"/>
                <w:lang w:eastAsia="pl-PL"/>
              </w:rPr>
              <w:t>MiniJack</w:t>
            </w:r>
            <w:proofErr w:type="spellEnd"/>
            <w:r w:rsidRPr="00BD2829">
              <w:rPr>
                <w:rFonts w:ascii="CG Omega" w:eastAsia="Times New Roman" w:hAnsi="CG Omega" w:cs="Times New Roman"/>
                <w:color w:val="000000"/>
                <w:lang w:eastAsia="pl-PL"/>
              </w:rPr>
              <w:t xml:space="preserve"> 3,5 mm</w:t>
            </w:r>
          </w:p>
        </w:tc>
      </w:tr>
      <w:tr w:rsidR="00756C86" w:rsidRPr="00BD2829" w14:paraId="5DFBA071"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5BD53C" w14:textId="77777777" w:rsidR="00756C86" w:rsidRPr="00BD2829" w:rsidRDefault="00756C86" w:rsidP="00756C86">
            <w:pPr>
              <w:suppressAutoHyphens/>
              <w:autoSpaceDN w:val="0"/>
              <w:spacing w:after="0" w:line="240" w:lineRule="auto"/>
              <w:rPr>
                <w:rFonts w:ascii="CG Omega" w:eastAsia="Times New Roman" w:hAnsi="CG Omega" w:cs="Times New Roman"/>
                <w:color w:val="000000"/>
                <w:kern w:val="3"/>
                <w:lang w:eastAsia="pl-PL"/>
              </w:rPr>
            </w:pPr>
            <w:r w:rsidRPr="00BD2829">
              <w:rPr>
                <w:rFonts w:ascii="CG Omega" w:eastAsia="Times New Roman" w:hAnsi="CG Omega" w:cs="Times New Roman"/>
                <w:color w:val="000000"/>
                <w:kern w:val="3"/>
                <w:lang w:eastAsia="pl-PL"/>
              </w:rPr>
              <w:t>Złącza wyjściowe</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104CCB"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 xml:space="preserve">Min. 1 x audio </w:t>
            </w:r>
            <w:proofErr w:type="spellStart"/>
            <w:r w:rsidRPr="00BD2829">
              <w:rPr>
                <w:rFonts w:ascii="CG Omega" w:eastAsia="Times New Roman" w:hAnsi="CG Omega" w:cs="Times New Roman"/>
                <w:color w:val="000000"/>
                <w:lang w:eastAsia="pl-PL"/>
              </w:rPr>
              <w:t>MiniJack</w:t>
            </w:r>
            <w:proofErr w:type="spellEnd"/>
            <w:r w:rsidRPr="00BD2829">
              <w:rPr>
                <w:rFonts w:ascii="CG Omega" w:eastAsia="Times New Roman" w:hAnsi="CG Omega" w:cs="Times New Roman"/>
                <w:color w:val="000000"/>
                <w:lang w:eastAsia="pl-PL"/>
              </w:rPr>
              <w:t xml:space="preserve"> 3,5 mm</w:t>
            </w:r>
          </w:p>
          <w:p w14:paraId="715ED418"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Min. 1 x HDMI Out</w:t>
            </w:r>
          </w:p>
        </w:tc>
      </w:tr>
      <w:tr w:rsidR="00756C86" w:rsidRPr="00BD2829" w14:paraId="06E91F32"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46F57B" w14:textId="77777777" w:rsidR="00756C86" w:rsidRPr="00BD2829" w:rsidRDefault="00756C86" w:rsidP="00756C86">
            <w:pPr>
              <w:suppressAutoHyphens/>
              <w:autoSpaceDN w:val="0"/>
              <w:spacing w:after="0" w:line="240" w:lineRule="auto"/>
              <w:rPr>
                <w:rFonts w:ascii="CG Omega" w:eastAsia="Times New Roman" w:hAnsi="CG Omega" w:cs="Times New Roman"/>
                <w:color w:val="000000"/>
                <w:kern w:val="3"/>
                <w:lang w:eastAsia="pl-PL"/>
              </w:rPr>
            </w:pPr>
            <w:r w:rsidRPr="00BD2829">
              <w:rPr>
                <w:rFonts w:ascii="CG Omega" w:eastAsia="Times New Roman" w:hAnsi="CG Omega" w:cs="Times New Roman"/>
                <w:color w:val="000000"/>
                <w:kern w:val="3"/>
                <w:lang w:eastAsia="pl-PL"/>
              </w:rPr>
              <w:t>Pozostałe złącza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442EC6"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Min. 1 x port RS-232</w:t>
            </w:r>
          </w:p>
          <w:p w14:paraId="1CC33986"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Min. 1 x LAN IN (RJ-45)</w:t>
            </w:r>
          </w:p>
          <w:p w14:paraId="08828A1F"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Min. 1 x LAN OUT (RJ-45)</w:t>
            </w:r>
          </w:p>
          <w:p w14:paraId="12F982D5"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Min 1 x SPDI/F</w:t>
            </w:r>
          </w:p>
          <w:p w14:paraId="091CE85E"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Min. 5 x USB w tym min. 3 x USB 3.0 1 x USB 2.0 oraz 1 x USB 3.1 typu C</w:t>
            </w:r>
          </w:p>
          <w:p w14:paraId="350B2076"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Min. 2 złącza USB TOUCH 2.0 (przesyłające dotyk do komputera)</w:t>
            </w:r>
          </w:p>
        </w:tc>
      </w:tr>
      <w:tr w:rsidR="00756C86" w:rsidRPr="00BD2829" w14:paraId="32665F74"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5E69DA" w14:textId="77777777" w:rsidR="00756C86" w:rsidRPr="00BD2829" w:rsidRDefault="00756C86" w:rsidP="00756C86">
            <w:pPr>
              <w:suppressAutoHyphens/>
              <w:autoSpaceDN w:val="0"/>
              <w:spacing w:after="0" w:line="240" w:lineRule="auto"/>
              <w:rPr>
                <w:rFonts w:ascii="CG Omega" w:eastAsia="Times New Roman" w:hAnsi="CG Omega" w:cs="Times New Roman"/>
                <w:color w:val="000000"/>
                <w:kern w:val="3"/>
                <w:lang w:eastAsia="pl-PL"/>
              </w:rPr>
            </w:pPr>
            <w:r w:rsidRPr="00BD2829">
              <w:rPr>
                <w:rFonts w:ascii="CG Omega" w:eastAsia="Times New Roman" w:hAnsi="CG Omega" w:cs="Times New Roman"/>
                <w:color w:val="000000"/>
                <w:kern w:val="3"/>
                <w:lang w:eastAsia="pl-PL"/>
              </w:rPr>
              <w:t>Funkcje i cechy oprogramowania monitora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0F9BE0"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System do zdalnego zarządzania monitorami (MDM – Mobile Device Management) minimalnie z funkcją wyświetlania powiadomień i alertów</w:t>
            </w:r>
          </w:p>
          <w:p w14:paraId="06DBA563"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Oprogramowanie w języku polskim</w:t>
            </w:r>
          </w:p>
          <w:p w14:paraId="3364859B"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 xml:space="preserve">Możliwość blokowania instalowania aplikacji </w:t>
            </w:r>
          </w:p>
        </w:tc>
      </w:tr>
      <w:tr w:rsidR="00756C86" w:rsidRPr="00BD2829" w14:paraId="7CDD15EE"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68BE4F" w14:textId="77777777" w:rsidR="00756C86" w:rsidRPr="00BD2829" w:rsidRDefault="00756C86" w:rsidP="00756C86">
            <w:pPr>
              <w:suppressAutoHyphens/>
              <w:autoSpaceDN w:val="0"/>
              <w:spacing w:after="0" w:line="240" w:lineRule="auto"/>
              <w:rPr>
                <w:rFonts w:ascii="CG Omega" w:eastAsia="Times New Roman" w:hAnsi="CG Omega" w:cs="Times New Roman"/>
                <w:color w:val="000000"/>
                <w:kern w:val="3"/>
                <w:lang w:eastAsia="pl-PL"/>
              </w:rPr>
            </w:pPr>
            <w:r w:rsidRPr="00BD2829">
              <w:rPr>
                <w:rFonts w:ascii="CG Omega" w:eastAsia="Times New Roman" w:hAnsi="CG Omega" w:cs="Times New Roman"/>
                <w:color w:val="000000"/>
                <w:kern w:val="3"/>
                <w:lang w:eastAsia="pl-PL"/>
              </w:rPr>
              <w:t>Wbudowane głośniki</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599604" w14:textId="77777777" w:rsidR="00756C86" w:rsidRPr="00BD2829" w:rsidRDefault="00756C86" w:rsidP="00756C86">
            <w:pPr>
              <w:spacing w:after="0" w:line="240" w:lineRule="auto"/>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Min. 2x 15 W</w:t>
            </w:r>
          </w:p>
        </w:tc>
      </w:tr>
      <w:tr w:rsidR="00756C86" w:rsidRPr="00BD2829" w14:paraId="59DED9F5"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9F3CAD" w14:textId="77777777" w:rsidR="00756C86" w:rsidRPr="00BD2829" w:rsidRDefault="00756C86" w:rsidP="00756C86">
            <w:pPr>
              <w:suppressAutoHyphens/>
              <w:autoSpaceDN w:val="0"/>
              <w:spacing w:after="0" w:line="240" w:lineRule="auto"/>
              <w:rPr>
                <w:rFonts w:ascii="CG Omega" w:eastAsia="Times New Roman" w:hAnsi="CG Omega" w:cs="Times New Roman"/>
                <w:color w:val="000000"/>
                <w:kern w:val="3"/>
                <w:lang w:eastAsia="pl-PL"/>
              </w:rPr>
            </w:pPr>
            <w:r w:rsidRPr="00BD2829">
              <w:rPr>
                <w:rFonts w:ascii="CG Omega" w:eastAsia="Times New Roman" w:hAnsi="CG Omega" w:cs="Times New Roman"/>
                <w:color w:val="000000"/>
                <w:kern w:val="3"/>
                <w:lang w:eastAsia="pl-PL"/>
              </w:rPr>
              <w:t>Wymagana funkcjonalność</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E7A45F"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 xml:space="preserve">Dodatkowe funkcje systemu zdalnego zarządzania monitorami – instalowanie aplikacji, przesyłanie plików, włączanie/wyłączanie </w:t>
            </w:r>
            <w:r w:rsidRPr="00BD2829">
              <w:rPr>
                <w:rFonts w:ascii="CG Omega" w:eastAsia="Times New Roman" w:hAnsi="CG Omega" w:cs="Times New Roman"/>
                <w:color w:val="000000"/>
                <w:lang w:eastAsia="pl-PL"/>
              </w:rPr>
              <w:lastRenderedPageBreak/>
              <w:t>monitora, możliwość ustawienia kalendarza automatycznego włączania i wyłączania</w:t>
            </w:r>
          </w:p>
          <w:p w14:paraId="14999D17"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 xml:space="preserve">Możliwość ustawienia hasła na dostęp do ustawień monitora </w:t>
            </w:r>
          </w:p>
          <w:p w14:paraId="642C4742"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System operacyjny umożliwiający instalowanie dostępnego na rynku oprogramowania innych producentów</w:t>
            </w:r>
          </w:p>
          <w:p w14:paraId="11B688E5"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 xml:space="preserve">Łączność </w:t>
            </w:r>
            <w:proofErr w:type="spellStart"/>
            <w:r w:rsidRPr="00BD2829">
              <w:rPr>
                <w:rFonts w:ascii="CG Omega" w:eastAsia="Times New Roman" w:hAnsi="CG Omega" w:cs="Times New Roman"/>
                <w:color w:val="000000"/>
                <w:lang w:eastAsia="pl-PL"/>
              </w:rPr>
              <w:t>WiFi</w:t>
            </w:r>
            <w:proofErr w:type="spellEnd"/>
            <w:r w:rsidRPr="00BD2829">
              <w:rPr>
                <w:rFonts w:ascii="CG Omega" w:eastAsia="Times New Roman" w:hAnsi="CG Omega" w:cs="Times New Roman"/>
                <w:color w:val="000000"/>
                <w:lang w:eastAsia="pl-PL"/>
              </w:rPr>
              <w:t xml:space="preserve"> oraz Bluetooth</w:t>
            </w:r>
          </w:p>
          <w:p w14:paraId="22AE6B78"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Aplikacja do nanoszenia notatek zainstalowana na monitorze interaktywnym. Możliwość zapisu notatek i ich późniejszego otwarcia na laptopie z systemem Windows w tym samym formacie, bez strat i uszkodzeń pliku, z dalszą możliwością edytowania obiektów</w:t>
            </w:r>
          </w:p>
          <w:p w14:paraId="185DAFDD"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Wbudowana aplikacja do notowania z możliwością schowania (zminimalizowania) paska narzędzi</w:t>
            </w:r>
          </w:p>
          <w:p w14:paraId="5D307FE2"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Wbudowana aplikacja do notowania z możliwością wysłania notatek poprzez e-mail bezpośrednio z menu tej aplikacji</w:t>
            </w:r>
          </w:p>
          <w:p w14:paraId="28A6EFB3"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Wbudowana aplikacja do bezprzewodowej łączności przynajmniej z komputerami Windows (przesyłająca obraz i dźwięk oraz umożliwiająca zdalną, dotykową kontrolę komputera przez monitor interaktywny) oraz urządzeniami mobilnymi Android oraz iOS (przynajmniej przesyłanie obrazu). Połączenie min. 8 komputerów/urządzeń mobilnych na raz i wyświetlanie min. 4 obrazów jednocześnie). Możliwość nawiązania bezprzewodowej łączności (co najmniej obraz i dźwięk) z komputerami Windows 10 bez instalowania żadnego dodatkowego oprogramowania na komputerze. Możliwość bezprzewodowej łączności (przynajmniej obraz) z telefonami iPhone bez instalowania dodatkowych aplikacji na telefonie.</w:t>
            </w:r>
          </w:p>
          <w:p w14:paraId="27465D67"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 xml:space="preserve">Możliwość jednoczesnego pisania dwoma kolorami w trybie tablicy bez konieczności podziału przestrzeni roboczej </w:t>
            </w:r>
          </w:p>
          <w:p w14:paraId="5179F4CF"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Współdzielone porty USB – pamięć USB po podłączeniu będzie dostępna zarówno w systemie operacyjnym jak i komputerze OPS, który można dodać do monitora</w:t>
            </w:r>
          </w:p>
          <w:p w14:paraId="4EB19279"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Wbudowany system w rozdzielczości min. 4K</w:t>
            </w:r>
          </w:p>
          <w:p w14:paraId="0D4D0DAB"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Funkcja blokowania monitora – odblokowanie możliwe po podłączeniu klucza USB lub PIN lub równoważnie</w:t>
            </w:r>
          </w:p>
          <w:p w14:paraId="60120733"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Narzędzie do głosowania o funkcjonalności nie gorszej niż: pytania jednokrotnego wyboru, pytania wielokrotnego wyboru, pytania typu „kto pierwszy się zgłosi do odpowiedzi ten jej udziela”, losowanie spośród zalogowanych uczestników osoby, która ma udzielić odpowiedzi</w:t>
            </w:r>
          </w:p>
          <w:p w14:paraId="2EAB2491"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Możliwość stworzenia wewnętrznej sieci  z poziomu monitora (hotspot) w celu bezprzewodowego połączenia z urządzeniem mobilnym</w:t>
            </w:r>
          </w:p>
          <w:p w14:paraId="76A69DDF"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Funkcja wysyłania wiadomości przez zalogowanych użytkowników na monitor i wyświetlania wiadomości w formie paska informacyjnego</w:t>
            </w:r>
          </w:p>
          <w:p w14:paraId="710373FD"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 xml:space="preserve">Eksport wyników głosowania do formatu xls lub </w:t>
            </w:r>
            <w:proofErr w:type="spellStart"/>
            <w:r w:rsidRPr="00BD2829">
              <w:rPr>
                <w:rFonts w:ascii="CG Omega" w:eastAsia="Times New Roman" w:hAnsi="CG Omega" w:cs="Times New Roman"/>
                <w:color w:val="000000"/>
                <w:lang w:eastAsia="pl-PL"/>
              </w:rPr>
              <w:t>xlsx</w:t>
            </w:r>
            <w:proofErr w:type="spellEnd"/>
            <w:r w:rsidRPr="00BD2829">
              <w:rPr>
                <w:rFonts w:ascii="CG Omega" w:eastAsia="Times New Roman" w:hAnsi="CG Omega" w:cs="Times New Roman"/>
                <w:color w:val="000000"/>
                <w:lang w:eastAsia="pl-PL"/>
              </w:rPr>
              <w:t xml:space="preserve"> i otwarcie ich w oprogramowaniu Zamawiającego</w:t>
            </w:r>
          </w:p>
          <w:p w14:paraId="2C85940B"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Wyeksportowane wyniki muszą posiadać takie informacje jak: kolejność pytania, typ pytania (jednokrotnego wyboru, wielokrotnego wyboru), poprawna odpowiedź, informację, który z uczestników jakiej odpowiedzi udzielił</w:t>
            </w:r>
          </w:p>
          <w:p w14:paraId="1B8D2977"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lastRenderedPageBreak/>
              <w:t xml:space="preserve">Możliwość wykorzystania </w:t>
            </w:r>
            <w:proofErr w:type="spellStart"/>
            <w:r w:rsidRPr="00BD2829">
              <w:rPr>
                <w:rFonts w:ascii="CG Omega" w:eastAsia="Times New Roman" w:hAnsi="CG Omega" w:cs="Times New Roman"/>
                <w:color w:val="000000"/>
                <w:lang w:eastAsia="pl-PL"/>
              </w:rPr>
              <w:t>smartphona</w:t>
            </w:r>
            <w:proofErr w:type="spellEnd"/>
            <w:r w:rsidRPr="00BD2829">
              <w:rPr>
                <w:rFonts w:ascii="CG Omega" w:eastAsia="Times New Roman" w:hAnsi="CG Omega" w:cs="Times New Roman"/>
                <w:color w:val="000000"/>
                <w:lang w:eastAsia="pl-PL"/>
              </w:rPr>
              <w:t xml:space="preserve"> jako </w:t>
            </w:r>
            <w:proofErr w:type="spellStart"/>
            <w:r w:rsidRPr="00BD2829">
              <w:rPr>
                <w:rFonts w:ascii="CG Omega" w:eastAsia="Times New Roman" w:hAnsi="CG Omega" w:cs="Times New Roman"/>
                <w:color w:val="000000"/>
                <w:lang w:eastAsia="pl-PL"/>
              </w:rPr>
              <w:t>Touch</w:t>
            </w:r>
            <w:proofErr w:type="spellEnd"/>
            <w:r w:rsidRPr="00BD2829">
              <w:rPr>
                <w:rFonts w:ascii="CG Omega" w:eastAsia="Times New Roman" w:hAnsi="CG Omega" w:cs="Times New Roman"/>
                <w:color w:val="000000"/>
                <w:lang w:eastAsia="pl-PL"/>
              </w:rPr>
              <w:t xml:space="preserve"> Pad</w:t>
            </w:r>
          </w:p>
          <w:p w14:paraId="117C67F1"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 xml:space="preserve">Aktualizacja oprogramowania funkcjonalnego przez </w:t>
            </w:r>
            <w:proofErr w:type="spellStart"/>
            <w:r w:rsidRPr="00BD2829">
              <w:rPr>
                <w:rFonts w:ascii="CG Omega" w:eastAsia="Times New Roman" w:hAnsi="CG Omega" w:cs="Times New Roman"/>
                <w:color w:val="000000"/>
                <w:lang w:eastAsia="pl-PL"/>
              </w:rPr>
              <w:t>internet</w:t>
            </w:r>
            <w:proofErr w:type="spellEnd"/>
          </w:p>
          <w:p w14:paraId="6CAC3462"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Narzędzie do „zrzutu ekranu” z możliwością wyboru obszaru obrazu do zrzutu i z możliwością wysłania go do urządzenia zewnętrznego (kod QR sczytywany przez urządzenie zewnętrzne)</w:t>
            </w:r>
          </w:p>
          <w:p w14:paraId="25627768"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Tryb ochrony wzroku</w:t>
            </w:r>
          </w:p>
          <w:p w14:paraId="4D8BA886"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Możliwość zapisania utworzonych notatek na dysku chmurowym</w:t>
            </w:r>
          </w:p>
          <w:p w14:paraId="01CCEB0F"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 xml:space="preserve">Możliwość wysyłania notatek na urządzenia zewnętrzne za pomocą skanowania kodu QR przez urządzenia </w:t>
            </w:r>
          </w:p>
          <w:p w14:paraId="2D6251C7"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 xml:space="preserve">Możliwość wyposażenia monitora w dedykowany </w:t>
            </w:r>
            <w:proofErr w:type="spellStart"/>
            <w:r w:rsidRPr="00BD2829">
              <w:rPr>
                <w:rFonts w:ascii="CG Omega" w:eastAsia="Times New Roman" w:hAnsi="CG Omega" w:cs="Times New Roman"/>
                <w:color w:val="000000"/>
                <w:lang w:eastAsia="pl-PL"/>
              </w:rPr>
              <w:t>dongiel</w:t>
            </w:r>
            <w:proofErr w:type="spellEnd"/>
            <w:r w:rsidRPr="00BD2829">
              <w:rPr>
                <w:rFonts w:ascii="CG Omega" w:eastAsia="Times New Roman" w:hAnsi="CG Omega" w:cs="Times New Roman"/>
                <w:color w:val="000000"/>
                <w:lang w:eastAsia="pl-PL"/>
              </w:rPr>
              <w:t xml:space="preserve"> USB / </w:t>
            </w:r>
            <w:proofErr w:type="spellStart"/>
            <w:r w:rsidRPr="00BD2829">
              <w:rPr>
                <w:rFonts w:ascii="CG Omega" w:eastAsia="Times New Roman" w:hAnsi="CG Omega" w:cs="Times New Roman"/>
                <w:color w:val="000000"/>
                <w:lang w:eastAsia="pl-PL"/>
              </w:rPr>
              <w:t>player</w:t>
            </w:r>
            <w:proofErr w:type="spellEnd"/>
            <w:r w:rsidRPr="00BD2829">
              <w:rPr>
                <w:rFonts w:ascii="CG Omega" w:eastAsia="Times New Roman" w:hAnsi="CG Omega" w:cs="Times New Roman"/>
                <w:color w:val="000000"/>
                <w:lang w:eastAsia="pl-PL"/>
              </w:rPr>
              <w:t xml:space="preserve"> USB oraz </w:t>
            </w:r>
            <w:proofErr w:type="spellStart"/>
            <w:r w:rsidRPr="00BD2829">
              <w:rPr>
                <w:rFonts w:ascii="CG Omega" w:eastAsia="Times New Roman" w:hAnsi="CG Omega" w:cs="Times New Roman"/>
                <w:color w:val="000000"/>
                <w:lang w:eastAsia="pl-PL"/>
              </w:rPr>
              <w:t>button</w:t>
            </w:r>
            <w:proofErr w:type="spellEnd"/>
            <w:r w:rsidRPr="00BD2829">
              <w:rPr>
                <w:rFonts w:ascii="CG Omega" w:eastAsia="Times New Roman" w:hAnsi="CG Omega" w:cs="Times New Roman"/>
                <w:color w:val="000000"/>
                <w:lang w:eastAsia="pl-PL"/>
              </w:rPr>
              <w:t xml:space="preserve"> do laptopa / komputera stacjonarnego, umożliwiający bezprzewodowe udostępnianie ekranu wraz z możliwością kontroli komputera z poziomu monitora bez konieczności instalowania oprogramowania czy też aplikacji – rozwiązanie </w:t>
            </w:r>
            <w:proofErr w:type="spellStart"/>
            <w:r w:rsidRPr="00BD2829">
              <w:rPr>
                <w:rFonts w:ascii="CG Omega" w:eastAsia="Times New Roman" w:hAnsi="CG Omega" w:cs="Times New Roman"/>
                <w:color w:val="000000"/>
                <w:lang w:eastAsia="pl-PL"/>
              </w:rPr>
              <w:t>Plug&amp;Play</w:t>
            </w:r>
            <w:proofErr w:type="spellEnd"/>
          </w:p>
          <w:p w14:paraId="2FE80308"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 xml:space="preserve">Funkcja wyświetlenia dwóch aplikacji jednocześnie w systemie Android – </w:t>
            </w:r>
            <w:proofErr w:type="spellStart"/>
            <w:r w:rsidRPr="00BD2829">
              <w:rPr>
                <w:rFonts w:ascii="CG Omega" w:eastAsia="Times New Roman" w:hAnsi="CG Omega" w:cs="Times New Roman"/>
                <w:color w:val="000000"/>
                <w:lang w:eastAsia="pl-PL"/>
              </w:rPr>
              <w:t>split</w:t>
            </w:r>
            <w:proofErr w:type="spellEnd"/>
            <w:r w:rsidRPr="00BD2829">
              <w:rPr>
                <w:rFonts w:ascii="CG Omega" w:eastAsia="Times New Roman" w:hAnsi="CG Omega" w:cs="Times New Roman"/>
                <w:color w:val="000000"/>
                <w:lang w:eastAsia="pl-PL"/>
              </w:rPr>
              <w:t xml:space="preserve"> </w:t>
            </w:r>
            <w:proofErr w:type="spellStart"/>
            <w:r w:rsidRPr="00BD2829">
              <w:rPr>
                <w:rFonts w:ascii="CG Omega" w:eastAsia="Times New Roman" w:hAnsi="CG Omega" w:cs="Times New Roman"/>
                <w:color w:val="000000"/>
                <w:lang w:eastAsia="pl-PL"/>
              </w:rPr>
              <w:t>screen</w:t>
            </w:r>
            <w:proofErr w:type="spellEnd"/>
            <w:r w:rsidRPr="00BD2829">
              <w:rPr>
                <w:rFonts w:ascii="CG Omega" w:eastAsia="Times New Roman" w:hAnsi="CG Omega" w:cs="Times New Roman"/>
                <w:color w:val="000000"/>
                <w:lang w:eastAsia="pl-PL"/>
              </w:rPr>
              <w:t>, podzielenie ekranu na 2 połowy</w:t>
            </w:r>
          </w:p>
          <w:p w14:paraId="72C91C2D"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Możliwość wysłania plików (np. prezentacji, zdjęć czy dokumentów PDF) poprzez kod QR</w:t>
            </w:r>
          </w:p>
          <w:p w14:paraId="284AD51F" w14:textId="77777777" w:rsidR="00756C86" w:rsidRPr="00BD2829" w:rsidRDefault="00756C86" w:rsidP="00756C86">
            <w:pPr>
              <w:numPr>
                <w:ilvl w:val="0"/>
                <w:numId w:val="22"/>
              </w:numPr>
              <w:spacing w:after="0" w:line="240" w:lineRule="auto"/>
              <w:ind w:left="289" w:hanging="283"/>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Szybka współpraca z Windows Ink w systemie Windows i pakiecie MS Office - korzystanie z narzędzi kursora oraz nanoszenia notatek bez ręcznego wybierania narzędzi, np. palec rozpoznawany jako kursor a pisak jako narzędzie nanoszenia notatek</w:t>
            </w:r>
          </w:p>
        </w:tc>
      </w:tr>
      <w:tr w:rsidR="00756C86" w:rsidRPr="00BD2829" w14:paraId="15983B7C"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5C61B9" w14:textId="77777777" w:rsidR="00756C86" w:rsidRPr="00BD2829" w:rsidRDefault="00756C86" w:rsidP="00756C86">
            <w:pPr>
              <w:suppressAutoHyphens/>
              <w:autoSpaceDN w:val="0"/>
              <w:spacing w:after="0" w:line="240" w:lineRule="auto"/>
              <w:rPr>
                <w:rFonts w:ascii="CG Omega" w:eastAsia="Times New Roman" w:hAnsi="CG Omega" w:cs="Times New Roman"/>
                <w:color w:val="000000"/>
                <w:kern w:val="3"/>
                <w:lang w:eastAsia="pl-PL"/>
              </w:rPr>
            </w:pPr>
            <w:r w:rsidRPr="00BD2829">
              <w:rPr>
                <w:rFonts w:ascii="CG Omega" w:eastAsia="Times New Roman" w:hAnsi="CG Omega" w:cs="Times New Roman"/>
                <w:color w:val="000000"/>
                <w:kern w:val="3"/>
                <w:lang w:eastAsia="pl-PL"/>
              </w:rPr>
              <w:lastRenderedPageBreak/>
              <w:t>Akcesoria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1DC841" w14:textId="77777777" w:rsidR="00756C86" w:rsidRPr="00BD2829" w:rsidRDefault="00756C86" w:rsidP="00756C86">
            <w:pPr>
              <w:contextualSpacing/>
              <w:rPr>
                <w:rFonts w:ascii="CG Omega" w:eastAsia="Times New Roman" w:hAnsi="CG Omega" w:cs="Times New Roman"/>
                <w:color w:val="000000"/>
                <w:lang w:eastAsia="pl-PL"/>
              </w:rPr>
            </w:pPr>
            <w:r w:rsidRPr="00BD2829">
              <w:rPr>
                <w:rFonts w:ascii="CG Omega" w:eastAsia="Times New Roman" w:hAnsi="CG Omega" w:cs="Times New Roman"/>
                <w:color w:val="000000"/>
                <w:lang w:eastAsia="pl-PL"/>
              </w:rPr>
              <w:t>W zestawie mobilny wózek/stojak w pełni kompatybilny z oferowanym monitorem interaktywnym.</w:t>
            </w:r>
          </w:p>
        </w:tc>
      </w:tr>
      <w:tr w:rsidR="00756C86" w:rsidRPr="00BD2829" w14:paraId="2C5B31EC"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2EBDAC" w14:textId="77777777" w:rsidR="00756C86" w:rsidRPr="00BD2829" w:rsidRDefault="00756C86" w:rsidP="00756C86">
            <w:pPr>
              <w:suppressAutoHyphens/>
              <w:autoSpaceDN w:val="0"/>
              <w:spacing w:after="0" w:line="240" w:lineRule="auto"/>
              <w:rPr>
                <w:rFonts w:ascii="CG Omega" w:eastAsia="Times New Roman" w:hAnsi="CG Omega" w:cs="Times New Roman"/>
                <w:color w:val="000000"/>
                <w:kern w:val="3"/>
                <w:lang w:eastAsia="pl-PL"/>
              </w:rPr>
            </w:pPr>
            <w:r w:rsidRPr="00BD2829">
              <w:rPr>
                <w:rFonts w:ascii="CG Omega" w:eastAsia="Times New Roman" w:hAnsi="CG Omega" w:cs="Times New Roman"/>
                <w:color w:val="000000"/>
                <w:kern w:val="3"/>
                <w:lang w:eastAsia="pl-PL"/>
              </w:rPr>
              <w:t>Gwarancja producenta:</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2F16BE" w14:textId="77777777" w:rsidR="00756C86" w:rsidRPr="00BD2829" w:rsidRDefault="00756C86" w:rsidP="00756C86">
            <w:pPr>
              <w:contextualSpacing/>
              <w:rPr>
                <w:rFonts w:ascii="CG Omega" w:eastAsia="Times New Roman" w:hAnsi="CG Omega" w:cs="Times New Roman"/>
              </w:rPr>
            </w:pPr>
            <w:r w:rsidRPr="00BD2829">
              <w:rPr>
                <w:rFonts w:ascii="CG Omega" w:eastAsia="Times New Roman" w:hAnsi="CG Omega" w:cs="Times New Roman"/>
              </w:rPr>
              <w:t>Minimalny czas trwania gwarancji udzielonej przez producenta na monitor wynosi 24 miesiące.</w:t>
            </w:r>
          </w:p>
          <w:p w14:paraId="41887E1F" w14:textId="77777777" w:rsidR="00756C86" w:rsidRPr="00BD2829" w:rsidRDefault="00756C86" w:rsidP="00756C86">
            <w:pPr>
              <w:spacing w:after="0" w:line="240" w:lineRule="auto"/>
              <w:contextualSpacing/>
              <w:rPr>
                <w:rFonts w:ascii="CG Omega" w:eastAsia="Times New Roman" w:hAnsi="CG Omega" w:cs="Times New Roman"/>
                <w:color w:val="000000"/>
                <w:lang w:eastAsia="pl-PL"/>
              </w:rPr>
            </w:pPr>
          </w:p>
        </w:tc>
      </w:tr>
      <w:tr w:rsidR="00756C86" w:rsidRPr="00BD2829" w14:paraId="32A3C03F" w14:textId="77777777" w:rsidTr="00BD2829">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96E93A" w14:textId="77777777" w:rsidR="00756C86" w:rsidRPr="00BD2829" w:rsidRDefault="00756C86" w:rsidP="00756C86">
            <w:pPr>
              <w:spacing w:after="0" w:line="240" w:lineRule="auto"/>
              <w:rPr>
                <w:rFonts w:ascii="CG Omega" w:hAnsi="CG Omega" w:cs="Times New Roman"/>
                <w:b/>
                <w:bCs/>
              </w:rPr>
            </w:pPr>
            <w:r w:rsidRPr="00BD2829">
              <w:rPr>
                <w:rFonts w:ascii="CG Omega" w:hAnsi="CG Omega" w:cs="Times New Roman"/>
                <w:b/>
                <w:bCs/>
              </w:rPr>
              <w:t>Dodatkowy okres gwarancji</w:t>
            </w:r>
          </w:p>
          <w:p w14:paraId="557E1C47" w14:textId="77777777" w:rsidR="00756C86" w:rsidRPr="00BD2829" w:rsidRDefault="00756C86" w:rsidP="00756C86">
            <w:pPr>
              <w:suppressAutoHyphens/>
              <w:autoSpaceDN w:val="0"/>
              <w:spacing w:after="0" w:line="240" w:lineRule="auto"/>
              <w:rPr>
                <w:rFonts w:ascii="CG Omega" w:eastAsia="Times New Roman" w:hAnsi="CG Omega" w:cs="Times New Roman"/>
                <w:color w:val="000000"/>
                <w:kern w:val="3"/>
                <w:lang w:eastAsia="pl-PL"/>
              </w:rPr>
            </w:pPr>
            <w:r w:rsidRPr="00BD2829">
              <w:rPr>
                <w:rFonts w:ascii="CG Omega" w:eastAsia="SimSun" w:hAnsi="CG Omega" w:cs="Times New Roman"/>
                <w:b/>
                <w:bCs/>
                <w:kern w:val="3"/>
              </w:rPr>
              <w:t>(wymaganie nieobowiązkowe, fakultatywne)</w:t>
            </w:r>
          </w:p>
        </w:tc>
        <w:tc>
          <w:tcPr>
            <w:tcW w:w="6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0FB133" w14:textId="77777777" w:rsidR="00756C86" w:rsidRPr="00BD2829" w:rsidRDefault="00756C86" w:rsidP="00756C86">
            <w:pPr>
              <w:autoSpaceDE w:val="0"/>
              <w:autoSpaceDN w:val="0"/>
              <w:adjustRightInd w:val="0"/>
              <w:spacing w:after="0" w:line="240" w:lineRule="auto"/>
              <w:rPr>
                <w:rFonts w:ascii="CG Omega" w:hAnsi="CG Omega" w:cs="Times New Roman"/>
              </w:rPr>
            </w:pPr>
            <w:r w:rsidRPr="00BD2829">
              <w:rPr>
                <w:rFonts w:ascii="CG Omega" w:hAnsi="CG Omega" w:cs="Times New Roman"/>
              </w:rPr>
              <w:t xml:space="preserve">Zaoferowanie monitora z </w:t>
            </w:r>
            <w:r w:rsidRPr="00BD2829">
              <w:rPr>
                <w:rFonts w:ascii="CG Omega" w:hAnsi="CG Omega" w:cs="Times New Roman"/>
                <w:b/>
                <w:bCs/>
              </w:rPr>
              <w:t>dodatkową gwarancją</w:t>
            </w:r>
            <w:r w:rsidRPr="00BD2829">
              <w:rPr>
                <w:rFonts w:ascii="CG Omega" w:hAnsi="CG Omega" w:cs="Times New Roman"/>
              </w:rPr>
              <w:t xml:space="preserve"> producenta </w:t>
            </w:r>
            <w:r w:rsidRPr="00BD2829">
              <w:rPr>
                <w:rFonts w:ascii="CG Omega" w:hAnsi="CG Omega" w:cs="Times New Roman"/>
                <w:b/>
                <w:bCs/>
              </w:rPr>
              <w:t xml:space="preserve">wydłużającą gwarancję podstawową </w:t>
            </w:r>
            <w:r w:rsidRPr="00BD2829">
              <w:rPr>
                <w:rFonts w:ascii="CG Omega" w:hAnsi="CG Omega" w:cs="Times New Roman"/>
              </w:rPr>
              <w:t>o okres dodatkowych 12, 24, 36 lub więcej miesięcy jest wymogiem nieobowiązkowym (fakultatywnym) i jest kryterium dodatkowo punktowanym zgodnie z kryterium oceny ofert dla Kryterium „Gwarancja (G)”.</w:t>
            </w:r>
          </w:p>
          <w:p w14:paraId="0F0DD077" w14:textId="77777777" w:rsidR="00756C86" w:rsidRPr="00BD2829" w:rsidRDefault="00756C86" w:rsidP="00756C86">
            <w:pPr>
              <w:autoSpaceDE w:val="0"/>
              <w:autoSpaceDN w:val="0"/>
              <w:adjustRightInd w:val="0"/>
              <w:spacing w:after="0" w:line="240" w:lineRule="auto"/>
              <w:rPr>
                <w:rFonts w:ascii="CG Omega" w:hAnsi="CG Omega" w:cs="Times New Roman"/>
              </w:rPr>
            </w:pPr>
          </w:p>
          <w:p w14:paraId="20031E07" w14:textId="77777777" w:rsidR="00756C86" w:rsidRPr="00BD2829" w:rsidRDefault="00756C86" w:rsidP="00756C86">
            <w:pPr>
              <w:spacing w:after="0" w:line="240" w:lineRule="auto"/>
              <w:contextualSpacing/>
              <w:rPr>
                <w:rFonts w:ascii="CG Omega" w:hAnsi="CG Omega" w:cs="Times New Roman"/>
              </w:rPr>
            </w:pPr>
            <w:r w:rsidRPr="00BD2829">
              <w:rPr>
                <w:rFonts w:ascii="CG Omega" w:hAnsi="CG Omega" w:cs="Times New Roman"/>
                <w:u w:val="single"/>
              </w:rPr>
              <w:t>Potwierdzenie spełnienia tego kryterium Wykonawca zaznacza w formularzu ofertowym.</w:t>
            </w:r>
          </w:p>
        </w:tc>
      </w:tr>
    </w:tbl>
    <w:p w14:paraId="4F12F239" w14:textId="77777777" w:rsidR="00756C86" w:rsidRPr="00BD2829" w:rsidRDefault="00756C86" w:rsidP="00756C86">
      <w:pPr>
        <w:spacing w:after="0" w:line="240" w:lineRule="auto"/>
        <w:rPr>
          <w:rFonts w:ascii="CG Omega" w:hAnsi="CG Omega" w:cs="Times New Roman"/>
        </w:rPr>
      </w:pPr>
    </w:p>
    <w:p w14:paraId="3DEF00E1" w14:textId="56F18AC9" w:rsidR="00756C86" w:rsidRPr="00BD2829" w:rsidRDefault="00756C86" w:rsidP="00913F5F">
      <w:pPr>
        <w:rPr>
          <w:rFonts w:ascii="CG Omega" w:hAnsi="CG Omega" w:cs="Times New Roman"/>
        </w:rPr>
      </w:pPr>
    </w:p>
    <w:p w14:paraId="7D7694F7" w14:textId="77777777" w:rsidR="00BD2829" w:rsidRPr="00BD2829" w:rsidRDefault="00BD2829">
      <w:pPr>
        <w:rPr>
          <w:rFonts w:ascii="CG Omega" w:hAnsi="CG Omega" w:cs="Times New Roman"/>
        </w:rPr>
      </w:pPr>
    </w:p>
    <w:sectPr w:rsidR="00BD2829" w:rsidRPr="00BD282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8F7C9" w14:textId="77777777" w:rsidR="001621BE" w:rsidRDefault="001621BE" w:rsidP="00CD4D7E">
      <w:pPr>
        <w:spacing w:after="0" w:line="240" w:lineRule="auto"/>
      </w:pPr>
      <w:r>
        <w:separator/>
      </w:r>
    </w:p>
  </w:endnote>
  <w:endnote w:type="continuationSeparator" w:id="0">
    <w:p w14:paraId="357B63CB" w14:textId="77777777" w:rsidR="001621BE" w:rsidRDefault="001621BE" w:rsidP="00CD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font>
  <w:font w:name="CG Omega">
    <w:altName w:val="Segoe UI"/>
    <w:panose1 w:val="020B0502050508020304"/>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62A40" w14:textId="77777777" w:rsidR="001621BE" w:rsidRDefault="001621BE" w:rsidP="00CD4D7E">
      <w:pPr>
        <w:spacing w:after="0" w:line="240" w:lineRule="auto"/>
      </w:pPr>
      <w:r>
        <w:separator/>
      </w:r>
    </w:p>
  </w:footnote>
  <w:footnote w:type="continuationSeparator" w:id="0">
    <w:p w14:paraId="6025AF70" w14:textId="77777777" w:rsidR="001621BE" w:rsidRDefault="001621BE" w:rsidP="00CD4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FB781" w14:textId="10157DE2" w:rsidR="00BD2829" w:rsidRDefault="00BD2829">
    <w:pPr>
      <w:pStyle w:val="Nagwek"/>
    </w:pPr>
    <w:r>
      <w:rPr>
        <w:noProof/>
        <w:lang w:eastAsia="pl-PL"/>
      </w:rPr>
      <w:drawing>
        <wp:inline distT="0" distB="0" distL="0" distR="0" wp14:anchorId="238AEF6A" wp14:editId="240F84B6">
          <wp:extent cx="5724525" cy="581025"/>
          <wp:effectExtent l="0" t="0" r="9525" b="9525"/>
          <wp:docPr id="2" name="Obraz 2" descr="cid:image001.png@01DA1934.49F1AD20"/>
          <wp:cNvGraphicFramePr/>
          <a:graphic xmlns:a="http://schemas.openxmlformats.org/drawingml/2006/main">
            <a:graphicData uri="http://schemas.openxmlformats.org/drawingml/2006/picture">
              <pic:pic xmlns:pic="http://schemas.openxmlformats.org/drawingml/2006/picture">
                <pic:nvPicPr>
                  <pic:cNvPr id="2" name="Obraz 2" descr="cid:image001.png@01DA1934.49F1AD2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245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3E8"/>
    <w:multiLevelType w:val="hybridMultilevel"/>
    <w:tmpl w:val="8378F8D2"/>
    <w:lvl w:ilvl="0" w:tplc="FFFFFFFF">
      <w:start w:val="1"/>
      <w:numFmt w:val="lowerLetter"/>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A31955"/>
    <w:multiLevelType w:val="hybridMultilevel"/>
    <w:tmpl w:val="1898EC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BC4ED2"/>
    <w:multiLevelType w:val="hybridMultilevel"/>
    <w:tmpl w:val="8E143A1C"/>
    <w:lvl w:ilvl="0" w:tplc="968874E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0E2643"/>
    <w:multiLevelType w:val="hybridMultilevel"/>
    <w:tmpl w:val="420089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B80B59"/>
    <w:multiLevelType w:val="hybridMultilevel"/>
    <w:tmpl w:val="14B48668"/>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3C14F7B"/>
    <w:multiLevelType w:val="hybridMultilevel"/>
    <w:tmpl w:val="D59087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1E1F8B"/>
    <w:multiLevelType w:val="hybridMultilevel"/>
    <w:tmpl w:val="A7AA97B0"/>
    <w:lvl w:ilvl="0" w:tplc="04150005">
      <w:start w:val="1"/>
      <w:numFmt w:val="bullet"/>
      <w:lvlText w:val=""/>
      <w:lvlJc w:val="left"/>
      <w:pPr>
        <w:ind w:left="741" w:hanging="360"/>
      </w:pPr>
      <w:rPr>
        <w:rFonts w:ascii="Wingdings" w:hAnsi="Wingdings" w:hint="default"/>
      </w:rPr>
    </w:lvl>
    <w:lvl w:ilvl="1" w:tplc="04150003" w:tentative="1">
      <w:start w:val="1"/>
      <w:numFmt w:val="bullet"/>
      <w:lvlText w:val="o"/>
      <w:lvlJc w:val="left"/>
      <w:pPr>
        <w:ind w:left="1461" w:hanging="360"/>
      </w:pPr>
      <w:rPr>
        <w:rFonts w:ascii="Courier New" w:hAnsi="Courier New" w:cs="Courier New" w:hint="default"/>
      </w:rPr>
    </w:lvl>
    <w:lvl w:ilvl="2" w:tplc="04150005" w:tentative="1">
      <w:start w:val="1"/>
      <w:numFmt w:val="bullet"/>
      <w:lvlText w:val=""/>
      <w:lvlJc w:val="left"/>
      <w:pPr>
        <w:ind w:left="2181" w:hanging="360"/>
      </w:pPr>
      <w:rPr>
        <w:rFonts w:ascii="Wingdings" w:hAnsi="Wingdings" w:hint="default"/>
      </w:rPr>
    </w:lvl>
    <w:lvl w:ilvl="3" w:tplc="04150001" w:tentative="1">
      <w:start w:val="1"/>
      <w:numFmt w:val="bullet"/>
      <w:lvlText w:val=""/>
      <w:lvlJc w:val="left"/>
      <w:pPr>
        <w:ind w:left="2901" w:hanging="360"/>
      </w:pPr>
      <w:rPr>
        <w:rFonts w:ascii="Symbol" w:hAnsi="Symbol" w:hint="default"/>
      </w:rPr>
    </w:lvl>
    <w:lvl w:ilvl="4" w:tplc="04150003" w:tentative="1">
      <w:start w:val="1"/>
      <w:numFmt w:val="bullet"/>
      <w:lvlText w:val="o"/>
      <w:lvlJc w:val="left"/>
      <w:pPr>
        <w:ind w:left="3621" w:hanging="360"/>
      </w:pPr>
      <w:rPr>
        <w:rFonts w:ascii="Courier New" w:hAnsi="Courier New" w:cs="Courier New" w:hint="default"/>
      </w:rPr>
    </w:lvl>
    <w:lvl w:ilvl="5" w:tplc="04150005" w:tentative="1">
      <w:start w:val="1"/>
      <w:numFmt w:val="bullet"/>
      <w:lvlText w:val=""/>
      <w:lvlJc w:val="left"/>
      <w:pPr>
        <w:ind w:left="4341" w:hanging="360"/>
      </w:pPr>
      <w:rPr>
        <w:rFonts w:ascii="Wingdings" w:hAnsi="Wingdings" w:hint="default"/>
      </w:rPr>
    </w:lvl>
    <w:lvl w:ilvl="6" w:tplc="04150001" w:tentative="1">
      <w:start w:val="1"/>
      <w:numFmt w:val="bullet"/>
      <w:lvlText w:val=""/>
      <w:lvlJc w:val="left"/>
      <w:pPr>
        <w:ind w:left="5061" w:hanging="360"/>
      </w:pPr>
      <w:rPr>
        <w:rFonts w:ascii="Symbol" w:hAnsi="Symbol" w:hint="default"/>
      </w:rPr>
    </w:lvl>
    <w:lvl w:ilvl="7" w:tplc="04150003" w:tentative="1">
      <w:start w:val="1"/>
      <w:numFmt w:val="bullet"/>
      <w:lvlText w:val="o"/>
      <w:lvlJc w:val="left"/>
      <w:pPr>
        <w:ind w:left="5781" w:hanging="360"/>
      </w:pPr>
      <w:rPr>
        <w:rFonts w:ascii="Courier New" w:hAnsi="Courier New" w:cs="Courier New" w:hint="default"/>
      </w:rPr>
    </w:lvl>
    <w:lvl w:ilvl="8" w:tplc="04150005" w:tentative="1">
      <w:start w:val="1"/>
      <w:numFmt w:val="bullet"/>
      <w:lvlText w:val=""/>
      <w:lvlJc w:val="left"/>
      <w:pPr>
        <w:ind w:left="6501" w:hanging="360"/>
      </w:pPr>
      <w:rPr>
        <w:rFonts w:ascii="Wingdings" w:hAnsi="Wingdings" w:hint="default"/>
      </w:rPr>
    </w:lvl>
  </w:abstractNum>
  <w:abstractNum w:abstractNumId="7" w15:restartNumberingAfterBreak="0">
    <w:nsid w:val="2E787CF3"/>
    <w:multiLevelType w:val="hybridMultilevel"/>
    <w:tmpl w:val="F5C8A5E8"/>
    <w:lvl w:ilvl="0" w:tplc="0415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0F4416C"/>
    <w:multiLevelType w:val="hybridMultilevel"/>
    <w:tmpl w:val="F1887308"/>
    <w:lvl w:ilvl="0" w:tplc="6DEA4D8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364354D8"/>
    <w:multiLevelType w:val="hybridMultilevel"/>
    <w:tmpl w:val="A45624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9A9360B"/>
    <w:multiLevelType w:val="hybridMultilevel"/>
    <w:tmpl w:val="2332C1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87074E"/>
    <w:multiLevelType w:val="hybridMultilevel"/>
    <w:tmpl w:val="E130B2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01459C"/>
    <w:multiLevelType w:val="hybridMultilevel"/>
    <w:tmpl w:val="C11E5092"/>
    <w:lvl w:ilvl="0" w:tplc="0415000F">
      <w:start w:val="1"/>
      <w:numFmt w:val="decimal"/>
      <w:lvlText w:val="%1."/>
      <w:lvlJc w:val="left"/>
      <w:pPr>
        <w:ind w:left="740" w:hanging="38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50D54517"/>
    <w:multiLevelType w:val="hybridMultilevel"/>
    <w:tmpl w:val="C49648DA"/>
    <w:lvl w:ilvl="0" w:tplc="041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81D1F09"/>
    <w:multiLevelType w:val="hybridMultilevel"/>
    <w:tmpl w:val="EAE043D4"/>
    <w:lvl w:ilvl="0" w:tplc="FFFFFFFF">
      <w:start w:val="1"/>
      <w:numFmt w:val="decimal"/>
      <w:lvlText w:val="%1."/>
      <w:lvlJc w:val="left"/>
      <w:pPr>
        <w:ind w:left="720" w:hanging="360"/>
      </w:pPr>
      <w:rPr>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B603FCF"/>
    <w:multiLevelType w:val="hybridMultilevel"/>
    <w:tmpl w:val="1A6875A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BEC3A01"/>
    <w:multiLevelType w:val="hybridMultilevel"/>
    <w:tmpl w:val="1A6875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000268C"/>
    <w:multiLevelType w:val="hybridMultilevel"/>
    <w:tmpl w:val="F04066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3BA73E6"/>
    <w:multiLevelType w:val="hybridMultilevel"/>
    <w:tmpl w:val="9E6297A8"/>
    <w:lvl w:ilvl="0" w:tplc="0415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79A62F43"/>
    <w:multiLevelType w:val="hybridMultilevel"/>
    <w:tmpl w:val="D19A7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A2658D6"/>
    <w:multiLevelType w:val="hybridMultilevel"/>
    <w:tmpl w:val="EAD6D820"/>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BB530CD"/>
    <w:multiLevelType w:val="hybridMultilevel"/>
    <w:tmpl w:val="AF7EF6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F5365EC"/>
    <w:multiLevelType w:val="hybridMultilevel"/>
    <w:tmpl w:val="DF8C9DD8"/>
    <w:lvl w:ilvl="0" w:tplc="1310C0B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0"/>
  </w:num>
  <w:num w:numId="3">
    <w:abstractNumId w:val="12"/>
  </w:num>
  <w:num w:numId="4">
    <w:abstractNumId w:val="20"/>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1"/>
  </w:num>
  <w:num w:numId="14">
    <w:abstractNumId w:val="17"/>
  </w:num>
  <w:num w:numId="15">
    <w:abstractNumId w:val="11"/>
  </w:num>
  <w:num w:numId="16">
    <w:abstractNumId w:val="21"/>
  </w:num>
  <w:num w:numId="17">
    <w:abstractNumId w:val="19"/>
  </w:num>
  <w:num w:numId="18">
    <w:abstractNumId w:val="3"/>
  </w:num>
  <w:num w:numId="19">
    <w:abstractNumId w:val="7"/>
  </w:num>
  <w:num w:numId="20">
    <w:abstractNumId w:val="6"/>
  </w:num>
  <w:num w:numId="21">
    <w:abstractNumId w:val="10"/>
  </w:num>
  <w:num w:numId="22">
    <w:abstractNumId w:val="13"/>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F5"/>
    <w:rsid w:val="0000119E"/>
    <w:rsid w:val="00003E5E"/>
    <w:rsid w:val="0002260C"/>
    <w:rsid w:val="00026296"/>
    <w:rsid w:val="000307D4"/>
    <w:rsid w:val="00034365"/>
    <w:rsid w:val="0003569F"/>
    <w:rsid w:val="000375B0"/>
    <w:rsid w:val="00042488"/>
    <w:rsid w:val="00044798"/>
    <w:rsid w:val="00055D0F"/>
    <w:rsid w:val="000621FE"/>
    <w:rsid w:val="00063D4B"/>
    <w:rsid w:val="00093000"/>
    <w:rsid w:val="00096C02"/>
    <w:rsid w:val="00096F2F"/>
    <w:rsid w:val="000A7556"/>
    <w:rsid w:val="000B0467"/>
    <w:rsid w:val="000C2373"/>
    <w:rsid w:val="000D025C"/>
    <w:rsid w:val="000D4C4E"/>
    <w:rsid w:val="000E250A"/>
    <w:rsid w:val="000E6599"/>
    <w:rsid w:val="000F5686"/>
    <w:rsid w:val="00111139"/>
    <w:rsid w:val="00120E1B"/>
    <w:rsid w:val="00123A09"/>
    <w:rsid w:val="00125D31"/>
    <w:rsid w:val="001621BE"/>
    <w:rsid w:val="00172D44"/>
    <w:rsid w:val="001838AD"/>
    <w:rsid w:val="001846B3"/>
    <w:rsid w:val="00186BE5"/>
    <w:rsid w:val="0019796B"/>
    <w:rsid w:val="001A33EA"/>
    <w:rsid w:val="001A48CB"/>
    <w:rsid w:val="001A4979"/>
    <w:rsid w:val="001B69A5"/>
    <w:rsid w:val="001C3BED"/>
    <w:rsid w:val="001C69E8"/>
    <w:rsid w:val="0020167A"/>
    <w:rsid w:val="0020446A"/>
    <w:rsid w:val="00207049"/>
    <w:rsid w:val="0026215B"/>
    <w:rsid w:val="0026385A"/>
    <w:rsid w:val="00287D28"/>
    <w:rsid w:val="002904C8"/>
    <w:rsid w:val="002B63FC"/>
    <w:rsid w:val="00323306"/>
    <w:rsid w:val="00343838"/>
    <w:rsid w:val="003503E0"/>
    <w:rsid w:val="00377DBF"/>
    <w:rsid w:val="003910F0"/>
    <w:rsid w:val="00397819"/>
    <w:rsid w:val="003A24F6"/>
    <w:rsid w:val="003B7BB9"/>
    <w:rsid w:val="003C0A53"/>
    <w:rsid w:val="0040392D"/>
    <w:rsid w:val="00407EF5"/>
    <w:rsid w:val="0042186C"/>
    <w:rsid w:val="00430E05"/>
    <w:rsid w:val="00431FD9"/>
    <w:rsid w:val="00435E25"/>
    <w:rsid w:val="00436A5A"/>
    <w:rsid w:val="00441726"/>
    <w:rsid w:val="00450194"/>
    <w:rsid w:val="00455D46"/>
    <w:rsid w:val="00461CE7"/>
    <w:rsid w:val="00462C1D"/>
    <w:rsid w:val="00473AA1"/>
    <w:rsid w:val="00474070"/>
    <w:rsid w:val="00476353"/>
    <w:rsid w:val="00481AF7"/>
    <w:rsid w:val="00486DAE"/>
    <w:rsid w:val="00487D70"/>
    <w:rsid w:val="00492CFC"/>
    <w:rsid w:val="004B3A76"/>
    <w:rsid w:val="004C04AC"/>
    <w:rsid w:val="004C387F"/>
    <w:rsid w:val="004C51BC"/>
    <w:rsid w:val="004C73AC"/>
    <w:rsid w:val="004D66D5"/>
    <w:rsid w:val="004E3161"/>
    <w:rsid w:val="004F0B8E"/>
    <w:rsid w:val="004F0F2C"/>
    <w:rsid w:val="00501B2D"/>
    <w:rsid w:val="00506816"/>
    <w:rsid w:val="00517DDF"/>
    <w:rsid w:val="00520E71"/>
    <w:rsid w:val="00551983"/>
    <w:rsid w:val="00556865"/>
    <w:rsid w:val="0055763C"/>
    <w:rsid w:val="005653BB"/>
    <w:rsid w:val="00577FBE"/>
    <w:rsid w:val="005961E7"/>
    <w:rsid w:val="005A2272"/>
    <w:rsid w:val="005C4616"/>
    <w:rsid w:val="005C7FE2"/>
    <w:rsid w:val="005D19E5"/>
    <w:rsid w:val="005D19EA"/>
    <w:rsid w:val="005E0AD4"/>
    <w:rsid w:val="006050B3"/>
    <w:rsid w:val="00610120"/>
    <w:rsid w:val="00627518"/>
    <w:rsid w:val="006422F3"/>
    <w:rsid w:val="006514AD"/>
    <w:rsid w:val="0066108A"/>
    <w:rsid w:val="00670C2B"/>
    <w:rsid w:val="00690AE2"/>
    <w:rsid w:val="00692121"/>
    <w:rsid w:val="00693221"/>
    <w:rsid w:val="006B2140"/>
    <w:rsid w:val="006B32CC"/>
    <w:rsid w:val="006B6978"/>
    <w:rsid w:val="006D24F8"/>
    <w:rsid w:val="006D3D88"/>
    <w:rsid w:val="006E09B5"/>
    <w:rsid w:val="006E1567"/>
    <w:rsid w:val="006E45B1"/>
    <w:rsid w:val="00701D4C"/>
    <w:rsid w:val="0070574E"/>
    <w:rsid w:val="00714AA6"/>
    <w:rsid w:val="00722CB8"/>
    <w:rsid w:val="00726BBA"/>
    <w:rsid w:val="00733297"/>
    <w:rsid w:val="00755928"/>
    <w:rsid w:val="00756C86"/>
    <w:rsid w:val="00757520"/>
    <w:rsid w:val="00761B59"/>
    <w:rsid w:val="00774220"/>
    <w:rsid w:val="00774354"/>
    <w:rsid w:val="00786C73"/>
    <w:rsid w:val="00796CFC"/>
    <w:rsid w:val="007A5468"/>
    <w:rsid w:val="007A55FC"/>
    <w:rsid w:val="007B02EC"/>
    <w:rsid w:val="007B1750"/>
    <w:rsid w:val="007D7636"/>
    <w:rsid w:val="007E02B3"/>
    <w:rsid w:val="007E29B5"/>
    <w:rsid w:val="007E69FC"/>
    <w:rsid w:val="007F28C8"/>
    <w:rsid w:val="00813CAA"/>
    <w:rsid w:val="00814159"/>
    <w:rsid w:val="00815217"/>
    <w:rsid w:val="008267DD"/>
    <w:rsid w:val="00830A13"/>
    <w:rsid w:val="00830AF8"/>
    <w:rsid w:val="00837A1E"/>
    <w:rsid w:val="00842DA2"/>
    <w:rsid w:val="00846234"/>
    <w:rsid w:val="008464B9"/>
    <w:rsid w:val="0085010D"/>
    <w:rsid w:val="00857CC8"/>
    <w:rsid w:val="00867E94"/>
    <w:rsid w:val="00883A6C"/>
    <w:rsid w:val="00895952"/>
    <w:rsid w:val="008B006C"/>
    <w:rsid w:val="008C5B51"/>
    <w:rsid w:val="008C7396"/>
    <w:rsid w:val="008E2891"/>
    <w:rsid w:val="008E319B"/>
    <w:rsid w:val="00912CED"/>
    <w:rsid w:val="00913F5F"/>
    <w:rsid w:val="009450DE"/>
    <w:rsid w:val="00950619"/>
    <w:rsid w:val="0097228F"/>
    <w:rsid w:val="0097378E"/>
    <w:rsid w:val="0097615F"/>
    <w:rsid w:val="00981785"/>
    <w:rsid w:val="00984AFC"/>
    <w:rsid w:val="00987965"/>
    <w:rsid w:val="009A05B0"/>
    <w:rsid w:val="009B1611"/>
    <w:rsid w:val="009B5BDA"/>
    <w:rsid w:val="009C5CA8"/>
    <w:rsid w:val="009E43B4"/>
    <w:rsid w:val="009F29A4"/>
    <w:rsid w:val="009F44FE"/>
    <w:rsid w:val="00A03FF0"/>
    <w:rsid w:val="00A079A5"/>
    <w:rsid w:val="00A32111"/>
    <w:rsid w:val="00A353C7"/>
    <w:rsid w:val="00A40CCF"/>
    <w:rsid w:val="00A40E16"/>
    <w:rsid w:val="00A5254C"/>
    <w:rsid w:val="00A5349C"/>
    <w:rsid w:val="00A57968"/>
    <w:rsid w:val="00A662CF"/>
    <w:rsid w:val="00A72915"/>
    <w:rsid w:val="00AC24E1"/>
    <w:rsid w:val="00AE27AE"/>
    <w:rsid w:val="00AE38BB"/>
    <w:rsid w:val="00AE4525"/>
    <w:rsid w:val="00AE5C5F"/>
    <w:rsid w:val="00AF44FA"/>
    <w:rsid w:val="00B025ED"/>
    <w:rsid w:val="00B02F3D"/>
    <w:rsid w:val="00B11CD2"/>
    <w:rsid w:val="00B14E66"/>
    <w:rsid w:val="00B22186"/>
    <w:rsid w:val="00B314C4"/>
    <w:rsid w:val="00B32875"/>
    <w:rsid w:val="00B54794"/>
    <w:rsid w:val="00B54F65"/>
    <w:rsid w:val="00B6752F"/>
    <w:rsid w:val="00B74F66"/>
    <w:rsid w:val="00B845DA"/>
    <w:rsid w:val="00B87132"/>
    <w:rsid w:val="00B90E51"/>
    <w:rsid w:val="00BA26B5"/>
    <w:rsid w:val="00BB3962"/>
    <w:rsid w:val="00BC324D"/>
    <w:rsid w:val="00BC4D2C"/>
    <w:rsid w:val="00BC7DB1"/>
    <w:rsid w:val="00BD2829"/>
    <w:rsid w:val="00BE48CD"/>
    <w:rsid w:val="00BF0B48"/>
    <w:rsid w:val="00BF5220"/>
    <w:rsid w:val="00C12C9B"/>
    <w:rsid w:val="00C12D35"/>
    <w:rsid w:val="00C35303"/>
    <w:rsid w:val="00C361A9"/>
    <w:rsid w:val="00C379C4"/>
    <w:rsid w:val="00C43F08"/>
    <w:rsid w:val="00C50E0D"/>
    <w:rsid w:val="00C53AE0"/>
    <w:rsid w:val="00C621AA"/>
    <w:rsid w:val="00C64EB7"/>
    <w:rsid w:val="00C6787E"/>
    <w:rsid w:val="00C714D2"/>
    <w:rsid w:val="00C71B60"/>
    <w:rsid w:val="00C77071"/>
    <w:rsid w:val="00C774A3"/>
    <w:rsid w:val="00C93F53"/>
    <w:rsid w:val="00CA5893"/>
    <w:rsid w:val="00CA64F9"/>
    <w:rsid w:val="00CB3F88"/>
    <w:rsid w:val="00CC5857"/>
    <w:rsid w:val="00CC7792"/>
    <w:rsid w:val="00CD1094"/>
    <w:rsid w:val="00CD4D7E"/>
    <w:rsid w:val="00CE4886"/>
    <w:rsid w:val="00CF0BEF"/>
    <w:rsid w:val="00D0175C"/>
    <w:rsid w:val="00D22877"/>
    <w:rsid w:val="00D22DDF"/>
    <w:rsid w:val="00D23D84"/>
    <w:rsid w:val="00D245D3"/>
    <w:rsid w:val="00D31605"/>
    <w:rsid w:val="00D319EB"/>
    <w:rsid w:val="00D31F4E"/>
    <w:rsid w:val="00D364B0"/>
    <w:rsid w:val="00D4361F"/>
    <w:rsid w:val="00D43A74"/>
    <w:rsid w:val="00D557BE"/>
    <w:rsid w:val="00D62BC3"/>
    <w:rsid w:val="00D760EB"/>
    <w:rsid w:val="00D809DB"/>
    <w:rsid w:val="00DA375B"/>
    <w:rsid w:val="00DA63FC"/>
    <w:rsid w:val="00DB794C"/>
    <w:rsid w:val="00DD1C66"/>
    <w:rsid w:val="00DD3A12"/>
    <w:rsid w:val="00DD759E"/>
    <w:rsid w:val="00DE4694"/>
    <w:rsid w:val="00DF52B7"/>
    <w:rsid w:val="00E01FA5"/>
    <w:rsid w:val="00E022E4"/>
    <w:rsid w:val="00E02E0B"/>
    <w:rsid w:val="00E161C8"/>
    <w:rsid w:val="00E25230"/>
    <w:rsid w:val="00E35634"/>
    <w:rsid w:val="00E41B0B"/>
    <w:rsid w:val="00E75827"/>
    <w:rsid w:val="00E8339F"/>
    <w:rsid w:val="00EA3D12"/>
    <w:rsid w:val="00EB07BB"/>
    <w:rsid w:val="00EB46C0"/>
    <w:rsid w:val="00EB6215"/>
    <w:rsid w:val="00ED27BF"/>
    <w:rsid w:val="00ED419D"/>
    <w:rsid w:val="00ED671D"/>
    <w:rsid w:val="00EF2B9D"/>
    <w:rsid w:val="00EF5245"/>
    <w:rsid w:val="00EF69FB"/>
    <w:rsid w:val="00F06014"/>
    <w:rsid w:val="00F06294"/>
    <w:rsid w:val="00F0728A"/>
    <w:rsid w:val="00F16C7D"/>
    <w:rsid w:val="00F1776E"/>
    <w:rsid w:val="00F2677C"/>
    <w:rsid w:val="00F31AE6"/>
    <w:rsid w:val="00F43B20"/>
    <w:rsid w:val="00F67A83"/>
    <w:rsid w:val="00F71DEE"/>
    <w:rsid w:val="00F932FC"/>
    <w:rsid w:val="00FC5855"/>
    <w:rsid w:val="00FD7DD7"/>
    <w:rsid w:val="00FE335A"/>
    <w:rsid w:val="00FE4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C540"/>
  <w15:chartTrackingRefBased/>
  <w15:docId w15:val="{7232DE9D-B42F-4B95-8563-5D95A1EF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FC585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120E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904C8"/>
    <w:rPr>
      <w:b/>
      <w:bCs/>
    </w:rPr>
  </w:style>
  <w:style w:type="character" w:customStyle="1" w:styleId="Nagwek3Znak">
    <w:name w:val="Nagłówek 3 Znak"/>
    <w:basedOn w:val="Domylnaczcionkaakapitu"/>
    <w:link w:val="Nagwek3"/>
    <w:uiPriority w:val="9"/>
    <w:rsid w:val="00FC5855"/>
    <w:rPr>
      <w:rFonts w:ascii="Times New Roman" w:eastAsia="Times New Roman" w:hAnsi="Times New Roman" w:cs="Times New Roman"/>
      <w:b/>
      <w:bCs/>
      <w:sz w:val="27"/>
      <w:szCs w:val="27"/>
      <w:lang w:eastAsia="pl-PL"/>
    </w:rPr>
  </w:style>
  <w:style w:type="paragraph" w:customStyle="1" w:styleId="TableParagraph">
    <w:name w:val="Table Paragraph"/>
    <w:basedOn w:val="Normalny"/>
    <w:uiPriority w:val="1"/>
    <w:qFormat/>
    <w:rsid w:val="00F31AE6"/>
    <w:pPr>
      <w:widowControl w:val="0"/>
      <w:autoSpaceDE w:val="0"/>
      <w:autoSpaceDN w:val="0"/>
      <w:spacing w:after="0" w:line="240" w:lineRule="auto"/>
      <w:ind w:left="108"/>
    </w:pPr>
    <w:rPr>
      <w:rFonts w:cs="Calibri"/>
    </w:rPr>
  </w:style>
  <w:style w:type="character" w:customStyle="1" w:styleId="hgkelc">
    <w:name w:val="hgkelc"/>
    <w:basedOn w:val="Domylnaczcionkaakapitu"/>
    <w:rsid w:val="00486DAE"/>
  </w:style>
  <w:style w:type="paragraph" w:styleId="Tekstprzypisukocowego">
    <w:name w:val="endnote text"/>
    <w:basedOn w:val="Normalny"/>
    <w:link w:val="TekstprzypisukocowegoZnak"/>
    <w:uiPriority w:val="99"/>
    <w:semiHidden/>
    <w:unhideWhenUsed/>
    <w:rsid w:val="00CD4D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4D7E"/>
    <w:rPr>
      <w:sz w:val="20"/>
      <w:szCs w:val="20"/>
    </w:rPr>
  </w:style>
  <w:style w:type="character" w:styleId="Odwoanieprzypisukocowego">
    <w:name w:val="endnote reference"/>
    <w:basedOn w:val="Domylnaczcionkaakapitu"/>
    <w:uiPriority w:val="99"/>
    <w:semiHidden/>
    <w:unhideWhenUsed/>
    <w:rsid w:val="00CD4D7E"/>
    <w:rPr>
      <w:vertAlign w:val="superscript"/>
    </w:rPr>
  </w:style>
  <w:style w:type="paragraph" w:styleId="Akapitzlist">
    <w:name w:val="List Paragraph"/>
    <w:aliases w:val="L1,Numerowanie,2 heading,A_wyliczenie,K-P_odwolanie,Akapit z listą5,maz_wyliczenie,opis dzialania,sw tekst,List Paragraph,Akapit z listą BS,T_SZ_List Paragraph,Podsis rysunku,List Paragraph2,Akapit z listą1,lp1,Asia 2  Akapit z listą,列出段落"/>
    <w:basedOn w:val="Normalny"/>
    <w:link w:val="AkapitzlistZnak"/>
    <w:uiPriority w:val="34"/>
    <w:qFormat/>
    <w:rsid w:val="00CF0BEF"/>
    <w:pPr>
      <w:widowControl w:val="0"/>
      <w:spacing w:after="0" w:line="240" w:lineRule="auto"/>
      <w:ind w:left="978" w:hanging="362"/>
      <w:jc w:val="both"/>
    </w:pPr>
    <w:rPr>
      <w:rFonts w:ascii="Calibri" w:eastAsia="Calibri" w:hAnsi="Calibri" w:cs="Calibri"/>
      <w:lang w:val="en-US"/>
    </w:rPr>
  </w:style>
  <w:style w:type="character" w:customStyle="1" w:styleId="AkapitzlistZnak">
    <w:name w:val="Akapit z listą Znak"/>
    <w:aliases w:val="L1 Znak,Numerowanie Znak,2 heading Znak,A_wyliczenie Znak,K-P_odwolanie Znak,Akapit z listą5 Znak,maz_wyliczenie Znak,opis dzialania Znak,sw tekst Znak,List Paragraph Znak,Akapit z listą BS Znak,T_SZ_List Paragraph Znak,lp1 Znak"/>
    <w:link w:val="Akapitzlist"/>
    <w:uiPriority w:val="34"/>
    <w:qFormat/>
    <w:locked/>
    <w:rsid w:val="00CF0BEF"/>
    <w:rPr>
      <w:rFonts w:ascii="Calibri" w:eastAsia="Calibri" w:hAnsi="Calibri" w:cs="Calibri"/>
      <w:lang w:val="en-US"/>
    </w:rPr>
  </w:style>
  <w:style w:type="character" w:customStyle="1" w:styleId="Nagwek4Znak">
    <w:name w:val="Nagłówek 4 Znak"/>
    <w:basedOn w:val="Domylnaczcionkaakapitu"/>
    <w:link w:val="Nagwek4"/>
    <w:uiPriority w:val="9"/>
    <w:semiHidden/>
    <w:rsid w:val="00120E1B"/>
    <w:rPr>
      <w:rFonts w:asciiTheme="majorHAnsi" w:eastAsiaTheme="majorEastAsia" w:hAnsiTheme="majorHAnsi" w:cstheme="majorBidi"/>
      <w:i/>
      <w:iCs/>
      <w:color w:val="2F5496" w:themeColor="accent1" w:themeShade="BF"/>
    </w:rPr>
  </w:style>
  <w:style w:type="character" w:customStyle="1" w:styleId="Tytu1">
    <w:name w:val="Tytuł1"/>
    <w:basedOn w:val="Domylnaczcionkaakapitu"/>
    <w:rsid w:val="00120E1B"/>
  </w:style>
  <w:style w:type="character" w:styleId="Hipercze">
    <w:name w:val="Hyperlink"/>
    <w:basedOn w:val="Domylnaczcionkaakapitu"/>
    <w:uiPriority w:val="99"/>
    <w:semiHidden/>
    <w:unhideWhenUsed/>
    <w:rsid w:val="00120E1B"/>
    <w:rPr>
      <w:color w:val="0000FF"/>
      <w:u w:val="single"/>
    </w:rPr>
  </w:style>
  <w:style w:type="paragraph" w:customStyle="1" w:styleId="bodytext">
    <w:name w:val="bodytext"/>
    <w:basedOn w:val="Normalny"/>
    <w:rsid w:val="00120E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E02B3"/>
    <w:rPr>
      <w:i/>
      <w:iCs/>
    </w:rPr>
  </w:style>
  <w:style w:type="paragraph" w:customStyle="1" w:styleId="Standard">
    <w:name w:val="Standard"/>
    <w:rsid w:val="00830A13"/>
    <w:pPr>
      <w:suppressAutoHyphens/>
      <w:autoSpaceDN w:val="0"/>
      <w:spacing w:line="254" w:lineRule="auto"/>
      <w:textAlignment w:val="baseline"/>
    </w:pPr>
    <w:rPr>
      <w:rFonts w:ascii="Calibri" w:eastAsia="SimSun" w:hAnsi="Calibri" w:cs="F"/>
      <w:kern w:val="3"/>
    </w:rPr>
  </w:style>
  <w:style w:type="paragraph" w:styleId="Stopka">
    <w:name w:val="footer"/>
    <w:basedOn w:val="Normalny"/>
    <w:link w:val="StopkaZnak"/>
    <w:uiPriority w:val="99"/>
    <w:unhideWhenUsed/>
    <w:rsid w:val="00D6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62BC3"/>
    <w:rPr>
      <w:rFonts w:ascii="Times New Roman" w:eastAsia="Times New Roman" w:hAnsi="Times New Roman" w:cs="Times New Roman"/>
      <w:sz w:val="20"/>
      <w:szCs w:val="20"/>
      <w:lang w:eastAsia="pl-PL"/>
    </w:rPr>
  </w:style>
  <w:style w:type="paragraph" w:styleId="Bezodstpw">
    <w:name w:val="No Spacing"/>
    <w:link w:val="BezodstpwZnak"/>
    <w:uiPriority w:val="99"/>
    <w:qFormat/>
    <w:rsid w:val="0019796B"/>
    <w:pPr>
      <w:suppressAutoHyphens/>
      <w:autoSpaceDN w:val="0"/>
      <w:spacing w:after="0" w:line="240" w:lineRule="auto"/>
      <w:ind w:left="190" w:hanging="10"/>
      <w:jc w:val="both"/>
      <w:textAlignment w:val="baseline"/>
    </w:pPr>
    <w:rPr>
      <w:rFonts w:ascii="Times New Roman" w:eastAsia="Calibri" w:hAnsi="Times New Roman" w:cs="Times New Roman"/>
      <w:color w:val="000000"/>
      <w:szCs w:val="20"/>
      <w:lang w:eastAsia="pl-PL"/>
    </w:rPr>
  </w:style>
  <w:style w:type="character" w:customStyle="1" w:styleId="BezodstpwZnak">
    <w:name w:val="Bez odstępów Znak"/>
    <w:link w:val="Bezodstpw"/>
    <w:uiPriority w:val="99"/>
    <w:locked/>
    <w:rsid w:val="0019796B"/>
    <w:rPr>
      <w:rFonts w:ascii="Times New Roman" w:eastAsia="Calibri" w:hAnsi="Times New Roman" w:cs="Times New Roman"/>
      <w:color w:val="000000"/>
      <w:szCs w:val="20"/>
      <w:lang w:eastAsia="pl-PL"/>
    </w:rPr>
  </w:style>
  <w:style w:type="paragraph" w:styleId="Nagwek">
    <w:name w:val="header"/>
    <w:basedOn w:val="Normalny"/>
    <w:link w:val="NagwekZnak"/>
    <w:uiPriority w:val="99"/>
    <w:unhideWhenUsed/>
    <w:rsid w:val="00756C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6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6780">
      <w:bodyDiv w:val="1"/>
      <w:marLeft w:val="0"/>
      <w:marRight w:val="0"/>
      <w:marTop w:val="0"/>
      <w:marBottom w:val="0"/>
      <w:divBdr>
        <w:top w:val="none" w:sz="0" w:space="0" w:color="auto"/>
        <w:left w:val="none" w:sz="0" w:space="0" w:color="auto"/>
        <w:bottom w:val="none" w:sz="0" w:space="0" w:color="auto"/>
        <w:right w:val="none" w:sz="0" w:space="0" w:color="auto"/>
      </w:divBdr>
    </w:div>
    <w:div w:id="104424976">
      <w:bodyDiv w:val="1"/>
      <w:marLeft w:val="0"/>
      <w:marRight w:val="0"/>
      <w:marTop w:val="0"/>
      <w:marBottom w:val="0"/>
      <w:divBdr>
        <w:top w:val="none" w:sz="0" w:space="0" w:color="auto"/>
        <w:left w:val="none" w:sz="0" w:space="0" w:color="auto"/>
        <w:bottom w:val="none" w:sz="0" w:space="0" w:color="auto"/>
        <w:right w:val="none" w:sz="0" w:space="0" w:color="auto"/>
      </w:divBdr>
    </w:div>
    <w:div w:id="319358059">
      <w:bodyDiv w:val="1"/>
      <w:marLeft w:val="0"/>
      <w:marRight w:val="0"/>
      <w:marTop w:val="0"/>
      <w:marBottom w:val="0"/>
      <w:divBdr>
        <w:top w:val="none" w:sz="0" w:space="0" w:color="auto"/>
        <w:left w:val="none" w:sz="0" w:space="0" w:color="auto"/>
        <w:bottom w:val="none" w:sz="0" w:space="0" w:color="auto"/>
        <w:right w:val="none" w:sz="0" w:space="0" w:color="auto"/>
      </w:divBdr>
    </w:div>
    <w:div w:id="494077181">
      <w:bodyDiv w:val="1"/>
      <w:marLeft w:val="0"/>
      <w:marRight w:val="0"/>
      <w:marTop w:val="0"/>
      <w:marBottom w:val="0"/>
      <w:divBdr>
        <w:top w:val="none" w:sz="0" w:space="0" w:color="auto"/>
        <w:left w:val="none" w:sz="0" w:space="0" w:color="auto"/>
        <w:bottom w:val="none" w:sz="0" w:space="0" w:color="auto"/>
        <w:right w:val="none" w:sz="0" w:space="0" w:color="auto"/>
      </w:divBdr>
      <w:divsChild>
        <w:div w:id="1477718150">
          <w:marLeft w:val="0"/>
          <w:marRight w:val="0"/>
          <w:marTop w:val="0"/>
          <w:marBottom w:val="0"/>
          <w:divBdr>
            <w:top w:val="none" w:sz="0" w:space="0" w:color="auto"/>
            <w:left w:val="none" w:sz="0" w:space="0" w:color="auto"/>
            <w:bottom w:val="none" w:sz="0" w:space="0" w:color="auto"/>
            <w:right w:val="none" w:sz="0" w:space="0" w:color="auto"/>
          </w:divBdr>
          <w:divsChild>
            <w:div w:id="12516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3293">
      <w:bodyDiv w:val="1"/>
      <w:marLeft w:val="0"/>
      <w:marRight w:val="0"/>
      <w:marTop w:val="0"/>
      <w:marBottom w:val="0"/>
      <w:divBdr>
        <w:top w:val="none" w:sz="0" w:space="0" w:color="auto"/>
        <w:left w:val="none" w:sz="0" w:space="0" w:color="auto"/>
        <w:bottom w:val="none" w:sz="0" w:space="0" w:color="auto"/>
        <w:right w:val="none" w:sz="0" w:space="0" w:color="auto"/>
      </w:divBdr>
    </w:div>
    <w:div w:id="867723488">
      <w:bodyDiv w:val="1"/>
      <w:marLeft w:val="0"/>
      <w:marRight w:val="0"/>
      <w:marTop w:val="0"/>
      <w:marBottom w:val="0"/>
      <w:divBdr>
        <w:top w:val="none" w:sz="0" w:space="0" w:color="auto"/>
        <w:left w:val="none" w:sz="0" w:space="0" w:color="auto"/>
        <w:bottom w:val="none" w:sz="0" w:space="0" w:color="auto"/>
        <w:right w:val="none" w:sz="0" w:space="0" w:color="auto"/>
      </w:divBdr>
    </w:div>
    <w:div w:id="943457679">
      <w:bodyDiv w:val="1"/>
      <w:marLeft w:val="0"/>
      <w:marRight w:val="0"/>
      <w:marTop w:val="0"/>
      <w:marBottom w:val="0"/>
      <w:divBdr>
        <w:top w:val="none" w:sz="0" w:space="0" w:color="auto"/>
        <w:left w:val="none" w:sz="0" w:space="0" w:color="auto"/>
        <w:bottom w:val="none" w:sz="0" w:space="0" w:color="auto"/>
        <w:right w:val="none" w:sz="0" w:space="0" w:color="auto"/>
      </w:divBdr>
    </w:div>
    <w:div w:id="980186161">
      <w:bodyDiv w:val="1"/>
      <w:marLeft w:val="0"/>
      <w:marRight w:val="0"/>
      <w:marTop w:val="0"/>
      <w:marBottom w:val="0"/>
      <w:divBdr>
        <w:top w:val="none" w:sz="0" w:space="0" w:color="auto"/>
        <w:left w:val="none" w:sz="0" w:space="0" w:color="auto"/>
        <w:bottom w:val="none" w:sz="0" w:space="0" w:color="auto"/>
        <w:right w:val="none" w:sz="0" w:space="0" w:color="auto"/>
      </w:divBdr>
    </w:div>
    <w:div w:id="983654753">
      <w:bodyDiv w:val="1"/>
      <w:marLeft w:val="0"/>
      <w:marRight w:val="0"/>
      <w:marTop w:val="0"/>
      <w:marBottom w:val="0"/>
      <w:divBdr>
        <w:top w:val="none" w:sz="0" w:space="0" w:color="auto"/>
        <w:left w:val="none" w:sz="0" w:space="0" w:color="auto"/>
        <w:bottom w:val="none" w:sz="0" w:space="0" w:color="auto"/>
        <w:right w:val="none" w:sz="0" w:space="0" w:color="auto"/>
      </w:divBdr>
    </w:div>
    <w:div w:id="1182476885">
      <w:bodyDiv w:val="1"/>
      <w:marLeft w:val="0"/>
      <w:marRight w:val="0"/>
      <w:marTop w:val="0"/>
      <w:marBottom w:val="0"/>
      <w:divBdr>
        <w:top w:val="none" w:sz="0" w:space="0" w:color="auto"/>
        <w:left w:val="none" w:sz="0" w:space="0" w:color="auto"/>
        <w:bottom w:val="none" w:sz="0" w:space="0" w:color="auto"/>
        <w:right w:val="none" w:sz="0" w:space="0" w:color="auto"/>
      </w:divBdr>
    </w:div>
    <w:div w:id="1530878042">
      <w:bodyDiv w:val="1"/>
      <w:marLeft w:val="0"/>
      <w:marRight w:val="0"/>
      <w:marTop w:val="0"/>
      <w:marBottom w:val="0"/>
      <w:divBdr>
        <w:top w:val="none" w:sz="0" w:space="0" w:color="auto"/>
        <w:left w:val="none" w:sz="0" w:space="0" w:color="auto"/>
        <w:bottom w:val="none" w:sz="0" w:space="0" w:color="auto"/>
        <w:right w:val="none" w:sz="0" w:space="0" w:color="auto"/>
      </w:divBdr>
    </w:div>
    <w:div w:id="1655714799">
      <w:bodyDiv w:val="1"/>
      <w:marLeft w:val="0"/>
      <w:marRight w:val="0"/>
      <w:marTop w:val="0"/>
      <w:marBottom w:val="0"/>
      <w:divBdr>
        <w:top w:val="none" w:sz="0" w:space="0" w:color="auto"/>
        <w:left w:val="none" w:sz="0" w:space="0" w:color="auto"/>
        <w:bottom w:val="none" w:sz="0" w:space="0" w:color="auto"/>
        <w:right w:val="none" w:sz="0" w:space="0" w:color="auto"/>
      </w:divBdr>
    </w:div>
    <w:div w:id="1942764848">
      <w:bodyDiv w:val="1"/>
      <w:marLeft w:val="0"/>
      <w:marRight w:val="0"/>
      <w:marTop w:val="0"/>
      <w:marBottom w:val="0"/>
      <w:divBdr>
        <w:top w:val="none" w:sz="0" w:space="0" w:color="auto"/>
        <w:left w:val="none" w:sz="0" w:space="0" w:color="auto"/>
        <w:bottom w:val="none" w:sz="0" w:space="0" w:color="auto"/>
        <w:right w:val="none" w:sz="0" w:space="0" w:color="auto"/>
      </w:divBdr>
    </w:div>
    <w:div w:id="19814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ettings" Target="settings.xml"/><Relationship Id="rId7" Type="http://schemas.openxmlformats.org/officeDocument/2006/relationships/hyperlink" Target="http://www.cpubenchmark.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deocardbenchmark.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A1934.49F1AD2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21</Pages>
  <Words>6425</Words>
  <Characters>38552</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Cyran</dc:creator>
  <cp:keywords/>
  <dc:description/>
  <cp:lastModifiedBy>Inwest-1</cp:lastModifiedBy>
  <cp:revision>58</cp:revision>
  <cp:lastPrinted>2023-09-29T11:52:00Z</cp:lastPrinted>
  <dcterms:created xsi:type="dcterms:W3CDTF">2023-11-20T07:24:00Z</dcterms:created>
  <dcterms:modified xsi:type="dcterms:W3CDTF">2023-11-21T07:06:00Z</dcterms:modified>
</cp:coreProperties>
</file>