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7D" w:rsidRPr="00AF679B" w:rsidRDefault="00EA757D" w:rsidP="00EA757D">
      <w:pPr>
        <w:pStyle w:val="Nagwek6"/>
        <w:tabs>
          <w:tab w:val="clear" w:pos="0"/>
          <w:tab w:val="num" w:pos="426"/>
        </w:tabs>
        <w:ind w:left="426" w:hanging="142"/>
        <w:rPr>
          <w:rFonts w:cs="Arial"/>
          <w:sz w:val="21"/>
          <w:szCs w:val="21"/>
          <w:u w:val="none"/>
        </w:rPr>
      </w:pPr>
      <w:r>
        <w:rPr>
          <w:rFonts w:cs="Arial"/>
          <w:sz w:val="21"/>
          <w:szCs w:val="21"/>
          <w:u w:val="none"/>
        </w:rPr>
        <w:t xml:space="preserve">      </w:t>
      </w:r>
      <w:bookmarkStart w:id="0" w:name="_Toc252867579"/>
    </w:p>
    <w:p w:rsidR="00EA757D" w:rsidRPr="00AF679B" w:rsidRDefault="00EA757D" w:rsidP="00EA757D">
      <w:pPr>
        <w:pStyle w:val="Nagwek6"/>
        <w:tabs>
          <w:tab w:val="clear" w:pos="0"/>
          <w:tab w:val="num" w:pos="426"/>
        </w:tabs>
        <w:ind w:left="426" w:hanging="142"/>
        <w:rPr>
          <w:rFonts w:cs="Arial"/>
          <w:sz w:val="21"/>
          <w:szCs w:val="21"/>
          <w:u w:val="none"/>
        </w:rPr>
      </w:pPr>
      <w:r w:rsidRPr="00AF679B">
        <w:rPr>
          <w:rFonts w:cs="Arial"/>
          <w:sz w:val="21"/>
          <w:szCs w:val="21"/>
          <w:u w:val="none"/>
        </w:rPr>
        <w:t>Postępowanie nr PCZ/</w:t>
      </w:r>
      <w:proofErr w:type="spellStart"/>
      <w:r w:rsidRPr="00AF679B">
        <w:rPr>
          <w:rFonts w:cs="Arial"/>
          <w:sz w:val="21"/>
          <w:szCs w:val="21"/>
          <w:u w:val="none"/>
        </w:rPr>
        <w:t>II-ZP</w:t>
      </w:r>
      <w:proofErr w:type="spellEnd"/>
      <w:r>
        <w:rPr>
          <w:rFonts w:cs="Arial"/>
          <w:sz w:val="21"/>
          <w:szCs w:val="21"/>
          <w:u w:val="none"/>
        </w:rPr>
        <w:t>/03</w:t>
      </w:r>
      <w:r w:rsidRPr="00E1654E">
        <w:rPr>
          <w:rFonts w:cs="Arial"/>
          <w:sz w:val="21"/>
          <w:szCs w:val="21"/>
          <w:u w:val="none"/>
        </w:rPr>
        <w:t>/20</w:t>
      </w:r>
      <w:bookmarkEnd w:id="0"/>
      <w:r>
        <w:rPr>
          <w:rFonts w:cs="Arial"/>
          <w:sz w:val="21"/>
          <w:szCs w:val="21"/>
          <w:u w:val="none"/>
        </w:rPr>
        <w:t>22</w:t>
      </w:r>
    </w:p>
    <w:p w:rsidR="00EA757D" w:rsidRPr="00AF679B" w:rsidRDefault="00EA757D" w:rsidP="00EA757D">
      <w:pPr>
        <w:pStyle w:val="Tytu"/>
        <w:tabs>
          <w:tab w:val="num" w:pos="426"/>
        </w:tabs>
        <w:ind w:left="426" w:hanging="142"/>
        <w:rPr>
          <w:rFonts w:ascii="Arial" w:hAnsi="Arial" w:cs="Arial"/>
          <w:sz w:val="21"/>
          <w:szCs w:val="21"/>
        </w:rPr>
      </w:pPr>
    </w:p>
    <w:p w:rsidR="00EA757D" w:rsidRPr="00AF679B" w:rsidRDefault="00EA757D" w:rsidP="00EA757D">
      <w:pPr>
        <w:pStyle w:val="Podtytu"/>
        <w:tabs>
          <w:tab w:val="num" w:pos="426"/>
        </w:tabs>
        <w:ind w:left="426" w:hanging="142"/>
        <w:rPr>
          <w:sz w:val="21"/>
          <w:szCs w:val="21"/>
        </w:rPr>
      </w:pPr>
    </w:p>
    <w:p w:rsidR="00EA757D" w:rsidRPr="00AF679B" w:rsidRDefault="00EA757D" w:rsidP="00EA757D">
      <w:pPr>
        <w:pStyle w:val="Podtytu"/>
        <w:tabs>
          <w:tab w:val="num" w:pos="426"/>
        </w:tabs>
        <w:ind w:left="426" w:hanging="142"/>
        <w:rPr>
          <w:sz w:val="21"/>
          <w:szCs w:val="21"/>
        </w:rPr>
      </w:pPr>
    </w:p>
    <w:p w:rsidR="00EA757D" w:rsidRPr="00AF679B" w:rsidRDefault="00EA757D" w:rsidP="00EA757D">
      <w:pPr>
        <w:pStyle w:val="Podtytu"/>
        <w:tabs>
          <w:tab w:val="num" w:pos="426"/>
        </w:tabs>
        <w:ind w:left="426" w:hanging="142"/>
        <w:rPr>
          <w:sz w:val="21"/>
          <w:szCs w:val="21"/>
        </w:rPr>
      </w:pPr>
    </w:p>
    <w:p w:rsidR="00EA757D" w:rsidRPr="00AF679B" w:rsidRDefault="00EA757D" w:rsidP="00EA757D">
      <w:pPr>
        <w:pStyle w:val="Podtytu"/>
        <w:tabs>
          <w:tab w:val="num" w:pos="426"/>
        </w:tabs>
        <w:ind w:left="426" w:hanging="142"/>
        <w:rPr>
          <w:sz w:val="21"/>
          <w:szCs w:val="21"/>
        </w:rPr>
      </w:pPr>
    </w:p>
    <w:p w:rsidR="00EA757D" w:rsidRPr="00AF679B" w:rsidRDefault="00EA757D" w:rsidP="00EA757D">
      <w:pPr>
        <w:tabs>
          <w:tab w:val="num" w:pos="426"/>
        </w:tabs>
        <w:ind w:left="426" w:hanging="142"/>
        <w:jc w:val="center"/>
        <w:rPr>
          <w:rFonts w:ascii="Arial" w:hAnsi="Arial" w:cs="Arial"/>
          <w:b/>
          <w:smallCaps/>
          <w:sz w:val="21"/>
          <w:szCs w:val="21"/>
        </w:rPr>
      </w:pPr>
    </w:p>
    <w:p w:rsidR="00EA757D" w:rsidRPr="00AF679B" w:rsidRDefault="00EA757D" w:rsidP="00EA757D">
      <w:pPr>
        <w:tabs>
          <w:tab w:val="num" w:pos="426"/>
        </w:tabs>
        <w:ind w:left="426" w:hanging="142"/>
        <w:jc w:val="center"/>
        <w:rPr>
          <w:rFonts w:ascii="Arial" w:hAnsi="Arial" w:cs="Arial"/>
          <w:b/>
          <w:sz w:val="28"/>
          <w:szCs w:val="24"/>
        </w:rPr>
      </w:pPr>
      <w:r w:rsidRPr="00AF679B">
        <w:rPr>
          <w:rFonts w:ascii="Arial" w:hAnsi="Arial" w:cs="Arial"/>
          <w:b/>
          <w:sz w:val="28"/>
          <w:szCs w:val="24"/>
        </w:rPr>
        <w:t xml:space="preserve">SPECYFIKACJA WARUNKÓW ZAMÓWIENIA </w:t>
      </w:r>
    </w:p>
    <w:p w:rsidR="00EA757D" w:rsidRDefault="00EA757D" w:rsidP="00EA757D">
      <w:pPr>
        <w:tabs>
          <w:tab w:val="num" w:pos="426"/>
        </w:tabs>
        <w:ind w:left="426" w:hanging="142"/>
        <w:jc w:val="center"/>
        <w:rPr>
          <w:rFonts w:ascii="Arial" w:hAnsi="Arial" w:cs="Arial"/>
          <w:szCs w:val="24"/>
        </w:rPr>
      </w:pPr>
    </w:p>
    <w:p w:rsidR="00EA757D" w:rsidRPr="00AF679B" w:rsidRDefault="00EA757D" w:rsidP="00EA757D">
      <w:pPr>
        <w:tabs>
          <w:tab w:val="num" w:pos="426"/>
        </w:tabs>
        <w:ind w:left="426" w:hanging="142"/>
        <w:jc w:val="center"/>
        <w:rPr>
          <w:rFonts w:ascii="Arial" w:hAnsi="Arial" w:cs="Arial"/>
          <w:szCs w:val="24"/>
        </w:rPr>
      </w:pPr>
      <w:r w:rsidRPr="00AF679B">
        <w:rPr>
          <w:rFonts w:ascii="Arial" w:hAnsi="Arial" w:cs="Arial"/>
          <w:szCs w:val="24"/>
        </w:rPr>
        <w:t>w postępowaniu o udzielenie zamówienia publicznego</w:t>
      </w:r>
    </w:p>
    <w:p w:rsidR="00EA757D" w:rsidRPr="00AF679B" w:rsidRDefault="00EA757D" w:rsidP="00EA757D">
      <w:pPr>
        <w:tabs>
          <w:tab w:val="num" w:pos="426"/>
        </w:tabs>
        <w:ind w:left="426" w:hanging="142"/>
        <w:jc w:val="center"/>
        <w:rPr>
          <w:rFonts w:ascii="Arial" w:hAnsi="Arial" w:cs="Arial"/>
          <w:szCs w:val="24"/>
        </w:rPr>
      </w:pPr>
      <w:r w:rsidRPr="00AF679B">
        <w:rPr>
          <w:rFonts w:ascii="Arial" w:hAnsi="Arial" w:cs="Arial"/>
          <w:szCs w:val="24"/>
        </w:rPr>
        <w:t xml:space="preserve">prowadzonym w trybie </w:t>
      </w:r>
      <w:r>
        <w:rPr>
          <w:rFonts w:ascii="Arial" w:hAnsi="Arial" w:cs="Arial"/>
          <w:szCs w:val="24"/>
        </w:rPr>
        <w:t>podstawowym</w:t>
      </w:r>
    </w:p>
    <w:p w:rsidR="00EA757D" w:rsidRPr="00AF679B" w:rsidRDefault="00EA757D" w:rsidP="00EA757D">
      <w:pPr>
        <w:tabs>
          <w:tab w:val="num" w:pos="426"/>
        </w:tabs>
        <w:ind w:left="426" w:hanging="142"/>
        <w:jc w:val="center"/>
        <w:rPr>
          <w:rFonts w:ascii="Arial" w:hAnsi="Arial" w:cs="Arial"/>
          <w:szCs w:val="24"/>
        </w:rPr>
      </w:pPr>
      <w:r w:rsidRPr="00AF679B">
        <w:rPr>
          <w:rFonts w:ascii="Arial" w:hAnsi="Arial" w:cs="Arial"/>
          <w:szCs w:val="24"/>
        </w:rPr>
        <w:t>na dostawę</w:t>
      </w:r>
    </w:p>
    <w:p w:rsidR="00EA757D" w:rsidRPr="00AF679B" w:rsidRDefault="00EA757D" w:rsidP="00EA757D">
      <w:pPr>
        <w:tabs>
          <w:tab w:val="num" w:pos="426"/>
        </w:tabs>
        <w:ind w:left="426" w:hanging="142"/>
        <w:jc w:val="center"/>
        <w:rPr>
          <w:rFonts w:ascii="Arial" w:hAnsi="Arial" w:cs="Arial"/>
          <w:b/>
          <w:sz w:val="28"/>
          <w:szCs w:val="28"/>
        </w:rPr>
      </w:pPr>
    </w:p>
    <w:p w:rsidR="00EA757D" w:rsidRDefault="00EA757D" w:rsidP="00EA757D">
      <w:pPr>
        <w:tabs>
          <w:tab w:val="num" w:pos="426"/>
        </w:tabs>
        <w:ind w:left="426" w:hanging="142"/>
        <w:jc w:val="center"/>
        <w:rPr>
          <w:rFonts w:ascii="Arial" w:hAnsi="Arial" w:cs="Arial"/>
          <w:b/>
          <w:sz w:val="28"/>
          <w:szCs w:val="28"/>
        </w:rPr>
      </w:pPr>
    </w:p>
    <w:p w:rsidR="00EA757D" w:rsidRPr="00AF679B" w:rsidRDefault="00EA757D" w:rsidP="00EA757D">
      <w:pPr>
        <w:tabs>
          <w:tab w:val="num" w:pos="426"/>
        </w:tabs>
        <w:ind w:left="426" w:hanging="142"/>
        <w:jc w:val="center"/>
        <w:rPr>
          <w:rFonts w:ascii="Arial" w:hAnsi="Arial" w:cs="Arial"/>
          <w:b/>
          <w:sz w:val="28"/>
          <w:szCs w:val="28"/>
        </w:rPr>
      </w:pPr>
    </w:p>
    <w:p w:rsidR="00EA757D" w:rsidRPr="00AF679B" w:rsidRDefault="00EA757D" w:rsidP="00EA757D">
      <w:pPr>
        <w:tabs>
          <w:tab w:val="num" w:pos="426"/>
        </w:tabs>
        <w:ind w:left="426" w:hanging="142"/>
        <w:jc w:val="center"/>
        <w:rPr>
          <w:rFonts w:ascii="Arial" w:hAnsi="Arial" w:cs="Arial"/>
          <w:b/>
          <w:sz w:val="28"/>
          <w:szCs w:val="28"/>
        </w:rPr>
      </w:pPr>
    </w:p>
    <w:p w:rsidR="00EA757D" w:rsidRPr="00181406" w:rsidRDefault="00EA757D" w:rsidP="00EA757D">
      <w:pPr>
        <w:jc w:val="center"/>
        <w:rPr>
          <w:rFonts w:ascii="Arial" w:hAnsi="Arial"/>
          <w:b/>
        </w:rPr>
      </w:pPr>
      <w:r>
        <w:rPr>
          <w:rFonts w:ascii="Arial" w:hAnsi="Arial"/>
          <w:b/>
        </w:rPr>
        <w:t>OLEJU NAPĘDOWEGO (ON) do środków transportu</w:t>
      </w:r>
    </w:p>
    <w:p w:rsidR="00EA757D" w:rsidRPr="00AF679B" w:rsidRDefault="00EA757D" w:rsidP="00EA757D">
      <w:pPr>
        <w:pStyle w:val="NormalnyWeb"/>
        <w:tabs>
          <w:tab w:val="num" w:pos="426"/>
          <w:tab w:val="left" w:pos="540"/>
        </w:tabs>
        <w:suppressAutoHyphens w:val="0"/>
        <w:spacing w:before="0" w:after="0"/>
        <w:ind w:left="426" w:hanging="142"/>
        <w:jc w:val="both"/>
        <w:rPr>
          <w:rFonts w:ascii="Arial" w:hAnsi="Arial" w:cs="Arial"/>
          <w:sz w:val="28"/>
          <w:szCs w:val="28"/>
        </w:rPr>
      </w:pPr>
    </w:p>
    <w:p w:rsidR="00EA757D" w:rsidRPr="00AF679B" w:rsidRDefault="00EA757D" w:rsidP="00EA757D">
      <w:pPr>
        <w:tabs>
          <w:tab w:val="num" w:pos="426"/>
        </w:tabs>
        <w:suppressAutoHyphens w:val="0"/>
        <w:overflowPunct/>
        <w:ind w:left="426" w:hanging="142"/>
        <w:jc w:val="center"/>
        <w:textAlignment w:val="auto"/>
        <w:rPr>
          <w:rFonts w:ascii="Arial" w:hAnsi="Arial" w:cs="Arial"/>
          <w:kern w:val="0"/>
          <w:szCs w:val="24"/>
        </w:rPr>
      </w:pPr>
      <w:r w:rsidRPr="00AF679B">
        <w:rPr>
          <w:rFonts w:ascii="Arial" w:hAnsi="Arial" w:cs="Arial"/>
          <w:kern w:val="0"/>
          <w:szCs w:val="24"/>
        </w:rPr>
        <w:t>Pałuckiego Centrum Zdrowia Sp. z o. o.</w:t>
      </w:r>
    </w:p>
    <w:p w:rsidR="00EA757D" w:rsidRPr="00AF679B" w:rsidRDefault="00EA757D" w:rsidP="00EA757D">
      <w:pPr>
        <w:tabs>
          <w:tab w:val="num" w:pos="426"/>
        </w:tabs>
        <w:ind w:left="426" w:hanging="142"/>
        <w:jc w:val="center"/>
        <w:rPr>
          <w:rFonts w:ascii="Arial" w:hAnsi="Arial" w:cs="Arial"/>
          <w:sz w:val="21"/>
          <w:szCs w:val="21"/>
        </w:rPr>
      </w:pPr>
    </w:p>
    <w:p w:rsidR="00EA757D" w:rsidRPr="00AF679B" w:rsidRDefault="00EA757D" w:rsidP="00EA757D">
      <w:pPr>
        <w:tabs>
          <w:tab w:val="num" w:pos="426"/>
        </w:tabs>
        <w:ind w:left="426" w:hanging="142"/>
        <w:jc w:val="center"/>
        <w:rPr>
          <w:rFonts w:ascii="Arial" w:hAnsi="Arial" w:cs="Arial"/>
          <w:sz w:val="21"/>
          <w:szCs w:val="21"/>
        </w:rPr>
      </w:pPr>
    </w:p>
    <w:p w:rsidR="00EA757D" w:rsidRPr="00AF679B" w:rsidRDefault="00EA757D" w:rsidP="00EA757D">
      <w:pPr>
        <w:tabs>
          <w:tab w:val="num" w:pos="426"/>
        </w:tabs>
        <w:ind w:left="426" w:hanging="142"/>
        <w:jc w:val="center"/>
        <w:rPr>
          <w:rFonts w:ascii="Arial" w:hAnsi="Arial" w:cs="Arial"/>
          <w:sz w:val="21"/>
          <w:szCs w:val="21"/>
        </w:rPr>
      </w:pPr>
      <w:r>
        <w:rPr>
          <w:rFonts w:ascii="Arial" w:hAnsi="Arial" w:cs="Arial"/>
          <w:sz w:val="21"/>
          <w:szCs w:val="21"/>
        </w:rPr>
        <w:t xml:space="preserve">prowadzonego na podstawie  art. 275 pkt. 1 </w:t>
      </w:r>
      <w:r w:rsidRPr="001919D6">
        <w:rPr>
          <w:rFonts w:ascii="Arial" w:hAnsi="Arial" w:cs="Arial"/>
          <w:sz w:val="21"/>
          <w:szCs w:val="21"/>
        </w:rPr>
        <w:t>ustawy z dnia 11 września 2019 r.- Prawo zamówień publicznych</w:t>
      </w:r>
      <w:r>
        <w:rPr>
          <w:rFonts w:ascii="Arial" w:hAnsi="Arial" w:cs="Arial"/>
          <w:sz w:val="21"/>
          <w:szCs w:val="21"/>
        </w:rPr>
        <w:t xml:space="preserve"> ( Dz. U. z 2019 r. poz. 2019 ze zm.) dalej: ustawa Pzp </w:t>
      </w:r>
    </w:p>
    <w:p w:rsidR="00EA757D" w:rsidRPr="00AF679B" w:rsidRDefault="00EA757D" w:rsidP="00EA757D">
      <w:pPr>
        <w:tabs>
          <w:tab w:val="num" w:pos="426"/>
        </w:tabs>
        <w:ind w:left="426" w:hanging="142"/>
        <w:jc w:val="center"/>
        <w:rPr>
          <w:rFonts w:ascii="Arial" w:hAnsi="Arial" w:cs="Arial"/>
          <w:sz w:val="21"/>
          <w:szCs w:val="21"/>
        </w:rPr>
      </w:pPr>
    </w:p>
    <w:p w:rsidR="00EA757D" w:rsidRDefault="00EA757D" w:rsidP="00EA757D">
      <w:pPr>
        <w:tabs>
          <w:tab w:val="num" w:pos="426"/>
        </w:tabs>
        <w:suppressAutoHyphens w:val="0"/>
        <w:autoSpaceDN/>
        <w:adjustRightInd/>
        <w:ind w:left="426" w:hanging="142"/>
        <w:jc w:val="center"/>
        <w:rPr>
          <w:rFonts w:ascii="Arial" w:hAnsi="Arial" w:cs="Arial"/>
          <w:sz w:val="21"/>
          <w:szCs w:val="21"/>
        </w:rPr>
      </w:pPr>
      <w:r w:rsidRPr="00AF679B">
        <w:rPr>
          <w:rFonts w:ascii="Arial" w:hAnsi="Arial" w:cs="Arial"/>
          <w:bCs/>
          <w:kern w:val="0"/>
          <w:sz w:val="21"/>
          <w:szCs w:val="21"/>
        </w:rPr>
        <w:t>Z</w:t>
      </w:r>
      <w:r w:rsidRPr="00AF679B">
        <w:rPr>
          <w:rFonts w:ascii="Arial" w:hAnsi="Arial" w:cs="Arial"/>
          <w:sz w:val="21"/>
          <w:szCs w:val="21"/>
        </w:rPr>
        <w:t xml:space="preserve">amówienie o wartości mniejszej niż kwoty określone w przepisach wydanych na podstawie art. </w:t>
      </w:r>
      <w:r>
        <w:rPr>
          <w:rFonts w:ascii="Arial" w:hAnsi="Arial" w:cs="Arial"/>
          <w:sz w:val="21"/>
          <w:szCs w:val="21"/>
        </w:rPr>
        <w:t xml:space="preserve">3 </w:t>
      </w:r>
      <w:r w:rsidRPr="00AF679B">
        <w:rPr>
          <w:rFonts w:ascii="Arial" w:hAnsi="Arial" w:cs="Arial"/>
          <w:sz w:val="21"/>
          <w:szCs w:val="21"/>
        </w:rPr>
        <w:t xml:space="preserve"> ustawy </w:t>
      </w:r>
      <w:r>
        <w:rPr>
          <w:rFonts w:ascii="Arial" w:hAnsi="Arial" w:cs="Arial"/>
          <w:sz w:val="21"/>
          <w:szCs w:val="21"/>
        </w:rPr>
        <w:t>Pzp.</w:t>
      </w:r>
    </w:p>
    <w:p w:rsidR="00EA757D" w:rsidRDefault="00EA757D" w:rsidP="00EA757D">
      <w:pPr>
        <w:tabs>
          <w:tab w:val="num" w:pos="426"/>
        </w:tabs>
        <w:suppressAutoHyphens w:val="0"/>
        <w:autoSpaceDN/>
        <w:adjustRightInd/>
        <w:ind w:left="426" w:hanging="142"/>
        <w:jc w:val="center"/>
        <w:rPr>
          <w:rFonts w:ascii="Arial" w:hAnsi="Arial" w:cs="Arial"/>
          <w:bCs/>
          <w:kern w:val="0"/>
          <w:sz w:val="21"/>
          <w:szCs w:val="21"/>
        </w:rPr>
      </w:pPr>
    </w:p>
    <w:p w:rsidR="00EA757D" w:rsidRPr="00AF679B" w:rsidRDefault="00EA757D" w:rsidP="00EA757D">
      <w:pPr>
        <w:tabs>
          <w:tab w:val="num" w:pos="426"/>
        </w:tabs>
        <w:ind w:left="426" w:hanging="142"/>
        <w:jc w:val="center"/>
        <w:rPr>
          <w:rFonts w:ascii="Arial" w:hAnsi="Arial" w:cs="Arial"/>
          <w:sz w:val="21"/>
          <w:szCs w:val="21"/>
        </w:rPr>
      </w:pPr>
    </w:p>
    <w:p w:rsidR="00EA757D" w:rsidRPr="0084357E" w:rsidRDefault="00EA757D" w:rsidP="00EA757D">
      <w:pPr>
        <w:tabs>
          <w:tab w:val="left" w:pos="5760"/>
        </w:tabs>
        <w:ind w:firstLine="228"/>
        <w:jc w:val="center"/>
        <w:rPr>
          <w:rFonts w:ascii="Arial" w:hAnsi="Arial" w:cs="Arial"/>
          <w:b/>
          <w:sz w:val="20"/>
        </w:rPr>
      </w:pPr>
      <w:r w:rsidRPr="0084357E">
        <w:rPr>
          <w:rFonts w:ascii="Arial" w:hAnsi="Arial" w:cs="Arial"/>
          <w:b/>
          <w:bCs/>
          <w:sz w:val="20"/>
        </w:rPr>
        <w:t>Postępowanie prowadzone jest</w:t>
      </w:r>
      <w:r>
        <w:rPr>
          <w:rFonts w:ascii="Arial" w:hAnsi="Arial" w:cs="Arial"/>
          <w:b/>
          <w:bCs/>
          <w:sz w:val="20"/>
        </w:rPr>
        <w:t xml:space="preserve"> przy użyciu środków komunikacji elektronicznej</w:t>
      </w:r>
      <w:r w:rsidRPr="0084357E">
        <w:rPr>
          <w:rFonts w:ascii="Arial" w:hAnsi="Arial" w:cs="Arial"/>
          <w:b/>
          <w:bCs/>
          <w:sz w:val="20"/>
        </w:rPr>
        <w:t xml:space="preserve"> z wykorzystaniem Platformy Zakupowej umieszczonej pod adresem: </w:t>
      </w:r>
      <w:r w:rsidRPr="0084357E">
        <w:rPr>
          <w:rFonts w:ascii="Arial" w:hAnsi="Arial" w:cs="Arial"/>
          <w:b/>
          <w:sz w:val="20"/>
        </w:rPr>
        <w:t>https://platformazakupowa.pl/pn/szpitalznin</w:t>
      </w:r>
      <w:r w:rsidRPr="0084357E">
        <w:rPr>
          <w:rFonts w:ascii="Arial" w:hAnsi="Arial" w:cs="Arial"/>
          <w:b/>
          <w:bCs/>
          <w:sz w:val="20"/>
        </w:rPr>
        <w:t xml:space="preserve"> </w:t>
      </w:r>
      <w:r w:rsidRPr="0084357E">
        <w:rPr>
          <w:rFonts w:ascii="Arial" w:hAnsi="Arial" w:cs="Arial"/>
          <w:b/>
          <w:bCs/>
          <w:sz w:val="20"/>
        </w:rPr>
        <w:br/>
        <w:t>(dalej jako "Platforma Zakupowa")</w:t>
      </w:r>
    </w:p>
    <w:p w:rsidR="00EA757D" w:rsidRPr="00AF679B" w:rsidRDefault="00EA757D" w:rsidP="00EA757D">
      <w:pPr>
        <w:tabs>
          <w:tab w:val="num" w:pos="426"/>
        </w:tabs>
        <w:ind w:left="426" w:hanging="142"/>
        <w:jc w:val="center"/>
        <w:rPr>
          <w:rFonts w:ascii="Arial" w:hAnsi="Arial" w:cs="Arial"/>
          <w:sz w:val="21"/>
          <w:szCs w:val="21"/>
        </w:rPr>
      </w:pPr>
    </w:p>
    <w:p w:rsidR="00EA757D" w:rsidRPr="00AF679B" w:rsidRDefault="00EA757D" w:rsidP="00EA757D">
      <w:pPr>
        <w:tabs>
          <w:tab w:val="num" w:pos="426"/>
        </w:tabs>
        <w:ind w:left="426" w:hanging="142"/>
        <w:jc w:val="center"/>
        <w:rPr>
          <w:rFonts w:ascii="Arial" w:hAnsi="Arial" w:cs="Arial"/>
          <w:b/>
          <w:sz w:val="21"/>
          <w:szCs w:val="21"/>
        </w:rPr>
      </w:pPr>
    </w:p>
    <w:p w:rsidR="00EA757D" w:rsidRPr="00AF679B" w:rsidRDefault="00EA757D" w:rsidP="00EA757D">
      <w:pPr>
        <w:tabs>
          <w:tab w:val="num" w:pos="426"/>
        </w:tabs>
        <w:ind w:left="426" w:hanging="142"/>
        <w:jc w:val="center"/>
        <w:rPr>
          <w:rFonts w:ascii="Arial" w:hAnsi="Arial" w:cs="Arial"/>
          <w:b/>
          <w:sz w:val="21"/>
          <w:szCs w:val="21"/>
        </w:rPr>
      </w:pPr>
    </w:p>
    <w:p w:rsidR="00EA757D" w:rsidRDefault="00EA757D" w:rsidP="00EA757D">
      <w:pPr>
        <w:pStyle w:val="NormalnyWeb"/>
        <w:tabs>
          <w:tab w:val="num" w:pos="426"/>
        </w:tabs>
        <w:spacing w:before="0" w:after="0"/>
        <w:ind w:left="426" w:hanging="142"/>
        <w:jc w:val="center"/>
        <w:rPr>
          <w:rFonts w:ascii="Arial" w:hAnsi="Arial" w:cs="Arial"/>
          <w:b/>
          <w:bCs/>
          <w:sz w:val="21"/>
          <w:szCs w:val="21"/>
        </w:rPr>
      </w:pPr>
    </w:p>
    <w:p w:rsidR="00EA757D" w:rsidRPr="00AF679B" w:rsidRDefault="00EA757D" w:rsidP="00EA757D">
      <w:pPr>
        <w:pStyle w:val="NormalnyWeb"/>
        <w:tabs>
          <w:tab w:val="num" w:pos="426"/>
        </w:tabs>
        <w:spacing w:before="0" w:after="0"/>
        <w:ind w:left="426" w:hanging="142"/>
        <w:jc w:val="center"/>
        <w:rPr>
          <w:rFonts w:ascii="Arial" w:hAnsi="Arial" w:cs="Arial"/>
          <w:sz w:val="21"/>
          <w:szCs w:val="21"/>
        </w:rPr>
      </w:pPr>
    </w:p>
    <w:p w:rsidR="00EA757D" w:rsidRPr="00AF679B" w:rsidRDefault="00EA757D" w:rsidP="00EA757D">
      <w:pPr>
        <w:pStyle w:val="NormalnyWeb"/>
        <w:tabs>
          <w:tab w:val="num" w:pos="426"/>
        </w:tabs>
        <w:spacing w:before="0" w:after="0"/>
        <w:ind w:left="426" w:hanging="142"/>
        <w:jc w:val="center"/>
        <w:rPr>
          <w:rFonts w:ascii="Arial" w:hAnsi="Arial" w:cs="Arial"/>
          <w:sz w:val="21"/>
          <w:szCs w:val="21"/>
        </w:rPr>
      </w:pPr>
    </w:p>
    <w:p w:rsidR="00EA757D" w:rsidRPr="00AF679B" w:rsidRDefault="00EA757D" w:rsidP="00EA757D">
      <w:pPr>
        <w:tabs>
          <w:tab w:val="num" w:pos="426"/>
        </w:tabs>
        <w:ind w:left="426" w:hanging="142"/>
        <w:jc w:val="both"/>
        <w:rPr>
          <w:rFonts w:ascii="Arial" w:hAnsi="Arial" w:cs="Arial"/>
          <w:sz w:val="21"/>
          <w:szCs w:val="21"/>
        </w:rPr>
      </w:pPr>
    </w:p>
    <w:p w:rsidR="00EA757D" w:rsidRDefault="00EA757D" w:rsidP="00EA757D">
      <w:pPr>
        <w:tabs>
          <w:tab w:val="num" w:pos="426"/>
        </w:tabs>
        <w:ind w:left="426" w:hanging="142"/>
        <w:jc w:val="center"/>
        <w:rPr>
          <w:rFonts w:ascii="Arial" w:hAnsi="Arial" w:cs="Arial"/>
          <w:b/>
          <w:sz w:val="21"/>
          <w:szCs w:val="21"/>
        </w:rPr>
      </w:pPr>
      <w:r>
        <w:rPr>
          <w:rFonts w:ascii="Arial" w:hAnsi="Arial" w:cs="Arial"/>
          <w:b/>
          <w:sz w:val="21"/>
          <w:szCs w:val="21"/>
        </w:rPr>
        <w:t xml:space="preserve">              </w:t>
      </w:r>
      <w:r w:rsidRPr="00AF679B">
        <w:rPr>
          <w:rFonts w:ascii="Arial" w:hAnsi="Arial" w:cs="Arial"/>
          <w:b/>
          <w:sz w:val="21"/>
          <w:szCs w:val="21"/>
        </w:rPr>
        <w:t>ZATWIERDZAM:</w:t>
      </w:r>
    </w:p>
    <w:p w:rsidR="00EA757D" w:rsidRPr="00253767" w:rsidRDefault="00EA757D" w:rsidP="00EA757D">
      <w:pPr>
        <w:jc w:val="center"/>
        <w:rPr>
          <w:rFonts w:ascii="Arial" w:hAnsi="Arial" w:cs="Arial"/>
          <w:sz w:val="16"/>
          <w:szCs w:val="16"/>
        </w:rPr>
      </w:pPr>
      <w:r w:rsidRPr="00253767">
        <w:rPr>
          <w:rFonts w:ascii="Arial" w:hAnsi="Arial" w:cs="Arial"/>
          <w:sz w:val="16"/>
          <w:szCs w:val="16"/>
        </w:rPr>
        <w:t xml:space="preserve"> </w:t>
      </w:r>
      <w:r>
        <w:rPr>
          <w:rFonts w:ascii="Arial" w:hAnsi="Arial" w:cs="Arial"/>
          <w:sz w:val="16"/>
          <w:szCs w:val="16"/>
        </w:rPr>
        <w:t xml:space="preserve">                       </w:t>
      </w:r>
      <w:r w:rsidRPr="00253767">
        <w:rPr>
          <w:rFonts w:ascii="Arial" w:hAnsi="Arial" w:cs="Arial"/>
          <w:sz w:val="16"/>
          <w:szCs w:val="16"/>
        </w:rPr>
        <w:t>(podpisał):</w:t>
      </w:r>
    </w:p>
    <w:p w:rsidR="00EA757D" w:rsidRDefault="00EA757D" w:rsidP="00EA757D">
      <w:pPr>
        <w:jc w:val="center"/>
        <w:rPr>
          <w:rFonts w:ascii="Arial" w:hAnsi="Arial" w:cs="Arial"/>
          <w:b/>
          <w:sz w:val="20"/>
        </w:rPr>
      </w:pPr>
      <w:r>
        <w:rPr>
          <w:rFonts w:ascii="Arial" w:hAnsi="Arial" w:cs="Arial"/>
          <w:b/>
          <w:sz w:val="20"/>
        </w:rPr>
        <w:t xml:space="preserve">                     Prezes Zarządu</w:t>
      </w:r>
    </w:p>
    <w:p w:rsidR="00EA757D" w:rsidRDefault="00EA757D" w:rsidP="00EA757D">
      <w:pPr>
        <w:jc w:val="center"/>
        <w:rPr>
          <w:rFonts w:ascii="Arial" w:hAnsi="Arial" w:cs="Arial"/>
          <w:b/>
          <w:sz w:val="20"/>
        </w:rPr>
      </w:pPr>
      <w:r>
        <w:rPr>
          <w:rFonts w:ascii="Arial" w:hAnsi="Arial" w:cs="Arial"/>
          <w:b/>
          <w:sz w:val="20"/>
        </w:rPr>
        <w:t xml:space="preserve">                     Dyrektor Szpitala</w:t>
      </w:r>
    </w:p>
    <w:p w:rsidR="00EA757D" w:rsidRDefault="00EA757D" w:rsidP="00EA757D">
      <w:pPr>
        <w:jc w:val="center"/>
        <w:rPr>
          <w:rFonts w:ascii="Arial" w:hAnsi="Arial" w:cs="Arial"/>
          <w:sz w:val="20"/>
        </w:rPr>
      </w:pPr>
      <w:r>
        <w:rPr>
          <w:rFonts w:ascii="Arial" w:hAnsi="Arial" w:cs="Arial"/>
          <w:b/>
          <w:sz w:val="20"/>
        </w:rPr>
        <w:t xml:space="preserve">                     Marek Gotowała</w:t>
      </w:r>
    </w:p>
    <w:p w:rsidR="00EA757D" w:rsidRDefault="00EA757D" w:rsidP="00EA757D">
      <w:pPr>
        <w:tabs>
          <w:tab w:val="num" w:pos="426"/>
        </w:tabs>
        <w:ind w:left="426" w:hanging="142"/>
        <w:jc w:val="center"/>
        <w:rPr>
          <w:rFonts w:ascii="Arial" w:hAnsi="Arial" w:cs="Arial"/>
          <w:sz w:val="21"/>
          <w:szCs w:val="21"/>
        </w:rPr>
      </w:pPr>
    </w:p>
    <w:p w:rsidR="00EA757D" w:rsidRDefault="00EA757D" w:rsidP="00EA757D">
      <w:pPr>
        <w:tabs>
          <w:tab w:val="num" w:pos="426"/>
        </w:tabs>
        <w:ind w:left="426" w:hanging="142"/>
        <w:jc w:val="center"/>
        <w:rPr>
          <w:rFonts w:ascii="Arial" w:hAnsi="Arial" w:cs="Arial"/>
          <w:sz w:val="21"/>
          <w:szCs w:val="21"/>
        </w:rPr>
      </w:pPr>
    </w:p>
    <w:p w:rsidR="00EA757D" w:rsidRPr="00AF679B" w:rsidRDefault="00EA757D" w:rsidP="00EA757D">
      <w:pPr>
        <w:tabs>
          <w:tab w:val="num" w:pos="426"/>
        </w:tabs>
        <w:ind w:left="426" w:hanging="142"/>
        <w:jc w:val="center"/>
        <w:rPr>
          <w:rFonts w:ascii="Arial" w:hAnsi="Arial" w:cs="Arial"/>
          <w:sz w:val="21"/>
          <w:szCs w:val="21"/>
        </w:rPr>
      </w:pPr>
      <w:r w:rsidRPr="00AF679B">
        <w:rPr>
          <w:rFonts w:ascii="Arial" w:hAnsi="Arial" w:cs="Arial"/>
          <w:sz w:val="21"/>
          <w:szCs w:val="21"/>
        </w:rPr>
        <w:t xml:space="preserve">          </w:t>
      </w:r>
    </w:p>
    <w:p w:rsidR="00EA757D" w:rsidRDefault="00EA757D" w:rsidP="00EA757D">
      <w:pPr>
        <w:tabs>
          <w:tab w:val="num" w:pos="426"/>
        </w:tabs>
        <w:ind w:left="426" w:hanging="142"/>
        <w:jc w:val="center"/>
        <w:rPr>
          <w:rFonts w:ascii="Arial" w:hAnsi="Arial" w:cs="Arial"/>
          <w:sz w:val="21"/>
          <w:szCs w:val="21"/>
        </w:rPr>
      </w:pPr>
    </w:p>
    <w:p w:rsidR="00EA757D" w:rsidRPr="00AF679B" w:rsidRDefault="00EA757D" w:rsidP="00EA757D">
      <w:pPr>
        <w:tabs>
          <w:tab w:val="num" w:pos="426"/>
        </w:tabs>
        <w:ind w:left="426" w:hanging="142"/>
        <w:jc w:val="center"/>
        <w:rPr>
          <w:rFonts w:ascii="Arial" w:hAnsi="Arial" w:cs="Arial"/>
          <w:sz w:val="21"/>
          <w:szCs w:val="21"/>
        </w:rPr>
      </w:pPr>
      <w:r w:rsidRPr="00AF679B">
        <w:rPr>
          <w:rFonts w:ascii="Arial" w:hAnsi="Arial" w:cs="Arial"/>
          <w:sz w:val="21"/>
          <w:szCs w:val="21"/>
        </w:rPr>
        <w:t xml:space="preserve"> </w:t>
      </w:r>
    </w:p>
    <w:p w:rsidR="00EA757D" w:rsidRDefault="00EA757D" w:rsidP="00EA757D">
      <w:pPr>
        <w:tabs>
          <w:tab w:val="num" w:pos="426"/>
        </w:tabs>
        <w:ind w:left="426" w:hanging="142"/>
        <w:rPr>
          <w:rFonts w:ascii="Arial" w:hAnsi="Arial" w:cs="Arial"/>
          <w:sz w:val="21"/>
          <w:szCs w:val="21"/>
        </w:rPr>
      </w:pPr>
    </w:p>
    <w:p w:rsidR="00EA757D" w:rsidRDefault="00EA757D" w:rsidP="00EA757D">
      <w:pPr>
        <w:tabs>
          <w:tab w:val="num" w:pos="426"/>
        </w:tabs>
        <w:ind w:left="426" w:hanging="142"/>
        <w:jc w:val="center"/>
        <w:rPr>
          <w:rFonts w:ascii="Arial" w:hAnsi="Arial" w:cs="Arial"/>
          <w:sz w:val="21"/>
          <w:szCs w:val="21"/>
        </w:rPr>
      </w:pPr>
      <w:r>
        <w:rPr>
          <w:rFonts w:ascii="Arial" w:hAnsi="Arial" w:cs="Arial"/>
          <w:sz w:val="21"/>
          <w:szCs w:val="21"/>
        </w:rPr>
        <w:t>2022</w:t>
      </w:r>
    </w:p>
    <w:p w:rsidR="00EA757D" w:rsidRPr="00751E54" w:rsidRDefault="00EA757D" w:rsidP="00EA757D">
      <w:pPr>
        <w:pStyle w:val="Akapitzlist"/>
        <w:numPr>
          <w:ilvl w:val="0"/>
          <w:numId w:val="2"/>
        </w:numPr>
        <w:shd w:val="clear" w:color="auto" w:fill="D9D9D9" w:themeFill="background1" w:themeFillShade="D9"/>
        <w:tabs>
          <w:tab w:val="left" w:pos="284"/>
        </w:tabs>
        <w:ind w:left="0" w:firstLine="0"/>
        <w:rPr>
          <w:rFonts w:ascii="Arial" w:eastAsia="Tahoma,Bold" w:hAnsi="Arial" w:cs="Arial"/>
          <w:b/>
          <w:bCs/>
          <w:color w:val="000000"/>
          <w:szCs w:val="24"/>
          <w:u w:val="single"/>
        </w:rPr>
      </w:pPr>
      <w:r w:rsidRPr="00751E54">
        <w:rPr>
          <w:rFonts w:ascii="Arial" w:eastAsia="Tahoma,Bold" w:hAnsi="Arial" w:cs="Arial"/>
          <w:b/>
          <w:bCs/>
          <w:color w:val="000000"/>
          <w:szCs w:val="24"/>
          <w:u w:val="single"/>
        </w:rPr>
        <w:lastRenderedPageBreak/>
        <w:t>ZAMAWIAJĄCY.</w:t>
      </w:r>
    </w:p>
    <w:p w:rsidR="00EA757D" w:rsidRPr="00311222" w:rsidRDefault="00EA757D" w:rsidP="00EA757D">
      <w:pPr>
        <w:tabs>
          <w:tab w:val="left" w:pos="284"/>
          <w:tab w:val="num" w:pos="426"/>
          <w:tab w:val="num" w:pos="540"/>
          <w:tab w:val="left" w:pos="720"/>
        </w:tabs>
        <w:rPr>
          <w:rFonts w:ascii="Arial" w:hAnsi="Arial" w:cs="Arial"/>
          <w:color w:val="000000"/>
          <w:sz w:val="20"/>
        </w:rPr>
      </w:pPr>
    </w:p>
    <w:p w:rsidR="00EA757D" w:rsidRPr="00311222" w:rsidRDefault="00EA757D" w:rsidP="00EA757D">
      <w:pPr>
        <w:tabs>
          <w:tab w:val="left" w:pos="284"/>
          <w:tab w:val="num" w:pos="426"/>
          <w:tab w:val="num" w:pos="540"/>
          <w:tab w:val="left" w:pos="720"/>
        </w:tabs>
        <w:rPr>
          <w:rFonts w:ascii="Arial" w:hAnsi="Arial" w:cs="Arial"/>
          <w:b/>
          <w:color w:val="000000"/>
          <w:sz w:val="20"/>
        </w:rPr>
      </w:pPr>
      <w:r w:rsidRPr="00311222">
        <w:rPr>
          <w:rFonts w:ascii="Arial" w:hAnsi="Arial" w:cs="Arial"/>
          <w:b/>
          <w:color w:val="000000"/>
          <w:sz w:val="20"/>
        </w:rPr>
        <w:t xml:space="preserve">Pałuckie Centrum Zdrowia Spółka z o. o. </w:t>
      </w:r>
    </w:p>
    <w:p w:rsidR="00EA757D" w:rsidRPr="00311222" w:rsidRDefault="00EA757D" w:rsidP="00EA757D">
      <w:pPr>
        <w:tabs>
          <w:tab w:val="left" w:pos="284"/>
          <w:tab w:val="num" w:pos="426"/>
          <w:tab w:val="num" w:pos="540"/>
          <w:tab w:val="left" w:pos="720"/>
        </w:tabs>
        <w:rPr>
          <w:rFonts w:ascii="Arial" w:hAnsi="Arial" w:cs="Arial"/>
          <w:color w:val="000000"/>
          <w:sz w:val="20"/>
        </w:rPr>
      </w:pPr>
      <w:r w:rsidRPr="00311222">
        <w:rPr>
          <w:rFonts w:ascii="Arial" w:hAnsi="Arial" w:cs="Arial"/>
          <w:color w:val="000000"/>
          <w:sz w:val="20"/>
        </w:rPr>
        <w:t>Adres: ul. Szpitalna 30, 88-400 Żnin</w:t>
      </w:r>
    </w:p>
    <w:p w:rsidR="00EA757D" w:rsidRPr="00311222" w:rsidRDefault="00EA757D" w:rsidP="00EA757D">
      <w:pPr>
        <w:tabs>
          <w:tab w:val="left" w:pos="284"/>
          <w:tab w:val="num" w:pos="426"/>
          <w:tab w:val="num" w:pos="540"/>
          <w:tab w:val="left" w:pos="720"/>
        </w:tabs>
        <w:rPr>
          <w:rFonts w:ascii="Arial" w:hAnsi="Arial" w:cs="Arial"/>
          <w:color w:val="000000"/>
          <w:sz w:val="20"/>
          <w:lang w:val="de-DE"/>
        </w:rPr>
      </w:pPr>
      <w:r w:rsidRPr="00311222">
        <w:rPr>
          <w:rFonts w:ascii="Arial" w:hAnsi="Arial" w:cs="Arial"/>
          <w:color w:val="000000"/>
          <w:sz w:val="20"/>
        </w:rPr>
        <w:t xml:space="preserve">Tel.: +48 (052) 303-13-41, </w:t>
      </w:r>
      <w:r w:rsidRPr="00311222">
        <w:rPr>
          <w:rFonts w:ascii="Arial" w:hAnsi="Arial" w:cs="Arial"/>
          <w:color w:val="000000"/>
          <w:sz w:val="20"/>
          <w:lang w:val="de-DE"/>
        </w:rPr>
        <w:t xml:space="preserve">Fax: +48 (052) 303-13-44 </w:t>
      </w:r>
    </w:p>
    <w:p w:rsidR="00EA757D" w:rsidRPr="00311222" w:rsidRDefault="00EA757D" w:rsidP="00EA757D">
      <w:pPr>
        <w:tabs>
          <w:tab w:val="left" w:pos="284"/>
          <w:tab w:val="num" w:pos="426"/>
          <w:tab w:val="num" w:pos="540"/>
          <w:tab w:val="left" w:pos="720"/>
        </w:tabs>
        <w:rPr>
          <w:rFonts w:ascii="Arial" w:hAnsi="Arial" w:cs="Arial"/>
          <w:color w:val="000000"/>
          <w:sz w:val="20"/>
          <w:lang w:val="de-DE"/>
        </w:rPr>
      </w:pPr>
      <w:r w:rsidRPr="00311222">
        <w:rPr>
          <w:rFonts w:ascii="Arial" w:hAnsi="Arial" w:cs="Arial"/>
          <w:color w:val="000000"/>
          <w:sz w:val="20"/>
        </w:rPr>
        <w:t>Tel.: +48 (052) 303-13-41 wew. 166 (Zamówienia publiczne)</w:t>
      </w:r>
    </w:p>
    <w:p w:rsidR="00EA757D" w:rsidRPr="00311222" w:rsidRDefault="00EA757D" w:rsidP="00EA757D">
      <w:pPr>
        <w:tabs>
          <w:tab w:val="left" w:pos="284"/>
          <w:tab w:val="num" w:pos="426"/>
          <w:tab w:val="num" w:pos="540"/>
          <w:tab w:val="left" w:pos="720"/>
        </w:tabs>
        <w:rPr>
          <w:rFonts w:ascii="Arial" w:hAnsi="Arial" w:cs="Arial"/>
          <w:color w:val="0000FF"/>
          <w:sz w:val="20"/>
          <w:lang w:val="de-DE"/>
        </w:rPr>
      </w:pPr>
      <w:r w:rsidRPr="00311222">
        <w:rPr>
          <w:rFonts w:ascii="Arial" w:hAnsi="Arial" w:cs="Arial"/>
          <w:color w:val="000000"/>
          <w:sz w:val="20"/>
          <w:lang w:val="de-DE"/>
        </w:rPr>
        <w:t>e-</w:t>
      </w:r>
      <w:r w:rsidRPr="00311222">
        <w:rPr>
          <w:rFonts w:ascii="Arial" w:hAnsi="Arial" w:cs="Arial"/>
          <w:color w:val="000000"/>
          <w:sz w:val="20"/>
        </w:rPr>
        <w:t>mail (Zamówienia publiczne</w:t>
      </w:r>
      <w:r w:rsidRPr="00311222">
        <w:rPr>
          <w:rFonts w:ascii="Arial" w:hAnsi="Arial" w:cs="Arial"/>
          <w:color w:val="000000"/>
          <w:sz w:val="20"/>
          <w:lang w:val="de-DE"/>
        </w:rPr>
        <w:t xml:space="preserve">): </w:t>
      </w:r>
      <w:hyperlink r:id="rId8" w:history="1">
        <w:r w:rsidRPr="00311222">
          <w:rPr>
            <w:rStyle w:val="Hipercze"/>
            <w:rFonts w:ascii="Arial" w:hAnsi="Arial" w:cs="Arial"/>
            <w:sz w:val="20"/>
            <w:lang w:val="de-DE"/>
          </w:rPr>
          <w:t>zamowienia@szpitalznin.pl</w:t>
        </w:r>
      </w:hyperlink>
      <w:r w:rsidRPr="00311222">
        <w:rPr>
          <w:rFonts w:ascii="Arial" w:hAnsi="Arial" w:cs="Arial"/>
          <w:color w:val="0000FF"/>
          <w:sz w:val="20"/>
          <w:lang w:val="de-DE"/>
        </w:rPr>
        <w:t xml:space="preserve"> </w:t>
      </w:r>
    </w:p>
    <w:p w:rsidR="00EA757D" w:rsidRPr="00311222" w:rsidRDefault="00EA757D" w:rsidP="00EA757D">
      <w:pPr>
        <w:tabs>
          <w:tab w:val="left" w:pos="284"/>
          <w:tab w:val="num" w:pos="426"/>
          <w:tab w:val="num" w:pos="540"/>
          <w:tab w:val="left" w:pos="720"/>
        </w:tabs>
        <w:rPr>
          <w:rFonts w:ascii="Arial" w:hAnsi="Arial" w:cs="Arial"/>
          <w:color w:val="0000FF"/>
          <w:sz w:val="20"/>
        </w:rPr>
      </w:pPr>
      <w:r w:rsidRPr="00311222">
        <w:rPr>
          <w:rFonts w:ascii="Arial" w:hAnsi="Arial" w:cs="Arial"/>
          <w:color w:val="000000"/>
          <w:sz w:val="20"/>
        </w:rPr>
        <w:t xml:space="preserve">adres strony internetowej: </w:t>
      </w:r>
      <w:r w:rsidRPr="00311222">
        <w:rPr>
          <w:rFonts w:ascii="Arial" w:hAnsi="Arial" w:cs="Arial"/>
          <w:color w:val="0000FF"/>
          <w:sz w:val="20"/>
        </w:rPr>
        <w:t>www.szpitalznin.pl</w:t>
      </w:r>
    </w:p>
    <w:p w:rsidR="00EA757D" w:rsidRDefault="00EA757D" w:rsidP="00EA757D">
      <w:pPr>
        <w:tabs>
          <w:tab w:val="left" w:pos="284"/>
          <w:tab w:val="num" w:pos="426"/>
          <w:tab w:val="num" w:pos="540"/>
          <w:tab w:val="left" w:pos="720"/>
        </w:tabs>
        <w:rPr>
          <w:rFonts w:ascii="Arial" w:hAnsi="Arial" w:cs="Arial"/>
          <w:color w:val="000000"/>
          <w:sz w:val="20"/>
        </w:rPr>
      </w:pPr>
      <w:r w:rsidRPr="00311222">
        <w:rPr>
          <w:rFonts w:ascii="Arial" w:hAnsi="Arial" w:cs="Arial"/>
          <w:color w:val="000000"/>
          <w:sz w:val="20"/>
        </w:rPr>
        <w:t>NIP: 562-16-88-969</w:t>
      </w:r>
      <w:r>
        <w:rPr>
          <w:rFonts w:ascii="Arial" w:hAnsi="Arial" w:cs="Arial"/>
          <w:color w:val="000000"/>
          <w:sz w:val="20"/>
        </w:rPr>
        <w:t xml:space="preserve"> REGON </w:t>
      </w:r>
    </w:p>
    <w:p w:rsidR="00EA757D" w:rsidRDefault="00EA757D" w:rsidP="00EA757D">
      <w:pPr>
        <w:tabs>
          <w:tab w:val="left" w:pos="284"/>
          <w:tab w:val="num" w:pos="426"/>
          <w:tab w:val="num" w:pos="540"/>
          <w:tab w:val="left" w:pos="720"/>
        </w:tabs>
        <w:rPr>
          <w:rFonts w:ascii="Arial" w:hAnsi="Arial" w:cs="Arial"/>
          <w:color w:val="000000"/>
          <w:sz w:val="20"/>
        </w:rPr>
      </w:pPr>
    </w:p>
    <w:p w:rsidR="00EA757D" w:rsidRPr="00734C5F" w:rsidRDefault="00EA757D" w:rsidP="00EA757D">
      <w:pPr>
        <w:tabs>
          <w:tab w:val="left" w:pos="5760"/>
        </w:tabs>
        <w:jc w:val="both"/>
        <w:rPr>
          <w:rFonts w:ascii="Arial" w:hAnsi="Arial" w:cs="Arial"/>
          <w:b/>
          <w:sz w:val="20"/>
        </w:rPr>
      </w:pPr>
      <w:r w:rsidRPr="00734C5F">
        <w:rPr>
          <w:rFonts w:ascii="Arial" w:hAnsi="Arial" w:cs="Arial"/>
          <w:b/>
          <w:bCs/>
          <w:sz w:val="20"/>
        </w:rPr>
        <w:t xml:space="preserve">Postępowanie prowadzone jest z wykorzystaniem Platformy Zakupowej umieszczonej pod adresem: </w:t>
      </w:r>
      <w:r w:rsidRPr="00734C5F">
        <w:rPr>
          <w:rFonts w:ascii="Arial" w:hAnsi="Arial" w:cs="Arial"/>
          <w:b/>
          <w:sz w:val="20"/>
        </w:rPr>
        <w:t>https://platformazakupowa.pl/pn/szpitalznin</w:t>
      </w:r>
      <w:r w:rsidRPr="00734C5F">
        <w:rPr>
          <w:rFonts w:ascii="Arial" w:hAnsi="Arial" w:cs="Arial"/>
          <w:b/>
          <w:bCs/>
          <w:sz w:val="20"/>
        </w:rPr>
        <w:t xml:space="preserve"> (dalej jako "Platforma Zakupowa")</w:t>
      </w:r>
    </w:p>
    <w:p w:rsidR="00EA757D" w:rsidRPr="00311222" w:rsidRDefault="00EA757D" w:rsidP="00EA757D">
      <w:pPr>
        <w:tabs>
          <w:tab w:val="left" w:pos="284"/>
          <w:tab w:val="num" w:pos="426"/>
          <w:tab w:val="num" w:pos="540"/>
          <w:tab w:val="left" w:pos="720"/>
        </w:tabs>
        <w:rPr>
          <w:rFonts w:ascii="Arial" w:hAnsi="Arial" w:cs="Arial"/>
          <w:color w:val="000000"/>
          <w:sz w:val="20"/>
        </w:rPr>
      </w:pPr>
    </w:p>
    <w:p w:rsidR="00EA757D" w:rsidRPr="00DA445F" w:rsidRDefault="00EA757D" w:rsidP="00EA757D">
      <w:pPr>
        <w:pStyle w:val="Akapitzlist"/>
        <w:numPr>
          <w:ilvl w:val="0"/>
          <w:numId w:val="2"/>
        </w:numPr>
        <w:shd w:val="clear" w:color="auto" w:fill="D9D9D9" w:themeFill="background1" w:themeFillShade="D9"/>
        <w:tabs>
          <w:tab w:val="left" w:pos="284"/>
        </w:tabs>
        <w:ind w:left="0" w:firstLine="0"/>
        <w:rPr>
          <w:rFonts w:ascii="Arial" w:hAnsi="Arial" w:cs="Arial"/>
          <w:b/>
          <w:szCs w:val="24"/>
          <w:u w:val="single"/>
        </w:rPr>
      </w:pPr>
      <w:r w:rsidRPr="00DA445F">
        <w:rPr>
          <w:rFonts w:ascii="Arial" w:hAnsi="Arial" w:cs="Arial"/>
          <w:b/>
          <w:szCs w:val="24"/>
          <w:u w:val="single"/>
        </w:rPr>
        <w:t>TRYB UDZIELENIA ZAMÓWIENIA.</w:t>
      </w:r>
    </w:p>
    <w:p w:rsidR="00EA757D" w:rsidRPr="009063D8" w:rsidRDefault="00EA757D" w:rsidP="00EA757D">
      <w:pPr>
        <w:pStyle w:val="Default"/>
        <w:tabs>
          <w:tab w:val="left" w:pos="284"/>
        </w:tabs>
        <w:rPr>
          <w:color w:val="FF0000"/>
          <w:sz w:val="20"/>
          <w:szCs w:val="20"/>
        </w:rPr>
      </w:pPr>
    </w:p>
    <w:p w:rsidR="00EA757D" w:rsidRDefault="00EA757D" w:rsidP="0037476A">
      <w:pPr>
        <w:pStyle w:val="Default"/>
        <w:numPr>
          <w:ilvl w:val="0"/>
          <w:numId w:val="3"/>
        </w:numPr>
        <w:ind w:left="426"/>
        <w:jc w:val="both"/>
        <w:rPr>
          <w:sz w:val="20"/>
          <w:szCs w:val="20"/>
        </w:rPr>
      </w:pPr>
      <w:r w:rsidRPr="00490925">
        <w:rPr>
          <w:sz w:val="20"/>
          <w:szCs w:val="20"/>
        </w:rPr>
        <w:t>Postępowanie o udzielenie zamówienia publicznego prowa</w:t>
      </w:r>
      <w:r>
        <w:rPr>
          <w:sz w:val="20"/>
          <w:szCs w:val="20"/>
        </w:rPr>
        <w:t xml:space="preserve">dzone jest w trybie podstawowym, </w:t>
      </w:r>
      <w:r w:rsidRPr="00490925">
        <w:rPr>
          <w:sz w:val="20"/>
          <w:szCs w:val="20"/>
        </w:rPr>
        <w:t>zgodnie z art. 275 pkt.</w:t>
      </w:r>
      <w:r>
        <w:rPr>
          <w:sz w:val="20"/>
          <w:szCs w:val="20"/>
        </w:rPr>
        <w:t xml:space="preserve"> </w:t>
      </w:r>
      <w:r w:rsidR="0037476A">
        <w:rPr>
          <w:sz w:val="20"/>
          <w:szCs w:val="20"/>
        </w:rPr>
        <w:t>1</w:t>
      </w:r>
      <w:r w:rsidRPr="00490925">
        <w:rPr>
          <w:sz w:val="20"/>
          <w:szCs w:val="20"/>
        </w:rPr>
        <w:t xml:space="preserve"> ustawy z dnia 11 września 2019 roku - Prawo zamówień publicznych (tekst jednolity: Dz. U. z 2019r.poz. 2019 ze zm.)</w:t>
      </w:r>
    </w:p>
    <w:p w:rsidR="0037476A" w:rsidRDefault="0037476A" w:rsidP="0037476A">
      <w:pPr>
        <w:pStyle w:val="Default"/>
        <w:numPr>
          <w:ilvl w:val="0"/>
          <w:numId w:val="3"/>
        </w:numPr>
        <w:ind w:left="426"/>
        <w:rPr>
          <w:sz w:val="20"/>
          <w:szCs w:val="20"/>
        </w:rPr>
      </w:pPr>
      <w:r w:rsidRPr="005259EC">
        <w:rPr>
          <w:sz w:val="20"/>
          <w:szCs w:val="20"/>
        </w:rPr>
        <w:t xml:space="preserve">Zamawiający nie przewiduje wyboru najkorzystniejszej oferty z możliwością prowadzenia negocjacji. </w:t>
      </w:r>
    </w:p>
    <w:p w:rsidR="00EA757D" w:rsidRPr="002C1AE3" w:rsidRDefault="00EA757D" w:rsidP="0037476A">
      <w:pPr>
        <w:pStyle w:val="Default"/>
        <w:numPr>
          <w:ilvl w:val="0"/>
          <w:numId w:val="3"/>
        </w:numPr>
        <w:ind w:left="426"/>
        <w:jc w:val="both"/>
        <w:rPr>
          <w:sz w:val="20"/>
          <w:szCs w:val="20"/>
        </w:rPr>
      </w:pPr>
      <w:r w:rsidRPr="002C1AE3">
        <w:rPr>
          <w:bCs/>
          <w:sz w:val="20"/>
        </w:rPr>
        <w:t>Z</w:t>
      </w:r>
      <w:r w:rsidRPr="002C1AE3">
        <w:rPr>
          <w:sz w:val="20"/>
        </w:rPr>
        <w:t>amówienie o wartości mniejszej niż kwoty określone w przepisach wydanych na podstawie art. 3  ustawy Pzp.</w:t>
      </w:r>
    </w:p>
    <w:p w:rsidR="00EA757D" w:rsidRPr="00DA445F" w:rsidRDefault="00EA757D" w:rsidP="0037476A">
      <w:pPr>
        <w:pStyle w:val="Default"/>
        <w:numPr>
          <w:ilvl w:val="0"/>
          <w:numId w:val="3"/>
        </w:numPr>
        <w:tabs>
          <w:tab w:val="num" w:pos="426"/>
        </w:tabs>
        <w:autoSpaceDN/>
        <w:adjustRightInd/>
        <w:ind w:left="426"/>
        <w:jc w:val="both"/>
        <w:rPr>
          <w:color w:val="auto"/>
          <w:sz w:val="20"/>
          <w:szCs w:val="20"/>
        </w:rPr>
      </w:pPr>
      <w:r w:rsidRPr="00DA445F">
        <w:rPr>
          <w:color w:val="auto"/>
          <w:sz w:val="20"/>
          <w:szCs w:val="20"/>
        </w:rPr>
        <w:t>Zamawiający nie przewiduje wyboru najkorzystniejszej oferty z możliwością prowadzenia negocjacji.</w:t>
      </w:r>
    </w:p>
    <w:p w:rsidR="00EA757D" w:rsidRPr="00982CAC" w:rsidRDefault="00EA757D" w:rsidP="0037476A">
      <w:pPr>
        <w:pStyle w:val="Default"/>
        <w:numPr>
          <w:ilvl w:val="0"/>
          <w:numId w:val="3"/>
        </w:numPr>
        <w:tabs>
          <w:tab w:val="num" w:pos="426"/>
          <w:tab w:val="left" w:pos="709"/>
        </w:tabs>
        <w:autoSpaceDN/>
        <w:adjustRightInd/>
        <w:ind w:left="426"/>
        <w:jc w:val="both"/>
        <w:rPr>
          <w:color w:val="auto"/>
          <w:sz w:val="20"/>
          <w:szCs w:val="20"/>
        </w:rPr>
      </w:pPr>
      <w:r w:rsidRPr="00982CAC">
        <w:rPr>
          <w:color w:val="auto"/>
          <w:sz w:val="20"/>
          <w:szCs w:val="20"/>
        </w:rPr>
        <w:t xml:space="preserve">Zamawiający </w:t>
      </w:r>
      <w:r w:rsidRPr="00982CAC">
        <w:rPr>
          <w:b/>
          <w:color w:val="auto"/>
          <w:sz w:val="20"/>
          <w:szCs w:val="20"/>
        </w:rPr>
        <w:t xml:space="preserve">nie </w:t>
      </w:r>
      <w:r>
        <w:rPr>
          <w:b/>
          <w:color w:val="auto"/>
          <w:sz w:val="20"/>
          <w:szCs w:val="20"/>
        </w:rPr>
        <w:t xml:space="preserve">zastrzega </w:t>
      </w:r>
      <w:r w:rsidRPr="00982CAC">
        <w:rPr>
          <w:color w:val="auto"/>
          <w:sz w:val="20"/>
          <w:szCs w:val="20"/>
        </w:rPr>
        <w:t>możliwości ubiegania się o udzielenie zamówienia wyłącznie przez Wykonawców, o których mowa w art. 94 Pzp.</w:t>
      </w:r>
    </w:p>
    <w:p w:rsidR="00EA757D" w:rsidRPr="00982CAC" w:rsidRDefault="00EA757D" w:rsidP="0037476A">
      <w:pPr>
        <w:pStyle w:val="Default"/>
        <w:numPr>
          <w:ilvl w:val="0"/>
          <w:numId w:val="3"/>
        </w:numPr>
        <w:tabs>
          <w:tab w:val="num" w:pos="426"/>
          <w:tab w:val="left" w:pos="709"/>
        </w:tabs>
        <w:autoSpaceDN/>
        <w:adjustRightInd/>
        <w:ind w:left="426"/>
        <w:jc w:val="both"/>
        <w:rPr>
          <w:color w:val="auto"/>
          <w:sz w:val="20"/>
          <w:szCs w:val="20"/>
        </w:rPr>
      </w:pPr>
      <w:r w:rsidRPr="00982CAC">
        <w:rPr>
          <w:color w:val="auto"/>
          <w:sz w:val="20"/>
          <w:szCs w:val="20"/>
        </w:rPr>
        <w:t xml:space="preserve">Zamawiający </w:t>
      </w:r>
      <w:r w:rsidRPr="00982CAC">
        <w:rPr>
          <w:b/>
          <w:color w:val="auto"/>
          <w:sz w:val="20"/>
          <w:szCs w:val="20"/>
        </w:rPr>
        <w:t>nie przewiduje</w:t>
      </w:r>
      <w:r w:rsidRPr="00982CAC">
        <w:rPr>
          <w:color w:val="auto"/>
          <w:sz w:val="20"/>
          <w:szCs w:val="20"/>
        </w:rPr>
        <w:t xml:space="preserve"> złożenia oferty w postaci katalogów elektronicznych.</w:t>
      </w:r>
    </w:p>
    <w:p w:rsidR="00EA757D" w:rsidRPr="00DA445F" w:rsidRDefault="00EA757D" w:rsidP="0037476A">
      <w:pPr>
        <w:pStyle w:val="Default"/>
        <w:numPr>
          <w:ilvl w:val="0"/>
          <w:numId w:val="3"/>
        </w:numPr>
        <w:tabs>
          <w:tab w:val="num" w:pos="426"/>
          <w:tab w:val="left" w:pos="709"/>
        </w:tabs>
        <w:autoSpaceDN/>
        <w:adjustRightInd/>
        <w:ind w:left="426"/>
        <w:jc w:val="both"/>
        <w:rPr>
          <w:color w:val="auto"/>
          <w:sz w:val="20"/>
          <w:szCs w:val="20"/>
        </w:rPr>
      </w:pPr>
      <w:r w:rsidRPr="00DA445F">
        <w:rPr>
          <w:color w:val="auto"/>
          <w:sz w:val="20"/>
          <w:szCs w:val="20"/>
        </w:rPr>
        <w:t>Zamawiający</w:t>
      </w:r>
      <w:r w:rsidRPr="00DA445F">
        <w:rPr>
          <w:b/>
          <w:color w:val="auto"/>
          <w:sz w:val="20"/>
          <w:szCs w:val="20"/>
        </w:rPr>
        <w:t xml:space="preserve"> nie dopuszcza</w:t>
      </w:r>
      <w:r w:rsidRPr="00DA445F">
        <w:rPr>
          <w:color w:val="auto"/>
          <w:sz w:val="20"/>
          <w:szCs w:val="20"/>
        </w:rPr>
        <w:t xml:space="preserve"> możliwości składania ofert wariantowych. </w:t>
      </w:r>
    </w:p>
    <w:p w:rsidR="00EA757D" w:rsidRPr="00DA445F" w:rsidRDefault="00EA757D" w:rsidP="0037476A">
      <w:pPr>
        <w:pStyle w:val="Default"/>
        <w:numPr>
          <w:ilvl w:val="0"/>
          <w:numId w:val="3"/>
        </w:numPr>
        <w:tabs>
          <w:tab w:val="num" w:pos="426"/>
          <w:tab w:val="left" w:pos="709"/>
        </w:tabs>
        <w:autoSpaceDN/>
        <w:adjustRightInd/>
        <w:ind w:left="426"/>
        <w:jc w:val="both"/>
        <w:rPr>
          <w:color w:val="auto"/>
          <w:sz w:val="20"/>
          <w:szCs w:val="20"/>
        </w:rPr>
      </w:pPr>
      <w:r w:rsidRPr="00DA445F">
        <w:rPr>
          <w:color w:val="auto"/>
          <w:sz w:val="20"/>
          <w:szCs w:val="20"/>
        </w:rPr>
        <w:t xml:space="preserve">Zamawiający </w:t>
      </w:r>
      <w:r w:rsidRPr="00DA445F">
        <w:rPr>
          <w:b/>
          <w:color w:val="auto"/>
          <w:sz w:val="20"/>
          <w:szCs w:val="20"/>
        </w:rPr>
        <w:t>nie przewiduje</w:t>
      </w:r>
      <w:r w:rsidRPr="00DA445F">
        <w:rPr>
          <w:color w:val="auto"/>
          <w:sz w:val="20"/>
          <w:szCs w:val="20"/>
        </w:rPr>
        <w:t xml:space="preserve"> zastosowania aukcji elektronicznej.</w:t>
      </w:r>
    </w:p>
    <w:p w:rsidR="00EA757D" w:rsidRDefault="00EA757D" w:rsidP="0037476A">
      <w:pPr>
        <w:pStyle w:val="Default"/>
        <w:numPr>
          <w:ilvl w:val="0"/>
          <w:numId w:val="3"/>
        </w:numPr>
        <w:tabs>
          <w:tab w:val="num" w:pos="426"/>
          <w:tab w:val="left" w:pos="709"/>
        </w:tabs>
        <w:autoSpaceDN/>
        <w:adjustRightInd/>
        <w:ind w:left="426"/>
        <w:jc w:val="both"/>
        <w:rPr>
          <w:color w:val="auto"/>
          <w:sz w:val="20"/>
          <w:szCs w:val="20"/>
        </w:rPr>
      </w:pPr>
      <w:r w:rsidRPr="00DA445F">
        <w:rPr>
          <w:color w:val="auto"/>
          <w:sz w:val="20"/>
          <w:szCs w:val="20"/>
        </w:rPr>
        <w:t xml:space="preserve">Zamawiający </w:t>
      </w:r>
      <w:r w:rsidRPr="00DA445F">
        <w:rPr>
          <w:b/>
          <w:color w:val="auto"/>
          <w:sz w:val="20"/>
          <w:szCs w:val="20"/>
        </w:rPr>
        <w:t>nie przewiduje</w:t>
      </w:r>
      <w:r w:rsidRPr="00DA445F">
        <w:rPr>
          <w:color w:val="auto"/>
          <w:sz w:val="20"/>
          <w:szCs w:val="20"/>
        </w:rPr>
        <w:t xml:space="preserve"> zawarcia umowy ramowej.</w:t>
      </w:r>
    </w:p>
    <w:p w:rsidR="00EA757D" w:rsidRPr="001F70A7" w:rsidRDefault="00EA757D" w:rsidP="0037476A">
      <w:pPr>
        <w:pStyle w:val="Default"/>
        <w:numPr>
          <w:ilvl w:val="0"/>
          <w:numId w:val="3"/>
        </w:numPr>
        <w:tabs>
          <w:tab w:val="num" w:pos="426"/>
          <w:tab w:val="left" w:pos="709"/>
        </w:tabs>
        <w:autoSpaceDN/>
        <w:adjustRightInd/>
        <w:ind w:left="426"/>
        <w:jc w:val="both"/>
        <w:rPr>
          <w:color w:val="auto"/>
          <w:sz w:val="20"/>
          <w:szCs w:val="20"/>
        </w:rPr>
      </w:pPr>
      <w:r w:rsidRPr="001F70A7">
        <w:rPr>
          <w:color w:val="000000" w:themeColor="text1"/>
          <w:sz w:val="20"/>
        </w:rPr>
        <w:t>Zamawiający nie przewiduje udzielania zamówień, o których mowa w art. 214 ust. 1 pkt. 7 i 8.</w:t>
      </w:r>
    </w:p>
    <w:p w:rsidR="00EA757D" w:rsidRPr="009063D8" w:rsidRDefault="00EA757D" w:rsidP="00EA757D">
      <w:pPr>
        <w:pStyle w:val="Akapitzlist"/>
        <w:tabs>
          <w:tab w:val="left" w:pos="284"/>
          <w:tab w:val="num" w:pos="426"/>
        </w:tabs>
        <w:suppressAutoHyphens w:val="0"/>
        <w:autoSpaceDN/>
        <w:adjustRightInd/>
        <w:ind w:left="0"/>
        <w:jc w:val="both"/>
        <w:rPr>
          <w:rFonts w:ascii="Arial" w:hAnsi="Arial" w:cs="Arial"/>
          <w:color w:val="FF0000"/>
          <w:sz w:val="20"/>
        </w:rPr>
      </w:pPr>
    </w:p>
    <w:p w:rsidR="00EA757D" w:rsidRPr="00FB645F" w:rsidRDefault="00EA757D" w:rsidP="00EA757D">
      <w:pPr>
        <w:pStyle w:val="Akapitzlist"/>
        <w:numPr>
          <w:ilvl w:val="0"/>
          <w:numId w:val="2"/>
        </w:numPr>
        <w:shd w:val="clear" w:color="auto" w:fill="D9D9D9" w:themeFill="background1" w:themeFillShade="D9"/>
        <w:tabs>
          <w:tab w:val="left" w:pos="284"/>
        </w:tabs>
        <w:suppressAutoHyphens w:val="0"/>
        <w:autoSpaceDN/>
        <w:adjustRightInd/>
        <w:ind w:left="0" w:firstLine="0"/>
        <w:jc w:val="both"/>
        <w:rPr>
          <w:rFonts w:ascii="Arial" w:hAnsi="Arial" w:cs="Arial"/>
          <w:b/>
          <w:szCs w:val="24"/>
          <w:u w:val="single"/>
        </w:rPr>
      </w:pPr>
      <w:r w:rsidRPr="00FB645F">
        <w:rPr>
          <w:rFonts w:ascii="Arial" w:hAnsi="Arial" w:cs="Arial"/>
          <w:b/>
          <w:szCs w:val="24"/>
        </w:rPr>
        <w:t xml:space="preserve"> </w:t>
      </w:r>
      <w:r w:rsidRPr="00FB645F">
        <w:rPr>
          <w:rFonts w:ascii="Arial" w:hAnsi="Arial" w:cs="Arial"/>
          <w:b/>
          <w:szCs w:val="24"/>
          <w:u w:val="single"/>
        </w:rPr>
        <w:t>OPIS PRZEDMIOTU ZAMÓWIENIA.</w:t>
      </w:r>
    </w:p>
    <w:p w:rsidR="00EA757D" w:rsidRPr="009063D8" w:rsidRDefault="00EA757D" w:rsidP="00EA757D">
      <w:pPr>
        <w:pStyle w:val="Akapitzlist"/>
        <w:tabs>
          <w:tab w:val="num" w:pos="426"/>
        </w:tabs>
        <w:suppressAutoHyphens w:val="0"/>
        <w:autoSpaceDN/>
        <w:adjustRightInd/>
        <w:ind w:left="426" w:hanging="142"/>
        <w:jc w:val="both"/>
        <w:rPr>
          <w:rFonts w:ascii="Arial" w:hAnsi="Arial" w:cs="Arial"/>
          <w:b/>
          <w:color w:val="FF0000"/>
          <w:sz w:val="20"/>
          <w:u w:val="single"/>
        </w:rPr>
      </w:pPr>
    </w:p>
    <w:p w:rsidR="0037476A" w:rsidRPr="00C46657" w:rsidRDefault="00EA757D" w:rsidP="00C46657">
      <w:pPr>
        <w:pStyle w:val="Akapitzlist"/>
        <w:numPr>
          <w:ilvl w:val="0"/>
          <w:numId w:val="44"/>
        </w:numPr>
        <w:tabs>
          <w:tab w:val="left" w:pos="709"/>
        </w:tabs>
        <w:suppressAutoHyphens w:val="0"/>
        <w:ind w:left="426" w:right="-1" w:hanging="426"/>
        <w:jc w:val="both"/>
        <w:rPr>
          <w:rFonts w:ascii="Arial" w:hAnsi="Arial" w:cs="Arial"/>
          <w:sz w:val="20"/>
        </w:rPr>
      </w:pPr>
      <w:r w:rsidRPr="00181406">
        <w:rPr>
          <w:rFonts w:ascii="Arial" w:hAnsi="Arial" w:cs="Arial"/>
          <w:sz w:val="20"/>
        </w:rPr>
        <w:t xml:space="preserve">Przedmiotem zamówienia są sukcesywne dostawy </w:t>
      </w:r>
      <w:r w:rsidR="0037476A">
        <w:rPr>
          <w:rFonts w:ascii="Arial" w:hAnsi="Arial" w:cs="Arial"/>
          <w:b/>
          <w:sz w:val="20"/>
        </w:rPr>
        <w:t>oleju napędowego do środków transportu</w:t>
      </w:r>
      <w:r w:rsidRPr="00181406">
        <w:rPr>
          <w:rFonts w:ascii="Arial" w:hAnsi="Arial" w:cs="Arial"/>
          <w:sz w:val="20"/>
        </w:rPr>
        <w:t xml:space="preserve"> </w:t>
      </w:r>
      <w:r w:rsidR="0037476A">
        <w:rPr>
          <w:rFonts w:ascii="Arial" w:hAnsi="Arial" w:cs="Arial"/>
          <w:sz w:val="20"/>
        </w:rPr>
        <w:t xml:space="preserve">Zamawiającego </w:t>
      </w:r>
      <w:r w:rsidRPr="0037476A">
        <w:rPr>
          <w:rFonts w:ascii="Arial" w:hAnsi="Arial" w:cs="Arial"/>
          <w:sz w:val="20"/>
        </w:rPr>
        <w:t>Pałucki</w:t>
      </w:r>
      <w:r w:rsidR="0037476A">
        <w:rPr>
          <w:rFonts w:ascii="Arial" w:hAnsi="Arial" w:cs="Arial"/>
          <w:sz w:val="20"/>
        </w:rPr>
        <w:t xml:space="preserve">ego Centrum Zdrowia Sp. z o. o. w Żninie, w ilości około </w:t>
      </w:r>
      <w:r w:rsidR="0037476A" w:rsidRPr="008D3576">
        <w:rPr>
          <w:rFonts w:ascii="Arial" w:hAnsi="Arial" w:cs="Arial"/>
          <w:b/>
          <w:sz w:val="20"/>
        </w:rPr>
        <w:t>74.354 litry</w:t>
      </w:r>
      <w:r w:rsidR="0037476A">
        <w:rPr>
          <w:rFonts w:ascii="Arial" w:hAnsi="Arial" w:cs="Arial"/>
          <w:sz w:val="20"/>
        </w:rPr>
        <w:t xml:space="preserve"> </w:t>
      </w:r>
      <w:r w:rsidRPr="0037476A">
        <w:rPr>
          <w:rFonts w:ascii="Arial" w:hAnsi="Arial" w:cs="Arial"/>
          <w:sz w:val="20"/>
        </w:rPr>
        <w:t xml:space="preserve"> w czasie określonym na </w:t>
      </w:r>
      <w:r w:rsidR="0037476A">
        <w:rPr>
          <w:rFonts w:ascii="Arial" w:hAnsi="Arial" w:cs="Arial"/>
          <w:b/>
          <w:sz w:val="20"/>
        </w:rPr>
        <w:t>24</w:t>
      </w:r>
      <w:r w:rsidRPr="0037476A">
        <w:rPr>
          <w:rFonts w:ascii="Arial" w:hAnsi="Arial" w:cs="Arial"/>
          <w:b/>
          <w:sz w:val="20"/>
        </w:rPr>
        <w:t xml:space="preserve"> miesi</w:t>
      </w:r>
      <w:r w:rsidR="0037476A">
        <w:rPr>
          <w:rFonts w:ascii="Arial" w:hAnsi="Arial" w:cs="Arial"/>
          <w:b/>
          <w:sz w:val="20"/>
        </w:rPr>
        <w:t>ące</w:t>
      </w:r>
      <w:r w:rsidRPr="0037476A">
        <w:rPr>
          <w:rFonts w:ascii="Arial" w:hAnsi="Arial" w:cs="Arial"/>
          <w:sz w:val="20"/>
        </w:rPr>
        <w:t xml:space="preserve"> od dnia zawarcia umowy.</w:t>
      </w:r>
      <w:r w:rsidR="00C46657">
        <w:rPr>
          <w:rFonts w:ascii="Arial" w:hAnsi="Arial" w:cs="Arial"/>
          <w:sz w:val="20"/>
        </w:rPr>
        <w:t xml:space="preserve"> </w:t>
      </w:r>
    </w:p>
    <w:p w:rsidR="00EA757D" w:rsidRPr="004B0595" w:rsidRDefault="00C46657" w:rsidP="00C46657">
      <w:pPr>
        <w:pStyle w:val="Akapitzlist"/>
        <w:numPr>
          <w:ilvl w:val="0"/>
          <w:numId w:val="44"/>
        </w:numPr>
        <w:tabs>
          <w:tab w:val="left" w:pos="709"/>
        </w:tabs>
        <w:suppressAutoHyphens w:val="0"/>
        <w:ind w:left="426" w:hanging="426"/>
        <w:jc w:val="both"/>
        <w:rPr>
          <w:rFonts w:ascii="Arial" w:hAnsi="Arial" w:cs="Arial"/>
          <w:i/>
          <w:sz w:val="20"/>
        </w:rPr>
      </w:pPr>
      <w:r>
        <w:rPr>
          <w:rFonts w:ascii="Arial" w:hAnsi="Arial" w:cs="Arial"/>
          <w:sz w:val="20"/>
        </w:rPr>
        <w:t xml:space="preserve">Ze względu na liczne tankowania wynikające z obowiązku utrzymania pełnej gotowości (ambulanse ratunkowe), </w:t>
      </w:r>
      <w:r w:rsidRPr="008B7F30">
        <w:rPr>
          <w:rFonts w:ascii="Arial" w:hAnsi="Arial" w:cs="Arial"/>
          <w:b/>
          <w:sz w:val="20"/>
        </w:rPr>
        <w:t xml:space="preserve">Zamawiający wymaga aby stacja paliw Wykonawcy znajdowała się w obrębie miasta </w:t>
      </w:r>
      <w:r w:rsidR="009C6C0F">
        <w:rPr>
          <w:rFonts w:ascii="Arial" w:hAnsi="Arial" w:cs="Arial"/>
          <w:b/>
          <w:sz w:val="20"/>
        </w:rPr>
        <w:br/>
      </w:r>
      <w:r w:rsidRPr="008B7F30">
        <w:rPr>
          <w:rFonts w:ascii="Arial" w:hAnsi="Arial" w:cs="Arial"/>
          <w:b/>
          <w:sz w:val="20"/>
        </w:rPr>
        <w:t>i gminy Żnin i  pełniła obsługę całodobową</w:t>
      </w:r>
      <w:r w:rsidR="008B7F30">
        <w:rPr>
          <w:rFonts w:ascii="Arial" w:hAnsi="Arial" w:cs="Arial"/>
          <w:b/>
          <w:sz w:val="20"/>
        </w:rPr>
        <w:t>.</w:t>
      </w:r>
    </w:p>
    <w:p w:rsidR="008B7F30" w:rsidRPr="008B7F30" w:rsidRDefault="008B7F30" w:rsidP="00C46657">
      <w:pPr>
        <w:pStyle w:val="Akapitzlist"/>
        <w:numPr>
          <w:ilvl w:val="0"/>
          <w:numId w:val="44"/>
        </w:numPr>
        <w:tabs>
          <w:tab w:val="left" w:pos="709"/>
        </w:tabs>
        <w:suppressAutoHyphens w:val="0"/>
        <w:ind w:left="426" w:hanging="426"/>
        <w:jc w:val="both"/>
        <w:rPr>
          <w:rFonts w:ascii="Arial" w:hAnsi="Arial" w:cs="Arial"/>
          <w:i/>
          <w:sz w:val="20"/>
        </w:rPr>
      </w:pPr>
      <w:r>
        <w:rPr>
          <w:rFonts w:ascii="Arial" w:hAnsi="Arial" w:cs="Arial"/>
          <w:sz w:val="20"/>
        </w:rPr>
        <w:t>Zamawiający zastrzega, że ilość oleju napędowego</w:t>
      </w:r>
      <w:r w:rsidR="00EA757D" w:rsidRPr="00B01E30">
        <w:rPr>
          <w:rFonts w:ascii="Arial" w:hAnsi="Arial" w:cs="Arial"/>
          <w:sz w:val="20"/>
        </w:rPr>
        <w:t xml:space="preserve"> </w:t>
      </w:r>
      <w:r>
        <w:rPr>
          <w:rFonts w:ascii="Arial" w:hAnsi="Arial" w:cs="Arial"/>
          <w:sz w:val="20"/>
        </w:rPr>
        <w:t xml:space="preserve">określona w pkt. 1 SWZ, jest ilością szacunkową, służącą do skalkulowania ceny oferty, porównania ofert i wyboru oferty najkorzystniejszej.  Zapotrzebowanie może ulec zmianie w zależności od potrzeb Zamawiającego, jednak zmniejszenie zamawianych ilości nie przekroczy 20 % zapotrzebowania. Wykonawcy nie przysługują roszczenia </w:t>
      </w:r>
      <w:r>
        <w:rPr>
          <w:rFonts w:ascii="Arial" w:hAnsi="Arial" w:cs="Arial"/>
          <w:sz w:val="20"/>
        </w:rPr>
        <w:br/>
        <w:t xml:space="preserve">z tytułu zamówienia mniejszej ilości asortymentu, niż określona w </w:t>
      </w:r>
      <w:r w:rsidR="009C6C0F">
        <w:rPr>
          <w:rFonts w:ascii="Arial" w:hAnsi="Arial" w:cs="Arial"/>
          <w:sz w:val="20"/>
        </w:rPr>
        <w:t xml:space="preserve">Rozdziale III, </w:t>
      </w:r>
      <w:r>
        <w:rPr>
          <w:rFonts w:ascii="Arial" w:hAnsi="Arial" w:cs="Arial"/>
          <w:sz w:val="20"/>
        </w:rPr>
        <w:t>pkt.1 SWZ.</w:t>
      </w:r>
    </w:p>
    <w:p w:rsidR="00EA757D" w:rsidRPr="008B7F30" w:rsidRDefault="008B7F30" w:rsidP="00C46657">
      <w:pPr>
        <w:pStyle w:val="Akapitzlist"/>
        <w:numPr>
          <w:ilvl w:val="0"/>
          <w:numId w:val="44"/>
        </w:numPr>
        <w:tabs>
          <w:tab w:val="left" w:pos="709"/>
        </w:tabs>
        <w:suppressAutoHyphens w:val="0"/>
        <w:ind w:left="426" w:hanging="426"/>
        <w:jc w:val="both"/>
        <w:rPr>
          <w:rFonts w:ascii="Arial" w:hAnsi="Arial" w:cs="Arial"/>
          <w:i/>
          <w:sz w:val="20"/>
        </w:rPr>
      </w:pPr>
      <w:r>
        <w:rPr>
          <w:rFonts w:ascii="Arial" w:hAnsi="Arial" w:cs="Arial"/>
          <w:sz w:val="20"/>
        </w:rPr>
        <w:t xml:space="preserve"> Podstawą do rozliczenia za zakup paliwa w okresie obowiązywania umowy będzie cena obowiązująca na stacji paliw Wykonawcy w dniu zakupu, pomniejszona o wskaźnik obniżki ceny (rabat/upust) podany w ofercie.</w:t>
      </w:r>
    </w:p>
    <w:p w:rsidR="008B7F30" w:rsidRPr="006D42FE" w:rsidRDefault="008B7F30" w:rsidP="00C46657">
      <w:pPr>
        <w:pStyle w:val="Akapitzlist"/>
        <w:numPr>
          <w:ilvl w:val="0"/>
          <w:numId w:val="44"/>
        </w:numPr>
        <w:tabs>
          <w:tab w:val="left" w:pos="709"/>
        </w:tabs>
        <w:suppressAutoHyphens w:val="0"/>
        <w:ind w:left="426" w:hanging="426"/>
        <w:jc w:val="both"/>
        <w:rPr>
          <w:rFonts w:ascii="Arial" w:hAnsi="Arial" w:cs="Arial"/>
          <w:i/>
          <w:sz w:val="20"/>
        </w:rPr>
      </w:pPr>
      <w:r>
        <w:rPr>
          <w:rFonts w:ascii="Arial" w:hAnsi="Arial" w:cs="Arial"/>
          <w:sz w:val="20"/>
        </w:rPr>
        <w:t>Wykonawca zapewni tankowanie bezgotówkowe, z 2-tygodniowy terminem rozliczeniowym (od 1</w:t>
      </w:r>
      <w:r w:rsidR="006D42FE">
        <w:rPr>
          <w:rFonts w:ascii="Arial" w:hAnsi="Arial" w:cs="Arial"/>
          <w:sz w:val="20"/>
        </w:rPr>
        <w:t>-szego</w:t>
      </w:r>
      <w:r>
        <w:rPr>
          <w:rFonts w:ascii="Arial" w:hAnsi="Arial" w:cs="Arial"/>
          <w:sz w:val="20"/>
        </w:rPr>
        <w:t xml:space="preserve"> do 15</w:t>
      </w:r>
      <w:r w:rsidR="006D42FE">
        <w:rPr>
          <w:rFonts w:ascii="Arial" w:hAnsi="Arial" w:cs="Arial"/>
          <w:sz w:val="20"/>
        </w:rPr>
        <w:t>-go i od 16-tego do ostatniego dnia każdego miesiąca).Do każdej Faktury Wykonawca zobowiązany jest załączyć dowody WZ.</w:t>
      </w:r>
    </w:p>
    <w:p w:rsidR="006D42FE" w:rsidRPr="006D42FE" w:rsidRDefault="006D42FE" w:rsidP="00C46657">
      <w:pPr>
        <w:pStyle w:val="Akapitzlist"/>
        <w:numPr>
          <w:ilvl w:val="0"/>
          <w:numId w:val="44"/>
        </w:numPr>
        <w:tabs>
          <w:tab w:val="left" w:pos="709"/>
        </w:tabs>
        <w:suppressAutoHyphens w:val="0"/>
        <w:ind w:left="426" w:hanging="426"/>
        <w:jc w:val="both"/>
        <w:rPr>
          <w:rFonts w:ascii="Arial" w:hAnsi="Arial" w:cs="Arial"/>
          <w:i/>
          <w:sz w:val="20"/>
        </w:rPr>
      </w:pPr>
      <w:r>
        <w:rPr>
          <w:rFonts w:ascii="Arial" w:hAnsi="Arial" w:cs="Arial"/>
          <w:sz w:val="20"/>
        </w:rPr>
        <w:t>Termin płatności – przelew na konto Wykonawcy, w terminie 30 dni, od otrzymania przez Zamawiającego prawidłowo wystawionej faktury.</w:t>
      </w:r>
    </w:p>
    <w:p w:rsidR="006D42FE" w:rsidRPr="00B01E30" w:rsidRDefault="006D42FE" w:rsidP="00C46657">
      <w:pPr>
        <w:pStyle w:val="Akapitzlist"/>
        <w:numPr>
          <w:ilvl w:val="0"/>
          <w:numId w:val="44"/>
        </w:numPr>
        <w:tabs>
          <w:tab w:val="left" w:pos="709"/>
        </w:tabs>
        <w:suppressAutoHyphens w:val="0"/>
        <w:ind w:left="426" w:hanging="426"/>
        <w:jc w:val="both"/>
        <w:rPr>
          <w:rFonts w:ascii="Arial" w:hAnsi="Arial" w:cs="Arial"/>
          <w:i/>
          <w:sz w:val="20"/>
        </w:rPr>
      </w:pPr>
      <w:r>
        <w:rPr>
          <w:rFonts w:ascii="Arial" w:hAnsi="Arial" w:cs="Arial"/>
          <w:sz w:val="20"/>
        </w:rPr>
        <w:t>Wykonawca musi posiadać stosowne pozwolenie na obrót paliami w zakresie objętym przedmiotem zamówienia.</w:t>
      </w:r>
    </w:p>
    <w:p w:rsidR="00EA757D" w:rsidRPr="004F0092" w:rsidRDefault="00EA757D" w:rsidP="00C46657">
      <w:pPr>
        <w:pStyle w:val="Akapitzlist"/>
        <w:numPr>
          <w:ilvl w:val="0"/>
          <w:numId w:val="44"/>
        </w:numPr>
        <w:tabs>
          <w:tab w:val="left" w:pos="709"/>
        </w:tabs>
        <w:suppressAutoHyphens w:val="0"/>
        <w:ind w:left="426" w:hanging="426"/>
        <w:jc w:val="both"/>
        <w:rPr>
          <w:rFonts w:ascii="Arial" w:hAnsi="Arial" w:cs="Arial"/>
          <w:i/>
          <w:sz w:val="20"/>
        </w:rPr>
      </w:pPr>
      <w:r w:rsidRPr="004F0092">
        <w:rPr>
          <w:rFonts w:ascii="Arial" w:hAnsi="Arial" w:cs="Arial"/>
          <w:sz w:val="20"/>
        </w:rPr>
        <w:t xml:space="preserve">Zamawiający dopuszcza udział podwykonawców w realizacji przedmiotu zamówienia. </w:t>
      </w:r>
      <w:r w:rsidRPr="004F0092">
        <w:rPr>
          <w:rFonts w:ascii="Arial" w:hAnsi="Arial" w:cs="Arial"/>
          <w:sz w:val="20"/>
        </w:rPr>
        <w:br/>
        <w:t>W przypadku powierzenia wykonania części zamówienia podwykonawcy Wykonawca zobowiązany jest wskazać to w ofercie.</w:t>
      </w:r>
    </w:p>
    <w:p w:rsidR="00EA757D" w:rsidRPr="00830C26" w:rsidRDefault="00EA757D" w:rsidP="00C46657">
      <w:pPr>
        <w:pStyle w:val="Akapitzlist"/>
        <w:numPr>
          <w:ilvl w:val="0"/>
          <w:numId w:val="44"/>
        </w:numPr>
        <w:tabs>
          <w:tab w:val="left" w:pos="709"/>
        </w:tabs>
        <w:suppressAutoHyphens w:val="0"/>
        <w:ind w:left="426" w:hanging="426"/>
        <w:jc w:val="both"/>
        <w:rPr>
          <w:rFonts w:ascii="Arial" w:hAnsi="Arial" w:cs="Arial"/>
          <w:i/>
          <w:sz w:val="20"/>
        </w:rPr>
      </w:pPr>
      <w:r w:rsidRPr="00830C26">
        <w:rPr>
          <w:rFonts w:ascii="Arial" w:hAnsi="Arial" w:cs="Arial"/>
          <w:sz w:val="20"/>
        </w:rPr>
        <w:t xml:space="preserve">Wykonawca zobowiązany jest zrealizować zamówienie na zasadach i warunkach określonych we Wzorze Umowy stanowiącym </w:t>
      </w:r>
      <w:r w:rsidRPr="00830C26">
        <w:rPr>
          <w:rFonts w:ascii="Arial" w:hAnsi="Arial" w:cs="Arial"/>
          <w:b/>
          <w:sz w:val="20"/>
        </w:rPr>
        <w:t xml:space="preserve">Załącznik nr </w:t>
      </w:r>
      <w:r w:rsidR="00557515" w:rsidRPr="00830C26">
        <w:rPr>
          <w:rFonts w:ascii="Arial" w:hAnsi="Arial" w:cs="Arial"/>
          <w:b/>
          <w:sz w:val="20"/>
        </w:rPr>
        <w:t>4</w:t>
      </w:r>
      <w:r w:rsidRPr="00830C26">
        <w:rPr>
          <w:rFonts w:ascii="Arial" w:hAnsi="Arial" w:cs="Arial"/>
          <w:b/>
          <w:sz w:val="20"/>
        </w:rPr>
        <w:t xml:space="preserve"> do SWZ.</w:t>
      </w:r>
      <w:r w:rsidRPr="00830C26">
        <w:rPr>
          <w:rFonts w:ascii="Arial" w:hAnsi="Arial" w:cs="Arial"/>
          <w:sz w:val="20"/>
        </w:rPr>
        <w:t xml:space="preserve"> </w:t>
      </w:r>
    </w:p>
    <w:p w:rsidR="009C6C0F" w:rsidRPr="00830C26" w:rsidRDefault="00EA757D" w:rsidP="009C6C0F">
      <w:pPr>
        <w:pStyle w:val="Akapitzlist"/>
        <w:numPr>
          <w:ilvl w:val="0"/>
          <w:numId w:val="44"/>
        </w:numPr>
        <w:ind w:left="426" w:hanging="426"/>
        <w:jc w:val="both"/>
        <w:rPr>
          <w:rFonts w:ascii="Arial" w:hAnsi="Arial" w:cs="Arial"/>
          <w:sz w:val="20"/>
        </w:rPr>
      </w:pPr>
      <w:r w:rsidRPr="00830C26">
        <w:rPr>
          <w:rFonts w:ascii="Arial" w:hAnsi="Arial" w:cs="Arial"/>
          <w:sz w:val="20"/>
        </w:rPr>
        <w:t>Wspólny słownik zamówienia (CPV):</w:t>
      </w:r>
      <w:r w:rsidR="009C6C0F" w:rsidRPr="00830C26">
        <w:rPr>
          <w:rFonts w:ascii="Arial" w:hAnsi="Arial" w:cs="Arial"/>
          <w:sz w:val="20"/>
        </w:rPr>
        <w:t xml:space="preserve"> </w:t>
      </w:r>
    </w:p>
    <w:p w:rsidR="00EA757D" w:rsidRPr="009A1F12" w:rsidRDefault="00830C26" w:rsidP="00830C26">
      <w:pPr>
        <w:pStyle w:val="Akapitzlist"/>
        <w:ind w:left="426"/>
        <w:jc w:val="both"/>
        <w:rPr>
          <w:rFonts w:ascii="Arial" w:hAnsi="Arial" w:cs="Arial"/>
          <w:sz w:val="20"/>
        </w:rPr>
      </w:pPr>
      <w:r>
        <w:rPr>
          <w:rFonts w:ascii="Arial" w:hAnsi="Arial" w:cs="Arial"/>
          <w:sz w:val="20"/>
        </w:rPr>
        <w:t>k</w:t>
      </w:r>
      <w:r w:rsidR="00C46657" w:rsidRPr="009C6C0F">
        <w:rPr>
          <w:rFonts w:ascii="Arial" w:hAnsi="Arial" w:cs="Arial"/>
          <w:sz w:val="20"/>
        </w:rPr>
        <w:t>od CPV: 09134100-8</w:t>
      </w:r>
      <w:r w:rsidR="00EA757D">
        <w:rPr>
          <w:rFonts w:ascii="Arial" w:hAnsi="Arial" w:cs="Arial"/>
          <w:sz w:val="20"/>
        </w:rPr>
        <w:t xml:space="preserve">                           </w:t>
      </w:r>
    </w:p>
    <w:p w:rsidR="00EA757D" w:rsidRPr="00627311"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0" w:firstLine="0"/>
        <w:jc w:val="both"/>
        <w:rPr>
          <w:rFonts w:ascii="Arial" w:hAnsi="Arial" w:cs="Arial"/>
          <w:b/>
          <w:szCs w:val="24"/>
          <w:u w:val="single"/>
        </w:rPr>
      </w:pPr>
      <w:r w:rsidRPr="00627311">
        <w:rPr>
          <w:rFonts w:ascii="Arial" w:hAnsi="Arial" w:cs="Arial"/>
          <w:b/>
          <w:szCs w:val="24"/>
          <w:u w:val="single"/>
        </w:rPr>
        <w:lastRenderedPageBreak/>
        <w:t>TERMIN WYKONANIA ZAMÓWIENIA</w:t>
      </w:r>
    </w:p>
    <w:p w:rsidR="00EA757D" w:rsidRDefault="00EA757D" w:rsidP="00EA757D">
      <w:pPr>
        <w:rPr>
          <w:rFonts w:ascii="Arial" w:hAnsi="Arial" w:cs="Arial"/>
          <w:sz w:val="20"/>
        </w:rPr>
      </w:pPr>
    </w:p>
    <w:p w:rsidR="00EA757D" w:rsidRDefault="00EA757D" w:rsidP="00EA757D">
      <w:pPr>
        <w:pStyle w:val="Default"/>
        <w:numPr>
          <w:ilvl w:val="0"/>
          <w:numId w:val="5"/>
        </w:numPr>
        <w:ind w:left="284" w:hanging="284"/>
        <w:jc w:val="both"/>
        <w:rPr>
          <w:sz w:val="20"/>
          <w:szCs w:val="20"/>
        </w:rPr>
      </w:pPr>
      <w:r>
        <w:rPr>
          <w:sz w:val="20"/>
          <w:szCs w:val="20"/>
        </w:rPr>
        <w:t>Termin</w:t>
      </w:r>
      <w:r w:rsidR="009C6C0F">
        <w:rPr>
          <w:sz w:val="20"/>
          <w:szCs w:val="20"/>
        </w:rPr>
        <w:t xml:space="preserve"> realizacji umowy: 24 miesią</w:t>
      </w:r>
      <w:r w:rsidR="004F0092">
        <w:rPr>
          <w:sz w:val="20"/>
          <w:szCs w:val="20"/>
        </w:rPr>
        <w:t>c</w:t>
      </w:r>
      <w:r w:rsidR="009C6C0F">
        <w:rPr>
          <w:sz w:val="20"/>
          <w:szCs w:val="20"/>
        </w:rPr>
        <w:t>e</w:t>
      </w:r>
      <w:r w:rsidR="004F0092">
        <w:rPr>
          <w:sz w:val="20"/>
          <w:szCs w:val="20"/>
        </w:rPr>
        <w:t xml:space="preserve"> od dnia zawarcia umowy- realizacja sukcesywna.</w:t>
      </w:r>
    </w:p>
    <w:p w:rsidR="00EA757D" w:rsidRPr="00490925" w:rsidRDefault="00EA757D" w:rsidP="00EA757D">
      <w:pPr>
        <w:pStyle w:val="Default"/>
        <w:ind w:left="426"/>
        <w:jc w:val="both"/>
        <w:rPr>
          <w:sz w:val="20"/>
          <w:szCs w:val="20"/>
        </w:rPr>
      </w:pPr>
      <w:r w:rsidRPr="00490925">
        <w:rPr>
          <w:sz w:val="20"/>
          <w:szCs w:val="20"/>
        </w:rPr>
        <w:t xml:space="preserve"> </w:t>
      </w:r>
    </w:p>
    <w:p w:rsidR="00EA757D" w:rsidRPr="00627311" w:rsidRDefault="00EA757D" w:rsidP="00EA757D">
      <w:pPr>
        <w:pStyle w:val="Akapitzlist"/>
        <w:numPr>
          <w:ilvl w:val="0"/>
          <w:numId w:val="2"/>
        </w:numPr>
        <w:shd w:val="clear" w:color="auto" w:fill="D9D9D9" w:themeFill="background1" w:themeFillShade="D9"/>
        <w:tabs>
          <w:tab w:val="left" w:pos="426"/>
        </w:tabs>
        <w:suppressAutoHyphens w:val="0"/>
        <w:autoSpaceDN/>
        <w:adjustRightInd/>
        <w:ind w:left="0" w:firstLine="0"/>
        <w:jc w:val="both"/>
        <w:rPr>
          <w:rFonts w:ascii="Arial" w:hAnsi="Arial" w:cs="Arial"/>
          <w:b/>
          <w:szCs w:val="24"/>
          <w:u w:val="single"/>
        </w:rPr>
      </w:pPr>
      <w:r>
        <w:rPr>
          <w:rFonts w:ascii="Arial" w:hAnsi="Arial" w:cs="Arial"/>
          <w:b/>
          <w:szCs w:val="24"/>
          <w:u w:val="single"/>
        </w:rPr>
        <w:t>WARUNKI UDZIAŁU W POSTĘPOWANIU</w:t>
      </w:r>
    </w:p>
    <w:p w:rsidR="00EA757D" w:rsidRDefault="00EA757D" w:rsidP="00EA757D">
      <w:pPr>
        <w:rPr>
          <w:rFonts w:ascii="Arial" w:hAnsi="Arial" w:cs="Arial"/>
          <w:sz w:val="20"/>
        </w:rPr>
      </w:pPr>
    </w:p>
    <w:p w:rsidR="00EA757D" w:rsidRDefault="00EA757D" w:rsidP="00EA757D">
      <w:pPr>
        <w:pStyle w:val="Akapitzlist"/>
        <w:numPr>
          <w:ilvl w:val="0"/>
          <w:numId w:val="6"/>
        </w:numPr>
        <w:ind w:left="284" w:hanging="284"/>
        <w:jc w:val="both"/>
        <w:rPr>
          <w:rFonts w:ascii="Arial" w:hAnsi="Arial" w:cs="Arial"/>
          <w:sz w:val="20"/>
        </w:rPr>
      </w:pPr>
      <w:r>
        <w:rPr>
          <w:rFonts w:ascii="Arial" w:hAnsi="Arial" w:cs="Arial"/>
          <w:sz w:val="20"/>
        </w:rPr>
        <w:t xml:space="preserve">O udzielenie zamówienia mogą ubiegać się Wykonawcy, którzy nie podlegają wykluczeniu na zasadach określonych </w:t>
      </w:r>
      <w:r w:rsidRPr="00BF65A0">
        <w:rPr>
          <w:rFonts w:ascii="Arial" w:hAnsi="Arial" w:cs="Arial"/>
          <w:sz w:val="20"/>
        </w:rPr>
        <w:t>w Rozdziale VI, oraz</w:t>
      </w:r>
      <w:r>
        <w:rPr>
          <w:rFonts w:ascii="Arial" w:hAnsi="Arial" w:cs="Arial"/>
          <w:sz w:val="20"/>
        </w:rPr>
        <w:t xml:space="preserve"> spełniają określone przez Zamawiającego warunki udziału </w:t>
      </w:r>
      <w:r>
        <w:rPr>
          <w:rFonts w:ascii="Arial" w:hAnsi="Arial" w:cs="Arial"/>
          <w:sz w:val="20"/>
        </w:rPr>
        <w:br/>
        <w:t>w postępowaniu.</w:t>
      </w:r>
    </w:p>
    <w:p w:rsidR="00EA757D" w:rsidRDefault="00EA757D" w:rsidP="00EA757D">
      <w:pPr>
        <w:pStyle w:val="Akapitzlist"/>
        <w:ind w:left="284"/>
        <w:rPr>
          <w:rFonts w:ascii="Arial" w:hAnsi="Arial" w:cs="Arial"/>
          <w:sz w:val="20"/>
        </w:rPr>
      </w:pPr>
      <w:r>
        <w:rPr>
          <w:rFonts w:ascii="Arial" w:hAnsi="Arial" w:cs="Arial"/>
          <w:sz w:val="20"/>
        </w:rPr>
        <w:t xml:space="preserve"> </w:t>
      </w:r>
    </w:p>
    <w:p w:rsidR="00EA757D" w:rsidRDefault="00EA757D" w:rsidP="00EA757D">
      <w:pPr>
        <w:pStyle w:val="Akapitzlist"/>
        <w:numPr>
          <w:ilvl w:val="0"/>
          <w:numId w:val="6"/>
        </w:numPr>
        <w:ind w:left="284" w:hanging="284"/>
        <w:jc w:val="both"/>
        <w:rPr>
          <w:rFonts w:ascii="Arial" w:hAnsi="Arial" w:cs="Arial"/>
          <w:sz w:val="20"/>
        </w:rPr>
      </w:pPr>
      <w:r>
        <w:rPr>
          <w:rFonts w:ascii="Arial" w:hAnsi="Arial" w:cs="Arial"/>
          <w:sz w:val="20"/>
        </w:rPr>
        <w:t xml:space="preserve">O udzielenie zamówienia mogą ubiegać się Wykonawcy, którzy spełniają warunki udziału </w:t>
      </w:r>
      <w:r>
        <w:rPr>
          <w:rFonts w:ascii="Arial" w:hAnsi="Arial" w:cs="Arial"/>
          <w:sz w:val="20"/>
        </w:rPr>
        <w:br/>
        <w:t>w postępowaniu, dotyczące:</w:t>
      </w:r>
    </w:p>
    <w:p w:rsidR="00EA757D" w:rsidRPr="00981BD9" w:rsidRDefault="00EA757D" w:rsidP="00EA757D">
      <w:pPr>
        <w:pStyle w:val="Akapitzlist"/>
        <w:rPr>
          <w:rFonts w:ascii="Arial" w:hAnsi="Arial" w:cs="Arial"/>
          <w:sz w:val="20"/>
        </w:rPr>
      </w:pPr>
    </w:p>
    <w:p w:rsidR="00EA757D" w:rsidRDefault="00EA757D" w:rsidP="00EA757D">
      <w:pPr>
        <w:pStyle w:val="Akapitzlist"/>
        <w:numPr>
          <w:ilvl w:val="0"/>
          <w:numId w:val="7"/>
        </w:numPr>
        <w:jc w:val="both"/>
        <w:rPr>
          <w:rFonts w:ascii="Arial" w:hAnsi="Arial" w:cs="Arial"/>
          <w:sz w:val="20"/>
        </w:rPr>
      </w:pPr>
      <w:r w:rsidRPr="00FD16D7">
        <w:rPr>
          <w:rFonts w:ascii="Arial" w:hAnsi="Arial" w:cs="Arial"/>
          <w:b/>
          <w:sz w:val="20"/>
        </w:rPr>
        <w:t>zdolności do występowania w obrocie gospodarczym</w:t>
      </w:r>
      <w:r>
        <w:rPr>
          <w:rFonts w:ascii="Arial" w:hAnsi="Arial" w:cs="Arial"/>
          <w:sz w:val="20"/>
        </w:rPr>
        <w:t xml:space="preserve"> </w:t>
      </w:r>
    </w:p>
    <w:p w:rsidR="00EA757D" w:rsidRDefault="00EA757D" w:rsidP="00EA757D">
      <w:pPr>
        <w:pStyle w:val="Akapitzlist"/>
        <w:jc w:val="both"/>
        <w:rPr>
          <w:rFonts w:ascii="Arial" w:hAnsi="Arial" w:cs="Arial"/>
          <w:sz w:val="20"/>
        </w:rPr>
      </w:pPr>
      <w:r>
        <w:rPr>
          <w:rFonts w:ascii="Arial" w:hAnsi="Arial" w:cs="Arial"/>
          <w:sz w:val="20"/>
        </w:rPr>
        <w:t>– Zamawiający nie stawia warunku w powyższym zakresie.</w:t>
      </w:r>
    </w:p>
    <w:p w:rsidR="00EA757D" w:rsidRDefault="00EA757D" w:rsidP="00EA757D">
      <w:pPr>
        <w:pStyle w:val="Akapitzlist"/>
        <w:jc w:val="both"/>
        <w:rPr>
          <w:rFonts w:ascii="Arial" w:hAnsi="Arial" w:cs="Arial"/>
          <w:sz w:val="20"/>
        </w:rPr>
      </w:pPr>
    </w:p>
    <w:p w:rsidR="00EA757D" w:rsidRDefault="00EA757D" w:rsidP="00EA757D">
      <w:pPr>
        <w:pStyle w:val="Akapitzlist"/>
        <w:numPr>
          <w:ilvl w:val="0"/>
          <w:numId w:val="7"/>
        </w:numPr>
        <w:jc w:val="both"/>
        <w:rPr>
          <w:rFonts w:ascii="Arial" w:hAnsi="Arial" w:cs="Arial"/>
          <w:sz w:val="20"/>
        </w:rPr>
      </w:pPr>
      <w:r w:rsidRPr="00FD16D7">
        <w:rPr>
          <w:rFonts w:ascii="Arial" w:hAnsi="Arial" w:cs="Arial"/>
          <w:b/>
          <w:sz w:val="20"/>
        </w:rPr>
        <w:t>uprawnień do prowadzenia określonej działalności gospodarczej lub zawodowej o ile wnika to z odrębnych przepisów</w:t>
      </w:r>
      <w:r>
        <w:rPr>
          <w:rFonts w:ascii="Arial" w:hAnsi="Arial" w:cs="Arial"/>
          <w:sz w:val="20"/>
        </w:rPr>
        <w:t xml:space="preserve"> </w:t>
      </w:r>
    </w:p>
    <w:p w:rsidR="00EA757D" w:rsidRDefault="00EA757D" w:rsidP="00EA757D">
      <w:pPr>
        <w:pStyle w:val="Akapitzlist"/>
        <w:jc w:val="both"/>
        <w:rPr>
          <w:rFonts w:ascii="Arial" w:hAnsi="Arial" w:cs="Arial"/>
          <w:sz w:val="20"/>
        </w:rPr>
      </w:pPr>
      <w:r>
        <w:rPr>
          <w:rFonts w:ascii="Arial" w:hAnsi="Arial" w:cs="Arial"/>
          <w:sz w:val="20"/>
        </w:rPr>
        <w:t>–</w:t>
      </w:r>
      <w:r w:rsidR="004F0092">
        <w:rPr>
          <w:rFonts w:ascii="Arial" w:hAnsi="Arial" w:cs="Arial"/>
          <w:sz w:val="20"/>
        </w:rPr>
        <w:t xml:space="preserve"> Wykonawca spełni warunek, jeśli posiada aktualną koncesję na obrót paliwami ciekłymi</w:t>
      </w:r>
      <w:r w:rsidR="00C558ED">
        <w:rPr>
          <w:rFonts w:ascii="Arial" w:hAnsi="Arial" w:cs="Arial"/>
          <w:sz w:val="20"/>
        </w:rPr>
        <w:t xml:space="preserve"> wydaną  przez Prezesa </w:t>
      </w:r>
      <w:r w:rsidR="0040125F">
        <w:rPr>
          <w:rFonts w:ascii="Arial" w:hAnsi="Arial" w:cs="Arial"/>
          <w:sz w:val="20"/>
        </w:rPr>
        <w:t>Urzędu Regulacji  Energetyki, zgodnie z ustawą z 10.04.1997r. Prawo energetyczne (Dz.U.2018r.755 ze zm.).</w:t>
      </w:r>
    </w:p>
    <w:p w:rsidR="00EA757D" w:rsidRDefault="00EA757D" w:rsidP="00EA757D">
      <w:pPr>
        <w:pStyle w:val="Akapitzlist"/>
        <w:jc w:val="both"/>
        <w:rPr>
          <w:rFonts w:ascii="Arial" w:hAnsi="Arial" w:cs="Arial"/>
          <w:sz w:val="20"/>
        </w:rPr>
      </w:pPr>
    </w:p>
    <w:p w:rsidR="00EA757D" w:rsidRDefault="00EA757D" w:rsidP="00EA757D">
      <w:pPr>
        <w:pStyle w:val="Akapitzlist"/>
        <w:numPr>
          <w:ilvl w:val="0"/>
          <w:numId w:val="7"/>
        </w:numPr>
        <w:jc w:val="both"/>
        <w:rPr>
          <w:rFonts w:ascii="Arial" w:hAnsi="Arial" w:cs="Arial"/>
          <w:b/>
          <w:sz w:val="20"/>
        </w:rPr>
      </w:pPr>
      <w:r w:rsidRPr="00FD16D7">
        <w:rPr>
          <w:rFonts w:ascii="Arial" w:hAnsi="Arial" w:cs="Arial"/>
          <w:b/>
          <w:sz w:val="20"/>
        </w:rPr>
        <w:t>sytuacji ekonomicznej lub finansowej</w:t>
      </w:r>
    </w:p>
    <w:p w:rsidR="00EA757D" w:rsidRDefault="00EA757D" w:rsidP="00EA757D">
      <w:pPr>
        <w:pStyle w:val="Akapitzlist"/>
        <w:jc w:val="both"/>
        <w:rPr>
          <w:rFonts w:ascii="Arial" w:hAnsi="Arial" w:cs="Arial"/>
          <w:sz w:val="20"/>
        </w:rPr>
      </w:pPr>
      <w:r>
        <w:rPr>
          <w:rFonts w:ascii="Arial" w:hAnsi="Arial" w:cs="Arial"/>
          <w:sz w:val="20"/>
        </w:rPr>
        <w:t>– Zamawiający nie stawia warunku w powyższym zakresie.</w:t>
      </w:r>
    </w:p>
    <w:p w:rsidR="00EA757D" w:rsidRDefault="00EA757D" w:rsidP="00EA757D">
      <w:pPr>
        <w:pStyle w:val="Akapitzlist"/>
        <w:jc w:val="both"/>
        <w:rPr>
          <w:rFonts w:ascii="Arial" w:hAnsi="Arial" w:cs="Arial"/>
          <w:sz w:val="20"/>
        </w:rPr>
      </w:pPr>
    </w:p>
    <w:p w:rsidR="00EA757D" w:rsidRPr="002311A6" w:rsidRDefault="00EA757D" w:rsidP="00EA757D">
      <w:pPr>
        <w:pStyle w:val="Akapitzlist"/>
        <w:numPr>
          <w:ilvl w:val="0"/>
          <w:numId w:val="7"/>
        </w:numPr>
        <w:jc w:val="both"/>
        <w:rPr>
          <w:rFonts w:ascii="Arial" w:hAnsi="Arial" w:cs="Arial"/>
          <w:b/>
          <w:i/>
          <w:sz w:val="20"/>
        </w:rPr>
      </w:pPr>
      <w:r w:rsidRPr="002311A6">
        <w:rPr>
          <w:rFonts w:ascii="Arial" w:hAnsi="Arial" w:cs="Arial"/>
          <w:b/>
          <w:sz w:val="20"/>
        </w:rPr>
        <w:t>zdolności technicznej i zawodowej</w:t>
      </w:r>
    </w:p>
    <w:p w:rsidR="00EA757D" w:rsidRDefault="00EA757D" w:rsidP="00EA757D">
      <w:pPr>
        <w:pStyle w:val="Akapitzlist"/>
        <w:jc w:val="both"/>
        <w:rPr>
          <w:rFonts w:ascii="Arial" w:hAnsi="Arial" w:cs="Arial"/>
          <w:sz w:val="20"/>
        </w:rPr>
      </w:pPr>
      <w:r>
        <w:rPr>
          <w:rFonts w:ascii="Arial" w:hAnsi="Arial" w:cs="Arial"/>
          <w:sz w:val="20"/>
        </w:rPr>
        <w:t>– Zamawiający nie stawia warunku w powyższym zakresie.</w:t>
      </w:r>
    </w:p>
    <w:p w:rsidR="00EA757D" w:rsidRDefault="00EA757D" w:rsidP="00EA757D">
      <w:pPr>
        <w:jc w:val="both"/>
        <w:rPr>
          <w:rFonts w:ascii="Arial" w:hAnsi="Arial" w:cs="Arial"/>
          <w:sz w:val="20"/>
        </w:rPr>
      </w:pPr>
    </w:p>
    <w:p w:rsidR="00EA757D" w:rsidRPr="00627311"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0" w:firstLine="0"/>
        <w:jc w:val="both"/>
        <w:rPr>
          <w:rFonts w:ascii="Arial" w:hAnsi="Arial" w:cs="Arial"/>
          <w:b/>
          <w:szCs w:val="24"/>
          <w:u w:val="single"/>
        </w:rPr>
      </w:pPr>
      <w:r>
        <w:rPr>
          <w:rFonts w:ascii="Arial" w:hAnsi="Arial" w:cs="Arial"/>
          <w:b/>
          <w:szCs w:val="24"/>
          <w:u w:val="single"/>
        </w:rPr>
        <w:t>PODSTAWY WYKLUCZENIA Z POSTĘPOWANIA</w:t>
      </w:r>
    </w:p>
    <w:p w:rsidR="00EA757D" w:rsidRDefault="00EA757D" w:rsidP="00EA757D">
      <w:pPr>
        <w:rPr>
          <w:rFonts w:ascii="Arial" w:hAnsi="Arial" w:cs="Arial"/>
          <w:sz w:val="20"/>
        </w:rPr>
      </w:pPr>
    </w:p>
    <w:p w:rsidR="00EA757D" w:rsidRDefault="00EA757D" w:rsidP="00EA757D">
      <w:pPr>
        <w:ind w:left="284" w:hanging="284"/>
        <w:jc w:val="both"/>
        <w:rPr>
          <w:rFonts w:ascii="Arial" w:hAnsi="Arial" w:cs="Arial"/>
          <w:sz w:val="20"/>
        </w:rPr>
      </w:pPr>
      <w:r w:rsidRPr="001443E6">
        <w:rPr>
          <w:rFonts w:ascii="Arial" w:hAnsi="Arial" w:cs="Arial"/>
          <w:b/>
          <w:sz w:val="20"/>
        </w:rPr>
        <w:t>1.</w:t>
      </w:r>
      <w:r>
        <w:rPr>
          <w:rFonts w:ascii="Arial" w:hAnsi="Arial" w:cs="Arial"/>
          <w:sz w:val="20"/>
        </w:rPr>
        <w:t xml:space="preserve"> </w:t>
      </w:r>
      <w:r w:rsidRPr="00720169">
        <w:rPr>
          <w:rFonts w:ascii="Arial" w:hAnsi="Arial" w:cs="Arial"/>
          <w:sz w:val="20"/>
        </w:rPr>
        <w:t xml:space="preserve">Z postępowania o udzielenie zamówienia wyklucza się Wykonawców, w stosunku do których zachodzi którakolwiek z okoliczności wskazanych: </w:t>
      </w:r>
    </w:p>
    <w:p w:rsidR="00EA757D" w:rsidRDefault="00EA757D" w:rsidP="00EA757D">
      <w:pPr>
        <w:ind w:left="284"/>
        <w:jc w:val="both"/>
        <w:rPr>
          <w:rFonts w:ascii="Arial" w:hAnsi="Arial" w:cs="Arial"/>
          <w:sz w:val="20"/>
        </w:rPr>
      </w:pPr>
      <w:r w:rsidRPr="001443E6">
        <w:rPr>
          <w:rFonts w:ascii="Arial" w:hAnsi="Arial" w:cs="Arial"/>
          <w:b/>
          <w:sz w:val="20"/>
        </w:rPr>
        <w:t>1)</w:t>
      </w:r>
      <w:r w:rsidRPr="00720169">
        <w:rPr>
          <w:rFonts w:ascii="Arial" w:hAnsi="Arial" w:cs="Arial"/>
          <w:sz w:val="20"/>
        </w:rPr>
        <w:t xml:space="preserve"> w art. 108 ust. 1 </w:t>
      </w:r>
      <w:proofErr w:type="spellStart"/>
      <w:r w:rsidRPr="00720169">
        <w:rPr>
          <w:rFonts w:ascii="Arial" w:hAnsi="Arial" w:cs="Arial"/>
          <w:sz w:val="20"/>
        </w:rPr>
        <w:t>p.z.p</w:t>
      </w:r>
      <w:proofErr w:type="spellEnd"/>
      <w:r w:rsidRPr="00720169">
        <w:rPr>
          <w:rFonts w:ascii="Arial" w:hAnsi="Arial" w:cs="Arial"/>
          <w:sz w:val="20"/>
        </w:rPr>
        <w:t xml:space="preserve">.; </w:t>
      </w:r>
    </w:p>
    <w:p w:rsidR="00EA757D" w:rsidRDefault="00EA757D" w:rsidP="00EA757D">
      <w:pPr>
        <w:ind w:left="284"/>
        <w:jc w:val="both"/>
        <w:rPr>
          <w:rFonts w:ascii="Arial" w:hAnsi="Arial" w:cs="Arial"/>
          <w:sz w:val="20"/>
        </w:rPr>
      </w:pPr>
      <w:r w:rsidRPr="001443E6">
        <w:rPr>
          <w:rFonts w:ascii="Arial" w:hAnsi="Arial" w:cs="Arial"/>
          <w:b/>
          <w:sz w:val="20"/>
        </w:rPr>
        <w:t>2)</w:t>
      </w:r>
      <w:r w:rsidRPr="00720169">
        <w:rPr>
          <w:rFonts w:ascii="Arial" w:hAnsi="Arial" w:cs="Arial"/>
          <w:sz w:val="20"/>
        </w:rPr>
        <w:t xml:space="preserve"> w art. 109 ust. 1 pkt. 4 </w:t>
      </w:r>
      <w:proofErr w:type="spellStart"/>
      <w:r w:rsidRPr="00720169">
        <w:rPr>
          <w:rFonts w:ascii="Arial" w:hAnsi="Arial" w:cs="Arial"/>
          <w:sz w:val="20"/>
        </w:rPr>
        <w:t>p.z.p</w:t>
      </w:r>
      <w:proofErr w:type="spellEnd"/>
      <w:r w:rsidRPr="00720169">
        <w:rPr>
          <w:rFonts w:ascii="Arial" w:hAnsi="Arial" w:cs="Arial"/>
          <w:sz w:val="20"/>
        </w:rPr>
        <w:t>., tj.:</w:t>
      </w:r>
    </w:p>
    <w:p w:rsidR="00EA757D" w:rsidRDefault="00EA757D" w:rsidP="00EA757D">
      <w:pPr>
        <w:ind w:left="567"/>
        <w:jc w:val="both"/>
        <w:rPr>
          <w:rFonts w:ascii="Arial" w:hAnsi="Arial" w:cs="Arial"/>
          <w:sz w:val="20"/>
        </w:rPr>
      </w:pPr>
      <w:r w:rsidRPr="001443E6">
        <w:rPr>
          <w:rFonts w:ascii="Arial" w:hAnsi="Arial" w:cs="Arial"/>
          <w:b/>
          <w:sz w:val="20"/>
        </w:rPr>
        <w:t>a)</w:t>
      </w:r>
      <w:r w:rsidRPr="00720169">
        <w:rPr>
          <w:rFonts w:ascii="Arial" w:hAnsi="Arial" w:cs="Arial"/>
          <w:sz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A757D" w:rsidRDefault="00EA757D" w:rsidP="00EA757D">
      <w:pPr>
        <w:ind w:left="284" w:hanging="284"/>
        <w:jc w:val="both"/>
        <w:rPr>
          <w:rFonts w:ascii="Arial" w:hAnsi="Arial" w:cs="Arial"/>
          <w:sz w:val="20"/>
        </w:rPr>
      </w:pPr>
      <w:r w:rsidRPr="001443E6">
        <w:rPr>
          <w:rFonts w:ascii="Arial" w:hAnsi="Arial" w:cs="Arial"/>
          <w:b/>
          <w:sz w:val="20"/>
        </w:rPr>
        <w:t>2.</w:t>
      </w:r>
      <w:r>
        <w:rPr>
          <w:rFonts w:ascii="Arial" w:hAnsi="Arial" w:cs="Arial"/>
          <w:sz w:val="20"/>
        </w:rPr>
        <w:t xml:space="preserve"> </w:t>
      </w:r>
      <w:r w:rsidRPr="00720169">
        <w:rPr>
          <w:rFonts w:ascii="Arial" w:hAnsi="Arial" w:cs="Arial"/>
          <w:sz w:val="20"/>
        </w:rPr>
        <w:t xml:space="preserve">Wykluczenie Wykonawcy następuje zgodnie z art. 111 </w:t>
      </w:r>
      <w:proofErr w:type="spellStart"/>
      <w:r w:rsidRPr="00720169">
        <w:rPr>
          <w:rFonts w:ascii="Arial" w:hAnsi="Arial" w:cs="Arial"/>
          <w:sz w:val="20"/>
        </w:rPr>
        <w:t>p.z.p</w:t>
      </w:r>
      <w:proofErr w:type="spellEnd"/>
      <w:r w:rsidRPr="00720169">
        <w:rPr>
          <w:rFonts w:ascii="Arial" w:hAnsi="Arial" w:cs="Arial"/>
          <w:sz w:val="20"/>
        </w:rPr>
        <w:t xml:space="preserve">. </w:t>
      </w:r>
    </w:p>
    <w:p w:rsidR="00EA757D" w:rsidRDefault="00EA757D" w:rsidP="00EA757D">
      <w:pPr>
        <w:ind w:left="284" w:hanging="284"/>
        <w:jc w:val="both"/>
        <w:rPr>
          <w:rFonts w:ascii="Arial" w:hAnsi="Arial" w:cs="Arial"/>
          <w:sz w:val="20"/>
        </w:rPr>
      </w:pPr>
      <w:r w:rsidRPr="001443E6">
        <w:rPr>
          <w:rFonts w:ascii="Arial" w:hAnsi="Arial" w:cs="Arial"/>
          <w:b/>
          <w:sz w:val="20"/>
        </w:rPr>
        <w:t>3.</w:t>
      </w:r>
      <w:r>
        <w:rPr>
          <w:rFonts w:ascii="Arial" w:hAnsi="Arial" w:cs="Arial"/>
          <w:sz w:val="20"/>
        </w:rPr>
        <w:t xml:space="preserve"> </w:t>
      </w:r>
      <w:r w:rsidRPr="00720169">
        <w:rPr>
          <w:rFonts w:ascii="Arial" w:hAnsi="Arial" w:cs="Arial"/>
          <w:sz w:val="20"/>
        </w:rPr>
        <w:t xml:space="preserve">Wykonawca nie podlega wykluczeniu w okolicznościach określonych w art. 108 ust. 1 </w:t>
      </w:r>
      <w:proofErr w:type="spellStart"/>
      <w:r w:rsidRPr="00720169">
        <w:rPr>
          <w:rFonts w:ascii="Arial" w:hAnsi="Arial" w:cs="Arial"/>
          <w:sz w:val="20"/>
        </w:rPr>
        <w:t>pkt</w:t>
      </w:r>
      <w:proofErr w:type="spellEnd"/>
      <w:r w:rsidRPr="00720169">
        <w:rPr>
          <w:rFonts w:ascii="Arial" w:hAnsi="Arial" w:cs="Arial"/>
          <w:sz w:val="20"/>
        </w:rPr>
        <w:t xml:space="preserve"> 1, 2 i 5 lub art. 109 ust. 1 pkt. 4, jeżeli udowodni zamawiającemu, że spełnił łącznie następujące przesłanki:</w:t>
      </w:r>
    </w:p>
    <w:p w:rsidR="00EA757D" w:rsidRDefault="00EA757D" w:rsidP="00EA757D">
      <w:pPr>
        <w:ind w:left="567" w:hanging="283"/>
        <w:jc w:val="both"/>
        <w:rPr>
          <w:rFonts w:ascii="Arial" w:hAnsi="Arial" w:cs="Arial"/>
          <w:sz w:val="20"/>
        </w:rPr>
      </w:pPr>
      <w:r w:rsidRPr="001443E6">
        <w:rPr>
          <w:rFonts w:ascii="Arial" w:hAnsi="Arial" w:cs="Arial"/>
          <w:b/>
          <w:sz w:val="20"/>
        </w:rPr>
        <w:t>1)</w:t>
      </w:r>
      <w:r w:rsidRPr="00720169">
        <w:rPr>
          <w:rFonts w:ascii="Arial" w:hAnsi="Arial" w:cs="Arial"/>
          <w:sz w:val="20"/>
        </w:rPr>
        <w:t xml:space="preserve"> naprawił lub zobowiązał się do naprawienia szkody wyrządzonej przestępstwem, wykroczeniem lub swoim nieprawidłowym postępowaniem, w tym poprzez zadośćuczynienie pieniężne; </w:t>
      </w:r>
    </w:p>
    <w:p w:rsidR="00EA757D" w:rsidRDefault="00EA757D" w:rsidP="00EA757D">
      <w:pPr>
        <w:ind w:left="567" w:hanging="283"/>
        <w:jc w:val="both"/>
        <w:rPr>
          <w:rFonts w:ascii="Arial" w:hAnsi="Arial" w:cs="Arial"/>
          <w:sz w:val="20"/>
        </w:rPr>
      </w:pPr>
      <w:r w:rsidRPr="001443E6">
        <w:rPr>
          <w:rFonts w:ascii="Arial" w:hAnsi="Arial" w:cs="Arial"/>
          <w:b/>
          <w:sz w:val="20"/>
        </w:rPr>
        <w:t>2)</w:t>
      </w:r>
      <w:r w:rsidRPr="00720169">
        <w:rPr>
          <w:rFonts w:ascii="Arial" w:hAnsi="Arial" w:cs="Arial"/>
          <w:sz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A757D" w:rsidRDefault="00EA757D" w:rsidP="00EA757D">
      <w:pPr>
        <w:ind w:left="567" w:hanging="283"/>
        <w:jc w:val="both"/>
        <w:rPr>
          <w:rFonts w:ascii="Arial" w:hAnsi="Arial" w:cs="Arial"/>
          <w:sz w:val="20"/>
        </w:rPr>
      </w:pPr>
      <w:r w:rsidRPr="001443E6">
        <w:rPr>
          <w:rFonts w:ascii="Arial" w:hAnsi="Arial" w:cs="Arial"/>
          <w:b/>
          <w:sz w:val="20"/>
        </w:rPr>
        <w:t>3)</w:t>
      </w:r>
      <w:r w:rsidRPr="00720169">
        <w:rPr>
          <w:rFonts w:ascii="Arial" w:hAnsi="Arial" w:cs="Arial"/>
          <w:sz w:val="20"/>
        </w:rPr>
        <w:t xml:space="preserve"> podjął konkretne środki techniczne, organizacyjne i kadrowe, odpowiednie dla zapobiegania dalszym przestępstwom, wykroczeniom lub nieprawidłowemu postępowaniu, w szczególności: </w:t>
      </w:r>
    </w:p>
    <w:p w:rsidR="00EA757D" w:rsidRDefault="00EA757D" w:rsidP="00EA757D">
      <w:pPr>
        <w:ind w:left="567"/>
        <w:jc w:val="both"/>
        <w:rPr>
          <w:rFonts w:ascii="Arial" w:hAnsi="Arial" w:cs="Arial"/>
          <w:sz w:val="20"/>
        </w:rPr>
      </w:pPr>
      <w:r w:rsidRPr="001443E6">
        <w:rPr>
          <w:rFonts w:ascii="Arial" w:hAnsi="Arial" w:cs="Arial"/>
          <w:b/>
          <w:sz w:val="20"/>
        </w:rPr>
        <w:t>a)</w:t>
      </w:r>
      <w:r w:rsidRPr="00720169">
        <w:rPr>
          <w:rFonts w:ascii="Arial" w:hAnsi="Arial" w:cs="Arial"/>
          <w:sz w:val="20"/>
        </w:rPr>
        <w:t xml:space="preserve"> zerwał wszelkie powiązania z osobami lub podmiotami odpowiedzialnymi za nieprawidłowe postępowanie wykonawcy </w:t>
      </w:r>
    </w:p>
    <w:p w:rsidR="00EA757D" w:rsidRDefault="00EA757D" w:rsidP="00EA757D">
      <w:pPr>
        <w:ind w:left="567"/>
        <w:jc w:val="both"/>
        <w:rPr>
          <w:rFonts w:ascii="Arial" w:hAnsi="Arial" w:cs="Arial"/>
          <w:sz w:val="20"/>
        </w:rPr>
      </w:pPr>
      <w:r w:rsidRPr="001443E6">
        <w:rPr>
          <w:rFonts w:ascii="Arial" w:hAnsi="Arial" w:cs="Arial"/>
          <w:b/>
          <w:sz w:val="20"/>
        </w:rPr>
        <w:t>b)</w:t>
      </w:r>
      <w:r w:rsidRPr="00720169">
        <w:rPr>
          <w:rFonts w:ascii="Arial" w:hAnsi="Arial" w:cs="Arial"/>
          <w:sz w:val="20"/>
        </w:rPr>
        <w:t xml:space="preserve"> zreorganizował personel, </w:t>
      </w:r>
    </w:p>
    <w:p w:rsidR="00EA757D" w:rsidRDefault="00EA757D" w:rsidP="00EA757D">
      <w:pPr>
        <w:ind w:left="567"/>
        <w:jc w:val="both"/>
        <w:rPr>
          <w:rFonts w:ascii="Arial" w:hAnsi="Arial" w:cs="Arial"/>
          <w:sz w:val="20"/>
        </w:rPr>
      </w:pPr>
      <w:r w:rsidRPr="001443E6">
        <w:rPr>
          <w:rFonts w:ascii="Arial" w:hAnsi="Arial" w:cs="Arial"/>
          <w:b/>
          <w:sz w:val="20"/>
        </w:rPr>
        <w:t>c)</w:t>
      </w:r>
      <w:r w:rsidRPr="00720169">
        <w:rPr>
          <w:rFonts w:ascii="Arial" w:hAnsi="Arial" w:cs="Arial"/>
          <w:sz w:val="20"/>
        </w:rPr>
        <w:t xml:space="preserve"> wdrożył system sprawozdawczości i kontroli, </w:t>
      </w:r>
    </w:p>
    <w:p w:rsidR="00EA757D" w:rsidRDefault="00EA757D" w:rsidP="00EA757D">
      <w:pPr>
        <w:tabs>
          <w:tab w:val="left" w:pos="851"/>
        </w:tabs>
        <w:ind w:left="567"/>
        <w:jc w:val="both"/>
        <w:rPr>
          <w:rFonts w:ascii="Arial" w:hAnsi="Arial" w:cs="Arial"/>
          <w:sz w:val="20"/>
        </w:rPr>
      </w:pPr>
      <w:r w:rsidRPr="001443E6">
        <w:rPr>
          <w:rFonts w:ascii="Arial" w:hAnsi="Arial" w:cs="Arial"/>
          <w:b/>
          <w:sz w:val="20"/>
        </w:rPr>
        <w:t>d)</w:t>
      </w:r>
      <w:r w:rsidRPr="00720169">
        <w:rPr>
          <w:rFonts w:ascii="Arial" w:hAnsi="Arial" w:cs="Arial"/>
          <w:sz w:val="20"/>
        </w:rPr>
        <w:t xml:space="preserve">utworzył struktury audytu wewnętrznego do monitorowania przestrzegania przepisów, wewnętrznych regulacji lub standardów, </w:t>
      </w:r>
    </w:p>
    <w:p w:rsidR="00EA757D" w:rsidRDefault="00EA757D" w:rsidP="00EA757D">
      <w:pPr>
        <w:ind w:left="567"/>
        <w:jc w:val="both"/>
        <w:rPr>
          <w:rFonts w:ascii="Arial" w:hAnsi="Arial" w:cs="Arial"/>
          <w:sz w:val="20"/>
        </w:rPr>
      </w:pPr>
      <w:r w:rsidRPr="001443E6">
        <w:rPr>
          <w:rFonts w:ascii="Arial" w:hAnsi="Arial" w:cs="Arial"/>
          <w:b/>
          <w:sz w:val="20"/>
        </w:rPr>
        <w:t>e)</w:t>
      </w:r>
      <w:r w:rsidRPr="00720169">
        <w:rPr>
          <w:rFonts w:ascii="Arial" w:hAnsi="Arial" w:cs="Arial"/>
          <w:sz w:val="20"/>
        </w:rPr>
        <w:t xml:space="preserve"> wprowadził wewnętrzne regulacje dotyczące odpowiedzialności i odszkodowań za nieprzestrzeganie przepisów, wewnętrznych regulacji lub standardów. </w:t>
      </w:r>
    </w:p>
    <w:p w:rsidR="00EA757D" w:rsidRPr="00720169" w:rsidRDefault="00EA757D" w:rsidP="00EA757D">
      <w:pPr>
        <w:ind w:left="284" w:hanging="284"/>
        <w:jc w:val="both"/>
        <w:rPr>
          <w:rFonts w:ascii="Arial" w:hAnsi="Arial" w:cs="Arial"/>
          <w:sz w:val="20"/>
        </w:rPr>
      </w:pPr>
      <w:r w:rsidRPr="001443E6">
        <w:rPr>
          <w:rFonts w:ascii="Arial" w:hAnsi="Arial" w:cs="Arial"/>
          <w:b/>
          <w:sz w:val="20"/>
        </w:rPr>
        <w:t>4.</w:t>
      </w:r>
      <w:r w:rsidRPr="00720169">
        <w:rPr>
          <w:rFonts w:ascii="Arial" w:hAnsi="Arial" w:cs="Arial"/>
          <w:sz w:val="20"/>
        </w:rPr>
        <w:t xml:space="preserve"> 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rsidR="00EA757D" w:rsidRDefault="00EA757D" w:rsidP="00EA757D">
      <w:pPr>
        <w:ind w:left="284" w:hanging="284"/>
        <w:rPr>
          <w:rFonts w:ascii="Arial" w:hAnsi="Arial" w:cs="Arial"/>
          <w:sz w:val="20"/>
        </w:rPr>
      </w:pPr>
      <w:r w:rsidRPr="001443E6">
        <w:rPr>
          <w:rFonts w:ascii="Arial" w:hAnsi="Arial" w:cs="Arial"/>
          <w:b/>
          <w:sz w:val="20"/>
        </w:rPr>
        <w:lastRenderedPageBreak/>
        <w:t>5.</w:t>
      </w:r>
      <w:r>
        <w:rPr>
          <w:rFonts w:ascii="Arial" w:hAnsi="Arial" w:cs="Arial"/>
          <w:sz w:val="20"/>
        </w:rPr>
        <w:t xml:space="preserve"> Wykonawca może zostać wykluczony przez Zamawiającego na każdym etapie postępowania o udzielenie zamówienia.</w:t>
      </w:r>
    </w:p>
    <w:p w:rsidR="00EA757D" w:rsidRDefault="00EA757D" w:rsidP="00EA757D">
      <w:pPr>
        <w:rPr>
          <w:rFonts w:ascii="Arial" w:hAnsi="Arial" w:cs="Arial"/>
          <w:sz w:val="20"/>
        </w:rPr>
      </w:pPr>
    </w:p>
    <w:p w:rsidR="00EA757D" w:rsidRPr="00627311"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 xml:space="preserve">INFORMACJA DLA WYKONAWCÓW WSPÓLNIE UBIEGAJĄCYCH SIĘ </w:t>
      </w:r>
      <w:r>
        <w:rPr>
          <w:rFonts w:ascii="Arial" w:hAnsi="Arial" w:cs="Arial"/>
          <w:b/>
          <w:szCs w:val="24"/>
          <w:u w:val="single"/>
        </w:rPr>
        <w:br/>
        <w:t>O UDZIELENIE ZAMÓWIENIA</w:t>
      </w:r>
    </w:p>
    <w:p w:rsidR="00EA757D" w:rsidRDefault="00EA757D" w:rsidP="00EA757D">
      <w:pPr>
        <w:rPr>
          <w:rFonts w:ascii="Arial" w:hAnsi="Arial" w:cs="Arial"/>
          <w:sz w:val="20"/>
        </w:rPr>
      </w:pPr>
    </w:p>
    <w:p w:rsidR="00EA757D" w:rsidRPr="00EF4144" w:rsidRDefault="00EA757D" w:rsidP="00EA757D">
      <w:pPr>
        <w:pStyle w:val="Akapitzlist"/>
        <w:numPr>
          <w:ilvl w:val="1"/>
          <w:numId w:val="8"/>
        </w:numPr>
        <w:ind w:left="284" w:hanging="284"/>
        <w:jc w:val="both"/>
        <w:rPr>
          <w:rFonts w:ascii="Arial" w:hAnsi="Arial" w:cs="Arial"/>
          <w:sz w:val="20"/>
        </w:rPr>
      </w:pPr>
      <w:r w:rsidRPr="00EF4144">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EA757D" w:rsidRPr="00A75D9C" w:rsidRDefault="00EA757D" w:rsidP="00EA757D">
      <w:pPr>
        <w:pStyle w:val="Akapitzlist"/>
        <w:numPr>
          <w:ilvl w:val="1"/>
          <w:numId w:val="8"/>
        </w:numPr>
        <w:ind w:left="284" w:hanging="284"/>
        <w:jc w:val="both"/>
        <w:rPr>
          <w:rFonts w:ascii="Arial" w:hAnsi="Arial" w:cs="Arial"/>
          <w:sz w:val="20"/>
        </w:rPr>
      </w:pPr>
      <w:r w:rsidRPr="00A75D9C">
        <w:rPr>
          <w:rFonts w:ascii="Arial" w:hAnsi="Arial" w:cs="Arial"/>
          <w:sz w:val="20"/>
        </w:rPr>
        <w:t xml:space="preserve">W przypadku Wykonawców wspólnie ubiegających się o udzielenie zamówienia, oświadczenie, o którym mowa </w:t>
      </w:r>
      <w:r w:rsidRPr="00011406">
        <w:rPr>
          <w:rFonts w:ascii="Arial" w:hAnsi="Arial" w:cs="Arial"/>
          <w:sz w:val="20"/>
        </w:rPr>
        <w:t>w Rozdziale X ust.</w:t>
      </w:r>
      <w:r w:rsidRPr="00222150">
        <w:rPr>
          <w:rFonts w:ascii="Arial" w:hAnsi="Arial" w:cs="Arial"/>
          <w:sz w:val="20"/>
        </w:rPr>
        <w:t xml:space="preserve"> 1 SWZ, składa każdy z wykonawców. Oświadczenia to potwierdza brak podstaw wykluczenia oraz spełnianie</w:t>
      </w:r>
      <w:r w:rsidRPr="00A75D9C">
        <w:rPr>
          <w:rFonts w:ascii="Arial" w:hAnsi="Arial" w:cs="Arial"/>
          <w:sz w:val="20"/>
        </w:rPr>
        <w:t xml:space="preserve"> warunków udziału w zakresie, w jakim każdy z Wykonawców wykazuje spełnianie udziału w postępowaniu. </w:t>
      </w:r>
    </w:p>
    <w:p w:rsidR="00EA757D" w:rsidRPr="00A75D9C" w:rsidRDefault="00EA757D" w:rsidP="00EA757D">
      <w:pPr>
        <w:pStyle w:val="Akapitzlist"/>
        <w:numPr>
          <w:ilvl w:val="1"/>
          <w:numId w:val="8"/>
        </w:numPr>
        <w:ind w:left="284" w:hanging="284"/>
        <w:jc w:val="both"/>
        <w:rPr>
          <w:rFonts w:ascii="Arial" w:hAnsi="Arial" w:cs="Arial"/>
          <w:sz w:val="20"/>
        </w:rPr>
      </w:pPr>
      <w:r w:rsidRPr="00A75D9C">
        <w:rPr>
          <w:rFonts w:ascii="Arial" w:hAnsi="Arial" w:cs="Arial"/>
          <w:sz w:val="20"/>
        </w:rPr>
        <w:t xml:space="preserve">Oświadczenia i dokumenty potwierdzające brak podstaw do wykluczenia z postępowania składa każdy </w:t>
      </w:r>
      <w:r>
        <w:rPr>
          <w:rFonts w:ascii="Arial" w:hAnsi="Arial" w:cs="Arial"/>
          <w:sz w:val="20"/>
        </w:rPr>
        <w:br/>
      </w:r>
      <w:r w:rsidRPr="00A75D9C">
        <w:rPr>
          <w:rFonts w:ascii="Arial" w:hAnsi="Arial" w:cs="Arial"/>
          <w:sz w:val="20"/>
        </w:rPr>
        <w:t xml:space="preserve">z Wykonawców wspólnie ubiegających się o zamówienie. </w:t>
      </w:r>
    </w:p>
    <w:p w:rsidR="00EA757D" w:rsidRDefault="00EA757D" w:rsidP="00EA757D">
      <w:pPr>
        <w:pStyle w:val="Akapitzlist"/>
        <w:numPr>
          <w:ilvl w:val="1"/>
          <w:numId w:val="8"/>
        </w:numPr>
        <w:ind w:left="284" w:hanging="284"/>
        <w:jc w:val="both"/>
        <w:rPr>
          <w:rFonts w:ascii="Arial" w:hAnsi="Arial" w:cs="Arial"/>
          <w:sz w:val="20"/>
        </w:rPr>
      </w:pPr>
      <w:r w:rsidRPr="00A75D9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A757D" w:rsidRDefault="00EA757D" w:rsidP="00EA757D">
      <w:pPr>
        <w:pStyle w:val="Akapitzlist"/>
        <w:ind w:left="284"/>
        <w:jc w:val="both"/>
        <w:rPr>
          <w:rFonts w:ascii="Arial" w:hAnsi="Arial" w:cs="Arial"/>
          <w:sz w:val="20"/>
        </w:rPr>
      </w:pPr>
    </w:p>
    <w:p w:rsidR="00EA757D" w:rsidRPr="00DA3191"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DA3191">
        <w:rPr>
          <w:rFonts w:ascii="Arial" w:hAnsi="Arial" w:cs="Arial"/>
          <w:b/>
          <w:szCs w:val="24"/>
          <w:u w:val="single"/>
        </w:rPr>
        <w:t>POLEGANIE NA ZASOBACH INNYCH PODMIOTÓW</w:t>
      </w:r>
    </w:p>
    <w:p w:rsidR="00EA757D" w:rsidRDefault="00EA757D" w:rsidP="00EA757D">
      <w:pPr>
        <w:pStyle w:val="Akapitzlist"/>
        <w:ind w:left="284"/>
        <w:jc w:val="both"/>
        <w:rPr>
          <w:rFonts w:ascii="Arial" w:hAnsi="Arial" w:cs="Arial"/>
          <w:color w:val="FF0000"/>
          <w:sz w:val="20"/>
        </w:rPr>
      </w:pPr>
    </w:p>
    <w:p w:rsidR="00EA757D" w:rsidRPr="000E39D4" w:rsidRDefault="00EA757D" w:rsidP="00EA757D">
      <w:pPr>
        <w:pStyle w:val="Tekstpodstawowywcity"/>
        <w:widowControl w:val="0"/>
        <w:numPr>
          <w:ilvl w:val="1"/>
          <w:numId w:val="11"/>
        </w:numPr>
        <w:suppressAutoHyphens w:val="0"/>
        <w:overflowPunct/>
        <w:autoSpaceDE/>
        <w:autoSpaceDN/>
        <w:adjustRightInd/>
        <w:spacing w:after="0"/>
        <w:ind w:left="284" w:hanging="284"/>
        <w:jc w:val="both"/>
        <w:textAlignment w:val="auto"/>
        <w:rPr>
          <w:rFonts w:ascii="Arial" w:hAnsi="Arial" w:cs="Arial"/>
          <w:sz w:val="20"/>
        </w:rPr>
      </w:pPr>
      <w:r w:rsidRPr="003C68D7">
        <w:rPr>
          <w:rFonts w:ascii="Arial" w:eastAsia="TimesNewRoman" w:hAnsi="Arial" w:cs="Arial"/>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A757D" w:rsidRPr="00DC0FCF" w:rsidRDefault="00EA757D" w:rsidP="00EA757D">
      <w:pPr>
        <w:pStyle w:val="Tekstpodstawowywcity"/>
        <w:widowControl w:val="0"/>
        <w:numPr>
          <w:ilvl w:val="1"/>
          <w:numId w:val="11"/>
        </w:numPr>
        <w:suppressAutoHyphens w:val="0"/>
        <w:overflowPunct/>
        <w:autoSpaceDE/>
        <w:autoSpaceDN/>
        <w:adjustRightInd/>
        <w:spacing w:after="0"/>
        <w:ind w:left="284" w:hanging="284"/>
        <w:jc w:val="both"/>
        <w:textAlignment w:val="auto"/>
        <w:rPr>
          <w:rFonts w:ascii="Arial" w:hAnsi="Arial" w:cs="Arial"/>
          <w:sz w:val="20"/>
        </w:rPr>
      </w:pPr>
      <w:r>
        <w:rPr>
          <w:rFonts w:ascii="Arial" w:eastAsia="TimesNewRoman" w:hAnsi="Arial" w:cs="Arial"/>
          <w:sz w:val="20"/>
        </w:rPr>
        <w:t>W odniesieniu do warunków dotyczących kwalifikacji zawodowych lub doświadczenia, wykonawcy mogą polegać na zdolnościach podmiotów udostępniających zasoby, jeśli podmioty te wykonają świadczenie do realizacji którego zdolności te są wymagane.</w:t>
      </w:r>
    </w:p>
    <w:p w:rsidR="00EA757D" w:rsidRPr="00222150" w:rsidRDefault="00EA757D" w:rsidP="00EA757D">
      <w:pPr>
        <w:pStyle w:val="Tekstpodstawowywcity"/>
        <w:widowControl w:val="0"/>
        <w:numPr>
          <w:ilvl w:val="1"/>
          <w:numId w:val="11"/>
        </w:numPr>
        <w:suppressAutoHyphens w:val="0"/>
        <w:overflowPunct/>
        <w:autoSpaceDE/>
        <w:autoSpaceDN/>
        <w:adjustRightInd/>
        <w:spacing w:after="0"/>
        <w:ind w:left="284" w:hanging="284"/>
        <w:jc w:val="both"/>
        <w:textAlignment w:val="auto"/>
        <w:rPr>
          <w:rFonts w:ascii="Arial" w:hAnsi="Arial" w:cs="Arial"/>
          <w:sz w:val="20"/>
        </w:rPr>
      </w:pPr>
      <w:r w:rsidRPr="00222150">
        <w:rPr>
          <w:rFonts w:ascii="Arial" w:eastAsia="TimesNewRoman" w:hAnsi="Arial" w:cs="Arial"/>
          <w:sz w:val="20"/>
        </w:rPr>
        <w:t xml:space="preserve">Wykonawca, który polega na zdolnościach lub sytuacji podmiotów udostępniających zasoby, składa, wraz z ofertą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eastAsia="TimesNewRoman" w:hAnsi="Arial" w:cs="Arial"/>
          <w:sz w:val="20"/>
        </w:rPr>
        <w:t xml:space="preserve"> </w:t>
      </w:r>
    </w:p>
    <w:p w:rsidR="00EA757D" w:rsidRPr="00222150" w:rsidRDefault="00EA757D" w:rsidP="00EA757D">
      <w:pPr>
        <w:pStyle w:val="Tekstpodstawowywcity"/>
        <w:widowControl w:val="0"/>
        <w:numPr>
          <w:ilvl w:val="1"/>
          <w:numId w:val="11"/>
        </w:numPr>
        <w:suppressAutoHyphens w:val="0"/>
        <w:overflowPunct/>
        <w:autoSpaceDE/>
        <w:autoSpaceDN/>
        <w:adjustRightInd/>
        <w:spacing w:after="0"/>
        <w:ind w:left="284" w:hanging="284"/>
        <w:jc w:val="both"/>
        <w:textAlignment w:val="auto"/>
        <w:rPr>
          <w:rFonts w:ascii="Arial" w:hAnsi="Arial" w:cs="Arial"/>
          <w:color w:val="FF0000"/>
          <w:sz w:val="20"/>
        </w:rPr>
      </w:pPr>
      <w:r w:rsidRPr="00222150">
        <w:rPr>
          <w:rFonts w:ascii="Arial" w:eastAsia="TimesNewRoman" w:hAnsi="Arial" w:cs="Arial"/>
          <w:sz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EA757D" w:rsidRDefault="00EA757D" w:rsidP="00EA757D">
      <w:pPr>
        <w:pStyle w:val="Tekstpodstawowywcity"/>
        <w:widowControl w:val="0"/>
        <w:numPr>
          <w:ilvl w:val="1"/>
          <w:numId w:val="11"/>
        </w:numPr>
        <w:suppressAutoHyphens w:val="0"/>
        <w:overflowPunct/>
        <w:autoSpaceDE/>
        <w:autoSpaceDN/>
        <w:adjustRightInd/>
        <w:spacing w:after="0"/>
        <w:ind w:left="284" w:hanging="284"/>
        <w:jc w:val="both"/>
        <w:textAlignment w:val="auto"/>
        <w:rPr>
          <w:rFonts w:ascii="Arial" w:hAnsi="Arial" w:cs="Arial"/>
          <w:sz w:val="20"/>
        </w:rPr>
      </w:pPr>
      <w:r w:rsidRPr="00970CA6">
        <w:rPr>
          <w:rFonts w:ascii="Arial" w:hAnsi="Arial" w:cs="Arial"/>
          <w:sz w:val="20"/>
        </w:rPr>
        <w:t xml:space="preserve">Jeżeli zdolności techniczne lub zawodowe, sytuacja ekonomiczna lub finansowa </w:t>
      </w:r>
      <w:r>
        <w:rPr>
          <w:rFonts w:ascii="Arial" w:hAnsi="Arial" w:cs="Arial"/>
          <w:sz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 w postępowaniu.</w:t>
      </w:r>
    </w:p>
    <w:p w:rsidR="00EA757D" w:rsidRDefault="00EA757D" w:rsidP="00EA757D">
      <w:pPr>
        <w:pStyle w:val="Tekstpodstawowywcity"/>
        <w:widowControl w:val="0"/>
        <w:numPr>
          <w:ilvl w:val="1"/>
          <w:numId w:val="11"/>
        </w:numPr>
        <w:suppressAutoHyphens w:val="0"/>
        <w:overflowPunct/>
        <w:autoSpaceDE/>
        <w:autoSpaceDN/>
        <w:adjustRightInd/>
        <w:spacing w:after="0"/>
        <w:ind w:left="284" w:hanging="284"/>
        <w:jc w:val="both"/>
        <w:textAlignment w:val="auto"/>
        <w:rPr>
          <w:rFonts w:ascii="Arial" w:hAnsi="Arial" w:cs="Arial"/>
          <w:b/>
          <w:sz w:val="20"/>
        </w:rPr>
      </w:pPr>
      <w:r w:rsidRPr="008A1702">
        <w:rPr>
          <w:rFonts w:ascii="Arial" w:hAnsi="Arial" w:cs="Arial"/>
          <w:b/>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A757D" w:rsidRPr="008A1702" w:rsidRDefault="00EA757D" w:rsidP="00EA757D">
      <w:pPr>
        <w:pStyle w:val="Tekstpodstawowywcity"/>
        <w:widowControl w:val="0"/>
        <w:numPr>
          <w:ilvl w:val="1"/>
          <w:numId w:val="11"/>
        </w:numPr>
        <w:suppressAutoHyphens w:val="0"/>
        <w:overflowPunct/>
        <w:autoSpaceDE/>
        <w:autoSpaceDN/>
        <w:adjustRightInd/>
        <w:spacing w:after="0"/>
        <w:ind w:left="284" w:hanging="284"/>
        <w:jc w:val="both"/>
        <w:textAlignment w:val="auto"/>
        <w:rPr>
          <w:rFonts w:ascii="Arial" w:hAnsi="Arial" w:cs="Arial"/>
          <w:sz w:val="20"/>
        </w:rPr>
      </w:pPr>
      <w:r w:rsidRPr="008A1702">
        <w:rPr>
          <w:rFonts w:ascii="Arial" w:hAnsi="Arial" w:cs="Arial"/>
          <w:sz w:val="20"/>
        </w:rPr>
        <w:t>Wykonawca</w:t>
      </w:r>
      <w:r>
        <w:rPr>
          <w:rFonts w:ascii="Arial" w:hAnsi="Arial" w:cs="Arial"/>
          <w:sz w:val="20"/>
        </w:rPr>
        <w:t xml:space="preserve">, w przypadku polegania na zdolnościach lub sytuacji podmiotów udostępniających zasoby, przedstawia wraz z oświadczeniem, o którym mowa w </w:t>
      </w:r>
      <w:r w:rsidRPr="005A3AEE">
        <w:rPr>
          <w:rFonts w:ascii="Arial" w:hAnsi="Arial" w:cs="Arial"/>
          <w:sz w:val="20"/>
        </w:rPr>
        <w:t>Rozdz. X pkt.1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 X SWZ.</w:t>
      </w:r>
      <w:r w:rsidRPr="00F7511B">
        <w:rPr>
          <w:rFonts w:ascii="Arial" w:hAnsi="Arial" w:cs="Arial"/>
          <w:color w:val="FF0000"/>
          <w:sz w:val="20"/>
        </w:rPr>
        <w:t xml:space="preserve"> </w:t>
      </w:r>
    </w:p>
    <w:p w:rsidR="00EA757D" w:rsidRDefault="00EA757D" w:rsidP="00EA757D">
      <w:pPr>
        <w:pStyle w:val="Akapitzlist"/>
        <w:ind w:left="284"/>
        <w:jc w:val="both"/>
        <w:rPr>
          <w:rFonts w:ascii="Arial" w:hAnsi="Arial" w:cs="Arial"/>
          <w:color w:val="FF0000"/>
          <w:sz w:val="20"/>
        </w:rPr>
      </w:pPr>
    </w:p>
    <w:p w:rsidR="00EA757D"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PODWYKONAWSTWO</w:t>
      </w:r>
    </w:p>
    <w:p w:rsidR="00EA757D" w:rsidRPr="009B7FF9" w:rsidRDefault="00EA757D" w:rsidP="00EA757D">
      <w:pPr>
        <w:pStyle w:val="arimr"/>
        <w:widowControl/>
        <w:numPr>
          <w:ilvl w:val="0"/>
          <w:numId w:val="41"/>
        </w:numPr>
        <w:tabs>
          <w:tab w:val="clear" w:pos="453"/>
        </w:tabs>
        <w:suppressAutoHyphens/>
        <w:snapToGrid/>
        <w:spacing w:before="240" w:line="240" w:lineRule="auto"/>
        <w:jc w:val="both"/>
        <w:rPr>
          <w:rFonts w:ascii="Arial" w:hAnsi="Arial" w:cs="Arial"/>
          <w:sz w:val="20"/>
          <w:lang w:val="pl-PL"/>
        </w:rPr>
      </w:pPr>
      <w:r w:rsidRPr="009B7FF9">
        <w:rPr>
          <w:rFonts w:ascii="Arial" w:hAnsi="Arial" w:cs="Arial"/>
          <w:sz w:val="20"/>
          <w:lang w:val="pl-PL"/>
        </w:rPr>
        <w:t xml:space="preserve">Wykonawca może powierzyć wykonanie części zamówienia podwykonawcy (podwykonawcom). </w:t>
      </w:r>
    </w:p>
    <w:p w:rsidR="00EA757D" w:rsidRPr="009B7FF9" w:rsidRDefault="00EA757D" w:rsidP="00EA757D">
      <w:pPr>
        <w:pStyle w:val="arimr"/>
        <w:widowControl/>
        <w:numPr>
          <w:ilvl w:val="0"/>
          <w:numId w:val="41"/>
        </w:numPr>
        <w:tabs>
          <w:tab w:val="clear" w:pos="453"/>
        </w:tabs>
        <w:suppressAutoHyphens/>
        <w:snapToGrid/>
        <w:spacing w:line="240" w:lineRule="auto"/>
        <w:jc w:val="both"/>
        <w:rPr>
          <w:rFonts w:ascii="Arial" w:hAnsi="Arial" w:cs="Arial"/>
          <w:sz w:val="20"/>
          <w:lang w:val="pl-PL"/>
        </w:rPr>
      </w:pPr>
      <w:r w:rsidRPr="009B7FF9">
        <w:rPr>
          <w:rFonts w:ascii="Arial" w:hAnsi="Arial" w:cs="Arial"/>
          <w:sz w:val="20"/>
          <w:lang w:val="pl-PL"/>
        </w:rPr>
        <w:t xml:space="preserve">Zamawiający </w:t>
      </w:r>
      <w:r w:rsidRPr="009B7FF9">
        <w:rPr>
          <w:rFonts w:ascii="Arial" w:hAnsi="Arial" w:cs="Arial"/>
          <w:b/>
          <w:sz w:val="20"/>
          <w:lang w:val="pl-PL"/>
        </w:rPr>
        <w:t>nie zastrzega</w:t>
      </w:r>
      <w:r w:rsidRPr="009B7FF9">
        <w:rPr>
          <w:rFonts w:ascii="Arial" w:hAnsi="Arial" w:cs="Arial"/>
          <w:sz w:val="20"/>
          <w:lang w:val="pl-PL"/>
        </w:rPr>
        <w:t xml:space="preserve"> obowiązku osobistego wykonania przez Wykonawcę kluczowych części zamówienia.</w:t>
      </w:r>
    </w:p>
    <w:p w:rsidR="00EA757D" w:rsidRPr="009B7FF9" w:rsidRDefault="00EA757D" w:rsidP="00EA757D">
      <w:pPr>
        <w:pStyle w:val="arimr"/>
        <w:widowControl/>
        <w:numPr>
          <w:ilvl w:val="0"/>
          <w:numId w:val="41"/>
        </w:numPr>
        <w:tabs>
          <w:tab w:val="clear" w:pos="453"/>
        </w:tabs>
        <w:suppressAutoHyphens/>
        <w:snapToGrid/>
        <w:spacing w:line="240" w:lineRule="auto"/>
        <w:jc w:val="both"/>
        <w:rPr>
          <w:rFonts w:ascii="Arial" w:hAnsi="Arial" w:cs="Arial"/>
          <w:sz w:val="20"/>
          <w:lang w:val="pl-PL"/>
        </w:rPr>
      </w:pPr>
      <w:r w:rsidRPr="009B7FF9">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A757D" w:rsidRDefault="00EA757D" w:rsidP="00EA757D">
      <w:pPr>
        <w:pStyle w:val="Akapitzlist"/>
        <w:rPr>
          <w:rFonts w:ascii="Arial" w:hAnsi="Arial" w:cs="Arial"/>
          <w:b/>
          <w:szCs w:val="24"/>
          <w:u w:val="single"/>
        </w:rPr>
      </w:pPr>
    </w:p>
    <w:p w:rsidR="00EA757D" w:rsidRPr="00627311"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 xml:space="preserve"> OŚWIADCZENIA I DOKUMENTY, JAKIE ZOBOWIĄZANI SĄ DOSTARCZYĆ WYKONAWCY W CELU POTWIERDZENIA  SPEŁNIANIA WARUNKÓW UDZIAŁU W POSTĘPOWANIU ORAZ BRAKU PODSTAW WYKLUCZENIA</w:t>
      </w:r>
    </w:p>
    <w:p w:rsidR="00EA757D" w:rsidRDefault="00EA757D" w:rsidP="00EA757D">
      <w:pPr>
        <w:pStyle w:val="Akapitzlist"/>
        <w:ind w:left="1004"/>
        <w:jc w:val="both"/>
        <w:rPr>
          <w:rFonts w:ascii="Arial" w:hAnsi="Arial" w:cs="Arial"/>
          <w:color w:val="92D050"/>
          <w:sz w:val="20"/>
        </w:rPr>
      </w:pPr>
    </w:p>
    <w:p w:rsidR="00EA757D" w:rsidRPr="005344B6" w:rsidRDefault="00EA757D" w:rsidP="00EA757D">
      <w:pPr>
        <w:pStyle w:val="Akapitzlist"/>
        <w:numPr>
          <w:ilvl w:val="0"/>
          <w:numId w:val="9"/>
        </w:numPr>
        <w:ind w:left="284" w:hanging="284"/>
        <w:jc w:val="both"/>
        <w:rPr>
          <w:rFonts w:ascii="Arial" w:hAnsi="Arial" w:cs="Arial"/>
          <w:sz w:val="20"/>
        </w:rPr>
      </w:pPr>
      <w:r w:rsidRPr="00F44A9D">
        <w:rPr>
          <w:rFonts w:ascii="Arial" w:hAnsi="Arial" w:cs="Arial"/>
          <w:sz w:val="20"/>
        </w:rPr>
        <w:t>Do oferty Wykonawca  zobowiązany jest dołączyć aktualne na dzie</w:t>
      </w:r>
      <w:r>
        <w:rPr>
          <w:rFonts w:ascii="Arial" w:hAnsi="Arial" w:cs="Arial"/>
          <w:sz w:val="20"/>
        </w:rPr>
        <w:t xml:space="preserve">ń składania ofert oświadczenie </w:t>
      </w:r>
      <w:r>
        <w:rPr>
          <w:rFonts w:ascii="Arial" w:hAnsi="Arial" w:cs="Arial"/>
          <w:sz w:val="20"/>
        </w:rPr>
        <w:br/>
        <w:t xml:space="preserve">o spełnianiu warunków udziału w postępowaniu oraz o braku podstaw do wykluczenia z postępowania – </w:t>
      </w:r>
      <w:r w:rsidRPr="00F44A9D">
        <w:rPr>
          <w:rFonts w:ascii="Arial" w:hAnsi="Arial" w:cs="Arial"/>
          <w:sz w:val="20"/>
        </w:rPr>
        <w:t xml:space="preserve">zgodnie </w:t>
      </w:r>
      <w:r w:rsidRPr="00222150">
        <w:rPr>
          <w:rFonts w:ascii="Arial" w:hAnsi="Arial" w:cs="Arial"/>
          <w:sz w:val="20"/>
        </w:rPr>
        <w:t>z</w:t>
      </w:r>
      <w:r w:rsidRPr="00222150">
        <w:rPr>
          <w:rFonts w:ascii="Arial" w:hAnsi="Arial" w:cs="Arial"/>
          <w:b/>
          <w:sz w:val="20"/>
        </w:rPr>
        <w:t xml:space="preserve"> </w:t>
      </w:r>
      <w:r w:rsidRPr="00825B1E">
        <w:rPr>
          <w:rFonts w:ascii="Arial" w:hAnsi="Arial" w:cs="Arial"/>
          <w:b/>
          <w:sz w:val="20"/>
        </w:rPr>
        <w:t xml:space="preserve">Załącznikiem nr </w:t>
      </w:r>
      <w:r w:rsidR="00830C26" w:rsidRPr="00825B1E">
        <w:rPr>
          <w:rFonts w:ascii="Arial" w:hAnsi="Arial" w:cs="Arial"/>
          <w:b/>
          <w:sz w:val="20"/>
        </w:rPr>
        <w:t>2</w:t>
      </w:r>
      <w:r w:rsidRPr="00B979EE">
        <w:rPr>
          <w:rFonts w:ascii="Arial" w:hAnsi="Arial" w:cs="Arial"/>
          <w:b/>
          <w:sz w:val="20"/>
        </w:rPr>
        <w:t xml:space="preserve"> do SWZ</w:t>
      </w:r>
      <w:r w:rsidRPr="00222150">
        <w:rPr>
          <w:rFonts w:ascii="Arial" w:hAnsi="Arial" w:cs="Arial"/>
          <w:b/>
          <w:sz w:val="20"/>
        </w:rPr>
        <w:t>.</w:t>
      </w:r>
      <w:r>
        <w:rPr>
          <w:rFonts w:ascii="Arial" w:hAnsi="Arial" w:cs="Arial"/>
          <w:b/>
          <w:sz w:val="20"/>
        </w:rPr>
        <w:t xml:space="preserve"> </w:t>
      </w:r>
      <w:r w:rsidRPr="005344B6">
        <w:rPr>
          <w:rFonts w:ascii="Arial" w:hAnsi="Arial" w:cs="Arial"/>
          <w:sz w:val="20"/>
        </w:rPr>
        <w:t xml:space="preserve">Informacje zawarte w oświadczeniu, stanowią wstępne potwierdzenie, że Wykonawca nie podlega wykluczeniu oraz spełnia warunki udziału </w:t>
      </w:r>
      <w:r>
        <w:rPr>
          <w:rFonts w:ascii="Arial" w:hAnsi="Arial" w:cs="Arial"/>
          <w:sz w:val="20"/>
        </w:rPr>
        <w:br/>
      </w:r>
      <w:r w:rsidRPr="005344B6">
        <w:rPr>
          <w:rFonts w:ascii="Arial" w:hAnsi="Arial" w:cs="Arial"/>
          <w:sz w:val="20"/>
        </w:rPr>
        <w:t>w postępowaniu.</w:t>
      </w:r>
    </w:p>
    <w:p w:rsidR="00EA757D" w:rsidRDefault="00EA757D" w:rsidP="00EA757D">
      <w:pPr>
        <w:pStyle w:val="Akapitzlist"/>
        <w:numPr>
          <w:ilvl w:val="0"/>
          <w:numId w:val="9"/>
        </w:numPr>
        <w:ind w:left="284" w:hanging="284"/>
        <w:jc w:val="both"/>
        <w:rPr>
          <w:rFonts w:ascii="Arial" w:hAnsi="Arial" w:cs="Arial"/>
          <w:sz w:val="20"/>
        </w:rPr>
      </w:pPr>
      <w:r>
        <w:rPr>
          <w:rFonts w:ascii="Arial" w:hAnsi="Arial" w:cs="Arial"/>
          <w:sz w:val="20"/>
        </w:rPr>
        <w:t>W przypadku wspólnego ubiegania się o zamówienie przez Wykonawców, oświadczenie o którym mowa w ust. 1, składa każdy z Wykonawców oddzielnie.</w:t>
      </w:r>
    </w:p>
    <w:p w:rsidR="00EA757D" w:rsidRDefault="00EA757D" w:rsidP="00EA757D">
      <w:pPr>
        <w:pStyle w:val="Akapitzlist"/>
        <w:numPr>
          <w:ilvl w:val="0"/>
          <w:numId w:val="9"/>
        </w:numPr>
        <w:ind w:left="284" w:hanging="284"/>
        <w:jc w:val="both"/>
        <w:rPr>
          <w:rFonts w:ascii="Arial" w:hAnsi="Arial" w:cs="Arial"/>
          <w:sz w:val="20"/>
        </w:rPr>
      </w:pPr>
      <w:r>
        <w:rPr>
          <w:rFonts w:ascii="Arial" w:hAnsi="Arial" w:cs="Arial"/>
          <w:sz w:val="20"/>
        </w:rPr>
        <w:t xml:space="preserve">Zamawiający </w:t>
      </w:r>
      <w:r w:rsidRPr="00364148">
        <w:rPr>
          <w:rFonts w:ascii="Arial" w:hAnsi="Arial" w:cs="Arial"/>
          <w:b/>
          <w:sz w:val="20"/>
        </w:rPr>
        <w:t>wzywa wykonawcę</w:t>
      </w:r>
      <w:r>
        <w:rPr>
          <w:rFonts w:ascii="Arial" w:hAnsi="Arial" w:cs="Arial"/>
          <w:sz w:val="20"/>
        </w:rPr>
        <w:t xml:space="preserve">, którego oferta została najwyżej oceniona, do złożenia </w:t>
      </w:r>
      <w:r>
        <w:rPr>
          <w:rFonts w:ascii="Arial" w:hAnsi="Arial" w:cs="Arial"/>
          <w:sz w:val="20"/>
        </w:rPr>
        <w:br/>
        <w:t>w wyznaczonym terminie, nie krótszym niż 5 dni od dnia wezwania, podmiotowych środków dowodowych, aktualnych na dzień złożenia podmiotowych środków dowodowych.</w:t>
      </w:r>
    </w:p>
    <w:p w:rsidR="00EA757D" w:rsidRDefault="00EA757D" w:rsidP="00EA757D">
      <w:pPr>
        <w:pStyle w:val="Akapitzlist"/>
        <w:numPr>
          <w:ilvl w:val="0"/>
          <w:numId w:val="9"/>
        </w:numPr>
        <w:ind w:left="284" w:hanging="284"/>
        <w:jc w:val="both"/>
        <w:rPr>
          <w:rFonts w:ascii="Arial" w:hAnsi="Arial" w:cs="Arial"/>
          <w:sz w:val="20"/>
        </w:rPr>
      </w:pPr>
      <w:r w:rsidRPr="006A49F7">
        <w:rPr>
          <w:rFonts w:ascii="Arial" w:hAnsi="Arial" w:cs="Arial"/>
          <w:b/>
          <w:sz w:val="20"/>
          <w:u w:val="single"/>
        </w:rPr>
        <w:t>Podmiotowe środki dowodowe</w:t>
      </w:r>
      <w:r w:rsidRPr="006A49F7">
        <w:rPr>
          <w:rFonts w:ascii="Arial" w:hAnsi="Arial" w:cs="Arial"/>
          <w:sz w:val="20"/>
          <w:u w:val="single"/>
        </w:rPr>
        <w:t>, o których mowa w ust. 4 wymagane od Wykonawcy obejmują</w:t>
      </w:r>
      <w:r>
        <w:rPr>
          <w:rFonts w:ascii="Arial" w:hAnsi="Arial" w:cs="Arial"/>
          <w:sz w:val="20"/>
        </w:rPr>
        <w:t>:</w:t>
      </w:r>
    </w:p>
    <w:p w:rsidR="00EA757D" w:rsidRDefault="00EA757D" w:rsidP="00EA757D">
      <w:pPr>
        <w:pStyle w:val="Akapitzlist"/>
        <w:ind w:left="284"/>
        <w:jc w:val="both"/>
        <w:rPr>
          <w:rFonts w:ascii="Arial" w:hAnsi="Arial" w:cs="Arial"/>
          <w:sz w:val="20"/>
        </w:rPr>
      </w:pPr>
    </w:p>
    <w:p w:rsidR="00EA757D" w:rsidRPr="00825B1E" w:rsidRDefault="00EA757D" w:rsidP="00EA757D">
      <w:pPr>
        <w:pStyle w:val="Akapitzlist"/>
        <w:numPr>
          <w:ilvl w:val="0"/>
          <w:numId w:val="10"/>
        </w:numPr>
        <w:suppressAutoHyphens w:val="0"/>
        <w:overflowPunct/>
        <w:autoSpaceDE/>
        <w:autoSpaceDN/>
        <w:adjustRightInd/>
        <w:contextualSpacing w:val="0"/>
        <w:jc w:val="both"/>
        <w:textAlignment w:val="auto"/>
        <w:rPr>
          <w:rFonts w:ascii="Arial" w:hAnsi="Arial" w:cs="Arial"/>
          <w:sz w:val="20"/>
        </w:rPr>
      </w:pPr>
      <w:r w:rsidRPr="00951F70">
        <w:rPr>
          <w:rFonts w:ascii="Arial" w:hAnsi="Arial" w:cs="Arial"/>
          <w:sz w:val="20"/>
        </w:rPr>
        <w:t xml:space="preserve">oświadczenie wykonawcy, w zakresie art. 108 ust. 1 </w:t>
      </w:r>
      <w:proofErr w:type="spellStart"/>
      <w:r w:rsidRPr="00951F70">
        <w:rPr>
          <w:rFonts w:ascii="Arial" w:hAnsi="Arial" w:cs="Arial"/>
          <w:sz w:val="20"/>
        </w:rPr>
        <w:t>pkt</w:t>
      </w:r>
      <w:proofErr w:type="spellEnd"/>
      <w:r w:rsidRPr="00951F70">
        <w:rPr>
          <w:rFonts w:ascii="Arial" w:hAnsi="Arial" w:cs="Arial"/>
          <w:sz w:val="20"/>
        </w:rPr>
        <w:t xml:space="preserve"> 5 ustawy, o braku przynależności do tej samej grupy kapitałowej, w rozumieniu ustawy z dnia 16 lutego 2007 r. o ochronie konkurencji i konsumentów (tekst jedn. Dz. U. z 2020 r. poz. 1076 z </w:t>
      </w:r>
      <w:proofErr w:type="spellStart"/>
      <w:r w:rsidRPr="00951F70">
        <w:rPr>
          <w:rFonts w:ascii="Arial" w:hAnsi="Arial" w:cs="Arial"/>
          <w:sz w:val="20"/>
        </w:rPr>
        <w:t>późn</w:t>
      </w:r>
      <w:proofErr w:type="spellEnd"/>
      <w:r w:rsidRPr="00951F70">
        <w:rPr>
          <w:rFonts w:ascii="Arial" w:hAnsi="Arial" w:cs="Arial"/>
          <w:sz w:val="20"/>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830C26">
        <w:rPr>
          <w:rFonts w:ascii="Arial" w:hAnsi="Arial" w:cs="Arial"/>
          <w:sz w:val="20"/>
        </w:rPr>
        <w:br/>
      </w:r>
      <w:r w:rsidRPr="00951F70">
        <w:rPr>
          <w:rFonts w:ascii="Arial" w:hAnsi="Arial" w:cs="Arial"/>
          <w:sz w:val="20"/>
        </w:rPr>
        <w:t xml:space="preserve">o dopuszczenie do udziału w postępowaniu niezależnie od innego wykonawcy należącego do tej samej grupy kapitałowej </w:t>
      </w:r>
      <w:r w:rsidRPr="00825B1E">
        <w:rPr>
          <w:rFonts w:ascii="Arial" w:hAnsi="Arial" w:cs="Arial"/>
          <w:sz w:val="20"/>
        </w:rPr>
        <w:t xml:space="preserve">– </w:t>
      </w:r>
      <w:r w:rsidRPr="00825B1E">
        <w:rPr>
          <w:rFonts w:ascii="Arial" w:hAnsi="Arial" w:cs="Arial"/>
          <w:b/>
          <w:bCs/>
          <w:sz w:val="20"/>
        </w:rPr>
        <w:t xml:space="preserve">załącznik nr </w:t>
      </w:r>
      <w:r w:rsidR="00830C26" w:rsidRPr="00825B1E">
        <w:rPr>
          <w:rFonts w:ascii="Arial" w:hAnsi="Arial" w:cs="Arial"/>
          <w:b/>
          <w:bCs/>
          <w:sz w:val="20"/>
        </w:rPr>
        <w:t>3</w:t>
      </w:r>
      <w:r w:rsidRPr="00825B1E">
        <w:rPr>
          <w:rFonts w:ascii="Arial" w:hAnsi="Arial" w:cs="Arial"/>
          <w:b/>
          <w:bCs/>
          <w:sz w:val="20"/>
        </w:rPr>
        <w:t xml:space="preserve"> do SWZ</w:t>
      </w:r>
      <w:r w:rsidRPr="00825B1E">
        <w:rPr>
          <w:rFonts w:ascii="Arial" w:hAnsi="Arial" w:cs="Arial"/>
          <w:sz w:val="20"/>
        </w:rPr>
        <w:t>;</w:t>
      </w:r>
    </w:p>
    <w:p w:rsidR="0040125F" w:rsidRPr="00951F70" w:rsidRDefault="0040125F" w:rsidP="00EA757D">
      <w:pPr>
        <w:pStyle w:val="Akapitzlist"/>
        <w:numPr>
          <w:ilvl w:val="0"/>
          <w:numId w:val="10"/>
        </w:numPr>
        <w:suppressAutoHyphens w:val="0"/>
        <w:overflowPunct/>
        <w:autoSpaceDE/>
        <w:autoSpaceDN/>
        <w:adjustRightInd/>
        <w:contextualSpacing w:val="0"/>
        <w:jc w:val="both"/>
        <w:textAlignment w:val="auto"/>
        <w:rPr>
          <w:rFonts w:ascii="Arial" w:hAnsi="Arial" w:cs="Arial"/>
          <w:sz w:val="20"/>
        </w:rPr>
      </w:pPr>
      <w:r>
        <w:rPr>
          <w:rFonts w:ascii="Arial" w:hAnsi="Arial" w:cs="Arial"/>
          <w:sz w:val="20"/>
        </w:rPr>
        <w:t xml:space="preserve">ważną koncesję wydaną przez Urząd Regulacji Energetyki na obrót paliwami ciekłymi, zgodnie </w:t>
      </w:r>
      <w:r w:rsidR="00830C26">
        <w:rPr>
          <w:rFonts w:ascii="Arial" w:hAnsi="Arial" w:cs="Arial"/>
          <w:sz w:val="20"/>
        </w:rPr>
        <w:br/>
      </w:r>
      <w:r>
        <w:rPr>
          <w:rFonts w:ascii="Arial" w:hAnsi="Arial" w:cs="Arial"/>
          <w:sz w:val="20"/>
        </w:rPr>
        <w:t>z wymogiem ustawy z dnia 10.04.1997r Prawo energetyczne (Dz. U. z 2017 r. poz. 220 ze zm.</w:t>
      </w:r>
    </w:p>
    <w:p w:rsidR="00EA757D" w:rsidRDefault="00EA757D" w:rsidP="00EA757D">
      <w:pPr>
        <w:pStyle w:val="Default"/>
        <w:ind w:left="1418"/>
        <w:jc w:val="both"/>
        <w:rPr>
          <w:sz w:val="20"/>
        </w:rPr>
      </w:pPr>
    </w:p>
    <w:p w:rsidR="00EA757D" w:rsidRDefault="00EA757D" w:rsidP="00EA757D">
      <w:pPr>
        <w:pStyle w:val="Akapitzlist"/>
        <w:numPr>
          <w:ilvl w:val="0"/>
          <w:numId w:val="9"/>
        </w:numPr>
        <w:ind w:left="284" w:hanging="284"/>
        <w:jc w:val="both"/>
        <w:rPr>
          <w:rFonts w:ascii="Arial" w:hAnsi="Arial" w:cs="Arial"/>
          <w:sz w:val="20"/>
        </w:rPr>
      </w:pPr>
      <w:r w:rsidRPr="00533359">
        <w:rPr>
          <w:rFonts w:ascii="Arial" w:hAnsi="Arial" w:cs="Arial"/>
          <w:sz w:val="20"/>
        </w:rPr>
        <w:t>Jeżeli zachodzą uzasadnione podstawy do uznania, że złożone uprzednio podmiotowe</w:t>
      </w:r>
      <w:r w:rsidRPr="00533359">
        <w:rPr>
          <w:rFonts w:ascii="Arial" w:hAnsi="Arial" w:cs="Arial"/>
          <w:bCs/>
          <w:sz w:val="20"/>
        </w:rPr>
        <w:t xml:space="preserve"> </w:t>
      </w:r>
      <w:r w:rsidRPr="00533359">
        <w:rPr>
          <w:rFonts w:ascii="Arial" w:hAnsi="Arial" w:cs="Arial"/>
          <w:sz w:val="20"/>
        </w:rPr>
        <w:t>środki dowodowe nie są już aktualne, Zamawiający może w każdym czasie wezwać</w:t>
      </w:r>
      <w:r w:rsidRPr="00533359">
        <w:rPr>
          <w:rFonts w:ascii="Arial" w:hAnsi="Arial" w:cs="Arial"/>
          <w:bCs/>
          <w:sz w:val="20"/>
        </w:rPr>
        <w:t xml:space="preserve"> </w:t>
      </w:r>
      <w:r w:rsidRPr="00533359">
        <w:rPr>
          <w:rFonts w:ascii="Arial" w:hAnsi="Arial" w:cs="Arial"/>
          <w:sz w:val="20"/>
        </w:rPr>
        <w:t>Wykonawcę lub Wykonawców do złożenia wszystkich lub niektórych podmiotowych środków</w:t>
      </w:r>
      <w:r w:rsidRPr="00533359">
        <w:rPr>
          <w:rFonts w:ascii="Arial" w:hAnsi="Arial" w:cs="Arial"/>
          <w:bCs/>
          <w:sz w:val="20"/>
        </w:rPr>
        <w:t xml:space="preserve"> </w:t>
      </w:r>
      <w:r w:rsidRPr="00533359">
        <w:rPr>
          <w:rFonts w:ascii="Arial" w:hAnsi="Arial" w:cs="Arial"/>
          <w:sz w:val="20"/>
        </w:rPr>
        <w:t>dowodowych, aktualnych na dzień ich złożenia.</w:t>
      </w:r>
    </w:p>
    <w:p w:rsidR="00EA757D" w:rsidRPr="00533359" w:rsidRDefault="00EA757D" w:rsidP="00EA757D">
      <w:pPr>
        <w:pStyle w:val="Akapitzlist"/>
        <w:numPr>
          <w:ilvl w:val="0"/>
          <w:numId w:val="9"/>
        </w:numPr>
        <w:ind w:left="284" w:hanging="284"/>
        <w:jc w:val="both"/>
        <w:rPr>
          <w:rFonts w:ascii="Arial" w:hAnsi="Arial" w:cs="Arial"/>
          <w:sz w:val="20"/>
        </w:rPr>
      </w:pPr>
      <w:r w:rsidRPr="00533359">
        <w:rPr>
          <w:rFonts w:ascii="Arial" w:hAnsi="Arial" w:cs="Arial"/>
          <w:bCs/>
          <w:sz w:val="20"/>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EA757D" w:rsidRPr="00533359" w:rsidRDefault="00EA757D" w:rsidP="00EA757D">
      <w:pPr>
        <w:pStyle w:val="Akapitzlist"/>
        <w:numPr>
          <w:ilvl w:val="0"/>
          <w:numId w:val="13"/>
        </w:numPr>
        <w:suppressAutoHyphens w:val="0"/>
        <w:overflowPunct/>
        <w:ind w:left="567" w:hanging="284"/>
        <w:contextualSpacing w:val="0"/>
        <w:jc w:val="both"/>
        <w:textAlignment w:val="auto"/>
        <w:rPr>
          <w:rFonts w:ascii="Arial" w:hAnsi="Arial" w:cs="Arial"/>
          <w:bCs/>
          <w:sz w:val="20"/>
        </w:rPr>
      </w:pPr>
      <w:r w:rsidRPr="00533359">
        <w:rPr>
          <w:rFonts w:ascii="Arial" w:hAnsi="Arial" w:cs="Arial"/>
          <w:bCs/>
          <w:sz w:val="20"/>
        </w:rPr>
        <w:t xml:space="preserve">wniosek o dopuszczenie do udziału w postępowaniu albo oferta Wykonawcy podlegają odrzuceniu bez względu na ich złożenie, uzupełnienie lub poprawienie lub </w:t>
      </w:r>
    </w:p>
    <w:p w:rsidR="00EA757D" w:rsidRDefault="00EA757D" w:rsidP="00EA757D">
      <w:pPr>
        <w:pStyle w:val="Akapitzlist"/>
        <w:numPr>
          <w:ilvl w:val="0"/>
          <w:numId w:val="12"/>
        </w:numPr>
        <w:suppressAutoHyphens w:val="0"/>
        <w:overflowPunct/>
        <w:ind w:left="567" w:hanging="284"/>
        <w:contextualSpacing w:val="0"/>
        <w:jc w:val="both"/>
        <w:textAlignment w:val="auto"/>
        <w:rPr>
          <w:rFonts w:ascii="Arial" w:hAnsi="Arial" w:cs="Arial"/>
          <w:bCs/>
          <w:sz w:val="20"/>
        </w:rPr>
      </w:pPr>
      <w:r w:rsidRPr="00533359">
        <w:rPr>
          <w:rFonts w:ascii="Arial" w:hAnsi="Arial" w:cs="Arial"/>
          <w:bCs/>
          <w:sz w:val="20"/>
        </w:rPr>
        <w:t>zachodzą przesłanki unieważnienia postępowania.</w:t>
      </w:r>
    </w:p>
    <w:p w:rsidR="00EA757D" w:rsidRPr="00533359" w:rsidRDefault="00EA757D" w:rsidP="00EA757D">
      <w:pPr>
        <w:pStyle w:val="Akapitzlist"/>
        <w:numPr>
          <w:ilvl w:val="0"/>
          <w:numId w:val="14"/>
        </w:numPr>
        <w:suppressAutoHyphens w:val="0"/>
        <w:overflowPunct/>
        <w:ind w:left="1418" w:hanging="425"/>
        <w:contextualSpacing w:val="0"/>
        <w:jc w:val="both"/>
        <w:textAlignment w:val="auto"/>
        <w:rPr>
          <w:rFonts w:ascii="Arial" w:hAnsi="Arial" w:cs="Arial"/>
          <w:bCs/>
          <w:sz w:val="20"/>
        </w:rPr>
      </w:pPr>
      <w:r w:rsidRPr="00533359">
        <w:rPr>
          <w:rFonts w:ascii="Arial" w:hAnsi="Arial" w:cs="Arial"/>
          <w:sz w:val="20"/>
        </w:rPr>
        <w:t>Jeżeli złożone przez Wykonawcę oświadczenie, o</w:t>
      </w:r>
      <w:r>
        <w:rPr>
          <w:rFonts w:ascii="Arial" w:hAnsi="Arial" w:cs="Arial"/>
          <w:sz w:val="20"/>
        </w:rPr>
        <w:t xml:space="preserve"> którym mowa w art. 125 ust. 1 </w:t>
      </w:r>
      <w:proofErr w:type="spellStart"/>
      <w:r>
        <w:rPr>
          <w:rFonts w:ascii="Arial" w:hAnsi="Arial" w:cs="Arial"/>
          <w:sz w:val="20"/>
        </w:rPr>
        <w:t>u</w:t>
      </w:r>
      <w:r w:rsidRPr="00533359">
        <w:rPr>
          <w:rFonts w:ascii="Arial" w:hAnsi="Arial" w:cs="Arial"/>
          <w:sz w:val="20"/>
        </w:rPr>
        <w:t>P</w:t>
      </w:r>
      <w:r>
        <w:rPr>
          <w:rFonts w:ascii="Arial" w:hAnsi="Arial" w:cs="Arial"/>
          <w:sz w:val="20"/>
        </w:rPr>
        <w:t>zp</w:t>
      </w:r>
      <w:proofErr w:type="spellEnd"/>
      <w:r w:rsidRPr="00533359">
        <w:rPr>
          <w:rFonts w:ascii="Arial" w:hAnsi="Arial" w:cs="Arial"/>
          <w:sz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EA757D" w:rsidRPr="00533359" w:rsidRDefault="00EA757D" w:rsidP="00EA757D">
      <w:pPr>
        <w:pStyle w:val="Akapitzlist"/>
        <w:numPr>
          <w:ilvl w:val="0"/>
          <w:numId w:val="14"/>
        </w:numPr>
        <w:suppressAutoHyphens w:val="0"/>
        <w:overflowPunct/>
        <w:ind w:left="1418" w:hanging="425"/>
        <w:contextualSpacing w:val="0"/>
        <w:jc w:val="both"/>
        <w:textAlignment w:val="auto"/>
        <w:rPr>
          <w:rFonts w:ascii="Arial" w:hAnsi="Arial" w:cs="Arial"/>
          <w:bCs/>
          <w:sz w:val="20"/>
        </w:rPr>
      </w:pPr>
      <w:r w:rsidRPr="00533359">
        <w:rPr>
          <w:rFonts w:ascii="Arial" w:hAnsi="Arial" w:cs="Arial"/>
          <w:sz w:val="20"/>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rsidR="00EA757D" w:rsidRPr="00533359" w:rsidRDefault="00EA757D" w:rsidP="00EA757D">
      <w:pPr>
        <w:pStyle w:val="Akapitzlist"/>
        <w:numPr>
          <w:ilvl w:val="0"/>
          <w:numId w:val="14"/>
        </w:numPr>
        <w:suppressAutoHyphens w:val="0"/>
        <w:overflowPunct/>
        <w:ind w:left="1418" w:hanging="425"/>
        <w:contextualSpacing w:val="0"/>
        <w:jc w:val="both"/>
        <w:textAlignment w:val="auto"/>
        <w:rPr>
          <w:rFonts w:ascii="Arial" w:hAnsi="Arial" w:cs="Arial"/>
          <w:bCs/>
          <w:sz w:val="20"/>
        </w:rPr>
      </w:pPr>
      <w:r>
        <w:rPr>
          <w:rFonts w:ascii="Arial" w:hAnsi="Arial" w:cs="Arial"/>
          <w:sz w:val="20"/>
        </w:rPr>
        <w:t xml:space="preserve"> </w:t>
      </w:r>
      <w:r w:rsidRPr="00533359">
        <w:rPr>
          <w:rFonts w:ascii="Arial" w:hAnsi="Arial" w:cs="Arial"/>
          <w:sz w:val="20"/>
        </w:rPr>
        <w:t>Wykonawca nie jest zobowiązany do złożenia podmiotowych środków dowodowych, które Zamawiający posiada, jeżeli Wykonawca wskaże te środki oraz potwierdzi ich prawidłowość i aktualność.</w:t>
      </w:r>
    </w:p>
    <w:p w:rsidR="00EA757D" w:rsidRPr="006A49F7" w:rsidRDefault="00EA757D" w:rsidP="00EA757D">
      <w:pPr>
        <w:pStyle w:val="Akapitzlist"/>
        <w:numPr>
          <w:ilvl w:val="0"/>
          <w:numId w:val="14"/>
        </w:numPr>
        <w:suppressAutoHyphens w:val="0"/>
        <w:overflowPunct/>
        <w:ind w:left="1418" w:hanging="425"/>
        <w:contextualSpacing w:val="0"/>
        <w:jc w:val="both"/>
        <w:textAlignment w:val="auto"/>
        <w:rPr>
          <w:rFonts w:ascii="Arial" w:hAnsi="Arial" w:cs="Arial"/>
          <w:bCs/>
          <w:sz w:val="20"/>
        </w:rPr>
      </w:pPr>
      <w:r w:rsidRPr="00533359">
        <w:rPr>
          <w:rFonts w:ascii="Arial" w:hAnsi="Arial" w:cs="Arial"/>
          <w:sz w:val="20"/>
        </w:rPr>
        <w:t xml:space="preserve">W zakresie nie uregulowanym w SWZ, zastosowanie mają przepisy </w:t>
      </w:r>
      <w:r w:rsidRPr="00533359">
        <w:rPr>
          <w:rFonts w:ascii="Arial" w:hAnsi="Arial" w:cs="Arial"/>
          <w:bCs/>
          <w:sz w:val="20"/>
        </w:rPr>
        <w:t>rozporządzenie Ministra Rozwoju, Pracy i Technologii z dnia 23 grudnia 2020 r. w sprawie podmiotowych środków dowodowych oraz innych dokumentów lub oświadczeń, jakich może żądać Zamawiający od Wykonawcy (Dz. U. 2020 poz. 2415)</w:t>
      </w:r>
      <w:r w:rsidRPr="00533359">
        <w:rPr>
          <w:rFonts w:ascii="Arial" w:hAnsi="Arial" w:cs="Arial"/>
          <w:sz w:val="20"/>
        </w:rPr>
        <w:t>.</w:t>
      </w:r>
    </w:p>
    <w:p w:rsidR="00EA757D" w:rsidRDefault="00EA757D" w:rsidP="00EA757D">
      <w:pPr>
        <w:pStyle w:val="Akapitzlist"/>
        <w:ind w:left="360"/>
        <w:jc w:val="both"/>
        <w:rPr>
          <w:rFonts w:ascii="Arial" w:hAnsi="Arial" w:cs="Arial"/>
          <w:sz w:val="20"/>
        </w:rPr>
      </w:pPr>
    </w:p>
    <w:p w:rsidR="00EA757D" w:rsidRPr="002A7B64"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2A7B64">
        <w:rPr>
          <w:rFonts w:ascii="Arial" w:hAnsi="Arial" w:cs="Arial"/>
          <w:b/>
          <w:szCs w:val="24"/>
          <w:u w:val="single"/>
        </w:rPr>
        <w:lastRenderedPageBreak/>
        <w:t>SPOSÓB POROZUMIEWANIA SIĘ MIĘDZY ZAMAWIAJĄCYM A WYKONAWCAMI, SPOSÓB PRZEKAZYWANIA DOKUMENTÓW I OŚWIADCZEŃ ORAZ SPOSÓB UDZIELANIA WYJAŚNIEŃ</w:t>
      </w:r>
    </w:p>
    <w:p w:rsidR="00EA757D" w:rsidRPr="00A75D9C" w:rsidRDefault="00EA757D" w:rsidP="00EA757D">
      <w:pPr>
        <w:pStyle w:val="Akapitzlist"/>
        <w:ind w:left="360"/>
        <w:jc w:val="both"/>
        <w:rPr>
          <w:rFonts w:ascii="Arial" w:hAnsi="Arial" w:cs="Arial"/>
          <w:sz w:val="20"/>
        </w:rPr>
      </w:pPr>
    </w:p>
    <w:p w:rsidR="00EA757D" w:rsidRPr="00D15042" w:rsidRDefault="00EA757D" w:rsidP="00EA757D">
      <w:pPr>
        <w:pStyle w:val="NormalnyWeb"/>
        <w:numPr>
          <w:ilvl w:val="0"/>
          <w:numId w:val="17"/>
        </w:numPr>
        <w:tabs>
          <w:tab w:val="clear" w:pos="720"/>
          <w:tab w:val="num" w:pos="284"/>
        </w:tabs>
        <w:suppressAutoHyphens w:val="0"/>
        <w:spacing w:before="0" w:after="0"/>
        <w:ind w:hanging="720"/>
        <w:jc w:val="both"/>
        <w:textAlignment w:val="baseline"/>
        <w:rPr>
          <w:rFonts w:ascii="Arial" w:hAnsi="Arial" w:cs="Arial"/>
          <w:color w:val="000000"/>
          <w:sz w:val="20"/>
          <w:szCs w:val="20"/>
        </w:rPr>
      </w:pPr>
      <w:r w:rsidRPr="00D15042">
        <w:rPr>
          <w:rFonts w:ascii="Arial" w:hAnsi="Arial" w:cs="Arial"/>
          <w:color w:val="000000"/>
          <w:sz w:val="20"/>
          <w:szCs w:val="20"/>
        </w:rPr>
        <w:t xml:space="preserve">Postępowanie prowadzone jest w języku polskim za pośrednictwem </w:t>
      </w:r>
      <w:hyperlink r:id="rId9"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pod adrese</w:t>
      </w:r>
      <w:r w:rsidRPr="007F3066">
        <w:rPr>
          <w:rFonts w:ascii="Arial" w:hAnsi="Arial" w:cs="Arial"/>
          <w:sz w:val="20"/>
          <w:szCs w:val="20"/>
        </w:rPr>
        <w:t xml:space="preserve">m: </w:t>
      </w:r>
      <w:hyperlink r:id="rId10" w:history="1">
        <w:r w:rsidRPr="007F3066">
          <w:rPr>
            <w:rStyle w:val="Hipercze"/>
            <w:rFonts w:ascii="Arial" w:hAnsi="Arial" w:cs="Arial"/>
            <w:b/>
            <w:sz w:val="20"/>
            <w:szCs w:val="20"/>
          </w:rPr>
          <w:t>https://platformazakupowa.pl/pn/szpitalznin</w:t>
        </w:r>
      </w:hyperlink>
    </w:p>
    <w:p w:rsidR="00EA757D" w:rsidRPr="00D15042" w:rsidRDefault="00EA757D" w:rsidP="00EA757D">
      <w:pPr>
        <w:pStyle w:val="NormalnyWeb"/>
        <w:numPr>
          <w:ilvl w:val="0"/>
          <w:numId w:val="17"/>
        </w:numPr>
        <w:tabs>
          <w:tab w:val="clear" w:pos="720"/>
          <w:tab w:val="num" w:pos="284"/>
        </w:tabs>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color w:val="000000"/>
          <w:sz w:val="20"/>
          <w:szCs w:val="20"/>
        </w:rPr>
        <w:t xml:space="preserve">W celu skrócenia czasu udzielenia odpowiedzi na pytania komunikacja między zamawiającym </w:t>
      </w:r>
      <w:r>
        <w:rPr>
          <w:rFonts w:ascii="Arial" w:hAnsi="Arial" w:cs="Arial"/>
          <w:color w:val="000000"/>
          <w:sz w:val="20"/>
          <w:szCs w:val="20"/>
        </w:rPr>
        <w:br/>
      </w:r>
      <w:r w:rsidRPr="00D15042">
        <w:rPr>
          <w:rFonts w:ascii="Arial" w:hAnsi="Arial" w:cs="Arial"/>
          <w:color w:val="000000"/>
          <w:sz w:val="20"/>
          <w:szCs w:val="20"/>
        </w:rPr>
        <w:t>a wykonawcami w zakresie:</w:t>
      </w:r>
    </w:p>
    <w:p w:rsidR="00EA757D" w:rsidRPr="00D15042" w:rsidRDefault="00EA757D" w:rsidP="00EA757D">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Zamawiającemu pytań do treści SWZ;</w:t>
      </w:r>
    </w:p>
    <w:p w:rsidR="00EA757D" w:rsidRPr="00D15042" w:rsidRDefault="00EA757D" w:rsidP="00EA757D">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Pr="00D15042">
        <w:rPr>
          <w:rFonts w:ascii="Arial" w:hAnsi="Arial" w:cs="Arial"/>
          <w:color w:val="000000"/>
          <w:sz w:val="20"/>
          <w:szCs w:val="20"/>
          <w:shd w:val="clear" w:color="auto" w:fill="FFFFFF"/>
        </w:rPr>
        <w:t>przesyłania odpowiedzi na wezwanie Zamawiającego do złożenia podmiotowych środków dowodowych;</w:t>
      </w:r>
    </w:p>
    <w:p w:rsidR="00EA757D" w:rsidRPr="00D15042" w:rsidRDefault="00EA757D" w:rsidP="00EA757D">
      <w:pPr>
        <w:pStyle w:val="NormalnyWeb"/>
        <w:spacing w:before="0" w:after="0"/>
        <w:ind w:left="426" w:hanging="142"/>
        <w:jc w:val="both"/>
        <w:rPr>
          <w:rFonts w:ascii="Arial" w:hAnsi="Arial" w:cs="Arial"/>
          <w:sz w:val="20"/>
          <w:szCs w:val="20"/>
        </w:rPr>
      </w:pPr>
      <w:r>
        <w:rPr>
          <w:rFonts w:ascii="Arial" w:hAnsi="Arial" w:cs="Arial"/>
          <w:color w:val="000000"/>
          <w:sz w:val="20"/>
          <w:szCs w:val="20"/>
          <w:shd w:val="clear" w:color="auto" w:fill="FFFFFF"/>
        </w:rPr>
        <w:t xml:space="preserve">- </w:t>
      </w:r>
      <w:r w:rsidRPr="00D15042">
        <w:rPr>
          <w:rFonts w:ascii="Arial" w:hAnsi="Arial" w:cs="Arial"/>
          <w:color w:val="000000"/>
          <w:sz w:val="20"/>
          <w:szCs w:val="2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EA757D" w:rsidRPr="00D15042" w:rsidRDefault="00EA757D" w:rsidP="00EA757D">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EA757D" w:rsidRPr="00D15042" w:rsidRDefault="00EA757D" w:rsidP="00EA757D">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odpowiedzi na wezwanie Zamawiającego do złożenia wyjaśnień dot. treści przedmiotowych środków dowodowych;</w:t>
      </w:r>
    </w:p>
    <w:p w:rsidR="00EA757D" w:rsidRPr="00D15042" w:rsidRDefault="00EA757D" w:rsidP="00EA757D">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przesłania odpowiedzi na inne wezwania Zamawiającego wynikające z ustawy - Prawo zamówień publicznych;</w:t>
      </w:r>
    </w:p>
    <w:p w:rsidR="00EA757D" w:rsidRPr="00D15042" w:rsidRDefault="00EA757D" w:rsidP="00EA757D">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wniosków, informacji, oświadczeń Wykonawcy;</w:t>
      </w:r>
    </w:p>
    <w:p w:rsidR="00EA757D" w:rsidRPr="00D15042" w:rsidRDefault="00EA757D" w:rsidP="00EA757D">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odwołania/inne</w:t>
      </w:r>
    </w:p>
    <w:p w:rsidR="00EA757D" w:rsidRPr="00D15042" w:rsidRDefault="00EA757D" w:rsidP="00EA757D">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rPr>
        <w:t xml:space="preserve">odbywa się za pośrednictwem </w:t>
      </w:r>
      <w:hyperlink r:id="rId11"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i formularza „Wyślij wiadomość do zamawiającego”. </w:t>
      </w:r>
    </w:p>
    <w:p w:rsidR="00EA757D" w:rsidRPr="00D15042" w:rsidRDefault="00EA757D" w:rsidP="00830C26">
      <w:pPr>
        <w:pStyle w:val="NormalnyWeb"/>
        <w:numPr>
          <w:ilvl w:val="0"/>
          <w:numId w:val="17"/>
        </w:numPr>
        <w:tabs>
          <w:tab w:val="clear" w:pos="720"/>
        </w:tabs>
        <w:spacing w:before="0" w:after="0"/>
        <w:ind w:left="284" w:hanging="284"/>
        <w:jc w:val="both"/>
        <w:rPr>
          <w:rFonts w:ascii="Arial" w:hAnsi="Arial" w:cs="Arial"/>
          <w:sz w:val="20"/>
          <w:szCs w:val="20"/>
        </w:rPr>
      </w:pPr>
      <w:r w:rsidRPr="00D15042">
        <w:rPr>
          <w:rFonts w:ascii="Arial" w:hAnsi="Arial" w:cs="Arial"/>
          <w:color w:val="000000"/>
          <w:sz w:val="20"/>
          <w:szCs w:val="20"/>
        </w:rPr>
        <w:t xml:space="preserve">Za datę przekazania (wpływu) oświadczeń, wniosków, zawiadomień oraz informacji przyjmuje się datę ich przesłania za pośrednictwem </w:t>
      </w:r>
      <w:hyperlink r:id="rId12"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rsidR="00EA757D" w:rsidRPr="00D15042" w:rsidRDefault="00EA757D" w:rsidP="00830C26">
      <w:pPr>
        <w:pStyle w:val="NormalnyWeb"/>
        <w:numPr>
          <w:ilvl w:val="0"/>
          <w:numId w:val="18"/>
        </w:numPr>
        <w:tabs>
          <w:tab w:val="left" w:pos="142"/>
          <w:tab w:val="left" w:pos="284"/>
        </w:tabs>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color w:val="000000"/>
          <w:sz w:val="20"/>
          <w:szCs w:val="20"/>
        </w:rPr>
        <w:t xml:space="preserve">Zamawiający będzie przekazywał wykonawcom informacje za pośrednictwem </w:t>
      </w:r>
      <w:hyperlink r:id="rId13"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do konkretnego wykonawcy.</w:t>
      </w:r>
    </w:p>
    <w:p w:rsidR="00EA757D" w:rsidRDefault="00EA757D" w:rsidP="00EA757D">
      <w:pPr>
        <w:pStyle w:val="NormalnyWeb"/>
        <w:numPr>
          <w:ilvl w:val="0"/>
          <w:numId w:val="19"/>
        </w:numPr>
        <w:tabs>
          <w:tab w:val="left" w:pos="284"/>
        </w:tabs>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A757D" w:rsidRPr="00A75D9C" w:rsidRDefault="00EA757D" w:rsidP="00EA757D">
      <w:pPr>
        <w:pStyle w:val="NormalnyWeb"/>
        <w:numPr>
          <w:ilvl w:val="0"/>
          <w:numId w:val="19"/>
        </w:numPr>
        <w:tabs>
          <w:tab w:val="left" w:pos="284"/>
        </w:tabs>
        <w:suppressAutoHyphens w:val="0"/>
        <w:spacing w:before="0" w:after="0"/>
        <w:ind w:left="284" w:hanging="284"/>
        <w:jc w:val="both"/>
        <w:textAlignment w:val="baseline"/>
        <w:rPr>
          <w:rFonts w:ascii="Arial" w:hAnsi="Arial" w:cs="Arial"/>
          <w:sz w:val="20"/>
          <w:szCs w:val="20"/>
        </w:rPr>
      </w:pPr>
      <w:r w:rsidRPr="00A75D9C">
        <w:rPr>
          <w:rFonts w:ascii="Arial" w:hAnsi="Arial" w:cs="Arial"/>
          <w:kern w:val="0"/>
          <w:sz w:val="20"/>
        </w:rPr>
        <w:t xml:space="preserve">W wyjątkowych sytuacjach awaryjnych np. w przypadku braku działania </w:t>
      </w:r>
      <w:hyperlink r:id="rId15" w:history="1">
        <w:r w:rsidRPr="00A75D9C">
          <w:rPr>
            <w:rStyle w:val="Hipercze"/>
            <w:rFonts w:ascii="Arial" w:hAnsi="Arial" w:cs="Arial"/>
            <w:b/>
            <w:kern w:val="0"/>
            <w:sz w:val="20"/>
          </w:rPr>
          <w:t>https://platformazakupowa.pl/pn/szpitalznin</w:t>
        </w:r>
      </w:hyperlink>
      <w:r w:rsidRPr="00A75D9C">
        <w:rPr>
          <w:rFonts w:ascii="Arial" w:hAnsi="Arial" w:cs="Arial"/>
          <w:sz w:val="20"/>
        </w:rPr>
        <w:t xml:space="preserve">. </w:t>
      </w:r>
      <w:r w:rsidRPr="00A75D9C">
        <w:rPr>
          <w:rFonts w:ascii="Arial" w:hAnsi="Arial" w:cs="Arial"/>
          <w:kern w:val="0"/>
          <w:sz w:val="20"/>
        </w:rPr>
        <w:t xml:space="preserve">Zamawiający może również komunikować się </w:t>
      </w:r>
      <w:r w:rsidRPr="00A75D9C">
        <w:rPr>
          <w:rFonts w:ascii="Arial" w:hAnsi="Arial" w:cs="Arial"/>
          <w:kern w:val="0"/>
          <w:sz w:val="20"/>
        </w:rPr>
        <w:br/>
        <w:t xml:space="preserve">z wykonawcami za pomocą poczty elektronicznej (adres: </w:t>
      </w:r>
      <w:hyperlink r:id="rId16" w:history="1">
        <w:r w:rsidRPr="00A75D9C">
          <w:rPr>
            <w:rStyle w:val="Hipercze"/>
            <w:rFonts w:ascii="Arial" w:hAnsi="Arial" w:cs="Arial"/>
            <w:kern w:val="0"/>
            <w:sz w:val="20"/>
          </w:rPr>
          <w:t>zamowienia@szpitalznin.pl</w:t>
        </w:r>
      </w:hyperlink>
      <w:r w:rsidRPr="00A75D9C">
        <w:rPr>
          <w:rFonts w:ascii="Arial" w:hAnsi="Arial" w:cs="Arial"/>
          <w:kern w:val="0"/>
          <w:sz w:val="20"/>
        </w:rPr>
        <w:t>).  Wykonawca na żądanie Zamawiającego niezwłocznie potwierdza fakt ich otrzymania. W przypadku nie potwierdzenia ze strony Wykonawcy odbioru przesłanych informacji (pomimo takiego żądania), Zamawiający uzna, że wiadomość została mu doręczona w sposób umożliwiający Wykonawcy zapoznanie się z treścią pism.</w:t>
      </w:r>
    </w:p>
    <w:p w:rsidR="00EA757D" w:rsidRPr="00A75D9C" w:rsidRDefault="00EA757D" w:rsidP="00EA757D">
      <w:pPr>
        <w:pStyle w:val="NormalnyWeb"/>
        <w:numPr>
          <w:ilvl w:val="0"/>
          <w:numId w:val="19"/>
        </w:numPr>
        <w:tabs>
          <w:tab w:val="left" w:pos="284"/>
        </w:tabs>
        <w:suppressAutoHyphens w:val="0"/>
        <w:spacing w:before="0" w:after="0"/>
        <w:ind w:left="284" w:hanging="284"/>
        <w:jc w:val="both"/>
        <w:textAlignment w:val="baseline"/>
        <w:rPr>
          <w:rFonts w:ascii="Arial" w:hAnsi="Arial" w:cs="Arial"/>
          <w:sz w:val="20"/>
          <w:szCs w:val="20"/>
        </w:rPr>
      </w:pPr>
      <w:r w:rsidRPr="00A75D9C">
        <w:rPr>
          <w:rFonts w:ascii="Arial" w:hAnsi="Arial" w:cs="Arial"/>
          <w:kern w:val="0"/>
          <w:sz w:val="20"/>
        </w:rPr>
        <w:t>W korespondencji związanej z niniejszym postępowaniem Zamawiający i Wykonawcy posługują</w:t>
      </w:r>
      <w:r>
        <w:rPr>
          <w:rFonts w:ascii="Arial" w:hAnsi="Arial" w:cs="Arial"/>
          <w:kern w:val="0"/>
          <w:sz w:val="20"/>
        </w:rPr>
        <w:t xml:space="preserve"> się nr postępowania PCZ/</w:t>
      </w:r>
      <w:proofErr w:type="spellStart"/>
      <w:r>
        <w:rPr>
          <w:rFonts w:ascii="Arial" w:hAnsi="Arial" w:cs="Arial"/>
          <w:kern w:val="0"/>
          <w:sz w:val="20"/>
        </w:rPr>
        <w:t>II-ZP</w:t>
      </w:r>
      <w:proofErr w:type="spellEnd"/>
      <w:r>
        <w:rPr>
          <w:rFonts w:ascii="Arial" w:hAnsi="Arial" w:cs="Arial"/>
          <w:kern w:val="0"/>
          <w:sz w:val="20"/>
        </w:rPr>
        <w:t>/0</w:t>
      </w:r>
      <w:r w:rsidR="00A13A07">
        <w:rPr>
          <w:rFonts w:ascii="Arial" w:hAnsi="Arial" w:cs="Arial"/>
          <w:kern w:val="0"/>
          <w:sz w:val="20"/>
        </w:rPr>
        <w:t>3</w:t>
      </w:r>
      <w:r w:rsidRPr="00A75D9C">
        <w:rPr>
          <w:rFonts w:ascii="Arial" w:hAnsi="Arial" w:cs="Arial"/>
          <w:kern w:val="0"/>
          <w:sz w:val="20"/>
        </w:rPr>
        <w:t>/202</w:t>
      </w:r>
      <w:r w:rsidR="00A13A07">
        <w:rPr>
          <w:rFonts w:ascii="Arial" w:hAnsi="Arial" w:cs="Arial"/>
          <w:kern w:val="0"/>
          <w:sz w:val="20"/>
        </w:rPr>
        <w:t>2</w:t>
      </w:r>
      <w:r w:rsidRPr="00A75D9C">
        <w:rPr>
          <w:rFonts w:ascii="Arial" w:hAnsi="Arial" w:cs="Arial"/>
          <w:kern w:val="0"/>
          <w:sz w:val="20"/>
        </w:rPr>
        <w:t>.</w:t>
      </w:r>
    </w:p>
    <w:p w:rsidR="00EA757D" w:rsidRPr="00A75D9C" w:rsidRDefault="00EA757D" w:rsidP="00EA757D">
      <w:pPr>
        <w:pStyle w:val="NormalnyWeb"/>
        <w:numPr>
          <w:ilvl w:val="0"/>
          <w:numId w:val="19"/>
        </w:numPr>
        <w:tabs>
          <w:tab w:val="left" w:pos="284"/>
        </w:tabs>
        <w:suppressAutoHyphens w:val="0"/>
        <w:spacing w:before="0" w:after="0"/>
        <w:jc w:val="both"/>
        <w:textAlignment w:val="baseline"/>
        <w:rPr>
          <w:rFonts w:ascii="Arial" w:hAnsi="Arial" w:cs="Arial"/>
          <w:sz w:val="20"/>
          <w:szCs w:val="20"/>
        </w:rPr>
      </w:pPr>
      <w:r w:rsidRPr="00A75D9C">
        <w:rPr>
          <w:rFonts w:ascii="Arial" w:hAnsi="Arial" w:cs="Arial"/>
          <w:kern w:val="0"/>
          <w:sz w:val="20"/>
        </w:rPr>
        <w:t xml:space="preserve"> Postępowanie jest prowadzone w języku polskim.</w:t>
      </w:r>
    </w:p>
    <w:p w:rsidR="00EA757D" w:rsidRPr="00D15042" w:rsidRDefault="00EA757D" w:rsidP="00830C26">
      <w:pPr>
        <w:pStyle w:val="NormalnyWeb"/>
        <w:numPr>
          <w:ilvl w:val="0"/>
          <w:numId w:val="20"/>
        </w:numPr>
        <w:tabs>
          <w:tab w:val="left" w:pos="284"/>
        </w:tabs>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color w:val="000000"/>
          <w:sz w:val="20"/>
          <w:szCs w:val="20"/>
        </w:rPr>
        <w:t xml:space="preserve">Zamawiający, zgodnie z Rozporządzeniem </w:t>
      </w:r>
      <w:r w:rsidRPr="00D15042">
        <w:rPr>
          <w:rFonts w:ascii="Arial" w:hAnsi="Arial" w:cs="Arial"/>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15042">
        <w:rPr>
          <w:rFonts w:ascii="Arial" w:hAnsi="Arial" w:cs="Arial"/>
          <w:color w:val="000000"/>
          <w:sz w:val="20"/>
          <w:szCs w:val="20"/>
        </w:rPr>
        <w:t xml:space="preserve">, określa niezbędne wymagania sprzętowo - aplikacyjne umożliwiające pracę na </w:t>
      </w:r>
      <w:hyperlink r:id="rId17"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tj.:</w:t>
      </w:r>
    </w:p>
    <w:p w:rsidR="00EA757D" w:rsidRPr="00D15042" w:rsidRDefault="00EA757D" w:rsidP="00830C26">
      <w:pPr>
        <w:pStyle w:val="NormalnyWeb"/>
        <w:numPr>
          <w:ilvl w:val="1"/>
          <w:numId w:val="21"/>
        </w:numPr>
        <w:suppressAutoHyphens w:val="0"/>
        <w:spacing w:before="0" w:after="0"/>
        <w:ind w:left="284"/>
        <w:jc w:val="both"/>
        <w:textAlignment w:val="baseline"/>
        <w:rPr>
          <w:rFonts w:ascii="Arial" w:hAnsi="Arial" w:cs="Arial"/>
          <w:color w:val="000000"/>
          <w:sz w:val="20"/>
          <w:szCs w:val="20"/>
        </w:rPr>
      </w:pPr>
      <w:r w:rsidRPr="00D15042">
        <w:rPr>
          <w:rFonts w:ascii="Arial" w:hAnsi="Arial" w:cs="Arial"/>
          <w:color w:val="000000"/>
          <w:sz w:val="20"/>
          <w:szCs w:val="20"/>
        </w:rPr>
        <w:t xml:space="preserve">stały dostęp do sieci Internet o gwarantowanej przepustowości nie mniejszej niż 512 </w:t>
      </w:r>
      <w:proofErr w:type="spellStart"/>
      <w:r w:rsidRPr="00D15042">
        <w:rPr>
          <w:rFonts w:ascii="Arial" w:hAnsi="Arial" w:cs="Arial"/>
          <w:color w:val="000000"/>
          <w:sz w:val="20"/>
          <w:szCs w:val="20"/>
        </w:rPr>
        <w:t>kb</w:t>
      </w:r>
      <w:proofErr w:type="spellEnd"/>
      <w:r w:rsidRPr="00D15042">
        <w:rPr>
          <w:rFonts w:ascii="Arial" w:hAnsi="Arial" w:cs="Arial"/>
          <w:color w:val="000000"/>
          <w:sz w:val="20"/>
          <w:szCs w:val="20"/>
        </w:rPr>
        <w:t>/s,</w:t>
      </w:r>
    </w:p>
    <w:p w:rsidR="00EA757D" w:rsidRPr="00D15042" w:rsidRDefault="00EA757D" w:rsidP="00830C26">
      <w:pPr>
        <w:pStyle w:val="NormalnyWeb"/>
        <w:numPr>
          <w:ilvl w:val="1"/>
          <w:numId w:val="21"/>
        </w:numPr>
        <w:suppressAutoHyphens w:val="0"/>
        <w:spacing w:before="0" w:after="0"/>
        <w:ind w:left="284"/>
        <w:jc w:val="both"/>
        <w:textAlignment w:val="baseline"/>
        <w:rPr>
          <w:rFonts w:ascii="Arial" w:hAnsi="Arial" w:cs="Arial"/>
          <w:color w:val="000000"/>
          <w:sz w:val="20"/>
          <w:szCs w:val="20"/>
        </w:rPr>
      </w:pPr>
      <w:r w:rsidRPr="00D15042">
        <w:rPr>
          <w:rFonts w:ascii="Arial" w:hAnsi="Arial"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rsidR="00EA757D" w:rsidRPr="00D15042" w:rsidRDefault="00EA757D" w:rsidP="00830C26">
      <w:pPr>
        <w:pStyle w:val="NormalnyWeb"/>
        <w:numPr>
          <w:ilvl w:val="1"/>
          <w:numId w:val="21"/>
        </w:numPr>
        <w:suppressAutoHyphens w:val="0"/>
        <w:spacing w:before="0" w:after="0"/>
        <w:ind w:left="284"/>
        <w:jc w:val="both"/>
        <w:textAlignment w:val="baseline"/>
        <w:rPr>
          <w:rFonts w:ascii="Arial" w:hAnsi="Arial" w:cs="Arial"/>
          <w:color w:val="000000"/>
          <w:sz w:val="20"/>
          <w:szCs w:val="20"/>
        </w:rPr>
      </w:pPr>
      <w:r w:rsidRPr="00D15042">
        <w:rPr>
          <w:rFonts w:ascii="Arial" w:hAnsi="Arial" w:cs="Arial"/>
          <w:color w:val="000000"/>
          <w:sz w:val="20"/>
          <w:szCs w:val="20"/>
        </w:rPr>
        <w:t>zainstalowana dowolna przeglądarka internetowa, w przypadku Internet Explorer minimalnie wersja 10.0,</w:t>
      </w:r>
    </w:p>
    <w:p w:rsidR="00EA757D" w:rsidRPr="00D15042" w:rsidRDefault="00EA757D" w:rsidP="00830C26">
      <w:pPr>
        <w:pStyle w:val="NormalnyWeb"/>
        <w:numPr>
          <w:ilvl w:val="1"/>
          <w:numId w:val="21"/>
        </w:numPr>
        <w:suppressAutoHyphens w:val="0"/>
        <w:spacing w:before="0" w:after="0"/>
        <w:ind w:left="284"/>
        <w:jc w:val="both"/>
        <w:textAlignment w:val="baseline"/>
        <w:rPr>
          <w:rFonts w:ascii="Arial" w:hAnsi="Arial" w:cs="Arial"/>
          <w:color w:val="000000"/>
          <w:sz w:val="20"/>
          <w:szCs w:val="20"/>
        </w:rPr>
      </w:pPr>
      <w:r w:rsidRPr="00D15042">
        <w:rPr>
          <w:rFonts w:ascii="Arial" w:hAnsi="Arial" w:cs="Arial"/>
          <w:color w:val="000000"/>
          <w:sz w:val="20"/>
          <w:szCs w:val="20"/>
        </w:rPr>
        <w:t xml:space="preserve">włączona obsługa </w:t>
      </w:r>
      <w:proofErr w:type="spellStart"/>
      <w:r w:rsidRPr="00D15042">
        <w:rPr>
          <w:rFonts w:ascii="Arial" w:hAnsi="Arial" w:cs="Arial"/>
          <w:color w:val="000000"/>
          <w:sz w:val="20"/>
          <w:szCs w:val="20"/>
        </w:rPr>
        <w:t>JavaScript</w:t>
      </w:r>
      <w:proofErr w:type="spellEnd"/>
      <w:r w:rsidRPr="00D15042">
        <w:rPr>
          <w:rFonts w:ascii="Arial" w:hAnsi="Arial" w:cs="Arial"/>
          <w:color w:val="000000"/>
          <w:sz w:val="20"/>
          <w:szCs w:val="20"/>
        </w:rPr>
        <w:t>,</w:t>
      </w:r>
    </w:p>
    <w:p w:rsidR="00EA757D" w:rsidRPr="00D15042" w:rsidRDefault="00EA757D" w:rsidP="00830C26">
      <w:pPr>
        <w:pStyle w:val="NormalnyWeb"/>
        <w:numPr>
          <w:ilvl w:val="1"/>
          <w:numId w:val="21"/>
        </w:numPr>
        <w:suppressAutoHyphens w:val="0"/>
        <w:spacing w:before="0" w:after="0"/>
        <w:ind w:left="284"/>
        <w:jc w:val="both"/>
        <w:textAlignment w:val="baseline"/>
        <w:rPr>
          <w:rFonts w:ascii="Arial" w:hAnsi="Arial" w:cs="Arial"/>
          <w:color w:val="000000"/>
          <w:sz w:val="20"/>
          <w:szCs w:val="20"/>
        </w:rPr>
      </w:pPr>
      <w:r w:rsidRPr="00D15042">
        <w:rPr>
          <w:rFonts w:ascii="Arial" w:hAnsi="Arial" w:cs="Arial"/>
          <w:color w:val="000000"/>
          <w:sz w:val="20"/>
          <w:szCs w:val="20"/>
        </w:rPr>
        <w:t xml:space="preserve">zainstalowany program </w:t>
      </w:r>
      <w:proofErr w:type="spellStart"/>
      <w:r w:rsidRPr="00D15042">
        <w:rPr>
          <w:rFonts w:ascii="Arial" w:hAnsi="Arial" w:cs="Arial"/>
          <w:color w:val="000000"/>
          <w:sz w:val="20"/>
          <w:szCs w:val="20"/>
        </w:rPr>
        <w:t>Adobe</w:t>
      </w:r>
      <w:proofErr w:type="spellEnd"/>
      <w:r w:rsidRPr="00D15042">
        <w:rPr>
          <w:rFonts w:ascii="Arial" w:hAnsi="Arial" w:cs="Arial"/>
          <w:color w:val="000000"/>
          <w:sz w:val="20"/>
          <w:szCs w:val="20"/>
        </w:rPr>
        <w:t xml:space="preserve"> </w:t>
      </w:r>
      <w:proofErr w:type="spellStart"/>
      <w:r w:rsidRPr="00D15042">
        <w:rPr>
          <w:rFonts w:ascii="Arial" w:hAnsi="Arial" w:cs="Arial"/>
          <w:color w:val="000000"/>
          <w:sz w:val="20"/>
          <w:szCs w:val="20"/>
        </w:rPr>
        <w:t>Acrobat</w:t>
      </w:r>
      <w:proofErr w:type="spellEnd"/>
      <w:r w:rsidRPr="00D15042">
        <w:rPr>
          <w:rFonts w:ascii="Arial" w:hAnsi="Arial" w:cs="Arial"/>
          <w:color w:val="000000"/>
          <w:sz w:val="20"/>
          <w:szCs w:val="20"/>
        </w:rPr>
        <w:t xml:space="preserve"> </w:t>
      </w:r>
      <w:proofErr w:type="spellStart"/>
      <w:r w:rsidRPr="00D15042">
        <w:rPr>
          <w:rFonts w:ascii="Arial" w:hAnsi="Arial" w:cs="Arial"/>
          <w:color w:val="000000"/>
          <w:sz w:val="20"/>
          <w:szCs w:val="20"/>
        </w:rPr>
        <w:t>Reader</w:t>
      </w:r>
      <w:proofErr w:type="spellEnd"/>
      <w:r w:rsidRPr="00D15042">
        <w:rPr>
          <w:rFonts w:ascii="Arial" w:hAnsi="Arial" w:cs="Arial"/>
          <w:color w:val="000000"/>
          <w:sz w:val="20"/>
          <w:szCs w:val="20"/>
        </w:rPr>
        <w:t xml:space="preserve"> lub inny obsługujący format plików .</w:t>
      </w:r>
      <w:proofErr w:type="spellStart"/>
      <w:r w:rsidRPr="00D15042">
        <w:rPr>
          <w:rFonts w:ascii="Arial" w:hAnsi="Arial" w:cs="Arial"/>
          <w:color w:val="000000"/>
          <w:sz w:val="20"/>
          <w:szCs w:val="20"/>
        </w:rPr>
        <w:t>pdf</w:t>
      </w:r>
      <w:proofErr w:type="spellEnd"/>
      <w:r w:rsidRPr="00D15042">
        <w:rPr>
          <w:rFonts w:ascii="Arial" w:hAnsi="Arial" w:cs="Arial"/>
          <w:color w:val="000000"/>
          <w:sz w:val="20"/>
          <w:szCs w:val="20"/>
        </w:rPr>
        <w:t>,</w:t>
      </w:r>
    </w:p>
    <w:p w:rsidR="00EA757D" w:rsidRPr="00D15042" w:rsidRDefault="00EA757D" w:rsidP="00830C26">
      <w:pPr>
        <w:pStyle w:val="NormalnyWeb"/>
        <w:numPr>
          <w:ilvl w:val="1"/>
          <w:numId w:val="21"/>
        </w:numPr>
        <w:suppressAutoHyphens w:val="0"/>
        <w:spacing w:before="0" w:after="0"/>
        <w:ind w:left="284"/>
        <w:jc w:val="both"/>
        <w:textAlignment w:val="baseline"/>
        <w:rPr>
          <w:rFonts w:ascii="Arial" w:hAnsi="Arial" w:cs="Arial"/>
          <w:color w:val="000000"/>
          <w:sz w:val="20"/>
          <w:szCs w:val="20"/>
        </w:rPr>
      </w:pPr>
      <w:r w:rsidRPr="00D15042">
        <w:rPr>
          <w:rFonts w:ascii="Arial" w:hAnsi="Arial" w:cs="Arial"/>
          <w:color w:val="000000"/>
          <w:sz w:val="20"/>
          <w:szCs w:val="20"/>
        </w:rPr>
        <w:t>Szyfrowanie na platformazakupowa.pl odbywa się za pomocą protokołu TLS 1.3.</w:t>
      </w:r>
    </w:p>
    <w:p w:rsidR="00EA757D" w:rsidRPr="00D15042" w:rsidRDefault="00EA757D" w:rsidP="00830C26">
      <w:pPr>
        <w:pStyle w:val="NormalnyWeb"/>
        <w:numPr>
          <w:ilvl w:val="1"/>
          <w:numId w:val="21"/>
        </w:numPr>
        <w:suppressAutoHyphens w:val="0"/>
        <w:spacing w:before="0" w:after="0"/>
        <w:ind w:left="284"/>
        <w:jc w:val="both"/>
        <w:textAlignment w:val="baseline"/>
        <w:rPr>
          <w:rFonts w:ascii="Arial" w:hAnsi="Arial" w:cs="Arial"/>
          <w:color w:val="000000"/>
          <w:sz w:val="20"/>
          <w:szCs w:val="20"/>
        </w:rPr>
      </w:pPr>
      <w:r w:rsidRPr="00D15042">
        <w:rPr>
          <w:rFonts w:ascii="Arial" w:hAnsi="Arial" w:cs="Arial"/>
          <w:color w:val="000000"/>
          <w:sz w:val="20"/>
          <w:szCs w:val="20"/>
        </w:rPr>
        <w:lastRenderedPageBreak/>
        <w:t>Oznaczenie czasu odbioru danych przez platformę zakupową stanowi datę oraz dokładny czas (</w:t>
      </w:r>
      <w:proofErr w:type="spellStart"/>
      <w:r w:rsidRPr="00D15042">
        <w:rPr>
          <w:rFonts w:ascii="Arial" w:hAnsi="Arial" w:cs="Arial"/>
          <w:color w:val="000000"/>
          <w:sz w:val="20"/>
          <w:szCs w:val="20"/>
        </w:rPr>
        <w:t>hh:mm:ss</w:t>
      </w:r>
      <w:proofErr w:type="spellEnd"/>
      <w:r w:rsidRPr="00D15042">
        <w:rPr>
          <w:rFonts w:ascii="Arial" w:hAnsi="Arial" w:cs="Arial"/>
          <w:color w:val="000000"/>
          <w:sz w:val="20"/>
          <w:szCs w:val="20"/>
        </w:rPr>
        <w:t xml:space="preserve">) generowany </w:t>
      </w:r>
      <w:proofErr w:type="spellStart"/>
      <w:r w:rsidRPr="00D15042">
        <w:rPr>
          <w:rFonts w:ascii="Arial" w:hAnsi="Arial" w:cs="Arial"/>
          <w:color w:val="000000"/>
          <w:sz w:val="20"/>
          <w:szCs w:val="20"/>
        </w:rPr>
        <w:t>wg</w:t>
      </w:r>
      <w:proofErr w:type="spellEnd"/>
      <w:r w:rsidRPr="00D15042">
        <w:rPr>
          <w:rFonts w:ascii="Arial" w:hAnsi="Arial" w:cs="Arial"/>
          <w:color w:val="000000"/>
          <w:sz w:val="20"/>
          <w:szCs w:val="20"/>
        </w:rPr>
        <w:t>. czasu lokalnego serwera synchronizowanego z zegarem Głównego Urzędu Miar.</w:t>
      </w:r>
    </w:p>
    <w:p w:rsidR="00EA757D" w:rsidRPr="0022362F" w:rsidRDefault="00EA757D" w:rsidP="00EA757D">
      <w:pPr>
        <w:pStyle w:val="NormalnyWeb"/>
        <w:numPr>
          <w:ilvl w:val="0"/>
          <w:numId w:val="22"/>
        </w:numPr>
        <w:suppressAutoHyphens w:val="0"/>
        <w:spacing w:before="0" w:after="0"/>
        <w:ind w:left="284" w:hanging="284"/>
        <w:jc w:val="both"/>
        <w:textAlignment w:val="baseline"/>
        <w:rPr>
          <w:rFonts w:ascii="Arial" w:hAnsi="Arial" w:cs="Arial"/>
          <w:color w:val="000000"/>
          <w:sz w:val="20"/>
          <w:szCs w:val="20"/>
        </w:rPr>
      </w:pPr>
      <w:r w:rsidRPr="0022362F">
        <w:rPr>
          <w:rFonts w:ascii="Arial" w:eastAsia="Calibri" w:hAnsi="Arial" w:cs="Arial"/>
          <w:sz w:val="20"/>
          <w:szCs w:val="20"/>
        </w:rPr>
        <w:t xml:space="preserve">Wykonawca, przystępując do niniejszego postępowania o udzielenie zamówienia publicznego, akceptuje warunki korzystania z </w:t>
      </w:r>
      <w:hyperlink r:id="rId18">
        <w:r w:rsidRPr="0022362F">
          <w:rPr>
            <w:rFonts w:ascii="Arial" w:eastAsia="Calibri" w:hAnsi="Arial" w:cs="Arial"/>
            <w:sz w:val="20"/>
            <w:szCs w:val="20"/>
            <w:u w:val="single"/>
          </w:rPr>
          <w:t>platformazakupowa.pl</w:t>
        </w:r>
      </w:hyperlink>
      <w:r w:rsidRPr="0022362F">
        <w:rPr>
          <w:rFonts w:ascii="Arial" w:eastAsia="Calibri" w:hAnsi="Arial" w:cs="Arial"/>
          <w:sz w:val="20"/>
          <w:szCs w:val="20"/>
        </w:rPr>
        <w:t xml:space="preserve"> określone w Regulaminie zamieszczonym na tej stronie w zakładce „Regulamin" i uznaje go za wiążący oraz zapoznał i stosuje się do Instrukcji składania ofert dostępnej na platforma zakupowa.pl .</w:t>
      </w:r>
    </w:p>
    <w:p w:rsidR="00EA757D" w:rsidRPr="00D15042" w:rsidRDefault="00EA757D" w:rsidP="00EA757D">
      <w:pPr>
        <w:pStyle w:val="NormalnyWeb"/>
        <w:numPr>
          <w:ilvl w:val="0"/>
          <w:numId w:val="23"/>
        </w:numPr>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b/>
          <w:bCs/>
          <w:color w:val="000000"/>
          <w:sz w:val="20"/>
          <w:szCs w:val="20"/>
        </w:rPr>
        <w:t xml:space="preserve">Zamawiający nie ponosi odpowiedzialności za złożenie oferty w sposób niezgodny z Instrukcją korzystania z </w:t>
      </w:r>
      <w:hyperlink r:id="rId19" w:history="1">
        <w:r w:rsidRPr="00D15042">
          <w:rPr>
            <w:rStyle w:val="Hipercze"/>
            <w:rFonts w:ascii="Arial" w:hAnsi="Arial" w:cs="Arial"/>
            <w:b/>
            <w:bCs/>
            <w:color w:val="1155CC"/>
            <w:sz w:val="20"/>
            <w:szCs w:val="20"/>
          </w:rPr>
          <w:t>platformazakupowa.pl</w:t>
        </w:r>
      </w:hyperlink>
      <w:r w:rsidRPr="00D15042">
        <w:rPr>
          <w:rFonts w:ascii="Arial" w:hAnsi="Arial" w:cs="Arial"/>
          <w:color w:val="000000"/>
          <w:sz w:val="20"/>
          <w:szCs w:val="20"/>
        </w:rPr>
        <w:t>, w szczególności za sytuację, gdy zamawiający zapozna się z treścią oferty przed upływem terminu składania ofert (np. złożenie oferty w zakładce „Wyślij</w:t>
      </w:r>
      <w:r>
        <w:rPr>
          <w:rFonts w:ascii="Arial" w:hAnsi="Arial" w:cs="Arial"/>
          <w:color w:val="000000"/>
          <w:sz w:val="20"/>
          <w:szCs w:val="20"/>
        </w:rPr>
        <w:t xml:space="preserve"> wiadomość do zamawiającego”). </w:t>
      </w:r>
      <w:r w:rsidRPr="00D15042">
        <w:rPr>
          <w:rFonts w:ascii="Arial" w:hAnsi="Arial" w:cs="Arial"/>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EA757D" w:rsidRDefault="00EA757D" w:rsidP="00EA757D">
      <w:pPr>
        <w:pStyle w:val="NormalnyWeb"/>
        <w:numPr>
          <w:ilvl w:val="0"/>
          <w:numId w:val="24"/>
        </w:numPr>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color w:val="000000"/>
          <w:sz w:val="20"/>
          <w:szCs w:val="20"/>
        </w:rPr>
        <w:t xml:space="preserve">Zamawiający informuje, że instrukcje korzystania z </w:t>
      </w:r>
      <w:hyperlink r:id="rId20"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1"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znajdują się w zakładce „Instrukcje dla Wykonawców" na stronie internetowej pod adresem: </w:t>
      </w:r>
      <w:hyperlink r:id="rId22" w:history="1">
        <w:r w:rsidRPr="00D15042">
          <w:rPr>
            <w:rStyle w:val="Hipercze"/>
            <w:rFonts w:ascii="Arial" w:hAnsi="Arial" w:cs="Arial"/>
            <w:color w:val="1155CC"/>
            <w:sz w:val="20"/>
            <w:szCs w:val="20"/>
          </w:rPr>
          <w:t>https://platformazakupowa.pl/strona/45-instrukcje</w:t>
        </w:r>
      </w:hyperlink>
    </w:p>
    <w:p w:rsidR="00EA757D" w:rsidRPr="00960449" w:rsidRDefault="00EA757D" w:rsidP="00EA757D">
      <w:pPr>
        <w:pStyle w:val="NormalnyWeb"/>
        <w:numPr>
          <w:ilvl w:val="0"/>
          <w:numId w:val="24"/>
        </w:numPr>
        <w:suppressAutoHyphens w:val="0"/>
        <w:spacing w:before="0" w:after="0"/>
        <w:ind w:left="284" w:hanging="284"/>
        <w:jc w:val="both"/>
        <w:textAlignment w:val="baseline"/>
        <w:rPr>
          <w:rFonts w:ascii="Arial" w:hAnsi="Arial" w:cs="Arial"/>
          <w:color w:val="000000"/>
          <w:sz w:val="20"/>
          <w:szCs w:val="20"/>
        </w:rPr>
      </w:pPr>
      <w:r>
        <w:rPr>
          <w:rFonts w:ascii="Arial" w:hAnsi="Arial" w:cs="Arial"/>
          <w:color w:val="000000"/>
          <w:sz w:val="20"/>
          <w:szCs w:val="20"/>
        </w:rPr>
        <w:t xml:space="preserve"> </w:t>
      </w:r>
      <w:r w:rsidRPr="00023796">
        <w:rPr>
          <w:rFonts w:ascii="Arial" w:eastAsia="Calibri" w:hAnsi="Arial" w:cs="Arial"/>
          <w:bCs/>
          <w:sz w:val="20"/>
          <w:szCs w:val="20"/>
        </w:rPr>
        <w:t xml:space="preserve">W przypadku gdy zmiany treści SWZ są istotne dla sporządzenia oferty lub wymagają od Wykonawców dodatkowego Wykonawca może zwrócić się do Zamawiającego z wnioskiem o wyjaśnienie treści SWZ. Zamawiający niezwłocznie udzieli wyjaśnień, jednak nie później niż na </w:t>
      </w:r>
      <w:r w:rsidRPr="00023796">
        <w:rPr>
          <w:rFonts w:ascii="Arial" w:eastAsia="Calibri" w:hAnsi="Arial" w:cs="Arial"/>
          <w:b/>
          <w:sz w:val="20"/>
          <w:szCs w:val="20"/>
        </w:rPr>
        <w:t>2 dni</w:t>
      </w:r>
      <w:r w:rsidRPr="00023796">
        <w:rPr>
          <w:rFonts w:ascii="Arial" w:eastAsia="Calibri" w:hAnsi="Arial" w:cs="Arial"/>
          <w:bCs/>
          <w:sz w:val="20"/>
          <w:szCs w:val="20"/>
        </w:rPr>
        <w:t xml:space="preserve"> przed upływem terminu składania ofert – pod warunkiem że wniosek o wyjaśnienie treści SWZ wpłynął do Zamawiającego nie później niż na </w:t>
      </w:r>
      <w:r w:rsidRPr="00023796">
        <w:rPr>
          <w:rFonts w:ascii="Arial" w:eastAsia="Calibri" w:hAnsi="Arial" w:cs="Arial"/>
          <w:b/>
          <w:sz w:val="20"/>
          <w:szCs w:val="20"/>
        </w:rPr>
        <w:t>4 dni</w:t>
      </w:r>
      <w:r w:rsidRPr="00023796">
        <w:rPr>
          <w:rFonts w:ascii="Arial" w:eastAsia="Calibri" w:hAnsi="Arial" w:cs="Arial"/>
          <w:bCs/>
          <w:sz w:val="20"/>
          <w:szCs w:val="20"/>
        </w:rPr>
        <w:t xml:space="preserve"> przed upływem terminu składania ofert. Jeżeli Zamawiający nie udzieli wyjaśnień w terminie, o którym mowa powyżej, przedłuży termin składania ofert o czas niezbędny do zapoznania się wszystkich zainteresowanych Wykonawców z wyjaśnieniami niezbędnymi do należytego przygotowania i złożenia ofert.</w:t>
      </w:r>
    </w:p>
    <w:p w:rsidR="00EA757D" w:rsidRPr="00960449" w:rsidRDefault="00EA757D" w:rsidP="00EA757D">
      <w:pPr>
        <w:pStyle w:val="NormalnyWeb"/>
        <w:numPr>
          <w:ilvl w:val="0"/>
          <w:numId w:val="24"/>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Przedłużenie terminu składania ofert nie wpływa na bieg terminu składania wniosku o wyjaśnienie treści SWZ.</w:t>
      </w:r>
    </w:p>
    <w:p w:rsidR="00EA757D" w:rsidRPr="00960449" w:rsidRDefault="00EA757D" w:rsidP="00EA757D">
      <w:pPr>
        <w:pStyle w:val="NormalnyWeb"/>
        <w:numPr>
          <w:ilvl w:val="0"/>
          <w:numId w:val="24"/>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Treść zapytań wraz z wyjaśnieniami, bądź modyfikacje SWZ, Zamawiający udostępnia, bez ujawniania źródła zapytania na Platformi</w:t>
      </w:r>
      <w:r w:rsidRPr="00A75D9C">
        <w:rPr>
          <w:rFonts w:ascii="Arial" w:eastAsia="Calibri" w:hAnsi="Arial" w:cs="Arial"/>
          <w:bCs/>
          <w:sz w:val="20"/>
          <w:szCs w:val="20"/>
        </w:rPr>
        <w:t xml:space="preserve">e  </w:t>
      </w:r>
      <w:hyperlink r:id="rId23" w:history="1">
        <w:r w:rsidRPr="00A75D9C">
          <w:rPr>
            <w:rStyle w:val="Hipercze"/>
            <w:rFonts w:ascii="Arial" w:hAnsi="Arial" w:cs="Arial"/>
            <w:b/>
            <w:kern w:val="0"/>
            <w:sz w:val="20"/>
          </w:rPr>
          <w:t>https://platformazakupowa.pl/pn/szpitalznin</w:t>
        </w:r>
      </w:hyperlink>
    </w:p>
    <w:p w:rsidR="00EA757D" w:rsidRPr="00960449" w:rsidRDefault="00EA757D" w:rsidP="00EA757D">
      <w:pPr>
        <w:pStyle w:val="NormalnyWeb"/>
        <w:numPr>
          <w:ilvl w:val="0"/>
          <w:numId w:val="24"/>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 xml:space="preserve">Jeżeli wniosek o wyjaśnienie treści SWZ wpłynął po upływie terminu składania wniosku, o którym mowa w </w:t>
      </w:r>
      <w:r>
        <w:rPr>
          <w:rFonts w:ascii="Arial" w:eastAsia="Calibri" w:hAnsi="Arial" w:cs="Arial"/>
          <w:bCs/>
          <w:sz w:val="20"/>
        </w:rPr>
        <w:t xml:space="preserve">Rozdz. </w:t>
      </w:r>
      <w:r w:rsidRPr="00960449">
        <w:rPr>
          <w:rFonts w:ascii="Arial" w:eastAsia="Calibri" w:hAnsi="Arial" w:cs="Arial"/>
          <w:bCs/>
          <w:sz w:val="20"/>
        </w:rPr>
        <w:t>X</w:t>
      </w:r>
      <w:r>
        <w:rPr>
          <w:rFonts w:ascii="Arial" w:eastAsia="Calibri" w:hAnsi="Arial" w:cs="Arial"/>
          <w:bCs/>
          <w:sz w:val="20"/>
        </w:rPr>
        <w:t>I</w:t>
      </w:r>
      <w:r w:rsidRPr="00960449">
        <w:rPr>
          <w:rFonts w:ascii="Arial" w:eastAsia="Calibri" w:hAnsi="Arial" w:cs="Arial"/>
          <w:bCs/>
          <w:sz w:val="20"/>
        </w:rPr>
        <w:t xml:space="preserve"> pkt. 13</w:t>
      </w:r>
      <w:r w:rsidRPr="00960449">
        <w:rPr>
          <w:rFonts w:ascii="Arial" w:eastAsia="Calibri" w:hAnsi="Arial" w:cs="Arial"/>
          <w:bCs/>
          <w:sz w:val="20"/>
          <w:szCs w:val="20"/>
        </w:rPr>
        <w:t xml:space="preserve"> SWZ lub dotyczy udzielonych wyjaśnień, Zamawiający nie ma obowiązku udzielania wyjaśnień SWZ tj. może udzielić wyjaśnień albo pozostawić wniosek bez rozpoznania oraz nie ma obowiązku przedłużenia terminu składania ofert.</w:t>
      </w:r>
    </w:p>
    <w:p w:rsidR="00EA757D" w:rsidRPr="00960449" w:rsidRDefault="00EA757D" w:rsidP="00EA757D">
      <w:pPr>
        <w:pStyle w:val="NormalnyWeb"/>
        <w:numPr>
          <w:ilvl w:val="0"/>
          <w:numId w:val="24"/>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W uzasadnionym przypadku, (przed terminem składania ofert), Zamawiający dopuszcza możliwość wprowadzenia zmian w treści SWZ. Każda wprowadzona przez Zamawiającego zmiana, która zostanie  udostępnia na stronie</w:t>
      </w:r>
      <w:r w:rsidRPr="00A75D9C">
        <w:rPr>
          <w:rFonts w:ascii="Arial" w:eastAsia="Calibri" w:hAnsi="Arial" w:cs="Arial"/>
          <w:bCs/>
          <w:sz w:val="20"/>
          <w:szCs w:val="20"/>
        </w:rPr>
        <w:t xml:space="preserve">: </w:t>
      </w:r>
      <w:hyperlink r:id="rId24" w:history="1">
        <w:r w:rsidRPr="00A75D9C">
          <w:rPr>
            <w:rStyle w:val="Hipercze"/>
            <w:rFonts w:ascii="Arial" w:hAnsi="Arial" w:cs="Arial"/>
            <w:b/>
            <w:kern w:val="0"/>
            <w:sz w:val="20"/>
          </w:rPr>
          <w:t>https://platformazakupowa.pl/pn/szpitalznin</w:t>
        </w:r>
      </w:hyperlink>
      <w:r w:rsidRPr="00A75D9C">
        <w:rPr>
          <w:rFonts w:ascii="Arial" w:hAnsi="Arial" w:cs="Arial"/>
          <w:sz w:val="20"/>
        </w:rPr>
        <w:t xml:space="preserve">, </w:t>
      </w:r>
      <w:r w:rsidRPr="00A75D9C">
        <w:rPr>
          <w:rFonts w:ascii="Arial" w:eastAsia="Calibri" w:hAnsi="Arial" w:cs="Arial"/>
          <w:bCs/>
          <w:sz w:val="20"/>
          <w:szCs w:val="20"/>
        </w:rPr>
        <w:t>stanie</w:t>
      </w:r>
      <w:r w:rsidRPr="00960449">
        <w:rPr>
          <w:rFonts w:ascii="Arial" w:eastAsia="Calibri" w:hAnsi="Arial" w:cs="Arial"/>
          <w:bCs/>
          <w:sz w:val="20"/>
          <w:szCs w:val="20"/>
        </w:rPr>
        <w:t xml:space="preserve"> się częścią SWZ i jest dla Wykonawców wiążąca.</w:t>
      </w:r>
    </w:p>
    <w:p w:rsidR="00EA757D" w:rsidRPr="00960449" w:rsidRDefault="00EA757D" w:rsidP="00EA757D">
      <w:pPr>
        <w:pStyle w:val="NormalnyWeb"/>
        <w:numPr>
          <w:ilvl w:val="0"/>
          <w:numId w:val="24"/>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 xml:space="preserve">W przypadku gdy zmiana treści SWZ prowadzi do zmiany treści ogłoszenia o zamówieniu, Zamawiający  zamieszcza w Biuletynie Zamówień Publicznych ogłoszenie, o którym mowa w art. 267 ust. 2 </w:t>
      </w:r>
      <w:proofErr w:type="spellStart"/>
      <w:r w:rsidRPr="00960449">
        <w:rPr>
          <w:rFonts w:ascii="Arial" w:eastAsia="Calibri" w:hAnsi="Arial" w:cs="Arial"/>
          <w:bCs/>
          <w:sz w:val="20"/>
          <w:szCs w:val="20"/>
        </w:rPr>
        <w:t>pkt</w:t>
      </w:r>
      <w:proofErr w:type="spellEnd"/>
      <w:r w:rsidRPr="00960449">
        <w:rPr>
          <w:rFonts w:ascii="Arial" w:eastAsia="Calibri" w:hAnsi="Arial" w:cs="Arial"/>
          <w:bCs/>
          <w:sz w:val="20"/>
          <w:szCs w:val="20"/>
        </w:rPr>
        <w:t xml:space="preserve"> 6 UPZP.</w:t>
      </w:r>
    </w:p>
    <w:p w:rsidR="00EA757D" w:rsidRPr="00955BD4" w:rsidRDefault="00EA757D" w:rsidP="00EA757D">
      <w:pPr>
        <w:pStyle w:val="NormalnyWeb"/>
        <w:numPr>
          <w:ilvl w:val="0"/>
          <w:numId w:val="24"/>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 przypadku gdy zmiany treści SWZ są istotne dla sporządzenia oferty lub wymagają od Wykonawców </w:t>
      </w:r>
      <w:r w:rsidRPr="00955BD4">
        <w:rPr>
          <w:rFonts w:ascii="Arial" w:eastAsia="Calibri" w:hAnsi="Arial" w:cs="Arial"/>
          <w:bCs/>
          <w:sz w:val="20"/>
          <w:szCs w:val="20"/>
        </w:rPr>
        <w:t xml:space="preserve">dodatkowego czasu na zapoznanie się ze zmianą SWZ i przygotowanie ofert, Zamawiający przedłuża termin składania ofert o czas niezbędny na zapoznanie się ze zmianą SWZ i przygotowanie oferty. </w:t>
      </w:r>
    </w:p>
    <w:p w:rsidR="00EA757D" w:rsidRPr="00955BD4" w:rsidRDefault="00EA757D" w:rsidP="00EA757D">
      <w:pPr>
        <w:pStyle w:val="NormalnyWeb"/>
        <w:numPr>
          <w:ilvl w:val="0"/>
          <w:numId w:val="24"/>
        </w:numPr>
        <w:suppressAutoHyphens w:val="0"/>
        <w:spacing w:before="0" w:after="0"/>
        <w:ind w:left="284" w:hanging="284"/>
        <w:jc w:val="both"/>
        <w:textAlignment w:val="baseline"/>
        <w:rPr>
          <w:rFonts w:ascii="Arial" w:hAnsi="Arial" w:cs="Arial"/>
          <w:color w:val="000000"/>
          <w:sz w:val="20"/>
          <w:szCs w:val="20"/>
        </w:rPr>
      </w:pPr>
      <w:r w:rsidRPr="00955BD4">
        <w:rPr>
          <w:rFonts w:ascii="Arial" w:eastAsia="Calibri" w:hAnsi="Arial" w:cs="Arial"/>
          <w:bCs/>
          <w:sz w:val="20"/>
          <w:szCs w:val="20"/>
        </w:rPr>
        <w:t xml:space="preserve"> Przedłużenie terminu składania ofert dopuszczalne jest tylko przed jego upływem.</w:t>
      </w:r>
    </w:p>
    <w:p w:rsidR="00EA757D" w:rsidRPr="00955BD4" w:rsidRDefault="00EA757D" w:rsidP="00EA757D">
      <w:pPr>
        <w:pStyle w:val="NormalnyWeb"/>
        <w:numPr>
          <w:ilvl w:val="0"/>
          <w:numId w:val="24"/>
        </w:numPr>
        <w:suppressAutoHyphens w:val="0"/>
        <w:spacing w:before="0" w:after="0"/>
        <w:ind w:left="284" w:hanging="284"/>
        <w:jc w:val="both"/>
        <w:textAlignment w:val="baseline"/>
        <w:rPr>
          <w:rFonts w:ascii="Arial" w:hAnsi="Arial" w:cs="Arial"/>
          <w:color w:val="000000"/>
          <w:sz w:val="20"/>
          <w:szCs w:val="20"/>
        </w:rPr>
      </w:pPr>
      <w:r w:rsidRPr="00955BD4">
        <w:rPr>
          <w:rFonts w:ascii="Arial" w:eastAsia="Calibri" w:hAnsi="Arial" w:cs="Arial"/>
          <w:bCs/>
          <w:sz w:val="20"/>
          <w:szCs w:val="20"/>
        </w:rPr>
        <w:t xml:space="preserve"> </w:t>
      </w:r>
      <w:bookmarkStart w:id="1" w:name="_heading=h.vokoyxp94cxw" w:colFirst="0" w:colLast="0"/>
      <w:bookmarkEnd w:id="1"/>
      <w:r w:rsidRPr="00955BD4">
        <w:rPr>
          <w:rFonts w:ascii="Arial" w:eastAsia="Calibri" w:hAnsi="Arial" w:cs="Arial"/>
          <w:bCs/>
          <w:sz w:val="20"/>
        </w:rPr>
        <w:t xml:space="preserve">Osobami upoważnionymi przez Zamawiającego do kontaktowania się z Wykonawcami są: </w:t>
      </w:r>
    </w:p>
    <w:p w:rsidR="00EA757D" w:rsidRDefault="00EA757D" w:rsidP="00830C26">
      <w:pPr>
        <w:pStyle w:val="Akapitzlist"/>
        <w:numPr>
          <w:ilvl w:val="0"/>
          <w:numId w:val="16"/>
        </w:numPr>
        <w:ind w:left="360" w:right="72" w:firstLine="66"/>
        <w:jc w:val="both"/>
        <w:rPr>
          <w:rFonts w:ascii="Arial" w:hAnsi="Arial" w:cs="Arial"/>
          <w:sz w:val="20"/>
        </w:rPr>
      </w:pPr>
      <w:r w:rsidRPr="009C6C0F">
        <w:rPr>
          <w:rFonts w:ascii="Arial" w:hAnsi="Arial" w:cs="Arial"/>
          <w:sz w:val="20"/>
        </w:rPr>
        <w:t>Beata Rozmarynowska – st. ref. ds. zamówień publicznych –Tel.: (052) 30-31-341 wew. 166</w:t>
      </w:r>
    </w:p>
    <w:p w:rsidR="009C6C0F" w:rsidRDefault="009C6C0F" w:rsidP="00830C26">
      <w:pPr>
        <w:pStyle w:val="Akapitzlist"/>
        <w:numPr>
          <w:ilvl w:val="0"/>
          <w:numId w:val="16"/>
        </w:numPr>
        <w:ind w:left="360" w:right="72" w:firstLine="66"/>
        <w:jc w:val="both"/>
        <w:rPr>
          <w:rFonts w:ascii="Arial" w:hAnsi="Arial" w:cs="Arial"/>
          <w:sz w:val="20"/>
        </w:rPr>
      </w:pPr>
      <w:r>
        <w:rPr>
          <w:rFonts w:ascii="Arial" w:hAnsi="Arial" w:cs="Arial"/>
          <w:sz w:val="20"/>
        </w:rPr>
        <w:t xml:space="preserve">Krzysztof Mazur – kierownik działu techniczno-gospodarczego – tel. </w:t>
      </w:r>
      <w:r w:rsidR="006120B4">
        <w:rPr>
          <w:rFonts w:ascii="Arial" w:hAnsi="Arial" w:cs="Arial"/>
          <w:sz w:val="20"/>
        </w:rPr>
        <w:t>602-525-479</w:t>
      </w:r>
    </w:p>
    <w:p w:rsidR="006120B4" w:rsidRDefault="006120B4" w:rsidP="006120B4">
      <w:pPr>
        <w:pStyle w:val="Akapitzlist"/>
        <w:tabs>
          <w:tab w:val="left" w:pos="1134"/>
        </w:tabs>
        <w:ind w:left="360" w:right="72"/>
        <w:jc w:val="both"/>
        <w:rPr>
          <w:rFonts w:ascii="Arial" w:hAnsi="Arial" w:cs="Arial"/>
          <w:sz w:val="20"/>
        </w:rPr>
      </w:pPr>
    </w:p>
    <w:p w:rsidR="00EA757D" w:rsidRPr="00955BD4"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955BD4">
        <w:rPr>
          <w:rFonts w:ascii="Arial" w:hAnsi="Arial" w:cs="Arial"/>
          <w:b/>
          <w:szCs w:val="24"/>
          <w:u w:val="single"/>
        </w:rPr>
        <w:t>WADIUM</w:t>
      </w:r>
    </w:p>
    <w:p w:rsidR="00EA757D" w:rsidRPr="00955BD4" w:rsidRDefault="00EA757D" w:rsidP="00EA757D">
      <w:pPr>
        <w:pStyle w:val="Akapitzlist"/>
        <w:ind w:left="360"/>
        <w:jc w:val="both"/>
        <w:rPr>
          <w:rFonts w:ascii="Arial" w:hAnsi="Arial" w:cs="Arial"/>
          <w:sz w:val="20"/>
        </w:rPr>
      </w:pPr>
    </w:p>
    <w:p w:rsidR="00EA757D" w:rsidRPr="00955BD4" w:rsidRDefault="00EA757D" w:rsidP="00EA757D">
      <w:pPr>
        <w:pStyle w:val="Akapitzlist"/>
        <w:ind w:left="360"/>
        <w:jc w:val="both"/>
        <w:rPr>
          <w:rFonts w:ascii="Arial" w:hAnsi="Arial" w:cs="Arial"/>
          <w:sz w:val="20"/>
        </w:rPr>
      </w:pPr>
      <w:r w:rsidRPr="00955BD4">
        <w:rPr>
          <w:rFonts w:ascii="Arial" w:hAnsi="Arial" w:cs="Arial"/>
          <w:sz w:val="20"/>
        </w:rPr>
        <w:t>Zamawiający nie żąda w niniejszym postępowaniu wniesienia wadium.</w:t>
      </w:r>
    </w:p>
    <w:p w:rsidR="00EA757D" w:rsidRPr="00955BD4" w:rsidRDefault="00EA757D" w:rsidP="00EA757D">
      <w:pPr>
        <w:pStyle w:val="Akapitzlist"/>
        <w:ind w:left="360"/>
        <w:jc w:val="both"/>
        <w:rPr>
          <w:rFonts w:ascii="Arial" w:hAnsi="Arial" w:cs="Arial"/>
          <w:sz w:val="20"/>
        </w:rPr>
      </w:pPr>
    </w:p>
    <w:p w:rsidR="00EA757D" w:rsidRPr="00955BD4"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955BD4">
        <w:rPr>
          <w:rFonts w:ascii="Arial" w:hAnsi="Arial" w:cs="Arial"/>
          <w:b/>
          <w:szCs w:val="24"/>
          <w:u w:val="single"/>
        </w:rPr>
        <w:t>ZABEZPIECZENIE NALEŻYTEGO WYKONANIA UMOWY</w:t>
      </w:r>
    </w:p>
    <w:p w:rsidR="00EA757D" w:rsidRPr="00955BD4" w:rsidRDefault="00EA757D" w:rsidP="00EA757D">
      <w:pPr>
        <w:pStyle w:val="Akapitzlist"/>
        <w:ind w:left="360"/>
        <w:jc w:val="both"/>
        <w:rPr>
          <w:rFonts w:ascii="Arial" w:hAnsi="Arial" w:cs="Arial"/>
          <w:sz w:val="20"/>
        </w:rPr>
      </w:pPr>
    </w:p>
    <w:p w:rsidR="00EA757D" w:rsidRPr="00955BD4" w:rsidRDefault="00EA757D" w:rsidP="00EA757D">
      <w:pPr>
        <w:pStyle w:val="Akapitzlist"/>
        <w:ind w:left="360"/>
        <w:jc w:val="both"/>
        <w:rPr>
          <w:rFonts w:ascii="Arial" w:hAnsi="Arial" w:cs="Arial"/>
          <w:sz w:val="20"/>
        </w:rPr>
      </w:pPr>
      <w:r w:rsidRPr="00955BD4">
        <w:rPr>
          <w:rFonts w:ascii="Arial" w:hAnsi="Arial" w:cs="Arial"/>
          <w:sz w:val="20"/>
        </w:rPr>
        <w:t xml:space="preserve">Zamawiający w niniejszym postępowaniu nie żąda wniesienia zabezpieczenia należytego wykonania umowy. </w:t>
      </w:r>
    </w:p>
    <w:p w:rsidR="00EA757D" w:rsidRPr="00955BD4" w:rsidRDefault="00EA757D" w:rsidP="00EA757D">
      <w:pPr>
        <w:pStyle w:val="Akapitzlist"/>
        <w:ind w:left="360"/>
        <w:jc w:val="both"/>
        <w:rPr>
          <w:rFonts w:ascii="Arial" w:hAnsi="Arial" w:cs="Arial"/>
          <w:sz w:val="20"/>
        </w:rPr>
      </w:pPr>
    </w:p>
    <w:p w:rsidR="00EA757D" w:rsidRPr="003B69AD"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3B69AD">
        <w:rPr>
          <w:rFonts w:ascii="Arial" w:hAnsi="Arial" w:cs="Arial"/>
          <w:b/>
          <w:szCs w:val="24"/>
          <w:u w:val="single"/>
        </w:rPr>
        <w:t xml:space="preserve">TERMIN ZWIĄZANIA OFERTĄ </w:t>
      </w:r>
    </w:p>
    <w:p w:rsidR="00EA757D" w:rsidRPr="00955BD4" w:rsidRDefault="00EA757D" w:rsidP="00EA757D">
      <w:pPr>
        <w:pStyle w:val="Akapitzlist"/>
        <w:ind w:left="360"/>
        <w:jc w:val="both"/>
        <w:rPr>
          <w:rFonts w:ascii="Arial" w:hAnsi="Arial" w:cs="Arial"/>
          <w:sz w:val="20"/>
        </w:rPr>
      </w:pPr>
    </w:p>
    <w:p w:rsidR="00EA757D" w:rsidRPr="00955BD4" w:rsidRDefault="00EA757D" w:rsidP="00EA757D">
      <w:pPr>
        <w:pStyle w:val="Akapitzlist"/>
        <w:numPr>
          <w:ilvl w:val="0"/>
          <w:numId w:val="25"/>
        </w:numPr>
        <w:suppressAutoHyphens w:val="0"/>
        <w:overflowPunct/>
        <w:autoSpaceDE/>
        <w:autoSpaceDN/>
        <w:adjustRightInd/>
        <w:jc w:val="both"/>
        <w:textAlignment w:val="auto"/>
        <w:rPr>
          <w:rFonts w:ascii="Arial" w:hAnsi="Arial" w:cs="Arial"/>
          <w:b/>
          <w:bCs/>
          <w:sz w:val="20"/>
        </w:rPr>
      </w:pPr>
      <w:r w:rsidRPr="00A75D9C">
        <w:rPr>
          <w:rFonts w:ascii="Arial" w:hAnsi="Arial" w:cs="Arial"/>
          <w:sz w:val="20"/>
        </w:rPr>
        <w:lastRenderedPageBreak/>
        <w:t xml:space="preserve">Zgodnie z art. 307 ust. 1 UPZP Wykonawca jest związany ofertą przez </w:t>
      </w:r>
      <w:r w:rsidRPr="00A75D9C">
        <w:rPr>
          <w:rFonts w:ascii="Arial" w:hAnsi="Arial" w:cs="Arial"/>
          <w:b/>
          <w:bCs/>
          <w:sz w:val="20"/>
        </w:rPr>
        <w:t>30 dni</w:t>
      </w:r>
      <w:r w:rsidRPr="00A75D9C">
        <w:rPr>
          <w:rFonts w:ascii="Arial" w:hAnsi="Arial" w:cs="Arial"/>
          <w:sz w:val="20"/>
        </w:rPr>
        <w:t xml:space="preserve">, tj. </w:t>
      </w:r>
      <w:r w:rsidRPr="00A75D9C">
        <w:rPr>
          <w:rFonts w:ascii="Arial" w:hAnsi="Arial" w:cs="Arial"/>
          <w:b/>
          <w:sz w:val="20"/>
        </w:rPr>
        <w:t xml:space="preserve">do </w:t>
      </w:r>
      <w:r w:rsidR="00622066" w:rsidRPr="00825B1E">
        <w:rPr>
          <w:rFonts w:ascii="Arial" w:hAnsi="Arial" w:cs="Arial"/>
          <w:b/>
          <w:sz w:val="20"/>
        </w:rPr>
        <w:t>26.03</w:t>
      </w:r>
      <w:r w:rsidRPr="00825B1E">
        <w:rPr>
          <w:rFonts w:ascii="Arial" w:hAnsi="Arial" w:cs="Arial"/>
          <w:b/>
          <w:sz w:val="20"/>
        </w:rPr>
        <w:t>.202</w:t>
      </w:r>
      <w:r w:rsidR="00622066" w:rsidRPr="00825B1E">
        <w:rPr>
          <w:rFonts w:ascii="Arial" w:hAnsi="Arial" w:cs="Arial"/>
          <w:b/>
          <w:sz w:val="20"/>
        </w:rPr>
        <w:t>2</w:t>
      </w:r>
      <w:r w:rsidRPr="00825B1E">
        <w:rPr>
          <w:rFonts w:ascii="Arial" w:hAnsi="Arial" w:cs="Arial"/>
          <w:b/>
          <w:sz w:val="20"/>
        </w:rPr>
        <w:t>r.,</w:t>
      </w:r>
      <w:r w:rsidRPr="00A75D9C">
        <w:rPr>
          <w:rFonts w:ascii="Arial" w:hAnsi="Arial" w:cs="Arial"/>
          <w:b/>
          <w:sz w:val="20"/>
        </w:rPr>
        <w:t xml:space="preserve"> </w:t>
      </w:r>
      <w:r w:rsidRPr="00A75D9C">
        <w:rPr>
          <w:rFonts w:ascii="Arial" w:hAnsi="Arial" w:cs="Arial"/>
          <w:bCs/>
          <w:sz w:val="20"/>
        </w:rPr>
        <w:t xml:space="preserve">przy </w:t>
      </w:r>
      <w:r w:rsidRPr="00955BD4">
        <w:rPr>
          <w:rFonts w:ascii="Arial" w:hAnsi="Arial" w:cs="Arial"/>
          <w:bCs/>
          <w:sz w:val="20"/>
        </w:rPr>
        <w:t>czym pierwszym dniem terminu związania ofertą jest dzień, w którym,</w:t>
      </w:r>
      <w:r w:rsidRPr="00955BD4">
        <w:rPr>
          <w:rFonts w:ascii="Arial" w:hAnsi="Arial" w:cs="Arial"/>
          <w:b/>
          <w:sz w:val="20"/>
        </w:rPr>
        <w:t xml:space="preserve"> </w:t>
      </w:r>
      <w:r w:rsidRPr="00955BD4">
        <w:rPr>
          <w:rFonts w:ascii="Arial" w:hAnsi="Arial" w:cs="Arial"/>
          <w:sz w:val="20"/>
        </w:rPr>
        <w:t xml:space="preserve">upływa termin składania ofert. </w:t>
      </w:r>
    </w:p>
    <w:p w:rsidR="00EA757D" w:rsidRPr="00955BD4" w:rsidRDefault="00EA757D" w:rsidP="00EA757D">
      <w:pPr>
        <w:pStyle w:val="Akapitzlist"/>
        <w:numPr>
          <w:ilvl w:val="0"/>
          <w:numId w:val="25"/>
        </w:numPr>
        <w:suppressAutoHyphens w:val="0"/>
        <w:overflowPunct/>
        <w:autoSpaceDE/>
        <w:autoSpaceDN/>
        <w:adjustRightInd/>
        <w:jc w:val="both"/>
        <w:textAlignment w:val="auto"/>
        <w:rPr>
          <w:rFonts w:ascii="Arial" w:hAnsi="Arial" w:cs="Arial"/>
          <w:b/>
          <w:bCs/>
          <w:sz w:val="20"/>
        </w:rPr>
      </w:pPr>
      <w:r w:rsidRPr="00955BD4">
        <w:rPr>
          <w:rFonts w:ascii="Arial" w:hAnsi="Arial" w:cs="Arial"/>
          <w:bCs/>
          <w:sz w:val="20"/>
        </w:rPr>
        <w:t>W przypadku gdy wybór najkorzystniejszej oferty nie nastąpi przed upływem terminu związania ofertą, o którym mowa w Rozdz</w:t>
      </w:r>
      <w:r w:rsidRPr="000F0FB9">
        <w:rPr>
          <w:rFonts w:ascii="Arial" w:hAnsi="Arial" w:cs="Arial"/>
          <w:bCs/>
          <w:sz w:val="20"/>
        </w:rPr>
        <w:t>. XIV pkt. 1</w:t>
      </w:r>
      <w:r w:rsidRPr="003B69AD">
        <w:rPr>
          <w:rFonts w:ascii="Arial" w:hAnsi="Arial" w:cs="Arial"/>
          <w:bCs/>
          <w:color w:val="FF0000"/>
          <w:sz w:val="20"/>
        </w:rPr>
        <w:t xml:space="preserve"> </w:t>
      </w:r>
      <w:r w:rsidRPr="00955BD4">
        <w:rPr>
          <w:rFonts w:ascii="Arial" w:hAnsi="Arial" w:cs="Arial"/>
          <w:bCs/>
          <w:sz w:val="20"/>
        </w:rPr>
        <w:t xml:space="preserve">SWZ, Zamawiający przed upływem terminu związania ofertą, zwraca się jednokrotnie do Wykonawców o wyrażenie zgody na przedłużenie tego terminu </w:t>
      </w:r>
      <w:r>
        <w:rPr>
          <w:rFonts w:ascii="Arial" w:hAnsi="Arial" w:cs="Arial"/>
          <w:bCs/>
          <w:sz w:val="20"/>
        </w:rPr>
        <w:br/>
      </w:r>
      <w:r w:rsidRPr="00955BD4">
        <w:rPr>
          <w:rFonts w:ascii="Arial" w:hAnsi="Arial" w:cs="Arial"/>
          <w:bCs/>
          <w:sz w:val="20"/>
        </w:rPr>
        <w:t xml:space="preserve">o wskazywany przez niego okres, nie dłuższy niż </w:t>
      </w:r>
      <w:r w:rsidRPr="00955BD4">
        <w:rPr>
          <w:rFonts w:ascii="Arial" w:hAnsi="Arial" w:cs="Arial"/>
          <w:b/>
          <w:sz w:val="20"/>
        </w:rPr>
        <w:t>30 dni</w:t>
      </w:r>
      <w:r w:rsidRPr="00955BD4">
        <w:rPr>
          <w:rFonts w:ascii="Arial" w:hAnsi="Arial" w:cs="Arial"/>
          <w:bCs/>
          <w:sz w:val="20"/>
        </w:rPr>
        <w:t>.</w:t>
      </w:r>
    </w:p>
    <w:p w:rsidR="00EA757D" w:rsidRPr="00955BD4" w:rsidRDefault="00EA757D" w:rsidP="00EA757D">
      <w:pPr>
        <w:pStyle w:val="Akapitzlist"/>
        <w:numPr>
          <w:ilvl w:val="0"/>
          <w:numId w:val="25"/>
        </w:numPr>
        <w:suppressAutoHyphens w:val="0"/>
        <w:overflowPunct/>
        <w:autoSpaceDE/>
        <w:autoSpaceDN/>
        <w:adjustRightInd/>
        <w:jc w:val="both"/>
        <w:textAlignment w:val="auto"/>
        <w:rPr>
          <w:rFonts w:ascii="Arial" w:hAnsi="Arial" w:cs="Arial"/>
          <w:b/>
          <w:bCs/>
          <w:sz w:val="20"/>
        </w:rPr>
      </w:pPr>
      <w:r w:rsidRPr="00955BD4">
        <w:rPr>
          <w:rFonts w:ascii="Arial" w:hAnsi="Arial" w:cs="Arial"/>
          <w:bCs/>
          <w:sz w:val="20"/>
        </w:rPr>
        <w:t xml:space="preserve">Przedłużenie terminu związania ofertą, o którym mowa powyżej, wymaga złożenia przez Wykonawcę pisemnego oświadczenia o wyrażeniu zgody na przedłużenie terminu związania ofertą. W przypadku gdy Wykonawca nie złoży ww. oświadczenia, Zamawiający odrzuci ofertę na podstawie art. 226 ust.1 </w:t>
      </w:r>
      <w:proofErr w:type="spellStart"/>
      <w:r w:rsidRPr="00955BD4">
        <w:rPr>
          <w:rFonts w:ascii="Arial" w:hAnsi="Arial" w:cs="Arial"/>
          <w:bCs/>
          <w:sz w:val="20"/>
        </w:rPr>
        <w:t>pkt</w:t>
      </w:r>
      <w:proofErr w:type="spellEnd"/>
      <w:r w:rsidRPr="00955BD4">
        <w:rPr>
          <w:rFonts w:ascii="Arial" w:hAnsi="Arial" w:cs="Arial"/>
          <w:bCs/>
          <w:sz w:val="20"/>
        </w:rPr>
        <w:t xml:space="preserve"> 12 UPZP.</w:t>
      </w:r>
    </w:p>
    <w:p w:rsidR="00EA757D" w:rsidRPr="00955BD4" w:rsidRDefault="00EA757D" w:rsidP="00EA757D">
      <w:pPr>
        <w:pStyle w:val="Akapitzlist"/>
        <w:numPr>
          <w:ilvl w:val="0"/>
          <w:numId w:val="25"/>
        </w:numPr>
        <w:suppressAutoHyphens w:val="0"/>
        <w:overflowPunct/>
        <w:autoSpaceDE/>
        <w:autoSpaceDN/>
        <w:adjustRightInd/>
        <w:jc w:val="both"/>
        <w:textAlignment w:val="auto"/>
        <w:rPr>
          <w:rFonts w:ascii="Arial" w:hAnsi="Arial" w:cs="Arial"/>
          <w:b/>
          <w:bCs/>
          <w:sz w:val="20"/>
        </w:rPr>
      </w:pPr>
      <w:r w:rsidRPr="00955BD4">
        <w:rPr>
          <w:rFonts w:ascii="Arial" w:hAnsi="Arial" w:cs="Arial"/>
          <w:bCs/>
          <w:sz w:val="20"/>
        </w:rPr>
        <w:t>Zamawiający wybiera najkorzystniejszą ofertę w terminie związania ofertą określonym powyżej. Jeżeli termin związania ofertą upłynął przed wyborem najkorzystniejszej oferty, Zamawiający wezwie Wykonawcę, którego oferta otrzymała najwyższą ocenę, do wyrażenia w wyznaczonym przez Zamawiającym terminie, pisemne zgody na wybór jego oferty. W przypadku braku zgody, Zamawiający zwróci się o wyrażenie takiej zgody do kolejnego Wykonawcy, którego oferta została najwyżej oceniona, chyba, że zachodzą przesłanki do unieważnienia postępowania.</w:t>
      </w:r>
    </w:p>
    <w:p w:rsidR="00EA757D" w:rsidRDefault="00EA757D" w:rsidP="00EA757D">
      <w:pPr>
        <w:pStyle w:val="Akapitzlist"/>
        <w:suppressAutoHyphens w:val="0"/>
        <w:overflowPunct/>
        <w:autoSpaceDE/>
        <w:autoSpaceDN/>
        <w:adjustRightInd/>
        <w:ind w:left="578"/>
        <w:jc w:val="both"/>
        <w:textAlignment w:val="auto"/>
        <w:rPr>
          <w:rFonts w:ascii="Tahoma" w:hAnsi="Tahoma" w:cs="Tahoma"/>
          <w:bCs/>
          <w:sz w:val="20"/>
        </w:rPr>
      </w:pPr>
    </w:p>
    <w:p w:rsidR="00EA757D" w:rsidRPr="000F0FB9"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0F0FB9">
        <w:rPr>
          <w:rFonts w:ascii="Arial" w:hAnsi="Arial" w:cs="Arial"/>
          <w:b/>
          <w:szCs w:val="24"/>
          <w:u w:val="single"/>
        </w:rPr>
        <w:t>OPIS SPOSOBU PRZYGOTOWANIA OFERTY</w:t>
      </w:r>
    </w:p>
    <w:p w:rsidR="00EA757D" w:rsidRDefault="00EA757D" w:rsidP="00EA757D">
      <w:pPr>
        <w:pStyle w:val="Akapitzlist"/>
        <w:suppressAutoHyphens w:val="0"/>
        <w:overflowPunct/>
        <w:autoSpaceDE/>
        <w:autoSpaceDN/>
        <w:adjustRightInd/>
        <w:ind w:left="578"/>
        <w:jc w:val="both"/>
        <w:textAlignment w:val="auto"/>
        <w:rPr>
          <w:rFonts w:ascii="Tahoma" w:hAnsi="Tahoma" w:cs="Tahoma"/>
          <w:b/>
          <w:bCs/>
          <w:sz w:val="20"/>
        </w:rPr>
      </w:pPr>
    </w:p>
    <w:p w:rsidR="00EA757D" w:rsidRPr="00222150" w:rsidRDefault="00EA757D" w:rsidP="00EA757D">
      <w:pPr>
        <w:pStyle w:val="Akapitzlist"/>
        <w:widowControl w:val="0"/>
        <w:numPr>
          <w:ilvl w:val="0"/>
          <w:numId w:val="27"/>
        </w:numPr>
        <w:suppressAutoHyphens w:val="0"/>
        <w:jc w:val="both"/>
        <w:textAlignment w:val="auto"/>
        <w:rPr>
          <w:rFonts w:ascii="Arial" w:hAnsi="Arial" w:cs="Arial"/>
          <w:sz w:val="20"/>
          <w:u w:val="single"/>
        </w:rPr>
      </w:pPr>
      <w:bookmarkStart w:id="2" w:name="_Hlk523315114"/>
      <w:r w:rsidRPr="000B692F">
        <w:rPr>
          <w:rFonts w:ascii="Arial" w:hAnsi="Arial" w:cs="Arial"/>
          <w:b/>
          <w:sz w:val="20"/>
          <w:u w:val="single"/>
        </w:rPr>
        <w:t xml:space="preserve">Oferta składana przez </w:t>
      </w:r>
      <w:r w:rsidRPr="00222150">
        <w:rPr>
          <w:rFonts w:ascii="Arial" w:hAnsi="Arial" w:cs="Arial"/>
          <w:b/>
          <w:sz w:val="20"/>
          <w:u w:val="single"/>
        </w:rPr>
        <w:t>Wykonawcę musi zawierać</w:t>
      </w:r>
      <w:r w:rsidRPr="00222150">
        <w:rPr>
          <w:rFonts w:ascii="Arial" w:hAnsi="Arial" w:cs="Arial"/>
          <w:sz w:val="20"/>
          <w:u w:val="single"/>
        </w:rPr>
        <w:t>:</w:t>
      </w:r>
    </w:p>
    <w:bookmarkEnd w:id="2"/>
    <w:p w:rsidR="00EA757D" w:rsidRPr="00622066" w:rsidRDefault="008917F1" w:rsidP="00EA757D">
      <w:pPr>
        <w:pStyle w:val="Akapitzlist"/>
        <w:numPr>
          <w:ilvl w:val="0"/>
          <w:numId w:val="26"/>
        </w:numPr>
        <w:suppressAutoHyphens w:val="0"/>
        <w:overflowPunct/>
        <w:autoSpaceDE/>
        <w:autoSpaceDN/>
        <w:adjustRightInd/>
        <w:ind w:left="851" w:hanging="283"/>
        <w:contextualSpacing w:val="0"/>
        <w:jc w:val="both"/>
        <w:textAlignment w:val="auto"/>
        <w:rPr>
          <w:rFonts w:ascii="Arial" w:hAnsi="Arial" w:cs="Arial"/>
          <w:bCs/>
          <w:color w:val="FF0000"/>
          <w:sz w:val="20"/>
        </w:rPr>
      </w:pPr>
      <w:r>
        <w:rPr>
          <w:rFonts w:ascii="Arial" w:hAnsi="Arial" w:cs="Arial"/>
          <w:bCs/>
          <w:sz w:val="20"/>
        </w:rPr>
        <w:t>wy</w:t>
      </w:r>
      <w:r w:rsidR="00EA757D" w:rsidRPr="00222150">
        <w:rPr>
          <w:rFonts w:ascii="Arial" w:hAnsi="Arial" w:cs="Arial"/>
          <w:bCs/>
          <w:sz w:val="20"/>
        </w:rPr>
        <w:t xml:space="preserve">pełniony </w:t>
      </w:r>
      <w:r w:rsidR="00EA757D" w:rsidRPr="000F33DB">
        <w:rPr>
          <w:rFonts w:ascii="Arial" w:hAnsi="Arial" w:cs="Arial"/>
          <w:b/>
          <w:bCs/>
          <w:sz w:val="20"/>
        </w:rPr>
        <w:t xml:space="preserve">Formularz oferty </w:t>
      </w:r>
      <w:r w:rsidR="00EA757D" w:rsidRPr="00825B1E">
        <w:rPr>
          <w:rFonts w:ascii="Arial" w:hAnsi="Arial" w:cs="Arial"/>
          <w:bCs/>
          <w:sz w:val="20"/>
        </w:rPr>
        <w:t xml:space="preserve">– </w:t>
      </w:r>
      <w:r w:rsidR="00EA757D" w:rsidRPr="00825B1E">
        <w:rPr>
          <w:rFonts w:ascii="Arial" w:hAnsi="Arial" w:cs="Arial"/>
          <w:b/>
          <w:bCs/>
          <w:sz w:val="20"/>
        </w:rPr>
        <w:t xml:space="preserve">Załącznik nr </w:t>
      </w:r>
      <w:r w:rsidR="00830C26" w:rsidRPr="00825B1E">
        <w:rPr>
          <w:rFonts w:ascii="Arial" w:hAnsi="Arial" w:cs="Arial"/>
          <w:b/>
          <w:bCs/>
          <w:sz w:val="20"/>
        </w:rPr>
        <w:t>1</w:t>
      </w:r>
      <w:r w:rsidR="00EA757D" w:rsidRPr="00825B1E">
        <w:rPr>
          <w:rFonts w:ascii="Arial" w:hAnsi="Arial" w:cs="Arial"/>
          <w:b/>
          <w:bCs/>
          <w:sz w:val="20"/>
        </w:rPr>
        <w:t xml:space="preserve"> do SWZ</w:t>
      </w:r>
      <w:r w:rsidR="00EA757D" w:rsidRPr="00825B1E">
        <w:rPr>
          <w:rFonts w:ascii="Arial" w:hAnsi="Arial" w:cs="Arial"/>
          <w:bCs/>
          <w:sz w:val="20"/>
        </w:rPr>
        <w:t>.</w:t>
      </w:r>
    </w:p>
    <w:p w:rsidR="00EA757D" w:rsidRPr="00622066" w:rsidRDefault="00EA757D" w:rsidP="00EA757D">
      <w:pPr>
        <w:pStyle w:val="Akapitzlist"/>
        <w:numPr>
          <w:ilvl w:val="0"/>
          <w:numId w:val="26"/>
        </w:numPr>
        <w:suppressAutoHyphens w:val="0"/>
        <w:overflowPunct/>
        <w:autoSpaceDE/>
        <w:autoSpaceDN/>
        <w:adjustRightInd/>
        <w:ind w:left="851" w:hanging="283"/>
        <w:contextualSpacing w:val="0"/>
        <w:jc w:val="both"/>
        <w:textAlignment w:val="auto"/>
        <w:rPr>
          <w:rFonts w:ascii="Arial" w:hAnsi="Arial" w:cs="Arial"/>
          <w:bCs/>
          <w:color w:val="FF0000"/>
          <w:sz w:val="20"/>
        </w:rPr>
      </w:pPr>
      <w:r w:rsidRPr="00222150">
        <w:rPr>
          <w:rFonts w:ascii="Arial" w:hAnsi="Arial" w:cs="Arial"/>
          <w:bCs/>
          <w:sz w:val="20"/>
        </w:rPr>
        <w:t xml:space="preserve">aktualne na dzień składania ofert </w:t>
      </w:r>
      <w:r w:rsidRPr="000F33DB">
        <w:rPr>
          <w:rFonts w:ascii="Arial" w:hAnsi="Arial" w:cs="Arial"/>
          <w:b/>
          <w:bCs/>
          <w:sz w:val="20"/>
        </w:rPr>
        <w:t>oświadczenie o braku podstaw wykluczenia oraz spełnianiu warunków</w:t>
      </w:r>
      <w:r w:rsidRPr="00222150">
        <w:rPr>
          <w:rFonts w:ascii="Arial" w:hAnsi="Arial" w:cs="Arial"/>
          <w:bCs/>
          <w:sz w:val="20"/>
        </w:rPr>
        <w:t xml:space="preserve"> udziału w postępowaniu – </w:t>
      </w:r>
      <w:r w:rsidRPr="00825B1E">
        <w:rPr>
          <w:rFonts w:ascii="Arial" w:hAnsi="Arial" w:cs="Arial"/>
          <w:b/>
          <w:sz w:val="20"/>
        </w:rPr>
        <w:t xml:space="preserve">załącznik nr </w:t>
      </w:r>
      <w:r w:rsidR="00830C26" w:rsidRPr="00825B1E">
        <w:rPr>
          <w:rFonts w:ascii="Arial" w:hAnsi="Arial" w:cs="Arial"/>
          <w:b/>
          <w:sz w:val="20"/>
        </w:rPr>
        <w:t>2</w:t>
      </w:r>
      <w:r w:rsidRPr="00825B1E">
        <w:rPr>
          <w:rFonts w:ascii="Arial" w:hAnsi="Arial" w:cs="Arial"/>
          <w:b/>
          <w:sz w:val="20"/>
        </w:rPr>
        <w:t xml:space="preserve"> do SWZ</w:t>
      </w:r>
      <w:r w:rsidRPr="00622066">
        <w:rPr>
          <w:rFonts w:ascii="Arial" w:hAnsi="Arial" w:cs="Arial"/>
          <w:bCs/>
          <w:color w:val="FF0000"/>
          <w:sz w:val="20"/>
        </w:rPr>
        <w:t xml:space="preserve"> </w:t>
      </w:r>
    </w:p>
    <w:p w:rsidR="00EA757D" w:rsidRPr="003E0D71" w:rsidRDefault="00EA757D" w:rsidP="00EA757D">
      <w:pPr>
        <w:pStyle w:val="Akapitzlist"/>
        <w:widowControl w:val="0"/>
        <w:numPr>
          <w:ilvl w:val="0"/>
          <w:numId w:val="26"/>
        </w:numPr>
        <w:suppressAutoHyphens w:val="0"/>
        <w:overflowPunct/>
        <w:autoSpaceDE/>
        <w:autoSpaceDN/>
        <w:adjustRightInd/>
        <w:ind w:left="851" w:hanging="283"/>
        <w:contextualSpacing w:val="0"/>
        <w:jc w:val="both"/>
        <w:textAlignment w:val="auto"/>
        <w:rPr>
          <w:rFonts w:ascii="Arial" w:hAnsi="Arial" w:cs="Arial"/>
          <w:bCs/>
          <w:color w:val="FF0000"/>
          <w:sz w:val="20"/>
        </w:rPr>
      </w:pPr>
      <w:r w:rsidRPr="00222150">
        <w:rPr>
          <w:rFonts w:ascii="Arial" w:hAnsi="Arial" w:cs="Arial"/>
          <w:bCs/>
          <w:sz w:val="20"/>
        </w:rPr>
        <w:t>W przypadku oferty składanej przez</w:t>
      </w:r>
      <w:r w:rsidRPr="00222150">
        <w:rPr>
          <w:rFonts w:ascii="Arial" w:hAnsi="Arial" w:cs="Arial"/>
          <w:bCs/>
          <w:sz w:val="20"/>
          <w:u w:val="single"/>
        </w:rPr>
        <w:t xml:space="preserve"> Wykonawców wspólnie ubiegających</w:t>
      </w:r>
      <w:r w:rsidRPr="00222150">
        <w:rPr>
          <w:rFonts w:ascii="Arial" w:hAnsi="Arial" w:cs="Arial"/>
          <w:bCs/>
          <w:sz w:val="20"/>
        </w:rPr>
        <w:t xml:space="preserve"> się o udzielenie zamówienia, do oferty należy załączyć</w:t>
      </w:r>
      <w:r w:rsidRPr="00222150">
        <w:rPr>
          <w:rFonts w:ascii="Arial" w:hAnsi="Arial" w:cs="Arial"/>
          <w:bCs/>
          <w:sz w:val="20"/>
          <w:u w:val="single"/>
        </w:rPr>
        <w:t xml:space="preserve"> pełnomocnictwo </w:t>
      </w:r>
      <w:r w:rsidRPr="00222150">
        <w:rPr>
          <w:rFonts w:ascii="Arial" w:hAnsi="Arial" w:cs="Arial"/>
          <w:sz w:val="20"/>
        </w:rPr>
        <w:t>do reprezentowania ich w postępowaniu o udzielenie</w:t>
      </w:r>
      <w:r w:rsidRPr="00955BD4">
        <w:rPr>
          <w:rFonts w:ascii="Arial" w:hAnsi="Arial" w:cs="Arial"/>
          <w:sz w:val="20"/>
        </w:rPr>
        <w:t xml:space="preserve"> zamówienia publicznego albo do reprezentowania ich w postępowaniu i do zawarcia umowy w sprawie zamówienia publicznego</w:t>
      </w:r>
    </w:p>
    <w:p w:rsidR="00EA757D" w:rsidRPr="003E0D71" w:rsidRDefault="00EA757D" w:rsidP="00EA757D">
      <w:pPr>
        <w:suppressAutoHyphens w:val="0"/>
        <w:overflowPunct/>
        <w:autoSpaceDE/>
        <w:autoSpaceDN/>
        <w:adjustRightInd/>
        <w:ind w:left="851"/>
        <w:jc w:val="both"/>
        <w:textAlignment w:val="auto"/>
        <w:rPr>
          <w:rFonts w:ascii="Arial" w:hAnsi="Arial" w:cs="Arial"/>
          <w:sz w:val="20"/>
        </w:rPr>
      </w:pPr>
      <w:r w:rsidRPr="003E0D71">
        <w:rPr>
          <w:rFonts w:ascii="Arial" w:hAnsi="Arial" w:cs="Arial"/>
          <w:sz w:val="20"/>
        </w:rPr>
        <w:t xml:space="preserve">Pełnomocnictwo powinno dokładnie określać zakres umocowania, w tym ewentualnie prawo do udzielenia dalszych pełnomocnictw. Wszystkie pełnomocnictwa składane wraz z ofertą muszą być złożone w postaci elektronicznej opatrzone podpisem elektronicznym lub jeśli zostały sporządzone jako dokument w postaci papierowej i opatrzone własnoręcznym podpisem, przekazuje się cyfrowe odwzorowanie tego dokumentu opatrzone kwalifikowanym podpisem elektronicznym. Poświadczenia zgodności cyfrowego odwzorowania z dokumentem w postaci papierowej, o którym mowa powyżej, może dokonać również notariusz. </w:t>
      </w:r>
    </w:p>
    <w:p w:rsidR="00EA757D" w:rsidRPr="00955BD4" w:rsidRDefault="00EA757D" w:rsidP="00EA757D">
      <w:pPr>
        <w:pStyle w:val="Tekstpodstawowywcity"/>
        <w:widowControl w:val="0"/>
        <w:numPr>
          <w:ilvl w:val="0"/>
          <w:numId w:val="26"/>
        </w:numPr>
        <w:suppressAutoHyphens w:val="0"/>
        <w:spacing w:after="0"/>
        <w:ind w:left="851" w:hanging="283"/>
        <w:jc w:val="both"/>
        <w:textAlignment w:val="auto"/>
        <w:rPr>
          <w:rFonts w:ascii="Arial" w:hAnsi="Arial" w:cs="Arial"/>
          <w:sz w:val="20"/>
        </w:rPr>
      </w:pPr>
      <w:r w:rsidRPr="000B692F">
        <w:rPr>
          <w:rFonts w:ascii="Arial" w:hAnsi="Arial" w:cs="Arial"/>
          <w:sz w:val="20"/>
        </w:rPr>
        <w:t>Pełnomocnictwo lub inne dokumenty, z których wynika prawo do podpisania dokumentów składanych wraz z ofertą – jeżeli dotyczy,</w:t>
      </w:r>
    </w:p>
    <w:p w:rsidR="00EA757D" w:rsidRPr="00952108" w:rsidRDefault="00EA757D" w:rsidP="00EA757D">
      <w:pPr>
        <w:pStyle w:val="Tekstpodstawowywcity"/>
        <w:widowControl w:val="0"/>
        <w:numPr>
          <w:ilvl w:val="0"/>
          <w:numId w:val="26"/>
        </w:numPr>
        <w:suppressAutoHyphens w:val="0"/>
        <w:spacing w:after="0"/>
        <w:ind w:left="851" w:hanging="283"/>
        <w:jc w:val="both"/>
        <w:textAlignment w:val="auto"/>
        <w:rPr>
          <w:rFonts w:ascii="Arial" w:hAnsi="Arial" w:cs="Arial"/>
          <w:sz w:val="20"/>
        </w:rPr>
      </w:pPr>
      <w:r w:rsidRPr="00955BD4">
        <w:rPr>
          <w:rFonts w:ascii="Arial" w:hAnsi="Arial" w:cs="Arial"/>
          <w:color w:val="000000" w:themeColor="text1"/>
          <w:sz w:val="20"/>
        </w:rPr>
        <w:t xml:space="preserve">Zobowiązanie Podmiotu/Podmiotów oddających do dyspozycji Wykonawcy niezbędne zasoby – </w:t>
      </w:r>
      <w:r w:rsidRPr="00222150">
        <w:rPr>
          <w:rFonts w:ascii="Arial" w:hAnsi="Arial" w:cs="Arial"/>
          <w:bCs/>
          <w:sz w:val="20"/>
        </w:rPr>
        <w:t>dołączyć do oferty – jeśli dotyczy.</w:t>
      </w:r>
    </w:p>
    <w:p w:rsidR="00EA757D" w:rsidRPr="00222150" w:rsidRDefault="00EA757D" w:rsidP="00EA757D">
      <w:pPr>
        <w:pStyle w:val="Tekstpodstawowywcity"/>
        <w:widowControl w:val="0"/>
        <w:suppressAutoHyphens w:val="0"/>
        <w:spacing w:after="0"/>
        <w:ind w:left="851"/>
        <w:jc w:val="both"/>
        <w:textAlignment w:val="auto"/>
        <w:rPr>
          <w:rFonts w:ascii="Arial" w:hAnsi="Arial" w:cs="Arial"/>
          <w:sz w:val="20"/>
        </w:rPr>
      </w:pPr>
    </w:p>
    <w:p w:rsidR="00EA757D" w:rsidRPr="00952108" w:rsidRDefault="00EA757D" w:rsidP="00EA757D">
      <w:pPr>
        <w:pStyle w:val="Akapitzlist"/>
        <w:numPr>
          <w:ilvl w:val="0"/>
          <w:numId w:val="27"/>
        </w:numPr>
        <w:suppressAutoHyphens w:val="0"/>
        <w:overflowPunct/>
        <w:autoSpaceDE/>
        <w:autoSpaceDN/>
        <w:adjustRightInd/>
        <w:contextualSpacing w:val="0"/>
        <w:jc w:val="both"/>
        <w:textAlignment w:val="auto"/>
        <w:rPr>
          <w:rFonts w:ascii="Arial" w:hAnsi="Arial" w:cs="Arial"/>
          <w:sz w:val="20"/>
        </w:rPr>
      </w:pPr>
      <w:r w:rsidRPr="00952108">
        <w:rPr>
          <w:rFonts w:ascii="Arial" w:hAnsi="Arial" w:cs="Arial"/>
          <w:sz w:val="20"/>
        </w:rPr>
        <w:t>Wykonawca, który zamierza powierzyć wykonanie części zamówienia podwykonawcom, w celu wykazania braku istnienia wobec nich podstaw wykluczenia z udziału w postępowaniu zamieszcza informacje o podwykonawcach w Oświadczeniu, o którym</w:t>
      </w:r>
      <w:r w:rsidRPr="00952108">
        <w:rPr>
          <w:rFonts w:ascii="Arial" w:hAnsi="Arial" w:cs="Arial"/>
          <w:color w:val="FF0000"/>
          <w:sz w:val="20"/>
        </w:rPr>
        <w:t xml:space="preserve"> </w:t>
      </w:r>
      <w:r w:rsidRPr="00107804">
        <w:rPr>
          <w:rFonts w:ascii="Arial" w:hAnsi="Arial" w:cs="Arial"/>
          <w:sz w:val="20"/>
        </w:rPr>
        <w:t>mowa w Rozdz. X pkt. 1 SWZ</w:t>
      </w:r>
      <w:r w:rsidRPr="00952108">
        <w:rPr>
          <w:rFonts w:ascii="Arial" w:hAnsi="Arial" w:cs="Arial"/>
          <w:color w:val="FF0000"/>
          <w:sz w:val="20"/>
        </w:rPr>
        <w:t>.</w:t>
      </w:r>
    </w:p>
    <w:p w:rsidR="00EA757D" w:rsidRPr="00952108" w:rsidRDefault="00EA757D" w:rsidP="00EA757D">
      <w:pPr>
        <w:pStyle w:val="Akapitzlist"/>
        <w:numPr>
          <w:ilvl w:val="0"/>
          <w:numId w:val="27"/>
        </w:numPr>
        <w:suppressAutoHyphens w:val="0"/>
        <w:overflowPunct/>
        <w:autoSpaceDE/>
        <w:autoSpaceDN/>
        <w:adjustRightInd/>
        <w:contextualSpacing w:val="0"/>
        <w:jc w:val="both"/>
        <w:textAlignment w:val="auto"/>
        <w:rPr>
          <w:rFonts w:ascii="Arial" w:hAnsi="Arial" w:cs="Arial"/>
          <w:sz w:val="20"/>
        </w:rPr>
      </w:pPr>
      <w:r w:rsidRPr="00952108">
        <w:rPr>
          <w:rFonts w:ascii="Arial" w:hAnsi="Arial" w:cs="Arial"/>
          <w:sz w:val="20"/>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w:t>
      </w:r>
      <w:r w:rsidRPr="00952108">
        <w:rPr>
          <w:rFonts w:ascii="Arial" w:hAnsi="Arial" w:cs="Arial"/>
          <w:sz w:val="20"/>
        </w:rPr>
        <w:br/>
        <w:t>o którym mowa</w:t>
      </w:r>
      <w:r w:rsidRPr="00952108">
        <w:rPr>
          <w:rFonts w:ascii="Arial" w:hAnsi="Arial" w:cs="Arial"/>
          <w:color w:val="FF0000"/>
          <w:sz w:val="20"/>
        </w:rPr>
        <w:t xml:space="preserve"> </w:t>
      </w:r>
      <w:r w:rsidRPr="00107804">
        <w:rPr>
          <w:rFonts w:ascii="Arial" w:hAnsi="Arial" w:cs="Arial"/>
          <w:sz w:val="20"/>
        </w:rPr>
        <w:t>w Rozdz. X pkt. 1 SWZ.</w:t>
      </w:r>
    </w:p>
    <w:p w:rsidR="00EA757D" w:rsidRDefault="00EA757D" w:rsidP="00EA757D">
      <w:pPr>
        <w:pStyle w:val="Akapitzlist"/>
        <w:numPr>
          <w:ilvl w:val="0"/>
          <w:numId w:val="27"/>
        </w:numPr>
        <w:suppressAutoHyphens w:val="0"/>
        <w:overflowPunct/>
        <w:autoSpaceDE/>
        <w:autoSpaceDN/>
        <w:adjustRightInd/>
        <w:contextualSpacing w:val="0"/>
        <w:jc w:val="both"/>
        <w:textAlignment w:val="auto"/>
        <w:rPr>
          <w:rFonts w:ascii="Arial" w:hAnsi="Arial" w:cs="Arial"/>
          <w:sz w:val="20"/>
        </w:rPr>
      </w:pPr>
      <w:r w:rsidRPr="00955BD4">
        <w:rPr>
          <w:rFonts w:ascii="Arial" w:hAnsi="Arial" w:cs="Arial"/>
          <w:sz w:val="20"/>
        </w:rPr>
        <w:t xml:space="preserve">Oferta powinna być złożona pod rygorem nieważności w języku polskim, w formie elektronicznej, </w:t>
      </w:r>
      <w:r w:rsidRPr="00955BD4">
        <w:rPr>
          <w:rFonts w:ascii="Arial" w:hAnsi="Arial" w:cs="Arial"/>
          <w:sz w:val="20"/>
        </w:rPr>
        <w:br/>
        <w:t xml:space="preserve">w postaci dokumentu elektronicznego za pośrednictwem Platformy dostępnej pod adresem:  </w:t>
      </w:r>
      <w:hyperlink r:id="rId25" w:history="1">
        <w:r w:rsidRPr="00A75D9C">
          <w:rPr>
            <w:rStyle w:val="Hipercze"/>
            <w:rFonts w:ascii="Arial" w:hAnsi="Arial" w:cs="Arial"/>
            <w:b/>
            <w:kern w:val="0"/>
            <w:sz w:val="20"/>
          </w:rPr>
          <w:t>https://platformazakupowa.pl/pn/szpitalznin</w:t>
        </w:r>
      </w:hyperlink>
      <w:r w:rsidRPr="00A75D9C">
        <w:rPr>
          <w:rFonts w:ascii="Arial" w:hAnsi="Arial" w:cs="Arial"/>
          <w:sz w:val="20"/>
        </w:rPr>
        <w:t>, opatr</w:t>
      </w:r>
      <w:r w:rsidRPr="00955BD4">
        <w:rPr>
          <w:rFonts w:ascii="Arial" w:hAnsi="Arial" w:cs="Arial"/>
          <w:sz w:val="20"/>
        </w:rPr>
        <w:t>zonego kwalifikowanym podpisem elektronicznym lub podpisem zaufanym lub podpisem osobistym bezpośrednio na dokumencie , który następnie przesyła do systemu.</w:t>
      </w:r>
    </w:p>
    <w:p w:rsidR="00EA757D" w:rsidRPr="00955BD4" w:rsidRDefault="00EA757D" w:rsidP="00EA757D">
      <w:pPr>
        <w:pStyle w:val="Akapitzlist"/>
        <w:numPr>
          <w:ilvl w:val="0"/>
          <w:numId w:val="27"/>
        </w:numPr>
        <w:suppressAutoHyphens w:val="0"/>
        <w:overflowPunct/>
        <w:autoSpaceDE/>
        <w:autoSpaceDN/>
        <w:adjustRightInd/>
        <w:contextualSpacing w:val="0"/>
        <w:jc w:val="both"/>
        <w:textAlignment w:val="auto"/>
        <w:rPr>
          <w:rFonts w:ascii="Arial" w:hAnsi="Arial" w:cs="Arial"/>
          <w:sz w:val="20"/>
        </w:rPr>
      </w:pPr>
      <w:r w:rsidRPr="00955BD4">
        <w:rPr>
          <w:rFonts w:ascii="Arial" w:hAnsi="Arial" w:cs="Arial"/>
          <w:b/>
          <w:bCs/>
          <w:color w:val="000000"/>
          <w:kern w:val="0"/>
          <w:sz w:val="20"/>
        </w:rPr>
        <w:t>Formaty plików wykorzystywanych przez wykonawców powinny być zgodne z</w:t>
      </w:r>
      <w:r w:rsidRPr="00955BD4">
        <w:rPr>
          <w:rFonts w:ascii="Arial" w:hAnsi="Arial" w:cs="Arial"/>
          <w:color w:val="000000"/>
          <w:kern w:val="0"/>
          <w:sz w:val="20"/>
        </w:rPr>
        <w:t xml:space="preserve"> “OBWIESZCZENIEM PREZESA RADY MINISTRÓW z dnia 9 listopada 2017 r. w sprawie ogłoszenia jednolitego tekstu rozporządzenia Rady Ministrów w sprawie Krajowych Ram </w:t>
      </w:r>
      <w:proofErr w:type="spellStart"/>
      <w:r w:rsidRPr="00955BD4">
        <w:rPr>
          <w:rFonts w:ascii="Arial" w:hAnsi="Arial" w:cs="Arial"/>
          <w:color w:val="000000"/>
          <w:kern w:val="0"/>
          <w:sz w:val="20"/>
        </w:rPr>
        <w:t>Interoperacyjności</w:t>
      </w:r>
      <w:proofErr w:type="spellEnd"/>
      <w:r w:rsidRPr="00955BD4">
        <w:rPr>
          <w:rFonts w:ascii="Arial" w:hAnsi="Arial" w:cs="Arial"/>
          <w:color w:val="000000"/>
          <w:kern w:val="0"/>
          <w:sz w:val="20"/>
        </w:rPr>
        <w:t>, minimalnych wymagań dla rejestrów publicznych i wymiany informacji w postaci elektronicznej oraz minimalnych wymagań dla systemów teleinformatycznych”.</w:t>
      </w:r>
    </w:p>
    <w:p w:rsidR="00EA757D" w:rsidRPr="00955BD4" w:rsidRDefault="00EA757D" w:rsidP="00EA757D">
      <w:pPr>
        <w:pStyle w:val="Akapitzlist"/>
        <w:numPr>
          <w:ilvl w:val="0"/>
          <w:numId w:val="27"/>
        </w:numPr>
        <w:suppressAutoHyphens w:val="0"/>
        <w:overflowPunct/>
        <w:autoSpaceDE/>
        <w:autoSpaceDN/>
        <w:adjustRightInd/>
        <w:contextualSpacing w:val="0"/>
        <w:jc w:val="both"/>
        <w:textAlignment w:val="auto"/>
        <w:rPr>
          <w:rFonts w:ascii="Arial" w:hAnsi="Arial" w:cs="Arial"/>
          <w:sz w:val="20"/>
        </w:rPr>
      </w:pPr>
      <w:r w:rsidRPr="00955BD4">
        <w:rPr>
          <w:rFonts w:ascii="Arial" w:hAnsi="Arial" w:cs="Arial"/>
          <w:color w:val="000000"/>
          <w:kern w:val="0"/>
          <w:sz w:val="20"/>
        </w:rPr>
        <w:t>Zamawiający rekomenduje wykorzystanie formatów: .</w:t>
      </w:r>
      <w:proofErr w:type="spellStart"/>
      <w:r w:rsidRPr="00955BD4">
        <w:rPr>
          <w:rFonts w:ascii="Arial" w:hAnsi="Arial" w:cs="Arial"/>
          <w:color w:val="000000"/>
          <w:kern w:val="0"/>
          <w:sz w:val="20"/>
        </w:rPr>
        <w:t>pdf</w:t>
      </w:r>
      <w:proofErr w:type="spellEnd"/>
      <w:r w:rsidRPr="00955BD4">
        <w:rPr>
          <w:rFonts w:ascii="Arial" w:hAnsi="Arial" w:cs="Arial"/>
          <w:color w:val="000000"/>
          <w:kern w:val="0"/>
          <w:sz w:val="20"/>
        </w:rPr>
        <w:t xml:space="preserve"> .</w:t>
      </w:r>
      <w:proofErr w:type="spellStart"/>
      <w:r w:rsidRPr="00955BD4">
        <w:rPr>
          <w:rFonts w:ascii="Arial" w:hAnsi="Arial" w:cs="Arial"/>
          <w:color w:val="000000"/>
          <w:kern w:val="0"/>
          <w:sz w:val="20"/>
        </w:rPr>
        <w:t>doc</w:t>
      </w:r>
      <w:proofErr w:type="spellEnd"/>
      <w:r w:rsidRPr="00955BD4">
        <w:rPr>
          <w:rFonts w:ascii="Arial" w:hAnsi="Arial" w:cs="Arial"/>
          <w:color w:val="000000"/>
          <w:kern w:val="0"/>
          <w:sz w:val="20"/>
        </w:rPr>
        <w:t xml:space="preserve"> .</w:t>
      </w:r>
      <w:proofErr w:type="spellStart"/>
      <w:r w:rsidRPr="00955BD4">
        <w:rPr>
          <w:rFonts w:ascii="Arial" w:hAnsi="Arial" w:cs="Arial"/>
          <w:color w:val="000000"/>
          <w:kern w:val="0"/>
          <w:sz w:val="20"/>
        </w:rPr>
        <w:t>xls</w:t>
      </w:r>
      <w:proofErr w:type="spellEnd"/>
      <w:r w:rsidRPr="00955BD4">
        <w:rPr>
          <w:rFonts w:ascii="Arial" w:hAnsi="Arial" w:cs="Arial"/>
          <w:color w:val="000000"/>
          <w:kern w:val="0"/>
          <w:sz w:val="20"/>
        </w:rPr>
        <w:t xml:space="preserve"> .</w:t>
      </w:r>
      <w:proofErr w:type="spellStart"/>
      <w:r w:rsidRPr="00955BD4">
        <w:rPr>
          <w:rFonts w:ascii="Arial" w:hAnsi="Arial" w:cs="Arial"/>
          <w:color w:val="000000"/>
          <w:kern w:val="0"/>
          <w:sz w:val="20"/>
        </w:rPr>
        <w:t>jpg</w:t>
      </w:r>
      <w:proofErr w:type="spellEnd"/>
      <w:r w:rsidRPr="00955BD4">
        <w:rPr>
          <w:rFonts w:ascii="Arial" w:hAnsi="Arial" w:cs="Arial"/>
          <w:color w:val="000000"/>
          <w:kern w:val="0"/>
          <w:sz w:val="20"/>
        </w:rPr>
        <w:t xml:space="preserve"> (.</w:t>
      </w:r>
      <w:proofErr w:type="spellStart"/>
      <w:r w:rsidRPr="00955BD4">
        <w:rPr>
          <w:rFonts w:ascii="Arial" w:hAnsi="Arial" w:cs="Arial"/>
          <w:color w:val="000000"/>
          <w:kern w:val="0"/>
          <w:sz w:val="20"/>
        </w:rPr>
        <w:t>jpeg</w:t>
      </w:r>
      <w:proofErr w:type="spellEnd"/>
      <w:r w:rsidRPr="00955BD4">
        <w:rPr>
          <w:rFonts w:ascii="Arial" w:hAnsi="Arial" w:cs="Arial"/>
          <w:color w:val="000000"/>
          <w:kern w:val="0"/>
          <w:sz w:val="20"/>
        </w:rPr>
        <w:t xml:space="preserve">) </w:t>
      </w:r>
      <w:r w:rsidRPr="00955BD4">
        <w:rPr>
          <w:rFonts w:ascii="Arial" w:hAnsi="Arial" w:cs="Arial"/>
          <w:b/>
          <w:bCs/>
          <w:color w:val="000000"/>
          <w:kern w:val="0"/>
          <w:sz w:val="20"/>
        </w:rPr>
        <w:t>ze szczególnym wskazaniem na .</w:t>
      </w:r>
      <w:proofErr w:type="spellStart"/>
      <w:r w:rsidRPr="00955BD4">
        <w:rPr>
          <w:rFonts w:ascii="Arial" w:hAnsi="Arial" w:cs="Arial"/>
          <w:b/>
          <w:bCs/>
          <w:color w:val="000000"/>
          <w:kern w:val="0"/>
          <w:sz w:val="20"/>
        </w:rPr>
        <w:t>pdf</w:t>
      </w:r>
      <w:proofErr w:type="spellEnd"/>
    </w:p>
    <w:p w:rsidR="00EA757D" w:rsidRPr="00955BD4" w:rsidRDefault="00EA757D" w:rsidP="00EA757D">
      <w:pPr>
        <w:pStyle w:val="Akapitzlist"/>
        <w:numPr>
          <w:ilvl w:val="0"/>
          <w:numId w:val="27"/>
        </w:numPr>
        <w:suppressAutoHyphens w:val="0"/>
        <w:overflowPunct/>
        <w:autoSpaceDE/>
        <w:autoSpaceDN/>
        <w:adjustRightInd/>
        <w:contextualSpacing w:val="0"/>
        <w:jc w:val="both"/>
        <w:textAlignment w:val="auto"/>
        <w:rPr>
          <w:rFonts w:ascii="Arial" w:hAnsi="Arial" w:cs="Arial"/>
          <w:sz w:val="20"/>
        </w:rPr>
      </w:pPr>
      <w:r w:rsidRPr="00955BD4">
        <w:rPr>
          <w:rFonts w:ascii="Arial" w:hAnsi="Arial" w:cs="Arial"/>
          <w:color w:val="000000"/>
          <w:kern w:val="0"/>
          <w:sz w:val="20"/>
        </w:rPr>
        <w:t>W celu ewentualnej kompresji danych Zamawiający rekomenduje wykorzystanie jednego z formatów:</w:t>
      </w:r>
    </w:p>
    <w:p w:rsidR="00EA757D" w:rsidRPr="00955BD4" w:rsidRDefault="00EA757D" w:rsidP="00EA757D">
      <w:pPr>
        <w:numPr>
          <w:ilvl w:val="1"/>
          <w:numId w:val="28"/>
        </w:numPr>
        <w:suppressAutoHyphens w:val="0"/>
        <w:overflowPunct/>
        <w:autoSpaceDE/>
        <w:autoSpaceDN/>
        <w:adjustRightInd/>
        <w:ind w:left="709"/>
        <w:jc w:val="both"/>
        <w:rPr>
          <w:rFonts w:ascii="Arial" w:hAnsi="Arial" w:cs="Arial"/>
          <w:color w:val="000000"/>
          <w:kern w:val="0"/>
          <w:sz w:val="20"/>
        </w:rPr>
      </w:pPr>
      <w:r w:rsidRPr="00955BD4">
        <w:rPr>
          <w:rFonts w:ascii="Arial" w:hAnsi="Arial" w:cs="Arial"/>
          <w:color w:val="000000"/>
          <w:kern w:val="0"/>
          <w:sz w:val="20"/>
        </w:rPr>
        <w:lastRenderedPageBreak/>
        <w:t>.zip </w:t>
      </w:r>
    </w:p>
    <w:p w:rsidR="00EA757D" w:rsidRPr="00955BD4" w:rsidRDefault="00EA757D" w:rsidP="00EA757D">
      <w:pPr>
        <w:numPr>
          <w:ilvl w:val="1"/>
          <w:numId w:val="28"/>
        </w:numPr>
        <w:suppressAutoHyphens w:val="0"/>
        <w:overflowPunct/>
        <w:autoSpaceDE/>
        <w:autoSpaceDN/>
        <w:adjustRightInd/>
        <w:ind w:left="709"/>
        <w:jc w:val="both"/>
        <w:rPr>
          <w:rFonts w:ascii="Arial" w:hAnsi="Arial" w:cs="Arial"/>
          <w:color w:val="000000"/>
          <w:kern w:val="0"/>
          <w:sz w:val="20"/>
        </w:rPr>
      </w:pPr>
      <w:r w:rsidRPr="00955BD4">
        <w:rPr>
          <w:rFonts w:ascii="Arial" w:hAnsi="Arial" w:cs="Arial"/>
          <w:color w:val="000000"/>
          <w:kern w:val="0"/>
          <w:sz w:val="20"/>
        </w:rPr>
        <w:t>.7Z</w:t>
      </w:r>
    </w:p>
    <w:p w:rsidR="00EA757D" w:rsidRPr="00955BD4" w:rsidRDefault="00EA757D" w:rsidP="00EA757D">
      <w:pPr>
        <w:pStyle w:val="Akapitzlist"/>
        <w:numPr>
          <w:ilvl w:val="0"/>
          <w:numId w:val="27"/>
        </w:numPr>
        <w:suppressAutoHyphens w:val="0"/>
        <w:overflowPunct/>
        <w:autoSpaceDE/>
        <w:autoSpaceDN/>
        <w:adjustRightInd/>
        <w:jc w:val="both"/>
        <w:rPr>
          <w:rFonts w:ascii="Arial" w:hAnsi="Arial" w:cs="Arial"/>
          <w:color w:val="000000"/>
          <w:kern w:val="0"/>
          <w:sz w:val="20"/>
        </w:rPr>
      </w:pPr>
      <w:r w:rsidRPr="00955BD4">
        <w:rPr>
          <w:rFonts w:ascii="Arial" w:hAnsi="Arial" w:cs="Arial"/>
          <w:color w:val="000000"/>
          <w:kern w:val="0"/>
          <w:sz w:val="20"/>
        </w:rPr>
        <w:t xml:space="preserve">Wśród formatów powszechnych a </w:t>
      </w:r>
      <w:r w:rsidRPr="00955BD4">
        <w:rPr>
          <w:rFonts w:ascii="Arial" w:hAnsi="Arial" w:cs="Arial"/>
          <w:b/>
          <w:bCs/>
          <w:color w:val="000000"/>
          <w:kern w:val="0"/>
          <w:sz w:val="20"/>
        </w:rPr>
        <w:t>NIE występujących</w:t>
      </w:r>
      <w:r w:rsidRPr="00955BD4">
        <w:rPr>
          <w:rFonts w:ascii="Arial" w:hAnsi="Arial" w:cs="Arial"/>
          <w:color w:val="000000"/>
          <w:kern w:val="0"/>
          <w:sz w:val="20"/>
        </w:rPr>
        <w:t xml:space="preserve"> w rozporządzeniu występują: .</w:t>
      </w:r>
      <w:proofErr w:type="spellStart"/>
      <w:r w:rsidRPr="00955BD4">
        <w:rPr>
          <w:rFonts w:ascii="Arial" w:hAnsi="Arial" w:cs="Arial"/>
          <w:color w:val="000000"/>
          <w:kern w:val="0"/>
          <w:sz w:val="20"/>
        </w:rPr>
        <w:t>rar</w:t>
      </w:r>
      <w:proofErr w:type="spellEnd"/>
      <w:r w:rsidRPr="00955BD4">
        <w:rPr>
          <w:rFonts w:ascii="Arial" w:hAnsi="Arial" w:cs="Arial"/>
          <w:color w:val="000000"/>
          <w:kern w:val="0"/>
          <w:sz w:val="20"/>
        </w:rPr>
        <w:t xml:space="preserve"> .</w:t>
      </w:r>
      <w:proofErr w:type="spellStart"/>
      <w:r w:rsidRPr="00955BD4">
        <w:rPr>
          <w:rFonts w:ascii="Arial" w:hAnsi="Arial" w:cs="Arial"/>
          <w:color w:val="000000"/>
          <w:kern w:val="0"/>
          <w:sz w:val="20"/>
        </w:rPr>
        <w:t>gif</w:t>
      </w:r>
      <w:proofErr w:type="spellEnd"/>
      <w:r w:rsidRPr="00955BD4">
        <w:rPr>
          <w:rFonts w:ascii="Arial" w:hAnsi="Arial" w:cs="Arial"/>
          <w:color w:val="000000"/>
          <w:kern w:val="0"/>
          <w:sz w:val="20"/>
        </w:rPr>
        <w:t xml:space="preserve"> .</w:t>
      </w:r>
      <w:proofErr w:type="spellStart"/>
      <w:r w:rsidRPr="00955BD4">
        <w:rPr>
          <w:rFonts w:ascii="Arial" w:hAnsi="Arial" w:cs="Arial"/>
          <w:color w:val="000000"/>
          <w:kern w:val="0"/>
          <w:sz w:val="20"/>
        </w:rPr>
        <w:t>bmp</w:t>
      </w:r>
      <w:proofErr w:type="spellEnd"/>
      <w:r w:rsidRPr="00955BD4">
        <w:rPr>
          <w:rFonts w:ascii="Arial" w:hAnsi="Arial" w:cs="Arial"/>
          <w:color w:val="000000"/>
          <w:kern w:val="0"/>
          <w:sz w:val="20"/>
        </w:rPr>
        <w:t xml:space="preserve"> .</w:t>
      </w:r>
      <w:proofErr w:type="spellStart"/>
      <w:r w:rsidRPr="00955BD4">
        <w:rPr>
          <w:rFonts w:ascii="Arial" w:hAnsi="Arial" w:cs="Arial"/>
          <w:color w:val="000000"/>
          <w:kern w:val="0"/>
          <w:sz w:val="20"/>
        </w:rPr>
        <w:t>numbers</w:t>
      </w:r>
      <w:proofErr w:type="spellEnd"/>
      <w:r w:rsidRPr="00955BD4">
        <w:rPr>
          <w:rFonts w:ascii="Arial" w:hAnsi="Arial" w:cs="Arial"/>
          <w:color w:val="000000"/>
          <w:kern w:val="0"/>
          <w:sz w:val="20"/>
        </w:rPr>
        <w:t xml:space="preserve"> .</w:t>
      </w:r>
      <w:proofErr w:type="spellStart"/>
      <w:r w:rsidRPr="00955BD4">
        <w:rPr>
          <w:rFonts w:ascii="Arial" w:hAnsi="Arial" w:cs="Arial"/>
          <w:color w:val="000000"/>
          <w:kern w:val="0"/>
          <w:sz w:val="20"/>
        </w:rPr>
        <w:t>pages</w:t>
      </w:r>
      <w:proofErr w:type="spellEnd"/>
      <w:r w:rsidRPr="00955BD4">
        <w:rPr>
          <w:rFonts w:ascii="Arial" w:hAnsi="Arial" w:cs="Arial"/>
          <w:color w:val="000000"/>
          <w:kern w:val="0"/>
          <w:sz w:val="20"/>
        </w:rPr>
        <w:t xml:space="preserve">. </w:t>
      </w:r>
      <w:r w:rsidRPr="00955BD4">
        <w:rPr>
          <w:rFonts w:ascii="Arial" w:hAnsi="Arial" w:cs="Arial"/>
          <w:b/>
          <w:bCs/>
          <w:color w:val="000000"/>
          <w:kern w:val="0"/>
          <w:sz w:val="20"/>
        </w:rPr>
        <w:t>Dokumenty złożone w takich plikach zostaną uznane za złożone nieskutecznie.</w:t>
      </w:r>
    </w:p>
    <w:p w:rsidR="00EA757D" w:rsidRPr="00955BD4" w:rsidRDefault="00EA757D" w:rsidP="00EA757D">
      <w:pPr>
        <w:numPr>
          <w:ilvl w:val="0"/>
          <w:numId w:val="27"/>
        </w:numPr>
        <w:suppressAutoHyphens w:val="0"/>
        <w:overflowPunct/>
        <w:autoSpaceDE/>
        <w:autoSpaceDN/>
        <w:adjustRightInd/>
        <w:jc w:val="both"/>
        <w:rPr>
          <w:rFonts w:ascii="Arial" w:hAnsi="Arial" w:cs="Arial"/>
          <w:color w:val="000000"/>
          <w:kern w:val="0"/>
          <w:sz w:val="20"/>
        </w:rPr>
      </w:pPr>
      <w:r w:rsidRPr="00955BD4">
        <w:rPr>
          <w:rFonts w:ascii="Arial" w:hAnsi="Arial" w:cs="Arial"/>
          <w:color w:val="000000"/>
          <w:kern w:val="0"/>
          <w:sz w:val="20"/>
        </w:rPr>
        <w:t xml:space="preserve">Zamawiający zwraca uwagę na ograniczenia wielkości plików podpisywanych profilem zaufanym, który wynosi max 10MB, oraz na ograniczenie wielkości plików podpisywanych w aplikacji </w:t>
      </w:r>
      <w:proofErr w:type="spellStart"/>
      <w:r w:rsidRPr="00955BD4">
        <w:rPr>
          <w:rFonts w:ascii="Arial" w:hAnsi="Arial" w:cs="Arial"/>
          <w:color w:val="000000"/>
          <w:kern w:val="0"/>
          <w:sz w:val="20"/>
        </w:rPr>
        <w:t>eDoApp</w:t>
      </w:r>
      <w:proofErr w:type="spellEnd"/>
      <w:r w:rsidRPr="00955BD4">
        <w:rPr>
          <w:rFonts w:ascii="Arial" w:hAnsi="Arial" w:cs="Arial"/>
          <w:color w:val="000000"/>
          <w:kern w:val="0"/>
          <w:sz w:val="20"/>
        </w:rPr>
        <w:t xml:space="preserve"> służącej do składania podpisu osobistego, który wynosi max 5MB.</w:t>
      </w:r>
    </w:p>
    <w:p w:rsidR="00EA757D" w:rsidRPr="00955BD4" w:rsidRDefault="00EA757D" w:rsidP="00EA757D">
      <w:pPr>
        <w:numPr>
          <w:ilvl w:val="0"/>
          <w:numId w:val="27"/>
        </w:numPr>
        <w:suppressAutoHyphens w:val="0"/>
        <w:overflowPunct/>
        <w:autoSpaceDE/>
        <w:autoSpaceDN/>
        <w:adjustRightInd/>
        <w:jc w:val="both"/>
        <w:rPr>
          <w:rFonts w:ascii="Arial" w:hAnsi="Arial" w:cs="Arial"/>
          <w:color w:val="000000"/>
          <w:kern w:val="0"/>
          <w:sz w:val="20"/>
        </w:rPr>
      </w:pPr>
      <w:r w:rsidRPr="00955BD4">
        <w:rPr>
          <w:rFonts w:ascii="Arial" w:hAnsi="Arial" w:cs="Arial"/>
          <w:color w:val="000000"/>
          <w:kern w:val="0"/>
          <w:sz w:val="20"/>
        </w:rPr>
        <w:t>Ze względu na niskie ryzyko naruszenia integralności pliku oraz łatwiejszą weryfikację podpisu, zamawiający zaleca, w miarę możliwości, przekonwertowanie plików składających się na ofertę na format .</w:t>
      </w:r>
      <w:proofErr w:type="spellStart"/>
      <w:r w:rsidRPr="00955BD4">
        <w:rPr>
          <w:rFonts w:ascii="Arial" w:hAnsi="Arial" w:cs="Arial"/>
          <w:color w:val="000000"/>
          <w:kern w:val="0"/>
          <w:sz w:val="20"/>
        </w:rPr>
        <w:t>pdf</w:t>
      </w:r>
      <w:proofErr w:type="spellEnd"/>
      <w:r w:rsidRPr="00955BD4">
        <w:rPr>
          <w:rFonts w:ascii="Arial" w:hAnsi="Arial" w:cs="Arial"/>
          <w:color w:val="000000"/>
          <w:kern w:val="0"/>
          <w:sz w:val="20"/>
        </w:rPr>
        <w:t xml:space="preserve">  i opatrzenie ich podpisem kwalifikowanym </w:t>
      </w:r>
      <w:proofErr w:type="spellStart"/>
      <w:r w:rsidRPr="00955BD4">
        <w:rPr>
          <w:rFonts w:ascii="Arial" w:hAnsi="Arial" w:cs="Arial"/>
          <w:color w:val="000000"/>
          <w:kern w:val="0"/>
          <w:sz w:val="20"/>
        </w:rPr>
        <w:t>PAdES</w:t>
      </w:r>
      <w:proofErr w:type="spellEnd"/>
      <w:r w:rsidRPr="00955BD4">
        <w:rPr>
          <w:rFonts w:ascii="Arial" w:hAnsi="Arial" w:cs="Arial"/>
          <w:color w:val="000000"/>
          <w:kern w:val="0"/>
          <w:sz w:val="20"/>
        </w:rPr>
        <w:t>. </w:t>
      </w:r>
    </w:p>
    <w:p w:rsidR="00EA757D" w:rsidRPr="00955BD4" w:rsidRDefault="00EA757D" w:rsidP="00EA757D">
      <w:pPr>
        <w:numPr>
          <w:ilvl w:val="0"/>
          <w:numId w:val="27"/>
        </w:numPr>
        <w:suppressAutoHyphens w:val="0"/>
        <w:overflowPunct/>
        <w:autoSpaceDE/>
        <w:autoSpaceDN/>
        <w:adjustRightInd/>
        <w:jc w:val="both"/>
        <w:rPr>
          <w:rFonts w:ascii="Arial" w:hAnsi="Arial" w:cs="Arial"/>
          <w:color w:val="000000"/>
          <w:kern w:val="0"/>
          <w:sz w:val="20"/>
        </w:rPr>
      </w:pPr>
      <w:r w:rsidRPr="00955BD4">
        <w:rPr>
          <w:rFonts w:ascii="Arial" w:hAnsi="Arial" w:cs="Arial"/>
          <w:color w:val="000000"/>
          <w:kern w:val="0"/>
          <w:sz w:val="20"/>
        </w:rPr>
        <w:t xml:space="preserve">Pliki w innych formatach niż PDF zaleca się opatrzyć zewnętrznym podpisem </w:t>
      </w:r>
      <w:proofErr w:type="spellStart"/>
      <w:r w:rsidRPr="00955BD4">
        <w:rPr>
          <w:rFonts w:ascii="Arial" w:hAnsi="Arial" w:cs="Arial"/>
          <w:color w:val="000000"/>
          <w:kern w:val="0"/>
          <w:sz w:val="20"/>
        </w:rPr>
        <w:t>XAdES</w:t>
      </w:r>
      <w:proofErr w:type="spellEnd"/>
      <w:r w:rsidRPr="00955BD4">
        <w:rPr>
          <w:rFonts w:ascii="Arial" w:hAnsi="Arial" w:cs="Arial"/>
          <w:color w:val="000000"/>
          <w:kern w:val="0"/>
          <w:sz w:val="20"/>
        </w:rPr>
        <w:t>. Wykonawca powinien pamiętać, aby plik z podpisem przekazywać łącznie z dokumentem podpisywanym.</w:t>
      </w:r>
    </w:p>
    <w:p w:rsidR="00EA757D" w:rsidRPr="00955BD4" w:rsidRDefault="00EA757D" w:rsidP="00EA757D">
      <w:pPr>
        <w:numPr>
          <w:ilvl w:val="0"/>
          <w:numId w:val="27"/>
        </w:numPr>
        <w:suppressAutoHyphens w:val="0"/>
        <w:overflowPunct/>
        <w:autoSpaceDE/>
        <w:autoSpaceDN/>
        <w:adjustRightInd/>
        <w:jc w:val="both"/>
        <w:rPr>
          <w:rFonts w:ascii="Arial" w:hAnsi="Arial" w:cs="Arial"/>
          <w:color w:val="000000"/>
          <w:kern w:val="0"/>
          <w:sz w:val="20"/>
        </w:rPr>
      </w:pPr>
      <w:r w:rsidRPr="00955BD4">
        <w:rPr>
          <w:rFonts w:ascii="Arial" w:hAnsi="Arial" w:cs="Arial"/>
          <w:color w:val="000000"/>
          <w:kern w:val="0"/>
          <w:sz w:val="20"/>
        </w:rPr>
        <w:t>Zamawiający zaleca aby w przypadku podpisywania pliku przez kilka osób, stosować podpisy tego samego rodzaju. Podpisywanie różnymi rodzajami podpisów np. osobistym i kwalifikowanym może doprowadzić do problemów w weryfikacji plików. </w:t>
      </w:r>
    </w:p>
    <w:p w:rsidR="00EA757D" w:rsidRPr="00955BD4" w:rsidRDefault="00EA757D" w:rsidP="00EA757D">
      <w:pPr>
        <w:numPr>
          <w:ilvl w:val="0"/>
          <w:numId w:val="27"/>
        </w:numPr>
        <w:suppressAutoHyphens w:val="0"/>
        <w:overflowPunct/>
        <w:autoSpaceDE/>
        <w:autoSpaceDN/>
        <w:adjustRightInd/>
        <w:jc w:val="both"/>
        <w:rPr>
          <w:rFonts w:ascii="Arial" w:hAnsi="Arial" w:cs="Arial"/>
          <w:color w:val="000000"/>
          <w:kern w:val="0"/>
          <w:sz w:val="20"/>
        </w:rPr>
      </w:pPr>
      <w:r w:rsidRPr="00955BD4">
        <w:rPr>
          <w:rFonts w:ascii="Arial" w:hAnsi="Arial" w:cs="Arial"/>
          <w:color w:val="000000"/>
          <w:kern w:val="0"/>
          <w:sz w:val="20"/>
        </w:rPr>
        <w:t>Osobą składającą ofertę powinna być osoba kontaktowa podawana w dokumentacji.</w:t>
      </w:r>
    </w:p>
    <w:p w:rsidR="00EA757D" w:rsidRPr="00955BD4" w:rsidRDefault="00EA757D" w:rsidP="00EA757D">
      <w:pPr>
        <w:numPr>
          <w:ilvl w:val="0"/>
          <w:numId w:val="27"/>
        </w:numPr>
        <w:suppressAutoHyphens w:val="0"/>
        <w:overflowPunct/>
        <w:autoSpaceDE/>
        <w:autoSpaceDN/>
        <w:adjustRightInd/>
        <w:jc w:val="both"/>
        <w:rPr>
          <w:rFonts w:ascii="Arial" w:hAnsi="Arial" w:cs="Arial"/>
          <w:color w:val="000000"/>
          <w:kern w:val="0"/>
          <w:sz w:val="20"/>
        </w:rPr>
      </w:pPr>
      <w:r w:rsidRPr="00955BD4">
        <w:rPr>
          <w:rFonts w:ascii="Arial" w:hAnsi="Arial" w:cs="Arial"/>
          <w:color w:val="000000"/>
          <w:kern w:val="0"/>
          <w:sz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A757D" w:rsidRPr="00955BD4" w:rsidRDefault="00EA757D" w:rsidP="00EA757D">
      <w:pPr>
        <w:numPr>
          <w:ilvl w:val="0"/>
          <w:numId w:val="27"/>
        </w:numPr>
        <w:suppressAutoHyphens w:val="0"/>
        <w:overflowPunct/>
        <w:autoSpaceDE/>
        <w:autoSpaceDN/>
        <w:adjustRightInd/>
        <w:jc w:val="both"/>
        <w:rPr>
          <w:rFonts w:ascii="Arial" w:hAnsi="Arial" w:cs="Arial"/>
          <w:color w:val="000000"/>
          <w:kern w:val="0"/>
          <w:sz w:val="20"/>
        </w:rPr>
      </w:pPr>
      <w:r w:rsidRPr="00955BD4">
        <w:rPr>
          <w:rFonts w:ascii="Arial" w:hAnsi="Arial" w:cs="Arial"/>
          <w:color w:val="000000"/>
          <w:kern w:val="0"/>
          <w:sz w:val="20"/>
        </w:rPr>
        <w:t>Podczas podpisywania plików zaleca się stosowanie algorytmu skrótu SHA2 zamiast SHA1.  </w:t>
      </w:r>
    </w:p>
    <w:p w:rsidR="00EA757D" w:rsidRPr="00955BD4" w:rsidRDefault="00EA757D" w:rsidP="00EA757D">
      <w:pPr>
        <w:numPr>
          <w:ilvl w:val="0"/>
          <w:numId w:val="27"/>
        </w:numPr>
        <w:suppressAutoHyphens w:val="0"/>
        <w:overflowPunct/>
        <w:autoSpaceDE/>
        <w:autoSpaceDN/>
        <w:adjustRightInd/>
        <w:jc w:val="both"/>
        <w:rPr>
          <w:rFonts w:ascii="Arial" w:hAnsi="Arial" w:cs="Arial"/>
          <w:color w:val="000000"/>
          <w:kern w:val="0"/>
          <w:sz w:val="20"/>
        </w:rPr>
      </w:pPr>
      <w:r w:rsidRPr="00955BD4">
        <w:rPr>
          <w:rFonts w:ascii="Arial" w:hAnsi="Arial" w:cs="Arial"/>
          <w:color w:val="000000"/>
          <w:kern w:val="0"/>
          <w:sz w:val="20"/>
        </w:rPr>
        <w:t>Jeśli wykonawca pakuje dokumenty np. w plik ZIP zalecamy wcześniejsze podpisanie każdego ze skompresowanych plików. </w:t>
      </w:r>
    </w:p>
    <w:p w:rsidR="00EA757D" w:rsidRPr="00955BD4" w:rsidRDefault="00EA757D" w:rsidP="00EA757D">
      <w:pPr>
        <w:numPr>
          <w:ilvl w:val="0"/>
          <w:numId w:val="27"/>
        </w:numPr>
        <w:suppressAutoHyphens w:val="0"/>
        <w:overflowPunct/>
        <w:autoSpaceDE/>
        <w:autoSpaceDN/>
        <w:adjustRightInd/>
        <w:jc w:val="both"/>
        <w:rPr>
          <w:rFonts w:ascii="Arial" w:hAnsi="Arial" w:cs="Arial"/>
          <w:color w:val="000000"/>
          <w:kern w:val="0"/>
          <w:sz w:val="20"/>
        </w:rPr>
      </w:pPr>
      <w:r w:rsidRPr="00955BD4">
        <w:rPr>
          <w:rFonts w:ascii="Arial" w:hAnsi="Arial" w:cs="Arial"/>
          <w:color w:val="000000"/>
          <w:kern w:val="0"/>
          <w:sz w:val="20"/>
        </w:rPr>
        <w:t>Zamawiający rekomenduje wykorzystanie podpisu z kwalifikowanym znacznikiem czasu.</w:t>
      </w:r>
    </w:p>
    <w:p w:rsidR="00EA757D" w:rsidRPr="00955BD4" w:rsidRDefault="00EA757D" w:rsidP="00EA757D">
      <w:pPr>
        <w:numPr>
          <w:ilvl w:val="0"/>
          <w:numId w:val="27"/>
        </w:numPr>
        <w:suppressAutoHyphens w:val="0"/>
        <w:overflowPunct/>
        <w:autoSpaceDE/>
        <w:autoSpaceDN/>
        <w:adjustRightInd/>
        <w:jc w:val="both"/>
        <w:rPr>
          <w:rFonts w:ascii="Arial" w:hAnsi="Arial" w:cs="Arial"/>
          <w:color w:val="000000"/>
          <w:kern w:val="0"/>
          <w:sz w:val="20"/>
        </w:rPr>
      </w:pPr>
      <w:r w:rsidRPr="00955BD4">
        <w:rPr>
          <w:rFonts w:ascii="Arial" w:hAnsi="Arial" w:cs="Arial"/>
          <w:color w:val="000000"/>
          <w:kern w:val="0"/>
          <w:sz w:val="20"/>
        </w:rPr>
        <w:t xml:space="preserve">Zamawiający zaleca aby </w:t>
      </w:r>
      <w:r w:rsidRPr="00955BD4">
        <w:rPr>
          <w:rFonts w:ascii="Arial" w:hAnsi="Arial" w:cs="Arial"/>
          <w:color w:val="000000"/>
          <w:kern w:val="0"/>
          <w:sz w:val="20"/>
          <w:u w:val="single"/>
        </w:rPr>
        <w:t>nie</w:t>
      </w:r>
      <w:r w:rsidRPr="00955BD4">
        <w:rPr>
          <w:rFonts w:ascii="Arial" w:hAnsi="Arial" w:cs="Arial"/>
          <w:color w:val="000000"/>
          <w:kern w:val="0"/>
          <w:sz w:val="20"/>
        </w:rPr>
        <w:t xml:space="preserve"> wprowadzać jakichkolwiek zmian w plikach po podpisaniu ich podpisem kwalifikowanym. Może to skutkować naruszeniem integralności plików co równoważne będzie z koniecznością odrzucenia oferty w postępowaniu.</w:t>
      </w:r>
    </w:p>
    <w:p w:rsidR="00EA757D" w:rsidRPr="00955BD4" w:rsidRDefault="00EA757D" w:rsidP="00EA757D">
      <w:pPr>
        <w:pStyle w:val="Akapitzlist"/>
        <w:numPr>
          <w:ilvl w:val="0"/>
          <w:numId w:val="27"/>
        </w:numPr>
        <w:suppressAutoHyphens w:val="0"/>
        <w:overflowPunct/>
        <w:autoSpaceDE/>
        <w:autoSpaceDN/>
        <w:adjustRightInd/>
        <w:contextualSpacing w:val="0"/>
        <w:jc w:val="both"/>
        <w:textAlignment w:val="auto"/>
        <w:rPr>
          <w:rFonts w:ascii="Arial" w:hAnsi="Arial" w:cs="Arial"/>
          <w:sz w:val="20"/>
        </w:rPr>
      </w:pPr>
      <w:r w:rsidRPr="00A75D9C">
        <w:rPr>
          <w:rFonts w:ascii="Arial" w:hAnsi="Arial" w:cs="Arial"/>
          <w:sz w:val="20"/>
          <w:lang w:eastAsia="ar-SA"/>
        </w:rPr>
        <w:t>Poświadczenia za zgodność z oryginałem</w:t>
      </w:r>
      <w:r w:rsidRPr="00A75D9C">
        <w:rPr>
          <w:rFonts w:ascii="Arial" w:hAnsi="Arial" w:cs="Arial"/>
          <w:sz w:val="20"/>
        </w:rPr>
        <w:t xml:space="preserve"> </w:t>
      </w:r>
      <w:r w:rsidRPr="00A75D9C">
        <w:rPr>
          <w:rFonts w:ascii="Arial" w:hAnsi="Arial" w:cs="Arial"/>
          <w:kern w:val="0"/>
          <w:sz w:val="20"/>
        </w:rPr>
        <w:t>dokonuje</w:t>
      </w:r>
      <w:r w:rsidRPr="00955BD4">
        <w:rPr>
          <w:rFonts w:ascii="Arial" w:hAnsi="Arial" w:cs="Arial"/>
          <w:color w:val="000000"/>
          <w:kern w:val="0"/>
          <w:sz w:val="20"/>
        </w:rPr>
        <w:t xml:space="preserv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A757D" w:rsidRDefault="00EA757D" w:rsidP="00EA757D">
      <w:pPr>
        <w:numPr>
          <w:ilvl w:val="0"/>
          <w:numId w:val="27"/>
        </w:numPr>
        <w:suppressAutoHyphens w:val="0"/>
        <w:overflowPunct/>
        <w:autoSpaceDE/>
        <w:autoSpaceDN/>
        <w:adjustRightInd/>
        <w:jc w:val="both"/>
        <w:rPr>
          <w:rFonts w:ascii="Arial" w:hAnsi="Arial" w:cs="Arial"/>
          <w:color w:val="000000"/>
          <w:kern w:val="0"/>
          <w:sz w:val="20"/>
        </w:rPr>
      </w:pPr>
      <w:r w:rsidRPr="00955BD4">
        <w:rPr>
          <w:rFonts w:ascii="Arial" w:hAnsi="Arial" w:cs="Arial"/>
          <w:color w:val="000000"/>
          <w:kern w:val="0"/>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5BD4">
        <w:rPr>
          <w:rFonts w:ascii="Arial" w:hAnsi="Arial" w:cs="Arial"/>
          <w:color w:val="000000"/>
          <w:kern w:val="0"/>
          <w:sz w:val="20"/>
        </w:rPr>
        <w:t>eIDAS</w:t>
      </w:r>
      <w:proofErr w:type="spellEnd"/>
      <w:r w:rsidRPr="00955BD4">
        <w:rPr>
          <w:rFonts w:ascii="Arial" w:hAnsi="Arial" w:cs="Arial"/>
          <w:color w:val="000000"/>
          <w:kern w:val="0"/>
          <w:sz w:val="20"/>
        </w:rPr>
        <w:t>) (UE) nr 910/2014 - od 1 lipca 2016 roku”.</w:t>
      </w:r>
    </w:p>
    <w:p w:rsidR="00EA757D" w:rsidRPr="003E0D71" w:rsidRDefault="00EA757D" w:rsidP="00EA757D">
      <w:pPr>
        <w:numPr>
          <w:ilvl w:val="0"/>
          <w:numId w:val="27"/>
        </w:numPr>
        <w:suppressAutoHyphens w:val="0"/>
        <w:overflowPunct/>
        <w:autoSpaceDE/>
        <w:autoSpaceDN/>
        <w:adjustRightInd/>
        <w:jc w:val="both"/>
        <w:rPr>
          <w:rFonts w:ascii="Arial" w:hAnsi="Arial" w:cs="Arial"/>
          <w:color w:val="000000"/>
          <w:kern w:val="0"/>
          <w:sz w:val="20"/>
        </w:rPr>
      </w:pPr>
      <w:r w:rsidRPr="003E0D71">
        <w:rPr>
          <w:rFonts w:ascii="Arial" w:hAnsi="Arial" w:cs="Arial"/>
          <w:sz w:val="20"/>
        </w:rPr>
        <w:t>Wszystkie dokumenty złożone przez Wykonawcę są jawne za wyjątkiem informacji stanowiących tajemnicę przedsiębiorstwa.</w:t>
      </w:r>
    </w:p>
    <w:p w:rsidR="00EA757D" w:rsidRPr="003E0D71" w:rsidRDefault="00EA757D" w:rsidP="00EA757D">
      <w:pPr>
        <w:numPr>
          <w:ilvl w:val="0"/>
          <w:numId w:val="27"/>
        </w:numPr>
        <w:suppressAutoHyphens w:val="0"/>
        <w:overflowPunct/>
        <w:autoSpaceDE/>
        <w:autoSpaceDN/>
        <w:adjustRightInd/>
        <w:jc w:val="both"/>
        <w:rPr>
          <w:rFonts w:ascii="Arial" w:hAnsi="Arial" w:cs="Arial"/>
          <w:color w:val="000000"/>
          <w:kern w:val="0"/>
          <w:sz w:val="20"/>
          <w:u w:val="single"/>
        </w:rPr>
      </w:pPr>
      <w:r w:rsidRPr="003E0D71">
        <w:rPr>
          <w:rFonts w:ascii="Arial" w:hAnsi="Arial" w:cs="Arial"/>
          <w:color w:val="000000"/>
          <w:kern w:val="0"/>
          <w:sz w:val="20"/>
          <w:u w:val="single"/>
        </w:rPr>
        <w:t>Tajemnica przedsiębiorstwa</w:t>
      </w:r>
    </w:p>
    <w:p w:rsidR="00EA757D" w:rsidRPr="00955BD4" w:rsidRDefault="00EA757D" w:rsidP="00EA757D">
      <w:pPr>
        <w:pStyle w:val="NormalnyWeb"/>
        <w:suppressAutoHyphens w:val="0"/>
        <w:spacing w:before="0" w:after="0"/>
        <w:ind w:left="567"/>
        <w:jc w:val="both"/>
        <w:textAlignment w:val="baseline"/>
        <w:rPr>
          <w:rFonts w:ascii="Arial" w:hAnsi="Arial" w:cs="Arial"/>
          <w:color w:val="000000"/>
          <w:sz w:val="20"/>
          <w:szCs w:val="20"/>
        </w:rPr>
      </w:pPr>
      <w:r w:rsidRPr="00955BD4">
        <w:rPr>
          <w:rFonts w:ascii="Arial" w:hAnsi="Arial" w:cs="Arial"/>
          <w:color w:val="000000"/>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A757D" w:rsidRDefault="00EA757D" w:rsidP="00EA757D">
      <w:pPr>
        <w:pStyle w:val="NormalnyWeb"/>
        <w:suppressAutoHyphens w:val="0"/>
        <w:spacing w:before="0" w:after="0"/>
        <w:ind w:left="567"/>
        <w:jc w:val="both"/>
        <w:textAlignment w:val="baseline"/>
        <w:rPr>
          <w:rFonts w:ascii="Arial" w:hAnsi="Arial" w:cs="Arial"/>
          <w:sz w:val="20"/>
          <w:szCs w:val="20"/>
        </w:rPr>
      </w:pPr>
      <w:r w:rsidRPr="003E0D71">
        <w:rPr>
          <w:rFonts w:ascii="Arial" w:hAnsi="Arial" w:cs="Arial"/>
          <w:color w:val="000000"/>
          <w:sz w:val="20"/>
          <w:szCs w:val="20"/>
        </w:rPr>
        <w:t xml:space="preserve">Wykonawca, za pośrednictwem </w:t>
      </w:r>
      <w:hyperlink r:id="rId26" w:history="1">
        <w:r w:rsidRPr="003E0D71">
          <w:rPr>
            <w:rStyle w:val="Hipercze"/>
            <w:rFonts w:ascii="Arial" w:hAnsi="Arial" w:cs="Arial"/>
            <w:color w:val="1155CC"/>
            <w:sz w:val="20"/>
            <w:szCs w:val="20"/>
          </w:rPr>
          <w:t>platformazakupowa.pl</w:t>
        </w:r>
      </w:hyperlink>
      <w:r w:rsidRPr="003E0D71">
        <w:rPr>
          <w:rFonts w:ascii="Arial" w:hAnsi="Arial" w:cs="Arial"/>
          <w:color w:val="000000"/>
          <w:sz w:val="20"/>
          <w:szCs w:val="20"/>
        </w:rPr>
        <w:t xml:space="preserve"> może przed upływem terminu do składania wycofać ofertę. Sposób dokonywania wycofania oferty zamieszczono w instrukcji zamieszczonej na stronie internetowej pod adresem: </w:t>
      </w:r>
      <w:hyperlink r:id="rId27" w:history="1">
        <w:r w:rsidRPr="003E0D71">
          <w:rPr>
            <w:rStyle w:val="Hipercze"/>
            <w:rFonts w:ascii="Arial" w:hAnsi="Arial" w:cs="Arial"/>
            <w:color w:val="1155CC"/>
            <w:sz w:val="20"/>
            <w:szCs w:val="20"/>
          </w:rPr>
          <w:t>https://platformazakupowa.pl/strona/45-instrukcje</w:t>
        </w:r>
      </w:hyperlink>
    </w:p>
    <w:p w:rsidR="00EA757D" w:rsidRPr="003E0D71" w:rsidRDefault="00EA757D" w:rsidP="00EA757D">
      <w:pPr>
        <w:pStyle w:val="NormalnyWeb"/>
        <w:numPr>
          <w:ilvl w:val="0"/>
          <w:numId w:val="27"/>
        </w:numPr>
        <w:suppressAutoHyphens w:val="0"/>
        <w:spacing w:before="0" w:after="0"/>
        <w:jc w:val="both"/>
        <w:textAlignment w:val="baseline"/>
        <w:rPr>
          <w:rFonts w:ascii="Arial" w:hAnsi="Arial" w:cs="Arial"/>
          <w:sz w:val="20"/>
          <w:szCs w:val="20"/>
        </w:rPr>
      </w:pPr>
      <w:r w:rsidRPr="003E0D71">
        <w:rPr>
          <w:rFonts w:ascii="Arial" w:hAnsi="Arial" w:cs="Arial"/>
          <w:color w:val="000000"/>
          <w:sz w:val="20"/>
          <w:szCs w:val="20"/>
        </w:rPr>
        <w:t>Każdy z wykonawców może złożyć tylko jedną ofertę. Złożenie większej liczby ofert lub oferty zawierającej propozycje wariantowe spowoduje podlegać będzie odrzuceniu.</w:t>
      </w:r>
    </w:p>
    <w:p w:rsidR="00EA757D" w:rsidRPr="003E0D71" w:rsidRDefault="00EA757D" w:rsidP="00EA757D">
      <w:pPr>
        <w:pStyle w:val="NormalnyWeb"/>
        <w:numPr>
          <w:ilvl w:val="0"/>
          <w:numId w:val="27"/>
        </w:numPr>
        <w:suppressAutoHyphens w:val="0"/>
        <w:spacing w:before="0" w:after="0"/>
        <w:jc w:val="both"/>
        <w:textAlignment w:val="baseline"/>
        <w:rPr>
          <w:rFonts w:ascii="Arial" w:hAnsi="Arial" w:cs="Arial"/>
          <w:sz w:val="20"/>
          <w:szCs w:val="20"/>
        </w:rPr>
      </w:pPr>
      <w:r w:rsidRPr="003E0D71">
        <w:rPr>
          <w:rFonts w:ascii="Arial" w:hAnsi="Arial" w:cs="Arial"/>
          <w:color w:val="000000"/>
          <w:sz w:val="20"/>
          <w:szCs w:val="20"/>
        </w:rPr>
        <w:t>Ceny oferty muszą zawierać wszystkie koszty, jakie musi ponieść wykonawca, aby zrealizować zamówienie z najwyższą starannością oraz ewentualne rabaty.</w:t>
      </w:r>
    </w:p>
    <w:p w:rsidR="00EA757D" w:rsidRPr="003E0D71" w:rsidRDefault="00EA757D" w:rsidP="00EA757D">
      <w:pPr>
        <w:pStyle w:val="NormalnyWeb"/>
        <w:numPr>
          <w:ilvl w:val="0"/>
          <w:numId w:val="27"/>
        </w:numPr>
        <w:suppressAutoHyphens w:val="0"/>
        <w:spacing w:before="0" w:after="0"/>
        <w:jc w:val="both"/>
        <w:textAlignment w:val="baseline"/>
        <w:rPr>
          <w:rFonts w:ascii="Arial" w:hAnsi="Arial" w:cs="Arial"/>
          <w:sz w:val="20"/>
          <w:szCs w:val="20"/>
        </w:rPr>
      </w:pPr>
      <w:r w:rsidRPr="003E0D71">
        <w:rPr>
          <w:rFonts w:ascii="Arial" w:hAnsi="Arial" w:cs="Arial"/>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A757D" w:rsidRPr="003E0D71" w:rsidRDefault="00EA757D" w:rsidP="00EA757D">
      <w:pPr>
        <w:pStyle w:val="NormalnyWeb"/>
        <w:numPr>
          <w:ilvl w:val="0"/>
          <w:numId w:val="27"/>
        </w:numPr>
        <w:suppressAutoHyphens w:val="0"/>
        <w:spacing w:before="0" w:after="0"/>
        <w:jc w:val="both"/>
        <w:textAlignment w:val="baseline"/>
        <w:rPr>
          <w:rFonts w:ascii="Arial" w:hAnsi="Arial" w:cs="Arial"/>
          <w:sz w:val="20"/>
          <w:szCs w:val="20"/>
        </w:rPr>
      </w:pPr>
      <w:r w:rsidRPr="003E0D71">
        <w:rPr>
          <w:rFonts w:ascii="Arial" w:hAnsi="Arial" w:cs="Arial"/>
          <w:color w:val="000000"/>
          <w:sz w:val="20"/>
          <w:szCs w:val="20"/>
        </w:rPr>
        <w:t xml:space="preserve">Zgodnie z definicją dokumentu elektronicznego z art.3 ustęp 2 Ustawy o informatyzacji działalności podmiotów realizujących zadania publiczne, opatrzenie pliku zawierającego skompresowane dane </w:t>
      </w:r>
      <w:r w:rsidRPr="003E0D71">
        <w:rPr>
          <w:rFonts w:ascii="Arial" w:hAnsi="Arial" w:cs="Arial"/>
          <w:color w:val="000000"/>
          <w:sz w:val="20"/>
          <w:szCs w:val="20"/>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A757D" w:rsidRPr="00501BDC" w:rsidRDefault="00EA757D" w:rsidP="00EA757D">
      <w:pPr>
        <w:pStyle w:val="NormalnyWeb"/>
        <w:numPr>
          <w:ilvl w:val="0"/>
          <w:numId w:val="27"/>
        </w:numPr>
        <w:suppressAutoHyphens w:val="0"/>
        <w:spacing w:before="0" w:after="0"/>
        <w:jc w:val="both"/>
        <w:textAlignment w:val="baseline"/>
        <w:rPr>
          <w:rFonts w:ascii="Arial" w:hAnsi="Arial" w:cs="Arial"/>
          <w:sz w:val="20"/>
          <w:szCs w:val="20"/>
        </w:rPr>
      </w:pPr>
      <w:r w:rsidRPr="003E0D71">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rsidR="00EA757D" w:rsidRDefault="00EA757D" w:rsidP="00EA757D">
      <w:pPr>
        <w:pStyle w:val="Stopka"/>
        <w:numPr>
          <w:ilvl w:val="0"/>
          <w:numId w:val="27"/>
        </w:numPr>
        <w:tabs>
          <w:tab w:val="clear" w:pos="4536"/>
          <w:tab w:val="clear" w:pos="9072"/>
        </w:tabs>
        <w:overflowPunct/>
        <w:autoSpaceDE/>
        <w:adjustRightInd/>
        <w:jc w:val="both"/>
        <w:rPr>
          <w:rFonts w:ascii="Arial" w:hAnsi="Arial" w:cs="Arial"/>
          <w:sz w:val="20"/>
        </w:rPr>
      </w:pPr>
      <w:r>
        <w:rPr>
          <w:rFonts w:ascii="Arial" w:hAnsi="Arial" w:cs="Arial"/>
          <w:sz w:val="20"/>
        </w:rPr>
        <w:t>Wykonawca ponosi wszelkie koszty związane z przygotowaniem i złożeniem oferty.</w:t>
      </w:r>
    </w:p>
    <w:p w:rsidR="00EA757D" w:rsidRDefault="00EA757D" w:rsidP="00EA757D">
      <w:pPr>
        <w:pStyle w:val="Stopka"/>
        <w:numPr>
          <w:ilvl w:val="0"/>
          <w:numId w:val="27"/>
        </w:numPr>
        <w:tabs>
          <w:tab w:val="clear" w:pos="4536"/>
          <w:tab w:val="clear" w:pos="9072"/>
        </w:tabs>
        <w:overflowPunct/>
        <w:autoSpaceDE/>
        <w:adjustRightInd/>
        <w:jc w:val="both"/>
        <w:rPr>
          <w:rFonts w:ascii="Arial" w:hAnsi="Arial" w:cs="Arial"/>
          <w:sz w:val="20"/>
        </w:rPr>
      </w:pPr>
      <w:r w:rsidRPr="00501BDC">
        <w:rPr>
          <w:rFonts w:ascii="Arial" w:hAnsi="Arial" w:cs="Arial"/>
          <w:sz w:val="20"/>
        </w:rPr>
        <w:t>Treść oferty musi odpowiadać treści specyfikacji istotnych warunków zamówienia (SWZ)</w:t>
      </w:r>
      <w:r>
        <w:rPr>
          <w:rFonts w:ascii="Arial" w:hAnsi="Arial" w:cs="Arial"/>
          <w:sz w:val="20"/>
        </w:rPr>
        <w:t>.</w:t>
      </w:r>
    </w:p>
    <w:p w:rsidR="00EA757D" w:rsidRPr="00501BDC" w:rsidRDefault="00EA757D" w:rsidP="00EA757D">
      <w:pPr>
        <w:pStyle w:val="Stopka"/>
        <w:numPr>
          <w:ilvl w:val="0"/>
          <w:numId w:val="27"/>
        </w:numPr>
        <w:tabs>
          <w:tab w:val="clear" w:pos="4536"/>
          <w:tab w:val="clear" w:pos="9072"/>
        </w:tabs>
        <w:overflowPunct/>
        <w:autoSpaceDE/>
        <w:adjustRightInd/>
        <w:jc w:val="both"/>
        <w:rPr>
          <w:rFonts w:ascii="Arial" w:hAnsi="Arial" w:cs="Arial"/>
          <w:sz w:val="20"/>
        </w:rPr>
      </w:pPr>
      <w:r w:rsidRPr="00501BDC">
        <w:rPr>
          <w:rFonts w:ascii="Arial" w:hAnsi="Arial" w:cs="Arial"/>
          <w:sz w:val="20"/>
        </w:rPr>
        <w:t xml:space="preserve">Asortyment oferowany przez Wykonawców w zakresie Grup 1-9, </w:t>
      </w:r>
      <w:r w:rsidRPr="00501BDC">
        <w:rPr>
          <w:rFonts w:ascii="Arial" w:hAnsi="Arial" w:cs="Arial"/>
          <w:sz w:val="20"/>
          <w:u w:val="single"/>
        </w:rPr>
        <w:t xml:space="preserve">musi być zgodny </w:t>
      </w:r>
      <w:r w:rsidRPr="00501BDC">
        <w:rPr>
          <w:rFonts w:ascii="Arial" w:hAnsi="Arial" w:cs="Arial"/>
          <w:sz w:val="20"/>
          <w:u w:val="single"/>
        </w:rPr>
        <w:br/>
        <w:t>z opisem przedmiotu zamówienia</w:t>
      </w:r>
      <w:r w:rsidRPr="00501BDC">
        <w:rPr>
          <w:rFonts w:ascii="Arial" w:hAnsi="Arial" w:cs="Arial"/>
          <w:sz w:val="20"/>
        </w:rPr>
        <w:t xml:space="preserve"> określonym przez Zamawiającego </w:t>
      </w:r>
      <w:r w:rsidRPr="002C337D">
        <w:rPr>
          <w:rFonts w:ascii="Arial" w:hAnsi="Arial" w:cs="Arial"/>
          <w:sz w:val="20"/>
        </w:rPr>
        <w:t>w Załączniku nr 1</w:t>
      </w:r>
      <w:r w:rsidRPr="002C337D">
        <w:rPr>
          <w:rFonts w:ascii="Arial" w:hAnsi="Arial" w:cs="Arial"/>
          <w:b/>
          <w:sz w:val="20"/>
        </w:rPr>
        <w:t xml:space="preserve"> </w:t>
      </w:r>
      <w:r w:rsidRPr="002C337D">
        <w:rPr>
          <w:rFonts w:ascii="Arial" w:hAnsi="Arial" w:cs="Arial"/>
          <w:sz w:val="20"/>
        </w:rPr>
        <w:t>do SWZ</w:t>
      </w:r>
      <w:r>
        <w:rPr>
          <w:rFonts w:ascii="Arial" w:hAnsi="Arial" w:cs="Arial"/>
          <w:color w:val="FF0000"/>
          <w:sz w:val="20"/>
        </w:rPr>
        <w:t>.</w:t>
      </w:r>
    </w:p>
    <w:p w:rsidR="00EA757D" w:rsidRPr="00501BDC" w:rsidRDefault="00EA757D" w:rsidP="00EA757D">
      <w:pPr>
        <w:pStyle w:val="Stopka"/>
        <w:numPr>
          <w:ilvl w:val="0"/>
          <w:numId w:val="27"/>
        </w:numPr>
        <w:tabs>
          <w:tab w:val="clear" w:pos="4536"/>
          <w:tab w:val="clear" w:pos="9072"/>
        </w:tabs>
        <w:overflowPunct/>
        <w:autoSpaceDE/>
        <w:adjustRightInd/>
        <w:jc w:val="both"/>
        <w:rPr>
          <w:rFonts w:ascii="Arial" w:hAnsi="Arial" w:cs="Arial"/>
          <w:sz w:val="20"/>
        </w:rPr>
      </w:pPr>
      <w:r w:rsidRPr="00501BDC">
        <w:rPr>
          <w:rFonts w:ascii="Arial" w:hAnsi="Arial" w:cs="Arial"/>
          <w:sz w:val="20"/>
        </w:rPr>
        <w:t>W przypadku rozbieżności Zamawiający poprawi omyłki rachunkowe w obliczeniu ceny w sposób określony w art. 223</w:t>
      </w:r>
      <w:r>
        <w:rPr>
          <w:rFonts w:ascii="Arial" w:hAnsi="Arial" w:cs="Arial"/>
          <w:sz w:val="20"/>
        </w:rPr>
        <w:t xml:space="preserve"> ust. 2 pkt.</w:t>
      </w:r>
      <w:r w:rsidRPr="00501BDC">
        <w:rPr>
          <w:rFonts w:ascii="Arial" w:hAnsi="Arial" w:cs="Arial"/>
          <w:sz w:val="20"/>
        </w:rPr>
        <w:t>2 ustawy Pzp.</w:t>
      </w:r>
      <w:r w:rsidR="00A13A07">
        <w:rPr>
          <w:rFonts w:ascii="Arial" w:hAnsi="Arial" w:cs="Arial"/>
          <w:sz w:val="20"/>
        </w:rPr>
        <w:t xml:space="preserve"> </w:t>
      </w:r>
    </w:p>
    <w:p w:rsidR="00EA757D" w:rsidRPr="003E0D71" w:rsidRDefault="00EA757D" w:rsidP="00EA757D">
      <w:pPr>
        <w:pStyle w:val="NormalnyWeb"/>
        <w:suppressAutoHyphens w:val="0"/>
        <w:spacing w:before="0" w:after="0"/>
        <w:jc w:val="both"/>
        <w:textAlignment w:val="baseline"/>
        <w:rPr>
          <w:rFonts w:ascii="Arial" w:hAnsi="Arial" w:cs="Arial"/>
          <w:sz w:val="20"/>
          <w:szCs w:val="20"/>
        </w:rPr>
      </w:pPr>
    </w:p>
    <w:p w:rsidR="00EA757D" w:rsidRPr="00C42907"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C42907">
        <w:rPr>
          <w:rFonts w:ascii="Arial" w:hAnsi="Arial" w:cs="Arial"/>
          <w:b/>
          <w:szCs w:val="24"/>
          <w:u w:val="single"/>
        </w:rPr>
        <w:t xml:space="preserve"> SPOSÓB OBLICZANIA CENY</w:t>
      </w:r>
    </w:p>
    <w:p w:rsidR="00EA757D" w:rsidRPr="00ED25D8" w:rsidRDefault="00EA757D" w:rsidP="00EA757D">
      <w:pPr>
        <w:jc w:val="both"/>
        <w:rPr>
          <w:rFonts w:ascii="Arial" w:hAnsi="Arial" w:cs="Arial"/>
          <w:color w:val="FF0000"/>
          <w:sz w:val="20"/>
        </w:rPr>
      </w:pPr>
    </w:p>
    <w:p w:rsidR="00A13A07" w:rsidRPr="0063043E" w:rsidRDefault="004E2A30" w:rsidP="00EA757D">
      <w:pPr>
        <w:pStyle w:val="Stopka"/>
        <w:numPr>
          <w:ilvl w:val="0"/>
          <w:numId w:val="29"/>
        </w:numPr>
        <w:tabs>
          <w:tab w:val="clear" w:pos="4536"/>
          <w:tab w:val="clear" w:pos="9072"/>
          <w:tab w:val="left" w:pos="426"/>
          <w:tab w:val="left" w:pos="567"/>
        </w:tabs>
        <w:overflowPunct/>
        <w:autoSpaceDE/>
        <w:adjustRightInd/>
        <w:ind w:left="426" w:hanging="284"/>
        <w:jc w:val="both"/>
        <w:rPr>
          <w:rFonts w:ascii="Arial" w:hAnsi="Arial" w:cs="Arial"/>
          <w:sz w:val="20"/>
        </w:rPr>
      </w:pPr>
      <w:r w:rsidRPr="0063043E">
        <w:rPr>
          <w:rFonts w:ascii="Arial" w:hAnsi="Arial" w:cs="Arial"/>
          <w:sz w:val="20"/>
        </w:rPr>
        <w:t>Cena oferty określona przez Wykonawcę w Formularzu oferty – Załącznik nr 1 do SWZ, musi być podana w polskich złotych (z dokładnością dwóch miejsc po przecinku) i jednoznacznie określona.</w:t>
      </w:r>
    </w:p>
    <w:p w:rsidR="00A13A07" w:rsidRPr="0063043E" w:rsidRDefault="004E2A30" w:rsidP="00EA757D">
      <w:pPr>
        <w:pStyle w:val="Stopka"/>
        <w:numPr>
          <w:ilvl w:val="0"/>
          <w:numId w:val="29"/>
        </w:numPr>
        <w:tabs>
          <w:tab w:val="clear" w:pos="4536"/>
          <w:tab w:val="clear" w:pos="9072"/>
          <w:tab w:val="left" w:pos="426"/>
          <w:tab w:val="left" w:pos="567"/>
        </w:tabs>
        <w:overflowPunct/>
        <w:autoSpaceDE/>
        <w:adjustRightInd/>
        <w:ind w:left="426" w:hanging="284"/>
        <w:jc w:val="both"/>
        <w:rPr>
          <w:rFonts w:ascii="Arial" w:hAnsi="Arial" w:cs="Arial"/>
          <w:sz w:val="20"/>
        </w:rPr>
      </w:pPr>
      <w:r w:rsidRPr="0063043E">
        <w:rPr>
          <w:rFonts w:ascii="Arial" w:hAnsi="Arial" w:cs="Arial"/>
          <w:sz w:val="20"/>
        </w:rPr>
        <w:t xml:space="preserve">Cenę oferty </w:t>
      </w:r>
      <w:r w:rsidR="00251FB8" w:rsidRPr="0063043E">
        <w:rPr>
          <w:rFonts w:ascii="Arial" w:hAnsi="Arial" w:cs="Arial"/>
          <w:sz w:val="20"/>
        </w:rPr>
        <w:t xml:space="preserve">należy obliczyć z uwzględnieniem zaoferowanego w ofercie rabatu (upustu) od dziennej ceny sprzedaży 1 litra oleju napędowego (ON) </w:t>
      </w:r>
      <w:r w:rsidR="00251FB8" w:rsidRPr="00825B1E">
        <w:rPr>
          <w:rFonts w:ascii="Arial" w:hAnsi="Arial" w:cs="Arial"/>
          <w:b/>
          <w:sz w:val="20"/>
        </w:rPr>
        <w:t xml:space="preserve">na dzień </w:t>
      </w:r>
      <w:r w:rsidR="005110E5" w:rsidRPr="00825B1E">
        <w:rPr>
          <w:rFonts w:ascii="Arial" w:hAnsi="Arial" w:cs="Arial"/>
          <w:b/>
          <w:sz w:val="20"/>
        </w:rPr>
        <w:t>23</w:t>
      </w:r>
      <w:r w:rsidR="007E20AB" w:rsidRPr="00825B1E">
        <w:rPr>
          <w:rFonts w:ascii="Arial" w:hAnsi="Arial" w:cs="Arial"/>
          <w:b/>
          <w:sz w:val="20"/>
        </w:rPr>
        <w:t>.</w:t>
      </w:r>
      <w:r w:rsidR="006332E0" w:rsidRPr="00825B1E">
        <w:rPr>
          <w:rFonts w:ascii="Arial" w:hAnsi="Arial" w:cs="Arial"/>
          <w:b/>
          <w:sz w:val="20"/>
        </w:rPr>
        <w:t>02.2022r.</w:t>
      </w:r>
      <w:r w:rsidR="006332E0" w:rsidRPr="0063043E">
        <w:rPr>
          <w:rFonts w:ascii="Arial" w:hAnsi="Arial" w:cs="Arial"/>
          <w:sz w:val="20"/>
        </w:rPr>
        <w:t xml:space="preserve"> i podanych ilości paliwa.</w:t>
      </w:r>
    </w:p>
    <w:p w:rsidR="006332E0" w:rsidRPr="0063043E" w:rsidRDefault="006332E0" w:rsidP="00EA757D">
      <w:pPr>
        <w:pStyle w:val="Stopka"/>
        <w:numPr>
          <w:ilvl w:val="0"/>
          <w:numId w:val="29"/>
        </w:numPr>
        <w:tabs>
          <w:tab w:val="clear" w:pos="4536"/>
          <w:tab w:val="clear" w:pos="9072"/>
          <w:tab w:val="left" w:pos="426"/>
          <w:tab w:val="left" w:pos="567"/>
        </w:tabs>
        <w:overflowPunct/>
        <w:autoSpaceDE/>
        <w:adjustRightInd/>
        <w:ind w:left="426" w:hanging="284"/>
        <w:jc w:val="both"/>
        <w:rPr>
          <w:rFonts w:ascii="Arial" w:hAnsi="Arial" w:cs="Arial"/>
          <w:sz w:val="20"/>
        </w:rPr>
      </w:pPr>
      <w:r w:rsidRPr="0063043E">
        <w:rPr>
          <w:rFonts w:ascii="Arial" w:hAnsi="Arial" w:cs="Arial"/>
          <w:sz w:val="20"/>
        </w:rPr>
        <w:t xml:space="preserve">Podstawą do rozliczenia za zakup paliwa w okresie obowiązywania umowy będzie cena obowiązująca na stacji paliw Wykonawcy z dnia zakupu, </w:t>
      </w:r>
      <w:r w:rsidRPr="0063043E">
        <w:rPr>
          <w:rFonts w:ascii="Arial" w:hAnsi="Arial" w:cs="Arial"/>
          <w:sz w:val="20"/>
          <w:u w:val="single"/>
        </w:rPr>
        <w:t>pomniejszona o wskaźnik upustu ceny podany w ofercie</w:t>
      </w:r>
      <w:r w:rsidRPr="0063043E">
        <w:rPr>
          <w:rFonts w:ascii="Arial" w:hAnsi="Arial" w:cs="Arial"/>
          <w:sz w:val="20"/>
        </w:rPr>
        <w:t>.</w:t>
      </w:r>
    </w:p>
    <w:p w:rsidR="006332E0" w:rsidRPr="0063043E" w:rsidRDefault="006332E0" w:rsidP="00EA757D">
      <w:pPr>
        <w:pStyle w:val="Stopka"/>
        <w:numPr>
          <w:ilvl w:val="0"/>
          <w:numId w:val="29"/>
        </w:numPr>
        <w:tabs>
          <w:tab w:val="clear" w:pos="4536"/>
          <w:tab w:val="clear" w:pos="9072"/>
          <w:tab w:val="left" w:pos="426"/>
          <w:tab w:val="left" w:pos="567"/>
        </w:tabs>
        <w:overflowPunct/>
        <w:autoSpaceDE/>
        <w:adjustRightInd/>
        <w:ind w:left="426" w:hanging="284"/>
        <w:jc w:val="both"/>
        <w:rPr>
          <w:rFonts w:ascii="Arial" w:hAnsi="Arial" w:cs="Arial"/>
          <w:sz w:val="20"/>
        </w:rPr>
      </w:pPr>
      <w:r w:rsidRPr="0063043E">
        <w:rPr>
          <w:rFonts w:ascii="Arial" w:hAnsi="Arial" w:cs="Arial"/>
          <w:sz w:val="20"/>
        </w:rPr>
        <w:t xml:space="preserve">Proponowany przez Wykonawcę wskaźnik  </w:t>
      </w:r>
      <w:r w:rsidR="0087613F" w:rsidRPr="0063043E">
        <w:rPr>
          <w:rFonts w:ascii="Arial" w:hAnsi="Arial" w:cs="Arial"/>
          <w:sz w:val="20"/>
        </w:rPr>
        <w:t>upustu ceny za 1 litr paliwa (podany w</w:t>
      </w:r>
      <w:r w:rsidR="00EF7351" w:rsidRPr="0063043E">
        <w:rPr>
          <w:rFonts w:ascii="Arial" w:hAnsi="Arial" w:cs="Arial"/>
          <w:sz w:val="20"/>
        </w:rPr>
        <w:t xml:space="preserve"> zł/l) w stosunku do ceny z dnia zakupu wskazanej na dystrybutorze, podany w Formularzu oferty, będzie stały przez czas obowiązywania umowy.</w:t>
      </w:r>
    </w:p>
    <w:p w:rsidR="00EF7351" w:rsidRPr="0063043E" w:rsidRDefault="00EF7351" w:rsidP="00EA757D">
      <w:pPr>
        <w:pStyle w:val="Stopka"/>
        <w:numPr>
          <w:ilvl w:val="0"/>
          <w:numId w:val="29"/>
        </w:numPr>
        <w:tabs>
          <w:tab w:val="clear" w:pos="4536"/>
          <w:tab w:val="clear" w:pos="9072"/>
          <w:tab w:val="left" w:pos="426"/>
          <w:tab w:val="left" w:pos="567"/>
        </w:tabs>
        <w:overflowPunct/>
        <w:autoSpaceDE/>
        <w:adjustRightInd/>
        <w:ind w:left="426" w:hanging="284"/>
        <w:jc w:val="both"/>
        <w:rPr>
          <w:rFonts w:ascii="Arial" w:hAnsi="Arial" w:cs="Arial"/>
          <w:sz w:val="20"/>
        </w:rPr>
      </w:pPr>
      <w:r w:rsidRPr="0063043E">
        <w:rPr>
          <w:rFonts w:ascii="Arial" w:hAnsi="Arial" w:cs="Arial"/>
          <w:sz w:val="20"/>
        </w:rPr>
        <w:t xml:space="preserve">Wykonawca będzie wystawiał faktury zbiorcze dwa razy w miesiącu za okresy rozliczeniowe: </w:t>
      </w:r>
      <w:r w:rsidRPr="0063043E">
        <w:rPr>
          <w:rFonts w:ascii="Arial" w:hAnsi="Arial" w:cs="Arial"/>
          <w:sz w:val="20"/>
        </w:rPr>
        <w:br/>
        <w:t xml:space="preserve">od 1-szego do 15 dnia miesiąca i od 16-tego dnia miesiąca do ostatniego dnia miesiąca. Do </w:t>
      </w:r>
      <w:proofErr w:type="spellStart"/>
      <w:r w:rsidRPr="0063043E">
        <w:rPr>
          <w:rFonts w:ascii="Arial" w:hAnsi="Arial" w:cs="Arial"/>
          <w:sz w:val="20"/>
        </w:rPr>
        <w:t>kazdej</w:t>
      </w:r>
      <w:proofErr w:type="spellEnd"/>
      <w:r w:rsidRPr="0063043E">
        <w:rPr>
          <w:rFonts w:ascii="Arial" w:hAnsi="Arial" w:cs="Arial"/>
          <w:sz w:val="20"/>
        </w:rPr>
        <w:t xml:space="preserve"> faktury</w:t>
      </w:r>
      <w:r w:rsidR="00886F98" w:rsidRPr="0063043E">
        <w:rPr>
          <w:rFonts w:ascii="Arial" w:hAnsi="Arial" w:cs="Arial"/>
          <w:sz w:val="20"/>
        </w:rPr>
        <w:t xml:space="preserve"> Wykonawca zobowiązany jest załą</w:t>
      </w:r>
      <w:r w:rsidRPr="0063043E">
        <w:rPr>
          <w:rFonts w:ascii="Arial" w:hAnsi="Arial" w:cs="Arial"/>
          <w:sz w:val="20"/>
        </w:rPr>
        <w:t>czyć dowody WZ.</w:t>
      </w:r>
    </w:p>
    <w:p w:rsidR="00EA757D" w:rsidRPr="009D3872" w:rsidRDefault="00EA757D" w:rsidP="00EA757D">
      <w:pPr>
        <w:pStyle w:val="Stopka"/>
        <w:numPr>
          <w:ilvl w:val="0"/>
          <w:numId w:val="29"/>
        </w:numPr>
        <w:tabs>
          <w:tab w:val="clear" w:pos="4536"/>
          <w:tab w:val="clear" w:pos="9072"/>
          <w:tab w:val="left" w:pos="426"/>
          <w:tab w:val="left" w:pos="567"/>
        </w:tabs>
        <w:overflowPunct/>
        <w:autoSpaceDE/>
        <w:adjustRightInd/>
        <w:ind w:left="426" w:hanging="284"/>
        <w:jc w:val="both"/>
        <w:rPr>
          <w:rFonts w:ascii="Arial" w:hAnsi="Arial" w:cs="Arial"/>
          <w:sz w:val="20"/>
        </w:rPr>
      </w:pPr>
      <w:r w:rsidRPr="009D3872">
        <w:rPr>
          <w:rFonts w:ascii="Arial" w:hAnsi="Arial" w:cs="Arial"/>
          <w:sz w:val="20"/>
        </w:rPr>
        <w:t xml:space="preserve">Jeżeli została złożona oferta, której wybór prowadziłby do powstania u zamawiającego obowiązku podatkowego zgodnie z ustawą z dnia 11 marca 2004 r. o podatku od towarów i usług (tekst jedn. </w:t>
      </w:r>
      <w:r w:rsidRPr="009D3872">
        <w:rPr>
          <w:rFonts w:ascii="Arial" w:hAnsi="Arial" w:cs="Arial"/>
          <w:sz w:val="20"/>
        </w:rPr>
        <w:br/>
        <w:t xml:space="preserve">Dz. U. z 2020 r., poz. 106 z </w:t>
      </w:r>
      <w:proofErr w:type="spellStart"/>
      <w:r w:rsidRPr="009D3872">
        <w:rPr>
          <w:rFonts w:ascii="Arial" w:hAnsi="Arial" w:cs="Arial"/>
          <w:sz w:val="20"/>
        </w:rPr>
        <w:t>późn</w:t>
      </w:r>
      <w:proofErr w:type="spellEnd"/>
      <w:r w:rsidRPr="009D3872">
        <w:rPr>
          <w:rFonts w:ascii="Arial" w:hAnsi="Arial" w:cs="Arial"/>
          <w:sz w:val="20"/>
        </w:rPr>
        <w:t xml:space="preserve">. </w:t>
      </w:r>
      <w:proofErr w:type="spellStart"/>
      <w:r w:rsidRPr="009D3872">
        <w:rPr>
          <w:rFonts w:ascii="Arial" w:hAnsi="Arial" w:cs="Arial"/>
          <w:sz w:val="20"/>
        </w:rPr>
        <w:t>zm</w:t>
      </w:r>
      <w:proofErr w:type="spellEnd"/>
      <w:r w:rsidRPr="009D3872">
        <w:rPr>
          <w:rFonts w:ascii="Arial" w:hAnsi="Arial" w:cs="Arial"/>
          <w:sz w:val="20"/>
        </w:rPr>
        <w:t>). dla celów zastosowania kryterium ceny lub kosztu zamawiający dolicza do przedstawionej w tej ofercie ceny kwotę podatku od towarów i usług, którą miałby obowiązek rozliczyć.</w:t>
      </w:r>
      <w:r w:rsidRPr="009D3872">
        <w:rPr>
          <w:rFonts w:ascii="Arial" w:hAnsi="Arial" w:cs="Arial"/>
          <w:b/>
          <w:sz w:val="20"/>
        </w:rPr>
        <w:t xml:space="preserve"> </w:t>
      </w:r>
      <w:r w:rsidRPr="009D3872">
        <w:rPr>
          <w:rFonts w:ascii="Arial" w:hAnsi="Arial" w:cs="Arial"/>
          <w:sz w:val="20"/>
        </w:rPr>
        <w:t>W ofercie, o której mowa w ust. 1, wykonawca ma obowiązek:</w:t>
      </w:r>
    </w:p>
    <w:p w:rsidR="00EA757D" w:rsidRPr="009D3872" w:rsidRDefault="00EA757D" w:rsidP="00EA757D">
      <w:pPr>
        <w:tabs>
          <w:tab w:val="left" w:pos="3855"/>
        </w:tabs>
        <w:ind w:left="709" w:hanging="283"/>
        <w:jc w:val="both"/>
        <w:rPr>
          <w:rFonts w:ascii="Arial" w:hAnsi="Arial" w:cs="Arial"/>
          <w:sz w:val="20"/>
        </w:rPr>
      </w:pPr>
      <w:r w:rsidRPr="009D3872">
        <w:rPr>
          <w:rFonts w:ascii="Arial" w:hAnsi="Arial" w:cs="Arial"/>
          <w:sz w:val="20"/>
        </w:rPr>
        <w:t>1)</w:t>
      </w:r>
      <w:r w:rsidRPr="009D3872">
        <w:rPr>
          <w:rFonts w:ascii="Arial" w:hAnsi="Arial" w:cs="Arial"/>
          <w:sz w:val="20"/>
        </w:rPr>
        <w:tab/>
        <w:t>poinformowania zamawiającego, że wybór jego oferty będzie prowadził do powstania u zamawiającego obowiązku podatkowego;</w:t>
      </w:r>
    </w:p>
    <w:p w:rsidR="00EA757D" w:rsidRPr="009D3872" w:rsidRDefault="00EA757D" w:rsidP="00EA757D">
      <w:pPr>
        <w:tabs>
          <w:tab w:val="left" w:pos="3855"/>
        </w:tabs>
        <w:ind w:left="709" w:hanging="283"/>
        <w:jc w:val="both"/>
        <w:rPr>
          <w:rFonts w:ascii="Arial" w:hAnsi="Arial" w:cs="Arial"/>
          <w:sz w:val="20"/>
        </w:rPr>
      </w:pPr>
      <w:r w:rsidRPr="009D3872">
        <w:rPr>
          <w:rFonts w:ascii="Arial" w:hAnsi="Arial" w:cs="Arial"/>
          <w:sz w:val="20"/>
        </w:rPr>
        <w:t>2)</w:t>
      </w:r>
      <w:r w:rsidRPr="009D3872">
        <w:rPr>
          <w:rFonts w:ascii="Arial" w:hAnsi="Arial" w:cs="Arial"/>
          <w:sz w:val="20"/>
        </w:rPr>
        <w:tab/>
        <w:t>wskazania nazwy (rodzaju) towaru lub usługi, których dostawa lub świadczenie będą prowadziły do powstania obowiązku podatkowego;</w:t>
      </w:r>
    </w:p>
    <w:p w:rsidR="00EA757D" w:rsidRPr="009D3872" w:rsidRDefault="00EA757D" w:rsidP="00EA757D">
      <w:pPr>
        <w:tabs>
          <w:tab w:val="left" w:pos="3855"/>
        </w:tabs>
        <w:ind w:left="709" w:hanging="283"/>
        <w:jc w:val="both"/>
        <w:rPr>
          <w:rFonts w:ascii="Arial" w:hAnsi="Arial" w:cs="Arial"/>
          <w:sz w:val="20"/>
        </w:rPr>
      </w:pPr>
      <w:r w:rsidRPr="009D3872">
        <w:rPr>
          <w:rFonts w:ascii="Arial" w:hAnsi="Arial" w:cs="Arial"/>
          <w:sz w:val="20"/>
        </w:rPr>
        <w:t>3)</w:t>
      </w:r>
      <w:r w:rsidRPr="009D3872">
        <w:rPr>
          <w:rFonts w:ascii="Arial" w:hAnsi="Arial" w:cs="Arial"/>
          <w:sz w:val="20"/>
        </w:rPr>
        <w:tab/>
        <w:t>wskazania wartości towaru lub usługi objętego obowiązkiem podatkowym zamawiającego, bez kwoty podatku;</w:t>
      </w:r>
    </w:p>
    <w:p w:rsidR="00EA757D" w:rsidRDefault="00EA757D" w:rsidP="00EA757D">
      <w:pPr>
        <w:tabs>
          <w:tab w:val="left" w:pos="3855"/>
        </w:tabs>
        <w:ind w:left="709" w:hanging="283"/>
        <w:jc w:val="both"/>
        <w:rPr>
          <w:rFonts w:ascii="Arial" w:hAnsi="Arial" w:cs="Arial"/>
          <w:sz w:val="20"/>
        </w:rPr>
      </w:pPr>
      <w:r w:rsidRPr="009D3872">
        <w:rPr>
          <w:rFonts w:ascii="Arial" w:hAnsi="Arial" w:cs="Arial"/>
          <w:sz w:val="20"/>
        </w:rPr>
        <w:t>4)</w:t>
      </w:r>
      <w:r w:rsidRPr="009D3872">
        <w:rPr>
          <w:rFonts w:ascii="Arial" w:hAnsi="Arial" w:cs="Arial"/>
          <w:sz w:val="20"/>
        </w:rPr>
        <w:tab/>
        <w:t>wskazania stawki podatku od towarów i usług, która zgodnie z wiedzą wykonawcy, będzie miała zastosowanie.</w:t>
      </w:r>
    </w:p>
    <w:p w:rsidR="00EA757D" w:rsidRPr="001F0858" w:rsidRDefault="00EA757D" w:rsidP="00EA757D">
      <w:pPr>
        <w:numPr>
          <w:ilvl w:val="0"/>
          <w:numId w:val="29"/>
        </w:numPr>
        <w:overflowPunct/>
        <w:autoSpaceDE/>
        <w:autoSpaceDN/>
        <w:adjustRightInd/>
        <w:ind w:left="567" w:hanging="425"/>
        <w:jc w:val="both"/>
        <w:textAlignment w:val="auto"/>
        <w:rPr>
          <w:rFonts w:ascii="Arial" w:hAnsi="Arial" w:cs="Arial"/>
          <w:b/>
          <w:sz w:val="20"/>
        </w:rPr>
      </w:pPr>
      <w:r w:rsidRPr="00427E14">
        <w:rPr>
          <w:rFonts w:ascii="Arial" w:hAnsi="Arial" w:cs="Arial"/>
          <w:sz w:val="20"/>
        </w:rPr>
        <w:t>Informację w powyższym zakresie Wykonawca składa w</w:t>
      </w:r>
      <w:r>
        <w:rPr>
          <w:rFonts w:ascii="Arial" w:hAnsi="Arial" w:cs="Arial"/>
          <w:color w:val="FF0000"/>
          <w:sz w:val="20"/>
        </w:rPr>
        <w:t xml:space="preserve"> </w:t>
      </w:r>
      <w:r w:rsidRPr="00825B1E">
        <w:rPr>
          <w:rFonts w:ascii="Arial" w:hAnsi="Arial" w:cs="Arial"/>
          <w:sz w:val="20"/>
        </w:rPr>
        <w:t xml:space="preserve">Załączniku nr </w:t>
      </w:r>
      <w:r w:rsidR="008917F1" w:rsidRPr="00825B1E">
        <w:rPr>
          <w:rFonts w:ascii="Arial" w:hAnsi="Arial" w:cs="Arial"/>
          <w:sz w:val="20"/>
        </w:rPr>
        <w:t>1</w:t>
      </w:r>
      <w:r w:rsidRPr="00825B1E">
        <w:rPr>
          <w:rFonts w:ascii="Arial" w:hAnsi="Arial" w:cs="Arial"/>
          <w:sz w:val="20"/>
        </w:rPr>
        <w:t xml:space="preserve"> do SWZ. Brak</w:t>
      </w:r>
      <w:r w:rsidRPr="00427E14">
        <w:rPr>
          <w:rFonts w:ascii="Arial" w:hAnsi="Arial" w:cs="Arial"/>
          <w:sz w:val="20"/>
        </w:rPr>
        <w:t xml:space="preserve"> złożenia ww. informacji będzie postrzegany jako brak obowiązku podatkowego u </w:t>
      </w:r>
      <w:r>
        <w:rPr>
          <w:rFonts w:ascii="Arial" w:hAnsi="Arial" w:cs="Arial"/>
          <w:sz w:val="20"/>
        </w:rPr>
        <w:t>Z</w:t>
      </w:r>
      <w:r w:rsidRPr="00427E14">
        <w:rPr>
          <w:rFonts w:ascii="Arial" w:hAnsi="Arial" w:cs="Arial"/>
          <w:sz w:val="20"/>
        </w:rPr>
        <w:t>amawiaj</w:t>
      </w:r>
      <w:r>
        <w:rPr>
          <w:rFonts w:ascii="Arial" w:hAnsi="Arial" w:cs="Arial"/>
          <w:sz w:val="20"/>
        </w:rPr>
        <w:t>ąc</w:t>
      </w:r>
      <w:r w:rsidRPr="00427E14">
        <w:rPr>
          <w:rFonts w:ascii="Arial" w:hAnsi="Arial" w:cs="Arial"/>
          <w:sz w:val="20"/>
        </w:rPr>
        <w:t>ego</w:t>
      </w:r>
      <w:r>
        <w:rPr>
          <w:rFonts w:ascii="Arial" w:hAnsi="Arial" w:cs="Arial"/>
          <w:sz w:val="20"/>
        </w:rPr>
        <w:t>.</w:t>
      </w:r>
    </w:p>
    <w:p w:rsidR="00EA757D" w:rsidRDefault="00EA757D" w:rsidP="00EA757D">
      <w:pPr>
        <w:pStyle w:val="Default"/>
        <w:ind w:left="720"/>
        <w:jc w:val="both"/>
        <w:rPr>
          <w:bCs/>
          <w:sz w:val="21"/>
          <w:szCs w:val="21"/>
        </w:rPr>
      </w:pPr>
    </w:p>
    <w:p w:rsidR="00EA757D" w:rsidRPr="00F62A11"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F62A11">
        <w:rPr>
          <w:rFonts w:ascii="Arial" w:hAnsi="Arial" w:cs="Arial"/>
          <w:b/>
          <w:szCs w:val="24"/>
          <w:u w:val="single"/>
        </w:rPr>
        <w:t>ROZLICZENIE MIEDZY ZAMAWIAJĄCYM A WYKONAWCĄ</w:t>
      </w:r>
    </w:p>
    <w:p w:rsidR="00EA757D" w:rsidRPr="001F0858" w:rsidRDefault="00EA757D" w:rsidP="00EA757D">
      <w:pPr>
        <w:pStyle w:val="Default"/>
        <w:ind w:left="720"/>
        <w:jc w:val="both"/>
        <w:rPr>
          <w:bCs/>
          <w:color w:val="FF0000"/>
          <w:sz w:val="21"/>
          <w:szCs w:val="21"/>
        </w:rPr>
      </w:pPr>
    </w:p>
    <w:p w:rsidR="00EA757D" w:rsidRPr="009D3872" w:rsidRDefault="00EA757D" w:rsidP="00EA757D">
      <w:pPr>
        <w:pStyle w:val="Default"/>
        <w:numPr>
          <w:ilvl w:val="1"/>
          <w:numId w:val="30"/>
        </w:numPr>
        <w:ind w:left="426" w:hanging="284"/>
        <w:jc w:val="both"/>
        <w:rPr>
          <w:bCs/>
          <w:color w:val="auto"/>
          <w:sz w:val="20"/>
          <w:szCs w:val="20"/>
        </w:rPr>
      </w:pPr>
      <w:r w:rsidRPr="009D3872">
        <w:rPr>
          <w:bCs/>
          <w:color w:val="auto"/>
          <w:sz w:val="20"/>
          <w:szCs w:val="20"/>
        </w:rPr>
        <w:t>Walutą oferty jest złoty polski. Nie dopuszcza się rozliczeń w walutach obcych.</w:t>
      </w:r>
    </w:p>
    <w:p w:rsidR="00EA757D" w:rsidRPr="009D3872" w:rsidRDefault="00EA757D" w:rsidP="00EA757D">
      <w:pPr>
        <w:pStyle w:val="Default"/>
        <w:numPr>
          <w:ilvl w:val="1"/>
          <w:numId w:val="30"/>
        </w:numPr>
        <w:ind w:left="426" w:hanging="284"/>
        <w:jc w:val="both"/>
        <w:rPr>
          <w:b/>
          <w:bCs/>
          <w:color w:val="auto"/>
          <w:sz w:val="20"/>
          <w:szCs w:val="20"/>
        </w:rPr>
      </w:pPr>
      <w:r w:rsidRPr="009D3872">
        <w:rPr>
          <w:b/>
          <w:color w:val="auto"/>
          <w:sz w:val="20"/>
          <w:szCs w:val="20"/>
          <w:u w:val="single"/>
        </w:rPr>
        <w:t>Termin płatności</w:t>
      </w:r>
      <w:r w:rsidRPr="009D3872">
        <w:rPr>
          <w:color w:val="auto"/>
          <w:sz w:val="20"/>
          <w:szCs w:val="20"/>
        </w:rPr>
        <w:t xml:space="preserve"> –</w:t>
      </w:r>
      <w:r w:rsidR="00717CB9">
        <w:rPr>
          <w:color w:val="auto"/>
          <w:sz w:val="20"/>
          <w:szCs w:val="20"/>
        </w:rPr>
        <w:t xml:space="preserve"> przelew na konto Wykonawcy, 3</w:t>
      </w:r>
      <w:r w:rsidRPr="009D3872">
        <w:rPr>
          <w:color w:val="auto"/>
          <w:sz w:val="20"/>
          <w:szCs w:val="20"/>
        </w:rPr>
        <w:t>0 dni od</w:t>
      </w:r>
      <w:r w:rsidR="00717CB9">
        <w:rPr>
          <w:color w:val="auto"/>
          <w:sz w:val="20"/>
          <w:szCs w:val="20"/>
        </w:rPr>
        <w:t xml:space="preserve"> daty</w:t>
      </w:r>
      <w:r w:rsidRPr="009D3872">
        <w:rPr>
          <w:color w:val="auto"/>
          <w:sz w:val="20"/>
          <w:szCs w:val="20"/>
        </w:rPr>
        <w:t xml:space="preserve"> otrzymania przez Zamawiającego</w:t>
      </w:r>
      <w:r>
        <w:rPr>
          <w:color w:val="auto"/>
          <w:sz w:val="20"/>
          <w:szCs w:val="20"/>
        </w:rPr>
        <w:t xml:space="preserve"> prawidłowo wystawionej faktury</w:t>
      </w:r>
      <w:r w:rsidRPr="009D3872">
        <w:rPr>
          <w:color w:val="auto"/>
          <w:sz w:val="20"/>
          <w:szCs w:val="20"/>
        </w:rPr>
        <w:t>.</w:t>
      </w:r>
    </w:p>
    <w:p w:rsidR="00EA757D" w:rsidRDefault="00EA757D" w:rsidP="00EA757D">
      <w:pPr>
        <w:pStyle w:val="Default"/>
        <w:jc w:val="both"/>
        <w:rPr>
          <w:b/>
          <w:bCs/>
          <w:sz w:val="21"/>
          <w:szCs w:val="21"/>
        </w:rPr>
      </w:pPr>
      <w:r w:rsidRPr="00BB01BC">
        <w:rPr>
          <w:b/>
          <w:bCs/>
          <w:sz w:val="21"/>
          <w:szCs w:val="21"/>
        </w:rPr>
        <w:t xml:space="preserve"> </w:t>
      </w:r>
    </w:p>
    <w:p w:rsidR="00EA757D" w:rsidRPr="00A75D9C"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A75D9C">
        <w:rPr>
          <w:rFonts w:ascii="Arial" w:hAnsi="Arial" w:cs="Arial"/>
          <w:b/>
          <w:szCs w:val="24"/>
          <w:u w:val="single"/>
        </w:rPr>
        <w:t>MIEJSCE I TERMIN SKŁADANIA OFERT</w:t>
      </w:r>
    </w:p>
    <w:p w:rsidR="00EA757D" w:rsidRPr="00DD09C3" w:rsidRDefault="00EA757D" w:rsidP="00EA757D">
      <w:pPr>
        <w:pStyle w:val="Akapitzlist"/>
        <w:suppressAutoHyphens w:val="0"/>
        <w:overflowPunct/>
        <w:autoSpaceDE/>
        <w:autoSpaceDN/>
        <w:adjustRightInd/>
        <w:ind w:left="578"/>
        <w:jc w:val="both"/>
        <w:textAlignment w:val="auto"/>
        <w:rPr>
          <w:rFonts w:ascii="Tahoma" w:hAnsi="Tahoma" w:cs="Tahoma"/>
          <w:b/>
          <w:bCs/>
          <w:color w:val="FF0000"/>
          <w:sz w:val="20"/>
        </w:rPr>
      </w:pPr>
    </w:p>
    <w:p w:rsidR="00EA757D" w:rsidRPr="00C7536A" w:rsidRDefault="00EA757D" w:rsidP="00EA757D">
      <w:pPr>
        <w:pStyle w:val="Default"/>
        <w:numPr>
          <w:ilvl w:val="0"/>
          <w:numId w:val="35"/>
        </w:numPr>
        <w:tabs>
          <w:tab w:val="left" w:pos="993"/>
        </w:tabs>
        <w:ind w:left="426" w:hanging="284"/>
        <w:jc w:val="both"/>
        <w:rPr>
          <w:color w:val="auto"/>
          <w:sz w:val="20"/>
          <w:szCs w:val="20"/>
          <w:u w:val="single"/>
        </w:rPr>
      </w:pPr>
      <w:r w:rsidRPr="00C7536A">
        <w:rPr>
          <w:color w:val="auto"/>
          <w:sz w:val="20"/>
          <w:szCs w:val="20"/>
          <w:u w:val="single"/>
        </w:rPr>
        <w:t>Miejsce i termin składania ofert</w:t>
      </w:r>
    </w:p>
    <w:p w:rsidR="00EA757D" w:rsidRPr="004A078C" w:rsidRDefault="00EA757D" w:rsidP="00EA757D">
      <w:pPr>
        <w:pStyle w:val="Default"/>
        <w:tabs>
          <w:tab w:val="left" w:pos="993"/>
        </w:tabs>
        <w:ind w:left="426" w:hanging="284"/>
        <w:jc w:val="both"/>
        <w:rPr>
          <w:color w:val="auto"/>
          <w:sz w:val="20"/>
          <w:szCs w:val="20"/>
        </w:rPr>
      </w:pPr>
    </w:p>
    <w:p w:rsidR="00EA757D" w:rsidRDefault="00EA757D" w:rsidP="00EA757D">
      <w:pPr>
        <w:pStyle w:val="Default"/>
        <w:numPr>
          <w:ilvl w:val="0"/>
          <w:numId w:val="37"/>
        </w:numPr>
        <w:tabs>
          <w:tab w:val="left" w:pos="993"/>
        </w:tabs>
        <w:ind w:left="709" w:hanging="283"/>
        <w:jc w:val="both"/>
        <w:rPr>
          <w:color w:val="auto"/>
          <w:sz w:val="20"/>
          <w:szCs w:val="20"/>
        </w:rPr>
      </w:pPr>
      <w:r w:rsidRPr="00C7536A">
        <w:rPr>
          <w:color w:val="auto"/>
          <w:sz w:val="20"/>
          <w:szCs w:val="20"/>
        </w:rPr>
        <w:t xml:space="preserve">Ofertę wraz z wymaganymi dokumentami należy umieścić na platformazakupowa.pl pod adresem: </w:t>
      </w:r>
      <w:hyperlink r:id="rId28" w:history="1">
        <w:r w:rsidRPr="00C7536A">
          <w:rPr>
            <w:rStyle w:val="Hipercze"/>
            <w:b/>
            <w:sz w:val="20"/>
            <w:szCs w:val="20"/>
          </w:rPr>
          <w:t>https://platformazakupowa.pl/pn/szpitalznin</w:t>
        </w:r>
      </w:hyperlink>
      <w:r w:rsidRPr="00C7536A">
        <w:rPr>
          <w:color w:val="auto"/>
          <w:sz w:val="20"/>
          <w:szCs w:val="20"/>
        </w:rPr>
        <w:t xml:space="preserve"> w myśl Ustawy na stronie internetowej prowadzonego postępowania  do </w:t>
      </w:r>
      <w:r w:rsidRPr="00825B1E">
        <w:rPr>
          <w:b/>
          <w:color w:val="auto"/>
          <w:sz w:val="20"/>
          <w:szCs w:val="20"/>
        </w:rPr>
        <w:t xml:space="preserve">dnia </w:t>
      </w:r>
      <w:r w:rsidR="007E20AB" w:rsidRPr="00825B1E">
        <w:rPr>
          <w:b/>
          <w:color w:val="auto"/>
          <w:sz w:val="20"/>
          <w:szCs w:val="20"/>
        </w:rPr>
        <w:t>25.02</w:t>
      </w:r>
      <w:r w:rsidRPr="00825B1E">
        <w:rPr>
          <w:b/>
          <w:color w:val="auto"/>
          <w:sz w:val="20"/>
          <w:szCs w:val="20"/>
        </w:rPr>
        <w:t>.202</w:t>
      </w:r>
      <w:r w:rsidR="007E20AB" w:rsidRPr="00825B1E">
        <w:rPr>
          <w:b/>
          <w:color w:val="auto"/>
          <w:sz w:val="20"/>
          <w:szCs w:val="20"/>
        </w:rPr>
        <w:t>2</w:t>
      </w:r>
      <w:r w:rsidRPr="00825B1E">
        <w:rPr>
          <w:b/>
          <w:color w:val="auto"/>
          <w:sz w:val="20"/>
          <w:szCs w:val="20"/>
        </w:rPr>
        <w:t xml:space="preserve"> r. do godz. </w:t>
      </w:r>
      <w:r w:rsidR="0063043E" w:rsidRPr="00825B1E">
        <w:rPr>
          <w:b/>
          <w:color w:val="auto"/>
          <w:sz w:val="20"/>
          <w:szCs w:val="20"/>
        </w:rPr>
        <w:t>10</w:t>
      </w:r>
      <w:r w:rsidRPr="00825B1E">
        <w:rPr>
          <w:b/>
          <w:color w:val="auto"/>
          <w:sz w:val="20"/>
          <w:szCs w:val="20"/>
        </w:rPr>
        <w:t>:00</w:t>
      </w:r>
      <w:r>
        <w:rPr>
          <w:color w:val="auto"/>
          <w:sz w:val="20"/>
          <w:szCs w:val="20"/>
        </w:rPr>
        <w:t xml:space="preserve"> </w:t>
      </w:r>
    </w:p>
    <w:p w:rsidR="00EA757D" w:rsidRPr="00C7536A" w:rsidRDefault="00EA757D" w:rsidP="00EA757D">
      <w:pPr>
        <w:pStyle w:val="Default"/>
        <w:tabs>
          <w:tab w:val="left" w:pos="993"/>
        </w:tabs>
        <w:ind w:left="709" w:hanging="283"/>
        <w:jc w:val="both"/>
        <w:rPr>
          <w:color w:val="auto"/>
          <w:sz w:val="20"/>
          <w:szCs w:val="20"/>
        </w:rPr>
      </w:pPr>
    </w:p>
    <w:p w:rsidR="00EA757D" w:rsidRPr="00C7536A" w:rsidRDefault="00EA757D" w:rsidP="00EA757D">
      <w:pPr>
        <w:pStyle w:val="Default"/>
        <w:numPr>
          <w:ilvl w:val="0"/>
          <w:numId w:val="37"/>
        </w:numPr>
        <w:tabs>
          <w:tab w:val="left" w:pos="993"/>
        </w:tabs>
        <w:ind w:left="709" w:hanging="283"/>
        <w:jc w:val="both"/>
        <w:rPr>
          <w:b/>
          <w:color w:val="auto"/>
          <w:sz w:val="20"/>
          <w:szCs w:val="20"/>
        </w:rPr>
      </w:pPr>
      <w:r w:rsidRPr="00C7536A">
        <w:rPr>
          <w:sz w:val="20"/>
          <w:szCs w:val="20"/>
        </w:rPr>
        <w:t>Do oferty należy dołączyć wszystkie wymagane w SWZ dokumenty.</w:t>
      </w:r>
      <w:r w:rsidRPr="00C7536A">
        <w:rPr>
          <w:b/>
          <w:color w:val="auto"/>
          <w:sz w:val="20"/>
          <w:szCs w:val="20"/>
        </w:rPr>
        <w:t xml:space="preserve"> </w:t>
      </w:r>
    </w:p>
    <w:p w:rsidR="00EA757D" w:rsidRPr="00C7536A" w:rsidRDefault="00EA757D" w:rsidP="00EA757D">
      <w:pPr>
        <w:tabs>
          <w:tab w:val="left" w:pos="993"/>
        </w:tabs>
        <w:ind w:left="709" w:hanging="283"/>
        <w:rPr>
          <w:rFonts w:ascii="Arial" w:hAnsi="Arial" w:cs="Arial"/>
          <w:color w:val="FF0000"/>
          <w:sz w:val="20"/>
        </w:rPr>
      </w:pPr>
    </w:p>
    <w:p w:rsidR="00EA757D" w:rsidRPr="00C7536A" w:rsidRDefault="00EA757D" w:rsidP="00EA757D">
      <w:pPr>
        <w:pStyle w:val="Default"/>
        <w:numPr>
          <w:ilvl w:val="0"/>
          <w:numId w:val="37"/>
        </w:numPr>
        <w:tabs>
          <w:tab w:val="left" w:pos="993"/>
        </w:tabs>
        <w:ind w:left="709" w:hanging="283"/>
        <w:jc w:val="both"/>
        <w:rPr>
          <w:color w:val="auto"/>
          <w:sz w:val="20"/>
          <w:szCs w:val="20"/>
        </w:rPr>
      </w:pPr>
      <w:r w:rsidRPr="00C7536A">
        <w:rPr>
          <w:sz w:val="20"/>
          <w:szCs w:val="20"/>
        </w:rPr>
        <w:lastRenderedPageBreak/>
        <w:t>Po wypełnieniu Formularza składania oferty lub wniosku i dołączenia  wszystkich wymaganych załączników należy kliknąć przycisk „Przejdź do podsumowania”.</w:t>
      </w:r>
      <w:r w:rsidRPr="00C7536A">
        <w:rPr>
          <w:b/>
          <w:color w:val="auto"/>
          <w:sz w:val="20"/>
          <w:szCs w:val="20"/>
          <w:u w:val="single"/>
        </w:rPr>
        <w:t xml:space="preserve">   </w:t>
      </w:r>
    </w:p>
    <w:p w:rsidR="00EA757D" w:rsidRPr="00C7536A" w:rsidRDefault="00EA757D" w:rsidP="00EA757D">
      <w:pPr>
        <w:pStyle w:val="Default"/>
        <w:tabs>
          <w:tab w:val="left" w:pos="993"/>
        </w:tabs>
        <w:ind w:left="709" w:hanging="283"/>
        <w:jc w:val="both"/>
        <w:rPr>
          <w:color w:val="auto"/>
          <w:sz w:val="20"/>
          <w:szCs w:val="20"/>
        </w:rPr>
      </w:pPr>
    </w:p>
    <w:p w:rsidR="00EA757D" w:rsidRPr="00C7536A" w:rsidRDefault="00EA757D" w:rsidP="00EA757D">
      <w:pPr>
        <w:pStyle w:val="Default"/>
        <w:numPr>
          <w:ilvl w:val="0"/>
          <w:numId w:val="37"/>
        </w:numPr>
        <w:tabs>
          <w:tab w:val="left" w:pos="993"/>
        </w:tabs>
        <w:ind w:left="709" w:hanging="283"/>
        <w:jc w:val="both"/>
        <w:rPr>
          <w:color w:val="auto"/>
          <w:sz w:val="20"/>
          <w:szCs w:val="20"/>
        </w:rPr>
      </w:pPr>
      <w:r w:rsidRPr="00C7536A">
        <w:rPr>
          <w:sz w:val="20"/>
          <w:szCs w:val="20"/>
        </w:rPr>
        <w:t xml:space="preserve">Oferta lub wniosek składana elektronicznie musi zostać podpisana elektronicznym podpisem kwalifikowanym, podpisem zaufanym lub podpisem osobistym. W procesie składania oferty za pośrednictwem </w:t>
      </w:r>
      <w:hyperlink r:id="rId29" w:history="1">
        <w:r w:rsidRPr="00C7536A">
          <w:rPr>
            <w:rStyle w:val="Hipercze"/>
            <w:color w:val="1155CC"/>
            <w:sz w:val="20"/>
            <w:szCs w:val="20"/>
          </w:rPr>
          <w:t>platformazakupowa.pl</w:t>
        </w:r>
      </w:hyperlink>
      <w:r w:rsidRPr="00C7536A">
        <w:rPr>
          <w:sz w:val="20"/>
          <w:szCs w:val="20"/>
        </w:rPr>
        <w:t xml:space="preserve">, wykonawca powinien złożyć podpis bezpośrednio na dokumentach przesłanych za pośrednictwem </w:t>
      </w:r>
      <w:hyperlink r:id="rId30" w:history="1">
        <w:r w:rsidRPr="00C7536A">
          <w:rPr>
            <w:rStyle w:val="Hipercze"/>
            <w:color w:val="1155CC"/>
            <w:sz w:val="20"/>
            <w:szCs w:val="20"/>
          </w:rPr>
          <w:t>platformazakupowa.pl</w:t>
        </w:r>
      </w:hyperlink>
      <w:r w:rsidRPr="00C7536A">
        <w:rPr>
          <w:sz w:val="20"/>
          <w:szCs w:val="2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Pr="00C7536A">
        <w:rPr>
          <w:sz w:val="20"/>
          <w:szCs w:val="20"/>
        </w:rPr>
        <w:br/>
        <w:t xml:space="preserve">w postaci lub formie elektronicznej i opatruje się odpowiednio w odniesieniu do wartości postępowania kwalifikowanym podpisem elektronicznym, podpisem zaufanym lub podpisem osobistym. </w:t>
      </w:r>
    </w:p>
    <w:p w:rsidR="00EA757D" w:rsidRPr="00C7536A" w:rsidRDefault="00EA757D" w:rsidP="00EA757D">
      <w:pPr>
        <w:pStyle w:val="Akapitzlist"/>
        <w:ind w:left="709" w:hanging="283"/>
        <w:rPr>
          <w:rFonts w:ascii="Arial" w:hAnsi="Arial" w:cs="Arial"/>
          <w:sz w:val="20"/>
        </w:rPr>
      </w:pPr>
    </w:p>
    <w:p w:rsidR="00EA757D" w:rsidRPr="00C7536A" w:rsidRDefault="00EA757D" w:rsidP="00EA757D">
      <w:pPr>
        <w:pStyle w:val="Default"/>
        <w:numPr>
          <w:ilvl w:val="0"/>
          <w:numId w:val="37"/>
        </w:numPr>
        <w:tabs>
          <w:tab w:val="left" w:pos="993"/>
        </w:tabs>
        <w:ind w:left="709" w:hanging="283"/>
        <w:jc w:val="both"/>
        <w:rPr>
          <w:color w:val="auto"/>
          <w:sz w:val="20"/>
          <w:szCs w:val="20"/>
        </w:rPr>
      </w:pPr>
      <w:r w:rsidRPr="00C7536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A757D" w:rsidRPr="00C7536A" w:rsidRDefault="00EA757D" w:rsidP="00EA757D">
      <w:pPr>
        <w:pStyle w:val="Akapitzlist"/>
        <w:ind w:left="993" w:hanging="284"/>
        <w:rPr>
          <w:rFonts w:ascii="Arial" w:hAnsi="Arial" w:cs="Arial"/>
          <w:sz w:val="20"/>
        </w:rPr>
      </w:pPr>
    </w:p>
    <w:p w:rsidR="00EA757D" w:rsidRPr="00041375" w:rsidRDefault="00EA757D" w:rsidP="00EA757D">
      <w:pPr>
        <w:pStyle w:val="Default"/>
        <w:numPr>
          <w:ilvl w:val="0"/>
          <w:numId w:val="37"/>
        </w:numPr>
        <w:ind w:left="709" w:hanging="283"/>
        <w:jc w:val="both"/>
        <w:rPr>
          <w:color w:val="auto"/>
          <w:sz w:val="20"/>
          <w:szCs w:val="20"/>
        </w:rPr>
      </w:pPr>
      <w:r w:rsidRPr="00C7536A">
        <w:rPr>
          <w:sz w:val="20"/>
          <w:szCs w:val="20"/>
        </w:rPr>
        <w:t xml:space="preserve">Szczegółowa instrukcja dla Wykonawców dotycząca złożenia, zmiany i wycofania oferty znajduje się na stronie internetowej pod adresem:  </w:t>
      </w:r>
      <w:hyperlink r:id="rId31" w:history="1">
        <w:r w:rsidRPr="00C7536A">
          <w:rPr>
            <w:rStyle w:val="Hipercze"/>
            <w:color w:val="1155CC"/>
            <w:sz w:val="20"/>
            <w:szCs w:val="20"/>
          </w:rPr>
          <w:t>https://platformazakupowa.pl/strona/45-instrukcje</w:t>
        </w:r>
      </w:hyperlink>
    </w:p>
    <w:p w:rsidR="00EA757D" w:rsidRPr="00C7536A" w:rsidRDefault="00EA757D" w:rsidP="00EA757D">
      <w:pPr>
        <w:pStyle w:val="Default"/>
        <w:tabs>
          <w:tab w:val="left" w:pos="993"/>
        </w:tabs>
        <w:jc w:val="both"/>
        <w:rPr>
          <w:color w:val="auto"/>
          <w:sz w:val="20"/>
          <w:szCs w:val="20"/>
          <w:u w:val="single"/>
        </w:rPr>
      </w:pPr>
    </w:p>
    <w:p w:rsidR="00EA757D" w:rsidRDefault="00EA757D" w:rsidP="00EA757D">
      <w:pPr>
        <w:pStyle w:val="Default"/>
        <w:numPr>
          <w:ilvl w:val="0"/>
          <w:numId w:val="35"/>
        </w:numPr>
        <w:tabs>
          <w:tab w:val="left" w:pos="993"/>
        </w:tabs>
        <w:ind w:left="426" w:hanging="284"/>
        <w:jc w:val="both"/>
        <w:rPr>
          <w:color w:val="auto"/>
          <w:sz w:val="20"/>
          <w:szCs w:val="20"/>
          <w:u w:val="single"/>
        </w:rPr>
      </w:pPr>
      <w:r w:rsidRPr="00C7536A">
        <w:rPr>
          <w:color w:val="auto"/>
          <w:sz w:val="20"/>
          <w:szCs w:val="20"/>
          <w:u w:val="single"/>
        </w:rPr>
        <w:t>Otwarcie ofert</w:t>
      </w:r>
    </w:p>
    <w:p w:rsidR="00EA757D" w:rsidRPr="00C7536A" w:rsidRDefault="00EA757D" w:rsidP="00EA757D">
      <w:pPr>
        <w:pStyle w:val="Default"/>
        <w:tabs>
          <w:tab w:val="left" w:pos="993"/>
        </w:tabs>
        <w:ind w:left="720"/>
        <w:jc w:val="both"/>
        <w:rPr>
          <w:color w:val="auto"/>
          <w:sz w:val="20"/>
          <w:szCs w:val="20"/>
          <w:u w:val="single"/>
        </w:rPr>
      </w:pPr>
    </w:p>
    <w:p w:rsidR="00EA757D" w:rsidRPr="00C7536A" w:rsidRDefault="00EA757D" w:rsidP="00EA757D">
      <w:pPr>
        <w:pStyle w:val="Default"/>
        <w:numPr>
          <w:ilvl w:val="0"/>
          <w:numId w:val="36"/>
        </w:numPr>
        <w:ind w:left="709" w:hanging="283"/>
        <w:jc w:val="both"/>
        <w:rPr>
          <w:color w:val="auto"/>
          <w:sz w:val="20"/>
          <w:szCs w:val="20"/>
        </w:rPr>
      </w:pPr>
      <w:r>
        <w:rPr>
          <w:color w:val="auto"/>
          <w:sz w:val="20"/>
          <w:szCs w:val="20"/>
        </w:rPr>
        <w:t>Otwarcie ofert nastąpi</w:t>
      </w:r>
      <w:r w:rsidRPr="004E3D2E">
        <w:rPr>
          <w:color w:val="auto"/>
          <w:sz w:val="20"/>
          <w:szCs w:val="20"/>
        </w:rPr>
        <w:t xml:space="preserve"> </w:t>
      </w:r>
      <w:r>
        <w:rPr>
          <w:sz w:val="20"/>
          <w:szCs w:val="20"/>
        </w:rPr>
        <w:t xml:space="preserve">w </w:t>
      </w:r>
      <w:r w:rsidRPr="00A75D9C">
        <w:rPr>
          <w:color w:val="auto"/>
          <w:sz w:val="20"/>
          <w:szCs w:val="20"/>
        </w:rPr>
        <w:t xml:space="preserve">dniu </w:t>
      </w:r>
      <w:r w:rsidR="007E20AB" w:rsidRPr="00825B1E">
        <w:rPr>
          <w:b/>
          <w:color w:val="auto"/>
          <w:sz w:val="20"/>
          <w:szCs w:val="20"/>
        </w:rPr>
        <w:t>25</w:t>
      </w:r>
      <w:r w:rsidRPr="00825B1E">
        <w:rPr>
          <w:b/>
          <w:color w:val="auto"/>
          <w:sz w:val="20"/>
          <w:szCs w:val="20"/>
        </w:rPr>
        <w:t>.0</w:t>
      </w:r>
      <w:r w:rsidR="007E20AB" w:rsidRPr="00825B1E">
        <w:rPr>
          <w:b/>
          <w:color w:val="auto"/>
          <w:sz w:val="20"/>
          <w:szCs w:val="20"/>
        </w:rPr>
        <w:t>2</w:t>
      </w:r>
      <w:r w:rsidRPr="00825B1E">
        <w:rPr>
          <w:b/>
          <w:color w:val="auto"/>
          <w:sz w:val="20"/>
          <w:szCs w:val="20"/>
        </w:rPr>
        <w:t>.202</w:t>
      </w:r>
      <w:r w:rsidR="007E20AB" w:rsidRPr="00825B1E">
        <w:rPr>
          <w:b/>
          <w:color w:val="auto"/>
          <w:sz w:val="20"/>
          <w:szCs w:val="20"/>
        </w:rPr>
        <w:t>2</w:t>
      </w:r>
      <w:r w:rsidRPr="00825B1E">
        <w:rPr>
          <w:b/>
          <w:color w:val="auto"/>
          <w:sz w:val="20"/>
          <w:szCs w:val="20"/>
        </w:rPr>
        <w:t xml:space="preserve"> r.</w:t>
      </w:r>
      <w:r w:rsidR="0063043E" w:rsidRPr="00825B1E">
        <w:rPr>
          <w:b/>
          <w:color w:val="auto"/>
          <w:sz w:val="20"/>
          <w:szCs w:val="20"/>
        </w:rPr>
        <w:t xml:space="preserve"> o godz. 10</w:t>
      </w:r>
      <w:r w:rsidRPr="00825B1E">
        <w:rPr>
          <w:b/>
          <w:color w:val="auto"/>
          <w:sz w:val="20"/>
          <w:szCs w:val="20"/>
        </w:rPr>
        <w:t>.30.</w:t>
      </w:r>
    </w:p>
    <w:p w:rsidR="00EA757D" w:rsidRPr="004E3D2E" w:rsidRDefault="00EA757D" w:rsidP="00EA757D">
      <w:pPr>
        <w:pStyle w:val="Default"/>
        <w:ind w:left="709" w:hanging="283"/>
        <w:jc w:val="both"/>
        <w:rPr>
          <w:color w:val="auto"/>
          <w:sz w:val="20"/>
          <w:szCs w:val="20"/>
        </w:rPr>
      </w:pPr>
    </w:p>
    <w:p w:rsidR="00EA757D" w:rsidRPr="00C7536A" w:rsidRDefault="00EA757D" w:rsidP="00EA757D">
      <w:pPr>
        <w:pStyle w:val="Default"/>
        <w:numPr>
          <w:ilvl w:val="0"/>
          <w:numId w:val="36"/>
        </w:numPr>
        <w:ind w:left="709" w:hanging="283"/>
        <w:jc w:val="both"/>
        <w:rPr>
          <w:color w:val="auto"/>
          <w:sz w:val="20"/>
          <w:szCs w:val="20"/>
        </w:rPr>
      </w:pPr>
      <w:r w:rsidRPr="004E3D2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757D" w:rsidRDefault="00EA757D" w:rsidP="00EA757D">
      <w:pPr>
        <w:pStyle w:val="Akapitzlist"/>
        <w:ind w:left="709" w:hanging="283"/>
        <w:rPr>
          <w:sz w:val="20"/>
        </w:rPr>
      </w:pPr>
    </w:p>
    <w:p w:rsidR="00EA757D" w:rsidRDefault="00EA757D" w:rsidP="00EA757D">
      <w:pPr>
        <w:pStyle w:val="Default"/>
        <w:numPr>
          <w:ilvl w:val="0"/>
          <w:numId w:val="36"/>
        </w:numPr>
        <w:ind w:left="709" w:hanging="283"/>
        <w:jc w:val="both"/>
        <w:rPr>
          <w:color w:val="auto"/>
          <w:sz w:val="20"/>
          <w:szCs w:val="20"/>
        </w:rPr>
      </w:pPr>
      <w:r>
        <w:rPr>
          <w:sz w:val="20"/>
          <w:szCs w:val="20"/>
        </w:rPr>
        <w:t xml:space="preserve">Zamawiający </w:t>
      </w:r>
      <w:r w:rsidRPr="004E3D2E">
        <w:rPr>
          <w:sz w:val="20"/>
          <w:szCs w:val="20"/>
        </w:rPr>
        <w:t>poinformuje o zmianie terminu otwarcia ofert na stronie internetowej prowadzonego postępowania.</w:t>
      </w:r>
      <w:r>
        <w:rPr>
          <w:sz w:val="20"/>
          <w:szCs w:val="20"/>
        </w:rPr>
        <w:br/>
      </w:r>
    </w:p>
    <w:p w:rsidR="00EA757D" w:rsidRDefault="00EA757D" w:rsidP="00EA757D">
      <w:pPr>
        <w:pStyle w:val="Default"/>
        <w:numPr>
          <w:ilvl w:val="0"/>
          <w:numId w:val="36"/>
        </w:numPr>
        <w:ind w:left="709" w:hanging="283"/>
        <w:jc w:val="both"/>
        <w:rPr>
          <w:color w:val="auto"/>
          <w:sz w:val="20"/>
          <w:szCs w:val="20"/>
        </w:rPr>
      </w:pPr>
      <w:r>
        <w:rPr>
          <w:color w:val="auto"/>
          <w:sz w:val="20"/>
          <w:szCs w:val="20"/>
        </w:rPr>
        <w:t xml:space="preserve">Zamawiający, </w:t>
      </w:r>
      <w:r w:rsidRPr="004E3D2E">
        <w:rPr>
          <w:color w:val="auto"/>
          <w:sz w:val="20"/>
          <w:szCs w:val="20"/>
        </w:rPr>
        <w:t>najpóźniej przed otwarciem ofert, udostępnia na stronie internetowej prowadzonego postępowania informację o kwocie, jaką zamierza przeznaczyć na sfinansowanie zamówienia.</w:t>
      </w:r>
    </w:p>
    <w:p w:rsidR="00EA757D" w:rsidRDefault="00EA757D" w:rsidP="00EA757D">
      <w:pPr>
        <w:pStyle w:val="Default"/>
        <w:ind w:left="709" w:hanging="283"/>
        <w:jc w:val="both"/>
        <w:rPr>
          <w:color w:val="auto"/>
          <w:sz w:val="20"/>
          <w:szCs w:val="20"/>
        </w:rPr>
      </w:pPr>
    </w:p>
    <w:p w:rsidR="00EA757D" w:rsidRPr="00C7536A" w:rsidRDefault="00EA757D" w:rsidP="00EA757D">
      <w:pPr>
        <w:pStyle w:val="Default"/>
        <w:numPr>
          <w:ilvl w:val="0"/>
          <w:numId w:val="36"/>
        </w:numPr>
        <w:ind w:left="709" w:hanging="283"/>
        <w:jc w:val="both"/>
        <w:rPr>
          <w:color w:val="auto"/>
          <w:sz w:val="20"/>
          <w:szCs w:val="20"/>
        </w:rPr>
      </w:pPr>
      <w:r w:rsidRPr="00C7536A">
        <w:rPr>
          <w:color w:val="auto"/>
          <w:sz w:val="20"/>
          <w:szCs w:val="20"/>
        </w:rPr>
        <w:t xml:space="preserve">Zamawiający, </w:t>
      </w:r>
      <w:r w:rsidRPr="00C7536A">
        <w:rPr>
          <w:sz w:val="20"/>
          <w:szCs w:val="20"/>
        </w:rPr>
        <w:t>niezwłocznie po otwarciu ofert, udostępnia na stronie internetowej prowadzonego postępowania informacje o:</w:t>
      </w:r>
    </w:p>
    <w:p w:rsidR="00EA757D" w:rsidRPr="00C7536A" w:rsidRDefault="00EA757D" w:rsidP="00EA757D">
      <w:pPr>
        <w:pStyle w:val="Default"/>
        <w:ind w:left="993" w:hanging="284"/>
        <w:jc w:val="both"/>
        <w:rPr>
          <w:sz w:val="20"/>
          <w:szCs w:val="20"/>
        </w:rPr>
      </w:pPr>
      <w:r w:rsidRPr="00C7536A">
        <w:rPr>
          <w:sz w:val="20"/>
          <w:szCs w:val="20"/>
        </w:rPr>
        <w:t xml:space="preserve">a) nazwach albo imionach i nazwiskach oraz siedzibach lub miejscach prowadzonej działalności  </w:t>
      </w:r>
      <w:r>
        <w:rPr>
          <w:sz w:val="20"/>
          <w:szCs w:val="20"/>
        </w:rPr>
        <w:t xml:space="preserve">  </w:t>
      </w:r>
      <w:r w:rsidRPr="00C7536A">
        <w:rPr>
          <w:sz w:val="20"/>
          <w:szCs w:val="20"/>
        </w:rPr>
        <w:t>gospodarczej albo miejscach zamieszkania wykonawców, których oferty zostały otwarte;</w:t>
      </w:r>
    </w:p>
    <w:p w:rsidR="00EA757D" w:rsidRPr="00C7536A" w:rsidRDefault="00EA757D" w:rsidP="00EA757D">
      <w:pPr>
        <w:pStyle w:val="Default"/>
        <w:ind w:left="993" w:hanging="284"/>
        <w:jc w:val="both"/>
        <w:rPr>
          <w:color w:val="auto"/>
          <w:sz w:val="20"/>
          <w:szCs w:val="20"/>
        </w:rPr>
      </w:pPr>
      <w:r w:rsidRPr="00C7536A">
        <w:rPr>
          <w:sz w:val="20"/>
          <w:szCs w:val="20"/>
        </w:rPr>
        <w:t>b) cenach lub kosztach zawartych w ofertach.</w:t>
      </w:r>
    </w:p>
    <w:p w:rsidR="00EA757D" w:rsidRPr="00C7536A" w:rsidRDefault="00EA757D" w:rsidP="00EA757D">
      <w:pPr>
        <w:pStyle w:val="Default"/>
        <w:ind w:left="993"/>
        <w:jc w:val="both"/>
        <w:rPr>
          <w:sz w:val="20"/>
          <w:szCs w:val="20"/>
        </w:rPr>
      </w:pPr>
      <w:r w:rsidRPr="00C7536A">
        <w:rPr>
          <w:sz w:val="20"/>
          <w:szCs w:val="20"/>
        </w:rPr>
        <w:t>Informacja zostanie opublikowana na stronie postępowania na</w:t>
      </w:r>
      <w:hyperlink r:id="rId32" w:history="1">
        <w:r w:rsidRPr="00C7536A">
          <w:rPr>
            <w:rStyle w:val="Hipercze"/>
            <w:color w:val="1155CC"/>
            <w:sz w:val="20"/>
            <w:szCs w:val="20"/>
          </w:rPr>
          <w:t xml:space="preserve"> platformazakupowa.pl</w:t>
        </w:r>
      </w:hyperlink>
      <w:r>
        <w:rPr>
          <w:sz w:val="20"/>
          <w:szCs w:val="20"/>
        </w:rPr>
        <w:t xml:space="preserve"> w sekcji ,,Komunikaty” , zgodnie z art. 222 ust.5 ustawy Pzp.</w:t>
      </w:r>
    </w:p>
    <w:p w:rsidR="00EA757D" w:rsidRPr="00DD09C3" w:rsidRDefault="00EA757D" w:rsidP="00EA757D">
      <w:pPr>
        <w:pStyle w:val="Akapitzlist"/>
        <w:suppressAutoHyphens w:val="0"/>
        <w:overflowPunct/>
        <w:autoSpaceDE/>
        <w:autoSpaceDN/>
        <w:adjustRightInd/>
        <w:ind w:left="578"/>
        <w:jc w:val="both"/>
        <w:textAlignment w:val="auto"/>
        <w:rPr>
          <w:rFonts w:ascii="Tahoma" w:hAnsi="Tahoma" w:cs="Tahoma"/>
          <w:b/>
          <w:bCs/>
          <w:color w:val="FF0000"/>
          <w:sz w:val="20"/>
        </w:rPr>
      </w:pPr>
    </w:p>
    <w:p w:rsidR="00EA757D" w:rsidRPr="00B8189E"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 xml:space="preserve"> KRYTERIA OCENY OFERT</w:t>
      </w:r>
    </w:p>
    <w:p w:rsidR="00EA757D" w:rsidRDefault="00EA757D" w:rsidP="00EA757D">
      <w:pPr>
        <w:ind w:left="709"/>
        <w:jc w:val="both"/>
        <w:rPr>
          <w:rFonts w:ascii="Arial" w:hAnsi="Arial" w:cs="Arial"/>
          <w:sz w:val="21"/>
          <w:szCs w:val="21"/>
        </w:rPr>
      </w:pPr>
    </w:p>
    <w:p w:rsidR="00EA757D" w:rsidRPr="009D007E" w:rsidRDefault="00EA757D" w:rsidP="00EA757D">
      <w:pPr>
        <w:ind w:left="142"/>
        <w:jc w:val="both"/>
        <w:rPr>
          <w:rFonts w:ascii="Arial" w:hAnsi="Arial" w:cs="Arial"/>
          <w:b/>
          <w:sz w:val="20"/>
        </w:rPr>
      </w:pPr>
      <w:r w:rsidRPr="009D007E">
        <w:rPr>
          <w:rFonts w:ascii="Arial" w:hAnsi="Arial" w:cs="Arial"/>
          <w:sz w:val="20"/>
        </w:rPr>
        <w:t xml:space="preserve">Przy wyborze </w:t>
      </w:r>
      <w:r>
        <w:rPr>
          <w:rFonts w:ascii="Arial" w:hAnsi="Arial" w:cs="Arial"/>
          <w:sz w:val="20"/>
        </w:rPr>
        <w:t xml:space="preserve">najkorzystniejszej oferty </w:t>
      </w:r>
      <w:r w:rsidRPr="009D007E">
        <w:rPr>
          <w:rFonts w:ascii="Arial" w:hAnsi="Arial" w:cs="Arial"/>
          <w:sz w:val="20"/>
        </w:rPr>
        <w:t>Zamawiający kierować się będzie kryteriami:</w:t>
      </w:r>
      <w:r w:rsidRPr="009D007E">
        <w:rPr>
          <w:rFonts w:ascii="Arial" w:hAnsi="Arial" w:cs="Arial"/>
          <w:b/>
          <w:sz w:val="20"/>
        </w:rPr>
        <w:t xml:space="preserve"> </w:t>
      </w:r>
    </w:p>
    <w:p w:rsidR="00EA757D" w:rsidRDefault="00EA757D" w:rsidP="00EA757D">
      <w:pPr>
        <w:ind w:left="709"/>
        <w:jc w:val="both"/>
        <w:rPr>
          <w:rFonts w:ascii="Arial" w:hAnsi="Arial" w:cs="Arial"/>
          <w:b/>
          <w:color w:val="000000" w:themeColor="text1"/>
          <w:sz w:val="20"/>
        </w:rPr>
      </w:pPr>
      <w:r w:rsidRPr="009D007E">
        <w:rPr>
          <w:rFonts w:ascii="Arial" w:hAnsi="Arial" w:cs="Arial"/>
          <w:b/>
          <w:color w:val="000000" w:themeColor="text1"/>
          <w:sz w:val="20"/>
        </w:rPr>
        <w:t xml:space="preserve">- cena </w:t>
      </w:r>
      <w:r w:rsidRPr="009D007E">
        <w:rPr>
          <w:rFonts w:ascii="Arial" w:hAnsi="Arial" w:cs="Arial"/>
          <w:color w:val="000000" w:themeColor="text1"/>
          <w:sz w:val="20"/>
        </w:rPr>
        <w:t xml:space="preserve">- </w:t>
      </w:r>
      <w:r w:rsidR="000757BD">
        <w:rPr>
          <w:rFonts w:ascii="Arial" w:hAnsi="Arial" w:cs="Arial"/>
          <w:b/>
          <w:color w:val="000000" w:themeColor="text1"/>
          <w:sz w:val="20"/>
        </w:rPr>
        <w:t>30</w:t>
      </w:r>
      <w:r w:rsidRPr="009D007E">
        <w:rPr>
          <w:rFonts w:ascii="Arial" w:hAnsi="Arial" w:cs="Arial"/>
          <w:b/>
          <w:color w:val="000000" w:themeColor="text1"/>
          <w:sz w:val="20"/>
        </w:rPr>
        <w:t xml:space="preserve">% </w:t>
      </w:r>
    </w:p>
    <w:p w:rsidR="000757BD" w:rsidRPr="009D007E" w:rsidRDefault="000757BD" w:rsidP="00EA757D">
      <w:pPr>
        <w:ind w:left="709"/>
        <w:jc w:val="both"/>
        <w:rPr>
          <w:rFonts w:ascii="Arial" w:hAnsi="Arial" w:cs="Arial"/>
          <w:b/>
          <w:color w:val="000000" w:themeColor="text1"/>
          <w:sz w:val="20"/>
        </w:rPr>
      </w:pPr>
      <w:r>
        <w:rPr>
          <w:rFonts w:ascii="Arial" w:hAnsi="Arial" w:cs="Arial"/>
          <w:b/>
          <w:color w:val="000000" w:themeColor="text1"/>
          <w:sz w:val="20"/>
        </w:rPr>
        <w:t>- wysokość udzielonego rabatu – 70%</w:t>
      </w:r>
    </w:p>
    <w:p w:rsidR="00EA757D" w:rsidRPr="009D007E" w:rsidRDefault="00EA757D" w:rsidP="00EA757D">
      <w:pPr>
        <w:pStyle w:val="Tekstpodstawowy22"/>
        <w:numPr>
          <w:ilvl w:val="3"/>
          <w:numId w:val="30"/>
        </w:numPr>
        <w:ind w:left="426" w:hanging="284"/>
        <w:rPr>
          <w:rFonts w:cs="Arial"/>
        </w:rPr>
      </w:pPr>
      <w:r w:rsidRPr="009D007E">
        <w:rPr>
          <w:rFonts w:cs="Arial"/>
        </w:rPr>
        <w:t>Punktacja dla</w:t>
      </w:r>
      <w:r w:rsidRPr="009D007E">
        <w:rPr>
          <w:rFonts w:cs="Arial"/>
          <w:b/>
        </w:rPr>
        <w:t xml:space="preserve"> </w:t>
      </w:r>
      <w:r w:rsidRPr="009D007E">
        <w:rPr>
          <w:rFonts w:cs="Arial"/>
        </w:rPr>
        <w:t>kryterium</w:t>
      </w:r>
      <w:r w:rsidRPr="009D007E">
        <w:rPr>
          <w:rFonts w:cs="Arial"/>
          <w:i/>
        </w:rPr>
        <w:t xml:space="preserve"> </w:t>
      </w:r>
      <w:r w:rsidRPr="009D007E">
        <w:rPr>
          <w:rFonts w:cs="Arial"/>
          <w:b/>
          <w:u w:val="single"/>
        </w:rPr>
        <w:t>cena</w:t>
      </w:r>
      <w:r w:rsidRPr="009D007E">
        <w:rPr>
          <w:rFonts w:cs="Arial"/>
        </w:rPr>
        <w:t xml:space="preserve"> dokonywana będzie z uwzględnieniem relacji do najkorzystniejszych warunków i przedstawia się następująco:</w:t>
      </w:r>
    </w:p>
    <w:p w:rsidR="00EA757D" w:rsidRPr="009D007E" w:rsidRDefault="00EA757D" w:rsidP="00EA757D">
      <w:pPr>
        <w:ind w:firstLine="1080"/>
        <w:rPr>
          <w:rFonts w:ascii="Arial" w:hAnsi="Arial" w:cs="Arial"/>
          <w:sz w:val="20"/>
        </w:rPr>
      </w:pPr>
      <w:r w:rsidRPr="009D007E">
        <w:rPr>
          <w:rFonts w:ascii="Arial" w:hAnsi="Arial" w:cs="Arial"/>
          <w:b/>
          <w:i/>
          <w:sz w:val="20"/>
        </w:rPr>
        <w:t xml:space="preserve">                                                      </w:t>
      </w:r>
      <w:proofErr w:type="spellStart"/>
      <w:r w:rsidRPr="009D007E">
        <w:rPr>
          <w:rFonts w:ascii="Arial" w:hAnsi="Arial" w:cs="Arial"/>
          <w:b/>
          <w:i/>
          <w:sz w:val="20"/>
        </w:rPr>
        <w:t>C</w:t>
      </w:r>
      <w:r w:rsidRPr="009D007E">
        <w:rPr>
          <w:rFonts w:ascii="Arial" w:hAnsi="Arial" w:cs="Arial"/>
          <w:b/>
          <w:i/>
          <w:sz w:val="20"/>
          <w:vertAlign w:val="subscript"/>
        </w:rPr>
        <w:t>min</w:t>
      </w:r>
      <w:proofErr w:type="spellEnd"/>
    </w:p>
    <w:p w:rsidR="00EA757D" w:rsidRPr="009D007E" w:rsidRDefault="00EA757D" w:rsidP="00EA757D">
      <w:pPr>
        <w:ind w:firstLine="1080"/>
        <w:rPr>
          <w:rFonts w:ascii="Arial" w:hAnsi="Arial" w:cs="Arial"/>
          <w:b/>
          <w:i/>
          <w:sz w:val="20"/>
        </w:rPr>
      </w:pPr>
      <w:r w:rsidRPr="009D007E">
        <w:rPr>
          <w:rFonts w:ascii="Arial" w:hAnsi="Arial" w:cs="Arial"/>
          <w:i/>
          <w:sz w:val="20"/>
        </w:rPr>
        <w:t xml:space="preserve">Wartość kryterium cena - </w:t>
      </w:r>
      <w:r>
        <w:rPr>
          <w:rFonts w:ascii="Arial" w:hAnsi="Arial" w:cs="Arial"/>
          <w:b/>
          <w:i/>
          <w:sz w:val="20"/>
        </w:rPr>
        <w:t xml:space="preserve"> </w:t>
      </w:r>
      <w:proofErr w:type="spellStart"/>
      <w:r>
        <w:rPr>
          <w:rFonts w:ascii="Arial" w:hAnsi="Arial" w:cs="Arial"/>
          <w:b/>
          <w:i/>
          <w:sz w:val="20"/>
        </w:rPr>
        <w:t>WKc</w:t>
      </w:r>
      <w:proofErr w:type="spellEnd"/>
      <w:r>
        <w:rPr>
          <w:rFonts w:ascii="Arial" w:hAnsi="Arial" w:cs="Arial"/>
          <w:b/>
          <w:i/>
          <w:sz w:val="20"/>
        </w:rPr>
        <w:t xml:space="preserve"> = ------ x </w:t>
      </w:r>
      <w:proofErr w:type="spellStart"/>
      <w:r>
        <w:rPr>
          <w:rFonts w:ascii="Arial" w:hAnsi="Arial" w:cs="Arial"/>
          <w:b/>
          <w:i/>
          <w:sz w:val="20"/>
        </w:rPr>
        <w:t>Rc</w:t>
      </w:r>
      <w:proofErr w:type="spellEnd"/>
      <w:r>
        <w:rPr>
          <w:rFonts w:ascii="Arial" w:hAnsi="Arial" w:cs="Arial"/>
          <w:b/>
          <w:i/>
          <w:sz w:val="20"/>
        </w:rPr>
        <w:t xml:space="preserve"> </w:t>
      </w:r>
      <w:r w:rsidR="000757BD">
        <w:rPr>
          <w:rFonts w:ascii="Arial" w:hAnsi="Arial" w:cs="Arial"/>
          <w:b/>
          <w:i/>
          <w:sz w:val="20"/>
        </w:rPr>
        <w:t>x 100</w:t>
      </w:r>
    </w:p>
    <w:p w:rsidR="00EA757D" w:rsidRPr="009D007E" w:rsidRDefault="00EA757D" w:rsidP="000757BD">
      <w:pPr>
        <w:shd w:val="clear" w:color="auto" w:fill="FFFFFF" w:themeFill="background1"/>
        <w:ind w:firstLine="1080"/>
        <w:rPr>
          <w:rFonts w:ascii="Arial" w:hAnsi="Arial" w:cs="Arial"/>
          <w:sz w:val="20"/>
        </w:rPr>
      </w:pPr>
      <w:r w:rsidRPr="009D007E">
        <w:rPr>
          <w:rFonts w:ascii="Arial" w:hAnsi="Arial" w:cs="Arial"/>
          <w:b/>
          <w:i/>
          <w:sz w:val="20"/>
        </w:rPr>
        <w:t xml:space="preserve">                                                       C</w:t>
      </w:r>
      <w:r w:rsidRPr="009D007E">
        <w:rPr>
          <w:rFonts w:ascii="Arial" w:hAnsi="Arial" w:cs="Arial"/>
          <w:b/>
          <w:i/>
          <w:sz w:val="20"/>
          <w:vertAlign w:val="subscript"/>
        </w:rPr>
        <w:t>o</w:t>
      </w:r>
      <w:r w:rsidRPr="009D007E">
        <w:rPr>
          <w:rFonts w:ascii="Arial" w:hAnsi="Arial" w:cs="Arial"/>
          <w:b/>
          <w:i/>
          <w:sz w:val="20"/>
        </w:rPr>
        <w:t xml:space="preserve">  </w:t>
      </w:r>
    </w:p>
    <w:p w:rsidR="00EA757D" w:rsidRPr="003B4FAC" w:rsidRDefault="00EA757D" w:rsidP="000757BD">
      <w:pPr>
        <w:shd w:val="clear" w:color="auto" w:fill="FFFFFF" w:themeFill="background1"/>
        <w:ind w:left="2124" w:hanging="990"/>
        <w:rPr>
          <w:rFonts w:ascii="Arial" w:hAnsi="Arial" w:cs="Arial"/>
          <w:sz w:val="20"/>
          <w:u w:val="single"/>
        </w:rPr>
      </w:pPr>
      <w:proofErr w:type="spellStart"/>
      <w:r w:rsidRPr="009D007E">
        <w:rPr>
          <w:rFonts w:ascii="Arial" w:hAnsi="Arial" w:cs="Arial"/>
          <w:b/>
          <w:i/>
          <w:sz w:val="20"/>
        </w:rPr>
        <w:t>C</w:t>
      </w:r>
      <w:r w:rsidRPr="009D007E">
        <w:rPr>
          <w:rFonts w:ascii="Arial" w:hAnsi="Arial" w:cs="Arial"/>
          <w:b/>
          <w:i/>
          <w:sz w:val="20"/>
          <w:vertAlign w:val="subscript"/>
        </w:rPr>
        <w:t>min</w:t>
      </w:r>
      <w:proofErr w:type="spellEnd"/>
      <w:r w:rsidRPr="009D007E">
        <w:rPr>
          <w:rFonts w:ascii="Arial" w:hAnsi="Arial" w:cs="Arial"/>
          <w:sz w:val="20"/>
          <w:vertAlign w:val="subscript"/>
        </w:rPr>
        <w:t xml:space="preserve"> </w:t>
      </w:r>
      <w:r w:rsidRPr="009D007E">
        <w:rPr>
          <w:rFonts w:ascii="Arial" w:hAnsi="Arial" w:cs="Arial"/>
          <w:sz w:val="20"/>
        </w:rPr>
        <w:t xml:space="preserve">  -    najniższa cena brutto </w:t>
      </w:r>
      <w:r w:rsidR="000757BD">
        <w:rPr>
          <w:rFonts w:ascii="Arial" w:hAnsi="Arial" w:cs="Arial"/>
          <w:sz w:val="20"/>
        </w:rPr>
        <w:t>1 l ON spośród oferowanych w przetargu</w:t>
      </w:r>
      <w:r w:rsidR="003B4FAC">
        <w:rPr>
          <w:rFonts w:ascii="Arial" w:hAnsi="Arial" w:cs="Arial"/>
          <w:sz w:val="20"/>
          <w:vertAlign w:val="superscript"/>
        </w:rPr>
        <w:t>1</w:t>
      </w:r>
      <w:r w:rsidR="000757BD">
        <w:rPr>
          <w:rFonts w:ascii="Arial" w:hAnsi="Arial" w:cs="Arial"/>
          <w:sz w:val="20"/>
        </w:rPr>
        <w:t xml:space="preserve"> </w:t>
      </w:r>
      <w:r w:rsidR="003B4FAC">
        <w:rPr>
          <w:rFonts w:ascii="Arial" w:hAnsi="Arial" w:cs="Arial"/>
          <w:sz w:val="20"/>
        </w:rPr>
        <w:t xml:space="preserve"> </w:t>
      </w:r>
    </w:p>
    <w:p w:rsidR="00EA757D" w:rsidRPr="009D007E" w:rsidRDefault="00EA757D" w:rsidP="000757BD">
      <w:pPr>
        <w:shd w:val="clear" w:color="auto" w:fill="FFFFFF" w:themeFill="background1"/>
        <w:ind w:firstLine="1080"/>
        <w:rPr>
          <w:rFonts w:ascii="Arial" w:hAnsi="Arial" w:cs="Arial"/>
          <w:sz w:val="20"/>
        </w:rPr>
      </w:pPr>
      <w:r w:rsidRPr="009D007E">
        <w:rPr>
          <w:rFonts w:ascii="Arial" w:hAnsi="Arial" w:cs="Arial"/>
          <w:b/>
          <w:i/>
          <w:sz w:val="20"/>
        </w:rPr>
        <w:t>C</w:t>
      </w:r>
      <w:r w:rsidRPr="009D007E">
        <w:rPr>
          <w:rFonts w:ascii="Arial" w:hAnsi="Arial" w:cs="Arial"/>
          <w:b/>
          <w:i/>
          <w:sz w:val="20"/>
          <w:vertAlign w:val="subscript"/>
        </w:rPr>
        <w:t>o</w:t>
      </w:r>
      <w:r w:rsidRPr="009D007E">
        <w:rPr>
          <w:rFonts w:ascii="Arial" w:hAnsi="Arial" w:cs="Arial"/>
          <w:sz w:val="20"/>
          <w:vertAlign w:val="subscript"/>
        </w:rPr>
        <w:t xml:space="preserve">  </w:t>
      </w:r>
      <w:r w:rsidRPr="009D007E">
        <w:rPr>
          <w:rFonts w:ascii="Arial" w:hAnsi="Arial" w:cs="Arial"/>
          <w:sz w:val="20"/>
        </w:rPr>
        <w:t xml:space="preserve">   -     cena brutto 1 </w:t>
      </w:r>
      <w:r w:rsidR="003B4FAC">
        <w:rPr>
          <w:rFonts w:ascii="Arial" w:hAnsi="Arial" w:cs="Arial"/>
          <w:sz w:val="20"/>
        </w:rPr>
        <w:t xml:space="preserve">l </w:t>
      </w:r>
      <w:r w:rsidRPr="009D007E">
        <w:rPr>
          <w:rFonts w:ascii="Arial" w:hAnsi="Arial" w:cs="Arial"/>
          <w:sz w:val="20"/>
        </w:rPr>
        <w:t xml:space="preserve"> </w:t>
      </w:r>
      <w:r w:rsidR="003B4FAC">
        <w:rPr>
          <w:rFonts w:ascii="Arial" w:hAnsi="Arial" w:cs="Arial"/>
          <w:sz w:val="20"/>
        </w:rPr>
        <w:t xml:space="preserve">ON </w:t>
      </w:r>
      <w:r w:rsidRPr="009D007E">
        <w:rPr>
          <w:rFonts w:ascii="Arial" w:hAnsi="Arial" w:cs="Arial"/>
          <w:sz w:val="20"/>
        </w:rPr>
        <w:t>ocenianej oferty</w:t>
      </w:r>
      <w:r w:rsidR="003B4FAC">
        <w:rPr>
          <w:rFonts w:ascii="Arial" w:hAnsi="Arial" w:cs="Arial"/>
          <w:sz w:val="20"/>
        </w:rPr>
        <w:t xml:space="preserve"> </w:t>
      </w:r>
      <w:r w:rsidR="003B4FAC">
        <w:rPr>
          <w:rFonts w:ascii="Arial" w:hAnsi="Arial" w:cs="Arial"/>
          <w:sz w:val="20"/>
          <w:vertAlign w:val="superscript"/>
        </w:rPr>
        <w:t>1</w:t>
      </w:r>
      <w:r w:rsidR="003B4FAC">
        <w:rPr>
          <w:rFonts w:ascii="Arial" w:hAnsi="Arial" w:cs="Arial"/>
          <w:sz w:val="20"/>
        </w:rPr>
        <w:t xml:space="preserve"> </w:t>
      </w:r>
      <w:r w:rsidRPr="009D007E">
        <w:rPr>
          <w:rFonts w:ascii="Arial" w:hAnsi="Arial" w:cs="Arial"/>
          <w:sz w:val="20"/>
        </w:rPr>
        <w:t xml:space="preserve"> </w:t>
      </w:r>
    </w:p>
    <w:p w:rsidR="00EA757D" w:rsidRDefault="00EA757D" w:rsidP="000757BD">
      <w:pPr>
        <w:shd w:val="clear" w:color="auto" w:fill="FFFFFF" w:themeFill="background1"/>
        <w:ind w:firstLine="1080"/>
        <w:rPr>
          <w:rFonts w:ascii="Arial" w:hAnsi="Arial" w:cs="Arial"/>
          <w:b/>
          <w:color w:val="000000" w:themeColor="text1"/>
          <w:sz w:val="20"/>
          <w:u w:val="single"/>
        </w:rPr>
      </w:pPr>
      <w:proofErr w:type="spellStart"/>
      <w:r w:rsidRPr="009D007E">
        <w:rPr>
          <w:rFonts w:ascii="Arial" w:hAnsi="Arial" w:cs="Arial"/>
          <w:b/>
          <w:i/>
          <w:sz w:val="20"/>
        </w:rPr>
        <w:t>Rc</w:t>
      </w:r>
      <w:proofErr w:type="spellEnd"/>
      <w:r w:rsidRPr="009D007E">
        <w:rPr>
          <w:rFonts w:ascii="Arial" w:hAnsi="Arial" w:cs="Arial"/>
          <w:b/>
          <w:i/>
          <w:sz w:val="20"/>
        </w:rPr>
        <w:t xml:space="preserve">    </w:t>
      </w:r>
      <w:r w:rsidRPr="009D007E">
        <w:rPr>
          <w:rFonts w:ascii="Arial" w:hAnsi="Arial" w:cs="Arial"/>
          <w:sz w:val="20"/>
        </w:rPr>
        <w:t xml:space="preserve">-     ranga kryterium </w:t>
      </w:r>
      <w:r w:rsidR="000757BD" w:rsidRPr="000757BD">
        <w:rPr>
          <w:rFonts w:ascii="Arial" w:hAnsi="Arial" w:cs="Arial"/>
          <w:b/>
          <w:sz w:val="20"/>
          <w:u w:val="single"/>
        </w:rPr>
        <w:t>cena</w:t>
      </w:r>
      <w:r w:rsidRPr="000757BD">
        <w:rPr>
          <w:rFonts w:ascii="Arial" w:hAnsi="Arial" w:cs="Arial"/>
          <w:b/>
          <w:sz w:val="20"/>
          <w:u w:val="single"/>
        </w:rPr>
        <w:t xml:space="preserve">: </w:t>
      </w:r>
      <w:r w:rsidR="000757BD" w:rsidRPr="000757BD">
        <w:rPr>
          <w:rFonts w:ascii="Arial" w:hAnsi="Arial" w:cs="Arial"/>
          <w:b/>
          <w:sz w:val="20"/>
          <w:u w:val="single"/>
        </w:rPr>
        <w:t>30</w:t>
      </w:r>
      <w:r w:rsidRPr="000757BD">
        <w:rPr>
          <w:rFonts w:ascii="Arial" w:hAnsi="Arial" w:cs="Arial"/>
          <w:b/>
          <w:color w:val="000000" w:themeColor="text1"/>
          <w:sz w:val="20"/>
          <w:u w:val="single"/>
        </w:rPr>
        <w:t>%</w:t>
      </w:r>
    </w:p>
    <w:p w:rsidR="000757BD" w:rsidRDefault="000757BD" w:rsidP="000757BD">
      <w:pPr>
        <w:shd w:val="clear" w:color="auto" w:fill="FFFFFF" w:themeFill="background1"/>
        <w:ind w:firstLine="1080"/>
        <w:rPr>
          <w:rFonts w:ascii="Arial" w:hAnsi="Arial" w:cs="Arial"/>
          <w:b/>
          <w:color w:val="000000" w:themeColor="text1"/>
          <w:sz w:val="20"/>
          <w:u w:val="single"/>
        </w:rPr>
      </w:pPr>
    </w:p>
    <w:p w:rsidR="003B4FAC" w:rsidRPr="003B4FAC" w:rsidRDefault="003B4FAC" w:rsidP="003B4FAC">
      <w:pPr>
        <w:shd w:val="clear" w:color="auto" w:fill="FFFFFF" w:themeFill="background1"/>
        <w:ind w:left="2124" w:hanging="990"/>
        <w:rPr>
          <w:rFonts w:ascii="Arial" w:hAnsi="Arial" w:cs="Arial"/>
          <w:sz w:val="20"/>
          <w:u w:val="single"/>
        </w:rPr>
      </w:pPr>
      <w:r>
        <w:rPr>
          <w:rFonts w:ascii="Arial" w:hAnsi="Arial" w:cs="Arial"/>
          <w:sz w:val="20"/>
          <w:u w:val="single"/>
          <w:vertAlign w:val="superscript"/>
        </w:rPr>
        <w:t xml:space="preserve">1  </w:t>
      </w:r>
      <w:r w:rsidRPr="003B4FAC">
        <w:rPr>
          <w:rFonts w:ascii="Arial" w:hAnsi="Arial" w:cs="Arial"/>
          <w:sz w:val="20"/>
          <w:u w:val="single"/>
        </w:rPr>
        <w:t xml:space="preserve">cena brutto obowiązująca w dniu </w:t>
      </w:r>
      <w:r w:rsidR="007E20AB" w:rsidRPr="00825B1E">
        <w:rPr>
          <w:rFonts w:ascii="Arial" w:hAnsi="Arial" w:cs="Arial"/>
          <w:b/>
          <w:sz w:val="20"/>
          <w:u w:val="single"/>
        </w:rPr>
        <w:t>23.</w:t>
      </w:r>
      <w:r w:rsidRPr="00825B1E">
        <w:rPr>
          <w:rFonts w:ascii="Arial" w:hAnsi="Arial" w:cs="Arial"/>
          <w:b/>
          <w:sz w:val="20"/>
          <w:u w:val="single"/>
        </w:rPr>
        <w:t>02.2022r</w:t>
      </w:r>
      <w:r w:rsidRPr="003B4FAC">
        <w:rPr>
          <w:rFonts w:ascii="Arial" w:hAnsi="Arial" w:cs="Arial"/>
          <w:sz w:val="20"/>
          <w:u w:val="single"/>
        </w:rPr>
        <w:t>. na stacji paliw Wykonawcy</w:t>
      </w:r>
    </w:p>
    <w:p w:rsidR="000757BD" w:rsidRPr="000757BD" w:rsidRDefault="000757BD" w:rsidP="000757BD">
      <w:pPr>
        <w:shd w:val="clear" w:color="auto" w:fill="FFFFFF" w:themeFill="background1"/>
        <w:rPr>
          <w:rFonts w:ascii="Arial" w:hAnsi="Arial" w:cs="Arial"/>
          <w:b/>
          <w:color w:val="000000" w:themeColor="text1"/>
          <w:sz w:val="20"/>
        </w:rPr>
      </w:pPr>
    </w:p>
    <w:p w:rsidR="005A6CA0" w:rsidRPr="009D007E" w:rsidRDefault="005A6CA0" w:rsidP="005A6CA0">
      <w:pPr>
        <w:pStyle w:val="Tekstpodstawowy22"/>
        <w:numPr>
          <w:ilvl w:val="3"/>
          <w:numId w:val="30"/>
        </w:numPr>
        <w:ind w:left="426" w:hanging="284"/>
        <w:rPr>
          <w:rFonts w:cs="Arial"/>
        </w:rPr>
      </w:pPr>
      <w:r w:rsidRPr="009D007E">
        <w:rPr>
          <w:rFonts w:cs="Arial"/>
        </w:rPr>
        <w:lastRenderedPageBreak/>
        <w:t>Punktacja dla</w:t>
      </w:r>
      <w:r w:rsidRPr="009D007E">
        <w:rPr>
          <w:rFonts w:cs="Arial"/>
          <w:b/>
        </w:rPr>
        <w:t xml:space="preserve"> </w:t>
      </w:r>
      <w:r w:rsidRPr="009D007E">
        <w:rPr>
          <w:rFonts w:cs="Arial"/>
        </w:rPr>
        <w:t>kryterium</w:t>
      </w:r>
      <w:r w:rsidRPr="009D007E">
        <w:rPr>
          <w:rFonts w:cs="Arial"/>
          <w:i/>
        </w:rPr>
        <w:t xml:space="preserve"> </w:t>
      </w:r>
      <w:r w:rsidRPr="003D5DC0">
        <w:rPr>
          <w:rFonts w:cs="Arial"/>
          <w:b/>
          <w:u w:val="single"/>
        </w:rPr>
        <w:t xml:space="preserve">wysokość </w:t>
      </w:r>
      <w:r w:rsidR="003D5DC0" w:rsidRPr="003D5DC0">
        <w:rPr>
          <w:rFonts w:cs="Arial"/>
          <w:b/>
          <w:u w:val="single"/>
        </w:rPr>
        <w:t>udzielonego rabatu</w:t>
      </w:r>
      <w:r w:rsidRPr="009D007E">
        <w:rPr>
          <w:rFonts w:cs="Arial"/>
        </w:rPr>
        <w:t xml:space="preserve"> dokonywana będzie z uwzględnieniem relacji do najkorzystniejszych warunków i przedstawia się następująco:</w:t>
      </w:r>
    </w:p>
    <w:p w:rsidR="005A6CA0" w:rsidRPr="009D007E" w:rsidRDefault="005A6CA0" w:rsidP="005A6CA0">
      <w:pPr>
        <w:ind w:firstLine="1080"/>
        <w:rPr>
          <w:rFonts w:ascii="Arial" w:hAnsi="Arial" w:cs="Arial"/>
          <w:sz w:val="20"/>
        </w:rPr>
      </w:pPr>
      <w:r w:rsidRPr="009D007E">
        <w:rPr>
          <w:rFonts w:ascii="Arial" w:hAnsi="Arial" w:cs="Arial"/>
          <w:b/>
          <w:i/>
          <w:sz w:val="20"/>
        </w:rPr>
        <w:t xml:space="preserve">                                                    </w:t>
      </w:r>
      <w:r w:rsidR="003D5DC0">
        <w:rPr>
          <w:rFonts w:ascii="Arial" w:hAnsi="Arial" w:cs="Arial"/>
          <w:b/>
          <w:i/>
          <w:sz w:val="20"/>
        </w:rPr>
        <w:t xml:space="preserve">                          </w:t>
      </w:r>
      <w:proofErr w:type="spellStart"/>
      <w:r w:rsidR="003D5DC0">
        <w:rPr>
          <w:rFonts w:ascii="Arial" w:hAnsi="Arial" w:cs="Arial"/>
          <w:b/>
          <w:i/>
          <w:sz w:val="20"/>
        </w:rPr>
        <w:t>R</w:t>
      </w:r>
      <w:r w:rsidR="003D5DC0">
        <w:rPr>
          <w:rFonts w:ascii="Arial" w:hAnsi="Arial" w:cs="Arial"/>
          <w:b/>
          <w:i/>
          <w:sz w:val="20"/>
          <w:vertAlign w:val="subscript"/>
        </w:rPr>
        <w:t>o</w:t>
      </w:r>
      <w:proofErr w:type="spellEnd"/>
    </w:p>
    <w:p w:rsidR="005A6CA0" w:rsidRPr="009D007E" w:rsidRDefault="005A6CA0" w:rsidP="005A6CA0">
      <w:pPr>
        <w:ind w:firstLine="1080"/>
        <w:rPr>
          <w:rFonts w:ascii="Arial" w:hAnsi="Arial" w:cs="Arial"/>
          <w:b/>
          <w:i/>
          <w:sz w:val="20"/>
        </w:rPr>
      </w:pPr>
      <w:r w:rsidRPr="009D007E">
        <w:rPr>
          <w:rFonts w:ascii="Arial" w:hAnsi="Arial" w:cs="Arial"/>
          <w:i/>
          <w:sz w:val="20"/>
        </w:rPr>
        <w:t xml:space="preserve">Wartość kryterium </w:t>
      </w:r>
      <w:r w:rsidR="003D5DC0">
        <w:rPr>
          <w:rFonts w:ascii="Arial" w:hAnsi="Arial" w:cs="Arial"/>
          <w:i/>
          <w:sz w:val="20"/>
        </w:rPr>
        <w:t>wysokości rabatu</w:t>
      </w:r>
      <w:r w:rsidRPr="009D007E">
        <w:rPr>
          <w:rFonts w:ascii="Arial" w:hAnsi="Arial" w:cs="Arial"/>
          <w:i/>
          <w:sz w:val="20"/>
        </w:rPr>
        <w:t xml:space="preserve"> - </w:t>
      </w:r>
      <w:r>
        <w:rPr>
          <w:rFonts w:ascii="Arial" w:hAnsi="Arial" w:cs="Arial"/>
          <w:b/>
          <w:i/>
          <w:sz w:val="20"/>
        </w:rPr>
        <w:t xml:space="preserve"> </w:t>
      </w:r>
      <w:proofErr w:type="spellStart"/>
      <w:r>
        <w:rPr>
          <w:rFonts w:ascii="Arial" w:hAnsi="Arial" w:cs="Arial"/>
          <w:b/>
          <w:i/>
          <w:sz w:val="20"/>
        </w:rPr>
        <w:t>W</w:t>
      </w:r>
      <w:r w:rsidR="003D5DC0">
        <w:rPr>
          <w:rFonts w:ascii="Arial" w:hAnsi="Arial" w:cs="Arial"/>
          <w:b/>
          <w:i/>
          <w:sz w:val="20"/>
        </w:rPr>
        <w:t>kwR</w:t>
      </w:r>
      <w:proofErr w:type="spellEnd"/>
      <w:r>
        <w:rPr>
          <w:rFonts w:ascii="Arial" w:hAnsi="Arial" w:cs="Arial"/>
          <w:b/>
          <w:i/>
          <w:sz w:val="20"/>
        </w:rPr>
        <w:t xml:space="preserve"> = ------ x </w:t>
      </w:r>
      <w:r w:rsidR="003D5DC0">
        <w:rPr>
          <w:rFonts w:ascii="Arial" w:hAnsi="Arial" w:cs="Arial"/>
          <w:b/>
          <w:i/>
          <w:sz w:val="20"/>
        </w:rPr>
        <w:t>W</w:t>
      </w:r>
      <w:r>
        <w:rPr>
          <w:rFonts w:ascii="Arial" w:hAnsi="Arial" w:cs="Arial"/>
          <w:b/>
          <w:i/>
          <w:sz w:val="20"/>
        </w:rPr>
        <w:t>R x 100</w:t>
      </w:r>
    </w:p>
    <w:p w:rsidR="005A6CA0" w:rsidRPr="009D007E" w:rsidRDefault="005A6CA0" w:rsidP="005A6CA0">
      <w:pPr>
        <w:shd w:val="clear" w:color="auto" w:fill="FFFFFF" w:themeFill="background1"/>
        <w:ind w:firstLine="1080"/>
        <w:rPr>
          <w:rFonts w:ascii="Arial" w:hAnsi="Arial" w:cs="Arial"/>
          <w:sz w:val="20"/>
        </w:rPr>
      </w:pPr>
      <w:r w:rsidRPr="009D007E">
        <w:rPr>
          <w:rFonts w:ascii="Arial" w:hAnsi="Arial" w:cs="Arial"/>
          <w:b/>
          <w:i/>
          <w:sz w:val="20"/>
        </w:rPr>
        <w:t xml:space="preserve">                                                     </w:t>
      </w:r>
      <w:r w:rsidR="003D5DC0">
        <w:rPr>
          <w:rFonts w:ascii="Arial" w:hAnsi="Arial" w:cs="Arial"/>
          <w:b/>
          <w:i/>
          <w:sz w:val="20"/>
        </w:rPr>
        <w:t xml:space="preserve">                        </w:t>
      </w:r>
      <w:proofErr w:type="spellStart"/>
      <w:r w:rsidR="003D5DC0">
        <w:rPr>
          <w:rFonts w:ascii="Arial" w:hAnsi="Arial" w:cs="Arial"/>
          <w:b/>
          <w:i/>
          <w:sz w:val="20"/>
        </w:rPr>
        <w:t>R</w:t>
      </w:r>
      <w:r w:rsidR="003D5DC0">
        <w:rPr>
          <w:rFonts w:ascii="Arial" w:hAnsi="Arial" w:cs="Arial"/>
          <w:b/>
          <w:i/>
          <w:sz w:val="20"/>
          <w:vertAlign w:val="subscript"/>
        </w:rPr>
        <w:t>max</w:t>
      </w:r>
      <w:proofErr w:type="spellEnd"/>
      <w:r w:rsidRPr="009D007E">
        <w:rPr>
          <w:rFonts w:ascii="Arial" w:hAnsi="Arial" w:cs="Arial"/>
          <w:b/>
          <w:i/>
          <w:sz w:val="20"/>
        </w:rPr>
        <w:t xml:space="preserve">  </w:t>
      </w:r>
    </w:p>
    <w:p w:rsidR="002E0108" w:rsidRDefault="002E0108" w:rsidP="005A6CA0">
      <w:pPr>
        <w:shd w:val="clear" w:color="auto" w:fill="FFFFFF" w:themeFill="background1"/>
        <w:ind w:left="2124" w:hanging="990"/>
        <w:rPr>
          <w:rFonts w:ascii="Arial" w:hAnsi="Arial" w:cs="Arial"/>
          <w:b/>
          <w:i/>
          <w:sz w:val="20"/>
        </w:rPr>
      </w:pPr>
    </w:p>
    <w:p w:rsidR="005A6CA0" w:rsidRPr="003B4FAC" w:rsidRDefault="003D5DC0" w:rsidP="005A6CA0">
      <w:pPr>
        <w:shd w:val="clear" w:color="auto" w:fill="FFFFFF" w:themeFill="background1"/>
        <w:ind w:left="2124" w:hanging="990"/>
        <w:rPr>
          <w:rFonts w:ascii="Arial" w:hAnsi="Arial" w:cs="Arial"/>
          <w:sz w:val="20"/>
          <w:u w:val="single"/>
        </w:rPr>
      </w:pPr>
      <w:r>
        <w:rPr>
          <w:rFonts w:ascii="Arial" w:hAnsi="Arial" w:cs="Arial"/>
          <w:b/>
          <w:i/>
          <w:sz w:val="20"/>
        </w:rPr>
        <w:t xml:space="preserve">WR </w:t>
      </w:r>
      <w:r w:rsidR="005A6CA0" w:rsidRPr="009D007E">
        <w:rPr>
          <w:rFonts w:ascii="Arial" w:hAnsi="Arial" w:cs="Arial"/>
          <w:sz w:val="20"/>
        </w:rPr>
        <w:t xml:space="preserve"> -   </w:t>
      </w:r>
      <w:r>
        <w:rPr>
          <w:rFonts w:ascii="Arial" w:hAnsi="Arial" w:cs="Arial"/>
          <w:sz w:val="20"/>
        </w:rPr>
        <w:t xml:space="preserve">ranga kryterium </w:t>
      </w:r>
      <w:r w:rsidRPr="002E0108">
        <w:rPr>
          <w:rFonts w:ascii="Arial" w:hAnsi="Arial" w:cs="Arial"/>
          <w:b/>
          <w:sz w:val="20"/>
        </w:rPr>
        <w:t>wysokoś</w:t>
      </w:r>
      <w:r w:rsidR="002E0108" w:rsidRPr="002E0108">
        <w:rPr>
          <w:rFonts w:ascii="Arial" w:hAnsi="Arial" w:cs="Arial"/>
          <w:b/>
          <w:sz w:val="20"/>
        </w:rPr>
        <w:t>ć</w:t>
      </w:r>
      <w:r w:rsidRPr="002E0108">
        <w:rPr>
          <w:rFonts w:ascii="Arial" w:hAnsi="Arial" w:cs="Arial"/>
          <w:b/>
          <w:sz w:val="20"/>
        </w:rPr>
        <w:t xml:space="preserve"> udzielonego rabatu: 70%</w:t>
      </w:r>
      <w:r w:rsidR="005A6CA0" w:rsidRPr="002E0108">
        <w:rPr>
          <w:rFonts w:ascii="Arial" w:hAnsi="Arial" w:cs="Arial"/>
          <w:b/>
          <w:sz w:val="20"/>
        </w:rPr>
        <w:t xml:space="preserve"> </w:t>
      </w:r>
      <w:r w:rsidR="005A6CA0">
        <w:rPr>
          <w:rFonts w:ascii="Arial" w:hAnsi="Arial" w:cs="Arial"/>
          <w:sz w:val="20"/>
        </w:rPr>
        <w:t xml:space="preserve"> </w:t>
      </w:r>
    </w:p>
    <w:p w:rsidR="005A6CA0" w:rsidRPr="009D007E" w:rsidRDefault="002E0108" w:rsidP="005A6CA0">
      <w:pPr>
        <w:shd w:val="clear" w:color="auto" w:fill="FFFFFF" w:themeFill="background1"/>
        <w:ind w:firstLine="1080"/>
        <w:rPr>
          <w:rFonts w:ascii="Arial" w:hAnsi="Arial" w:cs="Arial"/>
          <w:sz w:val="20"/>
        </w:rPr>
      </w:pPr>
      <w:r>
        <w:rPr>
          <w:rFonts w:ascii="Arial" w:hAnsi="Arial" w:cs="Arial"/>
          <w:b/>
          <w:i/>
          <w:sz w:val="20"/>
          <w:vertAlign w:val="subscript"/>
        </w:rPr>
        <w:t xml:space="preserve"> </w:t>
      </w:r>
      <w:proofErr w:type="spellStart"/>
      <w:r>
        <w:rPr>
          <w:rFonts w:ascii="Arial" w:hAnsi="Arial" w:cs="Arial"/>
          <w:b/>
          <w:i/>
          <w:sz w:val="20"/>
        </w:rPr>
        <w:t>R</w:t>
      </w:r>
      <w:r>
        <w:rPr>
          <w:rFonts w:ascii="Arial" w:hAnsi="Arial" w:cs="Arial"/>
          <w:b/>
          <w:i/>
          <w:sz w:val="20"/>
          <w:vertAlign w:val="subscript"/>
        </w:rPr>
        <w:t>o</w:t>
      </w:r>
      <w:proofErr w:type="spellEnd"/>
      <w:r w:rsidRPr="009D007E">
        <w:rPr>
          <w:rFonts w:ascii="Arial" w:hAnsi="Arial" w:cs="Arial"/>
          <w:b/>
          <w:i/>
          <w:sz w:val="20"/>
          <w:vertAlign w:val="subscript"/>
        </w:rPr>
        <w:t xml:space="preserve"> </w:t>
      </w:r>
      <w:r w:rsidR="005A6CA0" w:rsidRPr="009D007E">
        <w:rPr>
          <w:rFonts w:ascii="Arial" w:hAnsi="Arial" w:cs="Arial"/>
          <w:sz w:val="20"/>
          <w:vertAlign w:val="subscript"/>
        </w:rPr>
        <w:t xml:space="preserve">  </w:t>
      </w:r>
      <w:r w:rsidR="005A6CA0" w:rsidRPr="009D007E">
        <w:rPr>
          <w:rFonts w:ascii="Arial" w:hAnsi="Arial" w:cs="Arial"/>
          <w:sz w:val="20"/>
        </w:rPr>
        <w:t xml:space="preserve">   -  </w:t>
      </w:r>
      <w:r>
        <w:rPr>
          <w:rFonts w:ascii="Arial" w:hAnsi="Arial" w:cs="Arial"/>
          <w:sz w:val="20"/>
        </w:rPr>
        <w:t>wysokość rabatu (zł) ocenianej oferty</w:t>
      </w:r>
      <w:r w:rsidR="005A6CA0">
        <w:rPr>
          <w:rFonts w:ascii="Arial" w:hAnsi="Arial" w:cs="Arial"/>
          <w:sz w:val="20"/>
        </w:rPr>
        <w:t xml:space="preserve"> </w:t>
      </w:r>
      <w:r w:rsidR="005A6CA0" w:rsidRPr="009D007E">
        <w:rPr>
          <w:rFonts w:ascii="Arial" w:hAnsi="Arial" w:cs="Arial"/>
          <w:sz w:val="20"/>
        </w:rPr>
        <w:t xml:space="preserve"> </w:t>
      </w:r>
    </w:p>
    <w:p w:rsidR="00EA757D" w:rsidRDefault="002E0108" w:rsidP="002E0108">
      <w:pPr>
        <w:shd w:val="clear" w:color="auto" w:fill="FFFFFF" w:themeFill="background1"/>
        <w:ind w:firstLine="1080"/>
        <w:rPr>
          <w:rFonts w:ascii="Arial" w:hAnsi="Arial" w:cs="Arial"/>
          <w:sz w:val="20"/>
        </w:rPr>
      </w:pPr>
      <w:proofErr w:type="spellStart"/>
      <w:r>
        <w:rPr>
          <w:rFonts w:ascii="Arial" w:hAnsi="Arial" w:cs="Arial"/>
          <w:b/>
          <w:i/>
          <w:sz w:val="20"/>
        </w:rPr>
        <w:t>R</w:t>
      </w:r>
      <w:r>
        <w:rPr>
          <w:rFonts w:ascii="Arial" w:hAnsi="Arial" w:cs="Arial"/>
          <w:b/>
          <w:i/>
          <w:sz w:val="20"/>
          <w:vertAlign w:val="subscript"/>
        </w:rPr>
        <w:t>max</w:t>
      </w:r>
      <w:proofErr w:type="spellEnd"/>
      <w:r w:rsidRPr="009D007E">
        <w:rPr>
          <w:rFonts w:ascii="Arial" w:hAnsi="Arial" w:cs="Arial"/>
          <w:b/>
          <w:i/>
          <w:sz w:val="20"/>
        </w:rPr>
        <w:t xml:space="preserve"> </w:t>
      </w:r>
      <w:r w:rsidR="005A6CA0" w:rsidRPr="009D007E">
        <w:rPr>
          <w:rFonts w:ascii="Arial" w:hAnsi="Arial" w:cs="Arial"/>
          <w:b/>
          <w:i/>
          <w:sz w:val="20"/>
        </w:rPr>
        <w:t xml:space="preserve">  </w:t>
      </w:r>
      <w:r w:rsidR="005A6CA0" w:rsidRPr="009D007E">
        <w:rPr>
          <w:rFonts w:ascii="Arial" w:hAnsi="Arial" w:cs="Arial"/>
          <w:sz w:val="20"/>
        </w:rPr>
        <w:t xml:space="preserve">-  </w:t>
      </w:r>
      <w:r>
        <w:rPr>
          <w:rFonts w:ascii="Arial" w:hAnsi="Arial" w:cs="Arial"/>
          <w:sz w:val="20"/>
        </w:rPr>
        <w:t>najwyższy rabat (zł) proponowany w przetargu</w:t>
      </w:r>
    </w:p>
    <w:p w:rsidR="002E0108" w:rsidRDefault="002E0108" w:rsidP="002E0108">
      <w:pPr>
        <w:shd w:val="clear" w:color="auto" w:fill="FFFFFF" w:themeFill="background1"/>
        <w:ind w:firstLine="1080"/>
        <w:rPr>
          <w:rFonts w:ascii="Arial" w:hAnsi="Arial" w:cs="Arial"/>
          <w:sz w:val="20"/>
        </w:rPr>
      </w:pPr>
    </w:p>
    <w:p w:rsidR="002E0108" w:rsidRDefault="002E0108" w:rsidP="002E0108">
      <w:pPr>
        <w:shd w:val="clear" w:color="auto" w:fill="FFFFFF" w:themeFill="background1"/>
        <w:ind w:left="426"/>
        <w:rPr>
          <w:rFonts w:ascii="Arial" w:hAnsi="Arial" w:cs="Arial"/>
          <w:sz w:val="20"/>
        </w:rPr>
      </w:pPr>
      <w:r>
        <w:rPr>
          <w:rFonts w:ascii="Arial" w:hAnsi="Arial" w:cs="Arial"/>
          <w:sz w:val="20"/>
        </w:rPr>
        <w:t>Wysokość rabatu (upustu) nie może wynosić zero. Rabat (upust) wyrażony w złotych, udzielony od dziennej ceny zakupu 1 l oleju napędowego (ON), jest stały i niezmienny w czasie obowiązywania umowy.</w:t>
      </w:r>
    </w:p>
    <w:p w:rsidR="002E0108" w:rsidRDefault="002E0108" w:rsidP="002E0108">
      <w:pPr>
        <w:shd w:val="clear" w:color="auto" w:fill="FFFFFF" w:themeFill="background1"/>
        <w:ind w:left="426"/>
        <w:rPr>
          <w:rFonts w:ascii="Arial" w:hAnsi="Arial" w:cs="Arial"/>
          <w:sz w:val="20"/>
        </w:rPr>
      </w:pPr>
    </w:p>
    <w:p w:rsidR="002E0108" w:rsidRDefault="002E0108" w:rsidP="002E0108">
      <w:pPr>
        <w:shd w:val="clear" w:color="auto" w:fill="FFFFFF" w:themeFill="background1"/>
        <w:ind w:left="426"/>
        <w:rPr>
          <w:rFonts w:ascii="Arial" w:hAnsi="Arial" w:cs="Arial"/>
          <w:sz w:val="20"/>
        </w:rPr>
      </w:pPr>
      <w:r>
        <w:rPr>
          <w:rFonts w:ascii="Arial" w:hAnsi="Arial" w:cs="Arial"/>
          <w:sz w:val="20"/>
        </w:rPr>
        <w:t xml:space="preserve">Za najkorzystniejszą zostanie uznana oferta z największą </w:t>
      </w:r>
      <w:r w:rsidRPr="002E0108">
        <w:rPr>
          <w:rFonts w:ascii="Arial" w:hAnsi="Arial" w:cs="Arial"/>
          <w:b/>
          <w:sz w:val="20"/>
        </w:rPr>
        <w:t>sumą punktów</w:t>
      </w:r>
      <w:r>
        <w:rPr>
          <w:rFonts w:ascii="Arial" w:hAnsi="Arial" w:cs="Arial"/>
          <w:sz w:val="20"/>
        </w:rPr>
        <w:t xml:space="preserve"> przyznaną wg kryteriów oceny oferty.</w:t>
      </w:r>
    </w:p>
    <w:p w:rsidR="00EA757D" w:rsidRPr="00F84BEA" w:rsidRDefault="00EA757D" w:rsidP="00EA757D">
      <w:pPr>
        <w:ind w:left="426"/>
        <w:jc w:val="both"/>
        <w:rPr>
          <w:rFonts w:ascii="Arial" w:eastAsiaTheme="minorHAnsi" w:hAnsi="Arial" w:cs="Arial"/>
          <w:kern w:val="0"/>
          <w:sz w:val="20"/>
          <w:lang w:eastAsia="en-US"/>
        </w:rPr>
      </w:pPr>
    </w:p>
    <w:p w:rsidR="00EA757D" w:rsidRPr="00BE4D26"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 xml:space="preserve">WYMAGANIA DOTYCZĄCE ZABEZPIECZENIA NALEŻYTEGO WYKONANIA </w:t>
      </w:r>
      <w:r w:rsidRPr="00BE4D26">
        <w:rPr>
          <w:rFonts w:ascii="Arial" w:hAnsi="Arial" w:cs="Arial"/>
          <w:b/>
          <w:szCs w:val="24"/>
          <w:u w:val="single"/>
        </w:rPr>
        <w:t>UMOWY</w:t>
      </w:r>
    </w:p>
    <w:p w:rsidR="00EA757D" w:rsidRDefault="00EA757D" w:rsidP="00EA757D">
      <w:pPr>
        <w:ind w:left="142"/>
        <w:jc w:val="both"/>
        <w:rPr>
          <w:rFonts w:ascii="Arial" w:eastAsiaTheme="minorHAnsi" w:hAnsi="Arial" w:cs="Arial"/>
          <w:color w:val="000000"/>
          <w:kern w:val="0"/>
          <w:sz w:val="21"/>
          <w:szCs w:val="21"/>
          <w:lang w:eastAsia="en-US"/>
        </w:rPr>
      </w:pPr>
    </w:p>
    <w:p w:rsidR="00EA757D" w:rsidRDefault="00EA757D" w:rsidP="00EA757D">
      <w:pPr>
        <w:ind w:left="142"/>
        <w:jc w:val="both"/>
        <w:rPr>
          <w:rFonts w:ascii="Arial" w:eastAsiaTheme="minorHAnsi" w:hAnsi="Arial" w:cs="Arial"/>
          <w:color w:val="000000"/>
          <w:kern w:val="0"/>
          <w:sz w:val="21"/>
          <w:szCs w:val="21"/>
          <w:lang w:eastAsia="en-US"/>
        </w:rPr>
      </w:pPr>
      <w:r>
        <w:rPr>
          <w:rFonts w:ascii="Arial" w:eastAsiaTheme="minorHAnsi" w:hAnsi="Arial" w:cs="Arial"/>
          <w:color w:val="000000"/>
          <w:kern w:val="0"/>
          <w:sz w:val="21"/>
          <w:szCs w:val="21"/>
          <w:lang w:eastAsia="en-US"/>
        </w:rPr>
        <w:t xml:space="preserve">Zamawiający </w:t>
      </w:r>
      <w:r w:rsidRPr="00660565">
        <w:rPr>
          <w:rFonts w:ascii="Arial" w:eastAsiaTheme="minorHAnsi" w:hAnsi="Arial" w:cs="Arial"/>
          <w:b/>
          <w:color w:val="000000"/>
          <w:kern w:val="0"/>
          <w:sz w:val="21"/>
          <w:szCs w:val="21"/>
          <w:lang w:eastAsia="en-US"/>
        </w:rPr>
        <w:t>nie wymaga</w:t>
      </w:r>
      <w:r>
        <w:rPr>
          <w:rFonts w:ascii="Arial" w:eastAsiaTheme="minorHAnsi" w:hAnsi="Arial" w:cs="Arial"/>
          <w:color w:val="000000"/>
          <w:kern w:val="0"/>
          <w:sz w:val="21"/>
          <w:szCs w:val="21"/>
          <w:lang w:eastAsia="en-US"/>
        </w:rPr>
        <w:t xml:space="preserve"> zabezpieczenia należytego wykonania umowy.</w:t>
      </w:r>
    </w:p>
    <w:p w:rsidR="00EA757D" w:rsidRDefault="00EA757D" w:rsidP="00EA757D">
      <w:pPr>
        <w:ind w:left="142"/>
        <w:jc w:val="both"/>
        <w:rPr>
          <w:rFonts w:ascii="Arial" w:eastAsiaTheme="minorHAnsi" w:hAnsi="Arial" w:cs="Arial"/>
          <w:color w:val="000000"/>
          <w:kern w:val="0"/>
          <w:sz w:val="21"/>
          <w:szCs w:val="21"/>
          <w:lang w:eastAsia="en-US"/>
        </w:rPr>
      </w:pPr>
    </w:p>
    <w:p w:rsidR="00EA757D" w:rsidRPr="00BE4D26"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szCs w:val="24"/>
          <w:u w:val="single"/>
        </w:rPr>
      </w:pPr>
      <w:r>
        <w:rPr>
          <w:rFonts w:ascii="Arial" w:hAnsi="Arial" w:cs="Arial"/>
          <w:b/>
          <w:szCs w:val="24"/>
          <w:u w:val="single"/>
        </w:rPr>
        <w:t>WARUNKI UMOWY</w:t>
      </w:r>
    </w:p>
    <w:p w:rsidR="00EA757D" w:rsidRDefault="00EA757D" w:rsidP="00EA757D">
      <w:pPr>
        <w:ind w:left="142"/>
        <w:jc w:val="both"/>
        <w:rPr>
          <w:rFonts w:ascii="Arial" w:eastAsiaTheme="minorHAnsi" w:hAnsi="Arial" w:cs="Arial"/>
          <w:color w:val="000000"/>
          <w:kern w:val="0"/>
          <w:sz w:val="21"/>
          <w:szCs w:val="21"/>
          <w:lang w:eastAsia="en-US"/>
        </w:rPr>
      </w:pPr>
    </w:p>
    <w:p w:rsidR="00EA757D" w:rsidRPr="008917F1" w:rsidRDefault="00EA757D" w:rsidP="00EA757D">
      <w:pPr>
        <w:pStyle w:val="Akapitzlist"/>
        <w:numPr>
          <w:ilvl w:val="0"/>
          <w:numId w:val="42"/>
        </w:numPr>
        <w:jc w:val="both"/>
        <w:rPr>
          <w:rFonts w:ascii="Arial" w:hAnsi="Arial" w:cs="Arial"/>
          <w:sz w:val="20"/>
        </w:rPr>
      </w:pPr>
      <w:r w:rsidRPr="008917F1">
        <w:rPr>
          <w:rFonts w:ascii="Arial" w:hAnsi="Arial" w:cs="Arial"/>
          <w:sz w:val="20"/>
        </w:rPr>
        <w:t xml:space="preserve">Zamawiający wymaga od Wykonawcy, aby zawarł z nim umowę na warunkach określonych we Wzorze umowy stanowiącym </w:t>
      </w:r>
      <w:r w:rsidRPr="00825B1E">
        <w:rPr>
          <w:rFonts w:ascii="Arial" w:hAnsi="Arial" w:cs="Arial"/>
          <w:b/>
          <w:sz w:val="20"/>
        </w:rPr>
        <w:t xml:space="preserve">Załącznik nr </w:t>
      </w:r>
      <w:r w:rsidR="008917F1" w:rsidRPr="00825B1E">
        <w:rPr>
          <w:rFonts w:ascii="Arial" w:hAnsi="Arial" w:cs="Arial"/>
          <w:b/>
          <w:sz w:val="20"/>
        </w:rPr>
        <w:t>4</w:t>
      </w:r>
      <w:r w:rsidRPr="00825B1E">
        <w:rPr>
          <w:rFonts w:ascii="Arial" w:hAnsi="Arial" w:cs="Arial"/>
          <w:b/>
          <w:sz w:val="20"/>
        </w:rPr>
        <w:t xml:space="preserve"> do SWZ</w:t>
      </w:r>
      <w:r w:rsidRPr="00825B1E">
        <w:rPr>
          <w:rFonts w:ascii="Arial" w:hAnsi="Arial" w:cs="Arial"/>
          <w:sz w:val="20"/>
        </w:rPr>
        <w:t>.</w:t>
      </w:r>
      <w:r w:rsidRPr="008917F1">
        <w:rPr>
          <w:rFonts w:ascii="Arial" w:hAnsi="Arial" w:cs="Arial"/>
          <w:sz w:val="20"/>
        </w:rPr>
        <w:t xml:space="preserve"> </w:t>
      </w:r>
    </w:p>
    <w:p w:rsidR="00EA757D" w:rsidRPr="00E36A20" w:rsidRDefault="00EA757D" w:rsidP="00EA757D">
      <w:pPr>
        <w:pStyle w:val="Akapitzlist"/>
        <w:numPr>
          <w:ilvl w:val="0"/>
          <w:numId w:val="42"/>
        </w:numPr>
        <w:jc w:val="both"/>
        <w:rPr>
          <w:rFonts w:ascii="Arial" w:hAnsi="Arial" w:cs="Arial"/>
          <w:b/>
          <w:sz w:val="20"/>
        </w:rPr>
      </w:pPr>
      <w:r>
        <w:rPr>
          <w:rFonts w:ascii="Arial" w:hAnsi="Arial" w:cs="Arial"/>
          <w:sz w:val="20"/>
        </w:rPr>
        <w:t xml:space="preserve">Szczegółowe informacje dotyczące zmiany umowy bez konieczności przeprowadzenia nowego postępowania o udzielenie zamówienia, zostały przewidziane we wzorze umowy stanowiącej </w:t>
      </w:r>
      <w:r w:rsidRPr="00825B1E">
        <w:rPr>
          <w:rFonts w:ascii="Arial" w:hAnsi="Arial" w:cs="Arial"/>
          <w:b/>
          <w:sz w:val="20"/>
        </w:rPr>
        <w:t xml:space="preserve">Załącznik nr  </w:t>
      </w:r>
      <w:r w:rsidR="008917F1" w:rsidRPr="00825B1E">
        <w:rPr>
          <w:rFonts w:ascii="Arial" w:hAnsi="Arial" w:cs="Arial"/>
          <w:b/>
          <w:sz w:val="20"/>
        </w:rPr>
        <w:t>4</w:t>
      </w:r>
      <w:r w:rsidRPr="00825B1E">
        <w:rPr>
          <w:rFonts w:ascii="Arial" w:hAnsi="Arial" w:cs="Arial"/>
          <w:b/>
          <w:sz w:val="20"/>
        </w:rPr>
        <w:t xml:space="preserve"> do SWZ.</w:t>
      </w:r>
    </w:p>
    <w:p w:rsidR="00EA757D" w:rsidRDefault="00EA757D" w:rsidP="00EA757D">
      <w:pPr>
        <w:ind w:left="142"/>
        <w:jc w:val="both"/>
        <w:rPr>
          <w:rFonts w:ascii="Arial" w:eastAsiaTheme="minorHAnsi" w:hAnsi="Arial" w:cs="Arial"/>
          <w:color w:val="000000"/>
          <w:kern w:val="0"/>
          <w:sz w:val="21"/>
          <w:szCs w:val="21"/>
          <w:lang w:eastAsia="en-US"/>
        </w:rPr>
      </w:pPr>
    </w:p>
    <w:p w:rsidR="00EA757D" w:rsidRPr="00B8189E"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INFORMACJE O FORMALNOŚCIACH JAKIE POWINNY ZOSTAĆ DOPEŁNIONE PO WYBORZE OFERT</w:t>
      </w:r>
    </w:p>
    <w:p w:rsidR="00EA757D" w:rsidRDefault="00EA757D" w:rsidP="00EA757D">
      <w:pPr>
        <w:pStyle w:val="Standard"/>
        <w:spacing w:after="0" w:line="240" w:lineRule="auto"/>
        <w:rPr>
          <w:rFonts w:ascii="Arial" w:hAnsi="Arial" w:cs="Arial"/>
          <w:b/>
          <w:color w:val="FF0000"/>
          <w:sz w:val="21"/>
          <w:szCs w:val="21"/>
          <w:lang w:val="pl-PL"/>
        </w:rPr>
      </w:pPr>
    </w:p>
    <w:p w:rsidR="00EA757D" w:rsidRPr="00A728EB" w:rsidRDefault="00EA757D" w:rsidP="00EA757D">
      <w:pPr>
        <w:pStyle w:val="Standard"/>
        <w:numPr>
          <w:ilvl w:val="0"/>
          <w:numId w:val="31"/>
        </w:numPr>
        <w:spacing w:after="0" w:line="240" w:lineRule="auto"/>
        <w:ind w:left="426" w:hanging="284"/>
        <w:jc w:val="both"/>
        <w:rPr>
          <w:rFonts w:ascii="Arial" w:hAnsi="Arial" w:cs="Arial"/>
          <w:sz w:val="20"/>
          <w:szCs w:val="20"/>
          <w:lang w:val="pl-PL"/>
        </w:rPr>
      </w:pPr>
      <w:r w:rsidRPr="00A728EB">
        <w:rPr>
          <w:rFonts w:ascii="Arial" w:hAnsi="Arial" w:cs="Arial"/>
          <w:sz w:val="20"/>
          <w:szCs w:val="20"/>
          <w:lang w:val="pl-PL"/>
        </w:rPr>
        <w:t xml:space="preserve">Zawarcie umowy w sprawie zamówienia publicznego nastąpi w terminie nie krótszym niż </w:t>
      </w:r>
      <w:r w:rsidR="000E6AEB">
        <w:rPr>
          <w:rFonts w:ascii="Arial" w:hAnsi="Arial" w:cs="Arial"/>
          <w:sz w:val="20"/>
          <w:szCs w:val="20"/>
          <w:lang w:val="pl-PL"/>
        </w:rPr>
        <w:t>5</w:t>
      </w:r>
      <w:r w:rsidRPr="00A728EB">
        <w:rPr>
          <w:rFonts w:ascii="Arial" w:hAnsi="Arial" w:cs="Arial"/>
          <w:sz w:val="20"/>
          <w:szCs w:val="20"/>
          <w:lang w:val="pl-PL"/>
        </w:rPr>
        <w:t xml:space="preserve"> dni od dnia przesłania zawiadomienia o wyborze najkorzystniejszej  oferty, chyba że zostanie wniesione odwołanie. W sytuacji gdy w postępowaniu o udzielenie zamówienia zostanie złożona tylko jedna oferta, Zamawiający zastrzega sobie możliwość podpisania umowy przed upływem w/</w:t>
      </w:r>
      <w:proofErr w:type="spellStart"/>
      <w:r w:rsidRPr="00A728EB">
        <w:rPr>
          <w:rFonts w:ascii="Arial" w:hAnsi="Arial" w:cs="Arial"/>
          <w:sz w:val="20"/>
          <w:szCs w:val="20"/>
          <w:lang w:val="pl-PL"/>
        </w:rPr>
        <w:t>w</w:t>
      </w:r>
      <w:proofErr w:type="spellEnd"/>
      <w:r w:rsidRPr="00A728EB">
        <w:rPr>
          <w:rFonts w:ascii="Arial" w:hAnsi="Arial" w:cs="Arial"/>
          <w:sz w:val="20"/>
          <w:szCs w:val="20"/>
          <w:lang w:val="pl-PL"/>
        </w:rPr>
        <w:t xml:space="preserve"> terminu.</w:t>
      </w:r>
    </w:p>
    <w:p w:rsidR="00EA757D" w:rsidRPr="00A728EB" w:rsidRDefault="00EA757D" w:rsidP="00EA757D">
      <w:pPr>
        <w:pStyle w:val="Standard"/>
        <w:numPr>
          <w:ilvl w:val="0"/>
          <w:numId w:val="31"/>
        </w:numPr>
        <w:spacing w:after="0" w:line="240" w:lineRule="auto"/>
        <w:ind w:left="426" w:hanging="284"/>
        <w:jc w:val="both"/>
        <w:rPr>
          <w:rFonts w:ascii="Arial" w:hAnsi="Arial" w:cs="Arial"/>
          <w:sz w:val="20"/>
          <w:szCs w:val="20"/>
          <w:lang w:val="pl-PL"/>
        </w:rPr>
      </w:pPr>
      <w:r w:rsidRPr="00A728EB">
        <w:rPr>
          <w:rFonts w:ascii="Arial" w:hAnsi="Arial" w:cs="Arial"/>
          <w:sz w:val="20"/>
          <w:szCs w:val="20"/>
          <w:lang w:val="pl-PL"/>
        </w:rPr>
        <w:t xml:space="preserve">Umowa może zostać zawarta przed upływem terminów o których mowa u ust. 1, jeżeli w postępowaniu o udzielenie zamówienia publicznego złożono tylko jedną ofertę. </w:t>
      </w:r>
    </w:p>
    <w:p w:rsidR="00EA757D" w:rsidRPr="00DD09C3" w:rsidRDefault="00EA757D" w:rsidP="00EA757D">
      <w:pPr>
        <w:pStyle w:val="Akapitzlist"/>
        <w:numPr>
          <w:ilvl w:val="0"/>
          <w:numId w:val="31"/>
        </w:numPr>
        <w:ind w:left="426" w:right="-108" w:hanging="284"/>
        <w:jc w:val="both"/>
        <w:rPr>
          <w:rFonts w:ascii="Arial" w:hAnsi="Arial" w:cs="Arial"/>
          <w:sz w:val="20"/>
        </w:rPr>
      </w:pPr>
      <w:r w:rsidRPr="00DD09C3">
        <w:rPr>
          <w:rFonts w:ascii="Arial" w:hAnsi="Arial" w:cs="Arial"/>
          <w:sz w:val="20"/>
        </w:rPr>
        <w:t xml:space="preserve">W zawiadomieniu o wyborze oferty najkorzystniejszej Zamawiający poinformuje Wykonawcę o terminie i miejscu zawarcia umowy. </w:t>
      </w:r>
    </w:p>
    <w:p w:rsidR="00EA757D" w:rsidRPr="00A728EB" w:rsidRDefault="00EA757D" w:rsidP="00EA757D">
      <w:pPr>
        <w:pStyle w:val="Akapitzlist"/>
        <w:numPr>
          <w:ilvl w:val="0"/>
          <w:numId w:val="31"/>
        </w:numPr>
        <w:ind w:left="426" w:right="-108" w:hanging="284"/>
        <w:jc w:val="both"/>
        <w:rPr>
          <w:rFonts w:ascii="Arial" w:hAnsi="Arial" w:cs="Arial"/>
          <w:kern w:val="0"/>
          <w:sz w:val="21"/>
          <w:szCs w:val="21"/>
        </w:rPr>
      </w:pPr>
      <w:r w:rsidRPr="00A728EB">
        <w:rPr>
          <w:rFonts w:ascii="Arial" w:hAnsi="Arial" w:cs="Arial"/>
          <w:kern w:val="0"/>
          <w:sz w:val="20"/>
        </w:rPr>
        <w:t>W przypadku, gdy wyłoniona w prowadzonym postępowaniu oferta zostanie złożona przez dwóch lub więcej Wykonawców wspólnie ubiegających się o udzielenie zamówienia, Zamawiający zażąda umowy regulującej współpracę tych podmiotów przed przystąpieniem do podpisania umowy o zamówienie publiczne.</w:t>
      </w:r>
    </w:p>
    <w:p w:rsidR="00EA757D" w:rsidRPr="003A7627" w:rsidRDefault="00EA757D" w:rsidP="00EA757D">
      <w:pPr>
        <w:pStyle w:val="Akapitzlist"/>
        <w:numPr>
          <w:ilvl w:val="0"/>
          <w:numId w:val="31"/>
        </w:numPr>
        <w:ind w:left="426" w:hanging="284"/>
        <w:jc w:val="both"/>
        <w:rPr>
          <w:rFonts w:ascii="Arial" w:hAnsi="Arial" w:cs="Arial"/>
          <w:sz w:val="20"/>
        </w:rPr>
      </w:pPr>
      <w:r w:rsidRPr="003A7627">
        <w:rPr>
          <w:rFonts w:ascii="Arial" w:hAnsi="Arial" w:cs="Arial"/>
          <w:sz w:val="20"/>
        </w:rPr>
        <w:t>Jeżeli Wykonawca, którego oferta została wybrana, jako najkorzystniejsza będzie uchylał się od zawarcia umowy w sprawie zamówienia publicznego, Zamawiający może wybrać ofertę najkorzystniejszą spośród pozostałych ofert, chyba że zachodzą przesłanki unieważnienia postępowania, o których mowa w art. 263 ustawy Pzp.</w:t>
      </w:r>
    </w:p>
    <w:p w:rsidR="00EA757D" w:rsidRPr="00A728EB" w:rsidRDefault="00EA757D" w:rsidP="00EA757D">
      <w:pPr>
        <w:pStyle w:val="Akapitzlist"/>
        <w:ind w:left="426" w:right="-108"/>
        <w:jc w:val="both"/>
        <w:rPr>
          <w:rFonts w:ascii="Arial" w:hAnsi="Arial" w:cs="Arial"/>
          <w:kern w:val="0"/>
          <w:sz w:val="21"/>
          <w:szCs w:val="21"/>
        </w:rPr>
      </w:pPr>
    </w:p>
    <w:p w:rsidR="00EA757D" w:rsidRPr="00BE4D26"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BE4D26">
        <w:rPr>
          <w:rFonts w:ascii="Arial" w:hAnsi="Arial" w:cs="Arial"/>
          <w:b/>
          <w:szCs w:val="24"/>
          <w:u w:val="single"/>
        </w:rPr>
        <w:t>POUCZENIE O ŚRODKACH OCHRONY PRAWNEJ</w:t>
      </w:r>
    </w:p>
    <w:p w:rsidR="00EA757D" w:rsidRDefault="00EA757D" w:rsidP="00EA757D">
      <w:pPr>
        <w:pStyle w:val="Akapitzlist"/>
        <w:suppressAutoHyphens w:val="0"/>
        <w:overflowPunct/>
        <w:autoSpaceDE/>
        <w:autoSpaceDN/>
        <w:adjustRightInd/>
        <w:ind w:left="142"/>
        <w:jc w:val="both"/>
        <w:textAlignment w:val="auto"/>
        <w:rPr>
          <w:rFonts w:ascii="Tahoma" w:hAnsi="Tahoma" w:cs="Tahoma"/>
          <w:b/>
          <w:bCs/>
          <w:sz w:val="20"/>
        </w:rPr>
      </w:pPr>
    </w:p>
    <w:p w:rsidR="00EA757D" w:rsidRPr="004A078C" w:rsidRDefault="00EA757D" w:rsidP="00EA757D">
      <w:pPr>
        <w:pStyle w:val="Akapitzlist"/>
        <w:ind w:left="709"/>
        <w:jc w:val="both"/>
        <w:rPr>
          <w:rFonts w:ascii="Arial" w:hAnsi="Arial" w:cs="Arial"/>
          <w:color w:val="FF0000"/>
          <w:sz w:val="20"/>
        </w:rPr>
      </w:pPr>
      <w:r w:rsidRPr="004A078C">
        <w:rPr>
          <w:rFonts w:ascii="Arial" w:hAnsi="Arial" w:cs="Arial"/>
          <w:b/>
          <w:bCs/>
          <w:sz w:val="20"/>
        </w:rPr>
        <w:t xml:space="preserve">Każdemu Wykonawcy, a także innemu podmiotowi, jeżeli ma lub miał interes w uzyskaniu danego zamówienia oraz poniósł lub może ponieść szkodę w wyniku naruszenia przez Zamawiającego przepisów ustawy Pzp, </w:t>
      </w:r>
      <w:r w:rsidRPr="004A078C">
        <w:rPr>
          <w:rFonts w:ascii="Arial" w:hAnsi="Arial" w:cs="Arial"/>
          <w:b/>
          <w:sz w:val="20"/>
        </w:rPr>
        <w:t xml:space="preserve">przysługują środki ochrony prawnej przewidziane w Rozdziale </w:t>
      </w:r>
      <w:r>
        <w:rPr>
          <w:rFonts w:ascii="Arial" w:hAnsi="Arial" w:cs="Arial"/>
          <w:b/>
          <w:sz w:val="20"/>
        </w:rPr>
        <w:t>IX</w:t>
      </w:r>
      <w:r w:rsidRPr="004A078C">
        <w:rPr>
          <w:rFonts w:ascii="Arial" w:hAnsi="Arial" w:cs="Arial"/>
          <w:b/>
          <w:sz w:val="20"/>
        </w:rPr>
        <w:t xml:space="preserve"> ustawy Pzp, dla postępowań których wartość zamówienia jest mniejsza niż kwoty określone na podstawie art. </w:t>
      </w:r>
      <w:r w:rsidRPr="006340EF">
        <w:rPr>
          <w:rFonts w:ascii="Arial" w:hAnsi="Arial" w:cs="Arial"/>
          <w:b/>
          <w:sz w:val="20"/>
        </w:rPr>
        <w:t xml:space="preserve">275 pkt. 1 </w:t>
      </w:r>
      <w:r w:rsidRPr="004A078C">
        <w:rPr>
          <w:rFonts w:ascii="Arial" w:hAnsi="Arial" w:cs="Arial"/>
          <w:b/>
          <w:sz w:val="20"/>
        </w:rPr>
        <w:t xml:space="preserve">ustawy Pzp. </w:t>
      </w:r>
    </w:p>
    <w:p w:rsidR="00EA757D" w:rsidRPr="004A078C" w:rsidRDefault="00EA757D" w:rsidP="00EA757D">
      <w:pPr>
        <w:rPr>
          <w:rFonts w:ascii="Arial" w:hAnsi="Arial" w:cs="Arial"/>
          <w:sz w:val="20"/>
        </w:rPr>
      </w:pPr>
    </w:p>
    <w:p w:rsidR="00EA757D" w:rsidRPr="00B8189E"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lastRenderedPageBreak/>
        <w:t>INFORMACJA DOTYCZĄCA PRZETWARZANIA DANYCH OSOBOWYCH (RODO)</w:t>
      </w:r>
    </w:p>
    <w:p w:rsidR="00EA757D" w:rsidRDefault="00EA757D" w:rsidP="00EA757D">
      <w:pPr>
        <w:ind w:firstLine="567"/>
        <w:jc w:val="both"/>
        <w:rPr>
          <w:rFonts w:ascii="Arial" w:hAnsi="Arial" w:cs="Arial"/>
          <w:sz w:val="20"/>
        </w:rPr>
      </w:pPr>
    </w:p>
    <w:p w:rsidR="00E55B6A" w:rsidRPr="008D3576" w:rsidRDefault="00E55B6A" w:rsidP="00E55B6A">
      <w:pPr>
        <w:jc w:val="both"/>
        <w:rPr>
          <w:rFonts w:ascii="Arial" w:hAnsi="Arial" w:cs="Arial"/>
          <w:sz w:val="20"/>
        </w:rPr>
      </w:pPr>
      <w:r w:rsidRPr="008D3576">
        <w:rPr>
          <w:rFonts w:ascii="Arial" w:hAnsi="Arial" w:cs="Arial"/>
          <w:sz w:val="20"/>
        </w:rPr>
        <w:t>Informacja o przetwarzaniu danych osobowych</w:t>
      </w:r>
    </w:p>
    <w:p w:rsidR="00E55B6A" w:rsidRPr="008D3576" w:rsidRDefault="00E55B6A" w:rsidP="00E55B6A">
      <w:pPr>
        <w:jc w:val="both"/>
        <w:rPr>
          <w:rFonts w:ascii="Arial" w:hAnsi="Arial" w:cs="Arial"/>
          <w:sz w:val="20"/>
        </w:rPr>
      </w:pPr>
      <w:r w:rsidRPr="008D3576">
        <w:rPr>
          <w:rFonts w:ascii="Arial" w:hAnsi="Arial" w:cs="Arial"/>
          <w:sz w:val="20"/>
        </w:rPr>
        <w:t>1.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8D3576">
        <w:rPr>
          <w:rFonts w:ascii="Arial" w:hAnsi="Arial" w:cs="Arial"/>
          <w:sz w:val="20"/>
        </w:rPr>
        <w:br/>
        <w:t>−     Administratorem danych osobowych jest Pałuckie Centrum Zdrowia Sp. z o. o. – ul. Szpitalna 30, 88-400 Żnin</w:t>
      </w:r>
    </w:p>
    <w:p w:rsidR="00E55B6A" w:rsidRPr="008D3576" w:rsidRDefault="00E55B6A" w:rsidP="00E55B6A">
      <w:pPr>
        <w:jc w:val="both"/>
        <w:rPr>
          <w:rFonts w:ascii="Arial" w:hAnsi="Arial" w:cs="Arial"/>
          <w:sz w:val="20"/>
        </w:rPr>
      </w:pPr>
      <w:r w:rsidRPr="008D3576">
        <w:rPr>
          <w:rFonts w:ascii="Arial" w:hAnsi="Arial" w:cs="Arial"/>
          <w:sz w:val="20"/>
        </w:rPr>
        <w:t xml:space="preserve">2. We wszystkich sprawach związanych z przetwarzaniem i ochroną Pani/Pana danych osobowych może się Pani/Pan z nami kontaktować przez Inspektora Ochrony Danych Osobowych Pana Tomasza Powały </w:t>
      </w:r>
      <w:proofErr w:type="spellStart"/>
      <w:r w:rsidRPr="008D3576">
        <w:rPr>
          <w:rFonts w:ascii="Arial" w:hAnsi="Arial" w:cs="Arial"/>
          <w:sz w:val="20"/>
        </w:rPr>
        <w:t>tel</w:t>
      </w:r>
      <w:proofErr w:type="spellEnd"/>
      <w:r w:rsidRPr="008D3576">
        <w:rPr>
          <w:rFonts w:ascii="Arial" w:hAnsi="Arial" w:cs="Arial"/>
          <w:sz w:val="20"/>
        </w:rPr>
        <w:t xml:space="preserve">: 503 585 225, poczta elektroniczna </w:t>
      </w:r>
      <w:hyperlink r:id="rId33" w:history="1">
        <w:r w:rsidRPr="008D3576">
          <w:rPr>
            <w:rStyle w:val="Hipercze"/>
            <w:rFonts w:ascii="Arial" w:hAnsi="Arial" w:cs="Arial"/>
            <w:sz w:val="20"/>
          </w:rPr>
          <w:t>iod@szpitalznin.pl</w:t>
        </w:r>
      </w:hyperlink>
    </w:p>
    <w:p w:rsidR="00E55B6A" w:rsidRPr="008D3576" w:rsidRDefault="00E55B6A" w:rsidP="00E55B6A">
      <w:pPr>
        <w:jc w:val="both"/>
        <w:rPr>
          <w:rFonts w:ascii="Arial" w:hAnsi="Arial" w:cs="Arial"/>
          <w:sz w:val="20"/>
        </w:rPr>
      </w:pPr>
      <w:r w:rsidRPr="008D3576">
        <w:rPr>
          <w:rFonts w:ascii="Arial" w:hAnsi="Arial" w:cs="Arial"/>
          <w:sz w:val="20"/>
        </w:rPr>
        <w:t>3. Pani/Pana dane osobowe przetwarzane będą na podstawie art. 6 ust. 1 lit. c RODO w celu związanym z postępowaniem o udzielenie zamówienia publicznego.</w:t>
      </w:r>
    </w:p>
    <w:p w:rsidR="00E55B6A" w:rsidRPr="008D3576" w:rsidRDefault="00E55B6A" w:rsidP="00E55B6A">
      <w:pPr>
        <w:jc w:val="both"/>
        <w:rPr>
          <w:rFonts w:ascii="Arial" w:hAnsi="Arial" w:cs="Arial"/>
          <w:sz w:val="20"/>
        </w:rPr>
      </w:pPr>
      <w:r w:rsidRPr="008D3576">
        <w:rPr>
          <w:rFonts w:ascii="Arial" w:hAnsi="Arial" w:cs="Arial"/>
          <w:sz w:val="20"/>
        </w:rPr>
        <w:t>4. Odbiorcami Pani/Pana danych osobowych będą osoby lub podmioty, którym udostępniona zostanie dokumentacja postępowania w oparciu o art.18 ust 5 pkt. 1 i 2 oraz art. 74 ustawy z dnia 11 września 2019 roku Prawo zamówień publicznych (</w:t>
      </w:r>
      <w:proofErr w:type="spellStart"/>
      <w:r w:rsidRPr="008D3576">
        <w:rPr>
          <w:rFonts w:ascii="Arial" w:hAnsi="Arial" w:cs="Arial"/>
          <w:sz w:val="20"/>
        </w:rPr>
        <w:t>t.j</w:t>
      </w:r>
      <w:proofErr w:type="spellEnd"/>
      <w:r w:rsidRPr="008D3576">
        <w:rPr>
          <w:rFonts w:ascii="Arial" w:hAnsi="Arial" w:cs="Arial"/>
          <w:sz w:val="20"/>
        </w:rPr>
        <w:t xml:space="preserve">. </w:t>
      </w:r>
      <w:proofErr w:type="spellStart"/>
      <w:r w:rsidRPr="008D3576">
        <w:rPr>
          <w:rFonts w:ascii="Arial" w:hAnsi="Arial" w:cs="Arial"/>
          <w:sz w:val="20"/>
        </w:rPr>
        <w:t>Dz.U</w:t>
      </w:r>
      <w:proofErr w:type="spellEnd"/>
      <w:r w:rsidRPr="008D3576">
        <w:rPr>
          <w:rFonts w:ascii="Arial" w:hAnsi="Arial" w:cs="Arial"/>
          <w:sz w:val="20"/>
        </w:rPr>
        <w:t xml:space="preserve">. z 2021 r. poz. 1129 z </w:t>
      </w:r>
      <w:proofErr w:type="spellStart"/>
      <w:r w:rsidRPr="008D3576">
        <w:rPr>
          <w:rFonts w:ascii="Arial" w:hAnsi="Arial" w:cs="Arial"/>
          <w:sz w:val="20"/>
        </w:rPr>
        <w:t>późn</w:t>
      </w:r>
      <w:proofErr w:type="spellEnd"/>
      <w:r w:rsidRPr="008D3576">
        <w:rPr>
          <w:rFonts w:ascii="Arial" w:hAnsi="Arial" w:cs="Arial"/>
          <w:sz w:val="20"/>
        </w:rPr>
        <w:t>. zm.), dalej „ustawa Pzp”;</w:t>
      </w:r>
      <w:r w:rsidRPr="008D3576">
        <w:rPr>
          <w:rFonts w:ascii="Arial" w:hAnsi="Arial" w:cs="Arial"/>
          <w:sz w:val="20"/>
        </w:rPr>
        <w:br/>
        <w:t>5. Dane osobowe zgromadzone w ramach postępowania o udzielenia zamówienia będą przechowywane przez okres 5 lat licząc w pełnych latach kalendarzowych, poczynając od dnia 1 stycznia roku następującego po zakończeniu danego postępowania</w:t>
      </w:r>
    </w:p>
    <w:p w:rsidR="00E55B6A" w:rsidRPr="008D3576" w:rsidRDefault="00E55B6A" w:rsidP="00E55B6A">
      <w:pPr>
        <w:jc w:val="both"/>
        <w:rPr>
          <w:rFonts w:ascii="Arial" w:hAnsi="Arial" w:cs="Arial"/>
          <w:sz w:val="20"/>
        </w:rPr>
      </w:pPr>
      <w:r w:rsidRPr="008D3576">
        <w:rPr>
          <w:rFonts w:ascii="Arial" w:hAnsi="Arial" w:cs="Arial"/>
          <w:sz w:val="20"/>
        </w:rPr>
        <w:t>6. Podanie danych osobowych w związku udziałem w postępowaniu o zamówienia publiczne nie jest obowiązkowe, ale jest warunkiem niezbędnym do wzięcia w nim udziału.</w:t>
      </w:r>
      <w:r w:rsidRPr="008D3576">
        <w:rPr>
          <w:rFonts w:ascii="Arial" w:hAnsi="Arial" w:cs="Arial"/>
          <w:sz w:val="20"/>
        </w:rPr>
        <w:br/>
        <w:t>Konsekwencją nie podania danych osobowych może być nieważność oferty w postępowaniu i niemożność zawarcia umowy, co wynika z przepisów  ustawy z dnia 11 września 2019 roku Prawo zamówień publicznych (</w:t>
      </w:r>
      <w:proofErr w:type="spellStart"/>
      <w:r w:rsidRPr="008D3576">
        <w:rPr>
          <w:rFonts w:ascii="Arial" w:hAnsi="Arial" w:cs="Arial"/>
          <w:sz w:val="20"/>
        </w:rPr>
        <w:t>t.j</w:t>
      </w:r>
      <w:proofErr w:type="spellEnd"/>
      <w:r w:rsidRPr="008D3576">
        <w:rPr>
          <w:rFonts w:ascii="Arial" w:hAnsi="Arial" w:cs="Arial"/>
          <w:sz w:val="20"/>
        </w:rPr>
        <w:t xml:space="preserve">. </w:t>
      </w:r>
      <w:proofErr w:type="spellStart"/>
      <w:r w:rsidRPr="008D3576">
        <w:rPr>
          <w:rFonts w:ascii="Arial" w:hAnsi="Arial" w:cs="Arial"/>
          <w:sz w:val="20"/>
        </w:rPr>
        <w:t>Dz.U</w:t>
      </w:r>
      <w:proofErr w:type="spellEnd"/>
      <w:r w:rsidRPr="008D3576">
        <w:rPr>
          <w:rFonts w:ascii="Arial" w:hAnsi="Arial" w:cs="Arial"/>
          <w:sz w:val="20"/>
        </w:rPr>
        <w:t xml:space="preserve">. z 2021 r. poz. 1129 z </w:t>
      </w:r>
      <w:proofErr w:type="spellStart"/>
      <w:r w:rsidRPr="008D3576">
        <w:rPr>
          <w:rFonts w:ascii="Arial" w:hAnsi="Arial" w:cs="Arial"/>
          <w:sz w:val="20"/>
        </w:rPr>
        <w:t>późn</w:t>
      </w:r>
      <w:proofErr w:type="spellEnd"/>
      <w:r w:rsidRPr="008D3576">
        <w:rPr>
          <w:rFonts w:ascii="Arial" w:hAnsi="Arial" w:cs="Arial"/>
          <w:sz w:val="20"/>
        </w:rPr>
        <w:t>. zm.)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w:t>
      </w:r>
      <w:proofErr w:type="spellStart"/>
      <w:r w:rsidRPr="008D3576">
        <w:rPr>
          <w:rFonts w:ascii="Arial" w:hAnsi="Arial" w:cs="Arial"/>
          <w:sz w:val="20"/>
        </w:rPr>
        <w:t>Dz.U</w:t>
      </w:r>
      <w:proofErr w:type="spellEnd"/>
      <w:r w:rsidRPr="008D3576">
        <w:rPr>
          <w:rFonts w:ascii="Arial" w:hAnsi="Arial" w:cs="Arial"/>
          <w:sz w:val="20"/>
        </w:rPr>
        <w:t>. z 2020 r. poz. 2415);</w:t>
      </w:r>
    </w:p>
    <w:p w:rsidR="00E55B6A" w:rsidRPr="008D3576" w:rsidRDefault="00E55B6A" w:rsidP="00E55B6A">
      <w:pPr>
        <w:jc w:val="both"/>
        <w:rPr>
          <w:rFonts w:ascii="Arial" w:hAnsi="Arial" w:cs="Arial"/>
          <w:sz w:val="20"/>
        </w:rPr>
      </w:pPr>
      <w:r w:rsidRPr="008D3576">
        <w:rPr>
          <w:rFonts w:ascii="Arial" w:hAnsi="Arial" w:cs="Arial"/>
          <w:sz w:val="20"/>
        </w:rPr>
        <w:t>7. W odniesieniu do Pani/Pana danych osobowych decyzje nie będą podejmowane w sposób zautomatyzowany, stosowanie do art. 22 RODO;</w:t>
      </w:r>
    </w:p>
    <w:p w:rsidR="00E55B6A" w:rsidRPr="008D3576" w:rsidRDefault="00E55B6A" w:rsidP="00E55B6A">
      <w:pPr>
        <w:jc w:val="both"/>
        <w:rPr>
          <w:rFonts w:ascii="Arial" w:hAnsi="Arial" w:cs="Arial"/>
          <w:color w:val="FF0000"/>
          <w:sz w:val="20"/>
        </w:rPr>
      </w:pPr>
      <w:r w:rsidRPr="008D3576">
        <w:rPr>
          <w:rFonts w:ascii="Arial" w:hAnsi="Arial" w:cs="Arial"/>
          <w:sz w:val="20"/>
        </w:rPr>
        <w:t>8. Posiada Pani/</w:t>
      </w:r>
      <w:proofErr w:type="spellStart"/>
      <w:r w:rsidRPr="008D3576">
        <w:rPr>
          <w:rFonts w:ascii="Arial" w:hAnsi="Arial" w:cs="Arial"/>
          <w:sz w:val="20"/>
        </w:rPr>
        <w:t>Pan:na</w:t>
      </w:r>
      <w:proofErr w:type="spellEnd"/>
      <w:r w:rsidRPr="008D3576">
        <w:rPr>
          <w:rFonts w:ascii="Arial" w:hAnsi="Arial" w:cs="Arial"/>
          <w:sz w:val="20"/>
        </w:rPr>
        <w:t xml:space="preserve"> podstawie art. 15 RODO prawo dostępu do danych osobowych Pani/Pana </w:t>
      </w:r>
      <w:proofErr w:type="spellStart"/>
      <w:r w:rsidRPr="008D3576">
        <w:rPr>
          <w:rFonts w:ascii="Arial" w:hAnsi="Arial" w:cs="Arial"/>
          <w:sz w:val="20"/>
        </w:rPr>
        <w:t>dotyczących;na</w:t>
      </w:r>
      <w:proofErr w:type="spellEnd"/>
      <w:r w:rsidRPr="008D3576">
        <w:rPr>
          <w:rFonts w:ascii="Arial" w:hAnsi="Arial" w:cs="Arial"/>
          <w:sz w:val="20"/>
        </w:rPr>
        <w:t xml:space="preserve"> podstawie art. 16 RODO prawo do sprostowania Pani/Pana danych osobowych**;</w:t>
      </w:r>
      <w:r w:rsidRPr="008D3576">
        <w:rPr>
          <w:rFonts w:ascii="Arial" w:hAnsi="Arial" w:cs="Arial"/>
          <w:sz w:val="20"/>
        </w:rPr>
        <w:br/>
        <w:t>na podstawie art. 18 RODO prawo żądania od administratora ograniczenia przetwarzania danych osobowych z zastrzeżeniem przypadków, o których mowa w art. 18 ust. 2 RODO ***;</w:t>
      </w:r>
      <w:r w:rsidRPr="008D3576">
        <w:rPr>
          <w:rFonts w:ascii="Arial" w:hAnsi="Arial" w:cs="Arial"/>
          <w:sz w:val="20"/>
        </w:rPr>
        <w:br/>
        <w:t>prawo do wniesienia skargi do Prezesa Urzędu Ochrony Danych Osobowych, gdy uzna Pani/Pan, że przetwarzanie danych osobowych Pani/Pana dotyczących narusza przepisy RODO;</w:t>
      </w:r>
      <w:r w:rsidRPr="008D3576">
        <w:rPr>
          <w:rFonts w:ascii="Arial" w:hAnsi="Arial" w:cs="Arial"/>
          <w:sz w:val="20"/>
        </w:rPr>
        <w:br/>
        <w:t>9 .Nie przysługuje Pani/</w:t>
      </w:r>
      <w:proofErr w:type="spellStart"/>
      <w:r w:rsidRPr="008D3576">
        <w:rPr>
          <w:rFonts w:ascii="Arial" w:hAnsi="Arial" w:cs="Arial"/>
          <w:sz w:val="20"/>
        </w:rPr>
        <w:t>Panu:w</w:t>
      </w:r>
      <w:proofErr w:type="spellEnd"/>
      <w:r w:rsidRPr="008D3576">
        <w:rPr>
          <w:rFonts w:ascii="Arial" w:hAnsi="Arial" w:cs="Arial"/>
          <w:sz w:val="20"/>
        </w:rPr>
        <w:t xml:space="preserve"> związku z art. 17 ust. 3 lit. b, d lub e RODO prawo do usunięcia danych </w:t>
      </w:r>
      <w:proofErr w:type="spellStart"/>
      <w:r w:rsidRPr="008D3576">
        <w:rPr>
          <w:rFonts w:ascii="Arial" w:hAnsi="Arial" w:cs="Arial"/>
          <w:sz w:val="20"/>
        </w:rPr>
        <w:t>osobowych;prawo</w:t>
      </w:r>
      <w:proofErr w:type="spellEnd"/>
      <w:r w:rsidRPr="008D3576">
        <w:rPr>
          <w:rFonts w:ascii="Arial" w:hAnsi="Arial" w:cs="Arial"/>
          <w:sz w:val="20"/>
        </w:rPr>
        <w:t xml:space="preserve"> do przenoszenia danych osobowych, o którym mowa w art. 20 RODO;</w:t>
      </w:r>
      <w:r w:rsidRPr="008D3576">
        <w:rPr>
          <w:rFonts w:ascii="Arial" w:hAnsi="Arial" w:cs="Arial"/>
          <w:sz w:val="20"/>
        </w:rPr>
        <w:br/>
        <w:t>na podstawie art. 21 RODO prawo sprzeciwu, wobec przetwarzania danych osobowych, gdyż podstawą prawną przetwarzania Pani/Pana danych osobowych jest art. 6 ust. 1 lit. c RODO.</w:t>
      </w:r>
    </w:p>
    <w:p w:rsidR="00EA757D" w:rsidRPr="000B03D6" w:rsidRDefault="00EA757D" w:rsidP="00EA757D">
      <w:pPr>
        <w:tabs>
          <w:tab w:val="num" w:pos="426"/>
        </w:tabs>
        <w:ind w:left="426" w:hanging="142"/>
        <w:rPr>
          <w:rFonts w:ascii="Arial" w:hAnsi="Arial" w:cs="Arial"/>
          <w:sz w:val="21"/>
          <w:szCs w:val="21"/>
        </w:rPr>
      </w:pPr>
    </w:p>
    <w:p w:rsidR="00EA757D" w:rsidRPr="00B8189E" w:rsidRDefault="00EA757D" w:rsidP="00EA757D">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WYKAZ ZAŁĄCZNIKÓW DO SWZ</w:t>
      </w:r>
    </w:p>
    <w:p w:rsidR="00EA757D" w:rsidRPr="00222150" w:rsidRDefault="00EA757D" w:rsidP="00EA757D">
      <w:pPr>
        <w:pStyle w:val="Akapitzlist"/>
        <w:suppressAutoHyphens w:val="0"/>
        <w:overflowPunct/>
        <w:autoSpaceDE/>
        <w:autoSpaceDN/>
        <w:adjustRightInd/>
        <w:ind w:left="142"/>
        <w:jc w:val="both"/>
        <w:textAlignment w:val="auto"/>
        <w:rPr>
          <w:rFonts w:ascii="Tahoma" w:hAnsi="Tahoma" w:cs="Tahoma"/>
          <w:b/>
          <w:bCs/>
          <w:sz w:val="20"/>
        </w:rPr>
      </w:pPr>
    </w:p>
    <w:p w:rsidR="00EA757D" w:rsidRPr="001E1BE4" w:rsidRDefault="00EA757D" w:rsidP="00EA757D">
      <w:pPr>
        <w:pStyle w:val="Akapitzlist"/>
        <w:suppressAutoHyphens w:val="0"/>
        <w:overflowPunct/>
        <w:autoSpaceDE/>
        <w:autoSpaceDN/>
        <w:adjustRightInd/>
        <w:ind w:left="1701" w:hanging="1559"/>
        <w:textAlignment w:val="auto"/>
        <w:rPr>
          <w:rFonts w:ascii="Arial" w:hAnsi="Arial" w:cs="Arial"/>
          <w:sz w:val="20"/>
        </w:rPr>
      </w:pPr>
      <w:r w:rsidRPr="001E1BE4">
        <w:rPr>
          <w:rFonts w:ascii="Arial" w:hAnsi="Arial" w:cs="Arial"/>
          <w:sz w:val="20"/>
        </w:rPr>
        <w:t xml:space="preserve">• Załącznik nr </w:t>
      </w:r>
      <w:r w:rsidR="00AE6E1A">
        <w:rPr>
          <w:rFonts w:ascii="Arial" w:hAnsi="Arial" w:cs="Arial"/>
          <w:sz w:val="20"/>
        </w:rPr>
        <w:t>1</w:t>
      </w:r>
      <w:r w:rsidRPr="001E1BE4">
        <w:rPr>
          <w:rFonts w:ascii="Arial" w:hAnsi="Arial" w:cs="Arial"/>
          <w:sz w:val="20"/>
        </w:rPr>
        <w:t xml:space="preserve"> – Formularz oferty </w:t>
      </w:r>
    </w:p>
    <w:p w:rsidR="00EA757D" w:rsidRPr="001E1BE4" w:rsidRDefault="00EA757D" w:rsidP="00EA757D">
      <w:pPr>
        <w:pStyle w:val="Akapitzlist"/>
        <w:suppressAutoHyphens w:val="0"/>
        <w:overflowPunct/>
        <w:autoSpaceDE/>
        <w:autoSpaceDN/>
        <w:adjustRightInd/>
        <w:ind w:left="142"/>
        <w:textAlignment w:val="auto"/>
        <w:rPr>
          <w:rFonts w:ascii="Arial" w:hAnsi="Arial" w:cs="Arial"/>
          <w:sz w:val="20"/>
        </w:rPr>
      </w:pPr>
      <w:r w:rsidRPr="001E1BE4">
        <w:rPr>
          <w:rFonts w:ascii="Arial" w:hAnsi="Arial" w:cs="Arial"/>
          <w:sz w:val="20"/>
        </w:rPr>
        <w:t xml:space="preserve">• Załącznik nr </w:t>
      </w:r>
      <w:r w:rsidR="00AE6E1A">
        <w:rPr>
          <w:rFonts w:ascii="Arial" w:hAnsi="Arial" w:cs="Arial"/>
          <w:sz w:val="20"/>
        </w:rPr>
        <w:t>2</w:t>
      </w:r>
      <w:r w:rsidRPr="001E1BE4">
        <w:rPr>
          <w:rFonts w:ascii="Arial" w:hAnsi="Arial" w:cs="Arial"/>
          <w:sz w:val="20"/>
        </w:rPr>
        <w:t xml:space="preserve"> -  Oświadczenie </w:t>
      </w:r>
      <w:r w:rsidR="00AE6E1A">
        <w:rPr>
          <w:rFonts w:ascii="Arial" w:hAnsi="Arial" w:cs="Arial"/>
          <w:sz w:val="20"/>
        </w:rPr>
        <w:t xml:space="preserve">z </w:t>
      </w:r>
      <w:r w:rsidRPr="001E1BE4">
        <w:rPr>
          <w:rFonts w:ascii="Arial" w:hAnsi="Arial" w:cs="Arial"/>
          <w:sz w:val="20"/>
        </w:rPr>
        <w:t>art. 125</w:t>
      </w:r>
    </w:p>
    <w:p w:rsidR="00EA757D" w:rsidRPr="001E1BE4" w:rsidRDefault="00EA757D" w:rsidP="00EA757D">
      <w:pPr>
        <w:pStyle w:val="Akapitzlist"/>
        <w:suppressAutoHyphens w:val="0"/>
        <w:overflowPunct/>
        <w:autoSpaceDE/>
        <w:autoSpaceDN/>
        <w:adjustRightInd/>
        <w:ind w:left="142"/>
        <w:textAlignment w:val="auto"/>
        <w:rPr>
          <w:rFonts w:ascii="Arial" w:hAnsi="Arial" w:cs="Arial"/>
          <w:sz w:val="20"/>
        </w:rPr>
      </w:pPr>
      <w:r w:rsidRPr="001E1BE4">
        <w:rPr>
          <w:rFonts w:ascii="Arial" w:hAnsi="Arial" w:cs="Arial"/>
          <w:sz w:val="20"/>
        </w:rPr>
        <w:t xml:space="preserve">• Załącznik nr </w:t>
      </w:r>
      <w:r w:rsidR="00AE6E1A">
        <w:rPr>
          <w:rFonts w:ascii="Arial" w:hAnsi="Arial" w:cs="Arial"/>
          <w:sz w:val="20"/>
        </w:rPr>
        <w:t>3</w:t>
      </w:r>
      <w:r w:rsidRPr="001E1BE4">
        <w:rPr>
          <w:rFonts w:ascii="Arial" w:hAnsi="Arial" w:cs="Arial"/>
          <w:sz w:val="20"/>
        </w:rPr>
        <w:t xml:space="preserve"> – Oświadczenie dot. grupy kapitałowej</w:t>
      </w:r>
    </w:p>
    <w:p w:rsidR="00EA757D" w:rsidRPr="001E1BE4" w:rsidRDefault="00AE6E1A" w:rsidP="00EA757D">
      <w:pPr>
        <w:pStyle w:val="Akapitzlist"/>
        <w:suppressAutoHyphens w:val="0"/>
        <w:overflowPunct/>
        <w:autoSpaceDE/>
        <w:autoSpaceDN/>
        <w:adjustRightInd/>
        <w:ind w:left="142"/>
        <w:textAlignment w:val="auto"/>
        <w:rPr>
          <w:rFonts w:ascii="Arial" w:hAnsi="Arial" w:cs="Arial"/>
          <w:b/>
          <w:bCs/>
          <w:sz w:val="20"/>
        </w:rPr>
      </w:pPr>
      <w:r>
        <w:rPr>
          <w:rFonts w:ascii="Arial" w:hAnsi="Arial" w:cs="Arial"/>
          <w:sz w:val="20"/>
        </w:rPr>
        <w:t>• Załącznik nr 4</w:t>
      </w:r>
      <w:r w:rsidR="00EA757D" w:rsidRPr="001E1BE4">
        <w:rPr>
          <w:rFonts w:ascii="Arial" w:hAnsi="Arial" w:cs="Arial"/>
          <w:sz w:val="20"/>
        </w:rPr>
        <w:t xml:space="preserve"> – Wzór umowy</w:t>
      </w:r>
    </w:p>
    <w:p w:rsidR="00EA757D" w:rsidRPr="00222150" w:rsidRDefault="00EA757D" w:rsidP="00EA757D">
      <w:pPr>
        <w:pStyle w:val="Akapitzlist"/>
        <w:suppressAutoHyphens w:val="0"/>
        <w:overflowPunct/>
        <w:autoSpaceDE/>
        <w:autoSpaceDN/>
        <w:adjustRightInd/>
        <w:ind w:left="142"/>
        <w:textAlignment w:val="auto"/>
        <w:rPr>
          <w:rFonts w:ascii="Arial" w:hAnsi="Arial" w:cs="Arial"/>
          <w:b/>
          <w:bCs/>
          <w:sz w:val="20"/>
        </w:rPr>
      </w:pPr>
    </w:p>
    <w:p w:rsidR="00EA757D" w:rsidRDefault="00EA757D" w:rsidP="00EA757D"/>
    <w:p w:rsidR="00091F26" w:rsidRDefault="00091F26"/>
    <w:sectPr w:rsidR="00091F26" w:rsidSect="0037476A">
      <w:headerReference w:type="even" r:id="rId34"/>
      <w:headerReference w:type="default" r:id="rId35"/>
      <w:footerReference w:type="default" r:id="rId36"/>
      <w:headerReference w:type="first" r:id="rId37"/>
      <w:footerReference w:type="first" r:id="rId38"/>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704" w:rsidRDefault="00E66704" w:rsidP="00EA757D">
      <w:r>
        <w:separator/>
      </w:r>
    </w:p>
  </w:endnote>
  <w:endnote w:type="continuationSeparator" w:id="0">
    <w:p w:rsidR="00E66704" w:rsidRDefault="00E66704" w:rsidP="00EA757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18"/>
        <w:szCs w:val="18"/>
      </w:rPr>
      <w:id w:val="24652558"/>
      <w:docPartObj>
        <w:docPartGallery w:val="Page Numbers (Bottom of Page)"/>
        <w:docPartUnique/>
      </w:docPartObj>
    </w:sdtPr>
    <w:sdtContent>
      <w:p w:rsidR="008D3576" w:rsidRPr="00C26FD0" w:rsidRDefault="008D3576">
        <w:pPr>
          <w:pStyle w:val="Stopka"/>
          <w:jc w:val="right"/>
          <w:rPr>
            <w:rFonts w:ascii="Arial" w:hAnsi="Arial" w:cs="Arial"/>
            <w:b/>
            <w:sz w:val="18"/>
            <w:szCs w:val="18"/>
          </w:rPr>
        </w:pPr>
        <w:r w:rsidRPr="00C26FD0">
          <w:rPr>
            <w:rFonts w:ascii="Arial" w:hAnsi="Arial" w:cs="Arial"/>
            <w:b/>
            <w:sz w:val="18"/>
            <w:szCs w:val="18"/>
          </w:rPr>
          <w:t xml:space="preserve">str. </w:t>
        </w:r>
        <w:r w:rsidRPr="00C26FD0">
          <w:rPr>
            <w:rFonts w:ascii="Arial" w:hAnsi="Arial" w:cs="Arial"/>
            <w:b/>
            <w:sz w:val="18"/>
            <w:szCs w:val="18"/>
          </w:rPr>
          <w:fldChar w:fldCharType="begin"/>
        </w:r>
        <w:r w:rsidRPr="00C26FD0">
          <w:rPr>
            <w:rFonts w:ascii="Arial" w:hAnsi="Arial" w:cs="Arial"/>
            <w:b/>
            <w:sz w:val="18"/>
            <w:szCs w:val="18"/>
          </w:rPr>
          <w:instrText xml:space="preserve"> PAGE    \* MERGEFORMAT </w:instrText>
        </w:r>
        <w:r w:rsidRPr="00C26FD0">
          <w:rPr>
            <w:rFonts w:ascii="Arial" w:hAnsi="Arial" w:cs="Arial"/>
            <w:b/>
            <w:sz w:val="18"/>
            <w:szCs w:val="18"/>
          </w:rPr>
          <w:fldChar w:fldCharType="separate"/>
        </w:r>
        <w:r w:rsidR="00416601">
          <w:rPr>
            <w:rFonts w:ascii="Arial" w:hAnsi="Arial" w:cs="Arial"/>
            <w:b/>
            <w:noProof/>
            <w:sz w:val="18"/>
            <w:szCs w:val="18"/>
          </w:rPr>
          <w:t>13</w:t>
        </w:r>
        <w:r w:rsidRPr="00C26FD0">
          <w:rPr>
            <w:rFonts w:ascii="Arial" w:hAnsi="Arial" w:cs="Arial"/>
            <w:b/>
            <w:sz w:val="18"/>
            <w:szCs w:val="18"/>
          </w:rPr>
          <w:fldChar w:fldCharType="end"/>
        </w:r>
      </w:p>
    </w:sdtContent>
  </w:sdt>
  <w:p w:rsidR="008D3576" w:rsidRDefault="008D357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76" w:rsidRDefault="008D3576" w:rsidP="0037476A">
    <w:pPr>
      <w:framePr w:hSpace="180" w:wrap="auto" w:vAnchor="text" w:hAnchor="page" w:x="1135" w:y="119"/>
      <w:suppressAutoHyphens w:val="0"/>
      <w:rPr>
        <w:noProof/>
      </w:rPr>
    </w:pPr>
    <w:r>
      <w:rPr>
        <w:noProof/>
        <w:sz w:val="20"/>
      </w:rPr>
      <w:drawing>
        <wp:inline distT="0" distB="0" distL="0" distR="0">
          <wp:extent cx="428625" cy="276225"/>
          <wp:effectExtent l="0" t="0" r="9525"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p w:rsidR="008D3576" w:rsidRDefault="008D3576" w:rsidP="0037476A">
    <w:pPr>
      <w:pStyle w:val="NormalnyWeb1"/>
      <w:spacing w:before="0" w:after="0"/>
      <w:ind w:left="709"/>
      <w:jc w:val="both"/>
      <w:rPr>
        <w:kern w:val="2"/>
        <w:sz w:val="12"/>
      </w:rPr>
    </w:pPr>
  </w:p>
  <w:p w:rsidR="008D3576" w:rsidRDefault="008D3576" w:rsidP="0037476A">
    <w:pPr>
      <w:pStyle w:val="NormalnyWeb1"/>
      <w:spacing w:before="0" w:after="0"/>
      <w:ind w:left="709"/>
      <w:jc w:val="both"/>
      <w:rPr>
        <w:i/>
        <w:sz w:val="16"/>
      </w:rPr>
    </w:pPr>
    <w:r>
      <w:rPr>
        <w:i/>
        <w:sz w:val="16"/>
      </w:rPr>
      <w:t>Spółka zarejestrowana w Sądzie Rejonowym w Bydgoszczy XIII Wydział Gospodarczy Krajowego Rejestru Sądowego                                                                         KRS 0000220135 wysokość kapitału zakładowego : 2.245.000,00 zł, wpłacony:1.205.000,00 zł.</w:t>
    </w:r>
  </w:p>
  <w:p w:rsidR="008D3576" w:rsidRDefault="008D35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704" w:rsidRDefault="00E66704" w:rsidP="00EA757D">
      <w:r>
        <w:separator/>
      </w:r>
    </w:p>
  </w:footnote>
  <w:footnote w:type="continuationSeparator" w:id="0">
    <w:p w:rsidR="00E66704" w:rsidRDefault="00E66704" w:rsidP="00EA7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76" w:rsidRPr="00620FB1" w:rsidRDefault="008D3576">
    <w:pPr>
      <w:pStyle w:val="Nagwek"/>
      <w:rPr>
        <w:rFonts w:ascii="Arial" w:hAnsi="Arial" w:cs="Arial"/>
        <w:b/>
        <w:sz w:val="20"/>
      </w:rPr>
    </w:pPr>
    <w:r w:rsidRPr="00620FB1">
      <w:rPr>
        <w:rFonts w:ascii="Arial" w:hAnsi="Arial" w:cs="Arial"/>
        <w:b/>
        <w:sz w:val="20"/>
      </w:rPr>
      <w:t>PCZ/</w:t>
    </w:r>
    <w:proofErr w:type="spellStart"/>
    <w:r w:rsidRPr="00620FB1">
      <w:rPr>
        <w:rFonts w:ascii="Arial" w:hAnsi="Arial" w:cs="Arial"/>
        <w:b/>
        <w:sz w:val="20"/>
      </w:rPr>
      <w:t>II-ZP</w:t>
    </w:r>
    <w:proofErr w:type="spellEnd"/>
    <w:r w:rsidRPr="00620FB1">
      <w:rPr>
        <w:rFonts w:ascii="Arial" w:hAnsi="Arial" w:cs="Arial"/>
        <w:b/>
        <w:sz w:val="20"/>
      </w:rPr>
      <w:t>/16/2013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76" w:rsidRDefault="008D3576">
    <w:pPr>
      <w:pStyle w:val="Nagwek"/>
      <w:rPr>
        <w:rFonts w:ascii="Arial" w:hAnsi="Arial" w:cs="Arial"/>
        <w:b/>
        <w:sz w:val="20"/>
      </w:rPr>
    </w:pPr>
    <w:r w:rsidRPr="00E71D05">
      <w:rPr>
        <w:rFonts w:ascii="Arial" w:hAnsi="Arial" w:cs="Arial"/>
        <w:b/>
        <w:sz w:val="20"/>
      </w:rPr>
      <w:t>PCZ/</w:t>
    </w:r>
    <w:proofErr w:type="spellStart"/>
    <w:r w:rsidRPr="00E71D05">
      <w:rPr>
        <w:rFonts w:ascii="Arial" w:hAnsi="Arial" w:cs="Arial"/>
        <w:b/>
        <w:sz w:val="20"/>
      </w:rPr>
      <w:t>II-ZP</w:t>
    </w:r>
    <w:proofErr w:type="spellEnd"/>
    <w:r w:rsidRPr="00E71D05">
      <w:rPr>
        <w:rFonts w:ascii="Arial" w:hAnsi="Arial" w:cs="Arial"/>
        <w:b/>
        <w:sz w:val="20"/>
      </w:rPr>
      <w:t>/</w:t>
    </w:r>
    <w:r>
      <w:rPr>
        <w:rFonts w:ascii="Arial" w:hAnsi="Arial" w:cs="Arial"/>
        <w:b/>
        <w:sz w:val="20"/>
      </w:rPr>
      <w:t>03</w:t>
    </w:r>
    <w:r w:rsidRPr="007631CE">
      <w:rPr>
        <w:rFonts w:ascii="Arial" w:hAnsi="Arial" w:cs="Arial"/>
        <w:b/>
        <w:sz w:val="20"/>
      </w:rPr>
      <w:t>/</w:t>
    </w:r>
    <w:r w:rsidRPr="00E71D05">
      <w:rPr>
        <w:rFonts w:ascii="Arial" w:hAnsi="Arial" w:cs="Arial"/>
        <w:b/>
        <w:sz w:val="20"/>
      </w:rPr>
      <w:t>20</w:t>
    </w:r>
    <w:r>
      <w:rPr>
        <w:rFonts w:ascii="Arial" w:hAnsi="Arial" w:cs="Arial"/>
        <w:b/>
        <w:sz w:val="20"/>
      </w:rPr>
      <w:t>22</w:t>
    </w:r>
  </w:p>
  <w:p w:rsidR="008D3576" w:rsidRPr="00E71D05" w:rsidRDefault="008D3576">
    <w:pPr>
      <w:pStyle w:val="Nagwek"/>
      <w:rPr>
        <w:rFonts w:ascii="Arial" w:hAnsi="Arial" w:cs="Arial"/>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76" w:rsidRDefault="008D3576" w:rsidP="0037476A">
    <w:pPr>
      <w:pStyle w:val="NormalnyWeb1"/>
      <w:spacing w:before="0" w:after="0" w:line="100" w:lineRule="atLeast"/>
      <w:ind w:left="709" w:firstLine="425"/>
      <w:rPr>
        <w:noProof/>
      </w:rPr>
    </w:pPr>
    <w:r>
      <w:rPr>
        <w:noProof/>
      </w:rPr>
      <w:drawing>
        <wp:anchor distT="0" distB="0" distL="114935" distR="114935" simplePos="0" relativeHeight="251659264" behindDoc="1" locked="0" layoutInCell="1" allowOverlap="1">
          <wp:simplePos x="0" y="0"/>
          <wp:positionH relativeFrom="page">
            <wp:posOffset>720090</wp:posOffset>
          </wp:positionH>
          <wp:positionV relativeFrom="paragraph">
            <wp:posOffset>-6985</wp:posOffset>
          </wp:positionV>
          <wp:extent cx="914400" cy="662940"/>
          <wp:effectExtent l="0" t="0" r="0" b="3810"/>
          <wp:wrapTight wrapText="bothSides">
            <wp:wrapPolygon edited="0">
              <wp:start x="0" y="0"/>
              <wp:lineTo x="0" y="21103"/>
              <wp:lineTo x="21150" y="21103"/>
              <wp:lineTo x="21150" y="0"/>
              <wp:lineTo x="0" y="0"/>
            </wp:wrapPolygon>
          </wp:wrapTight>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662940"/>
                  </a:xfrm>
                  <a:prstGeom prst="rect">
                    <a:avLst/>
                  </a:prstGeom>
                  <a:noFill/>
                  <a:ln>
                    <a:noFill/>
                  </a:ln>
                </pic:spPr>
              </pic:pic>
            </a:graphicData>
          </a:graphic>
        </wp:anchor>
      </w:drawing>
    </w:r>
  </w:p>
  <w:p w:rsidR="008D3576" w:rsidRDefault="008D3576" w:rsidP="0037476A">
    <w:pPr>
      <w:pStyle w:val="NormalnyWeb1"/>
      <w:spacing w:before="0" w:after="0" w:line="100" w:lineRule="atLeast"/>
      <w:ind w:left="709" w:firstLine="707"/>
      <w:rPr>
        <w:b/>
        <w:color w:val="000080"/>
        <w:sz w:val="22"/>
      </w:rPr>
    </w:pPr>
    <w:r w:rsidRPr="0063243E">
      <w:rPr>
        <w:b/>
        <w:color w:val="000080"/>
        <w:sz w:val="22"/>
      </w:rPr>
      <w:t xml:space="preserve"> </w:t>
    </w:r>
    <w:r>
      <w:rPr>
        <w:b/>
        <w:color w:val="000080"/>
        <w:sz w:val="22"/>
        <w:u w:val="single"/>
      </w:rPr>
      <w:t>PAŁUCKIE CENTRUM ZDROWIA</w:t>
    </w:r>
    <w:r>
      <w:rPr>
        <w:b/>
        <w:color w:val="000080"/>
        <w:sz w:val="18"/>
        <w:u w:val="single"/>
      </w:rPr>
      <w:t xml:space="preserve"> SPÓŁKA Z OGRANICZONĄ ODPOWIEDZIALNOŚCIĄ</w:t>
    </w:r>
  </w:p>
  <w:p w:rsidR="008D3576" w:rsidRDefault="008D3576" w:rsidP="0037476A">
    <w:pPr>
      <w:pStyle w:val="NormalnyWeb1"/>
      <w:spacing w:before="0" w:after="0" w:line="100" w:lineRule="atLeast"/>
      <w:ind w:left="1134"/>
      <w:rPr>
        <w:b/>
        <w:color w:val="000080"/>
        <w:sz w:val="8"/>
      </w:rPr>
    </w:pPr>
    <w:r>
      <w:rPr>
        <w:b/>
        <w:color w:val="000080"/>
        <w:sz w:val="8"/>
      </w:rPr>
      <w:tab/>
      <w:t xml:space="preserve">  </w:t>
    </w:r>
  </w:p>
  <w:p w:rsidR="008D3576" w:rsidRPr="00362574" w:rsidRDefault="008D3576" w:rsidP="0037476A">
    <w:pPr>
      <w:pStyle w:val="NormalnyWeb1"/>
      <w:spacing w:before="0" w:after="0" w:line="276" w:lineRule="auto"/>
      <w:ind w:left="1416"/>
      <w:rPr>
        <w:kern w:val="2"/>
        <w:sz w:val="16"/>
        <w:szCs w:val="16"/>
      </w:rPr>
    </w:pPr>
    <w:r>
      <w:rPr>
        <w:b/>
        <w:color w:val="000080"/>
        <w:sz w:val="14"/>
      </w:rPr>
      <w:t xml:space="preserve"> </w:t>
    </w:r>
    <w:r w:rsidRPr="00362574">
      <w:rPr>
        <w:b/>
        <w:color w:val="000080"/>
        <w:sz w:val="16"/>
        <w:szCs w:val="16"/>
      </w:rPr>
      <w:t xml:space="preserve"> </w:t>
    </w:r>
    <w:r w:rsidRPr="00362574">
      <w:rPr>
        <w:color w:val="000080"/>
        <w:kern w:val="2"/>
        <w:sz w:val="16"/>
        <w:szCs w:val="16"/>
      </w:rPr>
      <w:t xml:space="preserve">88-400 Żnin, ul. Szpitalna 30, tel. 52 3031341, </w:t>
    </w:r>
    <w:proofErr w:type="spellStart"/>
    <w:r w:rsidRPr="00362574">
      <w:rPr>
        <w:color w:val="000080"/>
        <w:kern w:val="2"/>
        <w:sz w:val="16"/>
        <w:szCs w:val="16"/>
      </w:rPr>
      <w:t>fax</w:t>
    </w:r>
    <w:proofErr w:type="spellEnd"/>
    <w:r w:rsidRPr="00362574">
      <w:rPr>
        <w:color w:val="000080"/>
        <w:kern w:val="2"/>
        <w:sz w:val="16"/>
        <w:szCs w:val="16"/>
      </w:rPr>
      <w:t xml:space="preserve"> 52 3031344, www</w:t>
    </w:r>
    <w:r w:rsidRPr="00362574">
      <w:rPr>
        <w:color w:val="0000FF"/>
        <w:kern w:val="2"/>
        <w:sz w:val="16"/>
        <w:szCs w:val="16"/>
        <w:u w:val="single"/>
      </w:rPr>
      <w:t xml:space="preserve">.szpitalznin.pl </w:t>
    </w:r>
    <w:r w:rsidRPr="00362574">
      <w:rPr>
        <w:color w:val="000080"/>
        <w:kern w:val="2"/>
        <w:sz w:val="16"/>
        <w:szCs w:val="16"/>
      </w:rPr>
      <w:t xml:space="preserve">, e-mail: </w:t>
    </w:r>
    <w:r w:rsidRPr="00362574">
      <w:rPr>
        <w:color w:val="000080"/>
        <w:kern w:val="2"/>
        <w:sz w:val="16"/>
        <w:szCs w:val="16"/>
        <w:u w:val="single"/>
      </w:rPr>
      <w:t>szpitalznin</w:t>
    </w:r>
    <w:r w:rsidRPr="00362574">
      <w:rPr>
        <w:color w:val="0000FF"/>
        <w:kern w:val="2"/>
        <w:sz w:val="16"/>
        <w:szCs w:val="16"/>
        <w:u w:val="single"/>
      </w:rPr>
      <w:t>@szpitalznin.pl,</w:t>
    </w:r>
    <w:r w:rsidRPr="00362574">
      <w:rPr>
        <w:kern w:val="2"/>
        <w:sz w:val="16"/>
        <w:szCs w:val="16"/>
      </w:rPr>
      <w:t xml:space="preserve"> </w:t>
    </w:r>
  </w:p>
  <w:p w:rsidR="008D3576" w:rsidRDefault="008D3576" w:rsidP="0037476A">
    <w:pPr>
      <w:pStyle w:val="NormalnyWeb1"/>
      <w:spacing w:before="0" w:after="0" w:line="276" w:lineRule="auto"/>
      <w:ind w:left="1416"/>
    </w:pPr>
    <w:r w:rsidRPr="00362574">
      <w:rPr>
        <w:kern w:val="2"/>
        <w:sz w:val="16"/>
        <w:szCs w:val="16"/>
      </w:rPr>
      <w:t xml:space="preserve"> </w:t>
    </w:r>
    <w:r>
      <w:rPr>
        <w:kern w:val="2"/>
        <w:sz w:val="16"/>
        <w:szCs w:val="16"/>
      </w:rPr>
      <w:t xml:space="preserve"> </w:t>
    </w:r>
    <w:r w:rsidRPr="00362574">
      <w:rPr>
        <w:kern w:val="2"/>
        <w:sz w:val="16"/>
        <w:szCs w:val="16"/>
      </w:rPr>
      <w:t xml:space="preserve">NIP: 562-16-88-969   REGON   093213309 </w:t>
    </w:r>
    <w:r>
      <w:rPr>
        <w:kern w:val="2"/>
        <w:sz w:val="16"/>
        <w:szCs w:val="16"/>
      </w:rPr>
      <w:t xml:space="preserve"> BDO: 000059768</w:t>
    </w:r>
  </w:p>
  <w:p w:rsidR="008D3576" w:rsidRDefault="008D3576" w:rsidP="0037476A">
    <w:pPr>
      <w:pStyle w:val="NormalnyWeb1"/>
      <w:spacing w:before="0" w:after="0" w:line="100" w:lineRule="atLeast"/>
      <w:ind w:left="141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C3CFA"/>
    <w:multiLevelType w:val="multilevel"/>
    <w:tmpl w:val="79EA9248"/>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063A7C8F"/>
    <w:multiLevelType w:val="multilevel"/>
    <w:tmpl w:val="0C022CB6"/>
    <w:lvl w:ilvl="0">
      <w:start w:val="1"/>
      <w:numFmt w:val="decimal"/>
      <w:lvlText w:val="%1."/>
      <w:lvlJc w:val="left"/>
      <w:pPr>
        <w:ind w:left="720" w:hanging="360"/>
      </w:pPr>
      <w:rPr>
        <w:rFonts w:ascii="Arial" w:hAnsi="Arial" w:cs="Arial" w:hint="default"/>
        <w:b/>
        <w:sz w:val="21"/>
        <w:szCs w:val="21"/>
      </w:rPr>
    </w:lvl>
    <w:lvl w:ilvl="1">
      <w:start w:val="1"/>
      <w:numFmt w:val="decimal"/>
      <w:lvlText w:val="%2."/>
      <w:lvlJc w:val="left"/>
      <w:pPr>
        <w:ind w:left="1080" w:hanging="360"/>
      </w:pPr>
      <w:rPr>
        <w:rFonts w:ascii="Arial" w:hAnsi="Arial" w:cs="Arial" w:hint="default"/>
        <w:b/>
        <w:sz w:val="21"/>
        <w:szCs w:val="21"/>
      </w:rPr>
    </w:lvl>
    <w:lvl w:ilvl="2">
      <w:start w:val="1"/>
      <w:numFmt w:val="decimal"/>
      <w:lvlText w:val="%3."/>
      <w:lvlJc w:val="left"/>
      <w:pPr>
        <w:ind w:left="1440" w:hanging="360"/>
      </w:pPr>
      <w:rPr>
        <w:rFonts w:ascii="Verdana" w:hAnsi="Verdana"/>
        <w:sz w:val="22"/>
        <w:szCs w:val="22"/>
      </w:rPr>
    </w:lvl>
    <w:lvl w:ilvl="3">
      <w:start w:val="1"/>
      <w:numFmt w:val="decimal"/>
      <w:lvlText w:val="%4."/>
      <w:lvlJc w:val="left"/>
      <w:pPr>
        <w:ind w:left="1800" w:hanging="360"/>
      </w:pPr>
      <w:rPr>
        <w:rFonts w:ascii="Verdana" w:hAnsi="Verdana"/>
        <w:sz w:val="22"/>
        <w:szCs w:val="22"/>
      </w:rPr>
    </w:lvl>
    <w:lvl w:ilvl="4">
      <w:start w:val="1"/>
      <w:numFmt w:val="decimal"/>
      <w:lvlText w:val="%5."/>
      <w:lvlJc w:val="left"/>
      <w:pPr>
        <w:ind w:left="2160" w:hanging="360"/>
      </w:pPr>
      <w:rPr>
        <w:rFonts w:ascii="Verdana" w:hAnsi="Verdana"/>
        <w:sz w:val="22"/>
        <w:szCs w:val="22"/>
      </w:rPr>
    </w:lvl>
    <w:lvl w:ilvl="5">
      <w:start w:val="1"/>
      <w:numFmt w:val="decimal"/>
      <w:lvlText w:val="%6."/>
      <w:lvlJc w:val="left"/>
      <w:pPr>
        <w:ind w:left="2520" w:hanging="360"/>
      </w:pPr>
      <w:rPr>
        <w:rFonts w:ascii="Verdana" w:hAnsi="Verdana"/>
        <w:sz w:val="22"/>
        <w:szCs w:val="22"/>
      </w:rPr>
    </w:lvl>
    <w:lvl w:ilvl="6">
      <w:start w:val="1"/>
      <w:numFmt w:val="decimal"/>
      <w:lvlText w:val="%7."/>
      <w:lvlJc w:val="left"/>
      <w:pPr>
        <w:ind w:left="2880" w:hanging="360"/>
      </w:pPr>
      <w:rPr>
        <w:rFonts w:ascii="Verdana" w:hAnsi="Verdana"/>
        <w:sz w:val="22"/>
        <w:szCs w:val="22"/>
      </w:rPr>
    </w:lvl>
    <w:lvl w:ilvl="7">
      <w:start w:val="1"/>
      <w:numFmt w:val="decimal"/>
      <w:lvlText w:val="%8."/>
      <w:lvlJc w:val="left"/>
      <w:pPr>
        <w:ind w:left="3240" w:hanging="360"/>
      </w:pPr>
      <w:rPr>
        <w:rFonts w:ascii="Verdana" w:hAnsi="Verdana"/>
        <w:sz w:val="22"/>
        <w:szCs w:val="22"/>
      </w:rPr>
    </w:lvl>
    <w:lvl w:ilvl="8">
      <w:start w:val="1"/>
      <w:numFmt w:val="decimal"/>
      <w:lvlText w:val="%9."/>
      <w:lvlJc w:val="left"/>
      <w:pPr>
        <w:ind w:left="3600" w:hanging="360"/>
      </w:pPr>
      <w:rPr>
        <w:rFonts w:ascii="Verdana" w:hAnsi="Verdana"/>
        <w:sz w:val="22"/>
        <w:szCs w:val="22"/>
      </w:rPr>
    </w:lvl>
  </w:abstractNum>
  <w:abstractNum w:abstractNumId="3">
    <w:nsid w:val="0BB30F44"/>
    <w:multiLevelType w:val="hybridMultilevel"/>
    <w:tmpl w:val="9C98E2D8"/>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
    <w:nsid w:val="1184175B"/>
    <w:multiLevelType w:val="hybridMultilevel"/>
    <w:tmpl w:val="ECAAD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242285"/>
    <w:multiLevelType w:val="hybridMultilevel"/>
    <w:tmpl w:val="61EE5DF8"/>
    <w:lvl w:ilvl="0" w:tplc="399698EA">
      <w:start w:val="1"/>
      <w:numFmt w:val="upperRoman"/>
      <w:lvlText w:val="%1."/>
      <w:lvlJc w:val="left"/>
      <w:pPr>
        <w:ind w:left="1288" w:hanging="720"/>
      </w:pPr>
      <w:rPr>
        <w:rFonts w:eastAsia="Times New Roman" w:hint="default"/>
        <w:b/>
        <w:color w:val="auto"/>
        <w:sz w:val="24"/>
        <w:szCs w:val="24"/>
        <w:u w:val="none"/>
      </w:rPr>
    </w:lvl>
    <w:lvl w:ilvl="1" w:tplc="78B2BB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3B3EC9"/>
    <w:multiLevelType w:val="multilevel"/>
    <w:tmpl w:val="C166FD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8E40F6"/>
    <w:multiLevelType w:val="hybridMultilevel"/>
    <w:tmpl w:val="0D8AD2DE"/>
    <w:lvl w:ilvl="0" w:tplc="3812587C">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9">
    <w:nsid w:val="1FF4157E"/>
    <w:multiLevelType w:val="hybridMultilevel"/>
    <w:tmpl w:val="7E7035EE"/>
    <w:lvl w:ilvl="0" w:tplc="0415000F">
      <w:start w:val="1"/>
      <w:numFmt w:val="decimal"/>
      <w:lvlText w:val="%1."/>
      <w:lvlJc w:val="left"/>
      <w:pPr>
        <w:ind w:left="1004" w:hanging="360"/>
      </w:pPr>
    </w:lvl>
    <w:lvl w:ilvl="1" w:tplc="0415000F">
      <w:start w:val="1"/>
      <w:numFmt w:val="decimal"/>
      <w:lvlText w:val="%2."/>
      <w:lvlJc w:val="left"/>
      <w:pPr>
        <w:ind w:left="1724" w:hanging="360"/>
      </w:pPr>
    </w:lvl>
    <w:lvl w:ilvl="2" w:tplc="60A62C74">
      <w:start w:val="1"/>
      <w:numFmt w:val="decimal"/>
      <w:lvlText w:val="%3)"/>
      <w:lvlJc w:val="left"/>
      <w:pPr>
        <w:ind w:left="2624" w:hanging="36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143470A"/>
    <w:multiLevelType w:val="hybridMultilevel"/>
    <w:tmpl w:val="A17ED4A2"/>
    <w:lvl w:ilvl="0" w:tplc="E63E61E6">
      <w:start w:val="1"/>
      <w:numFmt w:val="lowerLetter"/>
      <w:lvlText w:val="%1)"/>
      <w:lvlJc w:val="left"/>
      <w:pPr>
        <w:ind w:left="1287" w:hanging="360"/>
      </w:pPr>
      <w:rPr>
        <w:rFonts w:hint="default"/>
        <w:b/>
        <w:bCs w:val="0"/>
        <w:i/>
        <w:color w:val="auto"/>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23EF4B0B"/>
    <w:multiLevelType w:val="hybridMultilevel"/>
    <w:tmpl w:val="F2263590"/>
    <w:lvl w:ilvl="0" w:tplc="46B60F44">
      <w:start w:val="3"/>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2F547B"/>
    <w:multiLevelType w:val="hybridMultilevel"/>
    <w:tmpl w:val="66F8A8AC"/>
    <w:lvl w:ilvl="0" w:tplc="4CD893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4748A3"/>
    <w:multiLevelType w:val="multilevel"/>
    <w:tmpl w:val="32704BB2"/>
    <w:lvl w:ilvl="0">
      <w:start w:val="1"/>
      <w:numFmt w:val="bullet"/>
      <w:lvlText w:val=""/>
      <w:lvlJc w:val="left"/>
      <w:pPr>
        <w:ind w:left="1067" w:hanging="360"/>
      </w:pPr>
      <w:rPr>
        <w:rFonts w:ascii="Wingdings" w:hAnsi="Wingdings" w:hint="default"/>
        <w:b w:val="0"/>
      </w:rPr>
    </w:lvl>
    <w:lvl w:ilvl="1">
      <w:start w:val="1"/>
      <w:numFmt w:val="decimal"/>
      <w:lvlText w:val="%1.%2."/>
      <w:lvlJc w:val="left"/>
      <w:pPr>
        <w:ind w:left="1067" w:hanging="360"/>
      </w:pPr>
      <w:rPr>
        <w:rFonts w:hint="default"/>
        <w:b w:val="0"/>
        <w:color w:val="auto"/>
      </w:rPr>
    </w:lvl>
    <w:lvl w:ilvl="2">
      <w:start w:val="1"/>
      <w:numFmt w:val="decimal"/>
      <w:lvlText w:val="%1.%2.%3."/>
      <w:lvlJc w:val="left"/>
      <w:pPr>
        <w:ind w:left="1427" w:hanging="720"/>
      </w:pPr>
      <w:rPr>
        <w:rFonts w:hint="default"/>
      </w:rPr>
    </w:lvl>
    <w:lvl w:ilvl="3">
      <w:start w:val="1"/>
      <w:numFmt w:val="decimal"/>
      <w:lvlText w:val="%1.%2.%3.%4."/>
      <w:lvlJc w:val="left"/>
      <w:pPr>
        <w:ind w:left="1427" w:hanging="720"/>
      </w:pPr>
      <w:rPr>
        <w:rFonts w:hint="default"/>
      </w:rPr>
    </w:lvl>
    <w:lvl w:ilvl="4">
      <w:start w:val="1"/>
      <w:numFmt w:val="decimal"/>
      <w:lvlText w:val="%1.%2.%3.%4.%5."/>
      <w:lvlJc w:val="left"/>
      <w:pPr>
        <w:ind w:left="1787" w:hanging="1080"/>
      </w:pPr>
      <w:rPr>
        <w:rFonts w:hint="default"/>
      </w:rPr>
    </w:lvl>
    <w:lvl w:ilvl="5">
      <w:start w:val="1"/>
      <w:numFmt w:val="decimal"/>
      <w:lvlText w:val="%1.%2.%3.%4.%5.%6."/>
      <w:lvlJc w:val="left"/>
      <w:pPr>
        <w:ind w:left="1787" w:hanging="1080"/>
      </w:pPr>
      <w:rPr>
        <w:rFonts w:hint="default"/>
      </w:rPr>
    </w:lvl>
    <w:lvl w:ilvl="6">
      <w:start w:val="1"/>
      <w:numFmt w:val="decimal"/>
      <w:lvlText w:val="%1.%2.%3.%4.%5.%6.%7."/>
      <w:lvlJc w:val="left"/>
      <w:pPr>
        <w:ind w:left="2147"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507" w:hanging="1800"/>
      </w:pPr>
      <w:rPr>
        <w:rFonts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8650A0"/>
    <w:multiLevelType w:val="hybridMultilevel"/>
    <w:tmpl w:val="FBFA61BE"/>
    <w:lvl w:ilvl="0" w:tplc="97E25C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3E2E2A"/>
    <w:multiLevelType w:val="multilevel"/>
    <w:tmpl w:val="9822E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 w:eastAsia="Times New Roman" w:hAnsi="Symbol" w:cs="Arial"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3840722"/>
    <w:multiLevelType w:val="hybridMultilevel"/>
    <w:tmpl w:val="6298F20A"/>
    <w:lvl w:ilvl="0" w:tplc="07B865A8">
      <w:start w:val="1"/>
      <w:numFmt w:val="decimal"/>
      <w:lvlText w:val="%1."/>
      <w:lvlJc w:val="left"/>
      <w:pPr>
        <w:ind w:left="578" w:hanging="360"/>
      </w:pPr>
      <w:rPr>
        <w:b/>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33C25ABA"/>
    <w:multiLevelType w:val="hybridMultilevel"/>
    <w:tmpl w:val="0DFCF624"/>
    <w:lvl w:ilvl="0" w:tplc="55D091B6">
      <w:start w:val="1"/>
      <w:numFmt w:val="decimal"/>
      <w:lvlText w:val="%1."/>
      <w:lvlJc w:val="left"/>
      <w:pPr>
        <w:ind w:left="786" w:hanging="360"/>
      </w:pPr>
      <w:rPr>
        <w:rFonts w:ascii="Arial" w:hAnsi="Arial" w:cs="Arial"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B95770"/>
    <w:multiLevelType w:val="multilevel"/>
    <w:tmpl w:val="5BE49CF0"/>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E38310D"/>
    <w:multiLevelType w:val="hybridMultilevel"/>
    <w:tmpl w:val="F4A01EA8"/>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2">
    <w:nsid w:val="49F16BDF"/>
    <w:multiLevelType w:val="multilevel"/>
    <w:tmpl w:val="FD1488A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79128C"/>
    <w:multiLevelType w:val="multilevel"/>
    <w:tmpl w:val="CC1604F6"/>
    <w:lvl w:ilvl="0">
      <w:start w:val="1"/>
      <w:numFmt w:val="decimal"/>
      <w:lvlText w:val="%1."/>
      <w:lvlJc w:val="left"/>
      <w:pPr>
        <w:ind w:left="720" w:hanging="360"/>
      </w:pPr>
      <w:rPr>
        <w:rFonts w:hint="default"/>
        <w:b/>
        <w:sz w:val="20"/>
        <w:szCs w:val="20"/>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EC3A25"/>
    <w:multiLevelType w:val="hybridMultilevel"/>
    <w:tmpl w:val="A5EAA0A6"/>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5">
    <w:nsid w:val="57D421FE"/>
    <w:multiLevelType w:val="hybridMultilevel"/>
    <w:tmpl w:val="697C47E6"/>
    <w:lvl w:ilvl="0" w:tplc="9A0E8C86">
      <w:start w:val="1"/>
      <w:numFmt w:val="lowerLetter"/>
      <w:lvlText w:val="%1)"/>
      <w:lvlJc w:val="left"/>
      <w:pPr>
        <w:ind w:left="927" w:hanging="360"/>
      </w:pPr>
      <w:rPr>
        <w:rFonts w:hint="default"/>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7D83BD3"/>
    <w:multiLevelType w:val="hybridMultilevel"/>
    <w:tmpl w:val="BFC694D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59A71CBF"/>
    <w:multiLevelType w:val="multilevel"/>
    <w:tmpl w:val="B2306F16"/>
    <w:lvl w:ilvl="0">
      <w:start w:val="1"/>
      <w:numFmt w:val="decimal"/>
      <w:lvlText w:val="%1."/>
      <w:lvlJc w:val="left"/>
      <w:pPr>
        <w:ind w:left="720" w:hanging="360"/>
      </w:pPr>
      <w:rPr>
        <w:rFonts w:hint="default"/>
        <w:b/>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6B16921"/>
    <w:multiLevelType w:val="hybridMultilevel"/>
    <w:tmpl w:val="90521E08"/>
    <w:lvl w:ilvl="0" w:tplc="8B9C73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3A6671"/>
    <w:multiLevelType w:val="hybridMultilevel"/>
    <w:tmpl w:val="70BE81EE"/>
    <w:lvl w:ilvl="0" w:tplc="98BAB68C">
      <w:start w:val="1"/>
      <w:numFmt w:val="decimal"/>
      <w:lvlText w:val="%1."/>
      <w:lvlJc w:val="left"/>
      <w:pPr>
        <w:ind w:left="92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307891"/>
    <w:multiLevelType w:val="hybridMultilevel"/>
    <w:tmpl w:val="5CF82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F014A6"/>
    <w:multiLevelType w:val="multilevel"/>
    <w:tmpl w:val="8E40A062"/>
    <w:styleLink w:val="WW8Num47"/>
    <w:lvl w:ilvl="0">
      <w:start w:val="1"/>
      <w:numFmt w:val="decimal"/>
      <w:lvlText w:val="%1."/>
      <w:lvlJc w:val="left"/>
      <w:pPr>
        <w:ind w:left="1440" w:hanging="360"/>
      </w:pPr>
    </w:lvl>
    <w:lvl w:ilvl="1">
      <w:start w:val="1"/>
      <w:numFmt w:val="decimal"/>
      <w:lvlText w:val="%2."/>
      <w:lvlJc w:val="left"/>
      <w:pPr>
        <w:ind w:left="2160" w:hanging="360"/>
      </w:pPr>
      <w:rPr>
        <w:rFonts w:ascii="Verdana" w:hAnsi="Verdana" w:cs="Verdana"/>
        <w:bCs/>
        <w:lang w:val="pl-PL"/>
      </w:rPr>
    </w:lvl>
    <w:lvl w:ilvl="2">
      <w:start w:val="11"/>
      <w:numFmt w:val="upperRoman"/>
      <w:lvlText w:val="%3."/>
      <w:lvlJc w:val="left"/>
      <w:pPr>
        <w:ind w:left="3420" w:hanging="720"/>
      </w:pPr>
      <w:rPr>
        <w:rFonts w:ascii="Verdana" w:hAnsi="Verdana" w:cs="Verdana"/>
        <w:bCs/>
        <w:lang w:val="pl-PL"/>
      </w:rPr>
    </w:lvl>
    <w:lvl w:ilvl="3">
      <w:start w:val="1"/>
      <w:numFmt w:val="decimal"/>
      <w:lvlText w:val="%4."/>
      <w:lvlJc w:val="left"/>
      <w:pPr>
        <w:ind w:left="3600" w:hanging="360"/>
      </w:pPr>
      <w:rPr>
        <w:rFonts w:ascii="Verdana" w:hAnsi="Verdana" w:cs="Verdana"/>
        <w:bCs/>
        <w:lang w:val="pl-PL"/>
      </w:rPr>
    </w:lvl>
    <w:lvl w:ilvl="4">
      <w:start w:val="1"/>
      <w:numFmt w:val="lowerLetter"/>
      <w:lvlText w:val="%5)"/>
      <w:lvlJc w:val="left"/>
      <w:pPr>
        <w:ind w:left="4320" w:hanging="360"/>
      </w:pPr>
      <w:rPr>
        <w:rFonts w:ascii="Verdana" w:hAnsi="Verdana" w:cs="Verdana"/>
        <w:bCs/>
        <w:lang w:val="pl-PL"/>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71650797"/>
    <w:multiLevelType w:val="multilevel"/>
    <w:tmpl w:val="7C3A4AC8"/>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16E5423"/>
    <w:multiLevelType w:val="multilevel"/>
    <w:tmpl w:val="599AEF46"/>
    <w:lvl w:ilvl="0">
      <w:start w:val="5"/>
      <w:numFmt w:val="decimal"/>
      <w:lvlText w:val="%1."/>
      <w:lvlJc w:val="left"/>
      <w:pPr>
        <w:ind w:left="720" w:hanging="720"/>
      </w:pPr>
      <w:rPr>
        <w:rFonts w:hint="default"/>
      </w:rPr>
    </w:lvl>
    <w:lvl w:ilvl="1">
      <w:start w:val="1"/>
      <w:numFmt w:val="decimal"/>
      <w:lvlText w:val="%2."/>
      <w:lvlJc w:val="left"/>
      <w:pPr>
        <w:ind w:left="720" w:hanging="720"/>
      </w:pPr>
      <w:rPr>
        <w:rFonts w:ascii="Tahoma" w:eastAsia="TimesNewRoman" w:hAnsi="Tahoma" w:cs="Tahoma"/>
        <w:b w:val="0"/>
        <w:bCs w:val="0"/>
        <w:color w:val="auto"/>
      </w:rPr>
    </w:lvl>
    <w:lvl w:ilvl="2">
      <w:start w:val="1"/>
      <w:numFmt w:val="decimal"/>
      <w:lvlText w:val="%1.%2.%3."/>
      <w:lvlJc w:val="left"/>
      <w:pPr>
        <w:ind w:left="1800" w:hanging="108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5DE1844"/>
    <w:multiLevelType w:val="multilevel"/>
    <w:tmpl w:val="79787E3A"/>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F900296"/>
    <w:multiLevelType w:val="hybridMultilevel"/>
    <w:tmpl w:val="FA647850"/>
    <w:lvl w:ilvl="0" w:tplc="0DF02D0E">
      <w:start w:val="1"/>
      <w:numFmt w:val="lowerLetter"/>
      <w:lvlText w:val="%1)"/>
      <w:lvlJc w:val="left"/>
      <w:pPr>
        <w:ind w:left="135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23"/>
  </w:num>
  <w:num w:numId="4">
    <w:abstractNumId w:val="11"/>
  </w:num>
  <w:num w:numId="5">
    <w:abstractNumId w:val="27"/>
  </w:num>
  <w:num w:numId="6">
    <w:abstractNumId w:val="28"/>
  </w:num>
  <w:num w:numId="7">
    <w:abstractNumId w:val="12"/>
  </w:num>
  <w:num w:numId="8">
    <w:abstractNumId w:val="9"/>
  </w:num>
  <w:num w:numId="9">
    <w:abstractNumId w:val="19"/>
  </w:num>
  <w:num w:numId="10">
    <w:abstractNumId w:val="25"/>
  </w:num>
  <w:num w:numId="11">
    <w:abstractNumId w:val="33"/>
  </w:num>
  <w:num w:numId="12">
    <w:abstractNumId w:val="3"/>
  </w:num>
  <w:num w:numId="13">
    <w:abstractNumId w:val="21"/>
  </w:num>
  <w:num w:numId="14">
    <w:abstractNumId w:val="10"/>
  </w:num>
  <w:num w:numId="15">
    <w:abstractNumId w:val="1"/>
    <w:lvlOverride w:ilvl="0">
      <w:lvl w:ilvl="0">
        <w:start w:val="1"/>
        <w:numFmt w:val="lowerLetter"/>
        <w:lvlText w:val="%1)"/>
        <w:lvlJc w:val="left"/>
        <w:pPr>
          <w:ind w:left="786" w:hanging="360"/>
        </w:pPr>
        <w:rPr>
          <w:rFonts w:ascii="Arial" w:eastAsia="Times New Roman" w:hAnsi="Arial" w:cs="Arial"/>
          <w:b/>
          <w:i/>
          <w:sz w:val="21"/>
          <w:szCs w:val="21"/>
        </w:rPr>
      </w:lvl>
    </w:lvlOverride>
  </w:num>
  <w:num w:numId="16">
    <w:abstractNumId w:val="13"/>
  </w:num>
  <w:num w:numId="17">
    <w:abstractNumId w:val="22"/>
  </w:num>
  <w:num w:numId="18">
    <w:abstractNumId w:val="7"/>
    <w:lvlOverride w:ilvl="0">
      <w:lvl w:ilvl="0">
        <w:numFmt w:val="decimal"/>
        <w:lvlText w:val="%1."/>
        <w:lvlJc w:val="left"/>
        <w:rPr>
          <w:b/>
        </w:rPr>
      </w:lvl>
    </w:lvlOverride>
  </w:num>
  <w:num w:numId="19">
    <w:abstractNumId w:val="7"/>
    <w:lvlOverride w:ilvl="0">
      <w:lvl w:ilvl="0">
        <w:numFmt w:val="decimal"/>
        <w:lvlText w:val="%1."/>
        <w:lvlJc w:val="left"/>
        <w:rPr>
          <w:b/>
        </w:rPr>
      </w:lvl>
    </w:lvlOverride>
  </w:num>
  <w:num w:numId="20">
    <w:abstractNumId w:val="7"/>
    <w:lvlOverride w:ilvl="0">
      <w:lvl w:ilvl="0">
        <w:numFmt w:val="decimal"/>
        <w:lvlText w:val="%1."/>
        <w:lvlJc w:val="left"/>
        <w:rPr>
          <w:b/>
        </w:rPr>
      </w:lvl>
    </w:lvlOverride>
  </w:num>
  <w:num w:numId="21">
    <w:abstractNumId w:val="7"/>
    <w:lvlOverride w:ilvl="0">
      <w:lvl w:ilvl="0">
        <w:numFmt w:val="decimal"/>
        <w:lvlText w:val="%1."/>
        <w:lvlJc w:val="left"/>
      </w:lvl>
    </w:lvlOverride>
    <w:lvlOverride w:ilvl="1">
      <w:lvl w:ilvl="1">
        <w:numFmt w:val="lowerLetter"/>
        <w:lvlText w:val="%2."/>
        <w:lvlJc w:val="left"/>
      </w:lvl>
    </w:lvlOverride>
  </w:num>
  <w:num w:numId="22">
    <w:abstractNumId w:val="7"/>
    <w:lvlOverride w:ilvl="0">
      <w:lvl w:ilvl="0">
        <w:numFmt w:val="decimal"/>
        <w:lvlText w:val="%1."/>
        <w:lvlJc w:val="left"/>
        <w:rPr>
          <w:b/>
        </w:rPr>
      </w:lvl>
    </w:lvlOverride>
    <w:lvlOverride w:ilvl="1">
      <w:lvl w:ilvl="1">
        <w:numFmt w:val="lowerLetter"/>
        <w:lvlText w:val="%2."/>
        <w:lvlJc w:val="left"/>
      </w:lvl>
    </w:lvlOverride>
  </w:num>
  <w:num w:numId="23">
    <w:abstractNumId w:val="7"/>
    <w:lvlOverride w:ilvl="0">
      <w:lvl w:ilvl="0">
        <w:numFmt w:val="decimal"/>
        <w:lvlText w:val="%1."/>
        <w:lvlJc w:val="left"/>
        <w:rPr>
          <w:b/>
        </w:rPr>
      </w:lvl>
    </w:lvlOverride>
    <w:lvlOverride w:ilvl="1">
      <w:lvl w:ilvl="1">
        <w:numFmt w:val="lowerLetter"/>
        <w:lvlText w:val="%2."/>
        <w:lvlJc w:val="left"/>
      </w:lvl>
    </w:lvlOverride>
  </w:num>
  <w:num w:numId="24">
    <w:abstractNumId w:val="7"/>
    <w:lvlOverride w:ilvl="0">
      <w:lvl w:ilvl="0">
        <w:numFmt w:val="decimal"/>
        <w:lvlText w:val="%1."/>
        <w:lvlJc w:val="left"/>
        <w:rPr>
          <w:b/>
        </w:rPr>
      </w:lvl>
    </w:lvlOverride>
    <w:lvlOverride w:ilvl="1">
      <w:lvl w:ilvl="1">
        <w:numFmt w:val="lowerLetter"/>
        <w:lvlText w:val="%2."/>
        <w:lvlJc w:val="left"/>
      </w:lvl>
    </w:lvlOverride>
  </w:num>
  <w:num w:numId="25">
    <w:abstractNumId w:val="26"/>
  </w:num>
  <w:num w:numId="26">
    <w:abstractNumId w:val="35"/>
  </w:num>
  <w:num w:numId="27">
    <w:abstractNumId w:val="18"/>
  </w:num>
  <w:num w:numId="28">
    <w:abstractNumId w:val="16"/>
    <w:lvlOverride w:ilvl="0">
      <w:lvl w:ilvl="0">
        <w:numFmt w:val="decimal"/>
        <w:lvlText w:val=""/>
        <w:lvlJc w:val="left"/>
      </w:lvl>
    </w:lvlOverride>
    <w:lvlOverride w:ilvl="1">
      <w:lvl w:ilvl="1">
        <w:numFmt w:val="lowerLetter"/>
        <w:lvlText w:val="%2."/>
        <w:lvlJc w:val="left"/>
      </w:lvl>
    </w:lvlOverride>
  </w:num>
  <w:num w:numId="29">
    <w:abstractNumId w:val="15"/>
  </w:num>
  <w:num w:numId="30">
    <w:abstractNumId w:val="31"/>
    <w:lvlOverride w:ilvl="0">
      <w:lvl w:ilvl="0">
        <w:start w:val="1"/>
        <w:numFmt w:val="decimal"/>
        <w:lvlText w:val="%1."/>
        <w:lvlJc w:val="left"/>
        <w:pPr>
          <w:ind w:left="1440" w:hanging="360"/>
        </w:pPr>
        <w:rPr>
          <w:b/>
        </w:rPr>
      </w:lvl>
    </w:lvlOverride>
    <w:lvlOverride w:ilvl="1">
      <w:lvl w:ilvl="1">
        <w:start w:val="1"/>
        <w:numFmt w:val="decimal"/>
        <w:lvlText w:val="%2."/>
        <w:lvlJc w:val="left"/>
        <w:pPr>
          <w:ind w:left="2160" w:hanging="360"/>
        </w:pPr>
        <w:rPr>
          <w:rFonts w:ascii="Arial" w:hAnsi="Arial" w:cs="Arial" w:hint="default"/>
          <w:b/>
          <w:bCs/>
          <w:lang w:val="pl-PL"/>
        </w:rPr>
      </w:lvl>
    </w:lvlOverride>
    <w:lvlOverride w:ilvl="2">
      <w:lvl w:ilvl="2">
        <w:numFmt w:val="decimal"/>
        <w:lvlText w:val=""/>
        <w:lvlJc w:val="left"/>
      </w:lvl>
    </w:lvlOverride>
    <w:lvlOverride w:ilvl="3">
      <w:lvl w:ilvl="3">
        <w:start w:val="1"/>
        <w:numFmt w:val="decimal"/>
        <w:lvlText w:val="%4."/>
        <w:lvlJc w:val="left"/>
        <w:pPr>
          <w:ind w:left="3600" w:hanging="360"/>
        </w:pPr>
        <w:rPr>
          <w:rFonts w:ascii="Arial" w:hAnsi="Arial" w:cs="Arial" w:hint="default"/>
          <w:b/>
          <w:bCs/>
          <w:lang w:val="pl-PL"/>
        </w:rPr>
      </w:lvl>
    </w:lvlOverride>
    <w:lvlOverride w:ilvl="4">
      <w:lvl w:ilvl="4">
        <w:start w:val="1"/>
        <w:numFmt w:val="lowerLetter"/>
        <w:lvlText w:val="%5)"/>
        <w:lvlJc w:val="left"/>
        <w:pPr>
          <w:ind w:left="4320" w:hanging="360"/>
        </w:pPr>
        <w:rPr>
          <w:rFonts w:ascii="Arial" w:hAnsi="Arial" w:cs="Arial" w:hint="default"/>
          <w:b/>
          <w:bCs/>
          <w:lang w:val="pl-PL"/>
        </w:rPr>
      </w:lvl>
    </w:lvlOverride>
  </w:num>
  <w:num w:numId="31">
    <w:abstractNumId w:val="2"/>
  </w:num>
  <w:num w:numId="32">
    <w:abstractNumId w:val="14"/>
  </w:num>
  <w:num w:numId="33">
    <w:abstractNumId w:val="6"/>
  </w:num>
  <w:num w:numId="34">
    <w:abstractNumId w:val="17"/>
  </w:num>
  <w:num w:numId="35">
    <w:abstractNumId w:val="32"/>
  </w:num>
  <w:num w:numId="36">
    <w:abstractNumId w:val="34"/>
  </w:num>
  <w:num w:numId="37">
    <w:abstractNumId w:val="20"/>
  </w:num>
  <w:num w:numId="38">
    <w:abstractNumId w:val="1"/>
  </w:num>
  <w:num w:numId="39">
    <w:abstractNumId w:val="31"/>
  </w:num>
  <w:num w:numId="40">
    <w:abstractNumId w:val="24"/>
  </w:num>
  <w:num w:numId="41">
    <w:abstractNumId w:val="8"/>
  </w:num>
  <w:num w:numId="42">
    <w:abstractNumId w:val="4"/>
  </w:num>
  <w:num w:numId="43">
    <w:abstractNumId w:val="30"/>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EA757D"/>
    <w:rsid w:val="00000761"/>
    <w:rsid w:val="00003964"/>
    <w:rsid w:val="000110D7"/>
    <w:rsid w:val="00060773"/>
    <w:rsid w:val="000757BD"/>
    <w:rsid w:val="00091F26"/>
    <w:rsid w:val="000E6AEB"/>
    <w:rsid w:val="00251FB8"/>
    <w:rsid w:val="002E0108"/>
    <w:rsid w:val="0037476A"/>
    <w:rsid w:val="003B4FAC"/>
    <w:rsid w:val="003D5DC0"/>
    <w:rsid w:val="0040125F"/>
    <w:rsid w:val="00416601"/>
    <w:rsid w:val="00424825"/>
    <w:rsid w:val="004E2A30"/>
    <w:rsid w:val="004F0092"/>
    <w:rsid w:val="005110E5"/>
    <w:rsid w:val="005211FB"/>
    <w:rsid w:val="00557515"/>
    <w:rsid w:val="005A6CA0"/>
    <w:rsid w:val="006120B4"/>
    <w:rsid w:val="00622066"/>
    <w:rsid w:val="0063043E"/>
    <w:rsid w:val="006332E0"/>
    <w:rsid w:val="006D42FE"/>
    <w:rsid w:val="00717CB9"/>
    <w:rsid w:val="007E20AB"/>
    <w:rsid w:val="00825B1E"/>
    <w:rsid w:val="00830C26"/>
    <w:rsid w:val="0087613F"/>
    <w:rsid w:val="00886F98"/>
    <w:rsid w:val="008917F1"/>
    <w:rsid w:val="008A7C92"/>
    <w:rsid w:val="008B7F30"/>
    <w:rsid w:val="008D3576"/>
    <w:rsid w:val="00947005"/>
    <w:rsid w:val="009C6C0F"/>
    <w:rsid w:val="00A13A07"/>
    <w:rsid w:val="00AE6E1A"/>
    <w:rsid w:val="00BE4772"/>
    <w:rsid w:val="00C42907"/>
    <w:rsid w:val="00C46657"/>
    <w:rsid w:val="00C558ED"/>
    <w:rsid w:val="00D5517A"/>
    <w:rsid w:val="00E55B6A"/>
    <w:rsid w:val="00E66704"/>
    <w:rsid w:val="00EA757D"/>
    <w:rsid w:val="00ED25D8"/>
    <w:rsid w:val="00EF7351"/>
    <w:rsid w:val="00FC13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57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pl-PL"/>
    </w:rPr>
  </w:style>
  <w:style w:type="paragraph" w:styleId="Nagwek6">
    <w:name w:val="heading 6"/>
    <w:basedOn w:val="Normalny"/>
    <w:next w:val="Normalny"/>
    <w:link w:val="Nagwek6Znak"/>
    <w:uiPriority w:val="99"/>
    <w:qFormat/>
    <w:rsid w:val="00EA757D"/>
    <w:pPr>
      <w:keepNext/>
      <w:numPr>
        <w:ilvl w:val="5"/>
        <w:numId w:val="1"/>
      </w:numPr>
      <w:overflowPunct/>
      <w:autoSpaceDE/>
      <w:autoSpaceDN/>
      <w:adjustRightInd/>
      <w:jc w:val="center"/>
      <w:textAlignment w:val="auto"/>
      <w:outlineLvl w:val="5"/>
    </w:pPr>
    <w:rPr>
      <w:rFonts w:ascii="Arial" w:hAnsi="Arial" w:cs="Courier New"/>
      <w:b/>
      <w:kern w:val="0"/>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rsid w:val="00EA757D"/>
    <w:rPr>
      <w:rFonts w:ascii="Arial" w:eastAsia="Times New Roman" w:hAnsi="Arial" w:cs="Courier New"/>
      <w:b/>
      <w:sz w:val="24"/>
      <w:szCs w:val="24"/>
      <w:u w:val="single"/>
      <w:lang w:eastAsia="ar-SA"/>
    </w:rPr>
  </w:style>
  <w:style w:type="paragraph" w:styleId="Nagwek">
    <w:name w:val="header"/>
    <w:basedOn w:val="Normalny"/>
    <w:link w:val="NagwekZnak"/>
    <w:uiPriority w:val="99"/>
    <w:rsid w:val="00EA757D"/>
    <w:pPr>
      <w:tabs>
        <w:tab w:val="center" w:pos="4536"/>
        <w:tab w:val="right" w:pos="9072"/>
      </w:tabs>
    </w:pPr>
  </w:style>
  <w:style w:type="character" w:customStyle="1" w:styleId="NagwekZnak">
    <w:name w:val="Nagłówek Znak"/>
    <w:basedOn w:val="Domylnaczcionkaakapitu"/>
    <w:link w:val="Nagwek"/>
    <w:uiPriority w:val="99"/>
    <w:rsid w:val="00EA757D"/>
    <w:rPr>
      <w:rFonts w:ascii="Times New Roman" w:eastAsia="Times New Roman" w:hAnsi="Times New Roman" w:cs="Times New Roman"/>
      <w:kern w:val="1"/>
      <w:sz w:val="24"/>
      <w:szCs w:val="20"/>
      <w:lang w:eastAsia="pl-PL"/>
    </w:rPr>
  </w:style>
  <w:style w:type="paragraph" w:styleId="Stopka">
    <w:name w:val="footer"/>
    <w:basedOn w:val="Normalny"/>
    <w:link w:val="StopkaZnak"/>
    <w:rsid w:val="00EA757D"/>
    <w:pPr>
      <w:tabs>
        <w:tab w:val="center" w:pos="4536"/>
        <w:tab w:val="right" w:pos="9072"/>
      </w:tabs>
    </w:pPr>
  </w:style>
  <w:style w:type="character" w:customStyle="1" w:styleId="StopkaZnak">
    <w:name w:val="Stopka Znak"/>
    <w:basedOn w:val="Domylnaczcionkaakapitu"/>
    <w:link w:val="Stopka"/>
    <w:rsid w:val="00EA757D"/>
    <w:rPr>
      <w:rFonts w:ascii="Times New Roman" w:eastAsia="Times New Roman" w:hAnsi="Times New Roman" w:cs="Times New Roman"/>
      <w:kern w:val="1"/>
      <w:sz w:val="24"/>
      <w:szCs w:val="20"/>
      <w:lang w:eastAsia="pl-PL"/>
    </w:rPr>
  </w:style>
  <w:style w:type="paragraph" w:customStyle="1" w:styleId="NormalnyWeb1">
    <w:name w:val="Normalny (Web)1"/>
    <w:basedOn w:val="Normalny"/>
    <w:rsid w:val="00EA757D"/>
    <w:pPr>
      <w:spacing w:before="280" w:after="119"/>
    </w:pPr>
  </w:style>
  <w:style w:type="paragraph" w:styleId="Tytu">
    <w:name w:val="Title"/>
    <w:basedOn w:val="Normalny"/>
    <w:next w:val="Podtytu"/>
    <w:link w:val="TytuZnak"/>
    <w:qFormat/>
    <w:rsid w:val="00EA757D"/>
    <w:pPr>
      <w:overflowPunct/>
      <w:autoSpaceDE/>
      <w:autoSpaceDN/>
      <w:adjustRightInd/>
      <w:jc w:val="center"/>
      <w:textAlignment w:val="auto"/>
    </w:pPr>
    <w:rPr>
      <w:rFonts w:cs="Arial Narrow"/>
      <w:b/>
      <w:kern w:val="0"/>
      <w:sz w:val="28"/>
      <w:szCs w:val="24"/>
      <w:lang w:eastAsia="ar-SA"/>
    </w:rPr>
  </w:style>
  <w:style w:type="character" w:customStyle="1" w:styleId="TytuZnak">
    <w:name w:val="Tytuł Znak"/>
    <w:basedOn w:val="Domylnaczcionkaakapitu"/>
    <w:link w:val="Tytu"/>
    <w:rsid w:val="00EA757D"/>
    <w:rPr>
      <w:rFonts w:ascii="Times New Roman" w:eastAsia="Times New Roman" w:hAnsi="Times New Roman" w:cs="Arial Narrow"/>
      <w:b/>
      <w:sz w:val="28"/>
      <w:szCs w:val="24"/>
      <w:lang w:eastAsia="ar-SA"/>
    </w:rPr>
  </w:style>
  <w:style w:type="paragraph" w:styleId="Podtytu">
    <w:name w:val="Subtitle"/>
    <w:basedOn w:val="Normalny"/>
    <w:link w:val="PodtytuZnak"/>
    <w:uiPriority w:val="99"/>
    <w:qFormat/>
    <w:rsid w:val="00EA757D"/>
    <w:pPr>
      <w:spacing w:after="60"/>
      <w:jc w:val="center"/>
      <w:outlineLvl w:val="1"/>
    </w:pPr>
    <w:rPr>
      <w:rFonts w:ascii="Arial" w:hAnsi="Arial" w:cs="Arial"/>
      <w:szCs w:val="24"/>
    </w:rPr>
  </w:style>
  <w:style w:type="character" w:customStyle="1" w:styleId="PodtytuZnak">
    <w:name w:val="Podtytuł Znak"/>
    <w:basedOn w:val="Domylnaczcionkaakapitu"/>
    <w:link w:val="Podtytu"/>
    <w:uiPriority w:val="99"/>
    <w:rsid w:val="00EA757D"/>
    <w:rPr>
      <w:rFonts w:ascii="Arial" w:eastAsia="Times New Roman" w:hAnsi="Arial" w:cs="Arial"/>
      <w:kern w:val="1"/>
      <w:sz w:val="24"/>
      <w:szCs w:val="24"/>
      <w:lang w:eastAsia="pl-PL"/>
    </w:rPr>
  </w:style>
  <w:style w:type="paragraph" w:styleId="NormalnyWeb">
    <w:name w:val="Normal (Web)"/>
    <w:basedOn w:val="Normalny"/>
    <w:uiPriority w:val="99"/>
    <w:rsid w:val="00EA757D"/>
    <w:pPr>
      <w:overflowPunct/>
      <w:autoSpaceDE/>
      <w:autoSpaceDN/>
      <w:adjustRightInd/>
      <w:spacing w:before="280" w:after="119"/>
      <w:textAlignment w:val="auto"/>
    </w:pPr>
    <w:rPr>
      <w:szCs w:val="24"/>
      <w:lang w:eastAsia="ar-SA"/>
    </w:rPr>
  </w:style>
  <w:style w:type="character" w:styleId="Hipercze">
    <w:name w:val="Hyperlink"/>
    <w:basedOn w:val="Domylnaczcionkaakapitu"/>
    <w:rsid w:val="00EA757D"/>
    <w:rPr>
      <w:color w:val="0000FF"/>
      <w:u w:val="single"/>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EA757D"/>
    <w:pPr>
      <w:ind w:left="720"/>
      <w:contextualSpacing/>
    </w:p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EA757D"/>
    <w:rPr>
      <w:rFonts w:ascii="Times New Roman" w:eastAsia="Times New Roman" w:hAnsi="Times New Roman" w:cs="Times New Roman"/>
      <w:kern w:val="1"/>
      <w:sz w:val="24"/>
      <w:szCs w:val="20"/>
      <w:lang w:eastAsia="pl-PL"/>
    </w:rPr>
  </w:style>
  <w:style w:type="paragraph" w:customStyle="1" w:styleId="Default">
    <w:name w:val="Default"/>
    <w:rsid w:val="00EA757D"/>
    <w:pPr>
      <w:autoSpaceDE w:val="0"/>
      <w:autoSpaceDN w:val="0"/>
      <w:adjustRightInd w:val="0"/>
      <w:spacing w:after="0" w:line="240" w:lineRule="auto"/>
    </w:pPr>
    <w:rPr>
      <w:rFonts w:ascii="Arial" w:hAnsi="Arial" w:cs="Arial"/>
      <w:color w:val="000000"/>
      <w:sz w:val="24"/>
      <w:szCs w:val="24"/>
    </w:rPr>
  </w:style>
  <w:style w:type="paragraph" w:customStyle="1" w:styleId="Tekstpodstawowy22">
    <w:name w:val="Tekst podstawowy 22"/>
    <w:basedOn w:val="Normalny"/>
    <w:rsid w:val="00EA757D"/>
    <w:pPr>
      <w:suppressAutoHyphens w:val="0"/>
      <w:jc w:val="both"/>
    </w:pPr>
    <w:rPr>
      <w:rFonts w:ascii="Arial" w:hAnsi="Arial"/>
      <w:noProof/>
      <w:kern w:val="0"/>
      <w:sz w:val="20"/>
    </w:rPr>
  </w:style>
  <w:style w:type="paragraph" w:styleId="Tekstpodstawowywcity2">
    <w:name w:val="Body Text Indent 2"/>
    <w:basedOn w:val="Normalny"/>
    <w:link w:val="Tekstpodstawowywcity2Znak"/>
    <w:uiPriority w:val="99"/>
    <w:semiHidden/>
    <w:unhideWhenUsed/>
    <w:rsid w:val="00EA757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A757D"/>
    <w:rPr>
      <w:rFonts w:ascii="Times New Roman" w:eastAsia="Times New Roman" w:hAnsi="Times New Roman" w:cs="Times New Roman"/>
      <w:kern w:val="1"/>
      <w:sz w:val="24"/>
      <w:szCs w:val="20"/>
      <w:lang w:eastAsia="pl-PL"/>
    </w:rPr>
  </w:style>
  <w:style w:type="numbering" w:customStyle="1" w:styleId="WW8Num56">
    <w:name w:val="WW8Num56"/>
    <w:basedOn w:val="Bezlisty"/>
    <w:rsid w:val="00EA757D"/>
    <w:pPr>
      <w:numPr>
        <w:numId w:val="38"/>
      </w:numPr>
    </w:pPr>
  </w:style>
  <w:style w:type="paragraph" w:styleId="Tekstpodstawowywcity">
    <w:name w:val="Body Text Indent"/>
    <w:basedOn w:val="Normalny"/>
    <w:link w:val="TekstpodstawowywcityZnak"/>
    <w:uiPriority w:val="99"/>
    <w:semiHidden/>
    <w:unhideWhenUsed/>
    <w:rsid w:val="00EA757D"/>
    <w:pPr>
      <w:spacing w:after="120"/>
      <w:ind w:left="283"/>
    </w:pPr>
  </w:style>
  <w:style w:type="character" w:customStyle="1" w:styleId="TekstpodstawowywcityZnak">
    <w:name w:val="Tekst podstawowy wcięty Znak"/>
    <w:basedOn w:val="Domylnaczcionkaakapitu"/>
    <w:link w:val="Tekstpodstawowywcity"/>
    <w:uiPriority w:val="99"/>
    <w:semiHidden/>
    <w:rsid w:val="00EA757D"/>
    <w:rPr>
      <w:rFonts w:ascii="Times New Roman" w:eastAsia="Times New Roman" w:hAnsi="Times New Roman" w:cs="Times New Roman"/>
      <w:kern w:val="1"/>
      <w:sz w:val="24"/>
      <w:szCs w:val="20"/>
      <w:lang w:eastAsia="pl-PL"/>
    </w:rPr>
  </w:style>
  <w:style w:type="numbering" w:customStyle="1" w:styleId="WW8Num47">
    <w:name w:val="WW8Num47"/>
    <w:basedOn w:val="Bezlisty"/>
    <w:rsid w:val="00EA757D"/>
    <w:pPr>
      <w:numPr>
        <w:numId w:val="39"/>
      </w:numPr>
    </w:pPr>
  </w:style>
  <w:style w:type="paragraph" w:customStyle="1" w:styleId="Standard">
    <w:name w:val="Standard"/>
    <w:rsid w:val="00EA757D"/>
    <w:pPr>
      <w:suppressAutoHyphens/>
      <w:autoSpaceDN w:val="0"/>
      <w:textAlignment w:val="baseline"/>
    </w:pPr>
    <w:rPr>
      <w:rFonts w:ascii="Calibri" w:eastAsia="Calibri" w:hAnsi="Calibri" w:cs="Calibri"/>
      <w:kern w:val="3"/>
      <w:lang w:val="en-GB" w:eastAsia="zh-CN"/>
    </w:rPr>
  </w:style>
  <w:style w:type="paragraph" w:customStyle="1" w:styleId="arimr">
    <w:name w:val="arimr"/>
    <w:basedOn w:val="Normalny"/>
    <w:rsid w:val="00EA757D"/>
    <w:pPr>
      <w:widowControl w:val="0"/>
      <w:suppressAutoHyphens w:val="0"/>
      <w:overflowPunct/>
      <w:autoSpaceDE/>
      <w:autoSpaceDN/>
      <w:adjustRightInd/>
      <w:snapToGrid w:val="0"/>
      <w:spacing w:line="360" w:lineRule="auto"/>
      <w:textAlignment w:val="auto"/>
    </w:pPr>
    <w:rPr>
      <w:kern w:val="0"/>
      <w:lang w:val="en-US"/>
    </w:rPr>
  </w:style>
  <w:style w:type="paragraph" w:styleId="Tekstdymka">
    <w:name w:val="Balloon Text"/>
    <w:basedOn w:val="Normalny"/>
    <w:link w:val="TekstdymkaZnak"/>
    <w:uiPriority w:val="99"/>
    <w:semiHidden/>
    <w:unhideWhenUsed/>
    <w:rsid w:val="00EA757D"/>
    <w:rPr>
      <w:rFonts w:ascii="Tahoma" w:hAnsi="Tahoma" w:cs="Tahoma"/>
      <w:sz w:val="16"/>
      <w:szCs w:val="16"/>
    </w:rPr>
  </w:style>
  <w:style w:type="character" w:customStyle="1" w:styleId="TekstdymkaZnak">
    <w:name w:val="Tekst dymka Znak"/>
    <w:basedOn w:val="Domylnaczcionkaakapitu"/>
    <w:link w:val="Tekstdymka"/>
    <w:uiPriority w:val="99"/>
    <w:semiHidden/>
    <w:rsid w:val="00EA757D"/>
    <w:rPr>
      <w:rFonts w:ascii="Tahoma" w:eastAsia="Times New Roman" w:hAnsi="Tahoma" w:cs="Tahoma"/>
      <w:kern w:val="1"/>
      <w:sz w:val="16"/>
      <w:szCs w:val="16"/>
      <w:lang w:eastAsia="pl-PL"/>
    </w:rPr>
  </w:style>
  <w:style w:type="character" w:styleId="Tekstzastpczy">
    <w:name w:val="Placeholder Text"/>
    <w:basedOn w:val="Domylnaczcionkaakapitu"/>
    <w:uiPriority w:val="99"/>
    <w:semiHidden/>
    <w:rsid w:val="003B4FA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zpitalzn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szpitalznin" TargetMode="External"/><Relationship Id="rId33" Type="http://schemas.openxmlformats.org/officeDocument/2006/relationships/hyperlink" Target="mailto:iod@szpitalznin.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owienia@szpitalznin.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pn/szpitalznin"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znin" TargetMode="External"/><Relationship Id="rId23" Type="http://schemas.openxmlformats.org/officeDocument/2006/relationships/hyperlink" Target="https://platformazakupowa.pl/pn/szpitalznin" TargetMode="External"/><Relationship Id="rId28" Type="http://schemas.openxmlformats.org/officeDocument/2006/relationships/hyperlink" Target="https://platformazakupowa.pl/pn/szpitalznin" TargetMode="External"/><Relationship Id="rId36" Type="http://schemas.openxmlformats.org/officeDocument/2006/relationships/footer" Target="footer1.xml"/><Relationship Id="rId10" Type="http://schemas.openxmlformats.org/officeDocument/2006/relationships/hyperlink" Target="https://platformazakupowa.pl/pn/szpitalznin"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DD8FC-34AB-411C-890C-97E22C27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13</Pages>
  <Words>6932</Words>
  <Characters>41593</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16</cp:revision>
  <dcterms:created xsi:type="dcterms:W3CDTF">2022-02-08T07:09:00Z</dcterms:created>
  <dcterms:modified xsi:type="dcterms:W3CDTF">2022-02-17T14:27:00Z</dcterms:modified>
</cp:coreProperties>
</file>